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Ex1.xml" ContentType="application/vnd.ms-office.chartex+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01F81A" w14:textId="2CE8040F" w:rsidR="00B26FDD" w:rsidRPr="00B26FDD" w:rsidRDefault="00B26FDD" w:rsidP="00B26FDD">
      <w:pPr>
        <w:spacing w:after="60" w:line="360" w:lineRule="auto"/>
        <w:jc w:val="center"/>
        <w:rPr>
          <w:rFonts w:ascii="Times New Roman" w:eastAsia="SimSun" w:hAnsi="Times New Roman" w:cs="Times New Roman"/>
          <w:sz w:val="28"/>
          <w:szCs w:val="28"/>
          <w:lang w:eastAsia="ru-RU"/>
        </w:rPr>
      </w:pPr>
      <w:r w:rsidRPr="00B26FDD">
        <w:rPr>
          <w:rFonts w:ascii="Times New Roman" w:eastAsia="SimSun" w:hAnsi="Times New Roman" w:cs="Times New Roman"/>
          <w:sz w:val="28"/>
          <w:szCs w:val="28"/>
          <w:lang w:eastAsia="ru-RU"/>
        </w:rPr>
        <w:t>Санкт-Петербургский государственный университет</w:t>
      </w:r>
    </w:p>
    <w:p w14:paraId="6A97DF00" w14:textId="77777777" w:rsidR="00B26FDD" w:rsidRPr="00B26FDD" w:rsidRDefault="00B26FDD" w:rsidP="00B26FDD">
      <w:pPr>
        <w:spacing w:after="60"/>
        <w:jc w:val="center"/>
        <w:rPr>
          <w:rFonts w:ascii="Times New Roman" w:eastAsia="SimSun" w:hAnsi="Times New Roman" w:cs="Times New Roman"/>
          <w:sz w:val="28"/>
          <w:szCs w:val="28"/>
          <w:lang w:eastAsia="ru-RU"/>
        </w:rPr>
      </w:pPr>
    </w:p>
    <w:p w14:paraId="5F52EFDF" w14:textId="77777777" w:rsidR="00B26FDD" w:rsidRPr="00B26FDD" w:rsidRDefault="00B26FDD" w:rsidP="00B26FDD">
      <w:pPr>
        <w:spacing w:after="60"/>
        <w:jc w:val="center"/>
        <w:rPr>
          <w:rFonts w:ascii="Times New Roman" w:eastAsia="SimSun" w:hAnsi="Times New Roman" w:cs="Times New Roman"/>
          <w:b/>
          <w:color w:val="000000"/>
          <w:sz w:val="28"/>
          <w:szCs w:val="28"/>
          <w:lang w:eastAsia="ru-RU"/>
        </w:rPr>
      </w:pPr>
      <w:r w:rsidRPr="00B26FDD">
        <w:rPr>
          <w:rFonts w:ascii="Times New Roman" w:eastAsia="SimSun" w:hAnsi="Times New Roman" w:cs="Times New Roman"/>
          <w:b/>
          <w:color w:val="000000"/>
          <w:sz w:val="28"/>
          <w:szCs w:val="28"/>
          <w:lang w:eastAsia="ru-RU"/>
        </w:rPr>
        <w:t>ТЕКИН Александра Валерьевна</w:t>
      </w:r>
    </w:p>
    <w:p w14:paraId="0BC914EF" w14:textId="77777777" w:rsidR="00B26FDD" w:rsidRPr="00B26FDD" w:rsidRDefault="00B26FDD" w:rsidP="00B26FDD">
      <w:pPr>
        <w:spacing w:after="60"/>
        <w:jc w:val="center"/>
        <w:rPr>
          <w:rFonts w:ascii="Times New Roman" w:eastAsia="SimSun" w:hAnsi="Times New Roman" w:cs="Times New Roman"/>
          <w:b/>
          <w:color w:val="000000"/>
          <w:sz w:val="28"/>
          <w:szCs w:val="28"/>
          <w:lang w:eastAsia="ru-RU"/>
        </w:rPr>
      </w:pPr>
    </w:p>
    <w:p w14:paraId="3C34BCE9" w14:textId="77777777" w:rsidR="00B26FDD" w:rsidRPr="00B26FDD" w:rsidRDefault="00B26FDD" w:rsidP="00B26FDD">
      <w:pPr>
        <w:tabs>
          <w:tab w:val="left" w:pos="4185"/>
        </w:tabs>
        <w:ind w:left="-180" w:right="-6" w:firstLine="360"/>
        <w:jc w:val="center"/>
        <w:rPr>
          <w:rFonts w:ascii="Times New Roman" w:eastAsia="SimSun" w:hAnsi="Times New Roman" w:cs="Times New Roman"/>
          <w:b/>
          <w:sz w:val="28"/>
          <w:szCs w:val="28"/>
          <w:lang w:eastAsia="ru-RU"/>
        </w:rPr>
      </w:pPr>
      <w:r w:rsidRPr="00B26FDD">
        <w:rPr>
          <w:rFonts w:ascii="Times New Roman" w:eastAsia="SimSun" w:hAnsi="Times New Roman" w:cs="Times New Roman"/>
          <w:b/>
          <w:sz w:val="28"/>
          <w:szCs w:val="28"/>
          <w:lang w:eastAsia="ru-RU"/>
        </w:rPr>
        <w:t>Выпускная квалификационная работа</w:t>
      </w:r>
    </w:p>
    <w:p w14:paraId="4E40174D" w14:textId="77777777" w:rsidR="00B26FDD" w:rsidRPr="00B26FDD" w:rsidRDefault="00B26FDD" w:rsidP="00B26FDD">
      <w:pPr>
        <w:spacing w:line="360" w:lineRule="auto"/>
        <w:rPr>
          <w:rFonts w:ascii="Times New Roman" w:eastAsia="SimSun" w:hAnsi="Times New Roman" w:cs="Times New Roman"/>
          <w:sz w:val="28"/>
          <w:szCs w:val="28"/>
          <w:lang w:eastAsia="ru-RU"/>
        </w:rPr>
      </w:pPr>
    </w:p>
    <w:p w14:paraId="0BCACAF4" w14:textId="77777777" w:rsidR="00B26FDD" w:rsidRPr="00B26FDD" w:rsidRDefault="00B26FDD" w:rsidP="00B26FDD">
      <w:pPr>
        <w:spacing w:line="360" w:lineRule="auto"/>
        <w:jc w:val="center"/>
        <w:rPr>
          <w:rFonts w:ascii="Times New Roman" w:eastAsia="SimSun" w:hAnsi="Times New Roman" w:cs="Times New Roman"/>
          <w:b/>
          <w:sz w:val="28"/>
          <w:szCs w:val="28"/>
          <w:lang w:eastAsia="ru-RU"/>
        </w:rPr>
      </w:pPr>
      <w:r w:rsidRPr="00B26FDD">
        <w:rPr>
          <w:rFonts w:ascii="Times New Roman" w:eastAsia="SimSun" w:hAnsi="Times New Roman" w:cs="Times New Roman"/>
          <w:b/>
          <w:sz w:val="28"/>
          <w:szCs w:val="28"/>
          <w:lang w:eastAsia="ru-RU"/>
        </w:rPr>
        <w:t>Das Zusammenspiel des sprachlichen und bildlichen Codes in der "grünen Werbung" (anhand der deutschsprachigen Onlinemagazine) / Взаимодействие вербального и визуального информационных кодов в «зелёной рекламе» (на материале немецкоязычных онлайн-журналов)</w:t>
      </w:r>
    </w:p>
    <w:p w14:paraId="7DD8AE48" w14:textId="77777777" w:rsidR="00B26FDD" w:rsidRPr="00B26FDD" w:rsidRDefault="00B26FDD" w:rsidP="00B26FDD">
      <w:pPr>
        <w:spacing w:line="360" w:lineRule="auto"/>
        <w:jc w:val="center"/>
        <w:rPr>
          <w:rFonts w:ascii="Times New Roman" w:eastAsia="SimSun" w:hAnsi="Times New Roman" w:cs="Times New Roman"/>
          <w:sz w:val="28"/>
          <w:szCs w:val="28"/>
          <w:lang w:eastAsia="ru-RU"/>
        </w:rPr>
      </w:pPr>
    </w:p>
    <w:p w14:paraId="7CA2F078" w14:textId="77777777" w:rsidR="00B26FDD" w:rsidRPr="00B26FDD" w:rsidRDefault="00B26FDD" w:rsidP="00B26FDD">
      <w:pPr>
        <w:spacing w:line="360" w:lineRule="auto"/>
        <w:jc w:val="center"/>
        <w:rPr>
          <w:rFonts w:ascii="Times New Roman" w:eastAsia="SimSun" w:hAnsi="Times New Roman" w:cs="Times New Roman"/>
          <w:sz w:val="28"/>
          <w:szCs w:val="28"/>
          <w:lang w:eastAsia="ru-RU"/>
        </w:rPr>
      </w:pPr>
      <w:r w:rsidRPr="00B26FDD">
        <w:rPr>
          <w:rFonts w:ascii="Times New Roman" w:eastAsia="SimSun" w:hAnsi="Times New Roman" w:cs="Times New Roman"/>
          <w:sz w:val="28"/>
          <w:szCs w:val="28"/>
          <w:lang w:eastAsia="ru-RU"/>
        </w:rPr>
        <w:t>Уровень образования: магистратура</w:t>
      </w:r>
    </w:p>
    <w:p w14:paraId="11F03697" w14:textId="77777777" w:rsidR="00B26FDD" w:rsidRPr="00B26FDD" w:rsidRDefault="00B26FDD" w:rsidP="00B26FDD">
      <w:pPr>
        <w:spacing w:line="360" w:lineRule="auto"/>
        <w:jc w:val="center"/>
        <w:rPr>
          <w:rFonts w:ascii="Times New Roman" w:eastAsia="SimSun" w:hAnsi="Times New Roman" w:cs="Times New Roman"/>
          <w:color w:val="FF0000"/>
          <w:sz w:val="28"/>
          <w:szCs w:val="28"/>
          <w:lang w:eastAsia="ru-RU"/>
        </w:rPr>
      </w:pPr>
      <w:r w:rsidRPr="00B26FDD">
        <w:rPr>
          <w:rFonts w:ascii="Times New Roman" w:eastAsia="SimSun" w:hAnsi="Times New Roman" w:cs="Times New Roman"/>
          <w:sz w:val="28"/>
          <w:szCs w:val="28"/>
          <w:lang w:eastAsia="ru-RU"/>
        </w:rPr>
        <w:t xml:space="preserve">Направление </w:t>
      </w:r>
      <w:r w:rsidRPr="00B26FDD">
        <w:rPr>
          <w:rFonts w:ascii="Times New Roman" w:eastAsia="SimSun" w:hAnsi="Times New Roman" w:cs="Times New Roman"/>
          <w:color w:val="000000"/>
          <w:sz w:val="28"/>
          <w:szCs w:val="28"/>
          <w:lang w:eastAsia="ru-RU"/>
        </w:rPr>
        <w:t>45.04.02 «Лингвистика»</w:t>
      </w:r>
    </w:p>
    <w:p w14:paraId="476AF03C" w14:textId="77777777" w:rsidR="00B26FDD" w:rsidRPr="00B26FDD" w:rsidRDefault="00B26FDD" w:rsidP="00B26FDD">
      <w:pPr>
        <w:spacing w:line="360" w:lineRule="auto"/>
        <w:contextualSpacing/>
        <w:jc w:val="center"/>
        <w:rPr>
          <w:rFonts w:ascii="Times New Roman" w:eastAsia="Times New Roman" w:hAnsi="Times New Roman" w:cs="Times New Roman"/>
          <w:sz w:val="28"/>
          <w:szCs w:val="28"/>
          <w:lang w:eastAsia="ru-RU"/>
        </w:rPr>
      </w:pPr>
      <w:r w:rsidRPr="00B26FDD">
        <w:rPr>
          <w:rFonts w:ascii="Times New Roman" w:eastAsia="Times New Roman" w:hAnsi="Times New Roman" w:cs="Times New Roman"/>
          <w:bCs/>
          <w:sz w:val="28"/>
          <w:szCs w:val="28"/>
          <w:lang w:eastAsia="ru-RU"/>
        </w:rPr>
        <w:t>Основная образовательная программа</w:t>
      </w:r>
      <w:r w:rsidRPr="00B26FDD">
        <w:rPr>
          <w:rFonts w:ascii="Times New Roman" w:eastAsia="Times New Roman" w:hAnsi="Times New Roman" w:cs="Times New Roman"/>
          <w:sz w:val="28"/>
          <w:szCs w:val="28"/>
          <w:lang w:eastAsia="ru-RU"/>
        </w:rPr>
        <w:t xml:space="preserve"> </w:t>
      </w:r>
      <w:r w:rsidRPr="00B26FDD">
        <w:rPr>
          <w:rFonts w:ascii="Times New Roman" w:eastAsia="Times New Roman" w:hAnsi="Times New Roman" w:cs="Times New Roman"/>
          <w:color w:val="000000"/>
          <w:sz w:val="28"/>
          <w:szCs w:val="28"/>
          <w:lang w:eastAsia="ru-RU"/>
        </w:rPr>
        <w:t xml:space="preserve">ВМ.5844. «Язык и коммуникация (на немецком языке)» / </w:t>
      </w:r>
      <w:r w:rsidRPr="00B26FDD">
        <w:rPr>
          <w:rFonts w:ascii="Times New Roman" w:eastAsia="Times New Roman" w:hAnsi="Times New Roman" w:cs="Times New Roman"/>
          <w:color w:val="000000"/>
          <w:sz w:val="28"/>
          <w:szCs w:val="28"/>
          <w:lang w:val="de-DE" w:eastAsia="ru-RU"/>
        </w:rPr>
        <w:t>Sprache</w:t>
      </w:r>
      <w:r w:rsidRPr="00B26FDD">
        <w:rPr>
          <w:rFonts w:ascii="Times New Roman" w:eastAsia="Times New Roman" w:hAnsi="Times New Roman" w:cs="Times New Roman"/>
          <w:color w:val="000000"/>
          <w:sz w:val="28"/>
          <w:szCs w:val="28"/>
          <w:lang w:eastAsia="ru-RU"/>
        </w:rPr>
        <w:t xml:space="preserve"> </w:t>
      </w:r>
      <w:r w:rsidRPr="00B26FDD">
        <w:rPr>
          <w:rFonts w:ascii="Times New Roman" w:eastAsia="Times New Roman" w:hAnsi="Times New Roman" w:cs="Times New Roman"/>
          <w:color w:val="000000"/>
          <w:sz w:val="28"/>
          <w:szCs w:val="28"/>
          <w:lang w:val="de-DE" w:eastAsia="ru-RU"/>
        </w:rPr>
        <w:t>und</w:t>
      </w:r>
      <w:r w:rsidRPr="00B26FDD">
        <w:rPr>
          <w:rFonts w:ascii="Times New Roman" w:eastAsia="Times New Roman" w:hAnsi="Times New Roman" w:cs="Times New Roman"/>
          <w:color w:val="000000"/>
          <w:sz w:val="28"/>
          <w:szCs w:val="28"/>
          <w:lang w:eastAsia="ru-RU"/>
        </w:rPr>
        <w:t xml:space="preserve"> </w:t>
      </w:r>
      <w:r w:rsidRPr="00B26FDD">
        <w:rPr>
          <w:rFonts w:ascii="Times New Roman" w:eastAsia="Times New Roman" w:hAnsi="Times New Roman" w:cs="Times New Roman"/>
          <w:color w:val="000000"/>
          <w:sz w:val="28"/>
          <w:szCs w:val="28"/>
          <w:lang w:val="de-DE" w:eastAsia="ru-RU"/>
        </w:rPr>
        <w:t>Kommunikation</w:t>
      </w:r>
      <w:r w:rsidRPr="00B26FDD">
        <w:rPr>
          <w:rFonts w:ascii="Times New Roman" w:eastAsia="Times New Roman" w:hAnsi="Times New Roman" w:cs="Times New Roman"/>
          <w:color w:val="000000"/>
          <w:sz w:val="28"/>
          <w:szCs w:val="28"/>
          <w:lang w:eastAsia="ru-RU"/>
        </w:rPr>
        <w:t xml:space="preserve">: </w:t>
      </w:r>
      <w:r w:rsidRPr="00B26FDD">
        <w:rPr>
          <w:rFonts w:ascii="Times New Roman" w:eastAsia="Times New Roman" w:hAnsi="Times New Roman" w:cs="Times New Roman"/>
          <w:color w:val="000000"/>
          <w:sz w:val="28"/>
          <w:szCs w:val="28"/>
          <w:lang w:val="de-DE" w:eastAsia="ru-RU"/>
        </w:rPr>
        <w:t>Deutsch</w:t>
      </w:r>
    </w:p>
    <w:p w14:paraId="446CFDAC"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sz w:val="28"/>
          <w:szCs w:val="28"/>
          <w:lang w:eastAsia="ru-RU"/>
        </w:rPr>
      </w:pPr>
    </w:p>
    <w:p w14:paraId="244C99A9"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sz w:val="28"/>
          <w:szCs w:val="28"/>
          <w:lang w:eastAsia="ru-RU"/>
        </w:rPr>
      </w:pPr>
      <w:r w:rsidRPr="00B26FDD">
        <w:rPr>
          <w:rFonts w:ascii="Times New Roman" w:eastAsia="SimSun" w:hAnsi="Times New Roman" w:cs="Times New Roman"/>
          <w:color w:val="000000"/>
          <w:sz w:val="28"/>
          <w:szCs w:val="28"/>
          <w:lang w:eastAsia="ru-RU"/>
        </w:rPr>
        <w:t>Научный руководитель:</w:t>
      </w:r>
    </w:p>
    <w:p w14:paraId="29AFAAA2"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lang w:eastAsia="ru-RU"/>
        </w:rPr>
      </w:pPr>
      <w:r w:rsidRPr="00B26FDD">
        <w:rPr>
          <w:rFonts w:ascii="Times New Roman" w:eastAsia="SimSun" w:hAnsi="Times New Roman" w:cs="Times New Roman"/>
          <w:color w:val="000000"/>
          <w:lang w:eastAsia="ru-RU"/>
        </w:rPr>
        <w:t>доцент, Кафедра немецкой</w:t>
      </w:r>
    </w:p>
    <w:p w14:paraId="5331D235"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lang w:eastAsia="ru-RU"/>
        </w:rPr>
      </w:pPr>
      <w:r w:rsidRPr="00B26FDD">
        <w:rPr>
          <w:rFonts w:ascii="Times New Roman" w:eastAsia="SimSun" w:hAnsi="Times New Roman" w:cs="Times New Roman"/>
          <w:color w:val="000000"/>
          <w:lang w:eastAsia="ru-RU"/>
        </w:rPr>
        <w:t>филологии</w:t>
      </w:r>
    </w:p>
    <w:p w14:paraId="395A0E6D"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lang w:eastAsia="ru-RU"/>
        </w:rPr>
      </w:pPr>
      <w:r w:rsidRPr="00B26FDD">
        <w:rPr>
          <w:rFonts w:ascii="Times New Roman" w:eastAsia="SimSun" w:hAnsi="Times New Roman" w:cs="Times New Roman"/>
          <w:color w:val="000000"/>
          <w:lang w:eastAsia="ru-RU"/>
        </w:rPr>
        <w:t>Езан Ирина Евгеньевна</w:t>
      </w:r>
    </w:p>
    <w:p w14:paraId="4EE836E6"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sz w:val="28"/>
          <w:szCs w:val="28"/>
          <w:lang w:eastAsia="ru-RU"/>
        </w:rPr>
      </w:pPr>
      <w:r w:rsidRPr="00B26FDD">
        <w:rPr>
          <w:rFonts w:ascii="Times New Roman" w:eastAsia="SimSun" w:hAnsi="Times New Roman" w:cs="Times New Roman"/>
          <w:color w:val="000000"/>
          <w:sz w:val="28"/>
          <w:szCs w:val="28"/>
          <w:lang w:eastAsia="ru-RU"/>
        </w:rPr>
        <w:t xml:space="preserve">Рецензент: </w:t>
      </w:r>
    </w:p>
    <w:p w14:paraId="3D8F0473"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lang w:eastAsia="ru-RU"/>
        </w:rPr>
      </w:pPr>
      <w:r w:rsidRPr="00B26FDD">
        <w:rPr>
          <w:rFonts w:ascii="Times New Roman" w:eastAsia="SimSun" w:hAnsi="Times New Roman" w:cs="Times New Roman"/>
          <w:color w:val="000000"/>
          <w:lang w:eastAsia="ru-RU"/>
        </w:rPr>
        <w:t xml:space="preserve">доцент, кафедра общих гуманитарных </w:t>
      </w:r>
    </w:p>
    <w:p w14:paraId="32AA8306"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lang w:eastAsia="ru-RU"/>
        </w:rPr>
      </w:pPr>
      <w:r w:rsidRPr="00B26FDD">
        <w:rPr>
          <w:rFonts w:ascii="Times New Roman" w:eastAsia="SimSun" w:hAnsi="Times New Roman" w:cs="Times New Roman"/>
          <w:color w:val="000000"/>
          <w:lang w:eastAsia="ru-RU"/>
        </w:rPr>
        <w:t>и естественнонаучных дисциплин</w:t>
      </w:r>
    </w:p>
    <w:p w14:paraId="52714F73"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lang w:eastAsia="ru-RU"/>
        </w:rPr>
      </w:pPr>
      <w:r w:rsidRPr="00B26FDD">
        <w:rPr>
          <w:rFonts w:ascii="Times New Roman" w:eastAsia="SimSun" w:hAnsi="Times New Roman" w:cs="Times New Roman"/>
          <w:color w:val="000000"/>
          <w:lang w:eastAsia="ru-RU"/>
        </w:rPr>
        <w:t>Калининградский филиал</w:t>
      </w:r>
    </w:p>
    <w:p w14:paraId="6001D98C"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lang w:eastAsia="ru-RU"/>
        </w:rPr>
      </w:pPr>
      <w:r w:rsidRPr="00B26FDD">
        <w:rPr>
          <w:rFonts w:ascii="Times New Roman" w:eastAsia="SimSun" w:hAnsi="Times New Roman" w:cs="Times New Roman"/>
          <w:color w:val="000000"/>
          <w:lang w:eastAsia="ru-RU"/>
        </w:rPr>
        <w:t>Московского финансово юридического университета</w:t>
      </w:r>
    </w:p>
    <w:p w14:paraId="4203C9D8"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lang w:eastAsia="ru-RU"/>
        </w:rPr>
      </w:pPr>
      <w:r w:rsidRPr="00B26FDD">
        <w:rPr>
          <w:rFonts w:ascii="Times New Roman" w:eastAsia="SimSun" w:hAnsi="Times New Roman" w:cs="Times New Roman"/>
          <w:color w:val="000000"/>
          <w:lang w:eastAsia="ru-RU"/>
        </w:rPr>
        <w:t>МФЮА, Аккредитованное образовательное частное</w:t>
      </w:r>
    </w:p>
    <w:p w14:paraId="26633238"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lang w:eastAsia="ru-RU"/>
        </w:rPr>
      </w:pPr>
      <w:r w:rsidRPr="00B26FDD">
        <w:rPr>
          <w:rFonts w:ascii="Times New Roman" w:eastAsia="SimSun" w:hAnsi="Times New Roman" w:cs="Times New Roman"/>
          <w:color w:val="000000"/>
          <w:lang w:eastAsia="ru-RU"/>
        </w:rPr>
        <w:t>учреждение высшего образования «Московский</w:t>
      </w:r>
    </w:p>
    <w:p w14:paraId="468A6483"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lang w:eastAsia="ru-RU"/>
        </w:rPr>
      </w:pPr>
      <w:r w:rsidRPr="00B26FDD">
        <w:rPr>
          <w:rFonts w:ascii="Times New Roman" w:eastAsia="SimSun" w:hAnsi="Times New Roman" w:cs="Times New Roman"/>
          <w:color w:val="000000"/>
          <w:lang w:eastAsia="ru-RU"/>
        </w:rPr>
        <w:t>финансово-юридический университет МФЮА»</w:t>
      </w:r>
    </w:p>
    <w:p w14:paraId="463ECB15" w14:textId="15A27FC0"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lang w:eastAsia="ru-RU"/>
        </w:rPr>
      </w:pPr>
      <w:r w:rsidRPr="00B26FDD">
        <w:rPr>
          <w:rFonts w:ascii="Times New Roman" w:eastAsia="SimSun" w:hAnsi="Times New Roman" w:cs="Times New Roman"/>
          <w:color w:val="000000"/>
          <w:lang w:eastAsia="ru-RU"/>
        </w:rPr>
        <w:t>Мхитарьянц Эвелина Гарриевна</w:t>
      </w:r>
    </w:p>
    <w:p w14:paraId="0AE4969B" w14:textId="77777777" w:rsidR="00332A87" w:rsidRDefault="00332A87" w:rsidP="00B26FDD">
      <w:pPr>
        <w:jc w:val="center"/>
        <w:rPr>
          <w:rFonts w:ascii="Times New Roman" w:eastAsia="SimSun" w:hAnsi="Times New Roman" w:cs="Times New Roman"/>
          <w:sz w:val="28"/>
          <w:szCs w:val="28"/>
          <w:lang w:eastAsia="ru-RU"/>
        </w:rPr>
      </w:pPr>
    </w:p>
    <w:p w14:paraId="4967A295" w14:textId="35FF6F63" w:rsidR="00B26FDD" w:rsidRPr="00B26FDD" w:rsidRDefault="00B26FDD" w:rsidP="00B26FDD">
      <w:pPr>
        <w:jc w:val="center"/>
        <w:rPr>
          <w:rFonts w:ascii="Times New Roman" w:eastAsia="SimSun" w:hAnsi="Times New Roman" w:cs="Times New Roman"/>
          <w:b/>
          <w:bCs/>
          <w:sz w:val="28"/>
          <w:szCs w:val="28"/>
          <w:lang w:val="de-DE" w:eastAsia="ru-RU"/>
        </w:rPr>
      </w:pPr>
      <w:r w:rsidRPr="00B26FDD">
        <w:rPr>
          <w:rFonts w:ascii="Times New Roman" w:eastAsia="SimSun" w:hAnsi="Times New Roman" w:cs="Times New Roman"/>
          <w:sz w:val="28"/>
          <w:szCs w:val="28"/>
          <w:lang w:eastAsia="ru-RU"/>
        </w:rPr>
        <w:t>Санкт</w:t>
      </w:r>
      <w:r w:rsidRPr="00B26FDD">
        <w:rPr>
          <w:rFonts w:ascii="Times New Roman" w:eastAsia="SimSun" w:hAnsi="Times New Roman" w:cs="Times New Roman"/>
          <w:sz w:val="28"/>
          <w:szCs w:val="28"/>
          <w:lang w:val="de-DE" w:eastAsia="ru-RU"/>
        </w:rPr>
        <w:t>-</w:t>
      </w:r>
      <w:r w:rsidRPr="00B26FDD">
        <w:rPr>
          <w:rFonts w:ascii="Times New Roman" w:eastAsia="SimSun" w:hAnsi="Times New Roman" w:cs="Times New Roman"/>
          <w:sz w:val="28"/>
          <w:szCs w:val="28"/>
          <w:lang w:eastAsia="ru-RU"/>
        </w:rPr>
        <w:t>Петербург</w:t>
      </w:r>
    </w:p>
    <w:p w14:paraId="035883E9" w14:textId="4529DF5D" w:rsidR="008C0183" w:rsidRPr="003A1A22" w:rsidRDefault="00B26FDD" w:rsidP="00B26FDD">
      <w:pPr>
        <w:jc w:val="center"/>
        <w:rPr>
          <w:rFonts w:ascii="Times New Roman" w:eastAsia="SimSun" w:hAnsi="Times New Roman" w:cs="Times New Roman"/>
          <w:bCs/>
          <w:sz w:val="28"/>
          <w:szCs w:val="28"/>
          <w:lang w:val="de-DE" w:eastAsia="ru-RU"/>
        </w:rPr>
        <w:sectPr w:rsidR="008C0183" w:rsidRPr="003A1A22" w:rsidSect="008C0183">
          <w:footerReference w:type="even" r:id="rId8"/>
          <w:footerReference w:type="default" r:id="rId9"/>
          <w:pgSz w:w="11906" w:h="16838"/>
          <w:pgMar w:top="1440" w:right="1440" w:bottom="1440" w:left="1440" w:header="709" w:footer="709" w:gutter="0"/>
          <w:cols w:space="708"/>
          <w:titlePg/>
          <w:docGrid w:linePitch="360"/>
        </w:sectPr>
      </w:pPr>
      <w:r w:rsidRPr="00B26FDD">
        <w:rPr>
          <w:rFonts w:ascii="Times New Roman" w:eastAsia="SimSun" w:hAnsi="Times New Roman" w:cs="Times New Roman"/>
          <w:bCs/>
          <w:sz w:val="28"/>
          <w:szCs w:val="28"/>
          <w:lang w:val="de-DE" w:eastAsia="ru-RU"/>
        </w:rPr>
        <w:t>202</w:t>
      </w:r>
      <w:r w:rsidR="008C0183" w:rsidRPr="003A1A22">
        <w:rPr>
          <w:rFonts w:ascii="Times New Roman" w:eastAsia="SimSun" w:hAnsi="Times New Roman" w:cs="Times New Roman"/>
          <w:bCs/>
          <w:sz w:val="28"/>
          <w:szCs w:val="28"/>
          <w:lang w:val="de-DE" w:eastAsia="ru-RU"/>
        </w:rPr>
        <w:t>3</w:t>
      </w:r>
    </w:p>
    <w:p w14:paraId="548E0F48" w14:textId="77777777" w:rsidR="00B26FDD" w:rsidRPr="00B26FDD" w:rsidRDefault="00B26FDD" w:rsidP="00B26FDD">
      <w:pPr>
        <w:autoSpaceDE w:val="0"/>
        <w:autoSpaceDN w:val="0"/>
        <w:adjustRightInd w:val="0"/>
        <w:spacing w:line="360" w:lineRule="auto"/>
        <w:jc w:val="center"/>
        <w:rPr>
          <w:rFonts w:ascii="Times New Roman" w:eastAsia="SimSun" w:hAnsi="Times New Roman" w:cs="Times New Roman"/>
          <w:color w:val="000000"/>
          <w:sz w:val="28"/>
          <w:szCs w:val="28"/>
          <w:lang w:val="de-DE" w:eastAsia="ru-RU"/>
        </w:rPr>
      </w:pPr>
      <w:r w:rsidRPr="00B26FDD">
        <w:rPr>
          <w:rFonts w:ascii="Times New Roman" w:eastAsia="SimSun" w:hAnsi="Times New Roman" w:cs="Times New Roman"/>
          <w:color w:val="000000"/>
          <w:sz w:val="28"/>
          <w:szCs w:val="28"/>
          <w:lang w:val="de-DE" w:eastAsia="ru-RU"/>
        </w:rPr>
        <w:lastRenderedPageBreak/>
        <w:t>Staatliche Universität Sankt Petersburg</w:t>
      </w:r>
    </w:p>
    <w:p w14:paraId="68ED1678" w14:textId="77777777" w:rsidR="00B26FDD" w:rsidRPr="00B26FDD" w:rsidRDefault="00B26FDD" w:rsidP="00B26FDD">
      <w:pPr>
        <w:autoSpaceDE w:val="0"/>
        <w:autoSpaceDN w:val="0"/>
        <w:adjustRightInd w:val="0"/>
        <w:spacing w:line="360" w:lineRule="auto"/>
        <w:rPr>
          <w:rFonts w:ascii="Times New Roman" w:eastAsia="SimSun" w:hAnsi="Times New Roman" w:cs="Times New Roman"/>
          <w:color w:val="000000"/>
          <w:sz w:val="28"/>
          <w:szCs w:val="28"/>
          <w:lang w:val="de-DE" w:eastAsia="ru-RU"/>
        </w:rPr>
      </w:pPr>
    </w:p>
    <w:p w14:paraId="6A83E736" w14:textId="77777777" w:rsidR="00B26FDD" w:rsidRPr="00B26FDD" w:rsidRDefault="00B26FDD" w:rsidP="00B26FDD">
      <w:pPr>
        <w:autoSpaceDE w:val="0"/>
        <w:autoSpaceDN w:val="0"/>
        <w:adjustRightInd w:val="0"/>
        <w:spacing w:line="360" w:lineRule="auto"/>
        <w:jc w:val="center"/>
        <w:rPr>
          <w:rFonts w:ascii="Times New Roman" w:eastAsia="SimSun" w:hAnsi="Times New Roman" w:cs="Times New Roman"/>
          <w:b/>
          <w:bCs/>
          <w:color w:val="000000"/>
          <w:sz w:val="28"/>
          <w:szCs w:val="28"/>
          <w:lang w:val="de-DE" w:eastAsia="ru-RU"/>
        </w:rPr>
      </w:pPr>
      <w:r w:rsidRPr="00B26FDD">
        <w:rPr>
          <w:rFonts w:ascii="Times New Roman" w:eastAsia="SimSun" w:hAnsi="Times New Roman" w:cs="Times New Roman"/>
          <w:b/>
          <w:bCs/>
          <w:color w:val="000000"/>
          <w:sz w:val="28"/>
          <w:szCs w:val="28"/>
          <w:lang w:val="de-DE" w:eastAsia="ru-RU"/>
        </w:rPr>
        <w:t>Tekin Aleksandra</w:t>
      </w:r>
    </w:p>
    <w:p w14:paraId="6149F8DA" w14:textId="77777777" w:rsidR="00B26FDD" w:rsidRPr="00B26FDD" w:rsidRDefault="00B26FDD" w:rsidP="00B26FDD">
      <w:pPr>
        <w:autoSpaceDE w:val="0"/>
        <w:autoSpaceDN w:val="0"/>
        <w:adjustRightInd w:val="0"/>
        <w:spacing w:line="360" w:lineRule="auto"/>
        <w:jc w:val="center"/>
        <w:rPr>
          <w:rFonts w:ascii="Times New Roman" w:eastAsia="SimSun" w:hAnsi="Times New Roman" w:cs="Times New Roman"/>
          <w:b/>
          <w:bCs/>
          <w:color w:val="000000"/>
          <w:sz w:val="28"/>
          <w:szCs w:val="28"/>
          <w:lang w:val="de-DE" w:eastAsia="ru-RU"/>
        </w:rPr>
      </w:pPr>
    </w:p>
    <w:p w14:paraId="6DDCB529" w14:textId="77777777" w:rsidR="00B26FDD" w:rsidRPr="00B26FDD" w:rsidRDefault="00B26FDD" w:rsidP="00B26FDD">
      <w:pPr>
        <w:autoSpaceDE w:val="0"/>
        <w:autoSpaceDN w:val="0"/>
        <w:adjustRightInd w:val="0"/>
        <w:spacing w:line="360" w:lineRule="auto"/>
        <w:jc w:val="center"/>
        <w:rPr>
          <w:rFonts w:ascii="Times New Roman" w:eastAsia="SimSun" w:hAnsi="Times New Roman" w:cs="Times New Roman"/>
          <w:b/>
          <w:bCs/>
          <w:color w:val="000000"/>
          <w:sz w:val="28"/>
          <w:szCs w:val="28"/>
          <w:lang w:val="de-DE" w:eastAsia="ru-RU"/>
        </w:rPr>
      </w:pPr>
      <w:r w:rsidRPr="00B26FDD">
        <w:rPr>
          <w:rFonts w:ascii="Times New Roman" w:eastAsia="SimSun" w:hAnsi="Times New Roman" w:cs="Times New Roman"/>
          <w:b/>
          <w:bCs/>
          <w:color w:val="000000"/>
          <w:sz w:val="28"/>
          <w:szCs w:val="28"/>
          <w:lang w:val="de-DE" w:eastAsia="ru-RU"/>
        </w:rPr>
        <w:t>Abschlussarbeit</w:t>
      </w:r>
    </w:p>
    <w:p w14:paraId="471ECA4C" w14:textId="77777777" w:rsidR="00B26FDD" w:rsidRPr="00B26FDD" w:rsidRDefault="00B26FDD" w:rsidP="00B26FDD">
      <w:pPr>
        <w:autoSpaceDE w:val="0"/>
        <w:autoSpaceDN w:val="0"/>
        <w:adjustRightInd w:val="0"/>
        <w:spacing w:line="360" w:lineRule="auto"/>
        <w:jc w:val="center"/>
        <w:rPr>
          <w:rFonts w:ascii="Times New Roman" w:eastAsia="SimSun" w:hAnsi="Times New Roman" w:cs="Times New Roman"/>
          <w:b/>
          <w:bCs/>
          <w:color w:val="000000"/>
          <w:sz w:val="28"/>
          <w:szCs w:val="28"/>
          <w:lang w:val="de-DE" w:eastAsia="ru-RU"/>
        </w:rPr>
      </w:pPr>
    </w:p>
    <w:p w14:paraId="0343AEBD" w14:textId="77777777" w:rsidR="00B26FDD" w:rsidRPr="002668E5" w:rsidRDefault="00B26FDD" w:rsidP="00B26FDD">
      <w:pPr>
        <w:autoSpaceDE w:val="0"/>
        <w:autoSpaceDN w:val="0"/>
        <w:adjustRightInd w:val="0"/>
        <w:spacing w:line="360" w:lineRule="auto"/>
        <w:jc w:val="center"/>
        <w:rPr>
          <w:rFonts w:ascii="Times New Roman" w:eastAsia="SimSun" w:hAnsi="Times New Roman" w:cs="Times New Roman"/>
          <w:b/>
          <w:color w:val="000000"/>
          <w:sz w:val="28"/>
          <w:szCs w:val="28"/>
          <w:lang w:val="de-DE" w:eastAsia="ru-RU"/>
        </w:rPr>
      </w:pPr>
      <w:r w:rsidRPr="002668E5">
        <w:rPr>
          <w:rFonts w:ascii="Times New Roman" w:eastAsia="SimSun" w:hAnsi="Times New Roman" w:cs="Times New Roman"/>
          <w:b/>
          <w:color w:val="000000"/>
          <w:sz w:val="28"/>
          <w:szCs w:val="28"/>
          <w:lang w:val="de-DE" w:eastAsia="ru-RU"/>
        </w:rPr>
        <w:t xml:space="preserve">Das Zusammenspiel des sprachlichen und bildlichen Codes in der "grünen Werbung" (anhand der deutschsprachigen Onlinemagazine) / </w:t>
      </w:r>
      <w:r w:rsidRPr="002668E5">
        <w:rPr>
          <w:rFonts w:ascii="Times New Roman" w:eastAsia="SimSun" w:hAnsi="Times New Roman" w:cs="Times New Roman"/>
          <w:b/>
          <w:color w:val="000000"/>
          <w:sz w:val="28"/>
          <w:szCs w:val="28"/>
          <w:lang w:eastAsia="ru-RU"/>
        </w:rPr>
        <w:t>Взаимодействие</w:t>
      </w:r>
      <w:r w:rsidRPr="002668E5">
        <w:rPr>
          <w:rFonts w:ascii="Times New Roman" w:eastAsia="SimSun" w:hAnsi="Times New Roman" w:cs="Times New Roman"/>
          <w:b/>
          <w:color w:val="000000"/>
          <w:sz w:val="28"/>
          <w:szCs w:val="28"/>
          <w:lang w:val="de-DE" w:eastAsia="ru-RU"/>
        </w:rPr>
        <w:t xml:space="preserve"> </w:t>
      </w:r>
      <w:r w:rsidRPr="002668E5">
        <w:rPr>
          <w:rFonts w:ascii="Times New Roman" w:eastAsia="SimSun" w:hAnsi="Times New Roman" w:cs="Times New Roman"/>
          <w:b/>
          <w:color w:val="000000"/>
          <w:sz w:val="28"/>
          <w:szCs w:val="28"/>
          <w:lang w:eastAsia="ru-RU"/>
        </w:rPr>
        <w:t>вербального</w:t>
      </w:r>
      <w:r w:rsidRPr="002668E5">
        <w:rPr>
          <w:rFonts w:ascii="Times New Roman" w:eastAsia="SimSun" w:hAnsi="Times New Roman" w:cs="Times New Roman"/>
          <w:b/>
          <w:color w:val="000000"/>
          <w:sz w:val="28"/>
          <w:szCs w:val="28"/>
          <w:lang w:val="de-DE" w:eastAsia="ru-RU"/>
        </w:rPr>
        <w:t xml:space="preserve"> </w:t>
      </w:r>
      <w:r w:rsidRPr="002668E5">
        <w:rPr>
          <w:rFonts w:ascii="Times New Roman" w:eastAsia="SimSun" w:hAnsi="Times New Roman" w:cs="Times New Roman"/>
          <w:b/>
          <w:color w:val="000000"/>
          <w:sz w:val="28"/>
          <w:szCs w:val="28"/>
          <w:lang w:eastAsia="ru-RU"/>
        </w:rPr>
        <w:t>и</w:t>
      </w:r>
      <w:r w:rsidRPr="002668E5">
        <w:rPr>
          <w:rFonts w:ascii="Times New Roman" w:eastAsia="SimSun" w:hAnsi="Times New Roman" w:cs="Times New Roman"/>
          <w:b/>
          <w:color w:val="000000"/>
          <w:sz w:val="28"/>
          <w:szCs w:val="28"/>
          <w:lang w:val="de-DE" w:eastAsia="ru-RU"/>
        </w:rPr>
        <w:t xml:space="preserve"> </w:t>
      </w:r>
      <w:r w:rsidRPr="002668E5">
        <w:rPr>
          <w:rFonts w:ascii="Times New Roman" w:eastAsia="SimSun" w:hAnsi="Times New Roman" w:cs="Times New Roman"/>
          <w:b/>
          <w:color w:val="000000"/>
          <w:sz w:val="28"/>
          <w:szCs w:val="28"/>
          <w:lang w:eastAsia="ru-RU"/>
        </w:rPr>
        <w:t>визуального</w:t>
      </w:r>
      <w:r w:rsidRPr="002668E5">
        <w:rPr>
          <w:rFonts w:ascii="Times New Roman" w:eastAsia="SimSun" w:hAnsi="Times New Roman" w:cs="Times New Roman"/>
          <w:b/>
          <w:color w:val="000000"/>
          <w:sz w:val="28"/>
          <w:szCs w:val="28"/>
          <w:lang w:val="de-DE" w:eastAsia="ru-RU"/>
        </w:rPr>
        <w:t xml:space="preserve"> </w:t>
      </w:r>
      <w:r w:rsidRPr="002668E5">
        <w:rPr>
          <w:rFonts w:ascii="Times New Roman" w:eastAsia="SimSun" w:hAnsi="Times New Roman" w:cs="Times New Roman"/>
          <w:b/>
          <w:color w:val="000000"/>
          <w:sz w:val="28"/>
          <w:szCs w:val="28"/>
          <w:lang w:eastAsia="ru-RU"/>
        </w:rPr>
        <w:t>информационных</w:t>
      </w:r>
      <w:r w:rsidRPr="002668E5">
        <w:rPr>
          <w:rFonts w:ascii="Times New Roman" w:eastAsia="SimSun" w:hAnsi="Times New Roman" w:cs="Times New Roman"/>
          <w:b/>
          <w:color w:val="000000"/>
          <w:sz w:val="28"/>
          <w:szCs w:val="28"/>
          <w:lang w:val="de-DE" w:eastAsia="ru-RU"/>
        </w:rPr>
        <w:t xml:space="preserve"> </w:t>
      </w:r>
      <w:r w:rsidRPr="002668E5">
        <w:rPr>
          <w:rFonts w:ascii="Times New Roman" w:eastAsia="SimSun" w:hAnsi="Times New Roman" w:cs="Times New Roman"/>
          <w:b/>
          <w:color w:val="000000"/>
          <w:sz w:val="28"/>
          <w:szCs w:val="28"/>
          <w:lang w:eastAsia="ru-RU"/>
        </w:rPr>
        <w:t>кодов</w:t>
      </w:r>
      <w:r w:rsidRPr="002668E5">
        <w:rPr>
          <w:rFonts w:ascii="Times New Roman" w:eastAsia="SimSun" w:hAnsi="Times New Roman" w:cs="Times New Roman"/>
          <w:b/>
          <w:color w:val="000000"/>
          <w:sz w:val="28"/>
          <w:szCs w:val="28"/>
          <w:lang w:val="de-DE" w:eastAsia="ru-RU"/>
        </w:rPr>
        <w:t xml:space="preserve"> </w:t>
      </w:r>
      <w:r w:rsidRPr="002668E5">
        <w:rPr>
          <w:rFonts w:ascii="Times New Roman" w:eastAsia="SimSun" w:hAnsi="Times New Roman" w:cs="Times New Roman"/>
          <w:b/>
          <w:color w:val="000000"/>
          <w:sz w:val="28"/>
          <w:szCs w:val="28"/>
          <w:lang w:eastAsia="ru-RU"/>
        </w:rPr>
        <w:t>в</w:t>
      </w:r>
      <w:r w:rsidRPr="002668E5">
        <w:rPr>
          <w:rFonts w:ascii="Times New Roman" w:eastAsia="SimSun" w:hAnsi="Times New Roman" w:cs="Times New Roman"/>
          <w:b/>
          <w:color w:val="000000"/>
          <w:sz w:val="28"/>
          <w:szCs w:val="28"/>
          <w:lang w:val="de-DE" w:eastAsia="ru-RU"/>
        </w:rPr>
        <w:t xml:space="preserve"> «</w:t>
      </w:r>
      <w:r w:rsidRPr="002668E5">
        <w:rPr>
          <w:rFonts w:ascii="Times New Roman" w:eastAsia="SimSun" w:hAnsi="Times New Roman" w:cs="Times New Roman"/>
          <w:b/>
          <w:color w:val="000000"/>
          <w:sz w:val="28"/>
          <w:szCs w:val="28"/>
          <w:lang w:eastAsia="ru-RU"/>
        </w:rPr>
        <w:t>зелёной</w:t>
      </w:r>
      <w:r w:rsidRPr="002668E5">
        <w:rPr>
          <w:rFonts w:ascii="Times New Roman" w:eastAsia="SimSun" w:hAnsi="Times New Roman" w:cs="Times New Roman"/>
          <w:b/>
          <w:color w:val="000000"/>
          <w:sz w:val="28"/>
          <w:szCs w:val="28"/>
          <w:lang w:val="de-DE" w:eastAsia="ru-RU"/>
        </w:rPr>
        <w:t xml:space="preserve"> </w:t>
      </w:r>
      <w:r w:rsidRPr="002668E5">
        <w:rPr>
          <w:rFonts w:ascii="Times New Roman" w:eastAsia="SimSun" w:hAnsi="Times New Roman" w:cs="Times New Roman"/>
          <w:b/>
          <w:color w:val="000000"/>
          <w:sz w:val="28"/>
          <w:szCs w:val="28"/>
          <w:lang w:eastAsia="ru-RU"/>
        </w:rPr>
        <w:t>рекламе</w:t>
      </w:r>
      <w:r w:rsidRPr="002668E5">
        <w:rPr>
          <w:rFonts w:ascii="Times New Roman" w:eastAsia="SimSun" w:hAnsi="Times New Roman" w:cs="Times New Roman"/>
          <w:b/>
          <w:color w:val="000000"/>
          <w:sz w:val="28"/>
          <w:szCs w:val="28"/>
          <w:lang w:val="de-DE" w:eastAsia="ru-RU"/>
        </w:rPr>
        <w:t>» (</w:t>
      </w:r>
      <w:r w:rsidRPr="002668E5">
        <w:rPr>
          <w:rFonts w:ascii="Times New Roman" w:eastAsia="SimSun" w:hAnsi="Times New Roman" w:cs="Times New Roman"/>
          <w:b/>
          <w:color w:val="000000"/>
          <w:sz w:val="28"/>
          <w:szCs w:val="28"/>
          <w:lang w:eastAsia="ru-RU"/>
        </w:rPr>
        <w:t>на</w:t>
      </w:r>
      <w:r w:rsidRPr="002668E5">
        <w:rPr>
          <w:rFonts w:ascii="Times New Roman" w:eastAsia="SimSun" w:hAnsi="Times New Roman" w:cs="Times New Roman"/>
          <w:b/>
          <w:color w:val="000000"/>
          <w:sz w:val="28"/>
          <w:szCs w:val="28"/>
          <w:lang w:val="de-DE" w:eastAsia="ru-RU"/>
        </w:rPr>
        <w:t xml:space="preserve"> </w:t>
      </w:r>
      <w:r w:rsidRPr="002668E5">
        <w:rPr>
          <w:rFonts w:ascii="Times New Roman" w:eastAsia="SimSun" w:hAnsi="Times New Roman" w:cs="Times New Roman"/>
          <w:b/>
          <w:color w:val="000000"/>
          <w:sz w:val="28"/>
          <w:szCs w:val="28"/>
          <w:lang w:eastAsia="ru-RU"/>
        </w:rPr>
        <w:t>материале</w:t>
      </w:r>
      <w:r w:rsidRPr="002668E5">
        <w:rPr>
          <w:rFonts w:ascii="Times New Roman" w:eastAsia="SimSun" w:hAnsi="Times New Roman" w:cs="Times New Roman"/>
          <w:b/>
          <w:color w:val="000000"/>
          <w:sz w:val="28"/>
          <w:szCs w:val="28"/>
          <w:lang w:val="de-DE" w:eastAsia="ru-RU"/>
        </w:rPr>
        <w:t xml:space="preserve"> </w:t>
      </w:r>
      <w:r w:rsidRPr="002668E5">
        <w:rPr>
          <w:rFonts w:ascii="Times New Roman" w:eastAsia="SimSun" w:hAnsi="Times New Roman" w:cs="Times New Roman"/>
          <w:b/>
          <w:color w:val="000000"/>
          <w:sz w:val="28"/>
          <w:szCs w:val="28"/>
          <w:lang w:eastAsia="ru-RU"/>
        </w:rPr>
        <w:t>немецкоязычных</w:t>
      </w:r>
      <w:r w:rsidRPr="002668E5">
        <w:rPr>
          <w:rFonts w:ascii="Times New Roman" w:eastAsia="SimSun" w:hAnsi="Times New Roman" w:cs="Times New Roman"/>
          <w:b/>
          <w:color w:val="000000"/>
          <w:sz w:val="28"/>
          <w:szCs w:val="28"/>
          <w:lang w:val="de-DE" w:eastAsia="ru-RU"/>
        </w:rPr>
        <w:t xml:space="preserve"> </w:t>
      </w:r>
      <w:r w:rsidRPr="002668E5">
        <w:rPr>
          <w:rFonts w:ascii="Times New Roman" w:eastAsia="SimSun" w:hAnsi="Times New Roman" w:cs="Times New Roman"/>
          <w:b/>
          <w:color w:val="000000"/>
          <w:sz w:val="28"/>
          <w:szCs w:val="28"/>
          <w:lang w:eastAsia="ru-RU"/>
        </w:rPr>
        <w:t>онлайн</w:t>
      </w:r>
      <w:r w:rsidRPr="002668E5">
        <w:rPr>
          <w:rFonts w:ascii="Times New Roman" w:eastAsia="SimSun" w:hAnsi="Times New Roman" w:cs="Times New Roman"/>
          <w:b/>
          <w:color w:val="000000"/>
          <w:sz w:val="28"/>
          <w:szCs w:val="28"/>
          <w:lang w:val="de-DE" w:eastAsia="ru-RU"/>
        </w:rPr>
        <w:t>-</w:t>
      </w:r>
      <w:r w:rsidRPr="002668E5">
        <w:rPr>
          <w:rFonts w:ascii="Times New Roman" w:eastAsia="SimSun" w:hAnsi="Times New Roman" w:cs="Times New Roman"/>
          <w:b/>
          <w:color w:val="000000"/>
          <w:sz w:val="28"/>
          <w:szCs w:val="28"/>
          <w:lang w:eastAsia="ru-RU"/>
        </w:rPr>
        <w:t>журналов</w:t>
      </w:r>
      <w:r w:rsidRPr="002668E5">
        <w:rPr>
          <w:rFonts w:ascii="Times New Roman" w:eastAsia="SimSun" w:hAnsi="Times New Roman" w:cs="Times New Roman"/>
          <w:b/>
          <w:color w:val="000000"/>
          <w:sz w:val="28"/>
          <w:szCs w:val="28"/>
          <w:lang w:val="de-DE" w:eastAsia="ru-RU"/>
        </w:rPr>
        <w:t>)</w:t>
      </w:r>
    </w:p>
    <w:p w14:paraId="56933611" w14:textId="77777777" w:rsidR="00B26FDD" w:rsidRPr="00B26FDD" w:rsidRDefault="00B26FDD" w:rsidP="00B26FDD">
      <w:pPr>
        <w:autoSpaceDE w:val="0"/>
        <w:autoSpaceDN w:val="0"/>
        <w:adjustRightInd w:val="0"/>
        <w:spacing w:line="360" w:lineRule="auto"/>
        <w:jc w:val="center"/>
        <w:rPr>
          <w:rFonts w:ascii="Times New Roman" w:eastAsia="SimSun" w:hAnsi="Times New Roman" w:cs="Times New Roman"/>
          <w:color w:val="000000"/>
          <w:sz w:val="28"/>
          <w:szCs w:val="28"/>
          <w:lang w:val="de-DE" w:eastAsia="ru-RU"/>
        </w:rPr>
      </w:pPr>
    </w:p>
    <w:p w14:paraId="688E06DD" w14:textId="77777777" w:rsidR="00B26FDD" w:rsidRPr="00B26FDD" w:rsidRDefault="00B26FDD" w:rsidP="00B26FDD">
      <w:pPr>
        <w:autoSpaceDE w:val="0"/>
        <w:autoSpaceDN w:val="0"/>
        <w:adjustRightInd w:val="0"/>
        <w:spacing w:line="360" w:lineRule="auto"/>
        <w:jc w:val="center"/>
        <w:rPr>
          <w:rFonts w:ascii="Times New Roman" w:eastAsia="SimSun" w:hAnsi="Times New Roman" w:cs="Times New Roman"/>
          <w:color w:val="000000"/>
          <w:sz w:val="28"/>
          <w:szCs w:val="28"/>
          <w:lang w:val="de-DE" w:eastAsia="ru-RU"/>
        </w:rPr>
      </w:pPr>
      <w:r w:rsidRPr="00B26FDD">
        <w:rPr>
          <w:rFonts w:ascii="Times New Roman" w:eastAsia="SimSun" w:hAnsi="Times New Roman" w:cs="Times New Roman"/>
          <w:color w:val="000000"/>
          <w:sz w:val="28"/>
          <w:szCs w:val="28"/>
          <w:lang w:val="de-DE" w:eastAsia="ru-RU"/>
        </w:rPr>
        <w:t xml:space="preserve">Akademischer Grad: Master </w:t>
      </w:r>
    </w:p>
    <w:p w14:paraId="2BAA3137" w14:textId="77777777" w:rsidR="00B26FDD" w:rsidRPr="00B26FDD" w:rsidRDefault="00B26FDD" w:rsidP="00B26FDD">
      <w:pPr>
        <w:autoSpaceDE w:val="0"/>
        <w:autoSpaceDN w:val="0"/>
        <w:adjustRightInd w:val="0"/>
        <w:spacing w:line="360" w:lineRule="auto"/>
        <w:jc w:val="center"/>
        <w:rPr>
          <w:rFonts w:ascii="Times New Roman" w:eastAsia="SimSun" w:hAnsi="Times New Roman" w:cs="Times New Roman"/>
          <w:color w:val="000000"/>
          <w:sz w:val="28"/>
          <w:szCs w:val="28"/>
          <w:lang w:val="de-DE" w:eastAsia="ru-RU"/>
        </w:rPr>
      </w:pPr>
      <w:r w:rsidRPr="00B26FDD">
        <w:rPr>
          <w:rFonts w:ascii="Times New Roman" w:eastAsia="SimSun" w:hAnsi="Times New Roman" w:cs="Times New Roman"/>
          <w:color w:val="000000"/>
          <w:sz w:val="28"/>
          <w:szCs w:val="28"/>
          <w:lang w:val="de-DE" w:eastAsia="ru-RU"/>
        </w:rPr>
        <w:t xml:space="preserve">Fachrichtung: 45.04.02 „Linguistik“ </w:t>
      </w:r>
    </w:p>
    <w:p w14:paraId="3B2ED828" w14:textId="77777777" w:rsidR="00B26FDD" w:rsidRPr="00B26FDD" w:rsidRDefault="00B26FDD" w:rsidP="00B26FDD">
      <w:pPr>
        <w:autoSpaceDE w:val="0"/>
        <w:autoSpaceDN w:val="0"/>
        <w:adjustRightInd w:val="0"/>
        <w:spacing w:line="360" w:lineRule="auto"/>
        <w:jc w:val="center"/>
        <w:rPr>
          <w:rFonts w:ascii="Times New Roman" w:eastAsia="SimSun" w:hAnsi="Times New Roman" w:cs="Times New Roman"/>
          <w:color w:val="FF0000"/>
          <w:sz w:val="28"/>
          <w:szCs w:val="28"/>
          <w:lang w:val="de-DE" w:eastAsia="ru-RU"/>
        </w:rPr>
      </w:pPr>
      <w:r w:rsidRPr="00B26FDD">
        <w:rPr>
          <w:rFonts w:ascii="Times New Roman" w:eastAsia="SimSun" w:hAnsi="Times New Roman" w:cs="Times New Roman"/>
          <w:color w:val="000000"/>
          <w:sz w:val="28"/>
          <w:szCs w:val="28"/>
          <w:lang w:val="de-DE" w:eastAsia="ru-RU"/>
        </w:rPr>
        <w:t xml:space="preserve">Studiengang: </w:t>
      </w:r>
      <w:r w:rsidRPr="00B26FDD">
        <w:rPr>
          <w:rFonts w:ascii="Times New Roman" w:eastAsia="SimSun" w:hAnsi="Times New Roman" w:cs="Times New Roman"/>
          <w:color w:val="000000"/>
          <w:sz w:val="28"/>
          <w:szCs w:val="28"/>
          <w:lang w:eastAsia="ru-RU"/>
        </w:rPr>
        <w:t>ВМ</w:t>
      </w:r>
      <w:r w:rsidRPr="00B26FDD">
        <w:rPr>
          <w:rFonts w:ascii="Times New Roman" w:eastAsia="SimSun" w:hAnsi="Times New Roman" w:cs="Times New Roman"/>
          <w:color w:val="000000"/>
          <w:sz w:val="28"/>
          <w:szCs w:val="28"/>
          <w:lang w:val="de-DE" w:eastAsia="ru-RU"/>
        </w:rPr>
        <w:t xml:space="preserve">. 5844. Sprache und Kommunikation: Deutsch / </w:t>
      </w:r>
      <w:r w:rsidRPr="00B26FDD">
        <w:rPr>
          <w:rFonts w:ascii="Times New Roman" w:eastAsia="SimSun" w:hAnsi="Times New Roman" w:cs="Times New Roman"/>
          <w:color w:val="000000"/>
          <w:sz w:val="28"/>
          <w:szCs w:val="28"/>
          <w:lang w:eastAsia="ru-RU"/>
        </w:rPr>
        <w:t>Язык</w:t>
      </w:r>
      <w:r w:rsidRPr="00B26FDD">
        <w:rPr>
          <w:rFonts w:ascii="Times New Roman" w:eastAsia="SimSun" w:hAnsi="Times New Roman" w:cs="Times New Roman"/>
          <w:color w:val="000000"/>
          <w:sz w:val="28"/>
          <w:szCs w:val="28"/>
          <w:lang w:val="de-DE" w:eastAsia="ru-RU"/>
        </w:rPr>
        <w:t xml:space="preserve"> </w:t>
      </w:r>
      <w:r w:rsidRPr="00B26FDD">
        <w:rPr>
          <w:rFonts w:ascii="Times New Roman" w:eastAsia="SimSun" w:hAnsi="Times New Roman" w:cs="Times New Roman"/>
          <w:color w:val="000000"/>
          <w:sz w:val="28"/>
          <w:szCs w:val="28"/>
          <w:lang w:eastAsia="ru-RU"/>
        </w:rPr>
        <w:t>и</w:t>
      </w:r>
      <w:r w:rsidRPr="00B26FDD">
        <w:rPr>
          <w:rFonts w:ascii="Times New Roman" w:eastAsia="SimSun" w:hAnsi="Times New Roman" w:cs="Times New Roman"/>
          <w:color w:val="000000"/>
          <w:sz w:val="28"/>
          <w:szCs w:val="28"/>
          <w:lang w:val="de-DE" w:eastAsia="ru-RU"/>
        </w:rPr>
        <w:t xml:space="preserve"> </w:t>
      </w:r>
      <w:r w:rsidRPr="00B26FDD">
        <w:rPr>
          <w:rFonts w:ascii="Times New Roman" w:eastAsia="SimSun" w:hAnsi="Times New Roman" w:cs="Times New Roman"/>
          <w:color w:val="000000"/>
          <w:sz w:val="28"/>
          <w:szCs w:val="28"/>
          <w:lang w:eastAsia="ru-RU"/>
        </w:rPr>
        <w:t>коммуникация</w:t>
      </w:r>
      <w:r w:rsidRPr="00B26FDD">
        <w:rPr>
          <w:rFonts w:ascii="Times New Roman" w:eastAsia="SimSun" w:hAnsi="Times New Roman" w:cs="Times New Roman"/>
          <w:color w:val="000000"/>
          <w:sz w:val="28"/>
          <w:szCs w:val="28"/>
          <w:lang w:val="de-DE" w:eastAsia="ru-RU"/>
        </w:rPr>
        <w:t xml:space="preserve"> (</w:t>
      </w:r>
      <w:r w:rsidRPr="00B26FDD">
        <w:rPr>
          <w:rFonts w:ascii="Times New Roman" w:eastAsia="SimSun" w:hAnsi="Times New Roman" w:cs="Times New Roman"/>
          <w:color w:val="000000"/>
          <w:sz w:val="28"/>
          <w:szCs w:val="28"/>
          <w:lang w:eastAsia="ru-RU"/>
        </w:rPr>
        <w:t>на</w:t>
      </w:r>
      <w:r w:rsidRPr="00B26FDD">
        <w:rPr>
          <w:rFonts w:ascii="Times New Roman" w:eastAsia="SimSun" w:hAnsi="Times New Roman" w:cs="Times New Roman"/>
          <w:color w:val="000000"/>
          <w:sz w:val="28"/>
          <w:szCs w:val="28"/>
          <w:lang w:val="de-DE" w:eastAsia="ru-RU"/>
        </w:rPr>
        <w:t xml:space="preserve"> </w:t>
      </w:r>
      <w:r w:rsidRPr="00B26FDD">
        <w:rPr>
          <w:rFonts w:ascii="Times New Roman" w:eastAsia="SimSun" w:hAnsi="Times New Roman" w:cs="Times New Roman"/>
          <w:color w:val="000000"/>
          <w:sz w:val="28"/>
          <w:szCs w:val="28"/>
          <w:lang w:eastAsia="ru-RU"/>
        </w:rPr>
        <w:t>немецком</w:t>
      </w:r>
      <w:r w:rsidRPr="00B26FDD">
        <w:rPr>
          <w:rFonts w:ascii="Times New Roman" w:eastAsia="SimSun" w:hAnsi="Times New Roman" w:cs="Times New Roman"/>
          <w:color w:val="000000"/>
          <w:sz w:val="28"/>
          <w:szCs w:val="28"/>
          <w:lang w:val="de-DE" w:eastAsia="ru-RU"/>
        </w:rPr>
        <w:t xml:space="preserve"> </w:t>
      </w:r>
      <w:r w:rsidRPr="00B26FDD">
        <w:rPr>
          <w:rFonts w:ascii="Times New Roman" w:eastAsia="SimSun" w:hAnsi="Times New Roman" w:cs="Times New Roman"/>
          <w:color w:val="000000"/>
          <w:sz w:val="28"/>
          <w:szCs w:val="28"/>
          <w:lang w:eastAsia="ru-RU"/>
        </w:rPr>
        <w:t>языке</w:t>
      </w:r>
      <w:r w:rsidRPr="00B26FDD">
        <w:rPr>
          <w:rFonts w:ascii="Times New Roman" w:eastAsia="SimSun" w:hAnsi="Times New Roman" w:cs="Times New Roman"/>
          <w:color w:val="000000"/>
          <w:sz w:val="28"/>
          <w:szCs w:val="28"/>
          <w:lang w:val="de-DE" w:eastAsia="ru-RU"/>
        </w:rPr>
        <w:t>)</w:t>
      </w:r>
    </w:p>
    <w:p w14:paraId="0F2753D2" w14:textId="77777777" w:rsidR="00B26FDD" w:rsidRPr="00B26FDD" w:rsidRDefault="00B26FDD" w:rsidP="00B26FDD">
      <w:pPr>
        <w:autoSpaceDE w:val="0"/>
        <w:autoSpaceDN w:val="0"/>
        <w:adjustRightInd w:val="0"/>
        <w:spacing w:line="360" w:lineRule="auto"/>
        <w:jc w:val="center"/>
        <w:rPr>
          <w:rFonts w:ascii="Times New Roman" w:eastAsia="SimSun" w:hAnsi="Times New Roman" w:cs="Times New Roman"/>
          <w:color w:val="000000"/>
          <w:sz w:val="28"/>
          <w:szCs w:val="28"/>
          <w:lang w:val="de-DE" w:eastAsia="ru-RU"/>
        </w:rPr>
      </w:pPr>
    </w:p>
    <w:p w14:paraId="72C7583B" w14:textId="77777777" w:rsidR="00B26FDD" w:rsidRPr="00B26FDD" w:rsidRDefault="00B26FDD" w:rsidP="00B26FDD">
      <w:pPr>
        <w:autoSpaceDE w:val="0"/>
        <w:autoSpaceDN w:val="0"/>
        <w:adjustRightInd w:val="0"/>
        <w:spacing w:line="360" w:lineRule="auto"/>
        <w:rPr>
          <w:rFonts w:ascii="Times New Roman" w:eastAsia="SimSun" w:hAnsi="Times New Roman" w:cs="Times New Roman"/>
          <w:color w:val="000000"/>
          <w:sz w:val="28"/>
          <w:szCs w:val="28"/>
          <w:lang w:val="de-DE" w:eastAsia="ru-RU"/>
        </w:rPr>
      </w:pPr>
    </w:p>
    <w:p w14:paraId="6490D16F" w14:textId="77777777" w:rsidR="00B26FDD" w:rsidRPr="00B26FDD" w:rsidRDefault="00B26FDD" w:rsidP="00B26FDD">
      <w:pPr>
        <w:autoSpaceDE w:val="0"/>
        <w:autoSpaceDN w:val="0"/>
        <w:adjustRightInd w:val="0"/>
        <w:spacing w:line="360" w:lineRule="auto"/>
        <w:jc w:val="center"/>
        <w:rPr>
          <w:rFonts w:ascii="Times New Roman" w:eastAsia="SimSun" w:hAnsi="Times New Roman" w:cs="Times New Roman"/>
          <w:color w:val="000000"/>
          <w:sz w:val="28"/>
          <w:szCs w:val="28"/>
          <w:lang w:val="de-DE" w:eastAsia="ru-RU"/>
        </w:rPr>
      </w:pPr>
    </w:p>
    <w:p w14:paraId="22BF6EDC" w14:textId="77777777" w:rsidR="00B26FDD" w:rsidRPr="00B26FDD" w:rsidRDefault="00B26FDD" w:rsidP="00B26FDD">
      <w:pPr>
        <w:autoSpaceDE w:val="0"/>
        <w:autoSpaceDN w:val="0"/>
        <w:adjustRightInd w:val="0"/>
        <w:spacing w:line="360" w:lineRule="auto"/>
        <w:rPr>
          <w:rFonts w:ascii="Times New Roman" w:eastAsia="SimSun" w:hAnsi="Times New Roman" w:cs="Times New Roman"/>
          <w:color w:val="000000"/>
          <w:sz w:val="28"/>
          <w:szCs w:val="28"/>
          <w:lang w:val="de-DE" w:eastAsia="ru-RU"/>
        </w:rPr>
      </w:pPr>
    </w:p>
    <w:p w14:paraId="250CB81A"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sz w:val="28"/>
          <w:szCs w:val="28"/>
          <w:lang w:val="de-DE" w:eastAsia="ru-RU"/>
        </w:rPr>
      </w:pPr>
    </w:p>
    <w:p w14:paraId="73FF908A"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sz w:val="28"/>
          <w:szCs w:val="28"/>
          <w:lang w:val="de-DE" w:eastAsia="ru-RU"/>
        </w:rPr>
      </w:pPr>
      <w:r w:rsidRPr="00B26FDD">
        <w:rPr>
          <w:rFonts w:ascii="Times New Roman" w:eastAsia="SimSun" w:hAnsi="Times New Roman" w:cs="Times New Roman"/>
          <w:color w:val="000000"/>
          <w:sz w:val="28"/>
          <w:szCs w:val="28"/>
          <w:lang w:val="de-DE" w:eastAsia="ru-RU"/>
        </w:rPr>
        <w:t xml:space="preserve">                                 Wissenschaftliche Betreuerin:</w:t>
      </w:r>
    </w:p>
    <w:p w14:paraId="2E58E8D5"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sz w:val="28"/>
          <w:szCs w:val="28"/>
          <w:lang w:val="de-DE" w:eastAsia="ru-RU"/>
        </w:rPr>
      </w:pPr>
      <w:r w:rsidRPr="00B26FDD">
        <w:rPr>
          <w:rFonts w:ascii="Times New Roman" w:eastAsia="SimSun" w:hAnsi="Times New Roman" w:cs="Times New Roman"/>
          <w:color w:val="000000"/>
          <w:sz w:val="28"/>
          <w:szCs w:val="28"/>
          <w:lang w:val="de-DE" w:eastAsia="ru-RU"/>
        </w:rPr>
        <w:t xml:space="preserve">                                 Dr. phil. Irina E. Jesan</w:t>
      </w:r>
    </w:p>
    <w:p w14:paraId="23E90008" w14:textId="77777777" w:rsidR="00B26FDD" w:rsidRPr="00B26FDD" w:rsidRDefault="00B26FDD" w:rsidP="00B26FDD">
      <w:pPr>
        <w:autoSpaceDE w:val="0"/>
        <w:autoSpaceDN w:val="0"/>
        <w:adjustRightInd w:val="0"/>
        <w:spacing w:line="360" w:lineRule="auto"/>
        <w:jc w:val="right"/>
        <w:rPr>
          <w:rFonts w:ascii="Times New Roman" w:eastAsia="SimSun" w:hAnsi="Times New Roman" w:cs="Times New Roman"/>
          <w:color w:val="000000"/>
          <w:sz w:val="28"/>
          <w:szCs w:val="28"/>
          <w:lang w:val="de-DE" w:eastAsia="ru-RU"/>
        </w:rPr>
      </w:pPr>
      <w:r w:rsidRPr="00B26FDD">
        <w:rPr>
          <w:rFonts w:ascii="Times New Roman" w:eastAsia="SimSun" w:hAnsi="Times New Roman" w:cs="Times New Roman"/>
          <w:color w:val="000000"/>
          <w:sz w:val="28"/>
          <w:szCs w:val="28"/>
          <w:lang w:val="de-DE" w:eastAsia="ru-RU"/>
        </w:rPr>
        <w:t>Begutachterin:</w:t>
      </w:r>
    </w:p>
    <w:p w14:paraId="3CB305C7" w14:textId="77777777" w:rsidR="00B26FDD" w:rsidRPr="003A1A22" w:rsidRDefault="00B26FDD" w:rsidP="00B26FDD">
      <w:pPr>
        <w:autoSpaceDE w:val="0"/>
        <w:autoSpaceDN w:val="0"/>
        <w:adjustRightInd w:val="0"/>
        <w:spacing w:line="360" w:lineRule="auto"/>
        <w:jc w:val="right"/>
        <w:rPr>
          <w:rFonts w:ascii="Times New Roman" w:eastAsia="SimSun" w:hAnsi="Times New Roman" w:cs="Times New Roman"/>
          <w:color w:val="000000"/>
          <w:sz w:val="28"/>
          <w:szCs w:val="28"/>
          <w:lang w:val="de-DE" w:eastAsia="ru-RU"/>
        </w:rPr>
      </w:pPr>
      <w:r w:rsidRPr="003A1A22">
        <w:rPr>
          <w:rFonts w:ascii="Times New Roman" w:eastAsia="SimSun" w:hAnsi="Times New Roman" w:cs="Times New Roman"/>
          <w:color w:val="000000"/>
          <w:sz w:val="28"/>
          <w:szCs w:val="28"/>
          <w:lang w:val="de-DE" w:eastAsia="ru-RU"/>
        </w:rPr>
        <w:t>Dr. phil. Evelina G. Mkhitaryants</w:t>
      </w:r>
    </w:p>
    <w:p w14:paraId="3AF17916" w14:textId="77777777" w:rsidR="00B26FDD" w:rsidRDefault="00B26FDD" w:rsidP="00B26FDD">
      <w:pPr>
        <w:autoSpaceDE w:val="0"/>
        <w:autoSpaceDN w:val="0"/>
        <w:adjustRightInd w:val="0"/>
        <w:spacing w:line="360" w:lineRule="auto"/>
        <w:jc w:val="right"/>
        <w:rPr>
          <w:rFonts w:ascii="Times New Roman" w:eastAsia="SimSun" w:hAnsi="Times New Roman" w:cs="Times New Roman"/>
          <w:color w:val="000000"/>
          <w:sz w:val="28"/>
          <w:szCs w:val="28"/>
          <w:lang w:val="de-DE" w:eastAsia="ru-RU"/>
        </w:rPr>
      </w:pPr>
    </w:p>
    <w:p w14:paraId="0D5E6C01" w14:textId="77777777" w:rsidR="003605D6" w:rsidRDefault="003605D6" w:rsidP="00B26FDD">
      <w:pPr>
        <w:autoSpaceDE w:val="0"/>
        <w:autoSpaceDN w:val="0"/>
        <w:adjustRightInd w:val="0"/>
        <w:spacing w:line="360" w:lineRule="auto"/>
        <w:jc w:val="right"/>
        <w:rPr>
          <w:rFonts w:ascii="Times New Roman" w:eastAsia="SimSun" w:hAnsi="Times New Roman" w:cs="Times New Roman"/>
          <w:color w:val="000000"/>
          <w:sz w:val="28"/>
          <w:szCs w:val="28"/>
          <w:lang w:val="de-DE" w:eastAsia="ru-RU"/>
        </w:rPr>
      </w:pPr>
    </w:p>
    <w:p w14:paraId="22FFEB5F" w14:textId="77777777" w:rsidR="003605D6" w:rsidRPr="003A1A22" w:rsidRDefault="003605D6" w:rsidP="00B26FDD">
      <w:pPr>
        <w:autoSpaceDE w:val="0"/>
        <w:autoSpaceDN w:val="0"/>
        <w:adjustRightInd w:val="0"/>
        <w:spacing w:line="360" w:lineRule="auto"/>
        <w:jc w:val="right"/>
        <w:rPr>
          <w:rFonts w:ascii="Times New Roman" w:eastAsia="SimSun" w:hAnsi="Times New Roman" w:cs="Times New Roman"/>
          <w:color w:val="000000"/>
          <w:sz w:val="28"/>
          <w:szCs w:val="28"/>
          <w:lang w:val="de-DE" w:eastAsia="ru-RU"/>
        </w:rPr>
      </w:pPr>
    </w:p>
    <w:p w14:paraId="5CBF1A01" w14:textId="77777777" w:rsidR="00B26FDD" w:rsidRPr="003A1A22" w:rsidRDefault="00B26FDD" w:rsidP="00B26FDD">
      <w:pPr>
        <w:autoSpaceDE w:val="0"/>
        <w:autoSpaceDN w:val="0"/>
        <w:adjustRightInd w:val="0"/>
        <w:spacing w:line="360" w:lineRule="auto"/>
        <w:jc w:val="center"/>
        <w:rPr>
          <w:rFonts w:ascii="Times New Roman" w:eastAsia="SimSun" w:hAnsi="Times New Roman" w:cs="Times New Roman"/>
          <w:color w:val="000000"/>
          <w:sz w:val="28"/>
          <w:szCs w:val="28"/>
          <w:lang w:val="de-DE" w:eastAsia="ru-RU"/>
        </w:rPr>
      </w:pPr>
      <w:r w:rsidRPr="003A1A22">
        <w:rPr>
          <w:rFonts w:ascii="Times New Roman" w:eastAsia="SimSun" w:hAnsi="Times New Roman" w:cs="Times New Roman"/>
          <w:color w:val="000000"/>
          <w:sz w:val="28"/>
          <w:szCs w:val="28"/>
          <w:lang w:val="de-DE" w:eastAsia="ru-RU"/>
        </w:rPr>
        <w:t>St. Petersburg</w:t>
      </w:r>
    </w:p>
    <w:p w14:paraId="726ABC70" w14:textId="77777777" w:rsidR="008C0183" w:rsidRPr="003A1A22" w:rsidRDefault="00B26FDD" w:rsidP="00B26FDD">
      <w:pPr>
        <w:autoSpaceDE w:val="0"/>
        <w:autoSpaceDN w:val="0"/>
        <w:adjustRightInd w:val="0"/>
        <w:spacing w:line="360" w:lineRule="auto"/>
        <w:jc w:val="center"/>
        <w:rPr>
          <w:rFonts w:ascii="Times New Roman" w:eastAsia="SimSun" w:hAnsi="Times New Roman" w:cs="Times New Roman"/>
          <w:color w:val="000000"/>
          <w:sz w:val="28"/>
          <w:szCs w:val="28"/>
          <w:lang w:val="de-DE" w:eastAsia="ru-RU"/>
        </w:rPr>
        <w:sectPr w:rsidR="008C0183" w:rsidRPr="003A1A22" w:rsidSect="008C0183">
          <w:pgSz w:w="11906" w:h="16838"/>
          <w:pgMar w:top="1440" w:right="1440" w:bottom="1440" w:left="1440" w:header="709" w:footer="709" w:gutter="0"/>
          <w:cols w:space="708"/>
          <w:titlePg/>
          <w:docGrid w:linePitch="360"/>
        </w:sectPr>
      </w:pPr>
      <w:r w:rsidRPr="003A1A22">
        <w:rPr>
          <w:rFonts w:ascii="Times New Roman" w:eastAsia="SimSun" w:hAnsi="Times New Roman" w:cs="Times New Roman"/>
          <w:color w:val="000000"/>
          <w:sz w:val="28"/>
          <w:szCs w:val="28"/>
          <w:lang w:val="de-DE" w:eastAsia="ru-RU"/>
        </w:rPr>
        <w:t>2023</w:t>
      </w:r>
    </w:p>
    <w:sdt>
      <w:sdtPr>
        <w:rPr>
          <w:rFonts w:asciiTheme="minorHAnsi" w:eastAsiaTheme="minorHAnsi" w:hAnsiTheme="minorHAnsi" w:cstheme="minorBidi"/>
          <w:b w:val="0"/>
          <w:color w:val="auto"/>
          <w:sz w:val="24"/>
          <w:szCs w:val="24"/>
          <w:lang w:val="de-DE"/>
        </w:rPr>
        <w:id w:val="1768429862"/>
        <w:docPartObj>
          <w:docPartGallery w:val="Table of Contents"/>
          <w:docPartUnique/>
        </w:docPartObj>
      </w:sdtPr>
      <w:sdtEndPr>
        <w:rPr>
          <w:bCs/>
          <w:noProof/>
          <w:lang w:val="ru-RU"/>
        </w:rPr>
      </w:sdtEndPr>
      <w:sdtContent>
        <w:p w14:paraId="336FC9D0" w14:textId="2D87FC79" w:rsidR="003A1A22" w:rsidRPr="00B67EEF" w:rsidRDefault="003A1A22" w:rsidP="00341D73">
          <w:pPr>
            <w:pStyle w:val="Inhaltsverzeichnisberschrift"/>
            <w:jc w:val="center"/>
            <w:rPr>
              <w:rFonts w:cs="Times New Roman"/>
              <w:szCs w:val="28"/>
              <w:lang w:val="de-DE"/>
            </w:rPr>
          </w:pPr>
          <w:r w:rsidRPr="00B67EEF">
            <w:rPr>
              <w:rFonts w:cs="Times New Roman"/>
              <w:szCs w:val="28"/>
              <w:lang w:val="de-DE"/>
            </w:rPr>
            <w:t>Inhaltsverzeichnis</w:t>
          </w:r>
        </w:p>
        <w:p w14:paraId="245ECC90" w14:textId="06818A06" w:rsidR="002668E5" w:rsidRPr="002668E5" w:rsidRDefault="003A1A22">
          <w:pPr>
            <w:pStyle w:val="Verzeichnis1"/>
            <w:tabs>
              <w:tab w:val="right" w:leader="dot" w:pos="9016"/>
            </w:tabs>
            <w:rPr>
              <w:rFonts w:ascii="Times New Roman" w:eastAsiaTheme="minorEastAsia" w:hAnsi="Times New Roman" w:cs="Times New Roman"/>
              <w:b w:val="0"/>
              <w:noProof/>
              <w:sz w:val="28"/>
              <w:szCs w:val="28"/>
              <w:lang w:val="de-TR" w:eastAsia="de-DE"/>
            </w:rPr>
          </w:pPr>
          <w:r w:rsidRPr="002668E5">
            <w:rPr>
              <w:rFonts w:ascii="Times New Roman" w:hAnsi="Times New Roman" w:cs="Times New Roman"/>
              <w:b w:val="0"/>
              <w:sz w:val="28"/>
              <w:szCs w:val="28"/>
            </w:rPr>
            <w:fldChar w:fldCharType="begin"/>
          </w:r>
          <w:r w:rsidRPr="002668E5">
            <w:rPr>
              <w:rFonts w:ascii="Times New Roman" w:hAnsi="Times New Roman" w:cs="Times New Roman"/>
              <w:b w:val="0"/>
              <w:sz w:val="28"/>
              <w:szCs w:val="28"/>
              <w:lang w:val="de-DE"/>
            </w:rPr>
            <w:instrText>TOC \o "1-3" \h \z \u</w:instrText>
          </w:r>
          <w:r w:rsidRPr="002668E5">
            <w:rPr>
              <w:rFonts w:ascii="Times New Roman" w:hAnsi="Times New Roman" w:cs="Times New Roman"/>
              <w:b w:val="0"/>
              <w:sz w:val="28"/>
              <w:szCs w:val="28"/>
            </w:rPr>
            <w:fldChar w:fldCharType="separate"/>
          </w:r>
          <w:hyperlink w:anchor="_Toc136345680" w:history="1">
            <w:r w:rsidR="002668E5" w:rsidRPr="002668E5">
              <w:rPr>
                <w:rStyle w:val="Hyperlink"/>
                <w:rFonts w:ascii="Times New Roman" w:hAnsi="Times New Roman" w:cs="Times New Roman"/>
                <w:b w:val="0"/>
                <w:noProof/>
                <w:sz w:val="28"/>
                <w:szCs w:val="28"/>
                <w:lang w:val="de-DE"/>
              </w:rPr>
              <w:t>Einleitung</w:t>
            </w:r>
            <w:r w:rsidR="002668E5" w:rsidRPr="002668E5">
              <w:rPr>
                <w:rFonts w:ascii="Times New Roman" w:hAnsi="Times New Roman" w:cs="Times New Roman"/>
                <w:b w:val="0"/>
                <w:noProof/>
                <w:webHidden/>
                <w:sz w:val="28"/>
                <w:szCs w:val="28"/>
              </w:rPr>
              <w:tab/>
            </w:r>
            <w:r w:rsidR="002668E5" w:rsidRPr="002668E5">
              <w:rPr>
                <w:rFonts w:ascii="Times New Roman" w:hAnsi="Times New Roman" w:cs="Times New Roman"/>
                <w:b w:val="0"/>
                <w:noProof/>
                <w:webHidden/>
                <w:sz w:val="28"/>
                <w:szCs w:val="28"/>
              </w:rPr>
              <w:fldChar w:fldCharType="begin"/>
            </w:r>
            <w:r w:rsidR="002668E5" w:rsidRPr="002668E5">
              <w:rPr>
                <w:rFonts w:ascii="Times New Roman" w:hAnsi="Times New Roman" w:cs="Times New Roman"/>
                <w:b w:val="0"/>
                <w:noProof/>
                <w:webHidden/>
                <w:sz w:val="28"/>
                <w:szCs w:val="28"/>
              </w:rPr>
              <w:instrText xml:space="preserve"> PAGEREF _Toc136345680 \h </w:instrText>
            </w:r>
            <w:r w:rsidR="002668E5" w:rsidRPr="002668E5">
              <w:rPr>
                <w:rFonts w:ascii="Times New Roman" w:hAnsi="Times New Roman" w:cs="Times New Roman"/>
                <w:b w:val="0"/>
                <w:noProof/>
                <w:webHidden/>
                <w:sz w:val="28"/>
                <w:szCs w:val="28"/>
              </w:rPr>
            </w:r>
            <w:r w:rsidR="002668E5" w:rsidRPr="002668E5">
              <w:rPr>
                <w:rFonts w:ascii="Times New Roman" w:hAnsi="Times New Roman" w:cs="Times New Roman"/>
                <w:b w:val="0"/>
                <w:noProof/>
                <w:webHidden/>
                <w:sz w:val="28"/>
                <w:szCs w:val="28"/>
              </w:rPr>
              <w:fldChar w:fldCharType="separate"/>
            </w:r>
            <w:r w:rsidR="00531FAF">
              <w:rPr>
                <w:rFonts w:ascii="Times New Roman" w:hAnsi="Times New Roman" w:cs="Times New Roman"/>
                <w:b w:val="0"/>
                <w:noProof/>
                <w:webHidden/>
                <w:sz w:val="28"/>
                <w:szCs w:val="28"/>
              </w:rPr>
              <w:t>5</w:t>
            </w:r>
            <w:r w:rsidR="002668E5" w:rsidRPr="002668E5">
              <w:rPr>
                <w:rFonts w:ascii="Times New Roman" w:hAnsi="Times New Roman" w:cs="Times New Roman"/>
                <w:b w:val="0"/>
                <w:noProof/>
                <w:webHidden/>
                <w:sz w:val="28"/>
                <w:szCs w:val="28"/>
              </w:rPr>
              <w:fldChar w:fldCharType="end"/>
            </w:r>
          </w:hyperlink>
        </w:p>
        <w:p w14:paraId="63DA697B" w14:textId="5C9137C3" w:rsidR="002668E5" w:rsidRPr="002668E5" w:rsidRDefault="00000000">
          <w:pPr>
            <w:pStyle w:val="Verzeichnis1"/>
            <w:tabs>
              <w:tab w:val="right" w:leader="dot" w:pos="9016"/>
            </w:tabs>
            <w:rPr>
              <w:rFonts w:ascii="Times New Roman" w:eastAsiaTheme="minorEastAsia" w:hAnsi="Times New Roman" w:cs="Times New Roman"/>
              <w:b w:val="0"/>
              <w:noProof/>
              <w:sz w:val="28"/>
              <w:szCs w:val="28"/>
              <w:lang w:val="de-TR" w:eastAsia="de-DE"/>
            </w:rPr>
          </w:pPr>
          <w:hyperlink w:anchor="_Toc136345681" w:history="1">
            <w:r w:rsidR="002668E5" w:rsidRPr="002668E5">
              <w:rPr>
                <w:rStyle w:val="Hyperlink"/>
                <w:rFonts w:ascii="Times New Roman" w:hAnsi="Times New Roman" w:cs="Times New Roman"/>
                <w:b w:val="0"/>
                <w:noProof/>
                <w:sz w:val="28"/>
                <w:szCs w:val="28"/>
                <w:lang w:val="de-DE"/>
              </w:rPr>
              <w:t>Kapitel 1. „Grüne“ Werbung als multimodales Konzept</w:t>
            </w:r>
            <w:r w:rsidR="002668E5" w:rsidRPr="002668E5">
              <w:rPr>
                <w:rFonts w:ascii="Times New Roman" w:hAnsi="Times New Roman" w:cs="Times New Roman"/>
                <w:b w:val="0"/>
                <w:noProof/>
                <w:webHidden/>
                <w:sz w:val="28"/>
                <w:szCs w:val="28"/>
              </w:rPr>
              <w:tab/>
            </w:r>
            <w:r w:rsidR="002668E5" w:rsidRPr="002668E5">
              <w:rPr>
                <w:rFonts w:ascii="Times New Roman" w:hAnsi="Times New Roman" w:cs="Times New Roman"/>
                <w:b w:val="0"/>
                <w:noProof/>
                <w:webHidden/>
                <w:sz w:val="28"/>
                <w:szCs w:val="28"/>
              </w:rPr>
              <w:fldChar w:fldCharType="begin"/>
            </w:r>
            <w:r w:rsidR="002668E5" w:rsidRPr="002668E5">
              <w:rPr>
                <w:rFonts w:ascii="Times New Roman" w:hAnsi="Times New Roman" w:cs="Times New Roman"/>
                <w:b w:val="0"/>
                <w:noProof/>
                <w:webHidden/>
                <w:sz w:val="28"/>
                <w:szCs w:val="28"/>
              </w:rPr>
              <w:instrText xml:space="preserve"> PAGEREF _Toc136345681 \h </w:instrText>
            </w:r>
            <w:r w:rsidR="002668E5" w:rsidRPr="002668E5">
              <w:rPr>
                <w:rFonts w:ascii="Times New Roman" w:hAnsi="Times New Roman" w:cs="Times New Roman"/>
                <w:b w:val="0"/>
                <w:noProof/>
                <w:webHidden/>
                <w:sz w:val="28"/>
                <w:szCs w:val="28"/>
              </w:rPr>
            </w:r>
            <w:r w:rsidR="002668E5" w:rsidRPr="002668E5">
              <w:rPr>
                <w:rFonts w:ascii="Times New Roman" w:hAnsi="Times New Roman" w:cs="Times New Roman"/>
                <w:b w:val="0"/>
                <w:noProof/>
                <w:webHidden/>
                <w:sz w:val="28"/>
                <w:szCs w:val="28"/>
              </w:rPr>
              <w:fldChar w:fldCharType="separate"/>
            </w:r>
            <w:r w:rsidR="00531FAF">
              <w:rPr>
                <w:rFonts w:ascii="Times New Roman" w:hAnsi="Times New Roman" w:cs="Times New Roman"/>
                <w:b w:val="0"/>
                <w:noProof/>
                <w:webHidden/>
                <w:sz w:val="28"/>
                <w:szCs w:val="28"/>
              </w:rPr>
              <w:t>10</w:t>
            </w:r>
            <w:r w:rsidR="002668E5" w:rsidRPr="002668E5">
              <w:rPr>
                <w:rFonts w:ascii="Times New Roman" w:hAnsi="Times New Roman" w:cs="Times New Roman"/>
                <w:b w:val="0"/>
                <w:noProof/>
                <w:webHidden/>
                <w:sz w:val="28"/>
                <w:szCs w:val="28"/>
              </w:rPr>
              <w:fldChar w:fldCharType="end"/>
            </w:r>
          </w:hyperlink>
        </w:p>
        <w:p w14:paraId="4D0D843A" w14:textId="25055A86" w:rsidR="002668E5" w:rsidRPr="002668E5" w:rsidRDefault="00000000">
          <w:pPr>
            <w:pStyle w:val="Verzeichnis2"/>
            <w:tabs>
              <w:tab w:val="right" w:leader="dot" w:pos="9016"/>
            </w:tabs>
            <w:rPr>
              <w:rFonts w:ascii="Times New Roman" w:eastAsiaTheme="minorEastAsia" w:hAnsi="Times New Roman" w:cs="Times New Roman"/>
              <w:bCs/>
              <w:i w:val="0"/>
              <w:iCs w:val="0"/>
              <w:noProof/>
              <w:sz w:val="28"/>
              <w:szCs w:val="28"/>
              <w:lang w:val="de-TR" w:eastAsia="de-DE"/>
            </w:rPr>
          </w:pPr>
          <w:hyperlink w:anchor="_Toc136345682" w:history="1">
            <w:r w:rsidR="002668E5" w:rsidRPr="002668E5">
              <w:rPr>
                <w:rStyle w:val="Hyperlink"/>
                <w:rFonts w:ascii="Times New Roman" w:hAnsi="Times New Roman" w:cs="Times New Roman"/>
                <w:bCs/>
                <w:i w:val="0"/>
                <w:iCs w:val="0"/>
                <w:noProof/>
                <w:sz w:val="28"/>
                <w:szCs w:val="28"/>
                <w:lang w:val="de-DE"/>
              </w:rPr>
              <w:t>1.1 Grüne Werbung und ihre Verortung im System des ökologischen Diskurses</w:t>
            </w:r>
            <w:r w:rsidR="002668E5" w:rsidRPr="002668E5">
              <w:rPr>
                <w:rFonts w:ascii="Times New Roman" w:hAnsi="Times New Roman" w:cs="Times New Roman"/>
                <w:bCs/>
                <w:i w:val="0"/>
                <w:iCs w:val="0"/>
                <w:noProof/>
                <w:webHidden/>
                <w:sz w:val="28"/>
                <w:szCs w:val="28"/>
              </w:rPr>
              <w:tab/>
            </w:r>
            <w:r w:rsidR="002668E5" w:rsidRPr="002668E5">
              <w:rPr>
                <w:rFonts w:ascii="Times New Roman" w:hAnsi="Times New Roman" w:cs="Times New Roman"/>
                <w:bCs/>
                <w:i w:val="0"/>
                <w:iCs w:val="0"/>
                <w:noProof/>
                <w:webHidden/>
                <w:sz w:val="28"/>
                <w:szCs w:val="28"/>
              </w:rPr>
              <w:fldChar w:fldCharType="begin"/>
            </w:r>
            <w:r w:rsidR="002668E5" w:rsidRPr="002668E5">
              <w:rPr>
                <w:rFonts w:ascii="Times New Roman" w:hAnsi="Times New Roman" w:cs="Times New Roman"/>
                <w:bCs/>
                <w:i w:val="0"/>
                <w:iCs w:val="0"/>
                <w:noProof/>
                <w:webHidden/>
                <w:sz w:val="28"/>
                <w:szCs w:val="28"/>
              </w:rPr>
              <w:instrText xml:space="preserve"> PAGEREF _Toc136345682 \h </w:instrText>
            </w:r>
            <w:r w:rsidR="002668E5" w:rsidRPr="002668E5">
              <w:rPr>
                <w:rFonts w:ascii="Times New Roman" w:hAnsi="Times New Roman" w:cs="Times New Roman"/>
                <w:bCs/>
                <w:i w:val="0"/>
                <w:iCs w:val="0"/>
                <w:noProof/>
                <w:webHidden/>
                <w:sz w:val="28"/>
                <w:szCs w:val="28"/>
              </w:rPr>
            </w:r>
            <w:r w:rsidR="002668E5" w:rsidRPr="002668E5">
              <w:rPr>
                <w:rFonts w:ascii="Times New Roman" w:hAnsi="Times New Roman" w:cs="Times New Roman"/>
                <w:bCs/>
                <w:i w:val="0"/>
                <w:iCs w:val="0"/>
                <w:noProof/>
                <w:webHidden/>
                <w:sz w:val="28"/>
                <w:szCs w:val="28"/>
              </w:rPr>
              <w:fldChar w:fldCharType="separate"/>
            </w:r>
            <w:r w:rsidR="00531FAF">
              <w:rPr>
                <w:rFonts w:ascii="Times New Roman" w:hAnsi="Times New Roman" w:cs="Times New Roman"/>
                <w:bCs/>
                <w:i w:val="0"/>
                <w:iCs w:val="0"/>
                <w:noProof/>
                <w:webHidden/>
                <w:sz w:val="28"/>
                <w:szCs w:val="28"/>
              </w:rPr>
              <w:t>10</w:t>
            </w:r>
            <w:r w:rsidR="002668E5" w:rsidRPr="002668E5">
              <w:rPr>
                <w:rFonts w:ascii="Times New Roman" w:hAnsi="Times New Roman" w:cs="Times New Roman"/>
                <w:bCs/>
                <w:i w:val="0"/>
                <w:iCs w:val="0"/>
                <w:noProof/>
                <w:webHidden/>
                <w:sz w:val="28"/>
                <w:szCs w:val="28"/>
              </w:rPr>
              <w:fldChar w:fldCharType="end"/>
            </w:r>
          </w:hyperlink>
        </w:p>
        <w:p w14:paraId="1A96782B" w14:textId="7F709544"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683" w:history="1">
            <w:r w:rsidR="002668E5" w:rsidRPr="002668E5">
              <w:rPr>
                <w:rStyle w:val="Hyperlink"/>
                <w:rFonts w:ascii="Times New Roman" w:hAnsi="Times New Roman" w:cs="Times New Roman"/>
                <w:bCs/>
                <w:noProof/>
                <w:sz w:val="28"/>
                <w:szCs w:val="28"/>
                <w:lang w:val="de-DE"/>
              </w:rPr>
              <w:t>1.1.1 Begriffsdefinition des ökologischen Diskurses</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_Toc136345683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10</w:t>
            </w:r>
            <w:r w:rsidR="002668E5" w:rsidRPr="002668E5">
              <w:rPr>
                <w:rFonts w:ascii="Times New Roman" w:hAnsi="Times New Roman" w:cs="Times New Roman"/>
                <w:bCs/>
                <w:noProof/>
                <w:webHidden/>
                <w:sz w:val="28"/>
                <w:szCs w:val="28"/>
              </w:rPr>
              <w:fldChar w:fldCharType="end"/>
            </w:r>
          </w:hyperlink>
        </w:p>
        <w:p w14:paraId="198CCDF5" w14:textId="3D8C32BC"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684" w:history="1">
            <w:r w:rsidR="002668E5" w:rsidRPr="002668E5">
              <w:rPr>
                <w:rStyle w:val="Hyperlink"/>
                <w:rFonts w:ascii="Times New Roman" w:hAnsi="Times New Roman" w:cs="Times New Roman"/>
                <w:bCs/>
                <w:noProof/>
                <w:sz w:val="28"/>
                <w:szCs w:val="28"/>
                <w:lang w:val="de-DE"/>
              </w:rPr>
              <w:t>1.1.2 Textsorten des ökologischen Diskurses</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_Toc136345684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13</w:t>
            </w:r>
            <w:r w:rsidR="002668E5" w:rsidRPr="002668E5">
              <w:rPr>
                <w:rFonts w:ascii="Times New Roman" w:hAnsi="Times New Roman" w:cs="Times New Roman"/>
                <w:bCs/>
                <w:noProof/>
                <w:webHidden/>
                <w:sz w:val="28"/>
                <w:szCs w:val="28"/>
              </w:rPr>
              <w:fldChar w:fldCharType="end"/>
            </w:r>
          </w:hyperlink>
        </w:p>
        <w:p w14:paraId="49C5FCA8" w14:textId="2FC0F892" w:rsidR="002668E5" w:rsidRPr="002668E5" w:rsidRDefault="00000000">
          <w:pPr>
            <w:pStyle w:val="Verzeichnis2"/>
            <w:tabs>
              <w:tab w:val="right" w:leader="dot" w:pos="9016"/>
            </w:tabs>
            <w:rPr>
              <w:rFonts w:ascii="Times New Roman" w:eastAsiaTheme="minorEastAsia" w:hAnsi="Times New Roman" w:cs="Times New Roman"/>
              <w:bCs/>
              <w:i w:val="0"/>
              <w:iCs w:val="0"/>
              <w:noProof/>
              <w:sz w:val="28"/>
              <w:szCs w:val="28"/>
              <w:lang w:val="de-TR" w:eastAsia="de-DE"/>
            </w:rPr>
          </w:pPr>
          <w:hyperlink w:anchor="_Toc136345685" w:history="1">
            <w:r w:rsidR="002668E5" w:rsidRPr="002668E5">
              <w:rPr>
                <w:rStyle w:val="Hyperlink"/>
                <w:rFonts w:ascii="Times New Roman" w:hAnsi="Times New Roman" w:cs="Times New Roman"/>
                <w:bCs/>
                <w:i w:val="0"/>
                <w:iCs w:val="0"/>
                <w:noProof/>
                <w:sz w:val="28"/>
                <w:szCs w:val="28"/>
                <w:lang w:val="de-DE"/>
              </w:rPr>
              <w:t>1.2 Werbediskurs</w:t>
            </w:r>
            <w:r w:rsidR="002668E5" w:rsidRPr="002668E5">
              <w:rPr>
                <w:rFonts w:ascii="Times New Roman" w:hAnsi="Times New Roman" w:cs="Times New Roman"/>
                <w:bCs/>
                <w:i w:val="0"/>
                <w:iCs w:val="0"/>
                <w:noProof/>
                <w:webHidden/>
                <w:sz w:val="28"/>
                <w:szCs w:val="28"/>
              </w:rPr>
              <w:tab/>
            </w:r>
            <w:r w:rsidR="002668E5" w:rsidRPr="002668E5">
              <w:rPr>
                <w:rFonts w:ascii="Times New Roman" w:hAnsi="Times New Roman" w:cs="Times New Roman"/>
                <w:bCs/>
                <w:i w:val="0"/>
                <w:iCs w:val="0"/>
                <w:noProof/>
                <w:webHidden/>
                <w:sz w:val="28"/>
                <w:szCs w:val="28"/>
              </w:rPr>
              <w:fldChar w:fldCharType="begin"/>
            </w:r>
            <w:r w:rsidR="002668E5" w:rsidRPr="002668E5">
              <w:rPr>
                <w:rFonts w:ascii="Times New Roman" w:hAnsi="Times New Roman" w:cs="Times New Roman"/>
                <w:bCs/>
                <w:i w:val="0"/>
                <w:iCs w:val="0"/>
                <w:noProof/>
                <w:webHidden/>
                <w:sz w:val="28"/>
                <w:szCs w:val="28"/>
              </w:rPr>
              <w:instrText xml:space="preserve"> PAGEREF _Toc136345685 \h </w:instrText>
            </w:r>
            <w:r w:rsidR="002668E5" w:rsidRPr="002668E5">
              <w:rPr>
                <w:rFonts w:ascii="Times New Roman" w:hAnsi="Times New Roman" w:cs="Times New Roman"/>
                <w:bCs/>
                <w:i w:val="0"/>
                <w:iCs w:val="0"/>
                <w:noProof/>
                <w:webHidden/>
                <w:sz w:val="28"/>
                <w:szCs w:val="28"/>
              </w:rPr>
            </w:r>
            <w:r w:rsidR="002668E5" w:rsidRPr="002668E5">
              <w:rPr>
                <w:rFonts w:ascii="Times New Roman" w:hAnsi="Times New Roman" w:cs="Times New Roman"/>
                <w:bCs/>
                <w:i w:val="0"/>
                <w:iCs w:val="0"/>
                <w:noProof/>
                <w:webHidden/>
                <w:sz w:val="28"/>
                <w:szCs w:val="28"/>
              </w:rPr>
              <w:fldChar w:fldCharType="separate"/>
            </w:r>
            <w:r w:rsidR="00531FAF">
              <w:rPr>
                <w:rFonts w:ascii="Times New Roman" w:hAnsi="Times New Roman" w:cs="Times New Roman"/>
                <w:bCs/>
                <w:i w:val="0"/>
                <w:iCs w:val="0"/>
                <w:noProof/>
                <w:webHidden/>
                <w:sz w:val="28"/>
                <w:szCs w:val="28"/>
              </w:rPr>
              <w:t>16</w:t>
            </w:r>
            <w:r w:rsidR="002668E5" w:rsidRPr="002668E5">
              <w:rPr>
                <w:rFonts w:ascii="Times New Roman" w:hAnsi="Times New Roman" w:cs="Times New Roman"/>
                <w:bCs/>
                <w:i w:val="0"/>
                <w:iCs w:val="0"/>
                <w:noProof/>
                <w:webHidden/>
                <w:sz w:val="28"/>
                <w:szCs w:val="28"/>
              </w:rPr>
              <w:fldChar w:fldCharType="end"/>
            </w:r>
          </w:hyperlink>
        </w:p>
        <w:p w14:paraId="4B7A8BE7" w14:textId="1C72EE5E"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686" w:history="1">
            <w:r w:rsidR="002668E5" w:rsidRPr="002668E5">
              <w:rPr>
                <w:rStyle w:val="Hyperlink"/>
                <w:rFonts w:ascii="Times New Roman" w:hAnsi="Times New Roman" w:cs="Times New Roman"/>
                <w:bCs/>
                <w:noProof/>
                <w:sz w:val="28"/>
                <w:szCs w:val="28"/>
                <w:lang w:val="de-DE"/>
              </w:rPr>
              <w:t>1.2.1 Merkmale der Werbung und Werbetexte im Rahmen des Werbediskurses</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_Toc136345686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16</w:t>
            </w:r>
            <w:r w:rsidR="002668E5" w:rsidRPr="002668E5">
              <w:rPr>
                <w:rFonts w:ascii="Times New Roman" w:hAnsi="Times New Roman" w:cs="Times New Roman"/>
                <w:bCs/>
                <w:noProof/>
                <w:webHidden/>
                <w:sz w:val="28"/>
                <w:szCs w:val="28"/>
              </w:rPr>
              <w:fldChar w:fldCharType="end"/>
            </w:r>
          </w:hyperlink>
        </w:p>
        <w:p w14:paraId="3755F2B6" w14:textId="344059E7"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687" w:history="1">
            <w:r w:rsidR="002668E5" w:rsidRPr="002668E5">
              <w:rPr>
                <w:rStyle w:val="Hyperlink"/>
                <w:rFonts w:ascii="Times New Roman" w:hAnsi="Times New Roman" w:cs="Times New Roman"/>
                <w:bCs/>
                <w:noProof/>
                <w:sz w:val="28"/>
                <w:szCs w:val="28"/>
                <w:lang w:val="de-DE"/>
              </w:rPr>
              <w:t>1.2.2 Werbeanzeigen in den Zeitschriften: ihre Struktur und Besonderheiten</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_Toc136345687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22</w:t>
            </w:r>
            <w:r w:rsidR="002668E5" w:rsidRPr="002668E5">
              <w:rPr>
                <w:rFonts w:ascii="Times New Roman" w:hAnsi="Times New Roman" w:cs="Times New Roman"/>
                <w:bCs/>
                <w:noProof/>
                <w:webHidden/>
                <w:sz w:val="28"/>
                <w:szCs w:val="28"/>
              </w:rPr>
              <w:fldChar w:fldCharType="end"/>
            </w:r>
          </w:hyperlink>
        </w:p>
        <w:p w14:paraId="774D0921" w14:textId="769AAB0A" w:rsidR="002668E5" w:rsidRPr="002668E5" w:rsidRDefault="00000000">
          <w:pPr>
            <w:pStyle w:val="Verzeichnis2"/>
            <w:tabs>
              <w:tab w:val="right" w:leader="dot" w:pos="9016"/>
            </w:tabs>
            <w:rPr>
              <w:rFonts w:ascii="Times New Roman" w:eastAsiaTheme="minorEastAsia" w:hAnsi="Times New Roman" w:cs="Times New Roman"/>
              <w:bCs/>
              <w:i w:val="0"/>
              <w:iCs w:val="0"/>
              <w:noProof/>
              <w:sz w:val="28"/>
              <w:szCs w:val="28"/>
              <w:lang w:val="de-TR" w:eastAsia="de-DE"/>
            </w:rPr>
          </w:pPr>
          <w:hyperlink w:anchor="_Toc136345688" w:history="1">
            <w:r w:rsidR="002668E5" w:rsidRPr="002668E5">
              <w:rPr>
                <w:rStyle w:val="Hyperlink"/>
                <w:rFonts w:ascii="Times New Roman" w:hAnsi="Times New Roman" w:cs="Times New Roman"/>
                <w:bCs/>
                <w:i w:val="0"/>
                <w:iCs w:val="0"/>
                <w:noProof/>
                <w:sz w:val="28"/>
                <w:szCs w:val="28"/>
                <w:lang w:val="de-DE"/>
              </w:rPr>
              <w:t>1.3 „Grüne“ Werbung</w:t>
            </w:r>
            <w:r w:rsidR="002668E5" w:rsidRPr="002668E5">
              <w:rPr>
                <w:rFonts w:ascii="Times New Roman" w:hAnsi="Times New Roman" w:cs="Times New Roman"/>
                <w:bCs/>
                <w:i w:val="0"/>
                <w:iCs w:val="0"/>
                <w:noProof/>
                <w:webHidden/>
                <w:sz w:val="28"/>
                <w:szCs w:val="28"/>
              </w:rPr>
              <w:tab/>
            </w:r>
            <w:r w:rsidR="002668E5" w:rsidRPr="002668E5">
              <w:rPr>
                <w:rFonts w:ascii="Times New Roman" w:hAnsi="Times New Roman" w:cs="Times New Roman"/>
                <w:bCs/>
                <w:i w:val="0"/>
                <w:iCs w:val="0"/>
                <w:noProof/>
                <w:webHidden/>
                <w:sz w:val="28"/>
                <w:szCs w:val="28"/>
              </w:rPr>
              <w:fldChar w:fldCharType="begin"/>
            </w:r>
            <w:r w:rsidR="002668E5" w:rsidRPr="002668E5">
              <w:rPr>
                <w:rFonts w:ascii="Times New Roman" w:hAnsi="Times New Roman" w:cs="Times New Roman"/>
                <w:bCs/>
                <w:i w:val="0"/>
                <w:iCs w:val="0"/>
                <w:noProof/>
                <w:webHidden/>
                <w:sz w:val="28"/>
                <w:szCs w:val="28"/>
              </w:rPr>
              <w:instrText xml:space="preserve"> PAGEREF _Toc136345688 \h </w:instrText>
            </w:r>
            <w:r w:rsidR="002668E5" w:rsidRPr="002668E5">
              <w:rPr>
                <w:rFonts w:ascii="Times New Roman" w:hAnsi="Times New Roman" w:cs="Times New Roman"/>
                <w:bCs/>
                <w:i w:val="0"/>
                <w:iCs w:val="0"/>
                <w:noProof/>
                <w:webHidden/>
                <w:sz w:val="28"/>
                <w:szCs w:val="28"/>
              </w:rPr>
            </w:r>
            <w:r w:rsidR="002668E5" w:rsidRPr="002668E5">
              <w:rPr>
                <w:rFonts w:ascii="Times New Roman" w:hAnsi="Times New Roman" w:cs="Times New Roman"/>
                <w:bCs/>
                <w:i w:val="0"/>
                <w:iCs w:val="0"/>
                <w:noProof/>
                <w:webHidden/>
                <w:sz w:val="28"/>
                <w:szCs w:val="28"/>
              </w:rPr>
              <w:fldChar w:fldCharType="separate"/>
            </w:r>
            <w:r w:rsidR="00531FAF">
              <w:rPr>
                <w:rFonts w:ascii="Times New Roman" w:hAnsi="Times New Roman" w:cs="Times New Roman"/>
                <w:bCs/>
                <w:i w:val="0"/>
                <w:iCs w:val="0"/>
                <w:noProof/>
                <w:webHidden/>
                <w:sz w:val="28"/>
                <w:szCs w:val="28"/>
              </w:rPr>
              <w:t>25</w:t>
            </w:r>
            <w:r w:rsidR="002668E5" w:rsidRPr="002668E5">
              <w:rPr>
                <w:rFonts w:ascii="Times New Roman" w:hAnsi="Times New Roman" w:cs="Times New Roman"/>
                <w:bCs/>
                <w:i w:val="0"/>
                <w:iCs w:val="0"/>
                <w:noProof/>
                <w:webHidden/>
                <w:sz w:val="28"/>
                <w:szCs w:val="28"/>
              </w:rPr>
              <w:fldChar w:fldCharType="end"/>
            </w:r>
          </w:hyperlink>
        </w:p>
        <w:p w14:paraId="61642F19" w14:textId="7AC3ABDE"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689" w:history="1">
            <w:r w:rsidR="002668E5" w:rsidRPr="002668E5">
              <w:rPr>
                <w:rStyle w:val="Hyperlink"/>
                <w:rFonts w:ascii="Times New Roman" w:hAnsi="Times New Roman" w:cs="Times New Roman"/>
                <w:bCs/>
                <w:noProof/>
                <w:sz w:val="28"/>
                <w:szCs w:val="28"/>
                <w:lang w:val="de-DE"/>
              </w:rPr>
              <w:t>1.3.1 Entstehung und Begriffsdefinition der grünen Werbung</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_Toc136345689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25</w:t>
            </w:r>
            <w:r w:rsidR="002668E5" w:rsidRPr="002668E5">
              <w:rPr>
                <w:rFonts w:ascii="Times New Roman" w:hAnsi="Times New Roman" w:cs="Times New Roman"/>
                <w:bCs/>
                <w:noProof/>
                <w:webHidden/>
                <w:sz w:val="28"/>
                <w:szCs w:val="28"/>
              </w:rPr>
              <w:fldChar w:fldCharType="end"/>
            </w:r>
          </w:hyperlink>
        </w:p>
        <w:p w14:paraId="5B6FB283" w14:textId="471F9214"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690" w:history="1">
            <w:r w:rsidR="002668E5" w:rsidRPr="002668E5">
              <w:rPr>
                <w:rStyle w:val="Hyperlink"/>
                <w:rFonts w:ascii="Times New Roman" w:hAnsi="Times New Roman" w:cs="Times New Roman"/>
                <w:bCs/>
                <w:noProof/>
                <w:sz w:val="28"/>
                <w:szCs w:val="28"/>
                <w:lang w:val="de-DE"/>
              </w:rPr>
              <w:t>1.3.2 Merkmale grüner Werbung</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_Toc136345690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28</w:t>
            </w:r>
            <w:r w:rsidR="002668E5" w:rsidRPr="002668E5">
              <w:rPr>
                <w:rFonts w:ascii="Times New Roman" w:hAnsi="Times New Roman" w:cs="Times New Roman"/>
                <w:bCs/>
                <w:noProof/>
                <w:webHidden/>
                <w:sz w:val="28"/>
                <w:szCs w:val="28"/>
              </w:rPr>
              <w:fldChar w:fldCharType="end"/>
            </w:r>
          </w:hyperlink>
        </w:p>
        <w:p w14:paraId="67204306" w14:textId="5D1E05AE" w:rsidR="002668E5" w:rsidRPr="002668E5" w:rsidRDefault="00000000">
          <w:pPr>
            <w:pStyle w:val="Verzeichnis2"/>
            <w:tabs>
              <w:tab w:val="right" w:leader="dot" w:pos="9016"/>
            </w:tabs>
            <w:rPr>
              <w:rFonts w:ascii="Times New Roman" w:eastAsiaTheme="minorEastAsia" w:hAnsi="Times New Roman" w:cs="Times New Roman"/>
              <w:bCs/>
              <w:i w:val="0"/>
              <w:iCs w:val="0"/>
              <w:noProof/>
              <w:sz w:val="28"/>
              <w:szCs w:val="28"/>
              <w:lang w:val="de-TR" w:eastAsia="de-DE"/>
            </w:rPr>
          </w:pPr>
          <w:hyperlink w:anchor="_Toc136345691" w:history="1">
            <w:r w:rsidR="002668E5" w:rsidRPr="002668E5">
              <w:rPr>
                <w:rStyle w:val="Hyperlink"/>
                <w:rFonts w:ascii="Times New Roman" w:hAnsi="Times New Roman" w:cs="Times New Roman"/>
                <w:bCs/>
                <w:i w:val="0"/>
                <w:iCs w:val="0"/>
                <w:noProof/>
                <w:sz w:val="28"/>
                <w:szCs w:val="28"/>
                <w:lang w:val="de-DE"/>
              </w:rPr>
              <w:t>1.4 Das Konzept der Multimodalität und Analysefragen von multimodalen Texten.</w:t>
            </w:r>
            <w:r w:rsidR="002668E5" w:rsidRPr="002668E5">
              <w:rPr>
                <w:rFonts w:ascii="Times New Roman" w:hAnsi="Times New Roman" w:cs="Times New Roman"/>
                <w:bCs/>
                <w:i w:val="0"/>
                <w:iCs w:val="0"/>
                <w:noProof/>
                <w:webHidden/>
                <w:sz w:val="28"/>
                <w:szCs w:val="28"/>
              </w:rPr>
              <w:tab/>
            </w:r>
            <w:r w:rsidR="002668E5" w:rsidRPr="002668E5">
              <w:rPr>
                <w:rFonts w:ascii="Times New Roman" w:hAnsi="Times New Roman" w:cs="Times New Roman"/>
                <w:bCs/>
                <w:i w:val="0"/>
                <w:iCs w:val="0"/>
                <w:noProof/>
                <w:webHidden/>
                <w:sz w:val="28"/>
                <w:szCs w:val="28"/>
              </w:rPr>
              <w:fldChar w:fldCharType="begin"/>
            </w:r>
            <w:r w:rsidR="002668E5" w:rsidRPr="002668E5">
              <w:rPr>
                <w:rFonts w:ascii="Times New Roman" w:hAnsi="Times New Roman" w:cs="Times New Roman"/>
                <w:bCs/>
                <w:i w:val="0"/>
                <w:iCs w:val="0"/>
                <w:noProof/>
                <w:webHidden/>
                <w:sz w:val="28"/>
                <w:szCs w:val="28"/>
              </w:rPr>
              <w:instrText xml:space="preserve"> PAGEREF _Toc136345691 \h </w:instrText>
            </w:r>
            <w:r w:rsidR="002668E5" w:rsidRPr="002668E5">
              <w:rPr>
                <w:rFonts w:ascii="Times New Roman" w:hAnsi="Times New Roman" w:cs="Times New Roman"/>
                <w:bCs/>
                <w:i w:val="0"/>
                <w:iCs w:val="0"/>
                <w:noProof/>
                <w:webHidden/>
                <w:sz w:val="28"/>
                <w:szCs w:val="28"/>
              </w:rPr>
            </w:r>
            <w:r w:rsidR="002668E5" w:rsidRPr="002668E5">
              <w:rPr>
                <w:rFonts w:ascii="Times New Roman" w:hAnsi="Times New Roman" w:cs="Times New Roman"/>
                <w:bCs/>
                <w:i w:val="0"/>
                <w:iCs w:val="0"/>
                <w:noProof/>
                <w:webHidden/>
                <w:sz w:val="28"/>
                <w:szCs w:val="28"/>
              </w:rPr>
              <w:fldChar w:fldCharType="separate"/>
            </w:r>
            <w:r w:rsidR="00531FAF">
              <w:rPr>
                <w:rFonts w:ascii="Times New Roman" w:hAnsi="Times New Roman" w:cs="Times New Roman"/>
                <w:bCs/>
                <w:i w:val="0"/>
                <w:iCs w:val="0"/>
                <w:noProof/>
                <w:webHidden/>
                <w:sz w:val="28"/>
                <w:szCs w:val="28"/>
              </w:rPr>
              <w:t>31</w:t>
            </w:r>
            <w:r w:rsidR="002668E5" w:rsidRPr="002668E5">
              <w:rPr>
                <w:rFonts w:ascii="Times New Roman" w:hAnsi="Times New Roman" w:cs="Times New Roman"/>
                <w:bCs/>
                <w:i w:val="0"/>
                <w:iCs w:val="0"/>
                <w:noProof/>
                <w:webHidden/>
                <w:sz w:val="28"/>
                <w:szCs w:val="28"/>
              </w:rPr>
              <w:fldChar w:fldCharType="end"/>
            </w:r>
          </w:hyperlink>
        </w:p>
        <w:p w14:paraId="5BB82B8C" w14:textId="42391829"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692" w:history="1">
            <w:r w:rsidR="002668E5" w:rsidRPr="002668E5">
              <w:rPr>
                <w:rStyle w:val="Hyperlink"/>
                <w:rFonts w:ascii="Times New Roman" w:hAnsi="Times New Roman" w:cs="Times New Roman"/>
                <w:bCs/>
                <w:noProof/>
                <w:sz w:val="28"/>
                <w:szCs w:val="28"/>
                <w:lang w:val="de-DE"/>
              </w:rPr>
              <w:t>1.4.1 Grundlagen der Multimodalität. Ansätze zur Begriffsdefinition.</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_Toc136345692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31</w:t>
            </w:r>
            <w:r w:rsidR="002668E5" w:rsidRPr="002668E5">
              <w:rPr>
                <w:rFonts w:ascii="Times New Roman" w:hAnsi="Times New Roman" w:cs="Times New Roman"/>
                <w:bCs/>
                <w:noProof/>
                <w:webHidden/>
                <w:sz w:val="28"/>
                <w:szCs w:val="28"/>
              </w:rPr>
              <w:fldChar w:fldCharType="end"/>
            </w:r>
          </w:hyperlink>
        </w:p>
        <w:p w14:paraId="436B890E" w14:textId="4F664672"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693" w:history="1">
            <w:r w:rsidR="002668E5" w:rsidRPr="002668E5">
              <w:rPr>
                <w:rStyle w:val="Hyperlink"/>
                <w:rFonts w:ascii="Times New Roman" w:hAnsi="Times New Roman" w:cs="Times New Roman"/>
                <w:bCs/>
                <w:noProof/>
                <w:sz w:val="28"/>
                <w:szCs w:val="28"/>
                <w:lang w:val="de-DE"/>
              </w:rPr>
              <w:t>1.4.2 Multimodalität der Werbung in den online Magazinen</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_Toc136345693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36</w:t>
            </w:r>
            <w:r w:rsidR="002668E5" w:rsidRPr="002668E5">
              <w:rPr>
                <w:rFonts w:ascii="Times New Roman" w:hAnsi="Times New Roman" w:cs="Times New Roman"/>
                <w:bCs/>
                <w:noProof/>
                <w:webHidden/>
                <w:sz w:val="28"/>
                <w:szCs w:val="28"/>
              </w:rPr>
              <w:fldChar w:fldCharType="end"/>
            </w:r>
          </w:hyperlink>
        </w:p>
        <w:p w14:paraId="0F75A6D8" w14:textId="77A24CD8" w:rsidR="002668E5" w:rsidRPr="002668E5" w:rsidRDefault="00000000">
          <w:pPr>
            <w:pStyle w:val="Verzeichnis1"/>
            <w:tabs>
              <w:tab w:val="right" w:leader="dot" w:pos="9016"/>
            </w:tabs>
            <w:rPr>
              <w:rFonts w:ascii="Times New Roman" w:eastAsiaTheme="minorEastAsia" w:hAnsi="Times New Roman" w:cs="Times New Roman"/>
              <w:b w:val="0"/>
              <w:noProof/>
              <w:sz w:val="28"/>
              <w:szCs w:val="28"/>
              <w:lang w:val="de-TR" w:eastAsia="de-DE"/>
            </w:rPr>
          </w:pPr>
          <w:hyperlink w:anchor="_Toc136345694" w:history="1">
            <w:r w:rsidR="002668E5" w:rsidRPr="002668E5">
              <w:rPr>
                <w:rStyle w:val="Hyperlink"/>
                <w:rFonts w:ascii="Times New Roman" w:hAnsi="Times New Roman" w:cs="Times New Roman"/>
                <w:b w:val="0"/>
                <w:noProof/>
                <w:sz w:val="28"/>
                <w:szCs w:val="28"/>
                <w:lang w:val="de-DE"/>
              </w:rPr>
              <w:t>Fazit zum Kapitel 1</w:t>
            </w:r>
            <w:r w:rsidR="002668E5" w:rsidRPr="002668E5">
              <w:rPr>
                <w:rFonts w:ascii="Times New Roman" w:hAnsi="Times New Roman" w:cs="Times New Roman"/>
                <w:b w:val="0"/>
                <w:noProof/>
                <w:webHidden/>
                <w:sz w:val="28"/>
                <w:szCs w:val="28"/>
              </w:rPr>
              <w:tab/>
            </w:r>
            <w:r w:rsidR="002668E5" w:rsidRPr="002668E5">
              <w:rPr>
                <w:rFonts w:ascii="Times New Roman" w:hAnsi="Times New Roman" w:cs="Times New Roman"/>
                <w:b w:val="0"/>
                <w:noProof/>
                <w:webHidden/>
                <w:sz w:val="28"/>
                <w:szCs w:val="28"/>
              </w:rPr>
              <w:fldChar w:fldCharType="begin"/>
            </w:r>
            <w:r w:rsidR="002668E5" w:rsidRPr="002668E5">
              <w:rPr>
                <w:rFonts w:ascii="Times New Roman" w:hAnsi="Times New Roman" w:cs="Times New Roman"/>
                <w:b w:val="0"/>
                <w:noProof/>
                <w:webHidden/>
                <w:sz w:val="28"/>
                <w:szCs w:val="28"/>
              </w:rPr>
              <w:instrText xml:space="preserve"> PAGEREF _Toc136345694 \h </w:instrText>
            </w:r>
            <w:r w:rsidR="002668E5" w:rsidRPr="002668E5">
              <w:rPr>
                <w:rFonts w:ascii="Times New Roman" w:hAnsi="Times New Roman" w:cs="Times New Roman"/>
                <w:b w:val="0"/>
                <w:noProof/>
                <w:webHidden/>
                <w:sz w:val="28"/>
                <w:szCs w:val="28"/>
              </w:rPr>
            </w:r>
            <w:r w:rsidR="002668E5" w:rsidRPr="002668E5">
              <w:rPr>
                <w:rFonts w:ascii="Times New Roman" w:hAnsi="Times New Roman" w:cs="Times New Roman"/>
                <w:b w:val="0"/>
                <w:noProof/>
                <w:webHidden/>
                <w:sz w:val="28"/>
                <w:szCs w:val="28"/>
              </w:rPr>
              <w:fldChar w:fldCharType="separate"/>
            </w:r>
            <w:r w:rsidR="00531FAF">
              <w:rPr>
                <w:rFonts w:ascii="Times New Roman" w:hAnsi="Times New Roman" w:cs="Times New Roman"/>
                <w:b w:val="0"/>
                <w:noProof/>
                <w:webHidden/>
                <w:sz w:val="28"/>
                <w:szCs w:val="28"/>
              </w:rPr>
              <w:t>38</w:t>
            </w:r>
            <w:r w:rsidR="002668E5" w:rsidRPr="002668E5">
              <w:rPr>
                <w:rFonts w:ascii="Times New Roman" w:hAnsi="Times New Roman" w:cs="Times New Roman"/>
                <w:b w:val="0"/>
                <w:noProof/>
                <w:webHidden/>
                <w:sz w:val="28"/>
                <w:szCs w:val="28"/>
              </w:rPr>
              <w:fldChar w:fldCharType="end"/>
            </w:r>
          </w:hyperlink>
        </w:p>
        <w:p w14:paraId="2F8E6E42" w14:textId="2B8405C8" w:rsidR="002668E5" w:rsidRPr="002668E5" w:rsidRDefault="00000000">
          <w:pPr>
            <w:pStyle w:val="Verzeichnis1"/>
            <w:tabs>
              <w:tab w:val="right" w:leader="dot" w:pos="9016"/>
            </w:tabs>
            <w:rPr>
              <w:rFonts w:ascii="Times New Roman" w:eastAsiaTheme="minorEastAsia" w:hAnsi="Times New Roman" w:cs="Times New Roman"/>
              <w:b w:val="0"/>
              <w:noProof/>
              <w:sz w:val="28"/>
              <w:szCs w:val="28"/>
              <w:lang w:val="de-TR" w:eastAsia="de-DE"/>
            </w:rPr>
          </w:pPr>
          <w:hyperlink w:anchor="_Toc136345695" w:history="1">
            <w:r w:rsidR="002668E5" w:rsidRPr="002668E5">
              <w:rPr>
                <w:rStyle w:val="Hyperlink"/>
                <w:rFonts w:ascii="Times New Roman" w:hAnsi="Times New Roman" w:cs="Times New Roman"/>
                <w:b w:val="0"/>
                <w:noProof/>
                <w:sz w:val="28"/>
                <w:szCs w:val="28"/>
                <w:lang w:val="de-DE"/>
              </w:rPr>
              <w:t>Kapitel 2. Integrative Analyse der „grünen“ Werbeanzeigen</w:t>
            </w:r>
            <w:r w:rsidR="002668E5" w:rsidRPr="002668E5">
              <w:rPr>
                <w:rFonts w:ascii="Times New Roman" w:hAnsi="Times New Roman" w:cs="Times New Roman"/>
                <w:b w:val="0"/>
                <w:noProof/>
                <w:webHidden/>
                <w:sz w:val="28"/>
                <w:szCs w:val="28"/>
              </w:rPr>
              <w:tab/>
            </w:r>
            <w:r w:rsidR="002668E5" w:rsidRPr="002668E5">
              <w:rPr>
                <w:rFonts w:ascii="Times New Roman" w:hAnsi="Times New Roman" w:cs="Times New Roman"/>
                <w:b w:val="0"/>
                <w:noProof/>
                <w:webHidden/>
                <w:sz w:val="28"/>
                <w:szCs w:val="28"/>
              </w:rPr>
              <w:fldChar w:fldCharType="begin"/>
            </w:r>
            <w:r w:rsidR="002668E5" w:rsidRPr="002668E5">
              <w:rPr>
                <w:rFonts w:ascii="Times New Roman" w:hAnsi="Times New Roman" w:cs="Times New Roman"/>
                <w:b w:val="0"/>
                <w:noProof/>
                <w:webHidden/>
                <w:sz w:val="28"/>
                <w:szCs w:val="28"/>
              </w:rPr>
              <w:instrText xml:space="preserve"> PAGEREF _Toc136345695 \h </w:instrText>
            </w:r>
            <w:r w:rsidR="002668E5" w:rsidRPr="002668E5">
              <w:rPr>
                <w:rFonts w:ascii="Times New Roman" w:hAnsi="Times New Roman" w:cs="Times New Roman"/>
                <w:b w:val="0"/>
                <w:noProof/>
                <w:webHidden/>
                <w:sz w:val="28"/>
                <w:szCs w:val="28"/>
              </w:rPr>
            </w:r>
            <w:r w:rsidR="002668E5" w:rsidRPr="002668E5">
              <w:rPr>
                <w:rFonts w:ascii="Times New Roman" w:hAnsi="Times New Roman" w:cs="Times New Roman"/>
                <w:b w:val="0"/>
                <w:noProof/>
                <w:webHidden/>
                <w:sz w:val="28"/>
                <w:szCs w:val="28"/>
              </w:rPr>
              <w:fldChar w:fldCharType="separate"/>
            </w:r>
            <w:r w:rsidR="00531FAF">
              <w:rPr>
                <w:rFonts w:ascii="Times New Roman" w:hAnsi="Times New Roman" w:cs="Times New Roman"/>
                <w:b w:val="0"/>
                <w:noProof/>
                <w:webHidden/>
                <w:sz w:val="28"/>
                <w:szCs w:val="28"/>
              </w:rPr>
              <w:t>40</w:t>
            </w:r>
            <w:r w:rsidR="002668E5" w:rsidRPr="002668E5">
              <w:rPr>
                <w:rFonts w:ascii="Times New Roman" w:hAnsi="Times New Roman" w:cs="Times New Roman"/>
                <w:b w:val="0"/>
                <w:noProof/>
                <w:webHidden/>
                <w:sz w:val="28"/>
                <w:szCs w:val="28"/>
              </w:rPr>
              <w:fldChar w:fldCharType="end"/>
            </w:r>
          </w:hyperlink>
        </w:p>
        <w:p w14:paraId="06289FE3" w14:textId="2FDA4BD7" w:rsidR="002668E5" w:rsidRPr="002668E5" w:rsidRDefault="00000000">
          <w:pPr>
            <w:pStyle w:val="Verzeichnis2"/>
            <w:tabs>
              <w:tab w:val="right" w:leader="dot" w:pos="9016"/>
            </w:tabs>
            <w:rPr>
              <w:rFonts w:ascii="Times New Roman" w:eastAsiaTheme="minorEastAsia" w:hAnsi="Times New Roman" w:cs="Times New Roman"/>
              <w:bCs/>
              <w:i w:val="0"/>
              <w:iCs w:val="0"/>
              <w:noProof/>
              <w:sz w:val="28"/>
              <w:szCs w:val="28"/>
              <w:lang w:val="de-TR" w:eastAsia="de-DE"/>
            </w:rPr>
          </w:pPr>
          <w:hyperlink w:anchor="_Toc136345696" w:history="1">
            <w:r w:rsidR="002668E5" w:rsidRPr="002668E5">
              <w:rPr>
                <w:rStyle w:val="Hyperlink"/>
                <w:rFonts w:ascii="Times New Roman" w:hAnsi="Times New Roman" w:cs="Times New Roman"/>
                <w:bCs/>
                <w:i w:val="0"/>
                <w:iCs w:val="0"/>
                <w:noProof/>
                <w:sz w:val="28"/>
                <w:szCs w:val="28"/>
                <w:lang w:val="de-DE"/>
              </w:rPr>
              <w:t>2.1 Darstellung der in der Werbung verwendeten Hauptelemente</w:t>
            </w:r>
            <w:r w:rsidR="002668E5" w:rsidRPr="002668E5">
              <w:rPr>
                <w:rFonts w:ascii="Times New Roman" w:hAnsi="Times New Roman" w:cs="Times New Roman"/>
                <w:bCs/>
                <w:i w:val="0"/>
                <w:iCs w:val="0"/>
                <w:noProof/>
                <w:webHidden/>
                <w:sz w:val="28"/>
                <w:szCs w:val="28"/>
              </w:rPr>
              <w:tab/>
            </w:r>
            <w:r w:rsidR="002668E5" w:rsidRPr="002668E5">
              <w:rPr>
                <w:rFonts w:ascii="Times New Roman" w:hAnsi="Times New Roman" w:cs="Times New Roman"/>
                <w:bCs/>
                <w:i w:val="0"/>
                <w:iCs w:val="0"/>
                <w:noProof/>
                <w:webHidden/>
                <w:sz w:val="28"/>
                <w:szCs w:val="28"/>
              </w:rPr>
              <w:fldChar w:fldCharType="begin"/>
            </w:r>
            <w:r w:rsidR="002668E5" w:rsidRPr="002668E5">
              <w:rPr>
                <w:rFonts w:ascii="Times New Roman" w:hAnsi="Times New Roman" w:cs="Times New Roman"/>
                <w:bCs/>
                <w:i w:val="0"/>
                <w:iCs w:val="0"/>
                <w:noProof/>
                <w:webHidden/>
                <w:sz w:val="28"/>
                <w:szCs w:val="28"/>
              </w:rPr>
              <w:instrText xml:space="preserve"> PAGEREF _Toc136345696 \h </w:instrText>
            </w:r>
            <w:r w:rsidR="002668E5" w:rsidRPr="002668E5">
              <w:rPr>
                <w:rFonts w:ascii="Times New Roman" w:hAnsi="Times New Roman" w:cs="Times New Roman"/>
                <w:bCs/>
                <w:i w:val="0"/>
                <w:iCs w:val="0"/>
                <w:noProof/>
                <w:webHidden/>
                <w:sz w:val="28"/>
                <w:szCs w:val="28"/>
              </w:rPr>
            </w:r>
            <w:r w:rsidR="002668E5" w:rsidRPr="002668E5">
              <w:rPr>
                <w:rFonts w:ascii="Times New Roman" w:hAnsi="Times New Roman" w:cs="Times New Roman"/>
                <w:bCs/>
                <w:i w:val="0"/>
                <w:iCs w:val="0"/>
                <w:noProof/>
                <w:webHidden/>
                <w:sz w:val="28"/>
                <w:szCs w:val="28"/>
              </w:rPr>
              <w:fldChar w:fldCharType="separate"/>
            </w:r>
            <w:r w:rsidR="00531FAF">
              <w:rPr>
                <w:rFonts w:ascii="Times New Roman" w:hAnsi="Times New Roman" w:cs="Times New Roman"/>
                <w:bCs/>
                <w:i w:val="0"/>
                <w:iCs w:val="0"/>
                <w:noProof/>
                <w:webHidden/>
                <w:sz w:val="28"/>
                <w:szCs w:val="28"/>
              </w:rPr>
              <w:t>40</w:t>
            </w:r>
            <w:r w:rsidR="002668E5" w:rsidRPr="002668E5">
              <w:rPr>
                <w:rFonts w:ascii="Times New Roman" w:hAnsi="Times New Roman" w:cs="Times New Roman"/>
                <w:bCs/>
                <w:i w:val="0"/>
                <w:iCs w:val="0"/>
                <w:noProof/>
                <w:webHidden/>
                <w:sz w:val="28"/>
                <w:szCs w:val="28"/>
              </w:rPr>
              <w:fldChar w:fldCharType="end"/>
            </w:r>
          </w:hyperlink>
        </w:p>
        <w:p w14:paraId="5F8A8CFF" w14:textId="58A141B4"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697" w:history="1">
            <w:r w:rsidR="002668E5" w:rsidRPr="002668E5">
              <w:rPr>
                <w:rStyle w:val="Hyperlink"/>
                <w:rFonts w:ascii="Times New Roman" w:hAnsi="Times New Roman" w:cs="Times New Roman"/>
                <w:bCs/>
                <w:noProof/>
                <w:sz w:val="28"/>
                <w:szCs w:val="28"/>
                <w:lang w:val="de-DE"/>
              </w:rPr>
              <w:t>2.1.1 Schlagzeile</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_Toc136345697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40</w:t>
            </w:r>
            <w:r w:rsidR="002668E5" w:rsidRPr="002668E5">
              <w:rPr>
                <w:rFonts w:ascii="Times New Roman" w:hAnsi="Times New Roman" w:cs="Times New Roman"/>
                <w:bCs/>
                <w:noProof/>
                <w:webHidden/>
                <w:sz w:val="28"/>
                <w:szCs w:val="28"/>
              </w:rPr>
              <w:fldChar w:fldCharType="end"/>
            </w:r>
          </w:hyperlink>
        </w:p>
        <w:p w14:paraId="6150020E" w14:textId="07D0F292"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698" w:history="1">
            <w:r w:rsidR="002668E5" w:rsidRPr="002668E5">
              <w:rPr>
                <w:rStyle w:val="Hyperlink"/>
                <w:rFonts w:ascii="Times New Roman" w:hAnsi="Times New Roman" w:cs="Times New Roman"/>
                <w:bCs/>
                <w:noProof/>
                <w:sz w:val="28"/>
                <w:szCs w:val="28"/>
                <w:lang w:val="de-DE"/>
              </w:rPr>
              <w:t>2.1.2 Fließtext</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_Toc136345698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41</w:t>
            </w:r>
            <w:r w:rsidR="002668E5" w:rsidRPr="002668E5">
              <w:rPr>
                <w:rFonts w:ascii="Times New Roman" w:hAnsi="Times New Roman" w:cs="Times New Roman"/>
                <w:bCs/>
                <w:noProof/>
                <w:webHidden/>
                <w:sz w:val="28"/>
                <w:szCs w:val="28"/>
              </w:rPr>
              <w:fldChar w:fldCharType="end"/>
            </w:r>
          </w:hyperlink>
        </w:p>
        <w:p w14:paraId="556BB0BF" w14:textId="0C3DE12E"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699" w:history="1">
            <w:r w:rsidR="002668E5" w:rsidRPr="002668E5">
              <w:rPr>
                <w:rStyle w:val="Hyperlink"/>
                <w:rFonts w:ascii="Times New Roman" w:hAnsi="Times New Roman" w:cs="Times New Roman"/>
                <w:bCs/>
                <w:noProof/>
                <w:sz w:val="28"/>
                <w:szCs w:val="28"/>
                <w:lang w:val="de-DE"/>
              </w:rPr>
              <w:t>2.1.3 Slogan</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_Toc136345699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42</w:t>
            </w:r>
            <w:r w:rsidR="002668E5" w:rsidRPr="002668E5">
              <w:rPr>
                <w:rFonts w:ascii="Times New Roman" w:hAnsi="Times New Roman" w:cs="Times New Roman"/>
                <w:bCs/>
                <w:noProof/>
                <w:webHidden/>
                <w:sz w:val="28"/>
                <w:szCs w:val="28"/>
              </w:rPr>
              <w:fldChar w:fldCharType="end"/>
            </w:r>
          </w:hyperlink>
        </w:p>
        <w:p w14:paraId="1F686B2D" w14:textId="0612D17E"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700" w:history="1">
            <w:r w:rsidR="002668E5" w:rsidRPr="002668E5">
              <w:rPr>
                <w:rStyle w:val="Hyperlink"/>
                <w:rFonts w:ascii="Times New Roman" w:hAnsi="Times New Roman" w:cs="Times New Roman"/>
                <w:bCs/>
                <w:noProof/>
                <w:sz w:val="28"/>
                <w:szCs w:val="28"/>
                <w:lang w:val="de-DE"/>
              </w:rPr>
              <w:t>2.1.4 Besondere Formen von Textelementen</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_Toc136345700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43</w:t>
            </w:r>
            <w:r w:rsidR="002668E5" w:rsidRPr="002668E5">
              <w:rPr>
                <w:rFonts w:ascii="Times New Roman" w:hAnsi="Times New Roman" w:cs="Times New Roman"/>
                <w:bCs/>
                <w:noProof/>
                <w:webHidden/>
                <w:sz w:val="28"/>
                <w:szCs w:val="28"/>
              </w:rPr>
              <w:fldChar w:fldCharType="end"/>
            </w:r>
          </w:hyperlink>
        </w:p>
        <w:p w14:paraId="03E46462" w14:textId="3AFD82BD"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701" w:history="1">
            <w:r w:rsidR="002668E5" w:rsidRPr="002668E5">
              <w:rPr>
                <w:rStyle w:val="Hyperlink"/>
                <w:rFonts w:ascii="Times New Roman" w:hAnsi="Times New Roman" w:cs="Times New Roman"/>
                <w:bCs/>
                <w:noProof/>
                <w:sz w:val="28"/>
                <w:szCs w:val="28"/>
                <w:lang w:val="de-DE"/>
              </w:rPr>
              <w:t>2.1.5 Bildelemente</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_Toc136345701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44</w:t>
            </w:r>
            <w:r w:rsidR="002668E5" w:rsidRPr="002668E5">
              <w:rPr>
                <w:rFonts w:ascii="Times New Roman" w:hAnsi="Times New Roman" w:cs="Times New Roman"/>
                <w:bCs/>
                <w:noProof/>
                <w:webHidden/>
                <w:sz w:val="28"/>
                <w:szCs w:val="28"/>
              </w:rPr>
              <w:fldChar w:fldCharType="end"/>
            </w:r>
          </w:hyperlink>
        </w:p>
        <w:p w14:paraId="6BEBBE91" w14:textId="0A43B4F9" w:rsidR="002668E5" w:rsidRPr="002668E5" w:rsidRDefault="00000000">
          <w:pPr>
            <w:pStyle w:val="Verzeichnis2"/>
            <w:tabs>
              <w:tab w:val="right" w:leader="dot" w:pos="9016"/>
            </w:tabs>
            <w:rPr>
              <w:rFonts w:ascii="Times New Roman" w:eastAsiaTheme="minorEastAsia" w:hAnsi="Times New Roman" w:cs="Times New Roman"/>
              <w:bCs/>
              <w:i w:val="0"/>
              <w:iCs w:val="0"/>
              <w:noProof/>
              <w:sz w:val="28"/>
              <w:szCs w:val="28"/>
              <w:lang w:val="de-TR" w:eastAsia="de-DE"/>
            </w:rPr>
          </w:pPr>
          <w:hyperlink w:anchor="_Toc136345702" w:history="1">
            <w:r w:rsidR="002668E5" w:rsidRPr="002668E5">
              <w:rPr>
                <w:rStyle w:val="Hyperlink"/>
                <w:rFonts w:ascii="Times New Roman" w:hAnsi="Times New Roman" w:cs="Times New Roman"/>
                <w:bCs/>
                <w:i w:val="0"/>
                <w:iCs w:val="0"/>
                <w:noProof/>
                <w:sz w:val="28"/>
                <w:szCs w:val="28"/>
                <w:lang w:val="de-DE"/>
              </w:rPr>
              <w:t>2.2 Beschreibung des Analysemodells</w:t>
            </w:r>
            <w:r w:rsidR="002668E5" w:rsidRPr="002668E5">
              <w:rPr>
                <w:rFonts w:ascii="Times New Roman" w:hAnsi="Times New Roman" w:cs="Times New Roman"/>
                <w:bCs/>
                <w:i w:val="0"/>
                <w:iCs w:val="0"/>
                <w:noProof/>
                <w:webHidden/>
                <w:sz w:val="28"/>
                <w:szCs w:val="28"/>
              </w:rPr>
              <w:tab/>
            </w:r>
            <w:r w:rsidR="002668E5" w:rsidRPr="002668E5">
              <w:rPr>
                <w:rFonts w:ascii="Times New Roman" w:hAnsi="Times New Roman" w:cs="Times New Roman"/>
                <w:bCs/>
                <w:i w:val="0"/>
                <w:iCs w:val="0"/>
                <w:noProof/>
                <w:webHidden/>
                <w:sz w:val="28"/>
                <w:szCs w:val="28"/>
              </w:rPr>
              <w:fldChar w:fldCharType="begin"/>
            </w:r>
            <w:r w:rsidR="002668E5" w:rsidRPr="002668E5">
              <w:rPr>
                <w:rFonts w:ascii="Times New Roman" w:hAnsi="Times New Roman" w:cs="Times New Roman"/>
                <w:bCs/>
                <w:i w:val="0"/>
                <w:iCs w:val="0"/>
                <w:noProof/>
                <w:webHidden/>
                <w:sz w:val="28"/>
                <w:szCs w:val="28"/>
              </w:rPr>
              <w:instrText xml:space="preserve"> PAGEREF _Toc136345702 \h </w:instrText>
            </w:r>
            <w:r w:rsidR="002668E5" w:rsidRPr="002668E5">
              <w:rPr>
                <w:rFonts w:ascii="Times New Roman" w:hAnsi="Times New Roman" w:cs="Times New Roman"/>
                <w:bCs/>
                <w:i w:val="0"/>
                <w:iCs w:val="0"/>
                <w:noProof/>
                <w:webHidden/>
                <w:sz w:val="28"/>
                <w:szCs w:val="28"/>
              </w:rPr>
            </w:r>
            <w:r w:rsidR="002668E5" w:rsidRPr="002668E5">
              <w:rPr>
                <w:rFonts w:ascii="Times New Roman" w:hAnsi="Times New Roman" w:cs="Times New Roman"/>
                <w:bCs/>
                <w:i w:val="0"/>
                <w:iCs w:val="0"/>
                <w:noProof/>
                <w:webHidden/>
                <w:sz w:val="28"/>
                <w:szCs w:val="28"/>
              </w:rPr>
              <w:fldChar w:fldCharType="separate"/>
            </w:r>
            <w:r w:rsidR="00531FAF">
              <w:rPr>
                <w:rFonts w:ascii="Times New Roman" w:hAnsi="Times New Roman" w:cs="Times New Roman"/>
                <w:bCs/>
                <w:i w:val="0"/>
                <w:iCs w:val="0"/>
                <w:noProof/>
                <w:webHidden/>
                <w:sz w:val="28"/>
                <w:szCs w:val="28"/>
              </w:rPr>
              <w:t>47</w:t>
            </w:r>
            <w:r w:rsidR="002668E5" w:rsidRPr="002668E5">
              <w:rPr>
                <w:rFonts w:ascii="Times New Roman" w:hAnsi="Times New Roman" w:cs="Times New Roman"/>
                <w:bCs/>
                <w:i w:val="0"/>
                <w:iCs w:val="0"/>
                <w:noProof/>
                <w:webHidden/>
                <w:sz w:val="28"/>
                <w:szCs w:val="28"/>
              </w:rPr>
              <w:fldChar w:fldCharType="end"/>
            </w:r>
          </w:hyperlink>
        </w:p>
        <w:p w14:paraId="4DFABF01" w14:textId="41163F45" w:rsidR="002668E5" w:rsidRPr="002668E5" w:rsidRDefault="00000000">
          <w:pPr>
            <w:pStyle w:val="Verzeichnis2"/>
            <w:tabs>
              <w:tab w:val="right" w:leader="dot" w:pos="9016"/>
            </w:tabs>
            <w:rPr>
              <w:rFonts w:ascii="Times New Roman" w:eastAsiaTheme="minorEastAsia" w:hAnsi="Times New Roman" w:cs="Times New Roman"/>
              <w:bCs/>
              <w:i w:val="0"/>
              <w:iCs w:val="0"/>
              <w:noProof/>
              <w:sz w:val="28"/>
              <w:szCs w:val="28"/>
              <w:lang w:val="de-TR" w:eastAsia="de-DE"/>
            </w:rPr>
          </w:pPr>
          <w:hyperlink w:anchor="_Toc136345703" w:history="1">
            <w:r w:rsidR="002668E5" w:rsidRPr="002668E5">
              <w:rPr>
                <w:rStyle w:val="Hyperlink"/>
                <w:rFonts w:ascii="Times New Roman" w:hAnsi="Times New Roman" w:cs="Times New Roman"/>
                <w:bCs/>
                <w:i w:val="0"/>
                <w:iCs w:val="0"/>
                <w:noProof/>
                <w:sz w:val="28"/>
                <w:szCs w:val="28"/>
                <w:lang w:val="de-DE"/>
              </w:rPr>
              <w:t>2.3 Analyse der einzelnen Komponenten der „grünen“ Werbeanzeigen</w:t>
            </w:r>
            <w:r w:rsidR="002668E5" w:rsidRPr="002668E5">
              <w:rPr>
                <w:rFonts w:ascii="Times New Roman" w:hAnsi="Times New Roman" w:cs="Times New Roman"/>
                <w:bCs/>
                <w:i w:val="0"/>
                <w:iCs w:val="0"/>
                <w:noProof/>
                <w:webHidden/>
                <w:sz w:val="28"/>
                <w:szCs w:val="28"/>
              </w:rPr>
              <w:tab/>
            </w:r>
            <w:r w:rsidR="002668E5" w:rsidRPr="002668E5">
              <w:rPr>
                <w:rFonts w:ascii="Times New Roman" w:hAnsi="Times New Roman" w:cs="Times New Roman"/>
                <w:bCs/>
                <w:i w:val="0"/>
                <w:iCs w:val="0"/>
                <w:noProof/>
                <w:webHidden/>
                <w:sz w:val="28"/>
                <w:szCs w:val="28"/>
              </w:rPr>
              <w:fldChar w:fldCharType="begin"/>
            </w:r>
            <w:r w:rsidR="002668E5" w:rsidRPr="002668E5">
              <w:rPr>
                <w:rFonts w:ascii="Times New Roman" w:hAnsi="Times New Roman" w:cs="Times New Roman"/>
                <w:bCs/>
                <w:i w:val="0"/>
                <w:iCs w:val="0"/>
                <w:noProof/>
                <w:webHidden/>
                <w:sz w:val="28"/>
                <w:szCs w:val="28"/>
              </w:rPr>
              <w:instrText xml:space="preserve"> PAGEREF _Toc136345703 \h </w:instrText>
            </w:r>
            <w:r w:rsidR="002668E5" w:rsidRPr="002668E5">
              <w:rPr>
                <w:rFonts w:ascii="Times New Roman" w:hAnsi="Times New Roman" w:cs="Times New Roman"/>
                <w:bCs/>
                <w:i w:val="0"/>
                <w:iCs w:val="0"/>
                <w:noProof/>
                <w:webHidden/>
                <w:sz w:val="28"/>
                <w:szCs w:val="28"/>
              </w:rPr>
            </w:r>
            <w:r w:rsidR="002668E5" w:rsidRPr="002668E5">
              <w:rPr>
                <w:rFonts w:ascii="Times New Roman" w:hAnsi="Times New Roman" w:cs="Times New Roman"/>
                <w:bCs/>
                <w:i w:val="0"/>
                <w:iCs w:val="0"/>
                <w:noProof/>
                <w:webHidden/>
                <w:sz w:val="28"/>
                <w:szCs w:val="28"/>
              </w:rPr>
              <w:fldChar w:fldCharType="separate"/>
            </w:r>
            <w:r w:rsidR="00531FAF">
              <w:rPr>
                <w:rFonts w:ascii="Times New Roman" w:hAnsi="Times New Roman" w:cs="Times New Roman"/>
                <w:bCs/>
                <w:i w:val="0"/>
                <w:iCs w:val="0"/>
                <w:noProof/>
                <w:webHidden/>
                <w:sz w:val="28"/>
                <w:szCs w:val="28"/>
              </w:rPr>
              <w:t>49</w:t>
            </w:r>
            <w:r w:rsidR="002668E5" w:rsidRPr="002668E5">
              <w:rPr>
                <w:rFonts w:ascii="Times New Roman" w:hAnsi="Times New Roman" w:cs="Times New Roman"/>
                <w:bCs/>
                <w:i w:val="0"/>
                <w:iCs w:val="0"/>
                <w:noProof/>
                <w:webHidden/>
                <w:sz w:val="28"/>
                <w:szCs w:val="28"/>
              </w:rPr>
              <w:fldChar w:fldCharType="end"/>
            </w:r>
          </w:hyperlink>
        </w:p>
        <w:p w14:paraId="277E6CCC" w14:textId="6CB37192"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704" w:history="1">
            <w:r w:rsidR="002668E5" w:rsidRPr="002668E5">
              <w:rPr>
                <w:rStyle w:val="Hyperlink"/>
                <w:rFonts w:ascii="Times New Roman" w:hAnsi="Times New Roman" w:cs="Times New Roman"/>
                <w:bCs/>
                <w:noProof/>
                <w:sz w:val="28"/>
                <w:szCs w:val="28"/>
                <w:lang w:val="de-DE"/>
              </w:rPr>
              <w:t>2.3.1 Rahmenbedingungen</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_Toc136345704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49</w:t>
            </w:r>
            <w:r w:rsidR="002668E5" w:rsidRPr="002668E5">
              <w:rPr>
                <w:rFonts w:ascii="Times New Roman" w:hAnsi="Times New Roman" w:cs="Times New Roman"/>
                <w:bCs/>
                <w:noProof/>
                <w:webHidden/>
                <w:sz w:val="28"/>
                <w:szCs w:val="28"/>
              </w:rPr>
              <w:fldChar w:fldCharType="end"/>
            </w:r>
          </w:hyperlink>
        </w:p>
        <w:p w14:paraId="38208302" w14:textId="43CC710D"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705" w:history="1">
            <w:r w:rsidR="002668E5" w:rsidRPr="002668E5">
              <w:rPr>
                <w:rStyle w:val="Hyperlink"/>
                <w:rFonts w:ascii="Times New Roman" w:hAnsi="Times New Roman" w:cs="Times New Roman"/>
                <w:bCs/>
                <w:noProof/>
                <w:sz w:val="28"/>
                <w:szCs w:val="28"/>
                <w:lang w:val="de-DE"/>
              </w:rPr>
              <w:t>2.3.2 Sprache</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_Toc136345705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51</w:t>
            </w:r>
            <w:r w:rsidR="002668E5" w:rsidRPr="002668E5">
              <w:rPr>
                <w:rFonts w:ascii="Times New Roman" w:hAnsi="Times New Roman" w:cs="Times New Roman"/>
                <w:bCs/>
                <w:noProof/>
                <w:webHidden/>
                <w:sz w:val="28"/>
                <w:szCs w:val="28"/>
              </w:rPr>
              <w:fldChar w:fldCharType="end"/>
            </w:r>
          </w:hyperlink>
        </w:p>
        <w:p w14:paraId="524EC6B5" w14:textId="1A382C72"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706" w:history="1">
            <w:r w:rsidR="002668E5" w:rsidRPr="002668E5">
              <w:rPr>
                <w:rStyle w:val="Hyperlink"/>
                <w:rFonts w:ascii="Times New Roman" w:hAnsi="Times New Roman" w:cs="Times New Roman"/>
                <w:bCs/>
                <w:noProof/>
                <w:sz w:val="28"/>
                <w:szCs w:val="28"/>
                <w:lang w:val="de-DE"/>
              </w:rPr>
              <w:t>2.3.2.1 Schlüsselwörter</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_Toc136345706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51</w:t>
            </w:r>
            <w:r w:rsidR="002668E5" w:rsidRPr="002668E5">
              <w:rPr>
                <w:rFonts w:ascii="Times New Roman" w:hAnsi="Times New Roman" w:cs="Times New Roman"/>
                <w:bCs/>
                <w:noProof/>
                <w:webHidden/>
                <w:sz w:val="28"/>
                <w:szCs w:val="28"/>
              </w:rPr>
              <w:fldChar w:fldCharType="end"/>
            </w:r>
          </w:hyperlink>
        </w:p>
        <w:p w14:paraId="3329E592" w14:textId="4618B00A"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707" w:history="1">
            <w:r w:rsidR="002668E5" w:rsidRPr="002668E5">
              <w:rPr>
                <w:rStyle w:val="Hyperlink"/>
                <w:rFonts w:ascii="Times New Roman" w:hAnsi="Times New Roman" w:cs="Times New Roman"/>
                <w:bCs/>
                <w:noProof/>
                <w:sz w:val="28"/>
                <w:szCs w:val="28"/>
                <w:lang w:val="de-DE"/>
              </w:rPr>
              <w:t>2.3.2.2 Fremdwörter</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_Toc136345707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53</w:t>
            </w:r>
            <w:r w:rsidR="002668E5" w:rsidRPr="002668E5">
              <w:rPr>
                <w:rFonts w:ascii="Times New Roman" w:hAnsi="Times New Roman" w:cs="Times New Roman"/>
                <w:bCs/>
                <w:noProof/>
                <w:webHidden/>
                <w:sz w:val="28"/>
                <w:szCs w:val="28"/>
              </w:rPr>
              <w:fldChar w:fldCharType="end"/>
            </w:r>
          </w:hyperlink>
        </w:p>
        <w:p w14:paraId="6958E761" w14:textId="2405B6D2"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708" w:history="1">
            <w:r w:rsidR="002668E5" w:rsidRPr="002668E5">
              <w:rPr>
                <w:rStyle w:val="Hyperlink"/>
                <w:rFonts w:ascii="Times New Roman" w:hAnsi="Times New Roman" w:cs="Times New Roman"/>
                <w:bCs/>
                <w:noProof/>
                <w:sz w:val="28"/>
                <w:szCs w:val="28"/>
                <w:lang w:val="de-DE"/>
              </w:rPr>
              <w:t>2.3.2.3 Diskursive Marker des ökologischen Diskurses</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_Toc136345708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54</w:t>
            </w:r>
            <w:r w:rsidR="002668E5" w:rsidRPr="002668E5">
              <w:rPr>
                <w:rFonts w:ascii="Times New Roman" w:hAnsi="Times New Roman" w:cs="Times New Roman"/>
                <w:bCs/>
                <w:noProof/>
                <w:webHidden/>
                <w:sz w:val="28"/>
                <w:szCs w:val="28"/>
              </w:rPr>
              <w:fldChar w:fldCharType="end"/>
            </w:r>
          </w:hyperlink>
        </w:p>
        <w:p w14:paraId="12B1702C" w14:textId="553A95CD"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709" w:history="1">
            <w:r w:rsidR="002668E5" w:rsidRPr="002668E5">
              <w:rPr>
                <w:rStyle w:val="Hyperlink"/>
                <w:rFonts w:ascii="Times New Roman" w:hAnsi="Times New Roman" w:cs="Times New Roman"/>
                <w:bCs/>
                <w:noProof/>
                <w:sz w:val="28"/>
                <w:szCs w:val="28"/>
                <w:lang w:val="de-DE"/>
              </w:rPr>
              <w:t>2.3.2.4 Syntax</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_Toc136345709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56</w:t>
            </w:r>
            <w:r w:rsidR="002668E5" w:rsidRPr="002668E5">
              <w:rPr>
                <w:rFonts w:ascii="Times New Roman" w:hAnsi="Times New Roman" w:cs="Times New Roman"/>
                <w:bCs/>
                <w:noProof/>
                <w:webHidden/>
                <w:sz w:val="28"/>
                <w:szCs w:val="28"/>
              </w:rPr>
              <w:fldChar w:fldCharType="end"/>
            </w:r>
          </w:hyperlink>
        </w:p>
        <w:p w14:paraId="3C290C18" w14:textId="49987EB7" w:rsidR="002668E5" w:rsidRPr="002668E5" w:rsidRDefault="00000000">
          <w:pPr>
            <w:pStyle w:val="Verzeichnis3"/>
            <w:tabs>
              <w:tab w:val="right" w:leader="dot" w:pos="9016"/>
            </w:tabs>
            <w:rPr>
              <w:rFonts w:ascii="Times New Roman" w:eastAsiaTheme="minorEastAsia" w:hAnsi="Times New Roman" w:cs="Times New Roman"/>
              <w:bCs/>
              <w:noProof/>
              <w:sz w:val="28"/>
              <w:szCs w:val="28"/>
              <w:lang w:val="de-TR" w:eastAsia="de-DE"/>
            </w:rPr>
          </w:pPr>
          <w:hyperlink w:anchor="_Toc136345710" w:history="1">
            <w:r w:rsidR="002668E5" w:rsidRPr="002668E5">
              <w:rPr>
                <w:rStyle w:val="Hyperlink"/>
                <w:rFonts w:ascii="Times New Roman" w:hAnsi="Times New Roman" w:cs="Times New Roman"/>
                <w:bCs/>
                <w:noProof/>
                <w:sz w:val="28"/>
                <w:szCs w:val="28"/>
                <w:lang w:val="de-DE"/>
              </w:rPr>
              <w:t>2.3.3 Bild</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_Toc136345710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59</w:t>
            </w:r>
            <w:r w:rsidR="002668E5" w:rsidRPr="002668E5">
              <w:rPr>
                <w:rFonts w:ascii="Times New Roman" w:hAnsi="Times New Roman" w:cs="Times New Roman"/>
                <w:bCs/>
                <w:noProof/>
                <w:webHidden/>
                <w:sz w:val="28"/>
                <w:szCs w:val="28"/>
              </w:rPr>
              <w:fldChar w:fldCharType="end"/>
            </w:r>
          </w:hyperlink>
        </w:p>
        <w:p w14:paraId="70B44775" w14:textId="521C0041" w:rsidR="002668E5" w:rsidRDefault="00000000">
          <w:pPr>
            <w:pStyle w:val="Verzeichnis3"/>
            <w:tabs>
              <w:tab w:val="right" w:leader="dot" w:pos="9016"/>
            </w:tabs>
            <w:rPr>
              <w:rStyle w:val="Hyperlink"/>
              <w:rFonts w:ascii="Times New Roman" w:hAnsi="Times New Roman" w:cs="Times New Roman"/>
              <w:bCs/>
              <w:noProof/>
              <w:sz w:val="28"/>
              <w:szCs w:val="28"/>
            </w:rPr>
            <w:sectPr w:rsidR="002668E5" w:rsidSect="008C0183">
              <w:pgSz w:w="11906" w:h="16838"/>
              <w:pgMar w:top="1440" w:right="1440" w:bottom="1440" w:left="1440" w:header="709" w:footer="709" w:gutter="0"/>
              <w:cols w:space="708"/>
              <w:titlePg/>
              <w:docGrid w:linePitch="360"/>
            </w:sectPr>
          </w:pPr>
          <w:hyperlink w:anchor="_Toc136345711" w:history="1">
            <w:r w:rsidR="002668E5" w:rsidRPr="002668E5">
              <w:rPr>
                <w:rStyle w:val="Hyperlink"/>
                <w:rFonts w:ascii="Times New Roman" w:hAnsi="Times New Roman" w:cs="Times New Roman"/>
                <w:bCs/>
                <w:noProof/>
                <w:sz w:val="28"/>
                <w:szCs w:val="28"/>
                <w:lang w:val="de-DE"/>
              </w:rPr>
              <w:t>2.3.4 Zusammenwirkung von Sprache und Bild</w:t>
            </w:r>
            <w:r w:rsidR="002668E5" w:rsidRPr="002668E5">
              <w:rPr>
                <w:rFonts w:ascii="Times New Roman" w:hAnsi="Times New Roman" w:cs="Times New Roman"/>
                <w:bCs/>
                <w:noProof/>
                <w:webHidden/>
                <w:sz w:val="28"/>
                <w:szCs w:val="28"/>
              </w:rPr>
              <w:tab/>
            </w:r>
            <w:r w:rsidR="002668E5" w:rsidRPr="002668E5">
              <w:rPr>
                <w:rFonts w:ascii="Times New Roman" w:hAnsi="Times New Roman" w:cs="Times New Roman"/>
                <w:bCs/>
                <w:noProof/>
                <w:webHidden/>
                <w:sz w:val="28"/>
                <w:szCs w:val="28"/>
              </w:rPr>
              <w:fldChar w:fldCharType="begin"/>
            </w:r>
            <w:r w:rsidR="002668E5" w:rsidRPr="002668E5">
              <w:rPr>
                <w:rFonts w:ascii="Times New Roman" w:hAnsi="Times New Roman" w:cs="Times New Roman"/>
                <w:bCs/>
                <w:noProof/>
                <w:webHidden/>
                <w:sz w:val="28"/>
                <w:szCs w:val="28"/>
              </w:rPr>
              <w:instrText xml:space="preserve"> PAGEREF _Toc136345711 \h </w:instrText>
            </w:r>
            <w:r w:rsidR="002668E5" w:rsidRPr="002668E5">
              <w:rPr>
                <w:rFonts w:ascii="Times New Roman" w:hAnsi="Times New Roman" w:cs="Times New Roman"/>
                <w:bCs/>
                <w:noProof/>
                <w:webHidden/>
                <w:sz w:val="28"/>
                <w:szCs w:val="28"/>
              </w:rPr>
            </w:r>
            <w:r w:rsidR="002668E5" w:rsidRPr="002668E5">
              <w:rPr>
                <w:rFonts w:ascii="Times New Roman" w:hAnsi="Times New Roman" w:cs="Times New Roman"/>
                <w:bCs/>
                <w:noProof/>
                <w:webHidden/>
                <w:sz w:val="28"/>
                <w:szCs w:val="28"/>
              </w:rPr>
              <w:fldChar w:fldCharType="separate"/>
            </w:r>
            <w:r w:rsidR="00531FAF">
              <w:rPr>
                <w:rFonts w:ascii="Times New Roman" w:hAnsi="Times New Roman" w:cs="Times New Roman"/>
                <w:bCs/>
                <w:noProof/>
                <w:webHidden/>
                <w:sz w:val="28"/>
                <w:szCs w:val="28"/>
              </w:rPr>
              <w:t>63</w:t>
            </w:r>
            <w:r w:rsidR="002668E5" w:rsidRPr="002668E5">
              <w:rPr>
                <w:rFonts w:ascii="Times New Roman" w:hAnsi="Times New Roman" w:cs="Times New Roman"/>
                <w:bCs/>
                <w:noProof/>
                <w:webHidden/>
                <w:sz w:val="28"/>
                <w:szCs w:val="28"/>
              </w:rPr>
              <w:fldChar w:fldCharType="end"/>
            </w:r>
          </w:hyperlink>
        </w:p>
        <w:p w14:paraId="0DC1D2D5" w14:textId="3DB3B248" w:rsidR="002668E5" w:rsidRPr="002668E5" w:rsidRDefault="002668E5">
          <w:pPr>
            <w:pStyle w:val="Verzeichnis3"/>
            <w:tabs>
              <w:tab w:val="right" w:leader="dot" w:pos="9016"/>
            </w:tabs>
            <w:rPr>
              <w:rFonts w:ascii="Times New Roman" w:eastAsiaTheme="minorEastAsia" w:hAnsi="Times New Roman" w:cs="Times New Roman"/>
              <w:bCs/>
              <w:noProof/>
              <w:sz w:val="28"/>
              <w:szCs w:val="28"/>
              <w:lang w:val="de-TR" w:eastAsia="de-DE"/>
            </w:rPr>
          </w:pPr>
        </w:p>
        <w:p w14:paraId="5FC1EE3F" w14:textId="0048FA56" w:rsidR="002668E5" w:rsidRPr="002668E5" w:rsidRDefault="00000000">
          <w:pPr>
            <w:pStyle w:val="Verzeichnis2"/>
            <w:tabs>
              <w:tab w:val="right" w:leader="dot" w:pos="9016"/>
            </w:tabs>
            <w:rPr>
              <w:rFonts w:ascii="Times New Roman" w:eastAsiaTheme="minorEastAsia" w:hAnsi="Times New Roman" w:cs="Times New Roman"/>
              <w:bCs/>
              <w:i w:val="0"/>
              <w:iCs w:val="0"/>
              <w:noProof/>
              <w:sz w:val="28"/>
              <w:szCs w:val="28"/>
              <w:lang w:val="de-TR" w:eastAsia="de-DE"/>
            </w:rPr>
          </w:pPr>
          <w:hyperlink w:anchor="_Toc136345712" w:history="1">
            <w:r w:rsidR="002668E5" w:rsidRPr="002668E5">
              <w:rPr>
                <w:rStyle w:val="Hyperlink"/>
                <w:rFonts w:ascii="Times New Roman" w:hAnsi="Times New Roman" w:cs="Times New Roman"/>
                <w:bCs/>
                <w:i w:val="0"/>
                <w:iCs w:val="0"/>
                <w:noProof/>
                <w:sz w:val="28"/>
                <w:szCs w:val="28"/>
                <w:lang w:val="de-DE"/>
              </w:rPr>
              <w:t>2.4 Integrative Analyse der „grünen“ Werbeanzeigen</w:t>
            </w:r>
            <w:r w:rsidR="002668E5" w:rsidRPr="002668E5">
              <w:rPr>
                <w:rFonts w:ascii="Times New Roman" w:hAnsi="Times New Roman" w:cs="Times New Roman"/>
                <w:bCs/>
                <w:i w:val="0"/>
                <w:iCs w:val="0"/>
                <w:noProof/>
                <w:webHidden/>
                <w:sz w:val="28"/>
                <w:szCs w:val="28"/>
              </w:rPr>
              <w:tab/>
            </w:r>
            <w:r w:rsidR="002668E5" w:rsidRPr="002668E5">
              <w:rPr>
                <w:rFonts w:ascii="Times New Roman" w:hAnsi="Times New Roman" w:cs="Times New Roman"/>
                <w:bCs/>
                <w:i w:val="0"/>
                <w:iCs w:val="0"/>
                <w:noProof/>
                <w:webHidden/>
                <w:sz w:val="28"/>
                <w:szCs w:val="28"/>
              </w:rPr>
              <w:fldChar w:fldCharType="begin"/>
            </w:r>
            <w:r w:rsidR="002668E5" w:rsidRPr="002668E5">
              <w:rPr>
                <w:rFonts w:ascii="Times New Roman" w:hAnsi="Times New Roman" w:cs="Times New Roman"/>
                <w:bCs/>
                <w:i w:val="0"/>
                <w:iCs w:val="0"/>
                <w:noProof/>
                <w:webHidden/>
                <w:sz w:val="28"/>
                <w:szCs w:val="28"/>
              </w:rPr>
              <w:instrText xml:space="preserve"> PAGEREF _Toc136345712 \h </w:instrText>
            </w:r>
            <w:r w:rsidR="002668E5" w:rsidRPr="002668E5">
              <w:rPr>
                <w:rFonts w:ascii="Times New Roman" w:hAnsi="Times New Roman" w:cs="Times New Roman"/>
                <w:bCs/>
                <w:i w:val="0"/>
                <w:iCs w:val="0"/>
                <w:noProof/>
                <w:webHidden/>
                <w:sz w:val="28"/>
                <w:szCs w:val="28"/>
              </w:rPr>
            </w:r>
            <w:r w:rsidR="002668E5" w:rsidRPr="002668E5">
              <w:rPr>
                <w:rFonts w:ascii="Times New Roman" w:hAnsi="Times New Roman" w:cs="Times New Roman"/>
                <w:bCs/>
                <w:i w:val="0"/>
                <w:iCs w:val="0"/>
                <w:noProof/>
                <w:webHidden/>
                <w:sz w:val="28"/>
                <w:szCs w:val="28"/>
              </w:rPr>
              <w:fldChar w:fldCharType="separate"/>
            </w:r>
            <w:r w:rsidR="00531FAF">
              <w:rPr>
                <w:rFonts w:ascii="Times New Roman" w:hAnsi="Times New Roman" w:cs="Times New Roman"/>
                <w:bCs/>
                <w:i w:val="0"/>
                <w:iCs w:val="0"/>
                <w:noProof/>
                <w:webHidden/>
                <w:sz w:val="28"/>
                <w:szCs w:val="28"/>
              </w:rPr>
              <w:t>65</w:t>
            </w:r>
            <w:r w:rsidR="002668E5" w:rsidRPr="002668E5">
              <w:rPr>
                <w:rFonts w:ascii="Times New Roman" w:hAnsi="Times New Roman" w:cs="Times New Roman"/>
                <w:bCs/>
                <w:i w:val="0"/>
                <w:iCs w:val="0"/>
                <w:noProof/>
                <w:webHidden/>
                <w:sz w:val="28"/>
                <w:szCs w:val="28"/>
              </w:rPr>
              <w:fldChar w:fldCharType="end"/>
            </w:r>
          </w:hyperlink>
        </w:p>
        <w:p w14:paraId="2DDDE1EC" w14:textId="60A4605C" w:rsidR="002668E5" w:rsidRPr="002668E5" w:rsidRDefault="00000000">
          <w:pPr>
            <w:pStyle w:val="Verzeichnis1"/>
            <w:tabs>
              <w:tab w:val="right" w:leader="dot" w:pos="9016"/>
            </w:tabs>
            <w:rPr>
              <w:rFonts w:ascii="Times New Roman" w:eastAsiaTheme="minorEastAsia" w:hAnsi="Times New Roman" w:cs="Times New Roman"/>
              <w:b w:val="0"/>
              <w:noProof/>
              <w:sz w:val="28"/>
              <w:szCs w:val="28"/>
              <w:lang w:val="de-TR" w:eastAsia="de-DE"/>
            </w:rPr>
          </w:pPr>
          <w:hyperlink w:anchor="_Toc136345713" w:history="1">
            <w:r w:rsidR="002668E5" w:rsidRPr="002668E5">
              <w:rPr>
                <w:rStyle w:val="Hyperlink"/>
                <w:rFonts w:ascii="Times New Roman" w:hAnsi="Times New Roman" w:cs="Times New Roman"/>
                <w:b w:val="0"/>
                <w:noProof/>
                <w:sz w:val="28"/>
                <w:szCs w:val="28"/>
                <w:lang w:val="de-DE"/>
              </w:rPr>
              <w:t>Fazit zum Kapitel 2</w:t>
            </w:r>
            <w:r w:rsidR="002668E5" w:rsidRPr="002668E5">
              <w:rPr>
                <w:rFonts w:ascii="Times New Roman" w:hAnsi="Times New Roman" w:cs="Times New Roman"/>
                <w:b w:val="0"/>
                <w:noProof/>
                <w:webHidden/>
                <w:sz w:val="28"/>
                <w:szCs w:val="28"/>
              </w:rPr>
              <w:tab/>
            </w:r>
            <w:r w:rsidR="002668E5" w:rsidRPr="002668E5">
              <w:rPr>
                <w:rFonts w:ascii="Times New Roman" w:hAnsi="Times New Roman" w:cs="Times New Roman"/>
                <w:b w:val="0"/>
                <w:noProof/>
                <w:webHidden/>
                <w:sz w:val="28"/>
                <w:szCs w:val="28"/>
              </w:rPr>
              <w:fldChar w:fldCharType="begin"/>
            </w:r>
            <w:r w:rsidR="002668E5" w:rsidRPr="002668E5">
              <w:rPr>
                <w:rFonts w:ascii="Times New Roman" w:hAnsi="Times New Roman" w:cs="Times New Roman"/>
                <w:b w:val="0"/>
                <w:noProof/>
                <w:webHidden/>
                <w:sz w:val="28"/>
                <w:szCs w:val="28"/>
              </w:rPr>
              <w:instrText xml:space="preserve"> PAGEREF _Toc136345713 \h </w:instrText>
            </w:r>
            <w:r w:rsidR="002668E5" w:rsidRPr="002668E5">
              <w:rPr>
                <w:rFonts w:ascii="Times New Roman" w:hAnsi="Times New Roman" w:cs="Times New Roman"/>
                <w:b w:val="0"/>
                <w:noProof/>
                <w:webHidden/>
                <w:sz w:val="28"/>
                <w:szCs w:val="28"/>
              </w:rPr>
            </w:r>
            <w:r w:rsidR="002668E5" w:rsidRPr="002668E5">
              <w:rPr>
                <w:rFonts w:ascii="Times New Roman" w:hAnsi="Times New Roman" w:cs="Times New Roman"/>
                <w:b w:val="0"/>
                <w:noProof/>
                <w:webHidden/>
                <w:sz w:val="28"/>
                <w:szCs w:val="28"/>
              </w:rPr>
              <w:fldChar w:fldCharType="separate"/>
            </w:r>
            <w:r w:rsidR="00531FAF">
              <w:rPr>
                <w:rFonts w:ascii="Times New Roman" w:hAnsi="Times New Roman" w:cs="Times New Roman"/>
                <w:b w:val="0"/>
                <w:noProof/>
                <w:webHidden/>
                <w:sz w:val="28"/>
                <w:szCs w:val="28"/>
              </w:rPr>
              <w:t>75</w:t>
            </w:r>
            <w:r w:rsidR="002668E5" w:rsidRPr="002668E5">
              <w:rPr>
                <w:rFonts w:ascii="Times New Roman" w:hAnsi="Times New Roman" w:cs="Times New Roman"/>
                <w:b w:val="0"/>
                <w:noProof/>
                <w:webHidden/>
                <w:sz w:val="28"/>
                <w:szCs w:val="28"/>
              </w:rPr>
              <w:fldChar w:fldCharType="end"/>
            </w:r>
          </w:hyperlink>
        </w:p>
        <w:p w14:paraId="3430D7F4" w14:textId="456C0569" w:rsidR="002668E5" w:rsidRPr="002668E5" w:rsidRDefault="00000000">
          <w:pPr>
            <w:pStyle w:val="Verzeichnis1"/>
            <w:tabs>
              <w:tab w:val="right" w:leader="dot" w:pos="9016"/>
            </w:tabs>
            <w:rPr>
              <w:rFonts w:ascii="Times New Roman" w:eastAsiaTheme="minorEastAsia" w:hAnsi="Times New Roman" w:cs="Times New Roman"/>
              <w:b w:val="0"/>
              <w:noProof/>
              <w:sz w:val="28"/>
              <w:szCs w:val="28"/>
              <w:lang w:val="de-TR" w:eastAsia="de-DE"/>
            </w:rPr>
          </w:pPr>
          <w:hyperlink w:anchor="_Toc136345714" w:history="1">
            <w:r w:rsidR="002668E5" w:rsidRPr="002668E5">
              <w:rPr>
                <w:rStyle w:val="Hyperlink"/>
                <w:rFonts w:ascii="Times New Roman" w:hAnsi="Times New Roman" w:cs="Times New Roman"/>
                <w:b w:val="0"/>
                <w:noProof/>
                <w:sz w:val="28"/>
                <w:szCs w:val="28"/>
                <w:lang w:val="de-DE"/>
              </w:rPr>
              <w:t>Zusammenfassung</w:t>
            </w:r>
            <w:r w:rsidR="002668E5" w:rsidRPr="002668E5">
              <w:rPr>
                <w:rFonts w:ascii="Times New Roman" w:hAnsi="Times New Roman" w:cs="Times New Roman"/>
                <w:b w:val="0"/>
                <w:noProof/>
                <w:webHidden/>
                <w:sz w:val="28"/>
                <w:szCs w:val="28"/>
              </w:rPr>
              <w:tab/>
            </w:r>
            <w:r w:rsidR="002668E5" w:rsidRPr="002668E5">
              <w:rPr>
                <w:rFonts w:ascii="Times New Roman" w:hAnsi="Times New Roman" w:cs="Times New Roman"/>
                <w:b w:val="0"/>
                <w:noProof/>
                <w:webHidden/>
                <w:sz w:val="28"/>
                <w:szCs w:val="28"/>
              </w:rPr>
              <w:fldChar w:fldCharType="begin"/>
            </w:r>
            <w:r w:rsidR="002668E5" w:rsidRPr="002668E5">
              <w:rPr>
                <w:rFonts w:ascii="Times New Roman" w:hAnsi="Times New Roman" w:cs="Times New Roman"/>
                <w:b w:val="0"/>
                <w:noProof/>
                <w:webHidden/>
                <w:sz w:val="28"/>
                <w:szCs w:val="28"/>
              </w:rPr>
              <w:instrText xml:space="preserve"> PAGEREF _Toc136345714 \h </w:instrText>
            </w:r>
            <w:r w:rsidR="002668E5" w:rsidRPr="002668E5">
              <w:rPr>
                <w:rFonts w:ascii="Times New Roman" w:hAnsi="Times New Roman" w:cs="Times New Roman"/>
                <w:b w:val="0"/>
                <w:noProof/>
                <w:webHidden/>
                <w:sz w:val="28"/>
                <w:szCs w:val="28"/>
              </w:rPr>
            </w:r>
            <w:r w:rsidR="002668E5" w:rsidRPr="002668E5">
              <w:rPr>
                <w:rFonts w:ascii="Times New Roman" w:hAnsi="Times New Roman" w:cs="Times New Roman"/>
                <w:b w:val="0"/>
                <w:noProof/>
                <w:webHidden/>
                <w:sz w:val="28"/>
                <w:szCs w:val="28"/>
              </w:rPr>
              <w:fldChar w:fldCharType="separate"/>
            </w:r>
            <w:r w:rsidR="00531FAF">
              <w:rPr>
                <w:rFonts w:ascii="Times New Roman" w:hAnsi="Times New Roman" w:cs="Times New Roman"/>
                <w:b w:val="0"/>
                <w:noProof/>
                <w:webHidden/>
                <w:sz w:val="28"/>
                <w:szCs w:val="28"/>
              </w:rPr>
              <w:t>78</w:t>
            </w:r>
            <w:r w:rsidR="002668E5" w:rsidRPr="002668E5">
              <w:rPr>
                <w:rFonts w:ascii="Times New Roman" w:hAnsi="Times New Roman" w:cs="Times New Roman"/>
                <w:b w:val="0"/>
                <w:noProof/>
                <w:webHidden/>
                <w:sz w:val="28"/>
                <w:szCs w:val="28"/>
              </w:rPr>
              <w:fldChar w:fldCharType="end"/>
            </w:r>
          </w:hyperlink>
        </w:p>
        <w:p w14:paraId="50D96E7A" w14:textId="3110CDC0" w:rsidR="002668E5" w:rsidRPr="002668E5" w:rsidRDefault="00000000">
          <w:pPr>
            <w:pStyle w:val="Verzeichnis1"/>
            <w:tabs>
              <w:tab w:val="right" w:leader="dot" w:pos="9016"/>
            </w:tabs>
            <w:rPr>
              <w:rFonts w:ascii="Times New Roman" w:eastAsiaTheme="minorEastAsia" w:hAnsi="Times New Roman" w:cs="Times New Roman"/>
              <w:b w:val="0"/>
              <w:noProof/>
              <w:sz w:val="28"/>
              <w:szCs w:val="28"/>
              <w:lang w:val="de-TR" w:eastAsia="de-DE"/>
            </w:rPr>
          </w:pPr>
          <w:hyperlink w:anchor="_Toc136345715" w:history="1">
            <w:r w:rsidR="002668E5" w:rsidRPr="002668E5">
              <w:rPr>
                <w:rStyle w:val="Hyperlink"/>
                <w:rFonts w:ascii="Times New Roman" w:hAnsi="Times New Roman" w:cs="Times New Roman"/>
                <w:b w:val="0"/>
                <w:noProof/>
                <w:sz w:val="28"/>
                <w:szCs w:val="28"/>
                <w:lang w:val="de-DE"/>
              </w:rPr>
              <w:t>Wörterbücher und Internetquellen</w:t>
            </w:r>
            <w:r w:rsidR="002668E5" w:rsidRPr="002668E5">
              <w:rPr>
                <w:rFonts w:ascii="Times New Roman" w:hAnsi="Times New Roman" w:cs="Times New Roman"/>
                <w:b w:val="0"/>
                <w:noProof/>
                <w:webHidden/>
                <w:sz w:val="28"/>
                <w:szCs w:val="28"/>
              </w:rPr>
              <w:tab/>
            </w:r>
            <w:r w:rsidR="002668E5" w:rsidRPr="002668E5">
              <w:rPr>
                <w:rFonts w:ascii="Times New Roman" w:hAnsi="Times New Roman" w:cs="Times New Roman"/>
                <w:b w:val="0"/>
                <w:noProof/>
                <w:webHidden/>
                <w:sz w:val="28"/>
                <w:szCs w:val="28"/>
              </w:rPr>
              <w:fldChar w:fldCharType="begin"/>
            </w:r>
            <w:r w:rsidR="002668E5" w:rsidRPr="002668E5">
              <w:rPr>
                <w:rFonts w:ascii="Times New Roman" w:hAnsi="Times New Roman" w:cs="Times New Roman"/>
                <w:b w:val="0"/>
                <w:noProof/>
                <w:webHidden/>
                <w:sz w:val="28"/>
                <w:szCs w:val="28"/>
              </w:rPr>
              <w:instrText xml:space="preserve"> PAGEREF _Toc136345715 \h </w:instrText>
            </w:r>
            <w:r w:rsidR="002668E5" w:rsidRPr="002668E5">
              <w:rPr>
                <w:rFonts w:ascii="Times New Roman" w:hAnsi="Times New Roman" w:cs="Times New Roman"/>
                <w:b w:val="0"/>
                <w:noProof/>
                <w:webHidden/>
                <w:sz w:val="28"/>
                <w:szCs w:val="28"/>
              </w:rPr>
            </w:r>
            <w:r w:rsidR="002668E5" w:rsidRPr="002668E5">
              <w:rPr>
                <w:rFonts w:ascii="Times New Roman" w:hAnsi="Times New Roman" w:cs="Times New Roman"/>
                <w:b w:val="0"/>
                <w:noProof/>
                <w:webHidden/>
                <w:sz w:val="28"/>
                <w:szCs w:val="28"/>
              </w:rPr>
              <w:fldChar w:fldCharType="separate"/>
            </w:r>
            <w:r w:rsidR="00531FAF">
              <w:rPr>
                <w:rFonts w:ascii="Times New Roman" w:hAnsi="Times New Roman" w:cs="Times New Roman"/>
                <w:b w:val="0"/>
                <w:noProof/>
                <w:webHidden/>
                <w:sz w:val="28"/>
                <w:szCs w:val="28"/>
              </w:rPr>
              <w:t>81</w:t>
            </w:r>
            <w:r w:rsidR="002668E5" w:rsidRPr="002668E5">
              <w:rPr>
                <w:rFonts w:ascii="Times New Roman" w:hAnsi="Times New Roman" w:cs="Times New Roman"/>
                <w:b w:val="0"/>
                <w:noProof/>
                <w:webHidden/>
                <w:sz w:val="28"/>
                <w:szCs w:val="28"/>
              </w:rPr>
              <w:fldChar w:fldCharType="end"/>
            </w:r>
          </w:hyperlink>
        </w:p>
        <w:p w14:paraId="4070190F" w14:textId="084C202F" w:rsidR="002668E5" w:rsidRPr="002668E5" w:rsidRDefault="00000000">
          <w:pPr>
            <w:pStyle w:val="Verzeichnis1"/>
            <w:tabs>
              <w:tab w:val="right" w:leader="dot" w:pos="9016"/>
            </w:tabs>
            <w:rPr>
              <w:rFonts w:ascii="Times New Roman" w:eastAsiaTheme="minorEastAsia" w:hAnsi="Times New Roman" w:cs="Times New Roman"/>
              <w:b w:val="0"/>
              <w:noProof/>
              <w:sz w:val="28"/>
              <w:szCs w:val="28"/>
              <w:lang w:val="de-TR" w:eastAsia="de-DE"/>
            </w:rPr>
          </w:pPr>
          <w:hyperlink w:anchor="_Toc136345716" w:history="1">
            <w:r w:rsidR="002668E5" w:rsidRPr="002668E5">
              <w:rPr>
                <w:rStyle w:val="Hyperlink"/>
                <w:rFonts w:ascii="Times New Roman" w:hAnsi="Times New Roman" w:cs="Times New Roman"/>
                <w:b w:val="0"/>
                <w:noProof/>
                <w:sz w:val="28"/>
                <w:szCs w:val="28"/>
                <w:lang w:val="de-DE"/>
              </w:rPr>
              <w:t>Literaturverzeichnis</w:t>
            </w:r>
            <w:r w:rsidR="002668E5" w:rsidRPr="002668E5">
              <w:rPr>
                <w:rFonts w:ascii="Times New Roman" w:hAnsi="Times New Roman" w:cs="Times New Roman"/>
                <w:b w:val="0"/>
                <w:noProof/>
                <w:webHidden/>
                <w:sz w:val="28"/>
                <w:szCs w:val="28"/>
              </w:rPr>
              <w:tab/>
            </w:r>
            <w:r w:rsidR="002668E5" w:rsidRPr="002668E5">
              <w:rPr>
                <w:rFonts w:ascii="Times New Roman" w:hAnsi="Times New Roman" w:cs="Times New Roman"/>
                <w:b w:val="0"/>
                <w:noProof/>
                <w:webHidden/>
                <w:sz w:val="28"/>
                <w:szCs w:val="28"/>
              </w:rPr>
              <w:fldChar w:fldCharType="begin"/>
            </w:r>
            <w:r w:rsidR="002668E5" w:rsidRPr="002668E5">
              <w:rPr>
                <w:rFonts w:ascii="Times New Roman" w:hAnsi="Times New Roman" w:cs="Times New Roman"/>
                <w:b w:val="0"/>
                <w:noProof/>
                <w:webHidden/>
                <w:sz w:val="28"/>
                <w:szCs w:val="28"/>
              </w:rPr>
              <w:instrText xml:space="preserve"> PAGEREF _Toc136345716 \h </w:instrText>
            </w:r>
            <w:r w:rsidR="002668E5" w:rsidRPr="002668E5">
              <w:rPr>
                <w:rFonts w:ascii="Times New Roman" w:hAnsi="Times New Roman" w:cs="Times New Roman"/>
                <w:b w:val="0"/>
                <w:noProof/>
                <w:webHidden/>
                <w:sz w:val="28"/>
                <w:szCs w:val="28"/>
              </w:rPr>
            </w:r>
            <w:r w:rsidR="002668E5" w:rsidRPr="002668E5">
              <w:rPr>
                <w:rFonts w:ascii="Times New Roman" w:hAnsi="Times New Roman" w:cs="Times New Roman"/>
                <w:b w:val="0"/>
                <w:noProof/>
                <w:webHidden/>
                <w:sz w:val="28"/>
                <w:szCs w:val="28"/>
              </w:rPr>
              <w:fldChar w:fldCharType="separate"/>
            </w:r>
            <w:r w:rsidR="00531FAF">
              <w:rPr>
                <w:rFonts w:ascii="Times New Roman" w:hAnsi="Times New Roman" w:cs="Times New Roman"/>
                <w:b w:val="0"/>
                <w:noProof/>
                <w:webHidden/>
                <w:sz w:val="28"/>
                <w:szCs w:val="28"/>
              </w:rPr>
              <w:t>81</w:t>
            </w:r>
            <w:r w:rsidR="002668E5" w:rsidRPr="002668E5">
              <w:rPr>
                <w:rFonts w:ascii="Times New Roman" w:hAnsi="Times New Roman" w:cs="Times New Roman"/>
                <w:b w:val="0"/>
                <w:noProof/>
                <w:webHidden/>
                <w:sz w:val="28"/>
                <w:szCs w:val="28"/>
              </w:rPr>
              <w:fldChar w:fldCharType="end"/>
            </w:r>
          </w:hyperlink>
        </w:p>
        <w:p w14:paraId="277E2D04" w14:textId="79317E82" w:rsidR="002668E5" w:rsidRPr="002668E5" w:rsidRDefault="00000000">
          <w:pPr>
            <w:pStyle w:val="Verzeichnis1"/>
            <w:tabs>
              <w:tab w:val="right" w:leader="dot" w:pos="9016"/>
            </w:tabs>
            <w:rPr>
              <w:rFonts w:ascii="Times New Roman" w:eastAsiaTheme="minorEastAsia" w:hAnsi="Times New Roman" w:cs="Times New Roman"/>
              <w:b w:val="0"/>
              <w:noProof/>
              <w:sz w:val="28"/>
              <w:szCs w:val="28"/>
              <w:lang w:val="de-TR" w:eastAsia="de-DE"/>
            </w:rPr>
          </w:pPr>
          <w:hyperlink w:anchor="_Toc136345717" w:history="1">
            <w:r w:rsidR="002668E5" w:rsidRPr="002668E5">
              <w:rPr>
                <w:rStyle w:val="Hyperlink"/>
                <w:rFonts w:ascii="Times New Roman" w:hAnsi="Times New Roman" w:cs="Times New Roman"/>
                <w:b w:val="0"/>
                <w:noProof/>
                <w:sz w:val="28"/>
                <w:szCs w:val="28"/>
                <w:lang w:val="de-DE"/>
              </w:rPr>
              <w:t>Anhang 1. Beispiele der „grünen“ Werbeanzeigen</w:t>
            </w:r>
            <w:r w:rsidR="002668E5" w:rsidRPr="002668E5">
              <w:rPr>
                <w:rFonts w:ascii="Times New Roman" w:hAnsi="Times New Roman" w:cs="Times New Roman"/>
                <w:b w:val="0"/>
                <w:noProof/>
                <w:webHidden/>
                <w:sz w:val="28"/>
                <w:szCs w:val="28"/>
              </w:rPr>
              <w:tab/>
            </w:r>
            <w:r w:rsidR="002668E5" w:rsidRPr="002668E5">
              <w:rPr>
                <w:rFonts w:ascii="Times New Roman" w:hAnsi="Times New Roman" w:cs="Times New Roman"/>
                <w:b w:val="0"/>
                <w:noProof/>
                <w:webHidden/>
                <w:sz w:val="28"/>
                <w:szCs w:val="28"/>
              </w:rPr>
              <w:fldChar w:fldCharType="begin"/>
            </w:r>
            <w:r w:rsidR="002668E5" w:rsidRPr="002668E5">
              <w:rPr>
                <w:rFonts w:ascii="Times New Roman" w:hAnsi="Times New Roman" w:cs="Times New Roman"/>
                <w:b w:val="0"/>
                <w:noProof/>
                <w:webHidden/>
                <w:sz w:val="28"/>
                <w:szCs w:val="28"/>
              </w:rPr>
              <w:instrText xml:space="preserve"> PAGEREF _Toc136345717 \h </w:instrText>
            </w:r>
            <w:r w:rsidR="002668E5" w:rsidRPr="002668E5">
              <w:rPr>
                <w:rFonts w:ascii="Times New Roman" w:hAnsi="Times New Roman" w:cs="Times New Roman"/>
                <w:b w:val="0"/>
                <w:noProof/>
                <w:webHidden/>
                <w:sz w:val="28"/>
                <w:szCs w:val="28"/>
              </w:rPr>
            </w:r>
            <w:r w:rsidR="002668E5" w:rsidRPr="002668E5">
              <w:rPr>
                <w:rFonts w:ascii="Times New Roman" w:hAnsi="Times New Roman" w:cs="Times New Roman"/>
                <w:b w:val="0"/>
                <w:noProof/>
                <w:webHidden/>
                <w:sz w:val="28"/>
                <w:szCs w:val="28"/>
              </w:rPr>
              <w:fldChar w:fldCharType="separate"/>
            </w:r>
            <w:r w:rsidR="00531FAF">
              <w:rPr>
                <w:rFonts w:ascii="Times New Roman" w:hAnsi="Times New Roman" w:cs="Times New Roman"/>
                <w:b w:val="0"/>
                <w:noProof/>
                <w:webHidden/>
                <w:sz w:val="28"/>
                <w:szCs w:val="28"/>
              </w:rPr>
              <w:t>88</w:t>
            </w:r>
            <w:r w:rsidR="002668E5" w:rsidRPr="002668E5">
              <w:rPr>
                <w:rFonts w:ascii="Times New Roman" w:hAnsi="Times New Roman" w:cs="Times New Roman"/>
                <w:b w:val="0"/>
                <w:noProof/>
                <w:webHidden/>
                <w:sz w:val="28"/>
                <w:szCs w:val="28"/>
              </w:rPr>
              <w:fldChar w:fldCharType="end"/>
            </w:r>
          </w:hyperlink>
        </w:p>
        <w:p w14:paraId="629DF3D9" w14:textId="2E91C0C1" w:rsidR="003A1A22" w:rsidRPr="003A1A22" w:rsidRDefault="003A1A22">
          <w:pPr>
            <w:rPr>
              <w:lang w:val="de-DE"/>
            </w:rPr>
          </w:pPr>
          <w:r w:rsidRPr="002668E5">
            <w:rPr>
              <w:rFonts w:ascii="Times New Roman" w:hAnsi="Times New Roman" w:cs="Times New Roman"/>
              <w:bCs/>
              <w:noProof/>
              <w:sz w:val="28"/>
              <w:szCs w:val="28"/>
            </w:rPr>
            <w:fldChar w:fldCharType="end"/>
          </w:r>
        </w:p>
      </w:sdtContent>
    </w:sdt>
    <w:p w14:paraId="788F3C04" w14:textId="77777777" w:rsidR="003A1A22" w:rsidRDefault="003A1A22" w:rsidP="00E13C45">
      <w:pPr>
        <w:jc w:val="center"/>
        <w:rPr>
          <w:rFonts w:ascii="Times New Roman" w:hAnsi="Times New Roman" w:cs="Times New Roman"/>
          <w:b/>
          <w:sz w:val="28"/>
          <w:lang w:val="de-DE"/>
        </w:rPr>
      </w:pPr>
    </w:p>
    <w:p w14:paraId="20D66109" w14:textId="77777777" w:rsidR="003A1A22" w:rsidRDefault="003A1A22" w:rsidP="00E13C45">
      <w:pPr>
        <w:jc w:val="center"/>
        <w:rPr>
          <w:rFonts w:ascii="Times New Roman" w:hAnsi="Times New Roman" w:cs="Times New Roman"/>
          <w:b/>
          <w:sz w:val="28"/>
          <w:lang w:val="de-DE"/>
        </w:rPr>
      </w:pPr>
    </w:p>
    <w:p w14:paraId="541EB778" w14:textId="77777777" w:rsidR="00341D73" w:rsidRDefault="00341D73" w:rsidP="00E13C45">
      <w:pPr>
        <w:jc w:val="center"/>
        <w:rPr>
          <w:rFonts w:ascii="Times New Roman" w:hAnsi="Times New Roman" w:cs="Times New Roman"/>
          <w:b/>
          <w:sz w:val="28"/>
          <w:lang w:val="de-DE"/>
        </w:rPr>
      </w:pPr>
    </w:p>
    <w:p w14:paraId="49DCF2DE" w14:textId="77777777" w:rsidR="00341D73" w:rsidRDefault="00341D73" w:rsidP="00E13C45">
      <w:pPr>
        <w:jc w:val="center"/>
        <w:rPr>
          <w:rFonts w:ascii="Times New Roman" w:hAnsi="Times New Roman" w:cs="Times New Roman"/>
          <w:b/>
          <w:sz w:val="28"/>
          <w:lang w:val="de-DE"/>
        </w:rPr>
      </w:pPr>
    </w:p>
    <w:p w14:paraId="006F7E74" w14:textId="77777777" w:rsidR="00341D73" w:rsidRDefault="00341D73" w:rsidP="00E13C45">
      <w:pPr>
        <w:jc w:val="center"/>
        <w:rPr>
          <w:rFonts w:ascii="Times New Roman" w:hAnsi="Times New Roman" w:cs="Times New Roman"/>
          <w:b/>
          <w:sz w:val="28"/>
          <w:lang w:val="de-DE"/>
        </w:rPr>
      </w:pPr>
    </w:p>
    <w:p w14:paraId="16D6E188" w14:textId="77777777" w:rsidR="00341D73" w:rsidRDefault="00341D73" w:rsidP="00E13C45">
      <w:pPr>
        <w:jc w:val="center"/>
        <w:rPr>
          <w:rFonts w:ascii="Times New Roman" w:hAnsi="Times New Roman" w:cs="Times New Roman"/>
          <w:b/>
          <w:sz w:val="28"/>
          <w:lang w:val="de-DE"/>
        </w:rPr>
      </w:pPr>
    </w:p>
    <w:p w14:paraId="503B2591" w14:textId="77777777" w:rsidR="00341D73" w:rsidRDefault="00341D73" w:rsidP="00E13C45">
      <w:pPr>
        <w:jc w:val="center"/>
        <w:rPr>
          <w:rFonts w:ascii="Times New Roman" w:hAnsi="Times New Roman" w:cs="Times New Roman"/>
          <w:b/>
          <w:sz w:val="28"/>
          <w:lang w:val="de-DE"/>
        </w:rPr>
      </w:pPr>
    </w:p>
    <w:p w14:paraId="5E189739" w14:textId="77777777" w:rsidR="00341D73" w:rsidRDefault="00341D73" w:rsidP="00E13C45">
      <w:pPr>
        <w:jc w:val="center"/>
        <w:rPr>
          <w:rFonts w:ascii="Times New Roman" w:hAnsi="Times New Roman" w:cs="Times New Roman"/>
          <w:b/>
          <w:sz w:val="28"/>
          <w:lang w:val="de-DE"/>
        </w:rPr>
      </w:pPr>
    </w:p>
    <w:p w14:paraId="55907598" w14:textId="77777777" w:rsidR="00341D73" w:rsidRDefault="00341D73" w:rsidP="00E13C45">
      <w:pPr>
        <w:jc w:val="center"/>
        <w:rPr>
          <w:rFonts w:ascii="Times New Roman" w:hAnsi="Times New Roman" w:cs="Times New Roman"/>
          <w:b/>
          <w:sz w:val="28"/>
          <w:lang w:val="de-DE"/>
        </w:rPr>
      </w:pPr>
    </w:p>
    <w:p w14:paraId="5FEFF3EA" w14:textId="77777777" w:rsidR="00341D73" w:rsidRDefault="00341D73" w:rsidP="00E13C45">
      <w:pPr>
        <w:jc w:val="center"/>
        <w:rPr>
          <w:rFonts w:ascii="Times New Roman" w:hAnsi="Times New Roman" w:cs="Times New Roman"/>
          <w:b/>
          <w:sz w:val="28"/>
          <w:lang w:val="de-DE"/>
        </w:rPr>
      </w:pPr>
    </w:p>
    <w:p w14:paraId="60CD501A" w14:textId="77777777" w:rsidR="00341D73" w:rsidRDefault="00341D73" w:rsidP="00E13C45">
      <w:pPr>
        <w:jc w:val="center"/>
        <w:rPr>
          <w:rFonts w:ascii="Times New Roman" w:hAnsi="Times New Roman" w:cs="Times New Roman"/>
          <w:b/>
          <w:sz w:val="28"/>
          <w:lang w:val="de-DE"/>
        </w:rPr>
      </w:pPr>
    </w:p>
    <w:p w14:paraId="36D2BB41" w14:textId="77777777" w:rsidR="00341D73" w:rsidRDefault="00341D73" w:rsidP="00E13C45">
      <w:pPr>
        <w:jc w:val="center"/>
        <w:rPr>
          <w:rFonts w:ascii="Times New Roman" w:hAnsi="Times New Roman" w:cs="Times New Roman"/>
          <w:b/>
          <w:sz w:val="28"/>
          <w:lang w:val="de-DE"/>
        </w:rPr>
      </w:pPr>
    </w:p>
    <w:p w14:paraId="7077AADD" w14:textId="77777777" w:rsidR="00341D73" w:rsidRDefault="00341D73" w:rsidP="00E13C45">
      <w:pPr>
        <w:jc w:val="center"/>
        <w:rPr>
          <w:rFonts w:ascii="Times New Roman" w:hAnsi="Times New Roman" w:cs="Times New Roman"/>
          <w:b/>
          <w:sz w:val="28"/>
          <w:lang w:val="de-DE"/>
        </w:rPr>
      </w:pPr>
    </w:p>
    <w:p w14:paraId="4CF68DBF" w14:textId="77777777" w:rsidR="00341D73" w:rsidRDefault="00341D73" w:rsidP="00E13C45">
      <w:pPr>
        <w:jc w:val="center"/>
        <w:rPr>
          <w:rFonts w:ascii="Times New Roman" w:hAnsi="Times New Roman" w:cs="Times New Roman"/>
          <w:b/>
          <w:sz w:val="28"/>
          <w:lang w:val="de-DE"/>
        </w:rPr>
      </w:pPr>
    </w:p>
    <w:p w14:paraId="492BBCD6" w14:textId="77777777" w:rsidR="00341D73" w:rsidRDefault="00341D73" w:rsidP="00E13C45">
      <w:pPr>
        <w:jc w:val="center"/>
        <w:rPr>
          <w:rFonts w:ascii="Times New Roman" w:hAnsi="Times New Roman" w:cs="Times New Roman"/>
          <w:b/>
          <w:sz w:val="28"/>
          <w:lang w:val="de-DE"/>
        </w:rPr>
      </w:pPr>
    </w:p>
    <w:p w14:paraId="5122C97B" w14:textId="77777777" w:rsidR="00B67EEF" w:rsidRDefault="00B67EEF" w:rsidP="003A1A22">
      <w:pPr>
        <w:pStyle w:val="berschrift1"/>
        <w:jc w:val="center"/>
        <w:rPr>
          <w:rFonts w:cs="Times New Roman"/>
          <w:lang w:val="de-DE"/>
        </w:rPr>
      </w:pPr>
    </w:p>
    <w:p w14:paraId="76E688B9" w14:textId="77777777" w:rsidR="002668E5" w:rsidRDefault="002668E5" w:rsidP="002668E5">
      <w:pPr>
        <w:rPr>
          <w:lang w:val="de-DE"/>
        </w:rPr>
      </w:pPr>
    </w:p>
    <w:p w14:paraId="0AEE9DA6" w14:textId="77777777" w:rsidR="002668E5" w:rsidRDefault="002668E5" w:rsidP="002668E5">
      <w:pPr>
        <w:rPr>
          <w:lang w:val="de-DE"/>
        </w:rPr>
      </w:pPr>
    </w:p>
    <w:p w14:paraId="75F02E47" w14:textId="77777777" w:rsidR="002668E5" w:rsidRDefault="002668E5" w:rsidP="002668E5">
      <w:pPr>
        <w:rPr>
          <w:lang w:val="de-DE"/>
        </w:rPr>
      </w:pPr>
    </w:p>
    <w:p w14:paraId="3012B994" w14:textId="77777777" w:rsidR="002668E5" w:rsidRDefault="002668E5" w:rsidP="002668E5">
      <w:pPr>
        <w:rPr>
          <w:lang w:val="de-DE"/>
        </w:rPr>
      </w:pPr>
    </w:p>
    <w:p w14:paraId="3FD15345" w14:textId="77777777" w:rsidR="002668E5" w:rsidRDefault="002668E5" w:rsidP="002668E5">
      <w:pPr>
        <w:rPr>
          <w:lang w:val="de-DE"/>
        </w:rPr>
      </w:pPr>
    </w:p>
    <w:p w14:paraId="746067D7" w14:textId="77777777" w:rsidR="002668E5" w:rsidRDefault="002668E5" w:rsidP="002668E5">
      <w:pPr>
        <w:rPr>
          <w:lang w:val="de-DE"/>
        </w:rPr>
      </w:pPr>
    </w:p>
    <w:p w14:paraId="1594BF3F" w14:textId="77777777" w:rsidR="002668E5" w:rsidRDefault="002668E5" w:rsidP="002668E5">
      <w:pPr>
        <w:rPr>
          <w:lang w:val="de-DE"/>
        </w:rPr>
      </w:pPr>
    </w:p>
    <w:p w14:paraId="29E23548" w14:textId="77777777" w:rsidR="002668E5" w:rsidRDefault="002668E5" w:rsidP="002668E5">
      <w:pPr>
        <w:rPr>
          <w:lang w:val="de-DE"/>
        </w:rPr>
      </w:pPr>
    </w:p>
    <w:p w14:paraId="63841EA2" w14:textId="77777777" w:rsidR="002668E5" w:rsidRDefault="002668E5" w:rsidP="002668E5">
      <w:pPr>
        <w:rPr>
          <w:lang w:val="de-DE"/>
        </w:rPr>
      </w:pPr>
    </w:p>
    <w:p w14:paraId="6093483E" w14:textId="77777777" w:rsidR="002668E5" w:rsidRDefault="002668E5" w:rsidP="002668E5">
      <w:pPr>
        <w:rPr>
          <w:lang w:val="de-DE"/>
        </w:rPr>
      </w:pPr>
    </w:p>
    <w:p w14:paraId="3C287CAC" w14:textId="77777777" w:rsidR="002668E5" w:rsidRDefault="002668E5" w:rsidP="002668E5">
      <w:pPr>
        <w:rPr>
          <w:lang w:val="de-DE"/>
        </w:rPr>
      </w:pPr>
    </w:p>
    <w:p w14:paraId="58F729A6" w14:textId="77777777" w:rsidR="002668E5" w:rsidRDefault="002668E5" w:rsidP="002668E5">
      <w:pPr>
        <w:rPr>
          <w:lang w:val="de-DE"/>
        </w:rPr>
      </w:pPr>
    </w:p>
    <w:p w14:paraId="7D101097" w14:textId="77777777" w:rsidR="002668E5" w:rsidRPr="002668E5" w:rsidRDefault="002668E5" w:rsidP="002668E5">
      <w:pPr>
        <w:rPr>
          <w:lang w:val="de-DE"/>
        </w:rPr>
      </w:pPr>
    </w:p>
    <w:p w14:paraId="717A56F9" w14:textId="77777777" w:rsidR="00D8526E" w:rsidRPr="00D8526E" w:rsidRDefault="00D8526E" w:rsidP="00D8526E">
      <w:pPr>
        <w:rPr>
          <w:lang w:val="de-DE"/>
        </w:rPr>
      </w:pPr>
    </w:p>
    <w:p w14:paraId="6A53D641" w14:textId="063C44A9" w:rsidR="00C8066E" w:rsidRPr="003A1A22" w:rsidRDefault="00E13C45" w:rsidP="003A1A22">
      <w:pPr>
        <w:pStyle w:val="berschrift1"/>
        <w:jc w:val="center"/>
        <w:rPr>
          <w:rFonts w:cs="Times New Roman"/>
          <w:b w:val="0"/>
          <w:lang w:val="de-DE"/>
        </w:rPr>
      </w:pPr>
      <w:bookmarkStart w:id="0" w:name="_Toc136345680"/>
      <w:r w:rsidRPr="003A1A22">
        <w:rPr>
          <w:rFonts w:cs="Times New Roman"/>
          <w:lang w:val="de-DE"/>
        </w:rPr>
        <w:lastRenderedPageBreak/>
        <w:t>Einleitung</w:t>
      </w:r>
      <w:bookmarkEnd w:id="0"/>
    </w:p>
    <w:p w14:paraId="5D3CE634" w14:textId="282AC727" w:rsidR="00E13C45" w:rsidRDefault="00E13C45" w:rsidP="003A1A22">
      <w:pPr>
        <w:spacing w:line="360" w:lineRule="auto"/>
        <w:ind w:firstLine="709"/>
        <w:jc w:val="both"/>
        <w:rPr>
          <w:rFonts w:ascii="Times New Roman" w:hAnsi="Times New Roman" w:cs="Times New Roman"/>
          <w:sz w:val="28"/>
          <w:lang w:val="de-DE"/>
        </w:rPr>
      </w:pPr>
      <w:r w:rsidRPr="00502611">
        <w:rPr>
          <w:rFonts w:ascii="Times New Roman" w:hAnsi="Times New Roman" w:cs="Times New Roman"/>
          <w:sz w:val="28"/>
          <w:lang w:val="de-DE"/>
        </w:rPr>
        <w:t>Gegenwärtig spielen die Probleme des Umweltschutzes und der Ökologie im Leben der Gesellschaft eine wesentliche Rolle. Dies zeigt sich zunehmend in Produktion und Konsum und spiegelt sich in der Folge auch in Werbetexten wider. In Orientierung auf ein gesteigertes Umweltbewusstsein und grüne Konsumenten werden umweltbezogene Inhalte öfters in multimodalen Sprache-Bild-Formaten der sogenannte</w:t>
      </w:r>
      <w:r w:rsidR="002668E5">
        <w:rPr>
          <w:rFonts w:ascii="Times New Roman" w:hAnsi="Times New Roman" w:cs="Times New Roman"/>
          <w:sz w:val="28"/>
          <w:lang w:val="de-DE"/>
        </w:rPr>
        <w:t>n</w:t>
      </w:r>
      <w:r w:rsidRPr="00502611">
        <w:rPr>
          <w:rFonts w:ascii="Times New Roman" w:hAnsi="Times New Roman" w:cs="Times New Roman"/>
          <w:sz w:val="28"/>
          <w:lang w:val="de-DE"/>
        </w:rPr>
        <w:t xml:space="preserve"> </w:t>
      </w:r>
      <w:r w:rsidR="00A30ECE">
        <w:rPr>
          <w:rFonts w:ascii="Times New Roman" w:hAnsi="Times New Roman" w:cs="Times New Roman"/>
          <w:sz w:val="28"/>
          <w:lang w:val="de-DE"/>
        </w:rPr>
        <w:t>„</w:t>
      </w:r>
      <w:r w:rsidRPr="005B2E76">
        <w:rPr>
          <w:rFonts w:ascii="Times New Roman" w:hAnsi="Times New Roman" w:cs="Times New Roman"/>
          <w:sz w:val="28"/>
          <w:lang w:val="de-DE"/>
        </w:rPr>
        <w:t>grünen</w:t>
      </w:r>
      <w:r w:rsidR="00B1768D">
        <w:rPr>
          <w:rFonts w:ascii="Times New Roman" w:hAnsi="Times New Roman" w:cs="Times New Roman"/>
          <w:sz w:val="28"/>
          <w:lang w:val="de-DE"/>
        </w:rPr>
        <w:t>“</w:t>
      </w:r>
      <w:r w:rsidRPr="00502611">
        <w:rPr>
          <w:rFonts w:ascii="Times New Roman" w:hAnsi="Times New Roman" w:cs="Times New Roman"/>
          <w:sz w:val="28"/>
          <w:lang w:val="de-DE"/>
        </w:rPr>
        <w:t xml:space="preserve"> Werbung kommuniziert. Die linguistische Analyse solcher semiotisch gemischten Werbetexte zeichnet sich a priori durch Interdisziplinarität aus und erfordert die Kooperation mit anderen angewandten Disziplinen wie Semiotik, Medienlinguistik, Pragmalinguistik, Soziolinguistik, Diskurs- und Korpuslinguistik, deren Erkenntnisse im Bereich der Werbekommunikation miteinbezogen werden müssen. </w:t>
      </w:r>
    </w:p>
    <w:p w14:paraId="6B52ADBE" w14:textId="42BC8C53" w:rsidR="007F104A" w:rsidRPr="00417E31" w:rsidRDefault="007F104A" w:rsidP="00E13C45">
      <w:pPr>
        <w:spacing w:line="360" w:lineRule="auto"/>
        <w:ind w:firstLine="709"/>
        <w:jc w:val="both"/>
        <w:rPr>
          <w:rFonts w:ascii="Times New Roman" w:hAnsi="Times New Roman" w:cs="Times New Roman"/>
          <w:sz w:val="28"/>
          <w:lang w:val="de-DE"/>
        </w:rPr>
      </w:pPr>
      <w:r w:rsidRPr="007B5B29">
        <w:rPr>
          <w:rFonts w:ascii="Times New Roman" w:hAnsi="Times New Roman" w:cs="Times New Roman"/>
          <w:b/>
          <w:bCs/>
          <w:sz w:val="28"/>
          <w:lang w:val="de-DE"/>
        </w:rPr>
        <w:t>Die Aktualität</w:t>
      </w:r>
      <w:r w:rsidRPr="007B5B29">
        <w:rPr>
          <w:rFonts w:ascii="Times New Roman" w:hAnsi="Times New Roman" w:cs="Times New Roman"/>
          <w:sz w:val="28"/>
          <w:lang w:val="de-DE"/>
        </w:rPr>
        <w:t xml:space="preserve"> der Forschung ergibt sich aus der führenden Rolle der Ökologie in der heutigen deutschsprachigen Gesellschaft. </w:t>
      </w:r>
      <w:r w:rsidR="00417E31" w:rsidRPr="007B5B29">
        <w:rPr>
          <w:rFonts w:ascii="Times New Roman" w:hAnsi="Times New Roman" w:cs="Times New Roman"/>
          <w:sz w:val="28"/>
          <w:lang w:val="de-DE"/>
        </w:rPr>
        <w:t>Aufgrund der zunehmenden Bedeutung von Umweltschutz und Ökologie gibt es eine wachsende Anzahl von Werbungen für Umweltgüter und -dienstleistungen, die als „grüne“ Werbung bezeichnet werden.  Die durchgeführte Untersuchung ist heute</w:t>
      </w:r>
      <w:r w:rsidR="00D57363">
        <w:rPr>
          <w:rFonts w:ascii="Times New Roman" w:hAnsi="Times New Roman" w:cs="Times New Roman"/>
          <w:sz w:val="28"/>
          <w:lang w:val="de-DE"/>
        </w:rPr>
        <w:t xml:space="preserve"> aktuell</w:t>
      </w:r>
      <w:r w:rsidR="00417E31" w:rsidRPr="007B5B29">
        <w:rPr>
          <w:rFonts w:ascii="Times New Roman" w:hAnsi="Times New Roman" w:cs="Times New Roman"/>
          <w:sz w:val="28"/>
          <w:lang w:val="de-DE"/>
        </w:rPr>
        <w:t xml:space="preserve">, da es derzeit an Arbeiten in </w:t>
      </w:r>
      <w:r w:rsidR="00417E31" w:rsidRPr="00D57363">
        <w:rPr>
          <w:rFonts w:ascii="Times New Roman" w:hAnsi="Times New Roman" w:cs="Times New Roman"/>
          <w:sz w:val="28"/>
          <w:lang w:val="de-DE"/>
        </w:rPr>
        <w:t>relevanten</w:t>
      </w:r>
      <w:r w:rsidR="00417E31" w:rsidRPr="007B5B29">
        <w:rPr>
          <w:rFonts w:ascii="Times New Roman" w:hAnsi="Times New Roman" w:cs="Times New Roman"/>
          <w:sz w:val="28"/>
          <w:lang w:val="de-DE"/>
        </w:rPr>
        <w:t xml:space="preserve"> Bereichen der Linguistik mangelt, die eine detaillierte Analyse „grüner“ Werbetexte liefern und eine systematische Beschreibung der Merkmale der Sprache-Bild-Interaktion </w:t>
      </w:r>
      <w:r w:rsidR="007B5B29">
        <w:rPr>
          <w:rFonts w:ascii="Times New Roman" w:hAnsi="Times New Roman" w:cs="Times New Roman"/>
          <w:sz w:val="28"/>
          <w:lang w:val="de-DE"/>
        </w:rPr>
        <w:t>„</w:t>
      </w:r>
      <w:r w:rsidR="00417E31" w:rsidRPr="007B5B29">
        <w:rPr>
          <w:rFonts w:ascii="Times New Roman" w:hAnsi="Times New Roman" w:cs="Times New Roman"/>
          <w:sz w:val="28"/>
          <w:lang w:val="de-DE"/>
        </w:rPr>
        <w:t>grüner</w:t>
      </w:r>
      <w:r w:rsidR="007B5B29">
        <w:rPr>
          <w:rFonts w:ascii="Times New Roman" w:hAnsi="Times New Roman" w:cs="Times New Roman"/>
          <w:sz w:val="28"/>
          <w:lang w:val="de-DE"/>
        </w:rPr>
        <w:t>“</w:t>
      </w:r>
      <w:r w:rsidR="00417E31" w:rsidRPr="007B5B29">
        <w:rPr>
          <w:rFonts w:ascii="Times New Roman" w:hAnsi="Times New Roman" w:cs="Times New Roman"/>
          <w:sz w:val="28"/>
          <w:lang w:val="de-DE"/>
        </w:rPr>
        <w:t xml:space="preserve"> Werbung bieten.</w:t>
      </w:r>
    </w:p>
    <w:p w14:paraId="04583C53" w14:textId="21680340" w:rsidR="00E13C45" w:rsidRPr="00502611" w:rsidRDefault="00E13C45" w:rsidP="00E13C45">
      <w:pPr>
        <w:spacing w:line="360" w:lineRule="auto"/>
        <w:ind w:firstLine="709"/>
        <w:jc w:val="both"/>
        <w:rPr>
          <w:rFonts w:ascii="Times New Roman" w:hAnsi="Times New Roman" w:cs="Times New Roman"/>
          <w:sz w:val="28"/>
          <w:lang w:val="de-DE"/>
        </w:rPr>
      </w:pPr>
      <w:r w:rsidRPr="00417E31">
        <w:rPr>
          <w:rFonts w:ascii="Times New Roman" w:hAnsi="Times New Roman" w:cs="Times New Roman"/>
          <w:b/>
          <w:bCs/>
          <w:sz w:val="28"/>
          <w:lang w:val="de-DE"/>
        </w:rPr>
        <w:t>Das zentrale Forschungsziel</w:t>
      </w:r>
      <w:r w:rsidRPr="00502611">
        <w:rPr>
          <w:rFonts w:ascii="Times New Roman" w:hAnsi="Times New Roman" w:cs="Times New Roman"/>
          <w:sz w:val="28"/>
          <w:lang w:val="de-DE"/>
        </w:rPr>
        <w:t xml:space="preserve"> der Masterarbeit soll dem Problem </w:t>
      </w:r>
      <w:r w:rsidR="00EC0FF5">
        <w:rPr>
          <w:rFonts w:ascii="Times New Roman" w:hAnsi="Times New Roman" w:cs="Times New Roman"/>
          <w:sz w:val="28"/>
          <w:lang w:val="de-DE"/>
        </w:rPr>
        <w:t>gewidmet werden,</w:t>
      </w:r>
      <w:r w:rsidRPr="00502611">
        <w:rPr>
          <w:rFonts w:ascii="Times New Roman" w:hAnsi="Times New Roman" w:cs="Times New Roman"/>
          <w:sz w:val="28"/>
          <w:lang w:val="de-DE"/>
        </w:rPr>
        <w:t xml:space="preserve"> wie sprachliche und bildliche Zeichenkomplexe gemeinsam umweltbezogene Bedeutungen erzeugen und grüne Werbestrategien prägen. </w:t>
      </w:r>
    </w:p>
    <w:p w14:paraId="480EF10D" w14:textId="7976F909" w:rsidR="00E13C45" w:rsidRPr="00502611" w:rsidRDefault="00501EE6" w:rsidP="00E13C45">
      <w:pPr>
        <w:spacing w:line="360" w:lineRule="auto"/>
        <w:ind w:firstLine="709"/>
        <w:jc w:val="both"/>
        <w:rPr>
          <w:rFonts w:ascii="Times New Roman" w:hAnsi="Times New Roman" w:cs="Times New Roman"/>
          <w:sz w:val="28"/>
          <w:lang w:val="de-DE"/>
        </w:rPr>
      </w:pPr>
      <w:r w:rsidRPr="00BC1460">
        <w:rPr>
          <w:rFonts w:ascii="Times New Roman" w:hAnsi="Times New Roman" w:cs="Times New Roman"/>
          <w:color w:val="000000" w:themeColor="text1"/>
          <w:sz w:val="28"/>
          <w:lang w:val="de-DE"/>
        </w:rPr>
        <w:t>Die v</w:t>
      </w:r>
      <w:r w:rsidR="00E13C45" w:rsidRPr="00BC1460">
        <w:rPr>
          <w:rFonts w:ascii="Times New Roman" w:hAnsi="Times New Roman" w:cs="Times New Roman"/>
          <w:color w:val="000000" w:themeColor="text1"/>
          <w:sz w:val="28"/>
          <w:lang w:val="de-DE"/>
        </w:rPr>
        <w:t xml:space="preserve">orliegende </w:t>
      </w:r>
      <w:r w:rsidR="00E13C45" w:rsidRPr="00502611">
        <w:rPr>
          <w:rFonts w:ascii="Times New Roman" w:hAnsi="Times New Roman" w:cs="Times New Roman"/>
          <w:sz w:val="28"/>
          <w:lang w:val="de-DE"/>
        </w:rPr>
        <w:t>Untersuchung stützt sich auf die aktuelle Forschung in den folgenden Bereichen:</w:t>
      </w:r>
      <w:r w:rsidR="008410D4" w:rsidRPr="008410D4">
        <w:rPr>
          <w:rFonts w:ascii="Times New Roman" w:hAnsi="Times New Roman" w:cs="Times New Roman"/>
          <w:sz w:val="28"/>
          <w:lang w:val="de-DE"/>
        </w:rPr>
        <w:t xml:space="preserve"> </w:t>
      </w:r>
      <w:r w:rsidR="008410D4">
        <w:rPr>
          <w:rFonts w:ascii="Times New Roman" w:hAnsi="Times New Roman" w:cs="Times New Roman"/>
          <w:sz w:val="28"/>
          <w:lang w:val="de-DE"/>
        </w:rPr>
        <w:t xml:space="preserve">Diskurs, Werbung und </w:t>
      </w:r>
      <w:r w:rsidR="008410D4" w:rsidRPr="00502611">
        <w:rPr>
          <w:rFonts w:ascii="Times New Roman" w:hAnsi="Times New Roman" w:cs="Times New Roman"/>
          <w:sz w:val="28"/>
          <w:lang w:val="de-DE"/>
        </w:rPr>
        <w:t>Werbestrategien</w:t>
      </w:r>
      <w:r w:rsidR="008410D4">
        <w:rPr>
          <w:rFonts w:ascii="Times New Roman" w:hAnsi="Times New Roman" w:cs="Times New Roman"/>
          <w:sz w:val="28"/>
          <w:lang w:val="de-DE"/>
        </w:rPr>
        <w:t xml:space="preserve">, </w:t>
      </w:r>
      <w:r w:rsidR="008410D4" w:rsidRPr="00502611">
        <w:rPr>
          <w:rFonts w:ascii="Times New Roman" w:hAnsi="Times New Roman" w:cs="Times New Roman"/>
          <w:sz w:val="28"/>
          <w:lang w:val="de-DE"/>
        </w:rPr>
        <w:t>grüne</w:t>
      </w:r>
      <w:r w:rsidR="008410D4" w:rsidRPr="00626675">
        <w:rPr>
          <w:rFonts w:ascii="Times New Roman" w:hAnsi="Times New Roman" w:cs="Times New Roman"/>
          <w:color w:val="000000" w:themeColor="text1"/>
          <w:sz w:val="28"/>
          <w:lang w:val="de-DE"/>
        </w:rPr>
        <w:t>s</w:t>
      </w:r>
      <w:r w:rsidR="008410D4" w:rsidRPr="00502611">
        <w:rPr>
          <w:rFonts w:ascii="Times New Roman" w:hAnsi="Times New Roman" w:cs="Times New Roman"/>
          <w:sz w:val="28"/>
          <w:lang w:val="de-DE"/>
        </w:rPr>
        <w:t xml:space="preserve"> Marketing</w:t>
      </w:r>
      <w:r w:rsidR="008410D4">
        <w:rPr>
          <w:rFonts w:ascii="Times New Roman" w:hAnsi="Times New Roman" w:cs="Times New Roman"/>
          <w:sz w:val="28"/>
          <w:lang w:val="de-DE"/>
        </w:rPr>
        <w:t xml:space="preserve"> und </w:t>
      </w:r>
      <w:r w:rsidR="00E13C45" w:rsidRPr="00502611">
        <w:rPr>
          <w:rFonts w:ascii="Times New Roman" w:hAnsi="Times New Roman" w:cs="Times New Roman"/>
          <w:sz w:val="28"/>
          <w:lang w:val="de-DE"/>
        </w:rPr>
        <w:t>Multimodalität. Die theoretische Grundlage für die Masterarbeit</w:t>
      </w:r>
      <w:r w:rsidR="00626675">
        <w:rPr>
          <w:rFonts w:ascii="Times New Roman" w:hAnsi="Times New Roman" w:cs="Times New Roman"/>
          <w:sz w:val="28"/>
          <w:lang w:val="de-DE"/>
        </w:rPr>
        <w:t xml:space="preserve"> bilden</w:t>
      </w:r>
      <w:r w:rsidR="00E13C45" w:rsidRPr="00502611">
        <w:rPr>
          <w:rFonts w:ascii="Times New Roman" w:hAnsi="Times New Roman" w:cs="Times New Roman"/>
          <w:sz w:val="28"/>
          <w:lang w:val="de-DE"/>
        </w:rPr>
        <w:t xml:space="preserve"> sowohl </w:t>
      </w:r>
      <w:r w:rsidR="00626675">
        <w:rPr>
          <w:rFonts w:ascii="Times New Roman" w:hAnsi="Times New Roman" w:cs="Times New Roman"/>
          <w:sz w:val="28"/>
          <w:lang w:val="de-DE"/>
        </w:rPr>
        <w:t xml:space="preserve">die </w:t>
      </w:r>
      <w:r w:rsidR="00E13C45" w:rsidRPr="00502611">
        <w:rPr>
          <w:rFonts w:ascii="Times New Roman" w:hAnsi="Times New Roman" w:cs="Times New Roman"/>
          <w:sz w:val="28"/>
          <w:lang w:val="de-DE"/>
        </w:rPr>
        <w:t xml:space="preserve">russischen als auch </w:t>
      </w:r>
      <w:r w:rsidR="00626675">
        <w:rPr>
          <w:rFonts w:ascii="Times New Roman" w:hAnsi="Times New Roman" w:cs="Times New Roman"/>
          <w:sz w:val="28"/>
          <w:lang w:val="de-DE"/>
        </w:rPr>
        <w:t>die deutschen Werke von solchen Autor</w:t>
      </w:r>
      <w:r w:rsidR="003367A7">
        <w:rPr>
          <w:rFonts w:ascii="Times New Roman" w:hAnsi="Times New Roman" w:cs="Times New Roman"/>
          <w:sz w:val="28"/>
          <w:lang w:val="de-DE"/>
        </w:rPr>
        <w:t>Inn</w:t>
      </w:r>
      <w:r w:rsidR="00626675">
        <w:rPr>
          <w:rFonts w:ascii="Times New Roman" w:hAnsi="Times New Roman" w:cs="Times New Roman"/>
          <w:sz w:val="28"/>
          <w:lang w:val="de-DE"/>
        </w:rPr>
        <w:t>en, wie</w:t>
      </w:r>
      <w:r w:rsidR="008410D4">
        <w:rPr>
          <w:rFonts w:ascii="Times New Roman" w:hAnsi="Times New Roman" w:cs="Times New Roman"/>
          <w:sz w:val="28"/>
          <w:lang w:val="de-DE"/>
        </w:rPr>
        <w:t xml:space="preserve"> J. </w:t>
      </w:r>
      <w:r w:rsidR="008410D4" w:rsidRPr="00502611">
        <w:rPr>
          <w:rFonts w:ascii="Times New Roman" w:hAnsi="Times New Roman" w:cs="Times New Roman"/>
          <w:sz w:val="28"/>
          <w:lang w:val="de-DE"/>
        </w:rPr>
        <w:t xml:space="preserve">Warnke und </w:t>
      </w:r>
      <w:r w:rsidR="008410D4">
        <w:rPr>
          <w:rFonts w:ascii="Times New Roman" w:hAnsi="Times New Roman" w:cs="Times New Roman"/>
          <w:sz w:val="28"/>
          <w:lang w:val="de-DE"/>
        </w:rPr>
        <w:t>I. </w:t>
      </w:r>
      <w:r w:rsidR="008410D4" w:rsidRPr="00502611">
        <w:rPr>
          <w:rFonts w:ascii="Times New Roman" w:hAnsi="Times New Roman" w:cs="Times New Roman"/>
          <w:sz w:val="28"/>
          <w:lang w:val="de-DE"/>
        </w:rPr>
        <w:t>Spitzmüller</w:t>
      </w:r>
      <w:r w:rsidR="008410D4">
        <w:rPr>
          <w:rFonts w:ascii="Times New Roman" w:hAnsi="Times New Roman" w:cs="Times New Roman"/>
          <w:sz w:val="28"/>
          <w:lang w:val="de-DE"/>
        </w:rPr>
        <w:t xml:space="preserve"> (2008), </w:t>
      </w:r>
      <w:r w:rsidR="008410D4" w:rsidRPr="00502611">
        <w:rPr>
          <w:rFonts w:ascii="Times New Roman" w:hAnsi="Times New Roman" w:cs="Times New Roman"/>
          <w:sz w:val="28"/>
          <w:lang w:val="de-DE"/>
        </w:rPr>
        <w:t>М.</w:t>
      </w:r>
      <w:r w:rsidR="008410D4">
        <w:rPr>
          <w:rFonts w:ascii="Times New Roman" w:hAnsi="Times New Roman" w:cs="Times New Roman"/>
          <w:sz w:val="28"/>
          <w:lang w:val="de-DE"/>
        </w:rPr>
        <w:t> </w:t>
      </w:r>
      <w:r w:rsidR="008410D4" w:rsidRPr="00502611">
        <w:rPr>
          <w:rFonts w:ascii="Times New Roman" w:hAnsi="Times New Roman" w:cs="Times New Roman"/>
          <w:sz w:val="28"/>
          <w:lang w:val="de-DE"/>
        </w:rPr>
        <w:t>Stec</w:t>
      </w:r>
      <w:r w:rsidR="008410D4">
        <w:rPr>
          <w:rFonts w:ascii="Times New Roman" w:hAnsi="Times New Roman" w:cs="Times New Roman"/>
          <w:sz w:val="28"/>
          <w:lang w:val="de-DE"/>
        </w:rPr>
        <w:t>i</w:t>
      </w:r>
      <w:r w:rsidR="008410D4" w:rsidRPr="00502611">
        <w:rPr>
          <w:rFonts w:ascii="Times New Roman" w:hAnsi="Times New Roman" w:cs="Times New Roman"/>
          <w:sz w:val="28"/>
          <w:lang w:val="de-DE"/>
        </w:rPr>
        <w:t>a</w:t>
      </w:r>
      <w:r w:rsidR="008410D4">
        <w:rPr>
          <w:rFonts w:ascii="Times New Roman" w:hAnsi="Times New Roman" w:cs="Times New Roman"/>
          <w:sz w:val="28"/>
          <w:lang w:val="de-DE"/>
        </w:rPr>
        <w:t xml:space="preserve">g (2010), E. V. Ivanova (2007), </w:t>
      </w:r>
      <w:r w:rsidR="004750B2">
        <w:rPr>
          <w:rFonts w:ascii="Times New Roman" w:hAnsi="Times New Roman" w:cs="Times New Roman"/>
          <w:sz w:val="28"/>
          <w:lang w:val="de-DE"/>
        </w:rPr>
        <w:lastRenderedPageBreak/>
        <w:t xml:space="preserve">E. N. Serdobintseva (2016), J. S. Bernadskaja (2008), N. Janich (2005), A. Wonnenberger und J. Matthes (2016), </w:t>
      </w:r>
      <w:r w:rsidR="008410D4">
        <w:rPr>
          <w:rFonts w:ascii="Times New Roman" w:hAnsi="Times New Roman" w:cs="Times New Roman"/>
          <w:sz w:val="28"/>
          <w:lang w:val="de-DE"/>
        </w:rPr>
        <w:t>M. J. </w:t>
      </w:r>
      <w:r w:rsidR="008410D4" w:rsidRPr="00F67287">
        <w:rPr>
          <w:rFonts w:ascii="Times New Roman" w:hAnsi="Times New Roman" w:cs="Times New Roman"/>
          <w:sz w:val="28"/>
          <w:lang w:val="de-DE"/>
        </w:rPr>
        <w:t>Bauer</w:t>
      </w:r>
      <w:r w:rsidR="008410D4">
        <w:rPr>
          <w:rFonts w:ascii="Times New Roman" w:hAnsi="Times New Roman" w:cs="Times New Roman"/>
          <w:sz w:val="28"/>
          <w:lang w:val="de-DE"/>
        </w:rPr>
        <w:t xml:space="preserve"> und S. </w:t>
      </w:r>
      <w:r w:rsidR="008410D4" w:rsidRPr="00F67287">
        <w:rPr>
          <w:rFonts w:ascii="Times New Roman" w:hAnsi="Times New Roman" w:cs="Times New Roman"/>
          <w:sz w:val="28"/>
          <w:lang w:val="de-DE"/>
        </w:rPr>
        <w:t>Sobolewski</w:t>
      </w:r>
      <w:r w:rsidR="008410D4">
        <w:rPr>
          <w:rFonts w:ascii="Times New Roman" w:hAnsi="Times New Roman" w:cs="Times New Roman"/>
          <w:sz w:val="28"/>
          <w:lang w:val="de-DE"/>
        </w:rPr>
        <w:t xml:space="preserve"> (2022), </w:t>
      </w:r>
      <w:r w:rsidR="00E13C45" w:rsidRPr="00502611">
        <w:rPr>
          <w:rFonts w:ascii="Times New Roman" w:hAnsi="Times New Roman" w:cs="Times New Roman"/>
          <w:sz w:val="28"/>
          <w:lang w:val="de-DE"/>
        </w:rPr>
        <w:t>V.</w:t>
      </w:r>
      <w:r w:rsidR="003367A7">
        <w:rPr>
          <w:rFonts w:ascii="Times New Roman" w:hAnsi="Times New Roman" w:cs="Times New Roman"/>
          <w:sz w:val="28"/>
          <w:lang w:val="de-DE"/>
        </w:rPr>
        <w:t> </w:t>
      </w:r>
      <w:r w:rsidR="00E13C45" w:rsidRPr="00502611">
        <w:rPr>
          <w:rFonts w:ascii="Times New Roman" w:hAnsi="Times New Roman" w:cs="Times New Roman"/>
          <w:sz w:val="28"/>
          <w:lang w:val="de-DE"/>
        </w:rPr>
        <w:t>E.</w:t>
      </w:r>
      <w:r w:rsidR="003367A7">
        <w:rPr>
          <w:rFonts w:ascii="Times New Roman" w:hAnsi="Times New Roman" w:cs="Times New Roman"/>
          <w:sz w:val="28"/>
          <w:lang w:val="de-DE"/>
        </w:rPr>
        <w:t> </w:t>
      </w:r>
      <w:r w:rsidR="00E13C45" w:rsidRPr="00502611">
        <w:rPr>
          <w:rFonts w:ascii="Times New Roman" w:hAnsi="Times New Roman" w:cs="Times New Roman"/>
          <w:sz w:val="28"/>
          <w:lang w:val="de-DE"/>
        </w:rPr>
        <w:t xml:space="preserve">Tschernyavskaya (2021), </w:t>
      </w:r>
      <w:r w:rsidR="008410D4">
        <w:rPr>
          <w:rFonts w:ascii="Times New Roman" w:hAnsi="Times New Roman" w:cs="Times New Roman"/>
          <w:sz w:val="28"/>
          <w:lang w:val="de-DE"/>
        </w:rPr>
        <w:t>H. </w:t>
      </w:r>
      <w:r w:rsidR="00E13C45" w:rsidRPr="00502611">
        <w:rPr>
          <w:rFonts w:ascii="Times New Roman" w:hAnsi="Times New Roman" w:cs="Times New Roman"/>
          <w:sz w:val="28"/>
          <w:lang w:val="de-DE"/>
        </w:rPr>
        <w:t>Stöckl</w:t>
      </w:r>
      <w:r w:rsidR="008410D4">
        <w:rPr>
          <w:rFonts w:ascii="Times New Roman" w:hAnsi="Times New Roman" w:cs="Times New Roman"/>
          <w:sz w:val="28"/>
          <w:lang w:val="de-DE"/>
        </w:rPr>
        <w:t> </w:t>
      </w:r>
      <w:r w:rsidR="00E13C45" w:rsidRPr="00502611">
        <w:rPr>
          <w:rFonts w:ascii="Times New Roman" w:hAnsi="Times New Roman" w:cs="Times New Roman"/>
          <w:sz w:val="28"/>
          <w:lang w:val="de-DE"/>
        </w:rPr>
        <w:t>(2016), F. Kamm (2016)</w:t>
      </w:r>
      <w:r w:rsidR="004750B2">
        <w:rPr>
          <w:rFonts w:ascii="Times New Roman" w:hAnsi="Times New Roman" w:cs="Times New Roman"/>
          <w:sz w:val="28"/>
          <w:lang w:val="de-DE"/>
        </w:rPr>
        <w:t xml:space="preserve"> und andere.  </w:t>
      </w:r>
      <w:r w:rsidR="00E13C45" w:rsidRPr="00502611">
        <w:rPr>
          <w:rFonts w:ascii="Times New Roman" w:hAnsi="Times New Roman" w:cs="Times New Roman"/>
          <w:sz w:val="28"/>
          <w:lang w:val="de-DE"/>
        </w:rPr>
        <w:t xml:space="preserve"> </w:t>
      </w:r>
    </w:p>
    <w:p w14:paraId="004262B5" w14:textId="0A3EF08E" w:rsidR="00E13C45" w:rsidRPr="00502611" w:rsidRDefault="00BC1460" w:rsidP="00E13C45">
      <w:pPr>
        <w:spacing w:line="360" w:lineRule="auto"/>
        <w:ind w:firstLine="709"/>
        <w:jc w:val="both"/>
        <w:rPr>
          <w:rFonts w:ascii="Times New Roman" w:hAnsi="Times New Roman" w:cs="Times New Roman"/>
          <w:sz w:val="28"/>
          <w:lang w:val="de-DE"/>
        </w:rPr>
      </w:pPr>
      <w:r w:rsidRPr="00BC1460">
        <w:rPr>
          <w:rFonts w:ascii="Times New Roman" w:hAnsi="Times New Roman" w:cs="Times New Roman"/>
          <w:color w:val="000000" w:themeColor="text1"/>
          <w:sz w:val="28"/>
          <w:lang w:val="de-DE"/>
        </w:rPr>
        <w:t xml:space="preserve">Grüne Werbung ist ein soziokultureller Prozess, der Bedürfnisse und Anforderungen der Gesellschaft durch die Förderung von Gütern und Dienstleistungen erfüllt, die in allen Phasen des Lebenszyklus minimale negative Auswirkungen auf die Umwelt haben, und dazu mit einem minimalen Einsatz von natürlichen Ressourcen hergestellt werden. </w:t>
      </w:r>
      <w:r w:rsidR="00E13C45" w:rsidRPr="007B5B29">
        <w:rPr>
          <w:rFonts w:ascii="Times New Roman" w:hAnsi="Times New Roman" w:cs="Times New Roman"/>
          <w:sz w:val="28"/>
          <w:lang w:val="de-DE"/>
        </w:rPr>
        <w:t>In der Masterarbeit wird beschrieben</w:t>
      </w:r>
      <w:r w:rsidR="00E13C45" w:rsidRPr="00502611">
        <w:rPr>
          <w:rFonts w:ascii="Times New Roman" w:hAnsi="Times New Roman" w:cs="Times New Roman"/>
          <w:sz w:val="28"/>
          <w:lang w:val="de-DE"/>
        </w:rPr>
        <w:t>, dass grüne Werbestrategien sowohl einen Sprach- als auch einen Bildcode enthalten, wodurch die Werbung rational und emotional sein kann. Das Verhältnis von Informations- und Emotionselementen spielt dabei eine wesentliche Rolle. Vertrauenswürdige Information ist unerlässlich, um aussagekräftige Inhalte zu vermitteln und Vertrauensproblemen entgegenzukommen. Bezüge zu Natur, Natürlichkeit oder Wohngesundheit verweisen in der grünen Werbung besonders deutlich auf Emotionalität.</w:t>
      </w:r>
    </w:p>
    <w:p w14:paraId="0DD16B36" w14:textId="2708C470" w:rsidR="00E13C45" w:rsidRPr="00502611" w:rsidRDefault="00E13C45" w:rsidP="00E13C45">
      <w:pPr>
        <w:spacing w:line="360" w:lineRule="auto"/>
        <w:ind w:firstLine="709"/>
        <w:jc w:val="both"/>
        <w:rPr>
          <w:rFonts w:ascii="Times New Roman" w:hAnsi="Times New Roman" w:cs="Times New Roman"/>
          <w:sz w:val="28"/>
          <w:lang w:val="de-DE"/>
        </w:rPr>
      </w:pPr>
      <w:r w:rsidRPr="00417E31">
        <w:rPr>
          <w:rFonts w:ascii="Times New Roman" w:hAnsi="Times New Roman" w:cs="Times New Roman"/>
          <w:b/>
          <w:bCs/>
          <w:sz w:val="28"/>
          <w:lang w:val="de-DE"/>
        </w:rPr>
        <w:t>Als Forschungsobjekt</w:t>
      </w:r>
      <w:r w:rsidRPr="00502611">
        <w:rPr>
          <w:rFonts w:ascii="Times New Roman" w:hAnsi="Times New Roman" w:cs="Times New Roman"/>
          <w:sz w:val="28"/>
          <w:lang w:val="de-DE"/>
        </w:rPr>
        <w:t xml:space="preserve"> treten grüne Werbeanzeigen aus deutschen Online-Magazinen auf, während Modalität,</w:t>
      </w:r>
      <w:r w:rsidR="00417E31">
        <w:rPr>
          <w:rFonts w:ascii="Times New Roman" w:hAnsi="Times New Roman" w:cs="Times New Roman"/>
          <w:sz w:val="28"/>
          <w:lang w:val="de-DE"/>
        </w:rPr>
        <w:t xml:space="preserve"> </w:t>
      </w:r>
      <w:r w:rsidRPr="00502611">
        <w:rPr>
          <w:rFonts w:ascii="Times New Roman" w:hAnsi="Times New Roman" w:cs="Times New Roman"/>
          <w:sz w:val="28"/>
          <w:lang w:val="de-DE"/>
        </w:rPr>
        <w:t xml:space="preserve">und </w:t>
      </w:r>
      <w:r w:rsidRPr="00417E31">
        <w:rPr>
          <w:rFonts w:ascii="Times New Roman" w:hAnsi="Times New Roman" w:cs="Times New Roman"/>
          <w:sz w:val="28"/>
          <w:lang w:val="de-DE"/>
        </w:rPr>
        <w:t>Werbestrategien</w:t>
      </w:r>
      <w:r w:rsidRPr="00502611">
        <w:rPr>
          <w:rFonts w:ascii="Times New Roman" w:hAnsi="Times New Roman" w:cs="Times New Roman"/>
          <w:sz w:val="28"/>
          <w:lang w:val="de-DE"/>
        </w:rPr>
        <w:t xml:space="preserve"> </w:t>
      </w:r>
      <w:r w:rsidR="007C78D3" w:rsidRPr="000931B3">
        <w:rPr>
          <w:rFonts w:ascii="Times New Roman" w:hAnsi="Times New Roman" w:cs="Times New Roman"/>
          <w:b/>
          <w:bCs/>
          <w:sz w:val="28"/>
          <w:lang w:val="de-DE"/>
        </w:rPr>
        <w:t>als</w:t>
      </w:r>
      <w:r w:rsidR="007C78D3">
        <w:rPr>
          <w:rFonts w:ascii="Times New Roman" w:hAnsi="Times New Roman" w:cs="Times New Roman"/>
          <w:sz w:val="28"/>
          <w:lang w:val="de-DE"/>
        </w:rPr>
        <w:t xml:space="preserve"> </w:t>
      </w:r>
      <w:r w:rsidR="00BC1460" w:rsidRPr="00417E31">
        <w:rPr>
          <w:rFonts w:ascii="Times New Roman" w:hAnsi="Times New Roman" w:cs="Times New Roman"/>
          <w:b/>
          <w:bCs/>
          <w:sz w:val="28"/>
          <w:lang w:val="de-DE"/>
        </w:rPr>
        <w:t>Untersuchungsgegenstand</w:t>
      </w:r>
      <w:r w:rsidR="00BC1460" w:rsidRPr="007C78D3">
        <w:rPr>
          <w:rFonts w:ascii="Times New Roman" w:hAnsi="Times New Roman" w:cs="Times New Roman"/>
          <w:sz w:val="28"/>
          <w:lang w:val="de-DE"/>
        </w:rPr>
        <w:t xml:space="preserve"> </w:t>
      </w:r>
      <w:r w:rsidR="007C78D3">
        <w:rPr>
          <w:rFonts w:ascii="Times New Roman" w:hAnsi="Times New Roman" w:cs="Times New Roman"/>
          <w:sz w:val="28"/>
          <w:lang w:val="de-DE"/>
        </w:rPr>
        <w:t>dienen.</w:t>
      </w:r>
    </w:p>
    <w:p w14:paraId="360AA59A" w14:textId="0D19E825" w:rsidR="00E13C45" w:rsidRPr="00502611" w:rsidRDefault="00E13C45" w:rsidP="00E13C45">
      <w:pPr>
        <w:spacing w:line="360" w:lineRule="auto"/>
        <w:ind w:firstLine="709"/>
        <w:jc w:val="both"/>
        <w:rPr>
          <w:rFonts w:ascii="Times New Roman" w:hAnsi="Times New Roman" w:cs="Times New Roman"/>
          <w:sz w:val="28"/>
          <w:lang w:val="de-DE"/>
        </w:rPr>
      </w:pPr>
      <w:r w:rsidRPr="00502611">
        <w:rPr>
          <w:rFonts w:ascii="Times New Roman" w:hAnsi="Times New Roman" w:cs="Times New Roman"/>
          <w:sz w:val="28"/>
          <w:lang w:val="de-DE"/>
        </w:rPr>
        <w:t>Mit der zunehmenden öffentlichen Problematisierung von Umweltfragen seit den 1970er Jahren spielt das Umweltbewusstsein in immer mehr gesellschaftlichen Ber</w:t>
      </w:r>
      <w:r w:rsidR="00F16C5B">
        <w:rPr>
          <w:rFonts w:ascii="Times New Roman" w:hAnsi="Times New Roman" w:cs="Times New Roman"/>
          <w:sz w:val="28"/>
          <w:lang w:val="de-DE"/>
        </w:rPr>
        <w:t>eichen eine wichtige Rolle. Die</w:t>
      </w:r>
      <w:r w:rsidR="00FE7AC5" w:rsidRPr="00FE7AC5">
        <w:rPr>
          <w:rFonts w:ascii="Times New Roman" w:hAnsi="Times New Roman" w:cs="Times New Roman"/>
          <w:sz w:val="28"/>
          <w:lang w:val="de-DE"/>
        </w:rPr>
        <w:t xml:space="preserve"> </w:t>
      </w:r>
      <w:r w:rsidRPr="00502611">
        <w:rPr>
          <w:rFonts w:ascii="Times New Roman" w:hAnsi="Times New Roman" w:cs="Times New Roman"/>
          <w:sz w:val="28"/>
          <w:lang w:val="de-DE"/>
        </w:rPr>
        <w:t xml:space="preserve">VerbraucherInnen achten bei ihren Kaufentscheidungen zunehmend auf Umweltaspekte </w:t>
      </w:r>
      <w:r w:rsidR="004750B2" w:rsidRPr="004750B2">
        <w:rPr>
          <w:rFonts w:ascii="Times New Roman" w:hAnsi="Times New Roman" w:cs="Times New Roman"/>
          <w:sz w:val="28"/>
          <w:lang w:val="de-DE"/>
        </w:rPr>
        <w:t>[</w:t>
      </w:r>
      <w:r w:rsidR="00740C38">
        <w:rPr>
          <w:rFonts w:ascii="Times New Roman" w:hAnsi="Times New Roman" w:cs="Times New Roman"/>
          <w:sz w:val="28"/>
          <w:lang w:val="de-DE"/>
        </w:rPr>
        <w:t>Wonnenberger, Matthes 2016</w:t>
      </w:r>
      <w:r w:rsidR="004750B2">
        <w:rPr>
          <w:rFonts w:ascii="Times New Roman" w:hAnsi="Times New Roman" w:cs="Times New Roman"/>
          <w:sz w:val="28"/>
          <w:lang w:val="de-DE"/>
        </w:rPr>
        <w:t>]</w:t>
      </w:r>
      <w:r w:rsidRPr="00502611">
        <w:rPr>
          <w:rFonts w:ascii="Times New Roman" w:hAnsi="Times New Roman" w:cs="Times New Roman"/>
          <w:sz w:val="28"/>
          <w:lang w:val="de-DE"/>
        </w:rPr>
        <w:t xml:space="preserve">. Ausgehend davon fallen die ersten Versuche, das Forschungsthema </w:t>
      </w:r>
      <w:r w:rsidR="008E6800">
        <w:rPr>
          <w:rFonts w:ascii="Times New Roman" w:hAnsi="Times New Roman" w:cs="Times New Roman"/>
          <w:sz w:val="28"/>
          <w:lang w:val="de-DE"/>
        </w:rPr>
        <w:t>„g</w:t>
      </w:r>
      <w:r w:rsidRPr="00502611">
        <w:rPr>
          <w:rFonts w:ascii="Times New Roman" w:hAnsi="Times New Roman" w:cs="Times New Roman"/>
          <w:sz w:val="28"/>
          <w:lang w:val="de-DE"/>
        </w:rPr>
        <w:t>rüne</w:t>
      </w:r>
      <w:r w:rsidR="008E6800">
        <w:rPr>
          <w:rFonts w:ascii="Times New Roman" w:hAnsi="Times New Roman" w:cs="Times New Roman"/>
          <w:sz w:val="28"/>
          <w:lang w:val="de-DE"/>
        </w:rPr>
        <w:t>“</w:t>
      </w:r>
      <w:r w:rsidRPr="00502611">
        <w:rPr>
          <w:rFonts w:ascii="Times New Roman" w:hAnsi="Times New Roman" w:cs="Times New Roman"/>
          <w:sz w:val="28"/>
          <w:lang w:val="de-DE"/>
        </w:rPr>
        <w:t xml:space="preserve"> Werbung linguistisch zu behandeln, in die 1970er Jahre. Trotzdem gibt es bisher nur relativ wenige umfassende und systematische Analysen darüber, in welchem Umfang grüne Werbung tatsächlich stattfindet</w:t>
      </w:r>
      <w:r w:rsidR="008E6800">
        <w:rPr>
          <w:rFonts w:ascii="Times New Roman" w:hAnsi="Times New Roman" w:cs="Times New Roman"/>
          <w:sz w:val="28"/>
          <w:lang w:val="de-DE"/>
        </w:rPr>
        <w:t xml:space="preserve">, </w:t>
      </w:r>
      <w:r w:rsidRPr="00502611">
        <w:rPr>
          <w:rFonts w:ascii="Times New Roman" w:hAnsi="Times New Roman" w:cs="Times New Roman"/>
          <w:sz w:val="28"/>
          <w:lang w:val="de-DE"/>
        </w:rPr>
        <w:t>wie sie gestaltet ist und welchen Inhalt sie hat</w:t>
      </w:r>
      <w:r w:rsidR="003367A7">
        <w:rPr>
          <w:rFonts w:ascii="Times New Roman" w:hAnsi="Times New Roman" w:cs="Times New Roman"/>
          <w:sz w:val="28"/>
          <w:lang w:val="de-DE"/>
        </w:rPr>
        <w:t xml:space="preserve"> </w:t>
      </w:r>
      <w:r w:rsidR="003367A7" w:rsidRPr="003367A7">
        <w:rPr>
          <w:rFonts w:ascii="Times New Roman" w:hAnsi="Times New Roman" w:cs="Times New Roman"/>
          <w:sz w:val="28"/>
          <w:lang w:val="de-DE"/>
        </w:rPr>
        <w:t>[</w:t>
      </w:r>
      <w:r w:rsidR="003367A7">
        <w:rPr>
          <w:rFonts w:ascii="Times New Roman" w:hAnsi="Times New Roman" w:cs="Times New Roman"/>
          <w:sz w:val="28"/>
          <w:lang w:val="de-DE"/>
        </w:rPr>
        <w:t>Wonnenberger,</w:t>
      </w:r>
      <w:r w:rsidR="004750B2">
        <w:rPr>
          <w:rFonts w:ascii="Times New Roman" w:hAnsi="Times New Roman" w:cs="Times New Roman"/>
          <w:sz w:val="28"/>
          <w:lang w:val="de-DE"/>
        </w:rPr>
        <w:t> </w:t>
      </w:r>
      <w:r w:rsidR="003367A7">
        <w:rPr>
          <w:rFonts w:ascii="Times New Roman" w:hAnsi="Times New Roman" w:cs="Times New Roman"/>
          <w:sz w:val="28"/>
          <w:lang w:val="de-DE"/>
        </w:rPr>
        <w:t>Matthes 2016</w:t>
      </w:r>
      <w:r w:rsidR="003367A7" w:rsidRPr="003367A7">
        <w:rPr>
          <w:rFonts w:ascii="Times New Roman" w:hAnsi="Times New Roman" w:cs="Times New Roman"/>
          <w:sz w:val="28"/>
          <w:lang w:val="de-DE"/>
        </w:rPr>
        <w:t>]</w:t>
      </w:r>
      <w:r w:rsidR="003367A7">
        <w:rPr>
          <w:rFonts w:ascii="Times New Roman" w:hAnsi="Times New Roman" w:cs="Times New Roman"/>
          <w:sz w:val="28"/>
          <w:lang w:val="de-DE"/>
        </w:rPr>
        <w:t>.</w:t>
      </w:r>
    </w:p>
    <w:p w14:paraId="517FC284" w14:textId="693829FB" w:rsidR="00E13C45" w:rsidRPr="00502611" w:rsidRDefault="00E13C45" w:rsidP="00E13C45">
      <w:pPr>
        <w:spacing w:line="360" w:lineRule="auto"/>
        <w:ind w:firstLine="709"/>
        <w:jc w:val="both"/>
        <w:rPr>
          <w:rFonts w:ascii="Times New Roman" w:hAnsi="Times New Roman" w:cs="Times New Roman"/>
          <w:sz w:val="28"/>
          <w:lang w:val="de-DE"/>
        </w:rPr>
      </w:pPr>
      <w:r w:rsidRPr="00502611">
        <w:rPr>
          <w:rFonts w:ascii="Times New Roman" w:hAnsi="Times New Roman" w:cs="Times New Roman"/>
          <w:sz w:val="28"/>
          <w:lang w:val="de-DE"/>
        </w:rPr>
        <w:t>Diese Tatsache weist auf den Forschungsbedarf</w:t>
      </w:r>
      <w:r w:rsidR="005B2E76">
        <w:rPr>
          <w:rFonts w:ascii="Times New Roman" w:hAnsi="Times New Roman" w:cs="Times New Roman"/>
          <w:sz w:val="28"/>
          <w:lang w:val="de-DE"/>
        </w:rPr>
        <w:t xml:space="preserve"> im Bereich </w:t>
      </w:r>
      <w:r w:rsidRPr="00502611">
        <w:rPr>
          <w:rFonts w:ascii="Times New Roman" w:hAnsi="Times New Roman" w:cs="Times New Roman"/>
          <w:sz w:val="28"/>
          <w:lang w:val="de-DE"/>
        </w:rPr>
        <w:t xml:space="preserve">der </w:t>
      </w:r>
      <w:r w:rsidR="008E6800">
        <w:rPr>
          <w:rFonts w:ascii="Times New Roman" w:hAnsi="Times New Roman" w:cs="Times New Roman"/>
          <w:sz w:val="28"/>
          <w:lang w:val="de-DE"/>
        </w:rPr>
        <w:t>„</w:t>
      </w:r>
      <w:r w:rsidRPr="00502611">
        <w:rPr>
          <w:rFonts w:ascii="Times New Roman" w:hAnsi="Times New Roman" w:cs="Times New Roman"/>
          <w:sz w:val="28"/>
          <w:lang w:val="de-DE"/>
        </w:rPr>
        <w:t>grünen</w:t>
      </w:r>
      <w:r w:rsidR="008E6800">
        <w:rPr>
          <w:rFonts w:ascii="Times New Roman" w:hAnsi="Times New Roman" w:cs="Times New Roman"/>
          <w:sz w:val="28"/>
          <w:lang w:val="de-DE"/>
        </w:rPr>
        <w:t>“</w:t>
      </w:r>
      <w:r w:rsidRPr="00502611">
        <w:rPr>
          <w:rFonts w:ascii="Times New Roman" w:hAnsi="Times New Roman" w:cs="Times New Roman"/>
          <w:sz w:val="28"/>
          <w:lang w:val="de-DE"/>
        </w:rPr>
        <w:t xml:space="preserve"> Werbung hin, was die Aktualität dieser Masterarbeit hervorhebt. </w:t>
      </w:r>
    </w:p>
    <w:p w14:paraId="2D562F80" w14:textId="6D28B2A3" w:rsidR="00E13C45" w:rsidRPr="00502611" w:rsidRDefault="00E13C45" w:rsidP="00E13C45">
      <w:pPr>
        <w:spacing w:line="360" w:lineRule="auto"/>
        <w:ind w:firstLine="709"/>
        <w:jc w:val="both"/>
        <w:rPr>
          <w:rFonts w:ascii="Times New Roman" w:hAnsi="Times New Roman" w:cs="Times New Roman"/>
          <w:sz w:val="28"/>
          <w:lang w:val="de-DE"/>
        </w:rPr>
      </w:pPr>
      <w:r w:rsidRPr="00502611">
        <w:rPr>
          <w:rFonts w:ascii="Times New Roman" w:hAnsi="Times New Roman" w:cs="Times New Roman"/>
          <w:sz w:val="28"/>
          <w:lang w:val="de-DE"/>
        </w:rPr>
        <w:lastRenderedPageBreak/>
        <w:t xml:space="preserve">Außerdem liegt die </w:t>
      </w:r>
      <w:r w:rsidRPr="008E6800">
        <w:rPr>
          <w:rFonts w:ascii="Times New Roman" w:hAnsi="Times New Roman" w:cs="Times New Roman"/>
          <w:b/>
          <w:bCs/>
          <w:sz w:val="28"/>
          <w:lang w:val="de-DE"/>
        </w:rPr>
        <w:t>Relevanz</w:t>
      </w:r>
      <w:r w:rsidRPr="00502611">
        <w:rPr>
          <w:rFonts w:ascii="Times New Roman" w:hAnsi="Times New Roman" w:cs="Times New Roman"/>
          <w:sz w:val="28"/>
          <w:lang w:val="de-DE"/>
        </w:rPr>
        <w:t xml:space="preserve"> dieser Masterarbeit in der Tatsache, dass das Umweltbewusstsein der Menschen zunimmt und die Verbraucher</w:t>
      </w:r>
      <w:r w:rsidRPr="003367A7">
        <w:rPr>
          <w:rFonts w:ascii="Times New Roman" w:hAnsi="Times New Roman" w:cs="Times New Roman"/>
          <w:sz w:val="28"/>
          <w:lang w:val="de-DE"/>
        </w:rPr>
        <w:t>I</w:t>
      </w:r>
      <w:r w:rsidRPr="00502611">
        <w:rPr>
          <w:rFonts w:ascii="Times New Roman" w:hAnsi="Times New Roman" w:cs="Times New Roman"/>
          <w:sz w:val="28"/>
          <w:lang w:val="de-DE"/>
        </w:rPr>
        <w:t>nnen immer mehr Wert auf umweltfreundliche Produkte legen, was die Hersteller dazu veranlasst, umweltfreundliche Werbestrategien zu</w:t>
      </w:r>
      <w:r w:rsidR="008E6800">
        <w:rPr>
          <w:rFonts w:ascii="Times New Roman" w:hAnsi="Times New Roman" w:cs="Times New Roman"/>
          <w:sz w:val="28"/>
          <w:lang w:val="de-DE"/>
        </w:rPr>
        <w:t xml:space="preserve"> benutzen</w:t>
      </w:r>
      <w:r w:rsidRPr="00502611">
        <w:rPr>
          <w:rFonts w:ascii="Times New Roman" w:hAnsi="Times New Roman" w:cs="Times New Roman"/>
          <w:sz w:val="28"/>
          <w:lang w:val="de-DE"/>
        </w:rPr>
        <w:t>. Aus sprachwissenschaftlicher Sicht sind diese Werbestrategien</w:t>
      </w:r>
      <w:r w:rsidR="008E6800">
        <w:rPr>
          <w:rFonts w:ascii="Times New Roman" w:hAnsi="Times New Roman" w:cs="Times New Roman"/>
          <w:sz w:val="28"/>
          <w:lang w:val="de-DE"/>
        </w:rPr>
        <w:t xml:space="preserve"> </w:t>
      </w:r>
      <w:r w:rsidR="008E6800" w:rsidRPr="008E6800">
        <w:rPr>
          <w:rFonts w:ascii="Times New Roman" w:hAnsi="Times New Roman" w:cs="Times New Roman"/>
          <w:sz w:val="28"/>
          <w:lang w:val="de-DE"/>
        </w:rPr>
        <w:t>aufgrund ihrer Struktur, der verwendeten multimodalen Mittel und ihrer Wirkung auf die Kund</w:t>
      </w:r>
      <w:r w:rsidR="008E6800">
        <w:rPr>
          <w:rFonts w:ascii="Times New Roman" w:hAnsi="Times New Roman" w:cs="Times New Roman"/>
          <w:sz w:val="28"/>
          <w:lang w:val="de-DE"/>
        </w:rPr>
        <w:t>Innen</w:t>
      </w:r>
      <w:r w:rsidR="008E6800" w:rsidRPr="008E6800">
        <w:rPr>
          <w:rFonts w:ascii="Times New Roman" w:hAnsi="Times New Roman" w:cs="Times New Roman"/>
          <w:sz w:val="28"/>
          <w:lang w:val="de-DE"/>
        </w:rPr>
        <w:t xml:space="preserve"> interessant</w:t>
      </w:r>
      <w:r w:rsidR="003367A7">
        <w:rPr>
          <w:rFonts w:ascii="Times New Roman" w:hAnsi="Times New Roman" w:cs="Times New Roman"/>
          <w:sz w:val="28"/>
          <w:lang w:val="de-DE"/>
        </w:rPr>
        <w:t xml:space="preserve">. </w:t>
      </w:r>
    </w:p>
    <w:p w14:paraId="5E690A67" w14:textId="6BEE462D" w:rsidR="00E13C45" w:rsidRPr="00502611" w:rsidRDefault="00E13C45" w:rsidP="00E13C45">
      <w:pPr>
        <w:spacing w:line="360" w:lineRule="auto"/>
        <w:ind w:firstLine="709"/>
        <w:jc w:val="both"/>
        <w:rPr>
          <w:rFonts w:ascii="Times New Roman" w:hAnsi="Times New Roman" w:cs="Times New Roman"/>
          <w:sz w:val="28"/>
          <w:lang w:val="de-DE"/>
        </w:rPr>
      </w:pPr>
      <w:r w:rsidRPr="00502611">
        <w:rPr>
          <w:rFonts w:ascii="Times New Roman" w:hAnsi="Times New Roman" w:cs="Times New Roman"/>
          <w:sz w:val="28"/>
          <w:lang w:val="de-DE"/>
        </w:rPr>
        <w:t xml:space="preserve">In dieser Arbeit soll von der </w:t>
      </w:r>
      <w:r w:rsidRPr="008E6800">
        <w:rPr>
          <w:rFonts w:ascii="Times New Roman" w:hAnsi="Times New Roman" w:cs="Times New Roman"/>
          <w:b/>
          <w:bCs/>
          <w:sz w:val="28"/>
          <w:lang w:val="de-DE"/>
        </w:rPr>
        <w:t>Hypothese</w:t>
      </w:r>
      <w:r w:rsidRPr="00502611">
        <w:rPr>
          <w:rFonts w:ascii="Times New Roman" w:hAnsi="Times New Roman" w:cs="Times New Roman"/>
          <w:sz w:val="28"/>
          <w:lang w:val="de-DE"/>
        </w:rPr>
        <w:t xml:space="preserve"> ausgegangen werden, dass die meisten Werbetexte der </w:t>
      </w:r>
      <w:r w:rsidR="008E6800">
        <w:rPr>
          <w:rFonts w:ascii="Times New Roman" w:hAnsi="Times New Roman" w:cs="Times New Roman"/>
          <w:sz w:val="28"/>
          <w:lang w:val="de-DE"/>
        </w:rPr>
        <w:t>„</w:t>
      </w:r>
      <w:r w:rsidRPr="00502611">
        <w:rPr>
          <w:rFonts w:ascii="Times New Roman" w:hAnsi="Times New Roman" w:cs="Times New Roman"/>
          <w:sz w:val="28"/>
          <w:lang w:val="de-DE"/>
        </w:rPr>
        <w:t>grünen</w:t>
      </w:r>
      <w:r w:rsidR="008E6800">
        <w:rPr>
          <w:rFonts w:ascii="Times New Roman" w:hAnsi="Times New Roman" w:cs="Times New Roman"/>
          <w:sz w:val="28"/>
          <w:lang w:val="de-DE"/>
        </w:rPr>
        <w:t>“</w:t>
      </w:r>
      <w:r w:rsidRPr="00502611">
        <w:rPr>
          <w:rFonts w:ascii="Times New Roman" w:hAnsi="Times New Roman" w:cs="Times New Roman"/>
          <w:sz w:val="28"/>
          <w:lang w:val="de-DE"/>
        </w:rPr>
        <w:t xml:space="preserve"> Werbung multimodal sind</w:t>
      </w:r>
      <w:r w:rsidR="005B2E76" w:rsidRPr="005B2E76">
        <w:rPr>
          <w:rFonts w:ascii="Times New Roman" w:hAnsi="Times New Roman" w:cs="Times New Roman"/>
          <w:sz w:val="28"/>
          <w:lang w:val="de-DE"/>
        </w:rPr>
        <w:t xml:space="preserve">. </w:t>
      </w:r>
      <w:r w:rsidR="005B2E76">
        <w:rPr>
          <w:rFonts w:ascii="Times New Roman" w:hAnsi="Times New Roman" w:cs="Times New Roman"/>
          <w:sz w:val="28"/>
          <w:lang w:val="de-DE"/>
        </w:rPr>
        <w:t xml:space="preserve">In dem Fall geht es um </w:t>
      </w:r>
      <w:r w:rsidRPr="00502611">
        <w:rPr>
          <w:rFonts w:ascii="Times New Roman" w:hAnsi="Times New Roman" w:cs="Times New Roman"/>
          <w:sz w:val="28"/>
          <w:lang w:val="de-DE"/>
        </w:rPr>
        <w:t>Sprache-Bild-Texte. Es wird angenommen, dass es zwei Typen umweltbezogener Werbestrategien geben soll: die einen werden wohl auf die Argumente und Fakten aufbauen und an die Rationalität des Menschen appellieren; die anderen grünen Werbestrategien sollten die Gefühle und Emotionen der Adressaten manipulieren.</w:t>
      </w:r>
    </w:p>
    <w:p w14:paraId="7EC10780" w14:textId="77777777" w:rsidR="00E13C45" w:rsidRPr="00502611" w:rsidRDefault="00E13C45" w:rsidP="00E13C45">
      <w:pPr>
        <w:spacing w:line="360" w:lineRule="auto"/>
        <w:ind w:firstLine="709"/>
        <w:jc w:val="both"/>
        <w:rPr>
          <w:rFonts w:ascii="Times New Roman" w:hAnsi="Times New Roman" w:cs="Times New Roman"/>
          <w:sz w:val="28"/>
          <w:lang w:val="de-DE"/>
        </w:rPr>
      </w:pPr>
      <w:r w:rsidRPr="008E6800">
        <w:rPr>
          <w:rFonts w:ascii="Times New Roman" w:hAnsi="Times New Roman" w:cs="Times New Roman"/>
          <w:b/>
          <w:bCs/>
          <w:sz w:val="28"/>
          <w:lang w:val="de-DE"/>
        </w:rPr>
        <w:t>Als konkrete Fragestellungen</w:t>
      </w:r>
      <w:r w:rsidRPr="00502611">
        <w:rPr>
          <w:rFonts w:ascii="Times New Roman" w:hAnsi="Times New Roman" w:cs="Times New Roman"/>
          <w:sz w:val="28"/>
          <w:lang w:val="de-DE"/>
        </w:rPr>
        <w:t>, die zur Zielerreichung beitragen sollen, sind vor allem die folgenden zu nennen:</w:t>
      </w:r>
    </w:p>
    <w:p w14:paraId="4E49C3E4" w14:textId="24B8B770" w:rsidR="00E13C45" w:rsidRPr="00502611" w:rsidRDefault="00E13C45" w:rsidP="00E13C45">
      <w:pPr>
        <w:spacing w:line="360" w:lineRule="auto"/>
        <w:ind w:firstLine="709"/>
        <w:jc w:val="both"/>
        <w:rPr>
          <w:rFonts w:ascii="Times New Roman" w:hAnsi="Times New Roman" w:cs="Times New Roman"/>
          <w:sz w:val="28"/>
          <w:lang w:val="de-DE"/>
        </w:rPr>
      </w:pPr>
      <w:r w:rsidRPr="00502611">
        <w:rPr>
          <w:rFonts w:ascii="Times New Roman" w:hAnsi="Times New Roman" w:cs="Times New Roman"/>
          <w:sz w:val="28"/>
          <w:lang w:val="de-DE"/>
        </w:rPr>
        <w:t>1</w:t>
      </w:r>
      <w:r w:rsidR="005B2E76">
        <w:rPr>
          <w:rFonts w:ascii="Times New Roman" w:hAnsi="Times New Roman" w:cs="Times New Roman"/>
          <w:sz w:val="28"/>
          <w:lang w:val="de-DE"/>
        </w:rPr>
        <w:t>.</w:t>
      </w:r>
      <w:r w:rsidRPr="00502611">
        <w:rPr>
          <w:rFonts w:ascii="Times New Roman" w:hAnsi="Times New Roman" w:cs="Times New Roman"/>
          <w:sz w:val="28"/>
          <w:lang w:val="de-DE"/>
        </w:rPr>
        <w:t xml:space="preserve"> </w:t>
      </w:r>
      <w:r w:rsidR="004750B2">
        <w:rPr>
          <w:rFonts w:ascii="Times New Roman" w:hAnsi="Times New Roman" w:cs="Times New Roman"/>
          <w:sz w:val="28"/>
          <w:lang w:val="de-DE"/>
        </w:rPr>
        <w:t xml:space="preserve">Erstellung und Archivierung eines </w:t>
      </w:r>
      <w:r w:rsidRPr="00502611">
        <w:rPr>
          <w:rFonts w:ascii="Times New Roman" w:hAnsi="Times New Roman" w:cs="Times New Roman"/>
          <w:sz w:val="28"/>
          <w:lang w:val="de-DE"/>
        </w:rPr>
        <w:t>authentische</w:t>
      </w:r>
      <w:r w:rsidR="004750B2">
        <w:rPr>
          <w:rFonts w:ascii="Times New Roman" w:hAnsi="Times New Roman" w:cs="Times New Roman"/>
          <w:sz w:val="28"/>
          <w:lang w:val="de-DE"/>
        </w:rPr>
        <w:t>n</w:t>
      </w:r>
      <w:r w:rsidRPr="00502611">
        <w:rPr>
          <w:rFonts w:ascii="Times New Roman" w:hAnsi="Times New Roman" w:cs="Times New Roman"/>
          <w:sz w:val="28"/>
          <w:lang w:val="de-DE"/>
        </w:rPr>
        <w:t xml:space="preserve"> Textkorpus von multimodalen Werbebotschaften</w:t>
      </w:r>
      <w:r w:rsidR="004750B2">
        <w:rPr>
          <w:rFonts w:ascii="Times New Roman" w:hAnsi="Times New Roman" w:cs="Times New Roman"/>
          <w:sz w:val="28"/>
          <w:lang w:val="de-DE"/>
        </w:rPr>
        <w:t>;</w:t>
      </w:r>
    </w:p>
    <w:p w14:paraId="7EECEE8C" w14:textId="4F30B6C0" w:rsidR="00E13C45" w:rsidRPr="00502611" w:rsidRDefault="00E13C45" w:rsidP="00E13C45">
      <w:pPr>
        <w:spacing w:line="360" w:lineRule="auto"/>
        <w:ind w:firstLine="709"/>
        <w:jc w:val="both"/>
        <w:rPr>
          <w:rFonts w:ascii="Times New Roman" w:hAnsi="Times New Roman" w:cs="Times New Roman"/>
          <w:sz w:val="28"/>
          <w:lang w:val="de-DE"/>
        </w:rPr>
      </w:pPr>
      <w:r w:rsidRPr="00502611">
        <w:rPr>
          <w:rFonts w:ascii="Times New Roman" w:hAnsi="Times New Roman" w:cs="Times New Roman"/>
          <w:sz w:val="28"/>
          <w:lang w:val="de-DE"/>
        </w:rPr>
        <w:t xml:space="preserve">2. </w:t>
      </w:r>
      <w:r w:rsidR="004750B2">
        <w:rPr>
          <w:rFonts w:ascii="Times New Roman" w:hAnsi="Times New Roman" w:cs="Times New Roman"/>
          <w:sz w:val="28"/>
          <w:lang w:val="de-DE"/>
        </w:rPr>
        <w:t xml:space="preserve">Beschreibung und Feststellung der Funktionen </w:t>
      </w:r>
      <w:r w:rsidRPr="00502611">
        <w:rPr>
          <w:rFonts w:ascii="Times New Roman" w:hAnsi="Times New Roman" w:cs="Times New Roman"/>
          <w:sz w:val="28"/>
          <w:lang w:val="de-DE"/>
        </w:rPr>
        <w:t>von Hauptmodalitäten (Sprache und Bild) bezogen aufeinander</w:t>
      </w:r>
      <w:r w:rsidR="004750B2">
        <w:rPr>
          <w:rFonts w:ascii="Times New Roman" w:hAnsi="Times New Roman" w:cs="Times New Roman"/>
          <w:sz w:val="28"/>
          <w:lang w:val="de-DE"/>
        </w:rPr>
        <w:t>;</w:t>
      </w:r>
    </w:p>
    <w:p w14:paraId="62886033" w14:textId="789B673E" w:rsidR="00E13C45" w:rsidRPr="00502611" w:rsidRDefault="00E13C45" w:rsidP="00E13C45">
      <w:pPr>
        <w:spacing w:line="360" w:lineRule="auto"/>
        <w:ind w:firstLine="709"/>
        <w:jc w:val="both"/>
        <w:rPr>
          <w:rFonts w:ascii="Times New Roman" w:hAnsi="Times New Roman" w:cs="Times New Roman"/>
          <w:sz w:val="28"/>
          <w:lang w:val="de-DE"/>
        </w:rPr>
      </w:pPr>
      <w:r w:rsidRPr="00502611">
        <w:rPr>
          <w:rFonts w:ascii="Times New Roman" w:hAnsi="Times New Roman" w:cs="Times New Roman"/>
          <w:sz w:val="28"/>
          <w:lang w:val="de-DE"/>
        </w:rPr>
        <w:t xml:space="preserve">3. </w:t>
      </w:r>
      <w:r w:rsidR="004750B2">
        <w:rPr>
          <w:rFonts w:ascii="Times New Roman" w:hAnsi="Times New Roman" w:cs="Times New Roman"/>
          <w:sz w:val="28"/>
          <w:lang w:val="de-DE"/>
        </w:rPr>
        <w:t xml:space="preserve">Beschreibung der </w:t>
      </w:r>
      <w:r w:rsidRPr="00502611">
        <w:rPr>
          <w:rFonts w:ascii="Times New Roman" w:hAnsi="Times New Roman" w:cs="Times New Roman"/>
          <w:sz w:val="28"/>
          <w:lang w:val="de-DE"/>
        </w:rPr>
        <w:t>periphere</w:t>
      </w:r>
      <w:r w:rsidR="004750B2">
        <w:rPr>
          <w:rFonts w:ascii="Times New Roman" w:hAnsi="Times New Roman" w:cs="Times New Roman"/>
          <w:sz w:val="28"/>
          <w:lang w:val="de-DE"/>
        </w:rPr>
        <w:t>n</w:t>
      </w:r>
      <w:r w:rsidRPr="00502611">
        <w:rPr>
          <w:rFonts w:ascii="Times New Roman" w:hAnsi="Times New Roman" w:cs="Times New Roman"/>
          <w:sz w:val="28"/>
          <w:lang w:val="de-DE"/>
        </w:rPr>
        <w:t xml:space="preserve"> Modalitäten des sprachlichen bzw. bildlichen Teils: </w:t>
      </w:r>
      <w:r w:rsidR="004750B2">
        <w:rPr>
          <w:rFonts w:ascii="Times New Roman" w:hAnsi="Times New Roman" w:cs="Times New Roman"/>
          <w:sz w:val="28"/>
          <w:lang w:val="de-DE"/>
        </w:rPr>
        <w:t xml:space="preserve">Gestaltung des Textes, Struktur des Bildes, </w:t>
      </w:r>
      <w:r w:rsidRPr="00502611">
        <w:rPr>
          <w:rFonts w:ascii="Times New Roman" w:hAnsi="Times New Roman" w:cs="Times New Roman"/>
          <w:sz w:val="28"/>
          <w:lang w:val="de-DE"/>
        </w:rPr>
        <w:t>Schriftstil, Schriftfarbe, usw.</w:t>
      </w:r>
      <w:r w:rsidR="004750B2">
        <w:rPr>
          <w:rFonts w:ascii="Times New Roman" w:hAnsi="Times New Roman" w:cs="Times New Roman"/>
          <w:sz w:val="28"/>
          <w:lang w:val="de-DE"/>
        </w:rPr>
        <w:t>;</w:t>
      </w:r>
    </w:p>
    <w:p w14:paraId="24DF81BC" w14:textId="2639206C" w:rsidR="00E13C45" w:rsidRPr="00502611" w:rsidRDefault="00E13C45" w:rsidP="00E13C45">
      <w:pPr>
        <w:spacing w:line="360" w:lineRule="auto"/>
        <w:ind w:firstLine="709"/>
        <w:jc w:val="both"/>
        <w:rPr>
          <w:rFonts w:ascii="Times New Roman" w:hAnsi="Times New Roman" w:cs="Times New Roman"/>
          <w:sz w:val="28"/>
          <w:lang w:val="de-DE"/>
        </w:rPr>
      </w:pPr>
      <w:r w:rsidRPr="00502611">
        <w:rPr>
          <w:rFonts w:ascii="Times New Roman" w:hAnsi="Times New Roman" w:cs="Times New Roman"/>
          <w:sz w:val="28"/>
          <w:lang w:val="de-DE"/>
        </w:rPr>
        <w:t xml:space="preserve">4. </w:t>
      </w:r>
      <w:r w:rsidR="004750B2">
        <w:rPr>
          <w:rFonts w:ascii="Times New Roman" w:hAnsi="Times New Roman" w:cs="Times New Roman"/>
          <w:sz w:val="28"/>
          <w:lang w:val="de-DE"/>
        </w:rPr>
        <w:t xml:space="preserve">analytische Feststellung der </w:t>
      </w:r>
      <w:r w:rsidRPr="00502611">
        <w:rPr>
          <w:rFonts w:ascii="Times New Roman" w:hAnsi="Times New Roman" w:cs="Times New Roman"/>
          <w:sz w:val="28"/>
          <w:lang w:val="de-DE"/>
        </w:rPr>
        <w:t>grüne</w:t>
      </w:r>
      <w:r w:rsidR="004750B2">
        <w:rPr>
          <w:rFonts w:ascii="Times New Roman" w:hAnsi="Times New Roman" w:cs="Times New Roman"/>
          <w:sz w:val="28"/>
          <w:lang w:val="de-DE"/>
        </w:rPr>
        <w:t>n</w:t>
      </w:r>
      <w:r w:rsidRPr="00502611">
        <w:rPr>
          <w:rFonts w:ascii="Times New Roman" w:hAnsi="Times New Roman" w:cs="Times New Roman"/>
          <w:sz w:val="28"/>
          <w:lang w:val="de-DE"/>
        </w:rPr>
        <w:t xml:space="preserve"> Werbestrategien anhand des erstellten multimodalen Textkorpus</w:t>
      </w:r>
      <w:r w:rsidR="004750B2">
        <w:rPr>
          <w:rFonts w:ascii="Times New Roman" w:hAnsi="Times New Roman" w:cs="Times New Roman"/>
          <w:sz w:val="28"/>
          <w:lang w:val="de-DE"/>
        </w:rPr>
        <w:t xml:space="preserve">, </w:t>
      </w:r>
      <w:r w:rsidR="00146045">
        <w:rPr>
          <w:rFonts w:ascii="Times New Roman" w:hAnsi="Times New Roman" w:cs="Times New Roman"/>
          <w:sz w:val="28"/>
          <w:lang w:val="de-DE"/>
        </w:rPr>
        <w:t xml:space="preserve">ihre Klassifikation </w:t>
      </w:r>
      <w:r w:rsidRPr="00502611">
        <w:rPr>
          <w:rFonts w:ascii="Times New Roman" w:hAnsi="Times New Roman" w:cs="Times New Roman"/>
          <w:sz w:val="28"/>
          <w:lang w:val="de-DE"/>
        </w:rPr>
        <w:t>nach Rationalität bzw. Emotionalität</w:t>
      </w:r>
      <w:r w:rsidR="00146045">
        <w:rPr>
          <w:rFonts w:ascii="Times New Roman" w:hAnsi="Times New Roman" w:cs="Times New Roman"/>
          <w:sz w:val="28"/>
          <w:lang w:val="de-DE"/>
        </w:rPr>
        <w:t>, Beschreibung</w:t>
      </w:r>
      <w:r w:rsidRPr="00502611">
        <w:rPr>
          <w:rFonts w:ascii="Times New Roman" w:hAnsi="Times New Roman" w:cs="Times New Roman"/>
          <w:sz w:val="28"/>
          <w:lang w:val="de-DE"/>
        </w:rPr>
        <w:t xml:space="preserve"> dere</w:t>
      </w:r>
      <w:r w:rsidR="00146045">
        <w:rPr>
          <w:rFonts w:ascii="Times New Roman" w:hAnsi="Times New Roman" w:cs="Times New Roman"/>
          <w:sz w:val="28"/>
          <w:lang w:val="de-DE"/>
        </w:rPr>
        <w:t>r</w:t>
      </w:r>
      <w:r w:rsidRPr="00502611">
        <w:rPr>
          <w:rFonts w:ascii="Times New Roman" w:hAnsi="Times New Roman" w:cs="Times New Roman"/>
          <w:sz w:val="28"/>
          <w:lang w:val="de-DE"/>
        </w:rPr>
        <w:t xml:space="preserve"> pragmatische</w:t>
      </w:r>
      <w:r w:rsidR="00146045">
        <w:rPr>
          <w:rFonts w:ascii="Times New Roman" w:hAnsi="Times New Roman" w:cs="Times New Roman"/>
          <w:sz w:val="28"/>
          <w:lang w:val="de-DE"/>
        </w:rPr>
        <w:t>n</w:t>
      </w:r>
      <w:r w:rsidRPr="00502611">
        <w:rPr>
          <w:rFonts w:ascii="Times New Roman" w:hAnsi="Times New Roman" w:cs="Times New Roman"/>
          <w:sz w:val="28"/>
          <w:lang w:val="de-DE"/>
        </w:rPr>
        <w:t xml:space="preserve"> Wirkung.</w:t>
      </w:r>
    </w:p>
    <w:p w14:paraId="2D80D0C8" w14:textId="6105E5C8" w:rsidR="00E13C45" w:rsidRPr="00502611" w:rsidRDefault="00E13C45" w:rsidP="00E13C45">
      <w:pPr>
        <w:spacing w:line="360" w:lineRule="auto"/>
        <w:ind w:firstLine="708"/>
        <w:jc w:val="both"/>
        <w:rPr>
          <w:rFonts w:ascii="Times New Roman" w:hAnsi="Times New Roman" w:cs="Times New Roman"/>
          <w:sz w:val="28"/>
          <w:lang w:val="de-DE"/>
        </w:rPr>
      </w:pPr>
      <w:r w:rsidRPr="00502611">
        <w:rPr>
          <w:rFonts w:ascii="Times New Roman" w:hAnsi="Times New Roman" w:cs="Times New Roman"/>
          <w:sz w:val="28"/>
          <w:lang w:val="de-DE"/>
        </w:rPr>
        <w:t>Für die vorliegende Untersuchung wurde ein</w:t>
      </w:r>
      <w:r w:rsidR="00340909">
        <w:rPr>
          <w:rFonts w:ascii="Times New Roman" w:hAnsi="Times New Roman" w:cs="Times New Roman"/>
          <w:sz w:val="28"/>
          <w:lang w:val="de-DE"/>
        </w:rPr>
        <w:t xml:space="preserve"> </w:t>
      </w:r>
      <w:r w:rsidR="00F16C5B" w:rsidRPr="008E6800">
        <w:rPr>
          <w:rFonts w:ascii="Times New Roman" w:hAnsi="Times New Roman" w:cs="Times New Roman"/>
          <w:b/>
          <w:bCs/>
          <w:sz w:val="28"/>
          <w:lang w:val="de-DE"/>
        </w:rPr>
        <w:t>Korpus</w:t>
      </w:r>
      <w:r w:rsidR="00340909">
        <w:rPr>
          <w:rFonts w:ascii="Times New Roman" w:hAnsi="Times New Roman" w:cs="Times New Roman"/>
          <w:sz w:val="28"/>
          <w:lang w:val="de-DE"/>
        </w:rPr>
        <w:t xml:space="preserve"> von 100 Werbeanzeige</w:t>
      </w:r>
      <w:r w:rsidR="002A0E0B">
        <w:rPr>
          <w:rFonts w:ascii="Times New Roman" w:hAnsi="Times New Roman" w:cs="Times New Roman"/>
          <w:sz w:val="28"/>
          <w:lang w:val="de-DE"/>
        </w:rPr>
        <w:t xml:space="preserve"> erstellt</w:t>
      </w:r>
      <w:r w:rsidR="00340909">
        <w:rPr>
          <w:rFonts w:ascii="Times New Roman" w:hAnsi="Times New Roman" w:cs="Times New Roman"/>
          <w:sz w:val="28"/>
          <w:lang w:val="de-DE"/>
        </w:rPr>
        <w:t>.</w:t>
      </w:r>
      <w:r w:rsidRPr="00502611">
        <w:rPr>
          <w:rFonts w:ascii="Times New Roman" w:hAnsi="Times New Roman" w:cs="Times New Roman"/>
          <w:sz w:val="28"/>
          <w:lang w:val="de-DE"/>
        </w:rPr>
        <w:t xml:space="preserve"> Das Korpus besteht aus „grünen“ Werbeanzeigen aus deutschsprachigen Online-Magazinen, wie</w:t>
      </w:r>
      <w:r w:rsidR="00146045">
        <w:rPr>
          <w:rFonts w:ascii="Times New Roman" w:hAnsi="Times New Roman" w:cs="Times New Roman"/>
          <w:sz w:val="28"/>
          <w:lang w:val="de-DE"/>
        </w:rPr>
        <w:t xml:space="preserve"> „Bioaktuell“, „Der Spatz“,</w:t>
      </w:r>
      <w:r w:rsidRPr="00502611">
        <w:rPr>
          <w:rFonts w:ascii="Times New Roman" w:hAnsi="Times New Roman" w:cs="Times New Roman"/>
          <w:sz w:val="28"/>
          <w:lang w:val="de-DE"/>
        </w:rPr>
        <w:t xml:space="preserve"> „Das </w:t>
      </w:r>
      <w:r w:rsidRPr="00502611">
        <w:rPr>
          <w:rFonts w:ascii="Times New Roman" w:hAnsi="Times New Roman" w:cs="Times New Roman"/>
          <w:sz w:val="28"/>
          <w:lang w:val="de-DE"/>
        </w:rPr>
        <w:lastRenderedPageBreak/>
        <w:t xml:space="preserve">Magazin der bayerischen Grünen“. Zu den </w:t>
      </w:r>
      <w:r w:rsidRPr="008E6800">
        <w:rPr>
          <w:rFonts w:ascii="Times New Roman" w:hAnsi="Times New Roman" w:cs="Times New Roman"/>
          <w:b/>
          <w:bCs/>
          <w:sz w:val="28"/>
          <w:lang w:val="de-DE"/>
        </w:rPr>
        <w:t>Untersuchungsmethoden</w:t>
      </w:r>
      <w:r w:rsidRPr="00502611">
        <w:rPr>
          <w:rFonts w:ascii="Times New Roman" w:hAnsi="Times New Roman" w:cs="Times New Roman"/>
          <w:sz w:val="28"/>
          <w:lang w:val="de-DE"/>
        </w:rPr>
        <w:t xml:space="preserve"> gehören die linguistische Beobachtung, die Verallgemeinerung und Klassifikation einschließt; die Methode der kontextuellen Analyse, die deskriptive Methode, die Korpusanalyse. Eine pragmalinguistische angelegte Analyse verschiedener Werbetexte setzt bestimmte Kriterien voraus. Es soll analysiert werden: das Ziel des Werbetextes, der Adressant und der Adressat, Form und Thematik der Werbung, </w:t>
      </w:r>
      <w:r w:rsidR="00146045">
        <w:rPr>
          <w:rFonts w:ascii="Times New Roman" w:hAnsi="Times New Roman" w:cs="Times New Roman"/>
          <w:sz w:val="28"/>
          <w:lang w:val="de-DE"/>
        </w:rPr>
        <w:t xml:space="preserve">grammatische </w:t>
      </w:r>
      <w:r w:rsidRPr="00502611">
        <w:rPr>
          <w:rFonts w:ascii="Times New Roman" w:hAnsi="Times New Roman" w:cs="Times New Roman"/>
          <w:sz w:val="28"/>
          <w:lang w:val="de-DE"/>
        </w:rPr>
        <w:t>und lexikalische Eigenschaften</w:t>
      </w:r>
      <w:r w:rsidR="00146045">
        <w:rPr>
          <w:rFonts w:ascii="Times New Roman" w:hAnsi="Times New Roman" w:cs="Times New Roman"/>
          <w:sz w:val="28"/>
          <w:lang w:val="de-DE"/>
        </w:rPr>
        <w:t>, illustrative Besonderheiten, Sprache-Bild-Relation</w:t>
      </w:r>
      <w:r w:rsidRPr="00502611">
        <w:rPr>
          <w:rFonts w:ascii="Times New Roman" w:hAnsi="Times New Roman" w:cs="Times New Roman"/>
          <w:sz w:val="28"/>
          <w:lang w:val="de-DE"/>
        </w:rPr>
        <w:t xml:space="preserve">. </w:t>
      </w:r>
    </w:p>
    <w:p w14:paraId="41D64712" w14:textId="486FA958" w:rsidR="00E13C45" w:rsidRPr="00502611" w:rsidRDefault="00E13C45" w:rsidP="00E13C45">
      <w:pPr>
        <w:spacing w:line="360" w:lineRule="auto"/>
        <w:ind w:firstLine="708"/>
        <w:jc w:val="both"/>
        <w:rPr>
          <w:rFonts w:ascii="Times New Roman" w:hAnsi="Times New Roman" w:cs="Times New Roman"/>
          <w:sz w:val="28"/>
          <w:lang w:val="de-DE"/>
        </w:rPr>
      </w:pPr>
      <w:r w:rsidRPr="00502611">
        <w:rPr>
          <w:rFonts w:ascii="Times New Roman" w:hAnsi="Times New Roman" w:cs="Times New Roman"/>
          <w:sz w:val="28"/>
          <w:lang w:val="de-DE"/>
        </w:rPr>
        <w:t>Die Analyse der semiotisch gemischten Werbetexte zeichnet sich durch interdisziplinäre Ausrichtung aus. D.</w:t>
      </w:r>
      <w:r w:rsidR="000C3684">
        <w:rPr>
          <w:rFonts w:ascii="Times New Roman" w:hAnsi="Times New Roman" w:cs="Times New Roman"/>
          <w:sz w:val="28"/>
          <w:lang w:val="de-DE"/>
        </w:rPr>
        <w:t xml:space="preserve"> </w:t>
      </w:r>
      <w:r w:rsidRPr="00502611">
        <w:rPr>
          <w:rFonts w:ascii="Times New Roman" w:hAnsi="Times New Roman" w:cs="Times New Roman"/>
          <w:sz w:val="28"/>
          <w:lang w:val="de-DE"/>
        </w:rPr>
        <w:t>h., dass sie sich auf die Erkenntnisse anderer linguistische</w:t>
      </w:r>
      <w:r w:rsidR="00146045">
        <w:rPr>
          <w:rFonts w:ascii="Times New Roman" w:hAnsi="Times New Roman" w:cs="Times New Roman"/>
          <w:sz w:val="28"/>
          <w:lang w:val="de-DE"/>
        </w:rPr>
        <w:t>n</w:t>
      </w:r>
      <w:r w:rsidRPr="00502611">
        <w:rPr>
          <w:rFonts w:ascii="Times New Roman" w:hAnsi="Times New Roman" w:cs="Times New Roman"/>
          <w:sz w:val="28"/>
          <w:lang w:val="de-DE"/>
        </w:rPr>
        <w:t xml:space="preserve"> Disziplinen bezieht. Somit bilden den theoretischen Rahmen der </w:t>
      </w:r>
      <w:r w:rsidR="00340909">
        <w:rPr>
          <w:rFonts w:ascii="Times New Roman" w:hAnsi="Times New Roman" w:cs="Times New Roman"/>
          <w:sz w:val="28"/>
          <w:lang w:val="de-DE"/>
        </w:rPr>
        <w:t>Master</w:t>
      </w:r>
      <w:r w:rsidR="00A30ECE">
        <w:rPr>
          <w:rFonts w:ascii="Times New Roman" w:hAnsi="Times New Roman" w:cs="Times New Roman"/>
          <w:sz w:val="28"/>
          <w:lang w:val="de-DE"/>
        </w:rPr>
        <w:t>arbeit</w:t>
      </w:r>
      <w:r w:rsidRPr="00502611">
        <w:rPr>
          <w:rFonts w:ascii="Times New Roman" w:hAnsi="Times New Roman" w:cs="Times New Roman"/>
          <w:sz w:val="28"/>
          <w:lang w:val="de-DE"/>
        </w:rPr>
        <w:t xml:space="preserve"> solche Theorien, die vor allem in den folgenden benachbarten linguistischen Disziplinen ausgearbeitet werden </w:t>
      </w:r>
      <w:r w:rsidRPr="00A30ECE">
        <w:rPr>
          <w:rFonts w:ascii="Times New Roman" w:hAnsi="Times New Roman" w:cs="Times New Roman"/>
          <w:color w:val="000000" w:themeColor="text1"/>
          <w:sz w:val="28"/>
          <w:lang w:val="de-DE"/>
        </w:rPr>
        <w:t>wie</w:t>
      </w:r>
      <w:r w:rsidR="00645EF3" w:rsidRPr="00A30ECE">
        <w:rPr>
          <w:rFonts w:ascii="Times New Roman" w:hAnsi="Times New Roman" w:cs="Times New Roman"/>
          <w:color w:val="000000" w:themeColor="text1"/>
          <w:sz w:val="28"/>
          <w:lang w:val="de-DE"/>
        </w:rPr>
        <w:t xml:space="preserve"> etwa in </w:t>
      </w:r>
      <w:r w:rsidR="00A30ECE">
        <w:rPr>
          <w:rFonts w:ascii="Times New Roman" w:hAnsi="Times New Roman" w:cs="Times New Roman"/>
          <w:sz w:val="28"/>
          <w:lang w:val="de-DE"/>
        </w:rPr>
        <w:t xml:space="preserve">der </w:t>
      </w:r>
      <w:r w:rsidRPr="00502611">
        <w:rPr>
          <w:rFonts w:ascii="Times New Roman" w:hAnsi="Times New Roman" w:cs="Times New Roman"/>
          <w:sz w:val="28"/>
          <w:lang w:val="de-DE"/>
        </w:rPr>
        <w:t>linguistische</w:t>
      </w:r>
      <w:r w:rsidR="00A30ECE">
        <w:rPr>
          <w:rFonts w:ascii="Times New Roman" w:hAnsi="Times New Roman" w:cs="Times New Roman"/>
          <w:sz w:val="28"/>
          <w:lang w:val="de-DE"/>
        </w:rPr>
        <w:t>n</w:t>
      </w:r>
      <w:r w:rsidRPr="00502611">
        <w:rPr>
          <w:rFonts w:ascii="Times New Roman" w:hAnsi="Times New Roman" w:cs="Times New Roman"/>
          <w:sz w:val="28"/>
          <w:lang w:val="de-DE"/>
        </w:rPr>
        <w:t xml:space="preserve"> Semiotik,</w:t>
      </w:r>
      <w:r w:rsidR="00A30ECE">
        <w:rPr>
          <w:rFonts w:ascii="Times New Roman" w:hAnsi="Times New Roman" w:cs="Times New Roman"/>
          <w:sz w:val="28"/>
          <w:lang w:val="de-DE"/>
        </w:rPr>
        <w:t xml:space="preserve"> in der</w:t>
      </w:r>
      <w:r w:rsidRPr="00502611">
        <w:rPr>
          <w:rFonts w:ascii="Times New Roman" w:hAnsi="Times New Roman" w:cs="Times New Roman"/>
          <w:sz w:val="28"/>
          <w:lang w:val="de-DE"/>
        </w:rPr>
        <w:t xml:space="preserve"> Medienlinguistik (Multimodalität moderner Kommunikation), Pragmalinguistik</w:t>
      </w:r>
      <w:r w:rsidR="00A30ECE">
        <w:rPr>
          <w:rFonts w:ascii="Times New Roman" w:hAnsi="Times New Roman" w:cs="Times New Roman"/>
          <w:sz w:val="28"/>
          <w:lang w:val="de-DE"/>
        </w:rPr>
        <w:t xml:space="preserve"> und in der </w:t>
      </w:r>
      <w:r w:rsidRPr="00502611">
        <w:rPr>
          <w:rFonts w:ascii="Times New Roman" w:hAnsi="Times New Roman" w:cs="Times New Roman"/>
          <w:sz w:val="28"/>
          <w:lang w:val="de-DE"/>
        </w:rPr>
        <w:t xml:space="preserve">Soziolinguistik (Öffentliche Werbung für Konsumprodukte). </w:t>
      </w:r>
    </w:p>
    <w:p w14:paraId="54716324" w14:textId="0046E162" w:rsidR="00E13C45" w:rsidRPr="00502611" w:rsidRDefault="00E13C45" w:rsidP="00E13C45">
      <w:pPr>
        <w:spacing w:line="360" w:lineRule="auto"/>
        <w:ind w:firstLine="708"/>
        <w:jc w:val="both"/>
        <w:rPr>
          <w:rFonts w:ascii="Times New Roman" w:hAnsi="Times New Roman" w:cs="Times New Roman"/>
          <w:sz w:val="28"/>
          <w:lang w:val="de-DE"/>
        </w:rPr>
      </w:pPr>
      <w:r w:rsidRPr="00502611">
        <w:rPr>
          <w:rFonts w:ascii="Times New Roman" w:hAnsi="Times New Roman" w:cs="Times New Roman"/>
          <w:sz w:val="28"/>
          <w:lang w:val="de-DE"/>
        </w:rPr>
        <w:t xml:space="preserve">Dementsprechend stellen sich folgende </w:t>
      </w:r>
      <w:r w:rsidRPr="008E6800">
        <w:rPr>
          <w:rFonts w:ascii="Times New Roman" w:hAnsi="Times New Roman" w:cs="Times New Roman"/>
          <w:b/>
          <w:bCs/>
          <w:sz w:val="28"/>
          <w:lang w:val="de-DE"/>
        </w:rPr>
        <w:t>Aufgaben</w:t>
      </w:r>
      <w:r w:rsidRPr="00502611">
        <w:rPr>
          <w:rFonts w:ascii="Times New Roman" w:hAnsi="Times New Roman" w:cs="Times New Roman"/>
          <w:sz w:val="28"/>
          <w:lang w:val="de-DE"/>
        </w:rPr>
        <w:t xml:space="preserve"> im Rahmen der </w:t>
      </w:r>
      <w:r w:rsidR="00A30ECE" w:rsidRPr="00502611">
        <w:rPr>
          <w:rFonts w:ascii="Times New Roman" w:hAnsi="Times New Roman" w:cs="Times New Roman"/>
          <w:sz w:val="28"/>
          <w:lang w:val="de-DE"/>
        </w:rPr>
        <w:t>gepl</w:t>
      </w:r>
      <w:r w:rsidR="00A30ECE" w:rsidRPr="00A30ECE">
        <w:rPr>
          <w:rFonts w:ascii="Times New Roman" w:hAnsi="Times New Roman" w:cs="Times New Roman"/>
          <w:color w:val="000000" w:themeColor="text1"/>
          <w:sz w:val="28"/>
          <w:lang w:val="de-DE"/>
        </w:rPr>
        <w:t>ant</w:t>
      </w:r>
      <w:r w:rsidR="00A30ECE" w:rsidRPr="00502611">
        <w:rPr>
          <w:rFonts w:ascii="Times New Roman" w:hAnsi="Times New Roman" w:cs="Times New Roman"/>
          <w:sz w:val="28"/>
          <w:lang w:val="de-DE"/>
        </w:rPr>
        <w:t>en</w:t>
      </w:r>
      <w:r w:rsidRPr="00502611">
        <w:rPr>
          <w:rFonts w:ascii="Times New Roman" w:hAnsi="Times New Roman" w:cs="Times New Roman"/>
          <w:sz w:val="28"/>
          <w:lang w:val="de-DE"/>
        </w:rPr>
        <w:t xml:space="preserve"> Arbeit:</w:t>
      </w:r>
    </w:p>
    <w:p w14:paraId="1CF5419C" w14:textId="77777777" w:rsidR="00E13C45" w:rsidRPr="00502611" w:rsidRDefault="00E13C45" w:rsidP="00E13C45">
      <w:pPr>
        <w:pStyle w:val="Listenabsatz"/>
        <w:numPr>
          <w:ilvl w:val="0"/>
          <w:numId w:val="1"/>
        </w:numPr>
        <w:spacing w:line="360" w:lineRule="auto"/>
        <w:jc w:val="both"/>
        <w:rPr>
          <w:rFonts w:ascii="Times New Roman" w:hAnsi="Times New Roman" w:cs="Times New Roman"/>
          <w:sz w:val="28"/>
          <w:lang w:val="de-DE"/>
        </w:rPr>
      </w:pPr>
      <w:r w:rsidRPr="00502611">
        <w:rPr>
          <w:rFonts w:ascii="Times New Roman" w:hAnsi="Times New Roman" w:cs="Times New Roman"/>
          <w:sz w:val="28"/>
          <w:lang w:val="de-DE"/>
        </w:rPr>
        <w:t>Überblick über die aktuelle Forschungsliteratur;</w:t>
      </w:r>
    </w:p>
    <w:p w14:paraId="07E2B5DF" w14:textId="77777777" w:rsidR="00E13C45" w:rsidRPr="00502611" w:rsidRDefault="00E13C45" w:rsidP="00E13C45">
      <w:pPr>
        <w:pStyle w:val="Listenabsatz"/>
        <w:numPr>
          <w:ilvl w:val="0"/>
          <w:numId w:val="1"/>
        </w:numPr>
        <w:spacing w:line="360" w:lineRule="auto"/>
        <w:jc w:val="both"/>
        <w:rPr>
          <w:rFonts w:ascii="Times New Roman" w:hAnsi="Times New Roman" w:cs="Times New Roman"/>
          <w:sz w:val="28"/>
          <w:lang w:val="de-DE"/>
        </w:rPr>
      </w:pPr>
      <w:r w:rsidRPr="00502611">
        <w:rPr>
          <w:rFonts w:ascii="Times New Roman" w:hAnsi="Times New Roman" w:cs="Times New Roman"/>
          <w:sz w:val="28"/>
          <w:lang w:val="de-DE"/>
        </w:rPr>
        <w:t xml:space="preserve">Systematisierung der bereits vorhandenen Forschungsergebnisse auf diesem Gebiet; </w:t>
      </w:r>
    </w:p>
    <w:p w14:paraId="1F67E855" w14:textId="6661BBF3" w:rsidR="00E13C45" w:rsidRDefault="00E13C45" w:rsidP="00E13C45">
      <w:pPr>
        <w:pStyle w:val="Listenabsatz"/>
        <w:numPr>
          <w:ilvl w:val="0"/>
          <w:numId w:val="1"/>
        </w:numPr>
        <w:spacing w:line="360" w:lineRule="auto"/>
        <w:jc w:val="both"/>
        <w:rPr>
          <w:rFonts w:ascii="Times New Roman" w:hAnsi="Times New Roman" w:cs="Times New Roman"/>
          <w:sz w:val="28"/>
          <w:lang w:val="de-DE"/>
        </w:rPr>
      </w:pPr>
      <w:r w:rsidRPr="00502611">
        <w:rPr>
          <w:rFonts w:ascii="Times New Roman" w:hAnsi="Times New Roman" w:cs="Times New Roman"/>
          <w:sz w:val="28"/>
          <w:lang w:val="de-DE"/>
        </w:rPr>
        <w:t>Untersuchung der grünen Werbung und pragmalinguistsiche Analyse sprachliche</w:t>
      </w:r>
      <w:r w:rsidR="00A30ECE">
        <w:rPr>
          <w:rFonts w:ascii="Times New Roman" w:hAnsi="Times New Roman" w:cs="Times New Roman"/>
          <w:sz w:val="28"/>
          <w:lang w:val="de-DE"/>
        </w:rPr>
        <w:t>n</w:t>
      </w:r>
      <w:r w:rsidRPr="00502611">
        <w:rPr>
          <w:rFonts w:ascii="Times New Roman" w:hAnsi="Times New Roman" w:cs="Times New Roman"/>
          <w:sz w:val="28"/>
          <w:lang w:val="de-DE"/>
        </w:rPr>
        <w:t xml:space="preserve"> und bildlich</w:t>
      </w:r>
      <w:r w:rsidRPr="00A30ECE">
        <w:rPr>
          <w:rFonts w:ascii="Times New Roman" w:hAnsi="Times New Roman" w:cs="Times New Roman"/>
          <w:sz w:val="28"/>
          <w:lang w:val="de-DE"/>
        </w:rPr>
        <w:t>en</w:t>
      </w:r>
      <w:r w:rsidRPr="00502611">
        <w:rPr>
          <w:rFonts w:ascii="Times New Roman" w:hAnsi="Times New Roman" w:cs="Times New Roman"/>
          <w:sz w:val="28"/>
          <w:lang w:val="de-DE"/>
        </w:rPr>
        <w:t xml:space="preserve"> Besonderheiten</w:t>
      </w:r>
      <w:r w:rsidR="00146045">
        <w:rPr>
          <w:rFonts w:ascii="Times New Roman" w:hAnsi="Times New Roman" w:cs="Times New Roman"/>
          <w:sz w:val="28"/>
          <w:lang w:val="de-DE"/>
        </w:rPr>
        <w:t xml:space="preserve"> bzw. </w:t>
      </w:r>
      <w:r w:rsidRPr="00502611">
        <w:rPr>
          <w:rFonts w:ascii="Times New Roman" w:hAnsi="Times New Roman" w:cs="Times New Roman"/>
          <w:sz w:val="28"/>
          <w:lang w:val="de-DE"/>
        </w:rPr>
        <w:t xml:space="preserve">Mittel und ihrer Funktionen. </w:t>
      </w:r>
    </w:p>
    <w:p w14:paraId="3CCA027F" w14:textId="49A6425F" w:rsidR="008E6800" w:rsidRPr="007B5B29" w:rsidRDefault="00A67E0B" w:rsidP="008E6800">
      <w:pPr>
        <w:spacing w:line="360" w:lineRule="auto"/>
        <w:jc w:val="both"/>
        <w:rPr>
          <w:rFonts w:ascii="Times New Roman" w:hAnsi="Times New Roman" w:cs="Times New Roman"/>
          <w:sz w:val="28"/>
          <w:lang w:val="de-DE"/>
        </w:rPr>
      </w:pPr>
      <w:r>
        <w:rPr>
          <w:rFonts w:ascii="Times New Roman" w:hAnsi="Times New Roman" w:cs="Times New Roman"/>
          <w:b/>
          <w:bCs/>
          <w:sz w:val="28"/>
          <w:lang w:val="de-DE"/>
        </w:rPr>
        <w:tab/>
      </w:r>
      <w:r w:rsidR="008E6800" w:rsidRPr="007B5B29">
        <w:rPr>
          <w:rFonts w:ascii="Times New Roman" w:hAnsi="Times New Roman" w:cs="Times New Roman"/>
          <w:b/>
          <w:bCs/>
          <w:sz w:val="28"/>
          <w:lang w:val="de-DE"/>
        </w:rPr>
        <w:t>Die Struktur der Arbeit</w:t>
      </w:r>
      <w:r w:rsidR="008E6800" w:rsidRPr="007B5B29">
        <w:rPr>
          <w:rFonts w:ascii="Times New Roman" w:hAnsi="Times New Roman" w:cs="Times New Roman"/>
          <w:sz w:val="28"/>
          <w:lang w:val="de-DE"/>
        </w:rPr>
        <w:t>. Die vorliegende Masterarbeit (12</w:t>
      </w:r>
      <w:r w:rsidR="007B5B29" w:rsidRPr="007B5B29">
        <w:rPr>
          <w:rFonts w:ascii="Times New Roman" w:hAnsi="Times New Roman" w:cs="Times New Roman"/>
          <w:sz w:val="28"/>
          <w:lang w:val="de-DE"/>
        </w:rPr>
        <w:t>2</w:t>
      </w:r>
      <w:r w:rsidR="008E6800" w:rsidRPr="007B5B29">
        <w:rPr>
          <w:rFonts w:ascii="Times New Roman" w:hAnsi="Times New Roman" w:cs="Times New Roman"/>
          <w:sz w:val="28"/>
          <w:lang w:val="de-DE"/>
        </w:rPr>
        <w:t xml:space="preserve"> Seiten) besteht</w:t>
      </w:r>
      <w:r w:rsidR="002668E5">
        <w:rPr>
          <w:rFonts w:ascii="Times New Roman" w:hAnsi="Times New Roman" w:cs="Times New Roman"/>
          <w:sz w:val="28"/>
          <w:lang w:val="de-DE"/>
        </w:rPr>
        <w:t xml:space="preserve"> </w:t>
      </w:r>
      <w:r w:rsidR="008E6800" w:rsidRPr="007B5B29">
        <w:rPr>
          <w:rFonts w:ascii="Times New Roman" w:hAnsi="Times New Roman" w:cs="Times New Roman"/>
          <w:sz w:val="28"/>
          <w:lang w:val="de-DE"/>
        </w:rPr>
        <w:t xml:space="preserve">aus der Einleitung, </w:t>
      </w:r>
      <w:r w:rsidRPr="007B5B29">
        <w:rPr>
          <w:rFonts w:ascii="Times New Roman" w:hAnsi="Times New Roman" w:cs="Times New Roman"/>
          <w:sz w:val="28"/>
          <w:lang w:val="de-DE"/>
        </w:rPr>
        <w:t xml:space="preserve">zwei </w:t>
      </w:r>
      <w:r w:rsidR="008E6800" w:rsidRPr="007B5B29">
        <w:rPr>
          <w:rFonts w:ascii="Times New Roman" w:hAnsi="Times New Roman" w:cs="Times New Roman"/>
          <w:sz w:val="28"/>
          <w:lang w:val="de-DE"/>
        </w:rPr>
        <w:t xml:space="preserve">Kapiteln, der Zusammenfassung, dem </w:t>
      </w:r>
      <w:r w:rsidRPr="007B5B29">
        <w:rPr>
          <w:rFonts w:ascii="Times New Roman" w:hAnsi="Times New Roman" w:cs="Times New Roman"/>
          <w:sz w:val="28"/>
          <w:lang w:val="de-DE"/>
        </w:rPr>
        <w:t>Literatur</w:t>
      </w:r>
      <w:r w:rsidR="008E6800" w:rsidRPr="007B5B29">
        <w:rPr>
          <w:rFonts w:ascii="Times New Roman" w:hAnsi="Times New Roman" w:cs="Times New Roman"/>
          <w:sz w:val="28"/>
          <w:lang w:val="de-DE"/>
        </w:rPr>
        <w:t>verzeichnis</w:t>
      </w:r>
      <w:r w:rsidRPr="007B5B29">
        <w:rPr>
          <w:rFonts w:ascii="Times New Roman" w:hAnsi="Times New Roman" w:cs="Times New Roman"/>
          <w:sz w:val="28"/>
          <w:lang w:val="de-DE"/>
        </w:rPr>
        <w:t xml:space="preserve"> </w:t>
      </w:r>
      <w:r w:rsidR="008E6800" w:rsidRPr="007B5B29">
        <w:rPr>
          <w:rFonts w:ascii="Times New Roman" w:hAnsi="Times New Roman" w:cs="Times New Roman"/>
          <w:sz w:val="28"/>
          <w:lang w:val="de-DE"/>
        </w:rPr>
        <w:t xml:space="preserve">und </w:t>
      </w:r>
      <w:r w:rsidRPr="007B5B29">
        <w:rPr>
          <w:rFonts w:ascii="Times New Roman" w:hAnsi="Times New Roman" w:cs="Times New Roman"/>
          <w:sz w:val="28"/>
          <w:lang w:val="de-DE"/>
        </w:rPr>
        <w:t xml:space="preserve">dem </w:t>
      </w:r>
      <w:r w:rsidR="008E6800" w:rsidRPr="007B5B29">
        <w:rPr>
          <w:rFonts w:ascii="Times New Roman" w:hAnsi="Times New Roman" w:cs="Times New Roman"/>
          <w:sz w:val="28"/>
          <w:lang w:val="de-DE"/>
        </w:rPr>
        <w:t>Anh</w:t>
      </w:r>
      <w:r w:rsidRPr="007B5B29">
        <w:rPr>
          <w:rFonts w:ascii="Times New Roman" w:hAnsi="Times New Roman" w:cs="Times New Roman"/>
          <w:sz w:val="28"/>
          <w:lang w:val="de-DE"/>
        </w:rPr>
        <w:t xml:space="preserve">ang. </w:t>
      </w:r>
    </w:p>
    <w:p w14:paraId="661041ED" w14:textId="2D394289" w:rsidR="00A67E0B" w:rsidRPr="007B5B29" w:rsidRDefault="00A67E0B" w:rsidP="008E6800">
      <w:pPr>
        <w:spacing w:line="360" w:lineRule="auto"/>
        <w:jc w:val="both"/>
        <w:rPr>
          <w:rFonts w:ascii="Times New Roman" w:hAnsi="Times New Roman" w:cs="Times New Roman"/>
          <w:sz w:val="28"/>
          <w:lang w:val="de-DE"/>
        </w:rPr>
      </w:pPr>
      <w:r w:rsidRPr="007B5B29">
        <w:rPr>
          <w:rFonts w:ascii="Times New Roman" w:hAnsi="Times New Roman" w:cs="Times New Roman"/>
          <w:sz w:val="28"/>
          <w:lang w:val="de-DE"/>
        </w:rPr>
        <w:tab/>
        <w:t xml:space="preserve">In der Einleitung werden die Aktualität und Relevanz der folgenden Untersuchung belegt, das zentrale Forschungsziel, die Fragestellung und die </w:t>
      </w:r>
      <w:r w:rsidRPr="007B5B29">
        <w:rPr>
          <w:rFonts w:ascii="Times New Roman" w:hAnsi="Times New Roman" w:cs="Times New Roman"/>
          <w:sz w:val="28"/>
          <w:lang w:val="de-DE"/>
        </w:rPr>
        <w:lastRenderedPageBreak/>
        <w:t xml:space="preserve">Aufgaben der Arbeit beleuchtet, den Forschungsgegenstand und das Material der Untersuchung sowie die wichtigsten Analysemethoden genannt. </w:t>
      </w:r>
    </w:p>
    <w:p w14:paraId="6BE414AF" w14:textId="3A9AEFA8" w:rsidR="00A67E0B" w:rsidRPr="007B5B29" w:rsidRDefault="00A67E0B" w:rsidP="008E6800">
      <w:pPr>
        <w:spacing w:line="360" w:lineRule="auto"/>
        <w:jc w:val="both"/>
        <w:rPr>
          <w:rFonts w:ascii="Times New Roman" w:hAnsi="Times New Roman" w:cs="Times New Roman"/>
          <w:sz w:val="28"/>
          <w:lang w:val="de-DE"/>
        </w:rPr>
      </w:pPr>
      <w:r w:rsidRPr="007B5B29">
        <w:rPr>
          <w:rFonts w:ascii="Times New Roman" w:hAnsi="Times New Roman" w:cs="Times New Roman"/>
          <w:sz w:val="28"/>
          <w:lang w:val="de-DE"/>
        </w:rPr>
        <w:tab/>
        <w:t xml:space="preserve">In dem ersten Kapitel </w:t>
      </w:r>
      <w:r w:rsidR="007B5B29">
        <w:rPr>
          <w:rFonts w:ascii="Times New Roman" w:hAnsi="Times New Roman" w:cs="Times New Roman"/>
          <w:sz w:val="28"/>
          <w:lang w:val="de-DE"/>
        </w:rPr>
        <w:t>g</w:t>
      </w:r>
      <w:r w:rsidRPr="007B5B29">
        <w:rPr>
          <w:rFonts w:ascii="Times New Roman" w:hAnsi="Times New Roman" w:cs="Times New Roman"/>
          <w:sz w:val="28"/>
          <w:lang w:val="de-DE"/>
        </w:rPr>
        <w:t>rüne Werbung als multimodales Konzept</w:t>
      </w:r>
      <w:r w:rsidR="007B5B29">
        <w:rPr>
          <w:rFonts w:ascii="Times New Roman" w:hAnsi="Times New Roman" w:cs="Times New Roman"/>
          <w:sz w:val="28"/>
          <w:lang w:val="de-DE"/>
        </w:rPr>
        <w:t>“</w:t>
      </w:r>
      <w:r w:rsidRPr="007B5B29">
        <w:rPr>
          <w:rFonts w:ascii="Times New Roman" w:hAnsi="Times New Roman" w:cs="Times New Roman"/>
          <w:sz w:val="28"/>
          <w:lang w:val="de-DE"/>
        </w:rPr>
        <w:t xml:space="preserve"> werden die zentralen Begriffe des ökologischen Diskurses, der Werbung, sowie der „grünen“ Werbung und der Multimodalität erklärt. </w:t>
      </w:r>
      <w:r w:rsidR="00F562B1" w:rsidRPr="007B5B29">
        <w:rPr>
          <w:rFonts w:ascii="Times New Roman" w:hAnsi="Times New Roman" w:cs="Times New Roman"/>
          <w:sz w:val="28"/>
          <w:lang w:val="de-DE"/>
        </w:rPr>
        <w:t xml:space="preserve">Darüber hinaus werden die Arten von Texten des ökologischen Diskurses, die Struktur, die Merkmale und die Funktionen sowohl </w:t>
      </w:r>
      <w:r w:rsidR="007B5B29">
        <w:rPr>
          <w:rFonts w:ascii="Times New Roman" w:hAnsi="Times New Roman" w:cs="Times New Roman"/>
          <w:sz w:val="28"/>
          <w:lang w:val="de-DE"/>
        </w:rPr>
        <w:t>allgemeine</w:t>
      </w:r>
      <w:r w:rsidR="00F562B1" w:rsidRPr="007B5B29">
        <w:rPr>
          <w:rFonts w:ascii="Times New Roman" w:hAnsi="Times New Roman" w:cs="Times New Roman"/>
          <w:sz w:val="28"/>
          <w:lang w:val="de-DE"/>
        </w:rPr>
        <w:t xml:space="preserve">r Werbetexte als auch </w:t>
      </w:r>
      <w:r w:rsidR="007B5B29">
        <w:rPr>
          <w:rFonts w:ascii="Times New Roman" w:hAnsi="Times New Roman" w:cs="Times New Roman"/>
          <w:sz w:val="28"/>
          <w:lang w:val="de-DE"/>
        </w:rPr>
        <w:t>„</w:t>
      </w:r>
      <w:r w:rsidR="00F562B1" w:rsidRPr="007B5B29">
        <w:rPr>
          <w:rFonts w:ascii="Times New Roman" w:hAnsi="Times New Roman" w:cs="Times New Roman"/>
          <w:sz w:val="28"/>
          <w:lang w:val="de-DE"/>
        </w:rPr>
        <w:t>grüner</w:t>
      </w:r>
      <w:r w:rsidR="007B5B29">
        <w:rPr>
          <w:rFonts w:ascii="Times New Roman" w:hAnsi="Times New Roman" w:cs="Times New Roman"/>
          <w:sz w:val="28"/>
          <w:lang w:val="de-DE"/>
        </w:rPr>
        <w:t>“</w:t>
      </w:r>
      <w:r w:rsidR="00F562B1" w:rsidRPr="007B5B29">
        <w:rPr>
          <w:rFonts w:ascii="Times New Roman" w:hAnsi="Times New Roman" w:cs="Times New Roman"/>
          <w:sz w:val="28"/>
          <w:lang w:val="de-DE"/>
        </w:rPr>
        <w:t xml:space="preserve"> Werbetexte sowie die Multimodalität von Werbetexten ausführlich betrachtet.</w:t>
      </w:r>
    </w:p>
    <w:p w14:paraId="336D7E6E" w14:textId="5A88EEE5" w:rsidR="00F562B1" w:rsidRPr="007B5B29" w:rsidRDefault="00F562B1" w:rsidP="008E6800">
      <w:pPr>
        <w:spacing w:line="360" w:lineRule="auto"/>
        <w:jc w:val="both"/>
        <w:rPr>
          <w:rFonts w:ascii="Times New Roman" w:hAnsi="Times New Roman" w:cs="Times New Roman"/>
          <w:sz w:val="28"/>
          <w:szCs w:val="28"/>
          <w:lang w:val="de-DE"/>
        </w:rPr>
      </w:pPr>
      <w:r w:rsidRPr="007B5B29">
        <w:rPr>
          <w:rFonts w:ascii="Times New Roman" w:hAnsi="Times New Roman" w:cs="Times New Roman"/>
          <w:sz w:val="28"/>
          <w:lang w:val="de-DE"/>
        </w:rPr>
        <w:tab/>
        <w:t xml:space="preserve">Das zweite Kapitel ist der </w:t>
      </w:r>
      <w:r w:rsidRPr="007B5B29">
        <w:rPr>
          <w:rFonts w:ascii="Times New Roman" w:hAnsi="Times New Roman" w:cs="Times New Roman"/>
          <w:sz w:val="28"/>
          <w:szCs w:val="28"/>
          <w:lang w:val="de-DE"/>
        </w:rPr>
        <w:t>integrativen Analyse der „grünen“ Werbeanzeigen gewidmet. In diesem Kapitel werden die zentrale Komponente der Werbeanzeige ausführlicher betrachtet und Beispiele angeführt</w:t>
      </w:r>
      <w:r w:rsidR="007B5B29">
        <w:rPr>
          <w:rFonts w:ascii="Times New Roman" w:hAnsi="Times New Roman" w:cs="Times New Roman"/>
          <w:sz w:val="28"/>
          <w:szCs w:val="28"/>
          <w:lang w:val="de-DE"/>
        </w:rPr>
        <w:t>. Es</w:t>
      </w:r>
      <w:r w:rsidRPr="007B5B29">
        <w:rPr>
          <w:rFonts w:ascii="Times New Roman" w:hAnsi="Times New Roman" w:cs="Times New Roman"/>
          <w:sz w:val="28"/>
          <w:szCs w:val="28"/>
          <w:lang w:val="de-DE"/>
        </w:rPr>
        <w:t xml:space="preserve"> wird das Analysemodell der Werbetexte ausgearbeitet und die Analyse sowohl der einzelnen Modalitäten, als auch </w:t>
      </w:r>
      <w:r w:rsidR="007B5B29">
        <w:rPr>
          <w:rFonts w:ascii="Times New Roman" w:hAnsi="Times New Roman" w:cs="Times New Roman"/>
          <w:sz w:val="28"/>
          <w:szCs w:val="28"/>
          <w:lang w:val="de-DE"/>
        </w:rPr>
        <w:t xml:space="preserve">eine </w:t>
      </w:r>
      <w:r w:rsidRPr="007B5B29">
        <w:rPr>
          <w:rFonts w:ascii="Times New Roman" w:hAnsi="Times New Roman" w:cs="Times New Roman"/>
          <w:sz w:val="28"/>
          <w:szCs w:val="28"/>
          <w:lang w:val="de-DE"/>
        </w:rPr>
        <w:t xml:space="preserve">integrative Analyse der „grünen“ Werbeanzeigen durchgeführt. </w:t>
      </w:r>
    </w:p>
    <w:p w14:paraId="63237F17" w14:textId="78C7B621" w:rsidR="00F562B1" w:rsidRPr="007B5B29" w:rsidRDefault="00F562B1" w:rsidP="008E6800">
      <w:pPr>
        <w:spacing w:line="360" w:lineRule="auto"/>
        <w:jc w:val="both"/>
        <w:rPr>
          <w:rFonts w:ascii="Times New Roman" w:hAnsi="Times New Roman" w:cs="Times New Roman"/>
          <w:sz w:val="28"/>
          <w:szCs w:val="28"/>
          <w:lang w:val="de-DE"/>
        </w:rPr>
      </w:pPr>
      <w:r w:rsidRPr="007B5B29">
        <w:rPr>
          <w:rFonts w:ascii="Times New Roman" w:hAnsi="Times New Roman" w:cs="Times New Roman"/>
          <w:sz w:val="28"/>
          <w:szCs w:val="28"/>
          <w:lang w:val="de-DE"/>
        </w:rPr>
        <w:tab/>
      </w:r>
      <w:r w:rsidR="00EB7ED7" w:rsidRPr="007B5B29">
        <w:rPr>
          <w:rFonts w:ascii="Times New Roman" w:hAnsi="Times New Roman" w:cs="Times New Roman"/>
          <w:sz w:val="28"/>
          <w:szCs w:val="28"/>
          <w:lang w:val="de-DE"/>
        </w:rPr>
        <w:t xml:space="preserve">In der Zusammenfassung werden die wichtigsten Ergebnisse der Arbeit wiedergegeben und die Aussichten für weitere Forschung in diesem Bereich erörtert. </w:t>
      </w:r>
    </w:p>
    <w:p w14:paraId="15FF20CE" w14:textId="21CDC3DA" w:rsidR="00EB7ED7" w:rsidRPr="007B5B29" w:rsidRDefault="00EB7ED7" w:rsidP="00EB7ED7">
      <w:pPr>
        <w:spacing w:line="360" w:lineRule="auto"/>
        <w:jc w:val="both"/>
        <w:rPr>
          <w:rFonts w:ascii="Times New Roman" w:hAnsi="Times New Roman" w:cs="Times New Roman"/>
          <w:sz w:val="28"/>
          <w:szCs w:val="28"/>
          <w:lang w:val="de-DE"/>
        </w:rPr>
      </w:pPr>
      <w:r w:rsidRPr="007B5B29">
        <w:rPr>
          <w:rFonts w:ascii="Times New Roman" w:hAnsi="Times New Roman" w:cs="Times New Roman"/>
          <w:sz w:val="28"/>
          <w:szCs w:val="28"/>
          <w:lang w:val="de-DE"/>
        </w:rPr>
        <w:tab/>
        <w:t xml:space="preserve">Das Literaturverzeichnis besteht aus </w:t>
      </w:r>
      <w:r w:rsidR="00D8526E">
        <w:rPr>
          <w:rFonts w:ascii="Times New Roman" w:hAnsi="Times New Roman" w:cs="Times New Roman"/>
          <w:sz w:val="28"/>
          <w:szCs w:val="28"/>
          <w:lang w:val="de-DE"/>
        </w:rPr>
        <w:t>67</w:t>
      </w:r>
      <w:r w:rsidRPr="007B5B29">
        <w:rPr>
          <w:rFonts w:ascii="Times New Roman" w:hAnsi="Times New Roman" w:cs="Times New Roman"/>
          <w:sz w:val="28"/>
          <w:szCs w:val="28"/>
          <w:lang w:val="de-DE"/>
        </w:rPr>
        <w:t xml:space="preserve"> Positionen, darunter</w:t>
      </w:r>
      <w:r w:rsidR="007B5B29">
        <w:rPr>
          <w:rFonts w:ascii="Times New Roman" w:hAnsi="Times New Roman" w:cs="Times New Roman"/>
          <w:sz w:val="28"/>
          <w:szCs w:val="28"/>
          <w:lang w:val="de-DE"/>
        </w:rPr>
        <w:t xml:space="preserve"> </w:t>
      </w:r>
      <w:r w:rsidRPr="007B5B29">
        <w:rPr>
          <w:rFonts w:ascii="Times New Roman" w:hAnsi="Times New Roman" w:cs="Times New Roman"/>
          <w:sz w:val="28"/>
          <w:szCs w:val="28"/>
          <w:lang w:val="de-DE"/>
        </w:rPr>
        <w:t>6</w:t>
      </w:r>
      <w:r w:rsidR="00D8526E">
        <w:rPr>
          <w:rFonts w:ascii="Times New Roman" w:hAnsi="Times New Roman" w:cs="Times New Roman"/>
          <w:sz w:val="28"/>
          <w:szCs w:val="28"/>
          <w:lang w:val="de-DE"/>
        </w:rPr>
        <w:t>3</w:t>
      </w:r>
      <w:r w:rsidRPr="007B5B29">
        <w:rPr>
          <w:rFonts w:ascii="Times New Roman" w:hAnsi="Times New Roman" w:cs="Times New Roman"/>
          <w:sz w:val="28"/>
          <w:szCs w:val="28"/>
          <w:lang w:val="de-DE"/>
        </w:rPr>
        <w:t xml:space="preserve"> </w:t>
      </w:r>
      <w:r w:rsidR="007B5B29">
        <w:rPr>
          <w:rFonts w:ascii="Times New Roman" w:hAnsi="Times New Roman" w:cs="Times New Roman"/>
          <w:sz w:val="28"/>
          <w:szCs w:val="28"/>
          <w:lang w:val="de-DE"/>
        </w:rPr>
        <w:t>wissenschaftliche Veröffentlichungen</w:t>
      </w:r>
      <w:r w:rsidRPr="007B5B29">
        <w:rPr>
          <w:rFonts w:ascii="Times New Roman" w:hAnsi="Times New Roman" w:cs="Times New Roman"/>
          <w:sz w:val="28"/>
          <w:szCs w:val="28"/>
          <w:lang w:val="de-DE"/>
        </w:rPr>
        <w:t xml:space="preserve">, </w:t>
      </w:r>
      <w:r w:rsidR="00D51910">
        <w:rPr>
          <w:rFonts w:ascii="Times New Roman" w:hAnsi="Times New Roman" w:cs="Times New Roman"/>
          <w:sz w:val="28"/>
          <w:szCs w:val="28"/>
          <w:lang w:val="de-DE"/>
        </w:rPr>
        <w:t>zwei</w:t>
      </w:r>
      <w:r w:rsidR="002668E5">
        <w:rPr>
          <w:rFonts w:ascii="Times New Roman" w:hAnsi="Times New Roman" w:cs="Times New Roman"/>
          <w:sz w:val="28"/>
          <w:szCs w:val="28"/>
          <w:lang w:val="de-DE"/>
        </w:rPr>
        <w:t xml:space="preserve"> </w:t>
      </w:r>
      <w:r w:rsidRPr="007B5B29">
        <w:rPr>
          <w:rFonts w:ascii="Times New Roman" w:hAnsi="Times New Roman" w:cs="Times New Roman"/>
          <w:sz w:val="28"/>
          <w:szCs w:val="28"/>
          <w:lang w:val="de-DE"/>
        </w:rPr>
        <w:t>Wörterbücher</w:t>
      </w:r>
      <w:r w:rsidR="002668E5">
        <w:rPr>
          <w:rFonts w:ascii="Times New Roman" w:hAnsi="Times New Roman" w:cs="Times New Roman"/>
          <w:sz w:val="28"/>
          <w:szCs w:val="28"/>
          <w:lang w:val="de-DE"/>
        </w:rPr>
        <w:t>n</w:t>
      </w:r>
      <w:r w:rsidR="007B5B29">
        <w:rPr>
          <w:rFonts w:ascii="Times New Roman" w:hAnsi="Times New Roman" w:cs="Times New Roman"/>
          <w:sz w:val="28"/>
          <w:szCs w:val="28"/>
          <w:lang w:val="de-DE"/>
        </w:rPr>
        <w:t xml:space="preserve"> </w:t>
      </w:r>
      <w:r w:rsidRPr="007B5B29">
        <w:rPr>
          <w:rFonts w:ascii="Times New Roman" w:hAnsi="Times New Roman" w:cs="Times New Roman"/>
          <w:sz w:val="28"/>
          <w:szCs w:val="28"/>
          <w:lang w:val="de-DE"/>
        </w:rPr>
        <w:t>und</w:t>
      </w:r>
      <w:r w:rsidR="00712E83">
        <w:rPr>
          <w:rFonts w:ascii="Times New Roman" w:hAnsi="Times New Roman" w:cs="Times New Roman"/>
          <w:sz w:val="28"/>
          <w:szCs w:val="28"/>
          <w:lang w:val="de-DE"/>
        </w:rPr>
        <w:t xml:space="preserve"> </w:t>
      </w:r>
      <w:r w:rsidR="00D51910">
        <w:rPr>
          <w:rFonts w:ascii="Times New Roman" w:hAnsi="Times New Roman" w:cs="Times New Roman"/>
          <w:sz w:val="28"/>
          <w:szCs w:val="28"/>
          <w:lang w:val="de-DE"/>
        </w:rPr>
        <w:t xml:space="preserve">zwei </w:t>
      </w:r>
      <w:r w:rsidRPr="007B5B29">
        <w:rPr>
          <w:rFonts w:ascii="Times New Roman" w:hAnsi="Times New Roman" w:cs="Times New Roman"/>
          <w:sz w:val="28"/>
          <w:szCs w:val="28"/>
          <w:lang w:val="de-DE"/>
        </w:rPr>
        <w:t xml:space="preserve">Internetquelle. </w:t>
      </w:r>
    </w:p>
    <w:p w14:paraId="26FF442C" w14:textId="560114BC" w:rsidR="00EB7ED7" w:rsidRDefault="00EB7ED7" w:rsidP="00EB7ED7">
      <w:pPr>
        <w:spacing w:line="360" w:lineRule="auto"/>
        <w:jc w:val="both"/>
        <w:rPr>
          <w:rFonts w:ascii="Times New Roman" w:hAnsi="Times New Roman" w:cs="Times New Roman"/>
          <w:sz w:val="28"/>
          <w:szCs w:val="28"/>
          <w:lang w:val="de-DE"/>
        </w:rPr>
      </w:pPr>
      <w:r w:rsidRPr="007B5B29">
        <w:rPr>
          <w:rFonts w:ascii="Times New Roman" w:hAnsi="Times New Roman" w:cs="Times New Roman"/>
          <w:sz w:val="28"/>
          <w:szCs w:val="28"/>
          <w:lang w:val="de-DE"/>
        </w:rPr>
        <w:tab/>
        <w:t>Im Anhang 1 sind die Beispiele der untersuchten „grünen“ Werbetexte dargestellt.</w:t>
      </w:r>
      <w:r w:rsidR="007B5B29">
        <w:rPr>
          <w:rFonts w:ascii="Times New Roman" w:hAnsi="Times New Roman" w:cs="Times New Roman"/>
          <w:sz w:val="28"/>
          <w:szCs w:val="28"/>
          <w:lang w:val="de-DE"/>
        </w:rPr>
        <w:t xml:space="preserve"> </w:t>
      </w:r>
    </w:p>
    <w:p w14:paraId="5CF62D1B" w14:textId="6B2D4E4E" w:rsidR="00F562B1" w:rsidRPr="00F562B1" w:rsidRDefault="00F562B1" w:rsidP="008E6800">
      <w:pPr>
        <w:spacing w:line="360" w:lineRule="auto"/>
        <w:jc w:val="both"/>
        <w:rPr>
          <w:rFonts w:ascii="Times New Roman" w:hAnsi="Times New Roman" w:cs="Times New Roman"/>
          <w:sz w:val="28"/>
          <w:lang w:val="de-DE"/>
        </w:rPr>
      </w:pPr>
      <w:r>
        <w:rPr>
          <w:rFonts w:ascii="Times New Roman" w:hAnsi="Times New Roman" w:cs="Times New Roman"/>
          <w:sz w:val="28"/>
          <w:szCs w:val="28"/>
          <w:lang w:val="de-DE"/>
        </w:rPr>
        <w:tab/>
      </w:r>
    </w:p>
    <w:p w14:paraId="3DCC4C12" w14:textId="618F2933" w:rsidR="00A67E0B" w:rsidRDefault="00A67E0B" w:rsidP="008E6800">
      <w:pPr>
        <w:spacing w:line="360" w:lineRule="auto"/>
        <w:jc w:val="both"/>
        <w:rPr>
          <w:rFonts w:ascii="Times New Roman" w:hAnsi="Times New Roman" w:cs="Times New Roman"/>
          <w:sz w:val="28"/>
          <w:lang w:val="de-DE"/>
        </w:rPr>
      </w:pPr>
      <w:r>
        <w:rPr>
          <w:rFonts w:ascii="Times New Roman" w:hAnsi="Times New Roman" w:cs="Times New Roman"/>
          <w:sz w:val="28"/>
          <w:lang w:val="de-DE"/>
        </w:rPr>
        <w:tab/>
      </w:r>
    </w:p>
    <w:p w14:paraId="2FA57210" w14:textId="77777777" w:rsidR="003A1A22" w:rsidRDefault="003A1A22" w:rsidP="003A1A22">
      <w:pPr>
        <w:spacing w:line="360" w:lineRule="auto"/>
        <w:ind w:firstLine="708"/>
        <w:jc w:val="both"/>
        <w:rPr>
          <w:rFonts w:ascii="Times New Roman" w:hAnsi="Times New Roman" w:cs="Times New Roman"/>
          <w:sz w:val="28"/>
          <w:lang w:val="de-DE"/>
        </w:rPr>
      </w:pPr>
    </w:p>
    <w:p w14:paraId="20B725B3" w14:textId="77777777" w:rsidR="003A1A22" w:rsidRPr="003A1A22" w:rsidRDefault="003A1A22" w:rsidP="003A1A22">
      <w:pPr>
        <w:spacing w:line="360" w:lineRule="auto"/>
        <w:ind w:firstLine="708"/>
        <w:jc w:val="both"/>
        <w:rPr>
          <w:rFonts w:ascii="Times New Roman" w:hAnsi="Times New Roman" w:cs="Times New Roman"/>
          <w:sz w:val="28"/>
          <w:lang w:val="de-DE"/>
        </w:rPr>
      </w:pPr>
    </w:p>
    <w:p w14:paraId="466BEC07" w14:textId="77777777" w:rsidR="000931B3" w:rsidRPr="003A1A22" w:rsidRDefault="005B27B9" w:rsidP="003A1A22">
      <w:pPr>
        <w:pStyle w:val="berschrift1"/>
        <w:jc w:val="center"/>
        <w:rPr>
          <w:rFonts w:cs="Times New Roman"/>
          <w:b w:val="0"/>
          <w:lang w:val="de-DE"/>
        </w:rPr>
      </w:pPr>
      <w:bookmarkStart w:id="1" w:name="_Toc136345681"/>
      <w:r w:rsidRPr="003A1A22">
        <w:rPr>
          <w:rFonts w:cs="Times New Roman"/>
          <w:lang w:val="de-DE"/>
        </w:rPr>
        <w:lastRenderedPageBreak/>
        <w:t xml:space="preserve">Kapitel </w:t>
      </w:r>
      <w:r w:rsidR="00F317C0" w:rsidRPr="003A1A22">
        <w:rPr>
          <w:rFonts w:cs="Times New Roman"/>
          <w:lang w:val="de-DE"/>
        </w:rPr>
        <w:t xml:space="preserve">1. </w:t>
      </w:r>
      <w:r w:rsidR="00417B2E" w:rsidRPr="003A1A22">
        <w:rPr>
          <w:rFonts w:cs="Times New Roman"/>
          <w:lang w:val="de-DE"/>
        </w:rPr>
        <w:t>„Grüne“ Werbung als multimodales Konzept</w:t>
      </w:r>
      <w:bookmarkEnd w:id="1"/>
    </w:p>
    <w:p w14:paraId="61920862" w14:textId="1E831112" w:rsidR="00F846CA" w:rsidRPr="003A1A22" w:rsidRDefault="003A1A22" w:rsidP="003A1A22">
      <w:pPr>
        <w:pStyle w:val="berschrift2"/>
        <w:rPr>
          <w:rFonts w:cs="Times New Roman"/>
          <w:b w:val="0"/>
          <w:lang w:val="de-DE"/>
        </w:rPr>
      </w:pPr>
      <w:r>
        <w:rPr>
          <w:rFonts w:cs="Times New Roman"/>
          <w:b w:val="0"/>
          <w:lang w:val="de-DE"/>
        </w:rPr>
        <w:tab/>
      </w:r>
      <w:bookmarkStart w:id="2" w:name="_Toc136345682"/>
      <w:r w:rsidR="00F846CA" w:rsidRPr="003A1A22">
        <w:rPr>
          <w:rFonts w:cs="Times New Roman"/>
          <w:lang w:val="de-DE"/>
        </w:rPr>
        <w:t>1.</w:t>
      </w:r>
      <w:r w:rsidR="00F317C0" w:rsidRPr="003A1A22">
        <w:rPr>
          <w:rFonts w:cs="Times New Roman"/>
          <w:lang w:val="de-DE"/>
        </w:rPr>
        <w:t>1</w:t>
      </w:r>
      <w:r w:rsidR="00F846CA" w:rsidRPr="003A1A22">
        <w:rPr>
          <w:rFonts w:cs="Times New Roman"/>
          <w:lang w:val="de-DE"/>
        </w:rPr>
        <w:t xml:space="preserve"> Grüne Werbung und ihr</w:t>
      </w:r>
      <w:r w:rsidR="00A30ECE" w:rsidRPr="003A1A22">
        <w:rPr>
          <w:rFonts w:cs="Times New Roman"/>
          <w:lang w:val="de-DE"/>
        </w:rPr>
        <w:t>e</w:t>
      </w:r>
      <w:r w:rsidR="00F846CA" w:rsidRPr="003A1A22">
        <w:rPr>
          <w:rFonts w:cs="Times New Roman"/>
          <w:lang w:val="de-DE"/>
        </w:rPr>
        <w:t xml:space="preserve"> </w:t>
      </w:r>
      <w:r w:rsidR="00A30ECE" w:rsidRPr="003A1A22">
        <w:rPr>
          <w:rFonts w:cs="Times New Roman"/>
          <w:lang w:val="de-DE"/>
        </w:rPr>
        <w:t xml:space="preserve">Verortung </w:t>
      </w:r>
      <w:r w:rsidR="00F846CA" w:rsidRPr="003A1A22">
        <w:rPr>
          <w:rFonts w:cs="Times New Roman"/>
          <w:lang w:val="de-DE"/>
        </w:rPr>
        <w:t>im System des ökologischen</w:t>
      </w:r>
      <w:r w:rsidR="000931B3" w:rsidRPr="003A1A22">
        <w:rPr>
          <w:rFonts w:cs="Times New Roman"/>
          <w:lang w:val="de-DE"/>
        </w:rPr>
        <w:t xml:space="preserve"> </w:t>
      </w:r>
      <w:r w:rsidR="00F846CA" w:rsidRPr="003A1A22">
        <w:rPr>
          <w:rFonts w:cs="Times New Roman"/>
          <w:lang w:val="de-DE"/>
        </w:rPr>
        <w:t>Diskurses</w:t>
      </w:r>
      <w:bookmarkEnd w:id="2"/>
    </w:p>
    <w:p w14:paraId="36179885" w14:textId="2532AA3F" w:rsidR="00645EF3" w:rsidRPr="00A13356" w:rsidRDefault="003A1A22" w:rsidP="003A1A22">
      <w:pPr>
        <w:pStyle w:val="berschrift3"/>
        <w:rPr>
          <w:rFonts w:cs="Times New Roman"/>
          <w:b/>
          <w:lang w:val="de-DE"/>
        </w:rPr>
      </w:pPr>
      <w:r w:rsidRPr="00A13356">
        <w:rPr>
          <w:rFonts w:cs="Times New Roman"/>
          <w:b/>
          <w:lang w:val="de-DE"/>
        </w:rPr>
        <w:tab/>
      </w:r>
      <w:bookmarkStart w:id="3" w:name="_Toc136345683"/>
      <w:r w:rsidR="00F846CA" w:rsidRPr="00A13356">
        <w:rPr>
          <w:rFonts w:cs="Times New Roman"/>
          <w:b/>
          <w:lang w:val="de-DE"/>
        </w:rPr>
        <w:t>1.1</w:t>
      </w:r>
      <w:r w:rsidR="00F317C0" w:rsidRPr="00A13356">
        <w:rPr>
          <w:rFonts w:cs="Times New Roman"/>
          <w:b/>
          <w:lang w:val="de-DE"/>
        </w:rPr>
        <w:t>.1</w:t>
      </w:r>
      <w:r w:rsidR="00F846CA" w:rsidRPr="00A13356">
        <w:rPr>
          <w:rFonts w:cs="Times New Roman"/>
          <w:b/>
          <w:lang w:val="de-DE"/>
        </w:rPr>
        <w:t xml:space="preserve"> </w:t>
      </w:r>
      <w:r w:rsidR="00417B2E" w:rsidRPr="00A13356">
        <w:rPr>
          <w:rFonts w:cs="Times New Roman"/>
          <w:b/>
          <w:lang w:val="de-DE"/>
        </w:rPr>
        <w:t xml:space="preserve">Begriffsdefinition </w:t>
      </w:r>
      <w:r w:rsidR="00F846CA" w:rsidRPr="00A13356">
        <w:rPr>
          <w:rFonts w:cs="Times New Roman"/>
          <w:b/>
          <w:lang w:val="de-DE"/>
        </w:rPr>
        <w:t>des ökologischen Diskurses</w:t>
      </w:r>
      <w:bookmarkEnd w:id="3"/>
    </w:p>
    <w:p w14:paraId="7029D505" w14:textId="1FADB44D" w:rsidR="005845BF" w:rsidRPr="00502611" w:rsidRDefault="006F5F7A" w:rsidP="00A30ECE">
      <w:pPr>
        <w:spacing w:line="360" w:lineRule="auto"/>
        <w:ind w:firstLine="709"/>
        <w:jc w:val="both"/>
        <w:rPr>
          <w:rFonts w:ascii="Times New Roman" w:hAnsi="Times New Roman" w:cs="Times New Roman"/>
          <w:sz w:val="28"/>
          <w:lang w:val="de-DE"/>
        </w:rPr>
      </w:pPr>
      <w:r w:rsidRPr="00502611">
        <w:rPr>
          <w:rFonts w:ascii="Times New Roman" w:hAnsi="Times New Roman" w:cs="Times New Roman"/>
          <w:sz w:val="28"/>
          <w:lang w:val="de-DE"/>
        </w:rPr>
        <w:t xml:space="preserve">Das Interesse an Ökologie und Umwelt stammt aus den 1970er Jahren des 20. Jahrhunderts. Heutzutage wird die Öffentlichkeit immer stärker für Umweltfragen sensibilisiert, was zu einer Vielzahl von Texten und Äußerungen zu diesem Thema führt. Dieses Interesse an Umweltfragen spiegelt sich auch in den zahlreichen Veröffentlichungen in Presse, Rundfunk und Fernsehen zu Umweltthemen wider. </w:t>
      </w:r>
    </w:p>
    <w:p w14:paraId="0FDE0CB7" w14:textId="5B229E2B" w:rsidR="004E714E" w:rsidRPr="00502611" w:rsidRDefault="004E714E" w:rsidP="00A30ECE">
      <w:pPr>
        <w:spacing w:line="360" w:lineRule="auto"/>
        <w:ind w:firstLine="709"/>
        <w:jc w:val="both"/>
        <w:rPr>
          <w:rFonts w:ascii="Times New Roman" w:hAnsi="Times New Roman" w:cs="Times New Roman"/>
          <w:sz w:val="28"/>
          <w:lang w:val="de-DE"/>
        </w:rPr>
      </w:pPr>
      <w:r w:rsidRPr="00502611">
        <w:rPr>
          <w:rFonts w:ascii="Times New Roman" w:hAnsi="Times New Roman" w:cs="Times New Roman"/>
          <w:sz w:val="28"/>
          <w:lang w:val="de-DE"/>
        </w:rPr>
        <w:t>Infolgedessen erscheinen immer mehr wissenschaftliche, wirtschaftliche und moralische Studien, die sich mit der Umwelt</w:t>
      </w:r>
      <w:r w:rsidR="009D65ED" w:rsidRPr="00502611">
        <w:rPr>
          <w:rFonts w:ascii="Times New Roman" w:hAnsi="Times New Roman" w:cs="Times New Roman"/>
          <w:sz w:val="28"/>
          <w:lang w:val="de-DE"/>
        </w:rPr>
        <w:t xml:space="preserve"> und Ökologie</w:t>
      </w:r>
      <w:r w:rsidRPr="00502611">
        <w:rPr>
          <w:rFonts w:ascii="Times New Roman" w:hAnsi="Times New Roman" w:cs="Times New Roman"/>
          <w:sz w:val="28"/>
          <w:lang w:val="de-DE"/>
        </w:rPr>
        <w:t xml:space="preserve"> befassen. Dies hat zu einer neuen Art von Diskurs geführt - </w:t>
      </w:r>
      <w:r w:rsidR="00357AD5">
        <w:rPr>
          <w:rFonts w:ascii="Times New Roman" w:hAnsi="Times New Roman" w:cs="Times New Roman"/>
          <w:sz w:val="28"/>
          <w:lang w:val="de-DE"/>
        </w:rPr>
        <w:t>dem ökologischen Diskurs</w:t>
      </w:r>
      <w:r w:rsidRPr="00502611">
        <w:rPr>
          <w:rFonts w:ascii="Times New Roman" w:hAnsi="Times New Roman" w:cs="Times New Roman"/>
          <w:sz w:val="28"/>
          <w:lang w:val="de-DE"/>
        </w:rPr>
        <w:t xml:space="preserve">. </w:t>
      </w:r>
      <w:r w:rsidR="00357AD5">
        <w:rPr>
          <w:rFonts w:ascii="Times New Roman" w:hAnsi="Times New Roman" w:cs="Times New Roman"/>
          <w:sz w:val="28"/>
          <w:lang w:val="de-DE"/>
        </w:rPr>
        <w:t xml:space="preserve">Dieser Begriff wird </w:t>
      </w:r>
      <w:r w:rsidR="00A30ECE">
        <w:rPr>
          <w:rFonts w:ascii="Times New Roman" w:hAnsi="Times New Roman" w:cs="Times New Roman"/>
          <w:sz w:val="28"/>
          <w:lang w:val="de-DE"/>
        </w:rPr>
        <w:t xml:space="preserve">des Öfteren </w:t>
      </w:r>
      <w:r w:rsidR="00357AD5" w:rsidRPr="00502611">
        <w:rPr>
          <w:rFonts w:ascii="Times New Roman" w:hAnsi="Times New Roman" w:cs="Times New Roman"/>
          <w:sz w:val="28"/>
          <w:lang w:val="de-DE"/>
        </w:rPr>
        <w:t>verwendet</w:t>
      </w:r>
      <w:r w:rsidR="00357AD5">
        <w:rPr>
          <w:rFonts w:ascii="Times New Roman" w:hAnsi="Times New Roman" w:cs="Times New Roman"/>
          <w:sz w:val="28"/>
          <w:lang w:val="de-DE"/>
        </w:rPr>
        <w:t xml:space="preserve">. </w:t>
      </w:r>
    </w:p>
    <w:p w14:paraId="0274E024" w14:textId="36150E32" w:rsidR="00F75F5D" w:rsidRDefault="009D65ED" w:rsidP="00A30ECE">
      <w:pPr>
        <w:spacing w:line="360" w:lineRule="auto"/>
        <w:ind w:firstLine="709"/>
        <w:jc w:val="both"/>
        <w:rPr>
          <w:rFonts w:ascii="Times New Roman" w:hAnsi="Times New Roman" w:cs="Times New Roman"/>
          <w:sz w:val="28"/>
          <w:lang w:val="de-DE"/>
        </w:rPr>
      </w:pPr>
      <w:r w:rsidRPr="00502611">
        <w:rPr>
          <w:rFonts w:ascii="Times New Roman" w:hAnsi="Times New Roman" w:cs="Times New Roman"/>
          <w:sz w:val="28"/>
          <w:lang w:val="de-DE"/>
        </w:rPr>
        <w:t xml:space="preserve">Vor der Definition des ökologischen Diskurses soll den Diskurs als Phänomen im Allgemeinen betrachtet werden. </w:t>
      </w:r>
      <w:r w:rsidR="006F5F7A" w:rsidRPr="00502611">
        <w:rPr>
          <w:rFonts w:ascii="Times New Roman" w:hAnsi="Times New Roman" w:cs="Times New Roman"/>
          <w:sz w:val="28"/>
          <w:lang w:val="de-DE"/>
        </w:rPr>
        <w:t xml:space="preserve">Der Begriff des Diskurses ist in der gegenwärtigen Linguistik wahrscheinlich einer der vagesten. </w:t>
      </w:r>
      <w:r w:rsidR="005134A8" w:rsidRPr="00502611">
        <w:rPr>
          <w:rFonts w:ascii="Times New Roman" w:hAnsi="Times New Roman" w:cs="Times New Roman"/>
          <w:sz w:val="28"/>
          <w:lang w:val="de-DE"/>
        </w:rPr>
        <w:t xml:space="preserve">Dem niederländischen Linguisten </w:t>
      </w:r>
      <w:r w:rsidR="00512E27">
        <w:rPr>
          <w:rFonts w:ascii="Times New Roman" w:hAnsi="Times New Roman" w:cs="Times New Roman"/>
          <w:sz w:val="28"/>
          <w:lang w:val="de-DE"/>
        </w:rPr>
        <w:t>T. </w:t>
      </w:r>
      <w:r w:rsidR="005134A8" w:rsidRPr="00502611">
        <w:rPr>
          <w:rFonts w:ascii="Times New Roman" w:hAnsi="Times New Roman" w:cs="Times New Roman"/>
          <w:sz w:val="28"/>
          <w:lang w:val="de-DE"/>
        </w:rPr>
        <w:t>van</w:t>
      </w:r>
      <w:r w:rsidR="00512E27">
        <w:rPr>
          <w:rFonts w:ascii="Times New Roman" w:hAnsi="Times New Roman" w:cs="Times New Roman"/>
          <w:sz w:val="28"/>
          <w:lang w:val="de-DE"/>
        </w:rPr>
        <w:t> </w:t>
      </w:r>
      <w:r w:rsidR="005134A8" w:rsidRPr="00502611">
        <w:rPr>
          <w:rFonts w:ascii="Times New Roman" w:hAnsi="Times New Roman" w:cs="Times New Roman"/>
          <w:sz w:val="28"/>
          <w:lang w:val="de-DE"/>
        </w:rPr>
        <w:t>Dijk zufolge sei Diskurs ein komplexes kommunikatives Phänomen, das neben dem Text auch die außersprachlichen Faktoren (Wissen über die Welt, Einstellunge</w:t>
      </w:r>
      <w:r w:rsidR="00357AD5">
        <w:rPr>
          <w:rFonts w:ascii="Times New Roman" w:hAnsi="Times New Roman" w:cs="Times New Roman"/>
          <w:sz w:val="28"/>
          <w:lang w:val="de-DE"/>
        </w:rPr>
        <w:t>n, Ziele des Adressaten) umfasse</w:t>
      </w:r>
      <w:r w:rsidR="005134A8" w:rsidRPr="00502611">
        <w:rPr>
          <w:rFonts w:ascii="Times New Roman" w:hAnsi="Times New Roman" w:cs="Times New Roman"/>
          <w:sz w:val="28"/>
          <w:lang w:val="de-DE"/>
        </w:rPr>
        <w:t>, die für das Verst</w:t>
      </w:r>
      <w:r w:rsidR="00DA4263">
        <w:rPr>
          <w:rFonts w:ascii="Times New Roman" w:hAnsi="Times New Roman" w:cs="Times New Roman"/>
          <w:sz w:val="28"/>
          <w:lang w:val="de-DE"/>
        </w:rPr>
        <w:t>ändnis des Textes notwendig seien</w:t>
      </w:r>
      <w:r w:rsidR="005134A8" w:rsidRPr="00502611">
        <w:rPr>
          <w:rFonts w:ascii="Times New Roman" w:hAnsi="Times New Roman" w:cs="Times New Roman"/>
          <w:sz w:val="28"/>
          <w:lang w:val="de-DE"/>
        </w:rPr>
        <w:t xml:space="preserve"> </w:t>
      </w:r>
      <w:r w:rsidR="00F75F5D" w:rsidRPr="00740C38">
        <w:rPr>
          <w:rFonts w:ascii="Times New Roman" w:hAnsi="Times New Roman" w:cs="Times New Roman"/>
          <w:sz w:val="28"/>
          <w:lang w:val="de-DE"/>
        </w:rPr>
        <w:t xml:space="preserve">[Dijk </w:t>
      </w:r>
      <w:r w:rsidR="00A2791C">
        <w:rPr>
          <w:rFonts w:ascii="Times New Roman" w:hAnsi="Times New Roman" w:cs="Times New Roman"/>
          <w:sz w:val="28"/>
          <w:lang w:val="de-DE"/>
        </w:rPr>
        <w:t xml:space="preserve">van </w:t>
      </w:r>
      <w:r w:rsidR="00F75F5D" w:rsidRPr="00740C38">
        <w:rPr>
          <w:rFonts w:ascii="Times New Roman" w:hAnsi="Times New Roman" w:cs="Times New Roman"/>
          <w:sz w:val="28"/>
          <w:lang w:val="de-DE"/>
        </w:rPr>
        <w:t>1986</w:t>
      </w:r>
      <w:r w:rsidR="00512E27" w:rsidRPr="00740C38">
        <w:rPr>
          <w:rFonts w:ascii="Times New Roman" w:hAnsi="Times New Roman" w:cs="Times New Roman"/>
          <w:sz w:val="28"/>
          <w:lang w:val="de-DE"/>
        </w:rPr>
        <w:t>:</w:t>
      </w:r>
      <w:r w:rsidR="00F75F5D" w:rsidRPr="00740C38">
        <w:rPr>
          <w:rFonts w:ascii="Times New Roman" w:hAnsi="Times New Roman" w:cs="Times New Roman"/>
          <w:sz w:val="28"/>
          <w:lang w:val="de-DE"/>
        </w:rPr>
        <w:t xml:space="preserve"> 7]</w:t>
      </w:r>
      <w:r w:rsidR="005134A8" w:rsidRPr="00740C38">
        <w:rPr>
          <w:rFonts w:ascii="Times New Roman" w:hAnsi="Times New Roman" w:cs="Times New Roman"/>
          <w:sz w:val="28"/>
          <w:lang w:val="de-DE"/>
        </w:rPr>
        <w:t>.</w:t>
      </w:r>
      <w:r w:rsidR="005134A8" w:rsidRPr="00502611">
        <w:rPr>
          <w:rFonts w:ascii="Times New Roman" w:hAnsi="Times New Roman" w:cs="Times New Roman"/>
          <w:sz w:val="28"/>
          <w:lang w:val="de-DE"/>
        </w:rPr>
        <w:t xml:space="preserve"> </w:t>
      </w:r>
    </w:p>
    <w:p w14:paraId="48CE126E" w14:textId="0658D90A" w:rsidR="0047266F" w:rsidRPr="00502611" w:rsidRDefault="0047266F" w:rsidP="00F75F5D">
      <w:pPr>
        <w:spacing w:line="360" w:lineRule="auto"/>
        <w:ind w:firstLine="708"/>
        <w:jc w:val="both"/>
        <w:rPr>
          <w:rFonts w:ascii="Times New Roman" w:hAnsi="Times New Roman" w:cs="Times New Roman"/>
          <w:sz w:val="28"/>
          <w:lang w:val="de-DE"/>
        </w:rPr>
      </w:pPr>
      <w:r w:rsidRPr="00502611">
        <w:rPr>
          <w:rFonts w:ascii="Times New Roman" w:hAnsi="Times New Roman" w:cs="Times New Roman"/>
          <w:sz w:val="28"/>
          <w:lang w:val="de-DE"/>
        </w:rPr>
        <w:t xml:space="preserve">Laut </w:t>
      </w:r>
      <w:r w:rsidR="00E45691" w:rsidRPr="00502611">
        <w:rPr>
          <w:rFonts w:ascii="Times New Roman" w:hAnsi="Times New Roman" w:cs="Times New Roman"/>
          <w:sz w:val="28"/>
          <w:lang w:val="de-DE"/>
        </w:rPr>
        <w:t xml:space="preserve">den Arbeiten von </w:t>
      </w:r>
      <w:r w:rsidR="00512E27">
        <w:rPr>
          <w:rFonts w:ascii="Times New Roman" w:hAnsi="Times New Roman" w:cs="Times New Roman"/>
          <w:sz w:val="28"/>
          <w:lang w:val="de-DE"/>
        </w:rPr>
        <w:t>J. </w:t>
      </w:r>
      <w:r w:rsidR="00E45691" w:rsidRPr="00502611">
        <w:rPr>
          <w:rFonts w:ascii="Times New Roman" w:hAnsi="Times New Roman" w:cs="Times New Roman"/>
          <w:sz w:val="28"/>
          <w:lang w:val="de-DE"/>
        </w:rPr>
        <w:t xml:space="preserve">Warnke und </w:t>
      </w:r>
      <w:r w:rsidR="00512E27">
        <w:rPr>
          <w:rFonts w:ascii="Times New Roman" w:hAnsi="Times New Roman" w:cs="Times New Roman"/>
          <w:sz w:val="28"/>
          <w:lang w:val="de-DE"/>
        </w:rPr>
        <w:t>I </w:t>
      </w:r>
      <w:r w:rsidR="00E45691" w:rsidRPr="00502611">
        <w:rPr>
          <w:rFonts w:ascii="Times New Roman" w:hAnsi="Times New Roman" w:cs="Times New Roman"/>
          <w:sz w:val="28"/>
          <w:lang w:val="de-DE"/>
        </w:rPr>
        <w:t xml:space="preserve">Spitzmüller </w:t>
      </w:r>
      <w:r w:rsidR="00A30ECE">
        <w:rPr>
          <w:rFonts w:ascii="Times New Roman" w:hAnsi="Times New Roman" w:cs="Times New Roman"/>
          <w:sz w:val="28"/>
          <w:lang w:val="de-DE"/>
        </w:rPr>
        <w:t>„</w:t>
      </w:r>
      <w:r w:rsidRPr="00502611">
        <w:rPr>
          <w:rFonts w:ascii="Times New Roman" w:hAnsi="Times New Roman" w:cs="Times New Roman"/>
          <w:sz w:val="28"/>
          <w:lang w:val="de-DE"/>
        </w:rPr>
        <w:t xml:space="preserve">…stellt Diskurs eine transtextuelle Ebene dar, die durch vielfältige Bezüge zwischen Texten, durch Intertextualität und thematisch-funktionale Kohärenz realisiert ist. Texte sind folglich keine einzelnen und geschlossenen Erscheinungsformen von Sprache, sondern inhaltlich, formal und funktional im Rahmen von </w:t>
      </w:r>
      <w:r w:rsidR="00DA4263">
        <w:rPr>
          <w:rFonts w:ascii="Times New Roman" w:hAnsi="Times New Roman" w:cs="Times New Roman"/>
          <w:sz w:val="28"/>
          <w:lang w:val="de-DE"/>
        </w:rPr>
        <w:t>Diskursen miteinander verbunden</w:t>
      </w:r>
      <w:r w:rsidR="00A30ECE">
        <w:rPr>
          <w:rFonts w:ascii="Times New Roman" w:hAnsi="Times New Roman" w:cs="Times New Roman"/>
          <w:sz w:val="28"/>
          <w:lang w:val="de-DE"/>
        </w:rPr>
        <w:t>“</w:t>
      </w:r>
      <w:r w:rsidRPr="00502611">
        <w:rPr>
          <w:rFonts w:ascii="Times New Roman" w:hAnsi="Times New Roman" w:cs="Times New Roman"/>
          <w:sz w:val="28"/>
          <w:lang w:val="de-DE"/>
        </w:rPr>
        <w:t xml:space="preserve"> </w:t>
      </w:r>
      <w:r w:rsidR="00F75F5D" w:rsidRPr="00740C38">
        <w:rPr>
          <w:rFonts w:ascii="Times New Roman" w:hAnsi="Times New Roman" w:cs="Times New Roman"/>
          <w:sz w:val="28"/>
          <w:lang w:val="de-DE"/>
        </w:rPr>
        <w:t>[</w:t>
      </w:r>
      <w:r w:rsidRPr="00740C38">
        <w:rPr>
          <w:rFonts w:ascii="Times New Roman" w:hAnsi="Times New Roman" w:cs="Times New Roman"/>
          <w:sz w:val="28"/>
          <w:lang w:val="de-DE"/>
        </w:rPr>
        <w:t>Spitzmüller, Warnke 2008</w:t>
      </w:r>
      <w:r w:rsidR="00712E83">
        <w:rPr>
          <w:rFonts w:ascii="Times New Roman" w:hAnsi="Times New Roman" w:cs="Times New Roman"/>
          <w:sz w:val="28"/>
          <w:lang w:val="de-DE"/>
        </w:rPr>
        <w:t>: 14</w:t>
      </w:r>
      <w:r w:rsidR="00F75F5D" w:rsidRPr="00740C38">
        <w:rPr>
          <w:rFonts w:ascii="Times New Roman" w:hAnsi="Times New Roman" w:cs="Times New Roman"/>
          <w:sz w:val="28"/>
          <w:lang w:val="de-DE"/>
        </w:rPr>
        <w:t>]</w:t>
      </w:r>
      <w:r w:rsidRPr="00740C38">
        <w:rPr>
          <w:rFonts w:ascii="Times New Roman" w:hAnsi="Times New Roman" w:cs="Times New Roman"/>
          <w:sz w:val="28"/>
          <w:lang w:val="de-DE"/>
        </w:rPr>
        <w:t>.</w:t>
      </w:r>
      <w:r w:rsidRPr="00502611">
        <w:rPr>
          <w:rFonts w:ascii="Times New Roman" w:hAnsi="Times New Roman" w:cs="Times New Roman"/>
          <w:sz w:val="28"/>
          <w:lang w:val="de-DE"/>
        </w:rPr>
        <w:t xml:space="preserve"> </w:t>
      </w:r>
    </w:p>
    <w:p w14:paraId="24A5E1C0" w14:textId="359F4A27" w:rsidR="00930C09" w:rsidRPr="00502611" w:rsidRDefault="00281119" w:rsidP="003E514A">
      <w:pPr>
        <w:spacing w:line="360" w:lineRule="auto"/>
        <w:ind w:firstLine="708"/>
        <w:jc w:val="both"/>
        <w:rPr>
          <w:rFonts w:ascii="Times New Roman" w:hAnsi="Times New Roman" w:cs="Times New Roman"/>
          <w:sz w:val="28"/>
          <w:lang w:val="de-DE"/>
        </w:rPr>
      </w:pPr>
      <w:r w:rsidRPr="00502611">
        <w:rPr>
          <w:rFonts w:ascii="Times New Roman" w:hAnsi="Times New Roman" w:cs="Times New Roman"/>
          <w:sz w:val="28"/>
          <w:lang w:val="de-DE"/>
        </w:rPr>
        <w:t xml:space="preserve">Im Rahmen dieser Masterarbeit ist der Begriff des Diskurses als gesellschaftliches Phänomen zu erwähnen. Der Diskurs als soziale Erscheinung </w:t>
      </w:r>
      <w:r w:rsidRPr="00502611">
        <w:rPr>
          <w:rFonts w:ascii="Times New Roman" w:hAnsi="Times New Roman" w:cs="Times New Roman"/>
          <w:sz w:val="28"/>
          <w:lang w:val="de-DE"/>
        </w:rPr>
        <w:lastRenderedPageBreak/>
        <w:t xml:space="preserve">bezieht sich auf die Studie des französischen Linguisten M. Faukault. </w:t>
      </w:r>
      <w:r w:rsidR="00FA2222" w:rsidRPr="00502611">
        <w:rPr>
          <w:rFonts w:ascii="Times New Roman" w:hAnsi="Times New Roman" w:cs="Times New Roman"/>
          <w:sz w:val="28"/>
          <w:lang w:val="de-DE"/>
        </w:rPr>
        <w:t>In diesem Fall geht es nicht um den Diskurs, sondern um seine Varianten, die unterschiedliche Merkmale aufweisen, zu denen verschiedene Merkmale wie sprachliche Besonderheiten, stilistische Eigenheiten sowie Themen, Glaubenssysteme, Argumentationsweisen usw. gehören</w:t>
      </w:r>
      <w:r w:rsidR="00F75F5D">
        <w:rPr>
          <w:rFonts w:ascii="Times New Roman" w:hAnsi="Times New Roman" w:cs="Times New Roman"/>
          <w:sz w:val="28"/>
          <w:lang w:val="de-DE"/>
        </w:rPr>
        <w:t xml:space="preserve"> [</w:t>
      </w:r>
      <w:r w:rsidR="00F75F5D" w:rsidRPr="00740C38">
        <w:rPr>
          <w:rFonts w:ascii="Times New Roman" w:hAnsi="Times New Roman" w:cs="Times New Roman"/>
          <w:sz w:val="28"/>
          <w:lang w:val="de-DE"/>
        </w:rPr>
        <w:t xml:space="preserve">vgl. </w:t>
      </w:r>
      <w:r w:rsidR="00F75F5D" w:rsidRPr="00740C38">
        <w:rPr>
          <w:rFonts w:ascii="Times New Roman" w:hAnsi="Times New Roman" w:cs="Times New Roman"/>
          <w:sz w:val="28"/>
        </w:rPr>
        <w:t>Хурматуллин</w:t>
      </w:r>
      <w:r w:rsidR="00F75F5D" w:rsidRPr="00740C38">
        <w:rPr>
          <w:rFonts w:ascii="Times New Roman" w:hAnsi="Times New Roman" w:cs="Times New Roman"/>
          <w:sz w:val="28"/>
          <w:lang w:val="de-DE"/>
        </w:rPr>
        <w:t xml:space="preserve"> 2009</w:t>
      </w:r>
      <w:r w:rsidR="00512E27" w:rsidRPr="00740C38">
        <w:rPr>
          <w:rFonts w:ascii="Times New Roman" w:hAnsi="Times New Roman" w:cs="Times New Roman"/>
          <w:sz w:val="28"/>
          <w:lang w:val="de-DE"/>
        </w:rPr>
        <w:t>:</w:t>
      </w:r>
      <w:r w:rsidR="00F75F5D" w:rsidRPr="00740C38">
        <w:rPr>
          <w:rFonts w:ascii="Times New Roman" w:hAnsi="Times New Roman" w:cs="Times New Roman"/>
          <w:sz w:val="28"/>
          <w:lang w:val="de-DE"/>
        </w:rPr>
        <w:t xml:space="preserve"> 35]</w:t>
      </w:r>
      <w:r w:rsidR="00FA2222" w:rsidRPr="00502611">
        <w:rPr>
          <w:rFonts w:ascii="Times New Roman" w:hAnsi="Times New Roman" w:cs="Times New Roman"/>
          <w:sz w:val="28"/>
          <w:lang w:val="de-DE"/>
        </w:rPr>
        <w:t xml:space="preserve">. </w:t>
      </w:r>
    </w:p>
    <w:p w14:paraId="09BC613C" w14:textId="1AEAE030" w:rsidR="00512E27" w:rsidRPr="00512E27" w:rsidRDefault="00512E27" w:rsidP="003E514A">
      <w:pPr>
        <w:spacing w:line="360" w:lineRule="auto"/>
        <w:ind w:firstLine="708"/>
        <w:jc w:val="both"/>
        <w:rPr>
          <w:rFonts w:ascii="Times New Roman" w:hAnsi="Times New Roman" w:cs="Times New Roman"/>
          <w:sz w:val="28"/>
          <w:lang w:val="de-DE"/>
        </w:rPr>
      </w:pPr>
      <w:r w:rsidRPr="00512E27">
        <w:rPr>
          <w:rFonts w:ascii="Times New Roman" w:hAnsi="Times New Roman" w:cs="Times New Roman"/>
          <w:sz w:val="28"/>
          <w:lang w:val="de-DE"/>
        </w:rPr>
        <w:t xml:space="preserve">Der Diskurs kann also als eine Reihe von gesprochenen und geschriebenen Texten verschiedener Stile und Gattungen betrachtet werden, die durch einen bestimmten Themenbereich oder ein bestimmtes Thema bedingt sind. </w:t>
      </w:r>
    </w:p>
    <w:p w14:paraId="40655EFD" w14:textId="4EA82C17" w:rsidR="00AD4187" w:rsidRPr="006B488E" w:rsidRDefault="00AD4187" w:rsidP="003E514A">
      <w:pPr>
        <w:spacing w:line="360" w:lineRule="auto"/>
        <w:ind w:firstLine="708"/>
        <w:jc w:val="both"/>
        <w:rPr>
          <w:rFonts w:ascii="Times New Roman" w:hAnsi="Times New Roman" w:cs="Times New Roman"/>
          <w:sz w:val="28"/>
          <w:lang w:val="de-DE"/>
        </w:rPr>
      </w:pPr>
      <w:r w:rsidRPr="00502611">
        <w:rPr>
          <w:rFonts w:ascii="Times New Roman" w:hAnsi="Times New Roman" w:cs="Times New Roman"/>
          <w:sz w:val="28"/>
          <w:lang w:val="de-DE"/>
        </w:rPr>
        <w:t>Bei der Identifizierung des Diskurstyps gilt es, die bereits von T</w:t>
      </w:r>
      <w:r w:rsidR="00512E27" w:rsidRPr="00512E27">
        <w:rPr>
          <w:rFonts w:ascii="Times New Roman" w:hAnsi="Times New Roman" w:cs="Times New Roman"/>
          <w:sz w:val="28"/>
          <w:lang w:val="de-DE"/>
        </w:rPr>
        <w:t>. </w:t>
      </w:r>
      <w:r w:rsidRPr="00502611">
        <w:rPr>
          <w:rFonts w:ascii="Times New Roman" w:hAnsi="Times New Roman" w:cs="Times New Roman"/>
          <w:sz w:val="28"/>
          <w:lang w:val="de-DE"/>
        </w:rPr>
        <w:t>V.</w:t>
      </w:r>
      <w:r w:rsidR="00512E27" w:rsidRPr="00512E27">
        <w:rPr>
          <w:rFonts w:ascii="Times New Roman" w:hAnsi="Times New Roman" w:cs="Times New Roman"/>
          <w:sz w:val="28"/>
          <w:lang w:val="de-DE"/>
        </w:rPr>
        <w:t> </w:t>
      </w:r>
      <w:r w:rsidRPr="00502611">
        <w:rPr>
          <w:rFonts w:ascii="Times New Roman" w:hAnsi="Times New Roman" w:cs="Times New Roman"/>
          <w:sz w:val="28"/>
          <w:lang w:val="de-DE"/>
        </w:rPr>
        <w:t>Dubrovskaya beschriebenen Eigenschaften des Diskurses zu beachten. Zu diesen Eigenschaften gehören der prozedurale Charakter des Diskurses, seine Verbindung mit Denkprozessen, sein interaktiver Charakter, seine Verbindung mit der außersprachlichen Situation, seine soziale Bedeutung und das Fehlen klarer Grenzen</w:t>
      </w:r>
      <w:r w:rsidR="00F75F5D">
        <w:rPr>
          <w:rFonts w:ascii="Times New Roman" w:hAnsi="Times New Roman" w:cs="Times New Roman"/>
          <w:sz w:val="28"/>
          <w:lang w:val="de-DE"/>
        </w:rPr>
        <w:t xml:space="preserve"> </w:t>
      </w:r>
      <w:r w:rsidR="00F75F5D" w:rsidRPr="00740C38">
        <w:rPr>
          <w:rFonts w:ascii="Times New Roman" w:hAnsi="Times New Roman" w:cs="Times New Roman"/>
          <w:sz w:val="28"/>
          <w:lang w:val="de-DE"/>
        </w:rPr>
        <w:t>[</w:t>
      </w:r>
      <w:r w:rsidR="006B488E" w:rsidRPr="00740C38">
        <w:rPr>
          <w:rFonts w:ascii="Times New Roman" w:hAnsi="Times New Roman" w:cs="Times New Roman"/>
          <w:sz w:val="28"/>
        </w:rPr>
        <w:t>Дубровская</w:t>
      </w:r>
      <w:r w:rsidR="006B488E" w:rsidRPr="00740C38">
        <w:rPr>
          <w:rFonts w:ascii="Times New Roman" w:hAnsi="Times New Roman" w:cs="Times New Roman"/>
          <w:sz w:val="28"/>
          <w:lang w:val="de-DE"/>
        </w:rPr>
        <w:t xml:space="preserve"> 2011</w:t>
      </w:r>
      <w:r w:rsidR="00512E27" w:rsidRPr="00740C38">
        <w:rPr>
          <w:rFonts w:ascii="Times New Roman" w:hAnsi="Times New Roman" w:cs="Times New Roman"/>
          <w:sz w:val="28"/>
          <w:lang w:val="de-DE"/>
        </w:rPr>
        <w:t>:</w:t>
      </w:r>
      <w:r w:rsidR="006B488E" w:rsidRPr="00740C38">
        <w:rPr>
          <w:rFonts w:ascii="Times New Roman" w:hAnsi="Times New Roman" w:cs="Times New Roman"/>
          <w:sz w:val="28"/>
          <w:lang w:val="de-DE"/>
        </w:rPr>
        <w:t xml:space="preserve"> 9</w:t>
      </w:r>
      <w:r w:rsidR="00F75F5D" w:rsidRPr="00740C38">
        <w:rPr>
          <w:rFonts w:ascii="Times New Roman" w:hAnsi="Times New Roman" w:cs="Times New Roman"/>
          <w:sz w:val="28"/>
          <w:lang w:val="de-DE"/>
        </w:rPr>
        <w:t>]</w:t>
      </w:r>
      <w:r w:rsidR="006B488E" w:rsidRPr="00740C38">
        <w:rPr>
          <w:rFonts w:ascii="Times New Roman" w:hAnsi="Times New Roman" w:cs="Times New Roman"/>
          <w:sz w:val="28"/>
          <w:lang w:val="de-DE"/>
        </w:rPr>
        <w:t>.</w:t>
      </w:r>
      <w:r w:rsidR="006B488E" w:rsidRPr="006B488E">
        <w:rPr>
          <w:rFonts w:ascii="Times New Roman" w:hAnsi="Times New Roman" w:cs="Times New Roman"/>
          <w:sz w:val="28"/>
          <w:lang w:val="de-DE"/>
        </w:rPr>
        <w:t xml:space="preserve"> </w:t>
      </w:r>
      <w:r w:rsidRPr="00502611">
        <w:rPr>
          <w:rFonts w:ascii="Times New Roman" w:hAnsi="Times New Roman" w:cs="Times New Roman"/>
          <w:sz w:val="28"/>
          <w:lang w:val="de-DE"/>
        </w:rPr>
        <w:t>Zu beachten sind auch außersprachliche Faktoren wie Adressat, Adressa</w:t>
      </w:r>
      <w:r w:rsidR="00DA4263">
        <w:rPr>
          <w:rFonts w:ascii="Times New Roman" w:hAnsi="Times New Roman" w:cs="Times New Roman"/>
          <w:sz w:val="28"/>
          <w:lang w:val="de-DE"/>
        </w:rPr>
        <w:t>n</w:t>
      </w:r>
      <w:r w:rsidRPr="00502611">
        <w:rPr>
          <w:rFonts w:ascii="Times New Roman" w:hAnsi="Times New Roman" w:cs="Times New Roman"/>
          <w:sz w:val="28"/>
          <w:lang w:val="de-DE"/>
        </w:rPr>
        <w:t xml:space="preserve">t, Zweck und sozialer Kontext. </w:t>
      </w:r>
      <w:r w:rsidR="005E1801" w:rsidRPr="00502611">
        <w:rPr>
          <w:rFonts w:ascii="Times New Roman" w:hAnsi="Times New Roman" w:cs="Times New Roman"/>
          <w:sz w:val="28"/>
          <w:lang w:val="de-DE"/>
        </w:rPr>
        <w:t>Die von A.</w:t>
      </w:r>
      <w:r w:rsidR="00512E27">
        <w:rPr>
          <w:rFonts w:ascii="Times New Roman" w:hAnsi="Times New Roman" w:cs="Times New Roman"/>
          <w:sz w:val="28"/>
          <w:lang w:val="de-DE"/>
        </w:rPr>
        <w:t> </w:t>
      </w:r>
      <w:r w:rsidR="005E1801" w:rsidRPr="00502611">
        <w:rPr>
          <w:rFonts w:ascii="Times New Roman" w:hAnsi="Times New Roman" w:cs="Times New Roman"/>
          <w:sz w:val="28"/>
          <w:lang w:val="de-DE"/>
        </w:rPr>
        <w:t>I.</w:t>
      </w:r>
      <w:r w:rsidR="00512E27">
        <w:rPr>
          <w:rFonts w:ascii="Times New Roman" w:hAnsi="Times New Roman" w:cs="Times New Roman"/>
          <w:sz w:val="28"/>
          <w:lang w:val="de-DE"/>
        </w:rPr>
        <w:t> </w:t>
      </w:r>
      <w:r w:rsidR="005E1801" w:rsidRPr="00502611">
        <w:rPr>
          <w:rFonts w:ascii="Times New Roman" w:hAnsi="Times New Roman" w:cs="Times New Roman"/>
          <w:sz w:val="28"/>
          <w:lang w:val="de-DE"/>
        </w:rPr>
        <w:t>Vars</w:t>
      </w:r>
      <w:r w:rsidR="00C55E28">
        <w:rPr>
          <w:rFonts w:ascii="Times New Roman" w:hAnsi="Times New Roman" w:cs="Times New Roman"/>
          <w:sz w:val="28"/>
          <w:lang w:val="de-DE"/>
        </w:rPr>
        <w:t>c</w:t>
      </w:r>
      <w:r w:rsidR="005E1801" w:rsidRPr="00502611">
        <w:rPr>
          <w:rFonts w:ascii="Times New Roman" w:hAnsi="Times New Roman" w:cs="Times New Roman"/>
          <w:sz w:val="28"/>
          <w:lang w:val="de-DE"/>
        </w:rPr>
        <w:t xml:space="preserve">havskaya beschriebenen Fragen "was", "wie" und "worüber" können auch als Grundlage für die Definition der Art des Diskurses herangezogen werden </w:t>
      </w:r>
      <w:r w:rsidR="00F75F5D" w:rsidRPr="00740C38">
        <w:rPr>
          <w:rFonts w:ascii="Times New Roman" w:hAnsi="Times New Roman" w:cs="Times New Roman"/>
          <w:sz w:val="28"/>
          <w:lang w:val="de-DE"/>
        </w:rPr>
        <w:t>[</w:t>
      </w:r>
      <w:r w:rsidR="006B488E" w:rsidRPr="00740C38">
        <w:rPr>
          <w:rFonts w:ascii="Times New Roman" w:hAnsi="Times New Roman" w:cs="Times New Roman"/>
          <w:sz w:val="28"/>
        </w:rPr>
        <w:t>Варшавская</w:t>
      </w:r>
      <w:r w:rsidR="006B488E" w:rsidRPr="00740C38">
        <w:rPr>
          <w:rFonts w:ascii="Times New Roman" w:hAnsi="Times New Roman" w:cs="Times New Roman"/>
          <w:sz w:val="28"/>
          <w:lang w:val="de-DE"/>
        </w:rPr>
        <w:t xml:space="preserve"> 2003</w:t>
      </w:r>
      <w:r w:rsidR="00512E27" w:rsidRPr="00740C38">
        <w:rPr>
          <w:rFonts w:ascii="Times New Roman" w:hAnsi="Times New Roman" w:cs="Times New Roman"/>
          <w:sz w:val="28"/>
          <w:lang w:val="de-DE"/>
        </w:rPr>
        <w:t>:</w:t>
      </w:r>
      <w:r w:rsidR="006B488E" w:rsidRPr="00740C38">
        <w:rPr>
          <w:rFonts w:ascii="Times New Roman" w:hAnsi="Times New Roman" w:cs="Times New Roman"/>
          <w:sz w:val="28"/>
          <w:lang w:val="de-DE"/>
        </w:rPr>
        <w:t xml:space="preserve"> 14</w:t>
      </w:r>
      <w:r w:rsidR="00F75F5D" w:rsidRPr="00740C38">
        <w:rPr>
          <w:rFonts w:ascii="Times New Roman" w:hAnsi="Times New Roman" w:cs="Times New Roman"/>
          <w:sz w:val="28"/>
          <w:lang w:val="de-DE"/>
        </w:rPr>
        <w:t>]</w:t>
      </w:r>
      <w:r w:rsidR="006B488E" w:rsidRPr="00740C38">
        <w:rPr>
          <w:rFonts w:ascii="Times New Roman" w:hAnsi="Times New Roman" w:cs="Times New Roman"/>
          <w:sz w:val="28"/>
          <w:lang w:val="de-DE"/>
        </w:rPr>
        <w:t>.</w:t>
      </w:r>
    </w:p>
    <w:p w14:paraId="0BF9E7E1" w14:textId="212C366C" w:rsidR="005E1801" w:rsidRPr="00502611" w:rsidRDefault="005E1801" w:rsidP="003E514A">
      <w:pPr>
        <w:spacing w:line="360" w:lineRule="auto"/>
        <w:ind w:firstLine="708"/>
        <w:jc w:val="both"/>
        <w:rPr>
          <w:rFonts w:ascii="Times New Roman" w:hAnsi="Times New Roman" w:cs="Times New Roman"/>
          <w:sz w:val="28"/>
          <w:lang w:val="de-DE"/>
        </w:rPr>
      </w:pPr>
      <w:r w:rsidRPr="00502611">
        <w:rPr>
          <w:rFonts w:ascii="Times New Roman" w:hAnsi="Times New Roman" w:cs="Times New Roman"/>
          <w:sz w:val="28"/>
          <w:lang w:val="de-DE"/>
        </w:rPr>
        <w:t xml:space="preserve">Basierend auf diesen Eigenschaften wurden einige Definitionen des ökologischen Diskurses formuliert. </w:t>
      </w:r>
      <w:r w:rsidR="006A1F07" w:rsidRPr="00502611">
        <w:rPr>
          <w:rFonts w:ascii="Times New Roman" w:hAnsi="Times New Roman" w:cs="Times New Roman"/>
          <w:sz w:val="28"/>
          <w:lang w:val="de-DE"/>
        </w:rPr>
        <w:t>Nach E.</w:t>
      </w:r>
      <w:r w:rsidR="00512E27">
        <w:rPr>
          <w:rFonts w:ascii="Times New Roman" w:hAnsi="Times New Roman" w:cs="Times New Roman"/>
          <w:sz w:val="28"/>
          <w:lang w:val="de-DE"/>
        </w:rPr>
        <w:t> </w:t>
      </w:r>
      <w:r w:rsidR="006A1F07" w:rsidRPr="00502611">
        <w:rPr>
          <w:rFonts w:ascii="Times New Roman" w:hAnsi="Times New Roman" w:cs="Times New Roman"/>
          <w:sz w:val="28"/>
          <w:lang w:val="de-DE"/>
        </w:rPr>
        <w:t>V.</w:t>
      </w:r>
      <w:r w:rsidR="00512E27">
        <w:rPr>
          <w:rFonts w:ascii="Times New Roman" w:hAnsi="Times New Roman" w:cs="Times New Roman"/>
          <w:sz w:val="28"/>
          <w:lang w:val="de-DE"/>
        </w:rPr>
        <w:t> </w:t>
      </w:r>
      <w:r w:rsidR="006A1F07" w:rsidRPr="00502611">
        <w:rPr>
          <w:rFonts w:ascii="Times New Roman" w:hAnsi="Times New Roman" w:cs="Times New Roman"/>
          <w:sz w:val="28"/>
          <w:lang w:val="de-DE"/>
        </w:rPr>
        <w:t xml:space="preserve">Ivanova </w:t>
      </w:r>
      <w:r w:rsidR="00700795">
        <w:rPr>
          <w:rFonts w:ascii="Times New Roman" w:hAnsi="Times New Roman" w:cs="Times New Roman"/>
          <w:sz w:val="28"/>
          <w:lang w:val="de-DE"/>
        </w:rPr>
        <w:t xml:space="preserve">sei </w:t>
      </w:r>
      <w:r w:rsidR="00501A2F" w:rsidRPr="00502611">
        <w:rPr>
          <w:rFonts w:ascii="Times New Roman" w:hAnsi="Times New Roman" w:cs="Times New Roman"/>
          <w:sz w:val="28"/>
          <w:lang w:val="de-DE"/>
        </w:rPr>
        <w:t>ein ökologischer Diskurs „</w:t>
      </w:r>
      <w:r w:rsidR="006A1F07" w:rsidRPr="00502611">
        <w:rPr>
          <w:rFonts w:ascii="Times New Roman" w:hAnsi="Times New Roman" w:cs="Times New Roman"/>
          <w:sz w:val="28"/>
          <w:lang w:val="de-DE"/>
        </w:rPr>
        <w:t xml:space="preserve">eine Reihe von mündlichen und schriftlichen Texten verschiedener funktionaler Stile und Gattungen, die durch die Kommunikationssituation </w:t>
      </w:r>
      <w:r w:rsidR="00501A2F" w:rsidRPr="00502611">
        <w:rPr>
          <w:rFonts w:ascii="Times New Roman" w:hAnsi="Times New Roman" w:cs="Times New Roman"/>
          <w:sz w:val="28"/>
          <w:lang w:val="de-DE"/>
        </w:rPr>
        <w:t>zu ökologischen Themen</w:t>
      </w:r>
      <w:r w:rsidR="003D25F4" w:rsidRPr="003D25F4">
        <w:rPr>
          <w:rFonts w:ascii="Times New Roman" w:hAnsi="Times New Roman" w:cs="Times New Roman"/>
          <w:sz w:val="28"/>
          <w:lang w:val="de-DE"/>
        </w:rPr>
        <w:t xml:space="preserve"> </w:t>
      </w:r>
      <w:r w:rsidR="003D25F4" w:rsidRPr="00502611">
        <w:rPr>
          <w:rFonts w:ascii="Times New Roman" w:hAnsi="Times New Roman" w:cs="Times New Roman"/>
          <w:sz w:val="28"/>
          <w:lang w:val="de-DE"/>
        </w:rPr>
        <w:t>bedingt sind</w:t>
      </w:r>
      <w:r w:rsidR="00501A2F" w:rsidRPr="00502611">
        <w:rPr>
          <w:rFonts w:ascii="Times New Roman" w:hAnsi="Times New Roman" w:cs="Times New Roman"/>
          <w:sz w:val="28"/>
          <w:lang w:val="de-DE"/>
        </w:rPr>
        <w:t>“</w:t>
      </w:r>
      <w:r w:rsidR="006A1F07" w:rsidRPr="00502611">
        <w:rPr>
          <w:rFonts w:ascii="Times New Roman" w:hAnsi="Times New Roman" w:cs="Times New Roman"/>
          <w:sz w:val="28"/>
          <w:lang w:val="de-DE"/>
        </w:rPr>
        <w:t xml:space="preserve"> </w:t>
      </w:r>
      <w:r w:rsidR="00F75F5D" w:rsidRPr="00740C38">
        <w:rPr>
          <w:rFonts w:ascii="Times New Roman" w:hAnsi="Times New Roman" w:cs="Times New Roman"/>
          <w:sz w:val="28"/>
          <w:lang w:val="de-DE"/>
        </w:rPr>
        <w:t>[</w:t>
      </w:r>
      <w:r w:rsidR="00A6627A" w:rsidRPr="00740C38">
        <w:rPr>
          <w:rFonts w:ascii="Times New Roman" w:hAnsi="Times New Roman" w:cs="Times New Roman"/>
          <w:sz w:val="28"/>
        </w:rPr>
        <w:t>Иванова</w:t>
      </w:r>
      <w:r w:rsidR="00A6627A" w:rsidRPr="00740C38">
        <w:rPr>
          <w:rFonts w:ascii="Times New Roman" w:hAnsi="Times New Roman" w:cs="Times New Roman"/>
          <w:sz w:val="28"/>
          <w:lang w:val="de-DE"/>
        </w:rPr>
        <w:t xml:space="preserve"> 2007</w:t>
      </w:r>
      <w:r w:rsidR="00512E27" w:rsidRPr="00740C38">
        <w:rPr>
          <w:rFonts w:ascii="Times New Roman" w:hAnsi="Times New Roman" w:cs="Times New Roman"/>
          <w:sz w:val="28"/>
          <w:lang w:val="de-DE"/>
        </w:rPr>
        <w:t>:</w:t>
      </w:r>
      <w:r w:rsidR="00A6627A" w:rsidRPr="00740C38">
        <w:rPr>
          <w:rFonts w:ascii="Times New Roman" w:hAnsi="Times New Roman" w:cs="Times New Roman"/>
          <w:sz w:val="28"/>
          <w:lang w:val="de-DE"/>
        </w:rPr>
        <w:t xml:space="preserve"> 5</w:t>
      </w:r>
      <w:r w:rsidR="00F75F5D" w:rsidRPr="00740C38">
        <w:rPr>
          <w:rFonts w:ascii="Times New Roman" w:hAnsi="Times New Roman" w:cs="Times New Roman"/>
          <w:sz w:val="28"/>
          <w:lang w:val="de-DE"/>
        </w:rPr>
        <w:t>]</w:t>
      </w:r>
      <w:r w:rsidR="006A1F07" w:rsidRPr="00740C38">
        <w:rPr>
          <w:rFonts w:ascii="Times New Roman" w:hAnsi="Times New Roman" w:cs="Times New Roman"/>
          <w:sz w:val="28"/>
          <w:lang w:val="de-DE"/>
        </w:rPr>
        <w:t>.</w:t>
      </w:r>
      <w:r w:rsidR="006A1F07" w:rsidRPr="00502611">
        <w:rPr>
          <w:rFonts w:ascii="Times New Roman" w:hAnsi="Times New Roman" w:cs="Times New Roman"/>
          <w:sz w:val="28"/>
          <w:lang w:val="de-DE"/>
        </w:rPr>
        <w:t xml:space="preserve"> Es sei darauf verwiesen, dass diese Definition das Konzept des </w:t>
      </w:r>
      <w:r w:rsidR="00512E27">
        <w:rPr>
          <w:rFonts w:ascii="Times New Roman" w:hAnsi="Times New Roman" w:cs="Times New Roman"/>
          <w:sz w:val="28"/>
          <w:lang w:val="de-DE"/>
        </w:rPr>
        <w:t>„</w:t>
      </w:r>
      <w:r w:rsidR="006A1F07" w:rsidRPr="00502611">
        <w:rPr>
          <w:rFonts w:ascii="Times New Roman" w:hAnsi="Times New Roman" w:cs="Times New Roman"/>
          <w:sz w:val="28"/>
          <w:lang w:val="de-DE"/>
        </w:rPr>
        <w:t>Themas</w:t>
      </w:r>
      <w:r w:rsidR="00512E27">
        <w:rPr>
          <w:rFonts w:ascii="Times New Roman" w:hAnsi="Times New Roman" w:cs="Times New Roman"/>
          <w:sz w:val="28"/>
          <w:lang w:val="de-DE"/>
        </w:rPr>
        <w:t>“</w:t>
      </w:r>
      <w:r w:rsidR="006A1F07" w:rsidRPr="00502611">
        <w:rPr>
          <w:rFonts w:ascii="Times New Roman" w:hAnsi="Times New Roman" w:cs="Times New Roman"/>
          <w:sz w:val="28"/>
          <w:lang w:val="de-DE"/>
        </w:rPr>
        <w:t xml:space="preserve"> als zentrales Merkmal verwendet und davon ausgeht, dass diese Art des Diskurses in Form von Texten unterschiedlicher Stile und Gattungen realisiert werden kann. </w:t>
      </w:r>
    </w:p>
    <w:p w14:paraId="0D415FA9" w14:textId="4AB22261" w:rsidR="007225BD" w:rsidRPr="00502611" w:rsidRDefault="007225BD" w:rsidP="003E514A">
      <w:pPr>
        <w:spacing w:line="360" w:lineRule="auto"/>
        <w:ind w:firstLine="708"/>
        <w:jc w:val="both"/>
        <w:rPr>
          <w:rFonts w:ascii="Times New Roman" w:hAnsi="Times New Roman" w:cs="Times New Roman"/>
          <w:sz w:val="28"/>
          <w:lang w:val="de-DE"/>
        </w:rPr>
      </w:pPr>
      <w:r w:rsidRPr="00502611">
        <w:rPr>
          <w:rFonts w:ascii="Times New Roman" w:hAnsi="Times New Roman" w:cs="Times New Roman"/>
          <w:sz w:val="28"/>
          <w:lang w:val="de-DE"/>
        </w:rPr>
        <w:t>Von М.</w:t>
      </w:r>
      <w:r w:rsidR="00512E27">
        <w:rPr>
          <w:rFonts w:ascii="Times New Roman" w:hAnsi="Times New Roman" w:cs="Times New Roman"/>
          <w:sz w:val="28"/>
          <w:lang w:val="de-DE"/>
        </w:rPr>
        <w:t> </w:t>
      </w:r>
      <w:r w:rsidRPr="00502611">
        <w:rPr>
          <w:rFonts w:ascii="Times New Roman" w:hAnsi="Times New Roman" w:cs="Times New Roman"/>
          <w:sz w:val="28"/>
          <w:lang w:val="de-DE"/>
        </w:rPr>
        <w:t>Stec</w:t>
      </w:r>
      <w:r w:rsidR="00512E27">
        <w:rPr>
          <w:rFonts w:ascii="Times New Roman" w:hAnsi="Times New Roman" w:cs="Times New Roman"/>
          <w:sz w:val="28"/>
          <w:lang w:val="de-DE"/>
        </w:rPr>
        <w:t>i</w:t>
      </w:r>
      <w:r w:rsidRPr="00502611">
        <w:rPr>
          <w:rFonts w:ascii="Times New Roman" w:hAnsi="Times New Roman" w:cs="Times New Roman"/>
          <w:sz w:val="28"/>
          <w:lang w:val="de-DE"/>
        </w:rPr>
        <w:t>a</w:t>
      </w:r>
      <w:r w:rsidR="00512E27">
        <w:rPr>
          <w:rFonts w:ascii="Times New Roman" w:hAnsi="Times New Roman" w:cs="Times New Roman"/>
          <w:sz w:val="28"/>
          <w:lang w:val="de-DE"/>
        </w:rPr>
        <w:t>g</w:t>
      </w:r>
      <w:r w:rsidRPr="00502611">
        <w:rPr>
          <w:rFonts w:ascii="Times New Roman" w:hAnsi="Times New Roman" w:cs="Times New Roman"/>
          <w:sz w:val="28"/>
          <w:lang w:val="de-DE"/>
        </w:rPr>
        <w:t xml:space="preserve"> wurde eine noch engere Definition des ökologischen Diskurses formuliert: „die Sprache einer Gemeinschaft von Menschen, die sich </w:t>
      </w:r>
      <w:r w:rsidRPr="00502611">
        <w:rPr>
          <w:rFonts w:ascii="Times New Roman" w:hAnsi="Times New Roman" w:cs="Times New Roman"/>
          <w:sz w:val="28"/>
          <w:lang w:val="de-DE"/>
        </w:rPr>
        <w:lastRenderedPageBreak/>
        <w:t xml:space="preserve">für Ökologie und die Beschreibung der Welt durch ihr Verständnis- und Interpretationssystem interessieren“ </w:t>
      </w:r>
      <w:r w:rsidR="00F75F5D" w:rsidRPr="00740C38">
        <w:rPr>
          <w:rFonts w:ascii="Times New Roman" w:hAnsi="Times New Roman" w:cs="Times New Roman"/>
          <w:sz w:val="28"/>
          <w:lang w:val="de-DE"/>
        </w:rPr>
        <w:t>[</w:t>
      </w:r>
      <w:r w:rsidR="00A6627A" w:rsidRPr="00740C38">
        <w:rPr>
          <w:rFonts w:ascii="Times New Roman" w:hAnsi="Times New Roman" w:cs="Times New Roman"/>
          <w:sz w:val="28"/>
          <w:lang w:val="de-DE"/>
        </w:rPr>
        <w:t>Steciag 2010</w:t>
      </w:r>
      <w:r w:rsidR="00512E27" w:rsidRPr="00740C38">
        <w:rPr>
          <w:rFonts w:ascii="Times New Roman" w:hAnsi="Times New Roman" w:cs="Times New Roman"/>
          <w:sz w:val="28"/>
          <w:lang w:val="de-DE"/>
        </w:rPr>
        <w:t>:</w:t>
      </w:r>
      <w:r w:rsidR="00A6627A" w:rsidRPr="00740C38">
        <w:rPr>
          <w:rFonts w:ascii="Times New Roman" w:hAnsi="Times New Roman" w:cs="Times New Roman"/>
          <w:sz w:val="28"/>
          <w:lang w:val="de-DE"/>
        </w:rPr>
        <w:t xml:space="preserve"> 4</w:t>
      </w:r>
      <w:r w:rsidR="00F75F5D" w:rsidRPr="00740C38">
        <w:rPr>
          <w:rFonts w:ascii="Times New Roman" w:hAnsi="Times New Roman" w:cs="Times New Roman"/>
          <w:sz w:val="28"/>
          <w:lang w:val="de-DE"/>
        </w:rPr>
        <w:t>]</w:t>
      </w:r>
      <w:r w:rsidRPr="00740C38">
        <w:rPr>
          <w:rFonts w:ascii="Times New Roman" w:hAnsi="Times New Roman" w:cs="Times New Roman"/>
          <w:sz w:val="28"/>
          <w:lang w:val="de-DE"/>
        </w:rPr>
        <w:t>.</w:t>
      </w:r>
      <w:r w:rsidRPr="00502611">
        <w:rPr>
          <w:rFonts w:ascii="Times New Roman" w:hAnsi="Times New Roman" w:cs="Times New Roman"/>
          <w:sz w:val="28"/>
          <w:lang w:val="de-DE"/>
        </w:rPr>
        <w:t xml:space="preserve"> </w:t>
      </w:r>
      <w:r w:rsidR="009F261E" w:rsidRPr="00502611">
        <w:rPr>
          <w:rFonts w:ascii="Times New Roman" w:hAnsi="Times New Roman" w:cs="Times New Roman"/>
          <w:sz w:val="28"/>
          <w:lang w:val="de-DE"/>
        </w:rPr>
        <w:t xml:space="preserve">Bei dieser Definition sind die starken Glaubensüberzeugungen und das Fachwissen dieser Gesellschaftsgruppe in Umweltfragen hervorzuheben. </w:t>
      </w:r>
      <w:r w:rsidR="00501A2F" w:rsidRPr="00502611">
        <w:rPr>
          <w:rFonts w:ascii="Times New Roman" w:hAnsi="Times New Roman" w:cs="Times New Roman"/>
          <w:sz w:val="28"/>
          <w:lang w:val="de-DE"/>
        </w:rPr>
        <w:t>Nach M.</w:t>
      </w:r>
      <w:r w:rsidR="00512E27">
        <w:rPr>
          <w:rFonts w:ascii="Times New Roman" w:hAnsi="Times New Roman" w:cs="Times New Roman"/>
          <w:sz w:val="28"/>
          <w:lang w:val="de-DE"/>
        </w:rPr>
        <w:t> </w:t>
      </w:r>
      <w:r w:rsidR="00512E27" w:rsidRPr="00502611">
        <w:rPr>
          <w:rFonts w:ascii="Times New Roman" w:hAnsi="Times New Roman" w:cs="Times New Roman"/>
          <w:sz w:val="28"/>
          <w:lang w:val="de-DE"/>
        </w:rPr>
        <w:t>Stec</w:t>
      </w:r>
      <w:r w:rsidR="00512E27">
        <w:rPr>
          <w:rFonts w:ascii="Times New Roman" w:hAnsi="Times New Roman" w:cs="Times New Roman"/>
          <w:sz w:val="28"/>
          <w:lang w:val="de-DE"/>
        </w:rPr>
        <w:t>i</w:t>
      </w:r>
      <w:r w:rsidR="00512E27" w:rsidRPr="00502611">
        <w:rPr>
          <w:rFonts w:ascii="Times New Roman" w:hAnsi="Times New Roman" w:cs="Times New Roman"/>
          <w:sz w:val="28"/>
          <w:lang w:val="de-DE"/>
        </w:rPr>
        <w:t>a</w:t>
      </w:r>
      <w:r w:rsidR="00512E27">
        <w:rPr>
          <w:rFonts w:ascii="Times New Roman" w:hAnsi="Times New Roman" w:cs="Times New Roman"/>
          <w:sz w:val="28"/>
          <w:lang w:val="de-DE"/>
        </w:rPr>
        <w:t>g</w:t>
      </w:r>
      <w:r w:rsidR="00512E27" w:rsidRPr="00502611">
        <w:rPr>
          <w:rFonts w:ascii="Times New Roman" w:hAnsi="Times New Roman" w:cs="Times New Roman"/>
          <w:sz w:val="28"/>
          <w:lang w:val="de-DE"/>
        </w:rPr>
        <w:t xml:space="preserve"> </w:t>
      </w:r>
      <w:r w:rsidR="00501A2F" w:rsidRPr="00502611">
        <w:rPr>
          <w:rFonts w:ascii="Times New Roman" w:hAnsi="Times New Roman" w:cs="Times New Roman"/>
          <w:sz w:val="28"/>
          <w:lang w:val="de-DE"/>
        </w:rPr>
        <w:t>definiert M. Jung den ökologischen Diskurs im weiteren Sinne als „eine Reihe von Texten (nämlich individuelle und strukturierte mündliche und schriftliche Äußerungen), in denen das Verhältnis zwischen Mensch</w:t>
      </w:r>
      <w:r w:rsidR="00344C53">
        <w:rPr>
          <w:rFonts w:ascii="Times New Roman" w:hAnsi="Times New Roman" w:cs="Times New Roman"/>
          <w:sz w:val="28"/>
          <w:lang w:val="de-DE"/>
        </w:rPr>
        <w:t>en</w:t>
      </w:r>
      <w:r w:rsidR="00501A2F" w:rsidRPr="00502611">
        <w:rPr>
          <w:rFonts w:ascii="Times New Roman" w:hAnsi="Times New Roman" w:cs="Times New Roman"/>
          <w:sz w:val="28"/>
          <w:lang w:val="de-DE"/>
        </w:rPr>
        <w:t xml:space="preserve"> und Natur öffentlich, d.</w:t>
      </w:r>
      <w:r w:rsidR="00512E27">
        <w:rPr>
          <w:rFonts w:ascii="Times New Roman" w:hAnsi="Times New Roman" w:cs="Times New Roman"/>
          <w:sz w:val="28"/>
          <w:lang w:val="de-DE"/>
        </w:rPr>
        <w:t xml:space="preserve"> </w:t>
      </w:r>
      <w:r w:rsidR="00501A2F" w:rsidRPr="00502611">
        <w:rPr>
          <w:rFonts w:ascii="Times New Roman" w:hAnsi="Times New Roman" w:cs="Times New Roman"/>
          <w:sz w:val="28"/>
          <w:lang w:val="de-DE"/>
        </w:rPr>
        <w:t xml:space="preserve">h. in der Presse, dargestellt wird oder in denen die Auswirkungen menschlicher Aktivitäten auf die Umwelt und ihre Folgen für den Menschen diskutiert werden“ </w:t>
      </w:r>
      <w:r w:rsidR="00F75F5D">
        <w:rPr>
          <w:rFonts w:ascii="Times New Roman" w:hAnsi="Times New Roman" w:cs="Times New Roman"/>
          <w:sz w:val="28"/>
          <w:lang w:val="de-DE"/>
        </w:rPr>
        <w:t>[</w:t>
      </w:r>
      <w:r w:rsidR="00A6627A">
        <w:rPr>
          <w:rFonts w:ascii="Times New Roman" w:hAnsi="Times New Roman" w:cs="Times New Roman"/>
          <w:sz w:val="28"/>
          <w:lang w:val="de-DE"/>
        </w:rPr>
        <w:t>Steciag 2010</w:t>
      </w:r>
      <w:r w:rsidR="00512E27">
        <w:rPr>
          <w:rFonts w:ascii="Times New Roman" w:hAnsi="Times New Roman" w:cs="Times New Roman"/>
          <w:sz w:val="28"/>
          <w:lang w:val="de-DE"/>
        </w:rPr>
        <w:t>:</w:t>
      </w:r>
      <w:r w:rsidR="00A6627A">
        <w:rPr>
          <w:rFonts w:ascii="Times New Roman" w:hAnsi="Times New Roman" w:cs="Times New Roman"/>
          <w:sz w:val="28"/>
          <w:lang w:val="de-DE"/>
        </w:rPr>
        <w:t xml:space="preserve"> 4</w:t>
      </w:r>
      <w:r w:rsidR="00F75F5D">
        <w:rPr>
          <w:rFonts w:ascii="Times New Roman" w:hAnsi="Times New Roman" w:cs="Times New Roman"/>
          <w:sz w:val="28"/>
          <w:lang w:val="de-DE"/>
        </w:rPr>
        <w:t>]</w:t>
      </w:r>
      <w:r w:rsidR="00501A2F" w:rsidRPr="00502611">
        <w:rPr>
          <w:rFonts w:ascii="Times New Roman" w:hAnsi="Times New Roman" w:cs="Times New Roman"/>
          <w:sz w:val="28"/>
          <w:lang w:val="de-DE"/>
        </w:rPr>
        <w:t>.</w:t>
      </w:r>
    </w:p>
    <w:p w14:paraId="1FFF7D5C" w14:textId="0E4C1BAE" w:rsidR="00930C09" w:rsidRPr="00502611" w:rsidRDefault="002F1F77" w:rsidP="003E514A">
      <w:pPr>
        <w:spacing w:line="360" w:lineRule="auto"/>
        <w:ind w:firstLine="708"/>
        <w:jc w:val="both"/>
        <w:rPr>
          <w:rFonts w:ascii="Times New Roman" w:hAnsi="Times New Roman" w:cs="Times New Roman"/>
          <w:sz w:val="28"/>
          <w:lang w:val="de-DE"/>
        </w:rPr>
      </w:pPr>
      <w:r w:rsidRPr="00502611">
        <w:rPr>
          <w:rFonts w:ascii="Times New Roman" w:hAnsi="Times New Roman" w:cs="Times New Roman"/>
          <w:sz w:val="28"/>
          <w:lang w:val="de-DE"/>
        </w:rPr>
        <w:t>Im Rahmen der Begriffsbestimmung des ökologischen Diskurses ist auch der von R. Harre eingeführte Begriff „Greenspeak“</w:t>
      </w:r>
      <w:r w:rsidR="00C67AB4" w:rsidRPr="00C67AB4">
        <w:rPr>
          <w:rFonts w:ascii="Times New Roman" w:hAnsi="Times New Roman" w:cs="Times New Roman"/>
          <w:sz w:val="28"/>
          <w:lang w:val="de-DE"/>
        </w:rPr>
        <w:t xml:space="preserve"> (</w:t>
      </w:r>
      <w:r w:rsidR="00C67AB4">
        <w:rPr>
          <w:rFonts w:ascii="Times New Roman" w:hAnsi="Times New Roman" w:cs="Times New Roman"/>
          <w:sz w:val="28"/>
          <w:lang w:val="de-DE"/>
        </w:rPr>
        <w:t>grüne Sprache</w:t>
      </w:r>
      <w:r w:rsidR="00C67AB4" w:rsidRPr="00C67AB4">
        <w:rPr>
          <w:rFonts w:ascii="Times New Roman" w:hAnsi="Times New Roman" w:cs="Times New Roman"/>
          <w:sz w:val="28"/>
          <w:lang w:val="de-DE"/>
        </w:rPr>
        <w:t>)</w:t>
      </w:r>
      <w:r w:rsidRPr="00502611">
        <w:rPr>
          <w:rFonts w:ascii="Times New Roman" w:hAnsi="Times New Roman" w:cs="Times New Roman"/>
          <w:sz w:val="28"/>
          <w:lang w:val="de-DE"/>
        </w:rPr>
        <w:t xml:space="preserve"> zu erwähnen, der sich auf alle Darstellungsformen dieses Diskurses bezieht. Der Begriff beschreibt die eng</w:t>
      </w:r>
      <w:r w:rsidR="00FE7CF4" w:rsidRPr="00502611">
        <w:rPr>
          <w:rFonts w:ascii="Times New Roman" w:hAnsi="Times New Roman" w:cs="Times New Roman"/>
          <w:sz w:val="28"/>
          <w:lang w:val="de-DE"/>
        </w:rPr>
        <w:t xml:space="preserve"> </w:t>
      </w:r>
      <w:r w:rsidRPr="00502611">
        <w:rPr>
          <w:rFonts w:ascii="Times New Roman" w:hAnsi="Times New Roman" w:cs="Times New Roman"/>
          <w:sz w:val="28"/>
          <w:lang w:val="de-DE"/>
        </w:rPr>
        <w:t>gefasste</w:t>
      </w:r>
      <w:r w:rsidR="00FE7CF4" w:rsidRPr="00502611">
        <w:rPr>
          <w:rFonts w:ascii="Times New Roman" w:hAnsi="Times New Roman" w:cs="Times New Roman"/>
          <w:sz w:val="28"/>
          <w:lang w:val="de-DE"/>
        </w:rPr>
        <w:t>n</w:t>
      </w:r>
      <w:r w:rsidRPr="00502611">
        <w:rPr>
          <w:rFonts w:ascii="Times New Roman" w:hAnsi="Times New Roman" w:cs="Times New Roman"/>
          <w:sz w:val="28"/>
          <w:lang w:val="de-DE"/>
        </w:rPr>
        <w:t xml:space="preserve"> Äußerungen von Umweltaktivisten und ist laut Collins' Wörterbuch ein Jargon, der von denjenigen verwendet wird, die für die Erhaltung der natürlichen Ressourcen der Welt und die Verbesserung der Umwelt kämpfen </w:t>
      </w:r>
      <w:r w:rsidR="00F75F5D" w:rsidRPr="00740C38">
        <w:rPr>
          <w:rFonts w:ascii="Times New Roman" w:hAnsi="Times New Roman" w:cs="Times New Roman"/>
          <w:sz w:val="28"/>
          <w:lang w:val="de-DE"/>
        </w:rPr>
        <w:t>[</w:t>
      </w:r>
      <w:r w:rsidR="00344C53" w:rsidRPr="00740C38">
        <w:rPr>
          <w:rFonts w:ascii="Times New Roman" w:hAnsi="Times New Roman" w:cs="Times New Roman"/>
          <w:sz w:val="28"/>
          <w:lang w:val="de-DE"/>
        </w:rPr>
        <w:t>Harre 1999</w:t>
      </w:r>
      <w:r w:rsidR="00512E27" w:rsidRPr="00740C38">
        <w:rPr>
          <w:rFonts w:ascii="Times New Roman" w:hAnsi="Times New Roman" w:cs="Times New Roman"/>
          <w:sz w:val="28"/>
          <w:lang w:val="de-DE"/>
        </w:rPr>
        <w:t>:</w:t>
      </w:r>
      <w:r w:rsidR="00344C53" w:rsidRPr="00740C38">
        <w:rPr>
          <w:rFonts w:ascii="Times New Roman" w:hAnsi="Times New Roman" w:cs="Times New Roman"/>
          <w:sz w:val="28"/>
          <w:lang w:val="de-DE"/>
        </w:rPr>
        <w:t xml:space="preserve"> 7</w:t>
      </w:r>
      <w:r w:rsidR="00F75F5D" w:rsidRPr="00740C38">
        <w:rPr>
          <w:rFonts w:ascii="Times New Roman" w:hAnsi="Times New Roman" w:cs="Times New Roman"/>
          <w:sz w:val="28"/>
          <w:lang w:val="de-DE"/>
        </w:rPr>
        <w:t>]</w:t>
      </w:r>
      <w:r w:rsidRPr="00740C38">
        <w:rPr>
          <w:rFonts w:ascii="Times New Roman" w:hAnsi="Times New Roman" w:cs="Times New Roman"/>
          <w:sz w:val="28"/>
          <w:lang w:val="de-DE"/>
        </w:rPr>
        <w:t>.</w:t>
      </w:r>
      <w:r w:rsidRPr="00502611">
        <w:rPr>
          <w:rFonts w:ascii="Times New Roman" w:hAnsi="Times New Roman" w:cs="Times New Roman"/>
          <w:sz w:val="28"/>
          <w:lang w:val="de-DE"/>
        </w:rPr>
        <w:t xml:space="preserve"> </w:t>
      </w:r>
    </w:p>
    <w:p w14:paraId="2778F748" w14:textId="4776DC70" w:rsidR="007B0AB3" w:rsidRPr="00502611" w:rsidRDefault="00835232" w:rsidP="003E514A">
      <w:pPr>
        <w:spacing w:line="360" w:lineRule="auto"/>
        <w:ind w:firstLine="708"/>
        <w:jc w:val="both"/>
        <w:rPr>
          <w:rFonts w:ascii="Times New Roman" w:hAnsi="Times New Roman" w:cs="Times New Roman"/>
          <w:sz w:val="28"/>
          <w:lang w:val="de-DE"/>
        </w:rPr>
      </w:pPr>
      <w:r w:rsidRPr="00502611">
        <w:rPr>
          <w:rFonts w:ascii="Times New Roman" w:hAnsi="Times New Roman" w:cs="Times New Roman"/>
          <w:sz w:val="28"/>
          <w:lang w:val="de-DE"/>
        </w:rPr>
        <w:t>In der Feststellung des ökologischen Diskurses ist soziale Bedeutung hervorzuheben, d.</w:t>
      </w:r>
      <w:r w:rsidR="00512E27">
        <w:rPr>
          <w:rFonts w:ascii="Times New Roman" w:hAnsi="Times New Roman" w:cs="Times New Roman"/>
          <w:sz w:val="28"/>
          <w:lang w:val="de-DE"/>
        </w:rPr>
        <w:t xml:space="preserve"> </w:t>
      </w:r>
      <w:r w:rsidRPr="00502611">
        <w:rPr>
          <w:rFonts w:ascii="Times New Roman" w:hAnsi="Times New Roman" w:cs="Times New Roman"/>
          <w:sz w:val="28"/>
          <w:lang w:val="de-DE"/>
        </w:rPr>
        <w:t xml:space="preserve">h., der ökologische Diskurs betrachtet die Fragen der Interaktion zwischen Menschen und Umwelt in einem breiteren soziokulturellen Kontext und trägt zur Ausprägung bestimmter Umweltideologien und -werte in der Gesellschaft bei. Der ökologische Diskurs ist also ein ideologischer Diskurs, der Werte und Verhaltensweisen prägt. </w:t>
      </w:r>
    </w:p>
    <w:p w14:paraId="35A7A2A6" w14:textId="27D458B2" w:rsidR="00AF311F" w:rsidRPr="00531FAF" w:rsidRDefault="00700795" w:rsidP="00531FAF">
      <w:pPr>
        <w:spacing w:line="360" w:lineRule="auto"/>
        <w:ind w:firstLine="708"/>
        <w:jc w:val="both"/>
        <w:rPr>
          <w:rFonts w:ascii="Times New Roman" w:hAnsi="Times New Roman" w:cs="Times New Roman"/>
          <w:sz w:val="28"/>
          <w:lang w:val="de-DE"/>
        </w:rPr>
      </w:pPr>
      <w:r w:rsidRPr="00700795">
        <w:rPr>
          <w:rFonts w:ascii="Times New Roman" w:hAnsi="Times New Roman" w:cs="Times New Roman"/>
          <w:sz w:val="28"/>
          <w:lang w:val="de-DE"/>
        </w:rPr>
        <w:t xml:space="preserve">Nach den oben genannten Definitionen ist der ökologische Diskurs ein vielseitiges Konzept. </w:t>
      </w:r>
      <w:r w:rsidR="00A23B96">
        <w:rPr>
          <w:rFonts w:ascii="Times New Roman" w:hAnsi="Times New Roman" w:cs="Times New Roman"/>
          <w:sz w:val="28"/>
          <w:lang w:val="de-DE"/>
        </w:rPr>
        <w:t xml:space="preserve">Um das zu betonen, werden die Hauptgedanken der Definitionen in einer Tabelle dargestellt: </w:t>
      </w:r>
    </w:p>
    <w:p w14:paraId="669C1A61" w14:textId="251F1CFB" w:rsidR="000931B3" w:rsidRPr="00AF311F" w:rsidRDefault="000931B3" w:rsidP="000931B3">
      <w:pPr>
        <w:spacing w:line="360" w:lineRule="auto"/>
        <w:ind w:firstLine="709"/>
        <w:jc w:val="both"/>
        <w:rPr>
          <w:rFonts w:ascii="Times New Roman" w:hAnsi="Times New Roman" w:cs="Times New Roman"/>
          <w:lang w:val="de-DE"/>
        </w:rPr>
      </w:pPr>
      <w:r w:rsidRPr="00AF311F">
        <w:rPr>
          <w:rFonts w:ascii="Times New Roman" w:hAnsi="Times New Roman" w:cs="Times New Roman"/>
          <w:lang w:val="de-DE"/>
        </w:rPr>
        <w:t>Tabelle 1. Definitionen des ökologischen Diskurses</w:t>
      </w:r>
    </w:p>
    <w:tbl>
      <w:tblPr>
        <w:tblStyle w:val="Tabellenraster"/>
        <w:tblW w:w="0" w:type="auto"/>
        <w:tblLook w:val="04A0" w:firstRow="1" w:lastRow="0" w:firstColumn="1" w:lastColumn="0" w:noHBand="0" w:noVBand="1"/>
      </w:tblPr>
      <w:tblGrid>
        <w:gridCol w:w="1922"/>
        <w:gridCol w:w="2390"/>
        <w:gridCol w:w="2335"/>
        <w:gridCol w:w="2369"/>
      </w:tblGrid>
      <w:tr w:rsidR="00A23B96" w14:paraId="3C47B570" w14:textId="77777777" w:rsidTr="007F4538">
        <w:tc>
          <w:tcPr>
            <w:tcW w:w="9209" w:type="dxa"/>
            <w:gridSpan w:val="4"/>
          </w:tcPr>
          <w:p w14:paraId="6A5E3C99" w14:textId="39941021" w:rsidR="00A23B96" w:rsidRPr="00512E27" w:rsidRDefault="00A23B96" w:rsidP="007F4538">
            <w:pPr>
              <w:spacing w:line="360" w:lineRule="auto"/>
              <w:jc w:val="center"/>
              <w:rPr>
                <w:rFonts w:ascii="Times New Roman" w:hAnsi="Times New Roman" w:cs="Times New Roman"/>
                <w:szCs w:val="21"/>
                <w:lang w:val="de-DE"/>
              </w:rPr>
            </w:pPr>
            <w:r w:rsidRPr="00512E27">
              <w:rPr>
                <w:rFonts w:ascii="Times New Roman" w:hAnsi="Times New Roman" w:cs="Times New Roman"/>
                <w:szCs w:val="21"/>
                <w:lang w:val="de-DE"/>
              </w:rPr>
              <w:t>Der ökologische Diskurs</w:t>
            </w:r>
          </w:p>
        </w:tc>
      </w:tr>
      <w:tr w:rsidR="005B1C7A" w14:paraId="2480F3EB" w14:textId="77777777" w:rsidTr="007F4538">
        <w:tc>
          <w:tcPr>
            <w:tcW w:w="1943" w:type="dxa"/>
          </w:tcPr>
          <w:p w14:paraId="26086D32" w14:textId="2E9ADF7C" w:rsidR="005B1C7A" w:rsidRPr="00512E27" w:rsidRDefault="00712E83" w:rsidP="007F4538">
            <w:pPr>
              <w:spacing w:line="360" w:lineRule="auto"/>
              <w:jc w:val="both"/>
              <w:rPr>
                <w:rFonts w:ascii="Times New Roman" w:hAnsi="Times New Roman" w:cs="Times New Roman"/>
                <w:szCs w:val="21"/>
                <w:lang w:val="de-DE"/>
              </w:rPr>
            </w:pPr>
            <w:r>
              <w:rPr>
                <w:rFonts w:ascii="Times New Roman" w:hAnsi="Times New Roman" w:cs="Times New Roman"/>
                <w:szCs w:val="21"/>
                <w:lang w:val="de-DE"/>
              </w:rPr>
              <w:t>E. V. </w:t>
            </w:r>
            <w:r w:rsidR="005B1C7A" w:rsidRPr="00512E27">
              <w:rPr>
                <w:rFonts w:ascii="Times New Roman" w:hAnsi="Times New Roman" w:cs="Times New Roman"/>
                <w:szCs w:val="21"/>
                <w:lang w:val="de-DE"/>
              </w:rPr>
              <w:t>Ivanova</w:t>
            </w:r>
          </w:p>
        </w:tc>
        <w:tc>
          <w:tcPr>
            <w:tcW w:w="2447" w:type="dxa"/>
          </w:tcPr>
          <w:p w14:paraId="2C51D309" w14:textId="5687D742" w:rsidR="005B1C7A" w:rsidRPr="00512E27" w:rsidRDefault="00712E83" w:rsidP="007F4538">
            <w:pPr>
              <w:spacing w:line="360" w:lineRule="auto"/>
              <w:jc w:val="both"/>
              <w:rPr>
                <w:rFonts w:ascii="Times New Roman" w:hAnsi="Times New Roman" w:cs="Times New Roman"/>
                <w:szCs w:val="21"/>
                <w:lang w:val="de-DE"/>
              </w:rPr>
            </w:pPr>
            <w:r>
              <w:rPr>
                <w:rFonts w:ascii="Times New Roman" w:hAnsi="Times New Roman" w:cs="Times New Roman"/>
                <w:szCs w:val="21"/>
                <w:lang w:val="de-DE"/>
              </w:rPr>
              <w:t>M. </w:t>
            </w:r>
            <w:r w:rsidR="005B1C7A" w:rsidRPr="00512E27">
              <w:rPr>
                <w:rFonts w:ascii="Times New Roman" w:hAnsi="Times New Roman" w:cs="Times New Roman"/>
                <w:szCs w:val="21"/>
                <w:lang w:val="de-DE"/>
              </w:rPr>
              <w:t>Steciag</w:t>
            </w:r>
          </w:p>
        </w:tc>
        <w:tc>
          <w:tcPr>
            <w:tcW w:w="2409" w:type="dxa"/>
          </w:tcPr>
          <w:p w14:paraId="5A19B8C4" w14:textId="7C969399" w:rsidR="005B1C7A" w:rsidRPr="00512E27" w:rsidRDefault="00712E83" w:rsidP="007F4538">
            <w:pPr>
              <w:tabs>
                <w:tab w:val="right" w:pos="2105"/>
              </w:tabs>
              <w:spacing w:line="360" w:lineRule="auto"/>
              <w:jc w:val="both"/>
              <w:rPr>
                <w:rFonts w:ascii="Times New Roman" w:hAnsi="Times New Roman" w:cs="Times New Roman"/>
                <w:szCs w:val="21"/>
                <w:lang w:val="de-DE"/>
              </w:rPr>
            </w:pPr>
            <w:r>
              <w:rPr>
                <w:rFonts w:ascii="Times New Roman" w:hAnsi="Times New Roman" w:cs="Times New Roman"/>
                <w:szCs w:val="21"/>
                <w:lang w:val="de-DE"/>
              </w:rPr>
              <w:t>M. </w:t>
            </w:r>
            <w:r w:rsidR="005B1C7A" w:rsidRPr="00512E27">
              <w:rPr>
                <w:rFonts w:ascii="Times New Roman" w:hAnsi="Times New Roman" w:cs="Times New Roman"/>
                <w:szCs w:val="21"/>
                <w:lang w:val="de-DE"/>
              </w:rPr>
              <w:t>Jung</w:t>
            </w:r>
            <w:r w:rsidR="007F4538">
              <w:rPr>
                <w:rFonts w:ascii="Times New Roman" w:hAnsi="Times New Roman" w:cs="Times New Roman"/>
                <w:szCs w:val="21"/>
                <w:lang w:val="de-DE"/>
              </w:rPr>
              <w:tab/>
            </w:r>
          </w:p>
        </w:tc>
        <w:tc>
          <w:tcPr>
            <w:tcW w:w="2410" w:type="dxa"/>
          </w:tcPr>
          <w:p w14:paraId="27D20F65" w14:textId="30365C8A" w:rsidR="005B1C7A" w:rsidRPr="00512E27" w:rsidRDefault="00712E83" w:rsidP="007F4538">
            <w:pPr>
              <w:spacing w:line="360" w:lineRule="auto"/>
              <w:jc w:val="both"/>
              <w:rPr>
                <w:rFonts w:ascii="Times New Roman" w:hAnsi="Times New Roman" w:cs="Times New Roman"/>
                <w:szCs w:val="21"/>
                <w:lang w:val="de-DE"/>
              </w:rPr>
            </w:pPr>
            <w:r>
              <w:rPr>
                <w:rFonts w:ascii="Times New Roman" w:hAnsi="Times New Roman" w:cs="Times New Roman"/>
                <w:szCs w:val="21"/>
                <w:lang w:val="de-DE"/>
              </w:rPr>
              <w:t>R. </w:t>
            </w:r>
            <w:r w:rsidR="005B1C7A" w:rsidRPr="00512E27">
              <w:rPr>
                <w:rFonts w:ascii="Times New Roman" w:hAnsi="Times New Roman" w:cs="Times New Roman"/>
                <w:szCs w:val="21"/>
                <w:lang w:val="de-DE"/>
              </w:rPr>
              <w:t>Harre</w:t>
            </w:r>
          </w:p>
        </w:tc>
      </w:tr>
      <w:tr w:rsidR="005B1C7A" w:rsidRPr="001E5A51" w14:paraId="1FD1013A" w14:textId="77777777" w:rsidTr="007F4538">
        <w:tc>
          <w:tcPr>
            <w:tcW w:w="1943" w:type="dxa"/>
          </w:tcPr>
          <w:p w14:paraId="021A445C" w14:textId="6D135C64" w:rsidR="005B1C7A" w:rsidRPr="00512E27" w:rsidRDefault="005B1C7A" w:rsidP="007F4538">
            <w:pPr>
              <w:jc w:val="both"/>
              <w:rPr>
                <w:rFonts w:ascii="Times New Roman" w:hAnsi="Times New Roman" w:cs="Times New Roman"/>
                <w:szCs w:val="21"/>
                <w:lang w:val="de-DE"/>
              </w:rPr>
            </w:pPr>
            <w:r w:rsidRPr="00512E27">
              <w:rPr>
                <w:rFonts w:ascii="Times New Roman" w:hAnsi="Times New Roman" w:cs="Times New Roman"/>
                <w:szCs w:val="21"/>
                <w:lang w:val="de-DE"/>
              </w:rPr>
              <w:lastRenderedPageBreak/>
              <w:t>Mündliche und schriftliche Texte verschiedener Gattungen zu Umweltthemen</w:t>
            </w:r>
          </w:p>
        </w:tc>
        <w:tc>
          <w:tcPr>
            <w:tcW w:w="2447" w:type="dxa"/>
          </w:tcPr>
          <w:p w14:paraId="44BD238F" w14:textId="1A67A532" w:rsidR="005B1C7A" w:rsidRPr="00512E27" w:rsidRDefault="005B1C7A" w:rsidP="007F4538">
            <w:pPr>
              <w:jc w:val="both"/>
              <w:rPr>
                <w:rFonts w:ascii="Times New Roman" w:hAnsi="Times New Roman" w:cs="Times New Roman"/>
                <w:szCs w:val="21"/>
                <w:lang w:val="de-DE"/>
              </w:rPr>
            </w:pPr>
            <w:r w:rsidRPr="00512E27">
              <w:rPr>
                <w:rFonts w:ascii="Times New Roman" w:hAnsi="Times New Roman" w:cs="Times New Roman"/>
                <w:szCs w:val="21"/>
                <w:lang w:val="de-DE"/>
              </w:rPr>
              <w:t>Die Sprache von den für Ökologie interessierenden Menschen</w:t>
            </w:r>
          </w:p>
        </w:tc>
        <w:tc>
          <w:tcPr>
            <w:tcW w:w="2409" w:type="dxa"/>
          </w:tcPr>
          <w:p w14:paraId="270A1040" w14:textId="52D2E8DA" w:rsidR="005B1C7A" w:rsidRPr="00512E27" w:rsidRDefault="005B1C7A" w:rsidP="007F4538">
            <w:pPr>
              <w:jc w:val="both"/>
              <w:rPr>
                <w:rFonts w:ascii="Times New Roman" w:hAnsi="Times New Roman" w:cs="Times New Roman"/>
                <w:szCs w:val="21"/>
                <w:lang w:val="de-DE"/>
              </w:rPr>
            </w:pPr>
            <w:r w:rsidRPr="00512E27">
              <w:rPr>
                <w:rFonts w:ascii="Times New Roman" w:hAnsi="Times New Roman" w:cs="Times New Roman"/>
                <w:szCs w:val="21"/>
                <w:lang w:val="de-DE"/>
              </w:rPr>
              <w:t>Die Texte zur Mensch-Natur-Beziehung</w:t>
            </w:r>
          </w:p>
        </w:tc>
        <w:tc>
          <w:tcPr>
            <w:tcW w:w="2410" w:type="dxa"/>
          </w:tcPr>
          <w:p w14:paraId="481E35ED" w14:textId="57DD626F" w:rsidR="005B1C7A" w:rsidRPr="00512E27" w:rsidRDefault="005B1C7A" w:rsidP="007F4538">
            <w:pPr>
              <w:jc w:val="both"/>
              <w:rPr>
                <w:rFonts w:ascii="Times New Roman" w:hAnsi="Times New Roman" w:cs="Times New Roman"/>
                <w:szCs w:val="21"/>
                <w:lang w:val="de-DE"/>
              </w:rPr>
            </w:pPr>
            <w:r w:rsidRPr="00512E27">
              <w:rPr>
                <w:rFonts w:ascii="Times New Roman" w:hAnsi="Times New Roman" w:cs="Times New Roman"/>
                <w:szCs w:val="21"/>
                <w:lang w:val="de-DE"/>
              </w:rPr>
              <w:t>Grüne Sprache bzw. die Äußerungen der Umweltaktivisten</w:t>
            </w:r>
          </w:p>
        </w:tc>
      </w:tr>
    </w:tbl>
    <w:p w14:paraId="4BE3A8D7" w14:textId="77777777" w:rsidR="007F4538" w:rsidRPr="007F4538" w:rsidRDefault="007F4538" w:rsidP="007F4538">
      <w:pPr>
        <w:spacing w:line="360" w:lineRule="auto"/>
        <w:ind w:firstLine="709"/>
        <w:jc w:val="both"/>
        <w:rPr>
          <w:rFonts w:ascii="Times New Roman" w:hAnsi="Times New Roman" w:cs="Times New Roman"/>
          <w:szCs w:val="21"/>
          <w:lang w:val="de-DE"/>
        </w:rPr>
      </w:pPr>
    </w:p>
    <w:p w14:paraId="48763725" w14:textId="3FF27DD2" w:rsidR="005B1C7A" w:rsidRPr="00700795" w:rsidRDefault="00C8066E" w:rsidP="007F4538">
      <w:pPr>
        <w:spacing w:line="360" w:lineRule="auto"/>
        <w:jc w:val="both"/>
        <w:rPr>
          <w:rFonts w:ascii="Times New Roman" w:hAnsi="Times New Roman" w:cs="Times New Roman"/>
          <w:sz w:val="28"/>
          <w:lang w:val="de-DE"/>
        </w:rPr>
      </w:pPr>
      <w:r>
        <w:rPr>
          <w:rFonts w:ascii="Times New Roman" w:hAnsi="Times New Roman" w:cs="Times New Roman"/>
          <w:sz w:val="28"/>
          <w:lang w:val="de-DE"/>
        </w:rPr>
        <w:tab/>
      </w:r>
      <w:r w:rsidR="005B1C7A" w:rsidRPr="00502611">
        <w:rPr>
          <w:rFonts w:ascii="Times New Roman" w:hAnsi="Times New Roman" w:cs="Times New Roman"/>
          <w:sz w:val="28"/>
          <w:lang w:val="de-DE"/>
        </w:rPr>
        <w:t xml:space="preserve">In diesem Zusammenhang </w:t>
      </w:r>
      <w:r w:rsidR="005B1C7A">
        <w:rPr>
          <w:rFonts w:ascii="Times New Roman" w:hAnsi="Times New Roman" w:cs="Times New Roman"/>
          <w:sz w:val="28"/>
          <w:lang w:val="de-DE"/>
        </w:rPr>
        <w:t xml:space="preserve">finden wir </w:t>
      </w:r>
      <w:r w:rsidR="005B1C7A" w:rsidRPr="00502611">
        <w:rPr>
          <w:rFonts w:ascii="Times New Roman" w:hAnsi="Times New Roman" w:cs="Times New Roman"/>
          <w:sz w:val="28"/>
          <w:lang w:val="de-DE"/>
        </w:rPr>
        <w:t>die Definition von E.V.</w:t>
      </w:r>
      <w:r w:rsidR="007F4538">
        <w:rPr>
          <w:rFonts w:ascii="Times New Roman" w:hAnsi="Times New Roman" w:cs="Times New Roman"/>
          <w:sz w:val="28"/>
          <w:lang w:val="de-DE"/>
        </w:rPr>
        <w:t> </w:t>
      </w:r>
      <w:r w:rsidR="005B1C7A" w:rsidRPr="00502611">
        <w:rPr>
          <w:rFonts w:ascii="Times New Roman" w:hAnsi="Times New Roman" w:cs="Times New Roman"/>
          <w:sz w:val="28"/>
          <w:lang w:val="de-DE"/>
        </w:rPr>
        <w:t xml:space="preserve">Ivanova am relevantesten, da sie diese Art des Diskurses am vollständigsten beschreibt. Zusammenfassend ist der ökologische Diskurs eine Menge mündlicher und schriftlicher Äußerungen verschiedener Stile und Genres in gesellschaftlich relevanten Kommunikationssituationen zu Umweltthemen. </w:t>
      </w:r>
    </w:p>
    <w:p w14:paraId="50E01822" w14:textId="6B8756BA" w:rsidR="001B058E" w:rsidRDefault="00C567DD" w:rsidP="003E514A">
      <w:pPr>
        <w:spacing w:line="360" w:lineRule="auto"/>
        <w:ind w:firstLine="708"/>
        <w:jc w:val="both"/>
        <w:rPr>
          <w:rFonts w:ascii="Times New Roman" w:hAnsi="Times New Roman" w:cs="Times New Roman"/>
          <w:sz w:val="28"/>
          <w:lang w:val="de-DE"/>
        </w:rPr>
      </w:pPr>
      <w:r w:rsidRPr="00502611">
        <w:rPr>
          <w:rFonts w:ascii="Times New Roman" w:hAnsi="Times New Roman" w:cs="Times New Roman"/>
          <w:sz w:val="28"/>
          <w:lang w:val="de-DE"/>
        </w:rPr>
        <w:t xml:space="preserve">Der ökologische Diskurs </w:t>
      </w:r>
      <w:r w:rsidR="001B058E" w:rsidRPr="00502611">
        <w:rPr>
          <w:rFonts w:ascii="Times New Roman" w:hAnsi="Times New Roman" w:cs="Times New Roman"/>
          <w:sz w:val="28"/>
          <w:lang w:val="de-DE"/>
        </w:rPr>
        <w:t>wird also ausgehandelt und ist gesellschaftlich relevant.</w:t>
      </w:r>
      <w:r w:rsidR="00BC5073" w:rsidRPr="00502611">
        <w:rPr>
          <w:rFonts w:ascii="Times New Roman" w:hAnsi="Times New Roman" w:cs="Times New Roman"/>
          <w:sz w:val="28"/>
          <w:lang w:val="de-DE"/>
        </w:rPr>
        <w:t xml:space="preserve"> Bislang gibt es einige Definitionen des Phänomens,</w:t>
      </w:r>
      <w:r w:rsidRPr="00502611">
        <w:rPr>
          <w:rFonts w:ascii="Times New Roman" w:hAnsi="Times New Roman" w:cs="Times New Roman"/>
          <w:sz w:val="28"/>
          <w:lang w:val="de-DE"/>
        </w:rPr>
        <w:t xml:space="preserve"> die es von verschiedenen Seiten betrachten,</w:t>
      </w:r>
      <w:r w:rsidR="00BC5073" w:rsidRPr="00502611">
        <w:rPr>
          <w:rFonts w:ascii="Times New Roman" w:hAnsi="Times New Roman" w:cs="Times New Roman"/>
          <w:sz w:val="28"/>
          <w:lang w:val="de-DE"/>
        </w:rPr>
        <w:t xml:space="preserve"> aber als Hauptmerkmal tritt sein thematischer</w:t>
      </w:r>
      <w:r w:rsidR="001B058E" w:rsidRPr="00502611">
        <w:rPr>
          <w:rFonts w:ascii="Times New Roman" w:hAnsi="Times New Roman" w:cs="Times New Roman"/>
          <w:sz w:val="28"/>
          <w:lang w:val="de-DE"/>
        </w:rPr>
        <w:t xml:space="preserve"> Bezug zu Umweltfragen. </w:t>
      </w:r>
      <w:r w:rsidRPr="00502611">
        <w:rPr>
          <w:rFonts w:ascii="Times New Roman" w:hAnsi="Times New Roman" w:cs="Times New Roman"/>
          <w:sz w:val="28"/>
          <w:lang w:val="de-DE"/>
        </w:rPr>
        <w:t xml:space="preserve">Als neue Erscheinung </w:t>
      </w:r>
      <w:r w:rsidR="00C85A44" w:rsidRPr="00502611">
        <w:rPr>
          <w:rFonts w:ascii="Times New Roman" w:hAnsi="Times New Roman" w:cs="Times New Roman"/>
          <w:sz w:val="28"/>
          <w:lang w:val="de-DE"/>
        </w:rPr>
        <w:t xml:space="preserve">bietet der Umweltdiskurs ein breites Betätigungsfeld für die Erforschung der Mechanismen und Merkmale seiner Funktionsweise und seiner Auswirkungen auf die Gesellschaft, auch im Hinblick auf die Bildung von Umweltwerten. </w:t>
      </w:r>
    </w:p>
    <w:p w14:paraId="1A610A61" w14:textId="77777777" w:rsidR="007F4538" w:rsidRPr="00626675" w:rsidRDefault="007F4538" w:rsidP="003E514A">
      <w:pPr>
        <w:spacing w:line="360" w:lineRule="auto"/>
        <w:ind w:firstLine="708"/>
        <w:jc w:val="both"/>
        <w:rPr>
          <w:rFonts w:ascii="Times New Roman" w:hAnsi="Times New Roman" w:cs="Times New Roman"/>
          <w:sz w:val="28"/>
          <w:lang w:val="de-DE"/>
        </w:rPr>
      </w:pPr>
    </w:p>
    <w:p w14:paraId="400AB714" w14:textId="5F3E0DCB" w:rsidR="00D93935" w:rsidRPr="00A13356" w:rsidRDefault="003A1A22" w:rsidP="003A1A22">
      <w:pPr>
        <w:pStyle w:val="berschrift3"/>
        <w:rPr>
          <w:rFonts w:cs="Times New Roman"/>
          <w:b/>
          <w:lang w:val="de-DE"/>
        </w:rPr>
      </w:pPr>
      <w:r>
        <w:rPr>
          <w:rFonts w:cs="Times New Roman"/>
          <w:bCs/>
          <w:lang w:val="de-DE"/>
        </w:rPr>
        <w:tab/>
      </w:r>
      <w:bookmarkStart w:id="4" w:name="_Toc136345684"/>
      <w:r w:rsidR="00D93935" w:rsidRPr="00A13356">
        <w:rPr>
          <w:rFonts w:cs="Times New Roman"/>
          <w:b/>
          <w:lang w:val="de-DE"/>
        </w:rPr>
        <w:t>1.</w:t>
      </w:r>
      <w:r w:rsidR="00F317C0" w:rsidRPr="00A13356">
        <w:rPr>
          <w:rFonts w:cs="Times New Roman"/>
          <w:b/>
          <w:lang w:val="de-DE"/>
        </w:rPr>
        <w:t>1.2</w:t>
      </w:r>
      <w:r w:rsidR="00D93935" w:rsidRPr="00A13356">
        <w:rPr>
          <w:rFonts w:cs="Times New Roman"/>
          <w:b/>
          <w:lang w:val="de-DE"/>
        </w:rPr>
        <w:t xml:space="preserve"> Textsorten des ökologischen Diskurses</w:t>
      </w:r>
      <w:bookmarkEnd w:id="4"/>
    </w:p>
    <w:p w14:paraId="761E553A" w14:textId="3AC2ED6E" w:rsidR="00F20524" w:rsidRDefault="00C567DD" w:rsidP="003A1A22">
      <w:pPr>
        <w:spacing w:line="360" w:lineRule="auto"/>
        <w:ind w:firstLine="709"/>
        <w:jc w:val="both"/>
        <w:rPr>
          <w:rFonts w:ascii="Times New Roman" w:hAnsi="Times New Roman" w:cs="Times New Roman"/>
          <w:sz w:val="28"/>
          <w:lang w:val="de-DE"/>
        </w:rPr>
      </w:pPr>
      <w:r w:rsidRPr="00502611">
        <w:rPr>
          <w:rFonts w:ascii="Times New Roman" w:hAnsi="Times New Roman" w:cs="Times New Roman"/>
          <w:sz w:val="28"/>
          <w:lang w:val="de-DE"/>
        </w:rPr>
        <w:t xml:space="preserve">Obwohl </w:t>
      </w:r>
      <w:r w:rsidR="0057194F" w:rsidRPr="00502611">
        <w:rPr>
          <w:rFonts w:ascii="Times New Roman" w:hAnsi="Times New Roman" w:cs="Times New Roman"/>
          <w:sz w:val="28"/>
          <w:lang w:val="de-DE"/>
        </w:rPr>
        <w:t xml:space="preserve">der ökologische Diskurs </w:t>
      </w:r>
      <w:r w:rsidR="00E948D5" w:rsidRPr="00CA1998">
        <w:rPr>
          <w:rFonts w:ascii="Times New Roman" w:hAnsi="Times New Roman" w:cs="Times New Roman"/>
          <w:color w:val="000000" w:themeColor="text1"/>
          <w:sz w:val="28"/>
          <w:lang w:val="de-DE"/>
        </w:rPr>
        <w:t>ein</w:t>
      </w:r>
      <w:r w:rsidR="00E948D5">
        <w:rPr>
          <w:rFonts w:ascii="Times New Roman" w:hAnsi="Times New Roman" w:cs="Times New Roman"/>
          <w:sz w:val="28"/>
          <w:lang w:val="de-DE"/>
        </w:rPr>
        <w:t xml:space="preserve"> </w:t>
      </w:r>
      <w:r w:rsidRPr="00502611">
        <w:rPr>
          <w:rFonts w:ascii="Times New Roman" w:hAnsi="Times New Roman" w:cs="Times New Roman"/>
          <w:sz w:val="28"/>
          <w:lang w:val="de-DE"/>
        </w:rPr>
        <w:t>relativ neu</w:t>
      </w:r>
      <w:r w:rsidR="0057194F" w:rsidRPr="00502611">
        <w:rPr>
          <w:rFonts w:ascii="Times New Roman" w:hAnsi="Times New Roman" w:cs="Times New Roman"/>
          <w:sz w:val="28"/>
          <w:lang w:val="de-DE"/>
        </w:rPr>
        <w:t>es Phänomen</w:t>
      </w:r>
      <w:r w:rsidRPr="00502611">
        <w:rPr>
          <w:rFonts w:ascii="Times New Roman" w:hAnsi="Times New Roman" w:cs="Times New Roman"/>
          <w:sz w:val="28"/>
          <w:lang w:val="de-DE"/>
        </w:rPr>
        <w:t xml:space="preserve"> ist und nicht </w:t>
      </w:r>
      <w:r w:rsidR="00C67AB4">
        <w:rPr>
          <w:rFonts w:ascii="Times New Roman" w:hAnsi="Times New Roman" w:cs="Times New Roman"/>
          <w:sz w:val="28"/>
          <w:lang w:val="de-DE"/>
        </w:rPr>
        <w:t xml:space="preserve">vollständig </w:t>
      </w:r>
      <w:r w:rsidRPr="00502611">
        <w:rPr>
          <w:rFonts w:ascii="Times New Roman" w:hAnsi="Times New Roman" w:cs="Times New Roman"/>
          <w:sz w:val="28"/>
          <w:lang w:val="de-DE"/>
        </w:rPr>
        <w:t>untersucht</w:t>
      </w:r>
      <w:r w:rsidR="00C67AB4">
        <w:rPr>
          <w:rFonts w:ascii="Times New Roman" w:hAnsi="Times New Roman" w:cs="Times New Roman"/>
          <w:sz w:val="28"/>
          <w:lang w:val="de-DE"/>
        </w:rPr>
        <w:t xml:space="preserve"> ist</w:t>
      </w:r>
      <w:r w:rsidRPr="00502611">
        <w:rPr>
          <w:rFonts w:ascii="Times New Roman" w:hAnsi="Times New Roman" w:cs="Times New Roman"/>
          <w:sz w:val="28"/>
          <w:lang w:val="de-DE"/>
        </w:rPr>
        <w:t>, gib es Versuche</w:t>
      </w:r>
      <w:r w:rsidR="00C67AB4">
        <w:rPr>
          <w:rFonts w:ascii="Times New Roman" w:hAnsi="Times New Roman" w:cs="Times New Roman"/>
          <w:sz w:val="28"/>
          <w:lang w:val="de-DE"/>
        </w:rPr>
        <w:t>,</w:t>
      </w:r>
      <w:r w:rsidRPr="00502611">
        <w:rPr>
          <w:rFonts w:ascii="Times New Roman" w:hAnsi="Times New Roman" w:cs="Times New Roman"/>
          <w:sz w:val="28"/>
          <w:lang w:val="de-DE"/>
        </w:rPr>
        <w:t xml:space="preserve"> eine Typologie von Texten des ökologischen Deskurses festzustellen.</w:t>
      </w:r>
      <w:r w:rsidR="00F20524">
        <w:rPr>
          <w:rFonts w:ascii="Times New Roman" w:hAnsi="Times New Roman" w:cs="Times New Roman"/>
          <w:sz w:val="28"/>
          <w:lang w:val="de-DE"/>
        </w:rPr>
        <w:t xml:space="preserve"> </w:t>
      </w:r>
    </w:p>
    <w:p w14:paraId="04B87F8B" w14:textId="1A922FD7" w:rsidR="005D2021" w:rsidRDefault="00F20524" w:rsidP="003E514A">
      <w:pPr>
        <w:spacing w:line="360" w:lineRule="auto"/>
        <w:ind w:firstLine="708"/>
        <w:jc w:val="both"/>
        <w:rPr>
          <w:rFonts w:ascii="Times New Roman" w:hAnsi="Times New Roman" w:cs="Times New Roman"/>
          <w:sz w:val="28"/>
          <w:lang w:val="de-DE"/>
        </w:rPr>
      </w:pPr>
      <w:r>
        <w:rPr>
          <w:rFonts w:ascii="Times New Roman" w:hAnsi="Times New Roman" w:cs="Times New Roman"/>
          <w:sz w:val="28"/>
          <w:lang w:val="de-DE"/>
        </w:rPr>
        <w:t xml:space="preserve">Das Wort </w:t>
      </w:r>
      <w:r w:rsidRPr="005B1C7A">
        <w:rPr>
          <w:rFonts w:ascii="Times New Roman" w:hAnsi="Times New Roman" w:cs="Times New Roman"/>
          <w:iCs/>
          <w:sz w:val="28"/>
          <w:lang w:val="de-DE"/>
        </w:rPr>
        <w:t>Typologie</w:t>
      </w:r>
      <w:r w:rsidR="005B1C7A">
        <w:rPr>
          <w:rFonts w:ascii="Times New Roman" w:hAnsi="Times New Roman" w:cs="Times New Roman"/>
          <w:sz w:val="28"/>
          <w:lang w:val="de-DE"/>
        </w:rPr>
        <w:t xml:space="preserve"> </w:t>
      </w:r>
      <w:r>
        <w:rPr>
          <w:rFonts w:ascii="Times New Roman" w:hAnsi="Times New Roman" w:cs="Times New Roman"/>
          <w:sz w:val="28"/>
          <w:lang w:val="de-DE"/>
        </w:rPr>
        <w:t xml:space="preserve">stammt von zwei griechischen Wörtern </w:t>
      </w:r>
      <w:r w:rsidRPr="005B1C7A">
        <w:rPr>
          <w:rFonts w:ascii="Times New Roman" w:hAnsi="Times New Roman" w:cs="Times New Roman"/>
          <w:sz w:val="28"/>
          <w:lang w:val="de-DE"/>
        </w:rPr>
        <w:t>typos</w:t>
      </w:r>
      <w:r w:rsidRPr="00F20524">
        <w:rPr>
          <w:rFonts w:ascii="Times New Roman" w:hAnsi="Times New Roman" w:cs="Times New Roman"/>
          <w:sz w:val="28"/>
          <w:lang w:val="de-DE"/>
        </w:rPr>
        <w:t xml:space="preserve"> </w:t>
      </w:r>
      <w:r>
        <w:rPr>
          <w:rFonts w:ascii="Times New Roman" w:hAnsi="Times New Roman" w:cs="Times New Roman"/>
          <w:sz w:val="28"/>
          <w:lang w:val="de-DE"/>
        </w:rPr>
        <w:t xml:space="preserve">- </w:t>
      </w:r>
      <w:r w:rsidRPr="00F20524">
        <w:rPr>
          <w:rFonts w:ascii="Times New Roman" w:hAnsi="Times New Roman" w:cs="Times New Roman"/>
          <w:sz w:val="28"/>
          <w:lang w:val="de-DE"/>
        </w:rPr>
        <w:t>Druck, Muster, Form</w:t>
      </w:r>
      <w:r>
        <w:rPr>
          <w:rFonts w:ascii="Times New Roman" w:hAnsi="Times New Roman" w:cs="Times New Roman"/>
          <w:sz w:val="28"/>
          <w:lang w:val="de-DE"/>
        </w:rPr>
        <w:t xml:space="preserve"> und </w:t>
      </w:r>
      <w:r w:rsidRPr="005B1C7A">
        <w:rPr>
          <w:rFonts w:ascii="Times New Roman" w:hAnsi="Times New Roman" w:cs="Times New Roman"/>
          <w:iCs/>
          <w:sz w:val="28"/>
          <w:lang w:val="de-DE"/>
        </w:rPr>
        <w:t>logos</w:t>
      </w:r>
      <w:r>
        <w:rPr>
          <w:rFonts w:ascii="Times New Roman" w:hAnsi="Times New Roman" w:cs="Times New Roman"/>
          <w:sz w:val="28"/>
          <w:lang w:val="de-DE"/>
        </w:rPr>
        <w:t xml:space="preserve"> – das Wort</w:t>
      </w:r>
      <w:r w:rsidR="000C64F2">
        <w:rPr>
          <w:rFonts w:ascii="Times New Roman" w:hAnsi="Times New Roman" w:cs="Times New Roman"/>
          <w:sz w:val="28"/>
          <w:lang w:val="de-DE"/>
        </w:rPr>
        <w:t>, und gilt als „</w:t>
      </w:r>
      <w:r w:rsidR="000C64F2" w:rsidRPr="000C64F2">
        <w:rPr>
          <w:rFonts w:ascii="Times New Roman" w:hAnsi="Times New Roman" w:cs="Times New Roman"/>
          <w:sz w:val="28"/>
          <w:lang w:val="de-DE"/>
        </w:rPr>
        <w:t>eine wissenschaftliche Erkenntnismethode, die darauf beruht, Systeme von Objekten zu zerlegen und sie anhand eines Typs, d. h. eines verallgemeinerten, ideal</w:t>
      </w:r>
      <w:r w:rsidR="000C64F2">
        <w:rPr>
          <w:rFonts w:ascii="Times New Roman" w:hAnsi="Times New Roman" w:cs="Times New Roman"/>
          <w:sz w:val="28"/>
          <w:lang w:val="de-DE"/>
        </w:rPr>
        <w:t>isierten Modells, zu gruppieren“</w:t>
      </w:r>
      <w:r w:rsidR="00F75F5D">
        <w:rPr>
          <w:rFonts w:ascii="Times New Roman" w:hAnsi="Times New Roman" w:cs="Times New Roman"/>
          <w:sz w:val="28"/>
          <w:lang w:val="de-DE"/>
        </w:rPr>
        <w:t xml:space="preserve"> </w:t>
      </w:r>
      <w:r w:rsidR="00F75F5D" w:rsidRPr="00740C38">
        <w:rPr>
          <w:rFonts w:ascii="Times New Roman" w:hAnsi="Times New Roman" w:cs="Times New Roman"/>
          <w:sz w:val="28"/>
          <w:lang w:val="de-DE"/>
        </w:rPr>
        <w:t>[</w:t>
      </w:r>
      <w:r w:rsidR="00A802ED" w:rsidRPr="00740C38">
        <w:rPr>
          <w:rFonts w:ascii="Times New Roman" w:hAnsi="Times New Roman" w:cs="Times New Roman"/>
          <w:sz w:val="28"/>
          <w:lang w:val="de-DE"/>
        </w:rPr>
        <w:t xml:space="preserve">vgl. </w:t>
      </w:r>
      <w:r w:rsidR="00A802ED" w:rsidRPr="00740C38">
        <w:rPr>
          <w:rFonts w:ascii="Times New Roman" w:hAnsi="Times New Roman" w:cs="Times New Roman"/>
          <w:sz w:val="28"/>
        </w:rPr>
        <w:t>Зайцева</w:t>
      </w:r>
      <w:r w:rsidR="00A802ED" w:rsidRPr="00740C38">
        <w:rPr>
          <w:rFonts w:ascii="Times New Roman" w:hAnsi="Times New Roman" w:cs="Times New Roman"/>
          <w:sz w:val="28"/>
          <w:lang w:val="de-DE"/>
        </w:rPr>
        <w:t xml:space="preserve"> 2013</w:t>
      </w:r>
      <w:r w:rsidR="007F4538" w:rsidRPr="00740C38">
        <w:rPr>
          <w:rFonts w:ascii="Times New Roman" w:hAnsi="Times New Roman" w:cs="Times New Roman"/>
          <w:sz w:val="28"/>
          <w:lang w:val="de-DE"/>
        </w:rPr>
        <w:t xml:space="preserve">: </w:t>
      </w:r>
      <w:r w:rsidR="00A802ED" w:rsidRPr="00740C38">
        <w:rPr>
          <w:rFonts w:ascii="Times New Roman" w:hAnsi="Times New Roman" w:cs="Times New Roman"/>
          <w:sz w:val="28"/>
          <w:lang w:val="de-DE"/>
        </w:rPr>
        <w:t>93</w:t>
      </w:r>
      <w:r w:rsidR="00F75F5D" w:rsidRPr="00740C38">
        <w:rPr>
          <w:rFonts w:ascii="Times New Roman" w:hAnsi="Times New Roman" w:cs="Times New Roman"/>
          <w:sz w:val="28"/>
          <w:lang w:val="de-DE"/>
        </w:rPr>
        <w:t>]</w:t>
      </w:r>
      <w:r w:rsidR="000C64F2" w:rsidRPr="00740C38">
        <w:rPr>
          <w:rFonts w:ascii="Times New Roman" w:hAnsi="Times New Roman" w:cs="Times New Roman"/>
          <w:sz w:val="28"/>
          <w:lang w:val="de-DE"/>
        </w:rPr>
        <w:t>.</w:t>
      </w:r>
      <w:r w:rsidR="000C64F2">
        <w:rPr>
          <w:rFonts w:ascii="Times New Roman" w:hAnsi="Times New Roman" w:cs="Times New Roman"/>
          <w:sz w:val="28"/>
          <w:lang w:val="de-DE"/>
        </w:rPr>
        <w:t xml:space="preserve"> </w:t>
      </w:r>
      <w:r w:rsidR="000C64F2" w:rsidRPr="000C64F2">
        <w:rPr>
          <w:rFonts w:ascii="Times New Roman" w:hAnsi="Times New Roman" w:cs="Times New Roman"/>
          <w:sz w:val="28"/>
          <w:lang w:val="de-DE"/>
        </w:rPr>
        <w:t xml:space="preserve">Die Typologie wird in der Regel verwendet, um die Merkmale, Eigenschaften und Funktionen von Objekten zu vergleichen und zu untersuchen und um die Ähnlichkeiten und Unterschiede zwischen diesen Objekten zu ermitteln. </w:t>
      </w:r>
      <w:r w:rsidR="005D2021" w:rsidRPr="005D2021">
        <w:rPr>
          <w:rFonts w:ascii="Times New Roman" w:hAnsi="Times New Roman" w:cs="Times New Roman"/>
          <w:sz w:val="28"/>
          <w:lang w:val="de-DE"/>
        </w:rPr>
        <w:t>Laut dem deutschen Texttypologieforscher H.</w:t>
      </w:r>
      <w:r w:rsidR="007F4538">
        <w:rPr>
          <w:rFonts w:ascii="Times New Roman" w:hAnsi="Times New Roman" w:cs="Times New Roman"/>
          <w:sz w:val="28"/>
          <w:lang w:val="de-DE"/>
        </w:rPr>
        <w:t> </w:t>
      </w:r>
      <w:r w:rsidR="005D2021" w:rsidRPr="005D2021">
        <w:rPr>
          <w:rFonts w:ascii="Times New Roman" w:hAnsi="Times New Roman" w:cs="Times New Roman"/>
          <w:sz w:val="28"/>
          <w:lang w:val="de-DE"/>
        </w:rPr>
        <w:t xml:space="preserve">Isenberg ist </w:t>
      </w:r>
      <w:r w:rsidR="005D2021" w:rsidRPr="005D2021">
        <w:rPr>
          <w:rFonts w:ascii="Times New Roman" w:hAnsi="Times New Roman" w:cs="Times New Roman"/>
          <w:sz w:val="28"/>
          <w:lang w:val="de-DE"/>
        </w:rPr>
        <w:lastRenderedPageBreak/>
        <w:t>eine Texttypologie eine Reihe von Texten, die auf eine bestimm</w:t>
      </w:r>
      <w:r w:rsidR="005D2021">
        <w:rPr>
          <w:rFonts w:ascii="Times New Roman" w:hAnsi="Times New Roman" w:cs="Times New Roman"/>
          <w:sz w:val="28"/>
          <w:lang w:val="de-DE"/>
        </w:rPr>
        <w:t>te Weise charakterisiert sind. H.</w:t>
      </w:r>
      <w:r w:rsidR="007F4538" w:rsidRPr="007F4538">
        <w:rPr>
          <w:rFonts w:ascii="Times New Roman" w:hAnsi="Times New Roman" w:cs="Times New Roman"/>
          <w:sz w:val="28"/>
          <w:lang w:val="de-DE"/>
        </w:rPr>
        <w:t> </w:t>
      </w:r>
      <w:r w:rsidR="005D2021" w:rsidRPr="005D2021">
        <w:rPr>
          <w:rFonts w:ascii="Times New Roman" w:hAnsi="Times New Roman" w:cs="Times New Roman"/>
          <w:sz w:val="28"/>
          <w:lang w:val="de-DE"/>
        </w:rPr>
        <w:t>Isenberg stellt als Anforderungen an die Texttypologie Homogenität, Monotypizität und Vollständigkeit, stellt aber fest, dass diese Anforderungen nicht gleichzeitig erfüllt werden können, ohne die Bedingung zu verletzen, dass die identifizierten Textsorten eine endliche Menge bilden müssen</w:t>
      </w:r>
      <w:r w:rsidR="00F75F5D">
        <w:rPr>
          <w:rFonts w:ascii="Times New Roman" w:hAnsi="Times New Roman" w:cs="Times New Roman"/>
          <w:sz w:val="28"/>
          <w:lang w:val="de-DE"/>
        </w:rPr>
        <w:t xml:space="preserve"> </w:t>
      </w:r>
      <w:r w:rsidR="00F75F5D" w:rsidRPr="00740C38">
        <w:rPr>
          <w:rFonts w:ascii="Times New Roman" w:hAnsi="Times New Roman" w:cs="Times New Roman"/>
          <w:sz w:val="28"/>
          <w:lang w:val="de-DE"/>
        </w:rPr>
        <w:t>[</w:t>
      </w:r>
      <w:r w:rsidR="00BE17DE" w:rsidRPr="00740C38">
        <w:rPr>
          <w:rFonts w:ascii="Times New Roman" w:hAnsi="Times New Roman" w:cs="Times New Roman"/>
          <w:sz w:val="28"/>
        </w:rPr>
        <w:t>Изенберг</w:t>
      </w:r>
      <w:r w:rsidR="00BE17DE" w:rsidRPr="00740C38">
        <w:rPr>
          <w:rFonts w:ascii="Times New Roman" w:hAnsi="Times New Roman" w:cs="Times New Roman"/>
          <w:sz w:val="28"/>
          <w:lang w:val="de-DE"/>
        </w:rPr>
        <w:t xml:space="preserve"> </w:t>
      </w:r>
      <w:r w:rsidR="00DE0EBB" w:rsidRPr="00740C38">
        <w:rPr>
          <w:rFonts w:ascii="Times New Roman" w:hAnsi="Times New Roman" w:cs="Times New Roman"/>
          <w:sz w:val="28"/>
          <w:lang w:val="de-DE"/>
        </w:rPr>
        <w:t>1978</w:t>
      </w:r>
      <w:r w:rsidR="00BE17DE">
        <w:rPr>
          <w:rFonts w:ascii="Times New Roman" w:hAnsi="Times New Roman" w:cs="Times New Roman"/>
          <w:sz w:val="28"/>
          <w:lang w:val="de-DE"/>
        </w:rPr>
        <w:t>: 55</w:t>
      </w:r>
      <w:r w:rsidR="00F75F5D">
        <w:rPr>
          <w:rFonts w:ascii="Times New Roman" w:hAnsi="Times New Roman" w:cs="Times New Roman"/>
          <w:sz w:val="28"/>
          <w:lang w:val="de-DE"/>
        </w:rPr>
        <w:t>]</w:t>
      </w:r>
      <w:r w:rsidR="005D2021" w:rsidRPr="005D2021">
        <w:rPr>
          <w:rFonts w:ascii="Times New Roman" w:hAnsi="Times New Roman" w:cs="Times New Roman"/>
          <w:sz w:val="28"/>
          <w:lang w:val="de-DE"/>
        </w:rPr>
        <w:t>.</w:t>
      </w:r>
      <w:r w:rsidR="005D2021">
        <w:rPr>
          <w:rFonts w:ascii="Times New Roman" w:hAnsi="Times New Roman" w:cs="Times New Roman"/>
          <w:sz w:val="28"/>
          <w:lang w:val="de-DE"/>
        </w:rPr>
        <w:t xml:space="preserve"> </w:t>
      </w:r>
      <w:r w:rsidR="005D2021" w:rsidRPr="005D2021">
        <w:rPr>
          <w:rFonts w:ascii="Times New Roman" w:hAnsi="Times New Roman" w:cs="Times New Roman"/>
          <w:sz w:val="28"/>
          <w:lang w:val="de-DE"/>
        </w:rPr>
        <w:t xml:space="preserve">Im Folgenden werden Typologien ökologischer Texte von in- und ausländischen Wissenschaftlern vorgestellt. </w:t>
      </w:r>
    </w:p>
    <w:p w14:paraId="3501B982" w14:textId="1562DA53" w:rsidR="008F0667" w:rsidRPr="00CA1998" w:rsidRDefault="005B1C7A" w:rsidP="003E514A">
      <w:pPr>
        <w:spacing w:line="360" w:lineRule="auto"/>
        <w:ind w:firstLine="708"/>
        <w:jc w:val="both"/>
        <w:rPr>
          <w:rFonts w:ascii="Times New Roman" w:hAnsi="Times New Roman" w:cs="Times New Roman"/>
          <w:sz w:val="28"/>
          <w:lang w:val="de-DE"/>
        </w:rPr>
      </w:pPr>
      <w:r>
        <w:rPr>
          <w:rFonts w:ascii="Times New Roman" w:hAnsi="Times New Roman" w:cs="Times New Roman"/>
          <w:sz w:val="28"/>
          <w:lang w:val="de-DE"/>
        </w:rPr>
        <w:t xml:space="preserve">Als erste Typologie lässt sich </w:t>
      </w:r>
      <w:r w:rsidR="005D2021" w:rsidRPr="005D2021">
        <w:rPr>
          <w:rFonts w:ascii="Times New Roman" w:hAnsi="Times New Roman" w:cs="Times New Roman"/>
          <w:sz w:val="28"/>
          <w:lang w:val="de-DE"/>
        </w:rPr>
        <w:t>die Typologie ökologischer</w:t>
      </w:r>
      <w:r w:rsidR="005D2021">
        <w:rPr>
          <w:rFonts w:ascii="Times New Roman" w:hAnsi="Times New Roman" w:cs="Times New Roman"/>
          <w:sz w:val="28"/>
          <w:lang w:val="de-DE"/>
        </w:rPr>
        <w:t xml:space="preserve"> Texte</w:t>
      </w:r>
      <w:r>
        <w:rPr>
          <w:rFonts w:ascii="Times New Roman" w:hAnsi="Times New Roman" w:cs="Times New Roman"/>
          <w:sz w:val="28"/>
          <w:lang w:val="de-DE"/>
        </w:rPr>
        <w:t xml:space="preserve"> darstellen</w:t>
      </w:r>
      <w:r w:rsidR="005D2021">
        <w:rPr>
          <w:rFonts w:ascii="Times New Roman" w:hAnsi="Times New Roman" w:cs="Times New Roman"/>
          <w:sz w:val="28"/>
          <w:lang w:val="de-DE"/>
        </w:rPr>
        <w:t>, die von der</w:t>
      </w:r>
      <w:r w:rsidR="005D2021" w:rsidRPr="005D2021">
        <w:rPr>
          <w:rFonts w:ascii="Times New Roman" w:hAnsi="Times New Roman" w:cs="Times New Roman"/>
          <w:sz w:val="28"/>
          <w:lang w:val="de-DE"/>
        </w:rPr>
        <w:t xml:space="preserve"> deutschen Sprachwissenschaftler</w:t>
      </w:r>
      <w:r w:rsidR="005D2021">
        <w:rPr>
          <w:rFonts w:ascii="Times New Roman" w:hAnsi="Times New Roman" w:cs="Times New Roman"/>
          <w:sz w:val="28"/>
          <w:lang w:val="de-DE"/>
        </w:rPr>
        <w:t>in</w:t>
      </w:r>
      <w:r w:rsidR="00CA1998">
        <w:rPr>
          <w:rFonts w:ascii="Times New Roman" w:hAnsi="Times New Roman" w:cs="Times New Roman"/>
          <w:sz w:val="28"/>
          <w:lang w:val="de-DE"/>
        </w:rPr>
        <w:t xml:space="preserve"> </w:t>
      </w:r>
      <w:r w:rsidR="005D2021" w:rsidRPr="00502611">
        <w:rPr>
          <w:rFonts w:ascii="Times New Roman" w:hAnsi="Times New Roman" w:cs="Times New Roman"/>
          <w:sz w:val="28"/>
          <w:lang w:val="de-DE"/>
        </w:rPr>
        <w:t>S.</w:t>
      </w:r>
      <w:r w:rsidR="00CA1998">
        <w:rPr>
          <w:rFonts w:ascii="Times New Roman" w:hAnsi="Times New Roman" w:cs="Times New Roman"/>
          <w:sz w:val="28"/>
          <w:lang w:val="de-DE"/>
        </w:rPr>
        <w:t> </w:t>
      </w:r>
      <w:r w:rsidR="005D2021" w:rsidRPr="00502611">
        <w:rPr>
          <w:rFonts w:ascii="Times New Roman" w:hAnsi="Times New Roman" w:cs="Times New Roman"/>
          <w:sz w:val="28"/>
          <w:lang w:val="de-DE"/>
        </w:rPr>
        <w:t>Göpferich</w:t>
      </w:r>
      <w:r w:rsidR="005D2021">
        <w:rPr>
          <w:rFonts w:ascii="Times New Roman" w:hAnsi="Times New Roman" w:cs="Times New Roman"/>
          <w:sz w:val="28"/>
          <w:lang w:val="de-DE"/>
        </w:rPr>
        <w:t xml:space="preserve"> erarbeitet wurde</w:t>
      </w:r>
      <w:r>
        <w:rPr>
          <w:rFonts w:ascii="Times New Roman" w:hAnsi="Times New Roman" w:cs="Times New Roman"/>
          <w:sz w:val="28"/>
          <w:lang w:val="de-DE"/>
        </w:rPr>
        <w:t xml:space="preserve">. </w:t>
      </w:r>
      <w:r w:rsidR="008F0667" w:rsidRPr="00502611">
        <w:rPr>
          <w:rFonts w:ascii="Times New Roman" w:hAnsi="Times New Roman" w:cs="Times New Roman"/>
          <w:sz w:val="28"/>
          <w:lang w:val="de-DE"/>
        </w:rPr>
        <w:t>Laut S.</w:t>
      </w:r>
      <w:r w:rsidR="00CA1998">
        <w:rPr>
          <w:rFonts w:ascii="Times New Roman" w:hAnsi="Times New Roman" w:cs="Times New Roman"/>
          <w:sz w:val="28"/>
          <w:lang w:val="de-DE"/>
        </w:rPr>
        <w:t> </w:t>
      </w:r>
      <w:r w:rsidR="008F0667" w:rsidRPr="00502611">
        <w:rPr>
          <w:rFonts w:ascii="Times New Roman" w:hAnsi="Times New Roman" w:cs="Times New Roman"/>
          <w:sz w:val="28"/>
          <w:lang w:val="de-DE"/>
        </w:rPr>
        <w:t xml:space="preserve">Göpferich lassen sich ökologische Texte in folgende Gruppen einteilen: </w:t>
      </w:r>
    </w:p>
    <w:p w14:paraId="1E368B0B" w14:textId="77777777" w:rsidR="008F0667" w:rsidRPr="00502611" w:rsidRDefault="008F0667" w:rsidP="008F0667">
      <w:pPr>
        <w:spacing w:line="360" w:lineRule="auto"/>
        <w:jc w:val="both"/>
        <w:rPr>
          <w:rFonts w:ascii="Times New Roman" w:hAnsi="Times New Roman" w:cs="Times New Roman"/>
          <w:sz w:val="28"/>
          <w:lang w:val="de-DE"/>
        </w:rPr>
      </w:pPr>
      <w:r w:rsidRPr="00502611">
        <w:rPr>
          <w:rFonts w:ascii="Times New Roman" w:hAnsi="Times New Roman" w:cs="Times New Roman"/>
          <w:sz w:val="28"/>
          <w:lang w:val="de-DE"/>
        </w:rPr>
        <w:t>1) Normativ- und Rechtstexte;</w:t>
      </w:r>
    </w:p>
    <w:p w14:paraId="2D80DE2B" w14:textId="77777777" w:rsidR="008F0667" w:rsidRPr="00502611" w:rsidRDefault="008F0667" w:rsidP="008F0667">
      <w:pPr>
        <w:spacing w:line="360" w:lineRule="auto"/>
        <w:jc w:val="both"/>
        <w:rPr>
          <w:rFonts w:ascii="Times New Roman" w:hAnsi="Times New Roman" w:cs="Times New Roman"/>
          <w:sz w:val="28"/>
          <w:lang w:val="de-DE"/>
        </w:rPr>
      </w:pPr>
      <w:r w:rsidRPr="00502611">
        <w:rPr>
          <w:rFonts w:ascii="Times New Roman" w:hAnsi="Times New Roman" w:cs="Times New Roman"/>
          <w:sz w:val="28"/>
          <w:lang w:val="de-DE"/>
        </w:rPr>
        <w:t>2) Fortschrittsorientierte Texte, die neue Entwicklungen aktualisieren;</w:t>
      </w:r>
    </w:p>
    <w:p w14:paraId="43D7E1CD" w14:textId="77777777" w:rsidR="008F0667" w:rsidRPr="00502611" w:rsidRDefault="008F0667" w:rsidP="008F0667">
      <w:pPr>
        <w:spacing w:line="360" w:lineRule="auto"/>
        <w:jc w:val="both"/>
        <w:rPr>
          <w:rFonts w:ascii="Times New Roman" w:hAnsi="Times New Roman" w:cs="Times New Roman"/>
          <w:sz w:val="28"/>
          <w:lang w:val="de-DE"/>
        </w:rPr>
      </w:pPr>
      <w:r w:rsidRPr="00502611">
        <w:rPr>
          <w:rFonts w:ascii="Times New Roman" w:hAnsi="Times New Roman" w:cs="Times New Roman"/>
          <w:sz w:val="28"/>
          <w:lang w:val="de-DE"/>
        </w:rPr>
        <w:t>3) Lehrreiche und pädagogische Texte;</w:t>
      </w:r>
    </w:p>
    <w:p w14:paraId="4BFE4891" w14:textId="66A30C86" w:rsidR="008F0667" w:rsidRPr="002165CB" w:rsidRDefault="008F0667" w:rsidP="008F0667">
      <w:pPr>
        <w:spacing w:line="360" w:lineRule="auto"/>
        <w:jc w:val="both"/>
        <w:rPr>
          <w:rFonts w:ascii="Times New Roman" w:hAnsi="Times New Roman" w:cs="Times New Roman"/>
          <w:sz w:val="28"/>
          <w:lang w:val="de-DE"/>
        </w:rPr>
      </w:pPr>
      <w:r w:rsidRPr="002165CB">
        <w:rPr>
          <w:rFonts w:ascii="Times New Roman" w:hAnsi="Times New Roman" w:cs="Times New Roman"/>
          <w:sz w:val="28"/>
          <w:lang w:val="de-DE"/>
        </w:rPr>
        <w:t xml:space="preserve">4) </w:t>
      </w:r>
      <w:r w:rsidRPr="00502611">
        <w:rPr>
          <w:rFonts w:ascii="Times New Roman" w:hAnsi="Times New Roman" w:cs="Times New Roman"/>
          <w:sz w:val="28"/>
          <w:lang w:val="de-DE"/>
        </w:rPr>
        <w:t>Informative</w:t>
      </w:r>
      <w:r w:rsidRPr="002165CB">
        <w:rPr>
          <w:rFonts w:ascii="Times New Roman" w:hAnsi="Times New Roman" w:cs="Times New Roman"/>
          <w:sz w:val="28"/>
          <w:lang w:val="de-DE"/>
        </w:rPr>
        <w:t xml:space="preserve"> </w:t>
      </w:r>
      <w:r w:rsidRPr="00502611">
        <w:rPr>
          <w:rFonts w:ascii="Times New Roman" w:hAnsi="Times New Roman" w:cs="Times New Roman"/>
          <w:sz w:val="28"/>
          <w:lang w:val="de-DE"/>
        </w:rPr>
        <w:t>Texte</w:t>
      </w:r>
      <w:r w:rsidRPr="002165CB">
        <w:rPr>
          <w:rFonts w:ascii="Times New Roman" w:hAnsi="Times New Roman" w:cs="Times New Roman"/>
          <w:sz w:val="28"/>
          <w:lang w:val="de-DE"/>
        </w:rPr>
        <w:t xml:space="preserve"> </w:t>
      </w:r>
      <w:r w:rsidR="00F75F5D" w:rsidRPr="002165CB">
        <w:rPr>
          <w:rFonts w:ascii="Times New Roman" w:hAnsi="Times New Roman" w:cs="Times New Roman"/>
          <w:sz w:val="28"/>
          <w:lang w:val="de-DE"/>
        </w:rPr>
        <w:t>[</w:t>
      </w:r>
      <w:r w:rsidR="00A802ED" w:rsidRPr="00740C38">
        <w:rPr>
          <w:rFonts w:ascii="Times New Roman" w:hAnsi="Times New Roman" w:cs="Times New Roman"/>
          <w:sz w:val="28"/>
          <w:lang w:val="de-DE"/>
        </w:rPr>
        <w:t>Göpferich 1995</w:t>
      </w:r>
      <w:r w:rsidR="007F4538" w:rsidRPr="00740C38">
        <w:rPr>
          <w:rFonts w:ascii="Times New Roman" w:hAnsi="Times New Roman" w:cs="Times New Roman"/>
          <w:sz w:val="28"/>
          <w:lang w:val="de-DE"/>
        </w:rPr>
        <w:t>:</w:t>
      </w:r>
      <w:r w:rsidR="00A802ED" w:rsidRPr="00740C38">
        <w:rPr>
          <w:rFonts w:ascii="Times New Roman" w:hAnsi="Times New Roman" w:cs="Times New Roman"/>
          <w:sz w:val="28"/>
          <w:lang w:val="de-DE"/>
        </w:rPr>
        <w:t xml:space="preserve"> 120</w:t>
      </w:r>
      <w:r w:rsidR="00F75F5D" w:rsidRPr="00740C38">
        <w:rPr>
          <w:rFonts w:ascii="Times New Roman" w:hAnsi="Times New Roman" w:cs="Times New Roman"/>
          <w:sz w:val="28"/>
          <w:lang w:val="de-DE"/>
        </w:rPr>
        <w:t>]</w:t>
      </w:r>
      <w:r w:rsidRPr="00740C38">
        <w:rPr>
          <w:rFonts w:ascii="Times New Roman" w:hAnsi="Times New Roman" w:cs="Times New Roman"/>
          <w:sz w:val="28"/>
          <w:lang w:val="de-DE"/>
        </w:rPr>
        <w:t>.</w:t>
      </w:r>
    </w:p>
    <w:p w14:paraId="7532CD5F" w14:textId="1570A7E8" w:rsidR="008F0667" w:rsidRPr="00D27E3E" w:rsidRDefault="008F0667" w:rsidP="003E514A">
      <w:pPr>
        <w:spacing w:line="360" w:lineRule="auto"/>
        <w:ind w:firstLine="708"/>
        <w:jc w:val="both"/>
        <w:rPr>
          <w:rFonts w:ascii="Times New Roman" w:hAnsi="Times New Roman" w:cs="Times New Roman"/>
          <w:sz w:val="28"/>
          <w:lang w:val="de-DE"/>
        </w:rPr>
      </w:pPr>
      <w:r w:rsidRPr="00502611">
        <w:rPr>
          <w:rFonts w:ascii="Times New Roman" w:hAnsi="Times New Roman" w:cs="Times New Roman"/>
          <w:sz w:val="28"/>
          <w:lang w:val="de-DE"/>
        </w:rPr>
        <w:t>Es ist zu erwähnen, dass alle vier Typen von Texten sind dazu geeignet, Information zu</w:t>
      </w:r>
      <w:r w:rsidR="00C55E28">
        <w:rPr>
          <w:rFonts w:ascii="Times New Roman" w:hAnsi="Times New Roman" w:cs="Times New Roman"/>
          <w:sz w:val="28"/>
          <w:lang w:val="de-DE"/>
        </w:rPr>
        <w:t xml:space="preserve"> vermitteln</w:t>
      </w:r>
      <w:r w:rsidRPr="00502611">
        <w:rPr>
          <w:rFonts w:ascii="Times New Roman" w:hAnsi="Times New Roman" w:cs="Times New Roman"/>
          <w:sz w:val="28"/>
          <w:lang w:val="de-DE"/>
        </w:rPr>
        <w:t xml:space="preserve">. Laut </w:t>
      </w:r>
      <w:r w:rsidR="00BE17DE">
        <w:rPr>
          <w:rFonts w:ascii="Times New Roman" w:hAnsi="Times New Roman" w:cs="Times New Roman"/>
          <w:sz w:val="28"/>
          <w:lang w:val="de-DE"/>
        </w:rPr>
        <w:t>S. </w:t>
      </w:r>
      <w:r w:rsidRPr="00502611">
        <w:rPr>
          <w:rFonts w:ascii="Times New Roman" w:hAnsi="Times New Roman" w:cs="Times New Roman"/>
          <w:sz w:val="28"/>
          <w:lang w:val="de-DE"/>
        </w:rPr>
        <w:t xml:space="preserve">Göpferich können die ökologischen Texte auch </w:t>
      </w:r>
      <w:r w:rsidR="006861CF">
        <w:rPr>
          <w:rFonts w:ascii="Times New Roman" w:hAnsi="Times New Roman" w:cs="Times New Roman"/>
          <w:sz w:val="28"/>
          <w:lang w:val="de-DE"/>
        </w:rPr>
        <w:t xml:space="preserve">eine </w:t>
      </w:r>
      <w:r w:rsidRPr="00502611">
        <w:rPr>
          <w:rFonts w:ascii="Times New Roman" w:hAnsi="Times New Roman" w:cs="Times New Roman"/>
          <w:sz w:val="28"/>
          <w:lang w:val="de-DE"/>
        </w:rPr>
        <w:t>expressive und operative Funktion erfüllen. Die erste zielt darauf ab, ästhetisches Vergnügen zu erwecken, z. B. durch Lyrik, und zwar, Ökolyrik. Und die zweite ist darauf gerichtet, den Empfänger zu einer bestimmten Handlung zu bewegen, z. B. ein Werbetext für eine speziell entwickelte Technik zum Schutz der Umwelt vor Abfallverschmutzung soll die Empfänger zum Kauf des Produkts veranlassen</w:t>
      </w:r>
      <w:r w:rsidRPr="008F0667">
        <w:rPr>
          <w:rFonts w:ascii="Times New Roman" w:hAnsi="Times New Roman" w:cs="Times New Roman"/>
          <w:sz w:val="28"/>
          <w:lang w:val="de-DE"/>
        </w:rPr>
        <w:t xml:space="preserve"> </w:t>
      </w:r>
      <w:r w:rsidR="00F75F5D">
        <w:rPr>
          <w:rFonts w:ascii="Times New Roman" w:hAnsi="Times New Roman" w:cs="Times New Roman"/>
          <w:sz w:val="28"/>
          <w:lang w:val="de-DE"/>
        </w:rPr>
        <w:t>[</w:t>
      </w:r>
      <w:r w:rsidR="00DE0EBB">
        <w:rPr>
          <w:rFonts w:ascii="Times New Roman" w:hAnsi="Times New Roman" w:cs="Times New Roman"/>
          <w:sz w:val="28"/>
          <w:lang w:val="de-DE"/>
        </w:rPr>
        <w:t xml:space="preserve">vgl. </w:t>
      </w:r>
      <w:r w:rsidR="00DE0EBB">
        <w:rPr>
          <w:rFonts w:ascii="Times New Roman" w:hAnsi="Times New Roman" w:cs="Times New Roman"/>
          <w:sz w:val="28"/>
        </w:rPr>
        <w:t>Зайцева</w:t>
      </w:r>
      <w:r w:rsidR="00DE0EBB" w:rsidRPr="00A802ED">
        <w:rPr>
          <w:rFonts w:ascii="Times New Roman" w:hAnsi="Times New Roman" w:cs="Times New Roman"/>
          <w:sz w:val="28"/>
          <w:lang w:val="de-DE"/>
        </w:rPr>
        <w:t xml:space="preserve"> 2013</w:t>
      </w:r>
      <w:r w:rsidR="00BE17DE">
        <w:rPr>
          <w:rFonts w:ascii="Times New Roman" w:hAnsi="Times New Roman" w:cs="Times New Roman"/>
          <w:sz w:val="28"/>
          <w:lang w:val="de-DE"/>
        </w:rPr>
        <w:t>:</w:t>
      </w:r>
      <w:r w:rsidR="00DE0EBB" w:rsidRPr="00A802ED">
        <w:rPr>
          <w:rFonts w:ascii="Times New Roman" w:hAnsi="Times New Roman" w:cs="Times New Roman"/>
          <w:sz w:val="28"/>
          <w:lang w:val="de-DE"/>
        </w:rPr>
        <w:t xml:space="preserve"> 93</w:t>
      </w:r>
      <w:r w:rsidR="00F75F5D">
        <w:rPr>
          <w:rFonts w:ascii="Times New Roman" w:hAnsi="Times New Roman" w:cs="Times New Roman"/>
          <w:sz w:val="28"/>
          <w:lang w:val="de-DE"/>
        </w:rPr>
        <w:t>]</w:t>
      </w:r>
      <w:r w:rsidR="00DE0EBB" w:rsidRPr="00DE0EBB">
        <w:rPr>
          <w:rFonts w:ascii="Times New Roman" w:hAnsi="Times New Roman" w:cs="Times New Roman"/>
          <w:sz w:val="28"/>
          <w:lang w:val="de-DE"/>
        </w:rPr>
        <w:t xml:space="preserve">. </w:t>
      </w:r>
      <w:r w:rsidR="009F1EAA">
        <w:rPr>
          <w:rFonts w:ascii="Times New Roman" w:hAnsi="Times New Roman" w:cs="Times New Roman"/>
          <w:sz w:val="28"/>
          <w:lang w:val="de-DE"/>
        </w:rPr>
        <w:t xml:space="preserve">Es ist auch bemerkenswert, dass </w:t>
      </w:r>
      <w:r w:rsidR="009F1EAA" w:rsidRPr="009F1EAA">
        <w:rPr>
          <w:rFonts w:ascii="Times New Roman" w:hAnsi="Times New Roman" w:cs="Times New Roman"/>
          <w:sz w:val="28"/>
          <w:lang w:val="de-DE"/>
        </w:rPr>
        <w:t>ein und derselbe Text zu mehr als einer Gruppe gehören kann. So kann sich ein pädagogischer Text auch auf informative und fortschrittsorientierte Texte beziehen.</w:t>
      </w:r>
    </w:p>
    <w:p w14:paraId="38FDA887" w14:textId="43B606F0" w:rsidR="00090838" w:rsidRPr="00DE0EBB" w:rsidRDefault="00090838" w:rsidP="003E514A">
      <w:pPr>
        <w:spacing w:line="360" w:lineRule="auto"/>
        <w:ind w:firstLine="708"/>
        <w:jc w:val="both"/>
        <w:rPr>
          <w:rFonts w:ascii="Times New Roman" w:hAnsi="Times New Roman" w:cs="Times New Roman"/>
          <w:sz w:val="28"/>
          <w:lang w:val="de-DE"/>
        </w:rPr>
      </w:pPr>
      <w:r w:rsidRPr="00090838">
        <w:rPr>
          <w:rFonts w:ascii="Times New Roman" w:hAnsi="Times New Roman" w:cs="Times New Roman"/>
          <w:sz w:val="28"/>
          <w:lang w:val="de-DE"/>
        </w:rPr>
        <w:t>Di</w:t>
      </w:r>
      <w:r w:rsidR="00632AF4">
        <w:rPr>
          <w:rFonts w:ascii="Times New Roman" w:hAnsi="Times New Roman" w:cs="Times New Roman"/>
          <w:sz w:val="28"/>
          <w:lang w:val="de-DE"/>
        </w:rPr>
        <w:t>e nächste Typologie, die von der</w:t>
      </w:r>
      <w:r w:rsidRPr="00090838">
        <w:rPr>
          <w:rFonts w:ascii="Times New Roman" w:hAnsi="Times New Roman" w:cs="Times New Roman"/>
          <w:sz w:val="28"/>
          <w:lang w:val="de-DE"/>
        </w:rPr>
        <w:t xml:space="preserve"> russischen Linguist</w:t>
      </w:r>
      <w:r w:rsidR="00632AF4">
        <w:rPr>
          <w:rFonts w:ascii="Times New Roman" w:hAnsi="Times New Roman" w:cs="Times New Roman"/>
          <w:sz w:val="28"/>
          <w:lang w:val="de-DE"/>
        </w:rPr>
        <w:t>i</w:t>
      </w:r>
      <w:r>
        <w:rPr>
          <w:rFonts w:ascii="Times New Roman" w:hAnsi="Times New Roman" w:cs="Times New Roman"/>
          <w:sz w:val="28"/>
          <w:lang w:val="de-DE"/>
        </w:rPr>
        <w:t>n S</w:t>
      </w:r>
      <w:r w:rsidRPr="00090838">
        <w:rPr>
          <w:rFonts w:ascii="Times New Roman" w:hAnsi="Times New Roman" w:cs="Times New Roman"/>
          <w:sz w:val="28"/>
          <w:lang w:val="de-DE"/>
        </w:rPr>
        <w:t>.</w:t>
      </w:r>
      <w:r w:rsidR="001D498F" w:rsidRPr="001D498F">
        <w:rPr>
          <w:rFonts w:ascii="Times New Roman" w:hAnsi="Times New Roman" w:cs="Times New Roman"/>
          <w:sz w:val="28"/>
          <w:lang w:val="de-DE"/>
        </w:rPr>
        <w:t> </w:t>
      </w:r>
      <w:r w:rsidRPr="00090838">
        <w:rPr>
          <w:rFonts w:ascii="Times New Roman" w:hAnsi="Times New Roman" w:cs="Times New Roman"/>
          <w:sz w:val="28"/>
          <w:lang w:val="de-DE"/>
        </w:rPr>
        <w:t>I.</w:t>
      </w:r>
      <w:r w:rsidR="001D498F" w:rsidRPr="001D498F">
        <w:rPr>
          <w:rFonts w:ascii="Times New Roman" w:hAnsi="Times New Roman" w:cs="Times New Roman"/>
          <w:sz w:val="28"/>
          <w:lang w:val="de-DE"/>
        </w:rPr>
        <w:t> </w:t>
      </w:r>
      <w:r w:rsidRPr="00090838">
        <w:rPr>
          <w:rFonts w:ascii="Times New Roman" w:hAnsi="Times New Roman" w:cs="Times New Roman"/>
          <w:sz w:val="28"/>
          <w:lang w:val="de-DE"/>
        </w:rPr>
        <w:t>Lomina entwickelt wurd</w:t>
      </w:r>
      <w:r>
        <w:rPr>
          <w:rFonts w:ascii="Times New Roman" w:hAnsi="Times New Roman" w:cs="Times New Roman"/>
          <w:sz w:val="28"/>
          <w:lang w:val="de-DE"/>
        </w:rPr>
        <w:t xml:space="preserve">e, basiert auf dem Konzept des </w:t>
      </w:r>
      <w:r w:rsidRPr="003E514A">
        <w:rPr>
          <w:rFonts w:ascii="Times New Roman" w:hAnsi="Times New Roman" w:cs="Times New Roman"/>
          <w:iCs/>
          <w:sz w:val="28"/>
          <w:lang w:val="de-DE"/>
        </w:rPr>
        <w:t>„Kogniotyps“,</w:t>
      </w:r>
      <w:r w:rsidRPr="00090838">
        <w:rPr>
          <w:rFonts w:ascii="Times New Roman" w:hAnsi="Times New Roman" w:cs="Times New Roman"/>
          <w:sz w:val="28"/>
          <w:lang w:val="de-DE"/>
        </w:rPr>
        <w:t xml:space="preserve"> d. h. der kognitiven und pragmatischen Merkmale von Texten in einer Reihe von Texten mit Umweltorientierung. Diese Typologie stützt s</w:t>
      </w:r>
      <w:r w:rsidR="00632AF4">
        <w:rPr>
          <w:rFonts w:ascii="Times New Roman" w:hAnsi="Times New Roman" w:cs="Times New Roman"/>
          <w:sz w:val="28"/>
          <w:lang w:val="de-DE"/>
        </w:rPr>
        <w:t>ich auf die folgenden Texttypen</w:t>
      </w:r>
      <w:r w:rsidRPr="00090838">
        <w:rPr>
          <w:rFonts w:ascii="Times New Roman" w:hAnsi="Times New Roman" w:cs="Times New Roman"/>
          <w:sz w:val="28"/>
          <w:lang w:val="de-DE"/>
        </w:rPr>
        <w:t xml:space="preserve">: </w:t>
      </w:r>
      <w:r w:rsidRPr="001D498F">
        <w:rPr>
          <w:rFonts w:ascii="Times New Roman" w:hAnsi="Times New Roman" w:cs="Times New Roman"/>
          <w:iCs/>
          <w:sz w:val="28"/>
          <w:lang w:val="de-DE"/>
        </w:rPr>
        <w:lastRenderedPageBreak/>
        <w:t>deontische Texte</w:t>
      </w:r>
      <w:r>
        <w:rPr>
          <w:rFonts w:ascii="Times New Roman" w:hAnsi="Times New Roman" w:cs="Times New Roman"/>
          <w:sz w:val="28"/>
          <w:lang w:val="de-DE"/>
        </w:rPr>
        <w:t xml:space="preserve"> (persönliche Texte, nämlich</w:t>
      </w:r>
      <w:r w:rsidRPr="00090838">
        <w:rPr>
          <w:rFonts w:ascii="Times New Roman" w:hAnsi="Times New Roman" w:cs="Times New Roman"/>
          <w:sz w:val="28"/>
          <w:lang w:val="de-DE"/>
        </w:rPr>
        <w:t xml:space="preserve"> Appelle, Bitten, Ratschläg</w:t>
      </w:r>
      <w:r>
        <w:rPr>
          <w:rFonts w:ascii="Times New Roman" w:hAnsi="Times New Roman" w:cs="Times New Roman"/>
          <w:sz w:val="28"/>
          <w:lang w:val="de-DE"/>
        </w:rPr>
        <w:t xml:space="preserve">e und richtungsweisende Texte, nämlich </w:t>
      </w:r>
      <w:r w:rsidRPr="00090838">
        <w:rPr>
          <w:rFonts w:ascii="Times New Roman" w:hAnsi="Times New Roman" w:cs="Times New Roman"/>
          <w:sz w:val="28"/>
          <w:lang w:val="de-DE"/>
        </w:rPr>
        <w:t xml:space="preserve">Gesetze, Befehle, Anweisungen), </w:t>
      </w:r>
      <w:r w:rsidRPr="001D498F">
        <w:rPr>
          <w:rFonts w:ascii="Times New Roman" w:hAnsi="Times New Roman" w:cs="Times New Roman"/>
          <w:iCs/>
          <w:sz w:val="28"/>
          <w:lang w:val="de-DE"/>
        </w:rPr>
        <w:t>axiologische Texte</w:t>
      </w:r>
      <w:r>
        <w:rPr>
          <w:rFonts w:ascii="Times New Roman" w:hAnsi="Times New Roman" w:cs="Times New Roman"/>
          <w:sz w:val="28"/>
          <w:lang w:val="de-DE"/>
        </w:rPr>
        <w:t xml:space="preserve"> (ermutigende Texte, nämlich </w:t>
      </w:r>
      <w:r w:rsidRPr="00090838">
        <w:rPr>
          <w:rFonts w:ascii="Times New Roman" w:hAnsi="Times New Roman" w:cs="Times New Roman"/>
          <w:sz w:val="28"/>
          <w:lang w:val="de-DE"/>
        </w:rPr>
        <w:t>positiv, fröhlich, optimis</w:t>
      </w:r>
      <w:r>
        <w:rPr>
          <w:rFonts w:ascii="Times New Roman" w:hAnsi="Times New Roman" w:cs="Times New Roman"/>
          <w:sz w:val="28"/>
          <w:lang w:val="de-DE"/>
        </w:rPr>
        <w:t xml:space="preserve">tisch und verurteilende Texte, nämlich </w:t>
      </w:r>
      <w:r w:rsidRPr="00090838">
        <w:rPr>
          <w:rFonts w:ascii="Times New Roman" w:hAnsi="Times New Roman" w:cs="Times New Roman"/>
          <w:sz w:val="28"/>
          <w:lang w:val="de-DE"/>
        </w:rPr>
        <w:t>ironisch</w:t>
      </w:r>
      <w:r>
        <w:rPr>
          <w:rFonts w:ascii="Times New Roman" w:hAnsi="Times New Roman" w:cs="Times New Roman"/>
          <w:sz w:val="28"/>
          <w:lang w:val="de-DE"/>
        </w:rPr>
        <w:t>e</w:t>
      </w:r>
      <w:r w:rsidRPr="00090838">
        <w:rPr>
          <w:rFonts w:ascii="Times New Roman" w:hAnsi="Times New Roman" w:cs="Times New Roman"/>
          <w:sz w:val="28"/>
          <w:lang w:val="de-DE"/>
        </w:rPr>
        <w:t>, tragisch</w:t>
      </w:r>
      <w:r>
        <w:rPr>
          <w:rFonts w:ascii="Times New Roman" w:hAnsi="Times New Roman" w:cs="Times New Roman"/>
          <w:sz w:val="28"/>
          <w:lang w:val="de-DE"/>
        </w:rPr>
        <w:t>e</w:t>
      </w:r>
      <w:r w:rsidRPr="00090838">
        <w:rPr>
          <w:rFonts w:ascii="Times New Roman" w:hAnsi="Times New Roman" w:cs="Times New Roman"/>
          <w:sz w:val="28"/>
          <w:lang w:val="de-DE"/>
        </w:rPr>
        <w:t>, ängstlich</w:t>
      </w:r>
      <w:r>
        <w:rPr>
          <w:rFonts w:ascii="Times New Roman" w:hAnsi="Times New Roman" w:cs="Times New Roman"/>
          <w:sz w:val="28"/>
          <w:lang w:val="de-DE"/>
        </w:rPr>
        <w:t>e</w:t>
      </w:r>
      <w:r w:rsidRPr="00090838">
        <w:rPr>
          <w:rFonts w:ascii="Times New Roman" w:hAnsi="Times New Roman" w:cs="Times New Roman"/>
          <w:sz w:val="28"/>
          <w:lang w:val="de-DE"/>
        </w:rPr>
        <w:t>, pessimistisch</w:t>
      </w:r>
      <w:r>
        <w:rPr>
          <w:rFonts w:ascii="Times New Roman" w:hAnsi="Times New Roman" w:cs="Times New Roman"/>
          <w:sz w:val="28"/>
          <w:lang w:val="de-DE"/>
        </w:rPr>
        <w:t>e</w:t>
      </w:r>
      <w:r w:rsidRPr="00090838">
        <w:rPr>
          <w:rFonts w:ascii="Times New Roman" w:hAnsi="Times New Roman" w:cs="Times New Roman"/>
          <w:sz w:val="28"/>
          <w:lang w:val="de-DE"/>
        </w:rPr>
        <w:t>, traurig</w:t>
      </w:r>
      <w:r>
        <w:rPr>
          <w:rFonts w:ascii="Times New Roman" w:hAnsi="Times New Roman" w:cs="Times New Roman"/>
          <w:sz w:val="28"/>
          <w:lang w:val="de-DE"/>
        </w:rPr>
        <w:t>e</w:t>
      </w:r>
      <w:r w:rsidRPr="00090838">
        <w:rPr>
          <w:rFonts w:ascii="Times New Roman" w:hAnsi="Times New Roman" w:cs="Times New Roman"/>
          <w:sz w:val="28"/>
          <w:lang w:val="de-DE"/>
        </w:rPr>
        <w:t xml:space="preserve">), </w:t>
      </w:r>
      <w:r w:rsidRPr="001D498F">
        <w:rPr>
          <w:rFonts w:ascii="Times New Roman" w:hAnsi="Times New Roman" w:cs="Times New Roman"/>
          <w:iCs/>
          <w:sz w:val="28"/>
          <w:lang w:val="de-DE"/>
        </w:rPr>
        <w:t>epistemische Texte</w:t>
      </w:r>
      <w:r w:rsidRPr="00090838">
        <w:rPr>
          <w:rFonts w:ascii="Times New Roman" w:hAnsi="Times New Roman" w:cs="Times New Roman"/>
          <w:sz w:val="28"/>
          <w:lang w:val="de-DE"/>
        </w:rPr>
        <w:t xml:space="preserve"> (zwischenmenschliche </w:t>
      </w:r>
      <w:r>
        <w:rPr>
          <w:rFonts w:ascii="Times New Roman" w:hAnsi="Times New Roman" w:cs="Times New Roman"/>
          <w:sz w:val="28"/>
          <w:lang w:val="de-DE"/>
        </w:rPr>
        <w:t xml:space="preserve">Texte, nämlich </w:t>
      </w:r>
      <w:r w:rsidRPr="00090838">
        <w:rPr>
          <w:rFonts w:ascii="Times New Roman" w:hAnsi="Times New Roman" w:cs="Times New Roman"/>
          <w:sz w:val="28"/>
          <w:lang w:val="de-DE"/>
        </w:rPr>
        <w:t>Interviews, Diskussionen, Meinu</w:t>
      </w:r>
      <w:r>
        <w:rPr>
          <w:rFonts w:ascii="Times New Roman" w:hAnsi="Times New Roman" w:cs="Times New Roman"/>
          <w:sz w:val="28"/>
          <w:lang w:val="de-DE"/>
        </w:rPr>
        <w:t xml:space="preserve">ngen; Wissenschaftliche Texte, nämlich </w:t>
      </w:r>
      <w:r w:rsidRPr="00090838">
        <w:rPr>
          <w:rFonts w:ascii="Times New Roman" w:hAnsi="Times New Roman" w:cs="Times New Roman"/>
          <w:sz w:val="28"/>
          <w:lang w:val="de-DE"/>
        </w:rPr>
        <w:t>Programme, Artikel, Beweise; Informationstexte</w:t>
      </w:r>
      <w:r>
        <w:rPr>
          <w:rFonts w:ascii="Times New Roman" w:hAnsi="Times New Roman" w:cs="Times New Roman"/>
          <w:sz w:val="28"/>
          <w:lang w:val="de-DE"/>
        </w:rPr>
        <w:t xml:space="preserve">, nämlich </w:t>
      </w:r>
      <w:r w:rsidRPr="00090838">
        <w:rPr>
          <w:rFonts w:ascii="Times New Roman" w:hAnsi="Times New Roman" w:cs="Times New Roman"/>
          <w:sz w:val="28"/>
          <w:lang w:val="de-DE"/>
        </w:rPr>
        <w:t>Mitteilungen, Beschreibungen, Argumentat</w:t>
      </w:r>
      <w:r>
        <w:rPr>
          <w:rFonts w:ascii="Times New Roman" w:hAnsi="Times New Roman" w:cs="Times New Roman"/>
          <w:sz w:val="28"/>
          <w:lang w:val="de-DE"/>
        </w:rPr>
        <w:t xml:space="preserve">ionen) </w:t>
      </w:r>
      <w:r w:rsidR="00F75F5D">
        <w:rPr>
          <w:rFonts w:ascii="Times New Roman" w:hAnsi="Times New Roman" w:cs="Times New Roman"/>
          <w:sz w:val="28"/>
          <w:lang w:val="de-DE"/>
        </w:rPr>
        <w:t>[</w:t>
      </w:r>
      <w:r w:rsidR="00DE0EBB" w:rsidRPr="00740C38">
        <w:rPr>
          <w:rFonts w:ascii="Times New Roman" w:hAnsi="Times New Roman" w:cs="Times New Roman"/>
          <w:sz w:val="28"/>
        </w:rPr>
        <w:t>Ломина</w:t>
      </w:r>
      <w:r w:rsidR="00DE0EBB" w:rsidRPr="00740C38">
        <w:rPr>
          <w:rFonts w:ascii="Times New Roman" w:hAnsi="Times New Roman" w:cs="Times New Roman"/>
          <w:sz w:val="28"/>
          <w:lang w:val="de-DE"/>
        </w:rPr>
        <w:t xml:space="preserve"> 2000</w:t>
      </w:r>
      <w:r w:rsidR="00C6223B" w:rsidRPr="00740C38">
        <w:rPr>
          <w:rFonts w:ascii="Times New Roman" w:hAnsi="Times New Roman" w:cs="Times New Roman"/>
          <w:sz w:val="28"/>
          <w:lang w:val="de-DE"/>
        </w:rPr>
        <w:t>: 129</w:t>
      </w:r>
      <w:r w:rsidR="00F75F5D" w:rsidRPr="00740C38">
        <w:rPr>
          <w:rFonts w:ascii="Times New Roman" w:hAnsi="Times New Roman" w:cs="Times New Roman"/>
          <w:sz w:val="28"/>
          <w:lang w:val="de-DE"/>
        </w:rPr>
        <w:t>]</w:t>
      </w:r>
      <w:r w:rsidR="00DE0EBB" w:rsidRPr="00740C38">
        <w:rPr>
          <w:rFonts w:ascii="Times New Roman" w:hAnsi="Times New Roman" w:cs="Times New Roman"/>
          <w:sz w:val="28"/>
          <w:lang w:val="de-DE"/>
        </w:rPr>
        <w:t>.</w:t>
      </w:r>
    </w:p>
    <w:p w14:paraId="763715FC" w14:textId="3693E7E3" w:rsidR="00090838" w:rsidRPr="00090838" w:rsidRDefault="009F1EAA" w:rsidP="003E514A">
      <w:pPr>
        <w:spacing w:line="360" w:lineRule="auto"/>
        <w:ind w:firstLine="708"/>
        <w:jc w:val="both"/>
        <w:rPr>
          <w:rFonts w:ascii="Times New Roman" w:hAnsi="Times New Roman" w:cs="Times New Roman"/>
          <w:sz w:val="28"/>
          <w:lang w:val="de-DE"/>
        </w:rPr>
      </w:pPr>
      <w:r w:rsidRPr="009F1EAA">
        <w:rPr>
          <w:rFonts w:ascii="Times New Roman" w:hAnsi="Times New Roman" w:cs="Times New Roman"/>
          <w:sz w:val="28"/>
          <w:lang w:val="de-DE"/>
        </w:rPr>
        <w:t xml:space="preserve">Diese Typologie beschreibt ökologische Texte auf der Grundlage ihrer Quelle und ihres Verwendungszwecks, </w:t>
      </w:r>
      <w:r w:rsidR="002A5614">
        <w:rPr>
          <w:rFonts w:ascii="Times New Roman" w:hAnsi="Times New Roman" w:cs="Times New Roman"/>
          <w:sz w:val="28"/>
          <w:lang w:val="de-DE"/>
        </w:rPr>
        <w:t xml:space="preserve">erwähnt </w:t>
      </w:r>
      <w:r w:rsidRPr="009F1EAA">
        <w:rPr>
          <w:rFonts w:ascii="Times New Roman" w:hAnsi="Times New Roman" w:cs="Times New Roman"/>
          <w:sz w:val="28"/>
          <w:lang w:val="de-DE"/>
        </w:rPr>
        <w:t>aber nicht die sprachlichen und stilistischen Merkmale solcher Texte, was ein Schwachpunkt dieser Typologie ist.</w:t>
      </w:r>
    </w:p>
    <w:p w14:paraId="3A5367AC" w14:textId="4D71EFFD" w:rsidR="00C567DD" w:rsidRPr="00502611" w:rsidRDefault="00C567DD" w:rsidP="003E514A">
      <w:pPr>
        <w:spacing w:line="360" w:lineRule="auto"/>
        <w:ind w:firstLine="708"/>
        <w:jc w:val="both"/>
        <w:rPr>
          <w:rFonts w:ascii="Times New Roman" w:hAnsi="Times New Roman" w:cs="Times New Roman"/>
          <w:sz w:val="28"/>
          <w:lang w:val="de-DE"/>
        </w:rPr>
      </w:pPr>
      <w:r w:rsidRPr="00502611">
        <w:rPr>
          <w:rFonts w:ascii="Times New Roman" w:hAnsi="Times New Roman" w:cs="Times New Roman"/>
          <w:sz w:val="28"/>
          <w:lang w:val="de-DE"/>
        </w:rPr>
        <w:t xml:space="preserve">Als </w:t>
      </w:r>
      <w:r w:rsidR="009F1EAA">
        <w:rPr>
          <w:rFonts w:ascii="Times New Roman" w:hAnsi="Times New Roman" w:cs="Times New Roman"/>
          <w:sz w:val="28"/>
          <w:lang w:val="de-DE"/>
        </w:rPr>
        <w:t xml:space="preserve">letztes </w:t>
      </w:r>
      <w:r w:rsidRPr="00502611">
        <w:rPr>
          <w:rFonts w:ascii="Times New Roman" w:hAnsi="Times New Roman" w:cs="Times New Roman"/>
          <w:sz w:val="28"/>
          <w:lang w:val="de-DE"/>
        </w:rPr>
        <w:t xml:space="preserve">Beispiel </w:t>
      </w:r>
      <w:r w:rsidR="005E1787" w:rsidRPr="00502611">
        <w:rPr>
          <w:rFonts w:ascii="Times New Roman" w:hAnsi="Times New Roman" w:cs="Times New Roman"/>
          <w:sz w:val="28"/>
          <w:lang w:val="de-DE"/>
        </w:rPr>
        <w:t xml:space="preserve">kann </w:t>
      </w:r>
      <w:r w:rsidRPr="00502611">
        <w:rPr>
          <w:rFonts w:ascii="Times New Roman" w:hAnsi="Times New Roman" w:cs="Times New Roman"/>
          <w:sz w:val="28"/>
          <w:lang w:val="de-DE"/>
        </w:rPr>
        <w:t>die Typologie von E.</w:t>
      </w:r>
      <w:r w:rsidR="00C6223B">
        <w:rPr>
          <w:rFonts w:ascii="Times New Roman" w:hAnsi="Times New Roman" w:cs="Times New Roman"/>
          <w:sz w:val="28"/>
          <w:lang w:val="de-DE"/>
        </w:rPr>
        <w:t> </w:t>
      </w:r>
      <w:r w:rsidRPr="00502611">
        <w:rPr>
          <w:rFonts w:ascii="Times New Roman" w:hAnsi="Times New Roman" w:cs="Times New Roman"/>
          <w:sz w:val="28"/>
          <w:lang w:val="de-DE"/>
        </w:rPr>
        <w:t>V.</w:t>
      </w:r>
      <w:r w:rsidR="001D498F" w:rsidRPr="001D498F">
        <w:rPr>
          <w:rFonts w:ascii="Times New Roman" w:hAnsi="Times New Roman" w:cs="Times New Roman"/>
          <w:sz w:val="28"/>
          <w:lang w:val="de-DE"/>
        </w:rPr>
        <w:t> </w:t>
      </w:r>
      <w:r w:rsidRPr="00502611">
        <w:rPr>
          <w:rFonts w:ascii="Times New Roman" w:hAnsi="Times New Roman" w:cs="Times New Roman"/>
          <w:sz w:val="28"/>
          <w:lang w:val="de-DE"/>
        </w:rPr>
        <w:t>Ivanova</w:t>
      </w:r>
      <w:r w:rsidR="005E1787" w:rsidRPr="00502611">
        <w:rPr>
          <w:rFonts w:ascii="Times New Roman" w:hAnsi="Times New Roman" w:cs="Times New Roman"/>
          <w:sz w:val="28"/>
          <w:lang w:val="de-DE"/>
        </w:rPr>
        <w:t xml:space="preserve"> auftreten</w:t>
      </w:r>
      <w:r w:rsidRPr="00502611">
        <w:rPr>
          <w:rFonts w:ascii="Times New Roman" w:hAnsi="Times New Roman" w:cs="Times New Roman"/>
          <w:sz w:val="28"/>
          <w:lang w:val="de-DE"/>
        </w:rPr>
        <w:t xml:space="preserve">, die auf der funktionalen und stilistischen Differenzierung basiert: </w:t>
      </w:r>
    </w:p>
    <w:p w14:paraId="2CBD0688" w14:textId="73E3173E" w:rsidR="00C567DD" w:rsidRPr="00502611" w:rsidRDefault="00C567DD" w:rsidP="00C567DD">
      <w:pPr>
        <w:spacing w:line="360" w:lineRule="auto"/>
        <w:jc w:val="both"/>
        <w:rPr>
          <w:rFonts w:ascii="Times New Roman" w:hAnsi="Times New Roman" w:cs="Times New Roman"/>
          <w:sz w:val="28"/>
          <w:lang w:val="de-DE"/>
        </w:rPr>
      </w:pPr>
      <w:r w:rsidRPr="00502611">
        <w:rPr>
          <w:rFonts w:ascii="Times New Roman" w:hAnsi="Times New Roman" w:cs="Times New Roman"/>
          <w:sz w:val="28"/>
          <w:lang w:val="de-DE"/>
        </w:rPr>
        <w:t xml:space="preserve">1) </w:t>
      </w:r>
      <w:r w:rsidR="002A5614">
        <w:rPr>
          <w:rFonts w:ascii="Times New Roman" w:hAnsi="Times New Roman" w:cs="Times New Roman"/>
          <w:sz w:val="28"/>
          <w:lang w:val="de-DE"/>
        </w:rPr>
        <w:t>Texte des</w:t>
      </w:r>
      <w:r w:rsidRPr="00502611">
        <w:rPr>
          <w:rFonts w:ascii="Times New Roman" w:hAnsi="Times New Roman" w:cs="Times New Roman"/>
          <w:sz w:val="28"/>
          <w:lang w:val="de-DE"/>
        </w:rPr>
        <w:t xml:space="preserve"> wissenschaftliche</w:t>
      </w:r>
      <w:r w:rsidR="002A5614">
        <w:rPr>
          <w:rFonts w:ascii="Times New Roman" w:hAnsi="Times New Roman" w:cs="Times New Roman"/>
          <w:sz w:val="28"/>
          <w:lang w:val="de-DE"/>
        </w:rPr>
        <w:t>n</w:t>
      </w:r>
      <w:r w:rsidRPr="00502611">
        <w:rPr>
          <w:rFonts w:ascii="Times New Roman" w:hAnsi="Times New Roman" w:cs="Times New Roman"/>
          <w:sz w:val="28"/>
          <w:lang w:val="de-DE"/>
        </w:rPr>
        <w:t xml:space="preserve"> Diskurs</w:t>
      </w:r>
      <w:r w:rsidR="002A5614">
        <w:rPr>
          <w:rFonts w:ascii="Times New Roman" w:hAnsi="Times New Roman" w:cs="Times New Roman"/>
          <w:sz w:val="28"/>
          <w:lang w:val="de-DE"/>
        </w:rPr>
        <w:t>es, die</w:t>
      </w:r>
      <w:r w:rsidRPr="00502611">
        <w:rPr>
          <w:rFonts w:ascii="Times New Roman" w:hAnsi="Times New Roman" w:cs="Times New Roman"/>
          <w:sz w:val="28"/>
          <w:lang w:val="de-DE"/>
        </w:rPr>
        <w:t xml:space="preserve"> von Ökologen verfassten Texte (wissenschaftliche Artikel, Studien usw.); </w:t>
      </w:r>
    </w:p>
    <w:p w14:paraId="6AB04919" w14:textId="3346A95C" w:rsidR="00C567DD" w:rsidRPr="00502611" w:rsidRDefault="00C567DD" w:rsidP="00C567DD">
      <w:pPr>
        <w:spacing w:line="360" w:lineRule="auto"/>
        <w:jc w:val="both"/>
        <w:rPr>
          <w:rFonts w:ascii="Times New Roman" w:hAnsi="Times New Roman" w:cs="Times New Roman"/>
          <w:sz w:val="28"/>
          <w:lang w:val="de-DE"/>
        </w:rPr>
      </w:pPr>
      <w:r w:rsidRPr="00502611">
        <w:rPr>
          <w:rFonts w:ascii="Times New Roman" w:hAnsi="Times New Roman" w:cs="Times New Roman"/>
          <w:sz w:val="28"/>
          <w:lang w:val="de-DE"/>
        </w:rPr>
        <w:t xml:space="preserve">2) </w:t>
      </w:r>
      <w:r w:rsidR="002A5614">
        <w:rPr>
          <w:rFonts w:ascii="Times New Roman" w:hAnsi="Times New Roman" w:cs="Times New Roman"/>
          <w:sz w:val="28"/>
          <w:lang w:val="de-DE"/>
        </w:rPr>
        <w:t xml:space="preserve">Texte des </w:t>
      </w:r>
      <w:r w:rsidRPr="00502611">
        <w:rPr>
          <w:rFonts w:ascii="Times New Roman" w:hAnsi="Times New Roman" w:cs="Times New Roman"/>
          <w:sz w:val="28"/>
          <w:lang w:val="de-DE"/>
        </w:rPr>
        <w:t>Mediendiskurs</w:t>
      </w:r>
      <w:r w:rsidR="002A5614">
        <w:rPr>
          <w:rFonts w:ascii="Times New Roman" w:hAnsi="Times New Roman" w:cs="Times New Roman"/>
          <w:sz w:val="28"/>
          <w:lang w:val="de-DE"/>
        </w:rPr>
        <w:t>es, die</w:t>
      </w:r>
      <w:r w:rsidRPr="00502611">
        <w:rPr>
          <w:rFonts w:ascii="Times New Roman" w:hAnsi="Times New Roman" w:cs="Times New Roman"/>
          <w:sz w:val="28"/>
          <w:lang w:val="de-DE"/>
        </w:rPr>
        <w:t xml:space="preserve"> vor allem von Journalisten produzierte und über Presse, Fernsehen, Radio und Internet verbreitete Texte; </w:t>
      </w:r>
    </w:p>
    <w:p w14:paraId="07F13F0B" w14:textId="11404B02" w:rsidR="00C567DD" w:rsidRPr="00502611" w:rsidRDefault="00C567DD" w:rsidP="00C567DD">
      <w:pPr>
        <w:spacing w:line="360" w:lineRule="auto"/>
        <w:jc w:val="both"/>
        <w:rPr>
          <w:rFonts w:ascii="Times New Roman" w:hAnsi="Times New Roman" w:cs="Times New Roman"/>
          <w:sz w:val="28"/>
          <w:lang w:val="de-DE"/>
        </w:rPr>
      </w:pPr>
      <w:r w:rsidRPr="00502611">
        <w:rPr>
          <w:rFonts w:ascii="Times New Roman" w:hAnsi="Times New Roman" w:cs="Times New Roman"/>
          <w:sz w:val="28"/>
          <w:lang w:val="de-DE"/>
        </w:rPr>
        <w:t>3)</w:t>
      </w:r>
      <w:r w:rsidR="002A5614">
        <w:rPr>
          <w:rFonts w:ascii="Times New Roman" w:hAnsi="Times New Roman" w:cs="Times New Roman"/>
          <w:sz w:val="28"/>
          <w:lang w:val="de-DE"/>
        </w:rPr>
        <w:t xml:space="preserve"> Texte des religiösen und predigenden</w:t>
      </w:r>
      <w:r w:rsidRPr="00502611">
        <w:rPr>
          <w:rFonts w:ascii="Times New Roman" w:hAnsi="Times New Roman" w:cs="Times New Roman"/>
          <w:sz w:val="28"/>
          <w:lang w:val="de-DE"/>
        </w:rPr>
        <w:t xml:space="preserve"> Diskurs</w:t>
      </w:r>
      <w:r w:rsidR="002A5614">
        <w:rPr>
          <w:rFonts w:ascii="Times New Roman" w:hAnsi="Times New Roman" w:cs="Times New Roman"/>
          <w:sz w:val="28"/>
          <w:lang w:val="de-DE"/>
        </w:rPr>
        <w:t>es</w:t>
      </w:r>
      <w:r w:rsidRPr="00502611">
        <w:rPr>
          <w:rFonts w:ascii="Times New Roman" w:hAnsi="Times New Roman" w:cs="Times New Roman"/>
          <w:sz w:val="28"/>
          <w:lang w:val="de-DE"/>
        </w:rPr>
        <w:t xml:space="preserve">, </w:t>
      </w:r>
      <w:r w:rsidR="002A5614">
        <w:rPr>
          <w:rFonts w:ascii="Times New Roman" w:hAnsi="Times New Roman" w:cs="Times New Roman"/>
          <w:sz w:val="28"/>
          <w:lang w:val="de-DE"/>
        </w:rPr>
        <w:t>mündliche und schriftliche</w:t>
      </w:r>
      <w:r w:rsidRPr="00502611">
        <w:rPr>
          <w:rFonts w:ascii="Times New Roman" w:hAnsi="Times New Roman" w:cs="Times New Roman"/>
          <w:sz w:val="28"/>
          <w:lang w:val="de-DE"/>
        </w:rPr>
        <w:t xml:space="preserve"> Texte, die religiöse Kommunikation ausmachen;</w:t>
      </w:r>
    </w:p>
    <w:p w14:paraId="4D0C3F3E" w14:textId="080E91C1" w:rsidR="00336F28" w:rsidRPr="00F20524" w:rsidRDefault="00C567DD" w:rsidP="00C567DD">
      <w:pPr>
        <w:spacing w:line="360" w:lineRule="auto"/>
        <w:jc w:val="both"/>
        <w:rPr>
          <w:rFonts w:ascii="Times New Roman" w:hAnsi="Times New Roman" w:cs="Times New Roman"/>
          <w:sz w:val="28"/>
          <w:lang w:val="de-DE"/>
        </w:rPr>
      </w:pPr>
      <w:r w:rsidRPr="00502611">
        <w:rPr>
          <w:rFonts w:ascii="Times New Roman" w:hAnsi="Times New Roman" w:cs="Times New Roman"/>
          <w:sz w:val="28"/>
          <w:lang w:val="de-DE"/>
        </w:rPr>
        <w:t xml:space="preserve">4) </w:t>
      </w:r>
      <w:r w:rsidR="002A5614">
        <w:rPr>
          <w:rFonts w:ascii="Times New Roman" w:hAnsi="Times New Roman" w:cs="Times New Roman"/>
          <w:sz w:val="28"/>
          <w:lang w:val="de-DE"/>
        </w:rPr>
        <w:t>Texte des</w:t>
      </w:r>
      <w:r w:rsidRPr="00502611">
        <w:rPr>
          <w:rFonts w:ascii="Times New Roman" w:hAnsi="Times New Roman" w:cs="Times New Roman"/>
          <w:sz w:val="28"/>
          <w:lang w:val="de-DE"/>
        </w:rPr>
        <w:t xml:space="preserve"> künstlerische</w:t>
      </w:r>
      <w:r w:rsidR="002A5614">
        <w:rPr>
          <w:rFonts w:ascii="Times New Roman" w:hAnsi="Times New Roman" w:cs="Times New Roman"/>
          <w:sz w:val="28"/>
          <w:lang w:val="de-DE"/>
        </w:rPr>
        <w:t>n</w:t>
      </w:r>
      <w:r w:rsidRPr="00502611">
        <w:rPr>
          <w:rFonts w:ascii="Times New Roman" w:hAnsi="Times New Roman" w:cs="Times New Roman"/>
          <w:sz w:val="28"/>
          <w:lang w:val="de-DE"/>
        </w:rPr>
        <w:t xml:space="preserve"> </w:t>
      </w:r>
      <w:r w:rsidR="006861CF" w:rsidRPr="00502611">
        <w:rPr>
          <w:rFonts w:ascii="Times New Roman" w:hAnsi="Times New Roman" w:cs="Times New Roman"/>
          <w:sz w:val="28"/>
          <w:lang w:val="de-DE"/>
        </w:rPr>
        <w:t>Diskurs</w:t>
      </w:r>
      <w:r w:rsidR="006861CF">
        <w:rPr>
          <w:rFonts w:ascii="Times New Roman" w:hAnsi="Times New Roman" w:cs="Times New Roman"/>
          <w:sz w:val="28"/>
          <w:lang w:val="de-DE"/>
        </w:rPr>
        <w:t>es</w:t>
      </w:r>
      <w:r w:rsidR="006861CF" w:rsidRPr="00502611">
        <w:rPr>
          <w:rFonts w:ascii="Times New Roman" w:hAnsi="Times New Roman" w:cs="Times New Roman"/>
          <w:sz w:val="28"/>
          <w:lang w:val="de-DE"/>
        </w:rPr>
        <w:t xml:space="preserve">, </w:t>
      </w:r>
      <w:r w:rsidR="006861CF">
        <w:rPr>
          <w:rFonts w:ascii="Times New Roman" w:hAnsi="Times New Roman" w:cs="Times New Roman"/>
          <w:sz w:val="28"/>
          <w:lang w:val="de-DE"/>
        </w:rPr>
        <w:t>die</w:t>
      </w:r>
      <w:r w:rsidR="002A5614">
        <w:rPr>
          <w:rFonts w:ascii="Times New Roman" w:hAnsi="Times New Roman" w:cs="Times New Roman"/>
          <w:sz w:val="28"/>
          <w:lang w:val="de-DE"/>
        </w:rPr>
        <w:t xml:space="preserve"> </w:t>
      </w:r>
      <w:r w:rsidRPr="00502611">
        <w:rPr>
          <w:rFonts w:ascii="Times New Roman" w:hAnsi="Times New Roman" w:cs="Times New Roman"/>
          <w:sz w:val="28"/>
          <w:lang w:val="de-DE"/>
        </w:rPr>
        <w:t>durch bellet</w:t>
      </w:r>
      <w:r w:rsidR="002A5614">
        <w:rPr>
          <w:rFonts w:ascii="Times New Roman" w:hAnsi="Times New Roman" w:cs="Times New Roman"/>
          <w:sz w:val="28"/>
          <w:lang w:val="de-DE"/>
        </w:rPr>
        <w:t>ristische Werke repräsentiert we</w:t>
      </w:r>
      <w:r w:rsidRPr="00502611">
        <w:rPr>
          <w:rFonts w:ascii="Times New Roman" w:hAnsi="Times New Roman" w:cs="Times New Roman"/>
          <w:sz w:val="28"/>
          <w:lang w:val="de-DE"/>
        </w:rPr>
        <w:t>rd</w:t>
      </w:r>
      <w:r w:rsidR="002A5614">
        <w:rPr>
          <w:rFonts w:ascii="Times New Roman" w:hAnsi="Times New Roman" w:cs="Times New Roman"/>
          <w:sz w:val="28"/>
          <w:lang w:val="de-DE"/>
        </w:rPr>
        <w:t>en</w:t>
      </w:r>
      <w:r w:rsidR="00C6223B">
        <w:rPr>
          <w:rFonts w:ascii="Times New Roman" w:hAnsi="Times New Roman" w:cs="Times New Roman"/>
          <w:sz w:val="28"/>
          <w:lang w:val="de-DE"/>
        </w:rPr>
        <w:t xml:space="preserve"> </w:t>
      </w:r>
      <w:r w:rsidR="00C6223B" w:rsidRPr="00C6223B">
        <w:rPr>
          <w:rFonts w:ascii="Times New Roman" w:hAnsi="Times New Roman" w:cs="Times New Roman"/>
          <w:sz w:val="28"/>
          <w:lang w:val="de-DE"/>
        </w:rPr>
        <w:t>[</w:t>
      </w:r>
      <w:r w:rsidR="00C6223B" w:rsidRPr="00740C38">
        <w:rPr>
          <w:rFonts w:ascii="Times New Roman" w:hAnsi="Times New Roman" w:cs="Times New Roman"/>
          <w:sz w:val="28"/>
        </w:rPr>
        <w:t>Иванова</w:t>
      </w:r>
      <w:r w:rsidR="00C6223B" w:rsidRPr="00740C38">
        <w:rPr>
          <w:rFonts w:ascii="Times New Roman" w:hAnsi="Times New Roman" w:cs="Times New Roman"/>
          <w:sz w:val="28"/>
          <w:lang w:val="de-DE"/>
        </w:rPr>
        <w:t xml:space="preserve"> 2007: 6]</w:t>
      </w:r>
      <w:r w:rsidRPr="00740C38">
        <w:rPr>
          <w:rFonts w:ascii="Times New Roman" w:hAnsi="Times New Roman" w:cs="Times New Roman"/>
          <w:sz w:val="28"/>
          <w:lang w:val="de-DE"/>
        </w:rPr>
        <w:t>.</w:t>
      </w:r>
      <w:r w:rsidRPr="00502611">
        <w:rPr>
          <w:rFonts w:ascii="Times New Roman" w:hAnsi="Times New Roman" w:cs="Times New Roman"/>
          <w:sz w:val="28"/>
          <w:lang w:val="de-DE"/>
        </w:rPr>
        <w:t xml:space="preserve"> </w:t>
      </w:r>
    </w:p>
    <w:p w14:paraId="69E31AD7" w14:textId="50889781" w:rsidR="00502611" w:rsidRDefault="00E04772" w:rsidP="003E514A">
      <w:pPr>
        <w:spacing w:line="360" w:lineRule="auto"/>
        <w:ind w:firstLine="708"/>
        <w:jc w:val="both"/>
        <w:rPr>
          <w:rFonts w:ascii="Times New Roman" w:hAnsi="Times New Roman" w:cs="Times New Roman"/>
          <w:sz w:val="28"/>
          <w:lang w:val="de-DE"/>
        </w:rPr>
      </w:pPr>
      <w:r>
        <w:rPr>
          <w:rFonts w:ascii="Times New Roman" w:hAnsi="Times New Roman" w:cs="Times New Roman"/>
          <w:sz w:val="28"/>
          <w:lang w:val="de-DE"/>
        </w:rPr>
        <w:t xml:space="preserve">Unseres Erachtens </w:t>
      </w:r>
      <w:r w:rsidRPr="00502611">
        <w:rPr>
          <w:rFonts w:ascii="Times New Roman" w:hAnsi="Times New Roman" w:cs="Times New Roman"/>
          <w:sz w:val="28"/>
          <w:lang w:val="de-DE"/>
        </w:rPr>
        <w:t>haben</w:t>
      </w:r>
      <w:r>
        <w:rPr>
          <w:rFonts w:ascii="Times New Roman" w:hAnsi="Times New Roman" w:cs="Times New Roman"/>
          <w:sz w:val="28"/>
          <w:lang w:val="de-DE"/>
        </w:rPr>
        <w:t xml:space="preserve"> a</w:t>
      </w:r>
      <w:r w:rsidR="009F1EAA">
        <w:rPr>
          <w:rFonts w:ascii="Times New Roman" w:hAnsi="Times New Roman" w:cs="Times New Roman"/>
          <w:sz w:val="28"/>
          <w:lang w:val="de-DE"/>
        </w:rPr>
        <w:t xml:space="preserve">lle drei </w:t>
      </w:r>
      <w:r w:rsidR="00C567DD" w:rsidRPr="00502611">
        <w:rPr>
          <w:rFonts w:ascii="Times New Roman" w:hAnsi="Times New Roman" w:cs="Times New Roman"/>
          <w:sz w:val="28"/>
          <w:lang w:val="de-DE"/>
        </w:rPr>
        <w:t>Typologien ihre Daseinsberechtigung. Sie sind nicht austauschbar, sondern können als sich gegenseitig verstärkend charakterisiert werden. Es muss hervorgehoben werden, dass einige Genres des Umweltdiskurses von zentraler Bedeutung sind, während andere wiederum extreme Positionen in Ökothemen einnehmen. Derzeit kann der Mediendiskurs die Spitzenposition übernehmen, da in den Medien</w:t>
      </w:r>
      <w:r w:rsidR="00CC398A" w:rsidRPr="00502611">
        <w:rPr>
          <w:rFonts w:ascii="Times New Roman" w:hAnsi="Times New Roman" w:cs="Times New Roman"/>
          <w:sz w:val="28"/>
          <w:lang w:val="de-DE"/>
        </w:rPr>
        <w:t xml:space="preserve"> und</w:t>
      </w:r>
      <w:r w:rsidR="00C567DD" w:rsidRPr="00502611">
        <w:rPr>
          <w:rFonts w:ascii="Times New Roman" w:hAnsi="Times New Roman" w:cs="Times New Roman"/>
          <w:sz w:val="28"/>
          <w:lang w:val="de-DE"/>
        </w:rPr>
        <w:t xml:space="preserve"> im Internet eine große Anzahl von Texten zu Umweltthemen in einem breiten Spektrum von Genres zu finden ist. Die zweite Position kann von akademischen und normativen Texten </w:t>
      </w:r>
      <w:r w:rsidR="00C567DD" w:rsidRPr="00502611">
        <w:rPr>
          <w:rFonts w:ascii="Times New Roman" w:hAnsi="Times New Roman" w:cs="Times New Roman"/>
          <w:sz w:val="28"/>
          <w:lang w:val="de-DE"/>
        </w:rPr>
        <w:lastRenderedPageBreak/>
        <w:t>geteilt werden. Wissenschaftliche Texte heben den wissenschaftlichen und technischen Fortschritt hervor, während Rechts- und Normungstexte Fakten beschreiben und darauf abzielen, die Umweltsituation institutionell zu regeln. D</w:t>
      </w:r>
      <w:r>
        <w:rPr>
          <w:rFonts w:ascii="Times New Roman" w:hAnsi="Times New Roman" w:cs="Times New Roman"/>
          <w:sz w:val="28"/>
          <w:lang w:val="de-DE"/>
        </w:rPr>
        <w:t>enen</w:t>
      </w:r>
      <w:r w:rsidR="00C567DD" w:rsidRPr="00502611">
        <w:rPr>
          <w:rFonts w:ascii="Times New Roman" w:hAnsi="Times New Roman" w:cs="Times New Roman"/>
          <w:sz w:val="28"/>
          <w:lang w:val="de-DE"/>
        </w:rPr>
        <w:t xml:space="preserve"> folgen künstlerische und religiöse Texte, die</w:t>
      </w:r>
      <w:r>
        <w:rPr>
          <w:rFonts w:ascii="Times New Roman" w:hAnsi="Times New Roman" w:cs="Times New Roman"/>
          <w:sz w:val="28"/>
          <w:lang w:val="de-DE"/>
        </w:rPr>
        <w:t xml:space="preserve"> unter anderem spezifische ethische </w:t>
      </w:r>
      <w:r w:rsidR="00983AB4">
        <w:rPr>
          <w:rFonts w:ascii="Times New Roman" w:hAnsi="Times New Roman" w:cs="Times New Roman"/>
          <w:sz w:val="28"/>
          <w:lang w:val="de-DE"/>
        </w:rPr>
        <w:t>Werteinschätzungen enthalten</w:t>
      </w:r>
      <w:r w:rsidR="00983AB4" w:rsidRPr="00983AB4">
        <w:rPr>
          <w:rFonts w:ascii="Times New Roman" w:hAnsi="Times New Roman" w:cs="Times New Roman"/>
          <w:sz w:val="28"/>
          <w:lang w:val="de-DE"/>
        </w:rPr>
        <w:t>.</w:t>
      </w:r>
    </w:p>
    <w:p w14:paraId="240B69CE" w14:textId="469FC43C" w:rsidR="00F317C0" w:rsidRDefault="001D498F" w:rsidP="007B7ACC">
      <w:pPr>
        <w:spacing w:line="360" w:lineRule="auto"/>
        <w:ind w:firstLine="708"/>
        <w:jc w:val="both"/>
        <w:rPr>
          <w:rFonts w:ascii="Times New Roman" w:hAnsi="Times New Roman" w:cs="Times New Roman"/>
          <w:sz w:val="28"/>
          <w:lang w:val="de-DE"/>
        </w:rPr>
      </w:pPr>
      <w:r w:rsidRPr="001D498F">
        <w:rPr>
          <w:rFonts w:ascii="Times New Roman" w:hAnsi="Times New Roman" w:cs="Times New Roman"/>
          <w:sz w:val="28"/>
          <w:lang w:val="de-DE"/>
        </w:rPr>
        <w:t xml:space="preserve">Was die Texte der </w:t>
      </w:r>
      <w:r>
        <w:rPr>
          <w:rFonts w:ascii="Times New Roman" w:hAnsi="Times New Roman" w:cs="Times New Roman"/>
          <w:sz w:val="28"/>
          <w:lang w:val="de-DE"/>
        </w:rPr>
        <w:t>„</w:t>
      </w:r>
      <w:r w:rsidRPr="001D498F">
        <w:rPr>
          <w:rFonts w:ascii="Times New Roman" w:hAnsi="Times New Roman" w:cs="Times New Roman"/>
          <w:sz w:val="28"/>
          <w:lang w:val="de-DE"/>
        </w:rPr>
        <w:t>grünen</w:t>
      </w:r>
      <w:r>
        <w:rPr>
          <w:rFonts w:ascii="Times New Roman" w:hAnsi="Times New Roman" w:cs="Times New Roman"/>
          <w:sz w:val="28"/>
          <w:lang w:val="de-DE"/>
        </w:rPr>
        <w:t>“</w:t>
      </w:r>
      <w:r w:rsidRPr="001D498F">
        <w:rPr>
          <w:rFonts w:ascii="Times New Roman" w:hAnsi="Times New Roman" w:cs="Times New Roman"/>
          <w:sz w:val="28"/>
          <w:lang w:val="de-DE"/>
        </w:rPr>
        <w:t xml:space="preserve"> Werbung betrifft, die heutzutage in verschiedenen Medien immer häufiger zu finden sind, so können sie sowohl in die Typologie von Göpferich eingeordnet werden, indem sie in die Gruppe der informativen Texte aufgenommen werden, als auch in die Typologie von Ivanova, indem sie in die Gruppe der </w:t>
      </w:r>
      <w:r>
        <w:rPr>
          <w:rFonts w:ascii="Times New Roman" w:hAnsi="Times New Roman" w:cs="Times New Roman"/>
          <w:sz w:val="28"/>
          <w:lang w:val="de-DE"/>
        </w:rPr>
        <w:t xml:space="preserve">Texte des Mediendiskurses </w:t>
      </w:r>
      <w:r w:rsidRPr="001D498F">
        <w:rPr>
          <w:rFonts w:ascii="Times New Roman" w:hAnsi="Times New Roman" w:cs="Times New Roman"/>
          <w:sz w:val="28"/>
          <w:lang w:val="de-DE"/>
        </w:rPr>
        <w:t xml:space="preserve">einbezogen werden.  Trotz des häufigen Auftretens grüner Werbetexte ist die Werbung bisher in keiner Typologie ökologischer Texte enthalten, obwohl Werbetexte eine eigene Textsorte darstellen. </w:t>
      </w:r>
    </w:p>
    <w:p w14:paraId="69E333D4" w14:textId="77777777" w:rsidR="00C6223B" w:rsidRDefault="00C6223B" w:rsidP="007B7ACC">
      <w:pPr>
        <w:spacing w:line="360" w:lineRule="auto"/>
        <w:ind w:firstLine="708"/>
        <w:jc w:val="both"/>
        <w:rPr>
          <w:rFonts w:ascii="Times New Roman" w:hAnsi="Times New Roman" w:cs="Times New Roman"/>
          <w:sz w:val="28"/>
          <w:lang w:val="de-DE"/>
        </w:rPr>
      </w:pPr>
    </w:p>
    <w:p w14:paraId="1163CF4E" w14:textId="42004448" w:rsidR="001160E9" w:rsidRDefault="003A1A22" w:rsidP="003A1A22">
      <w:pPr>
        <w:pStyle w:val="berschrift2"/>
        <w:rPr>
          <w:rFonts w:cs="Times New Roman"/>
          <w:b w:val="0"/>
          <w:bCs/>
          <w:lang w:val="de-DE"/>
        </w:rPr>
      </w:pPr>
      <w:r>
        <w:rPr>
          <w:rFonts w:cs="Times New Roman"/>
          <w:bCs/>
          <w:lang w:val="de-DE"/>
        </w:rPr>
        <w:tab/>
      </w:r>
      <w:bookmarkStart w:id="5" w:name="_Toc136345685"/>
      <w:r w:rsidR="00D739BC" w:rsidRPr="00626675">
        <w:rPr>
          <w:rFonts w:cs="Times New Roman"/>
          <w:bCs/>
          <w:lang w:val="de-DE"/>
        </w:rPr>
        <w:t>1</w:t>
      </w:r>
      <w:r w:rsidR="00D739BC" w:rsidRPr="00D739BC">
        <w:rPr>
          <w:rFonts w:cs="Times New Roman"/>
          <w:bCs/>
          <w:lang w:val="de-DE"/>
        </w:rPr>
        <w:t>.2 Werbediskurs</w:t>
      </w:r>
      <w:bookmarkEnd w:id="5"/>
      <w:r w:rsidR="00D739BC" w:rsidRPr="00D739BC">
        <w:rPr>
          <w:rFonts w:cs="Times New Roman"/>
          <w:bCs/>
          <w:lang w:val="de-DE"/>
        </w:rPr>
        <w:t xml:space="preserve"> </w:t>
      </w:r>
    </w:p>
    <w:p w14:paraId="7295D37E" w14:textId="63A6CEAA" w:rsidR="00F317C0" w:rsidRPr="00A13356" w:rsidRDefault="003A1A22" w:rsidP="003A1A22">
      <w:pPr>
        <w:pStyle w:val="berschrift3"/>
        <w:rPr>
          <w:b/>
          <w:bCs/>
          <w:lang w:val="de-DE"/>
        </w:rPr>
      </w:pPr>
      <w:r>
        <w:rPr>
          <w:lang w:val="de-DE"/>
        </w:rPr>
        <w:tab/>
      </w:r>
      <w:bookmarkStart w:id="6" w:name="_Toc136345686"/>
      <w:r w:rsidR="00742773" w:rsidRPr="00A13356">
        <w:rPr>
          <w:b/>
          <w:bCs/>
          <w:lang w:val="de-DE"/>
        </w:rPr>
        <w:t>1.</w:t>
      </w:r>
      <w:r w:rsidR="00F317C0" w:rsidRPr="00A13356">
        <w:rPr>
          <w:b/>
          <w:bCs/>
          <w:lang w:val="de-DE"/>
        </w:rPr>
        <w:t>2</w:t>
      </w:r>
      <w:r w:rsidR="00D739BC" w:rsidRPr="00A13356">
        <w:rPr>
          <w:b/>
          <w:bCs/>
          <w:lang w:val="de-DE"/>
        </w:rPr>
        <w:t>.1</w:t>
      </w:r>
      <w:r w:rsidR="00742773" w:rsidRPr="00A13356">
        <w:rPr>
          <w:b/>
          <w:bCs/>
          <w:lang w:val="de-DE"/>
        </w:rPr>
        <w:t xml:space="preserve"> </w:t>
      </w:r>
      <w:r w:rsidR="00F317C0" w:rsidRPr="00A13356">
        <w:rPr>
          <w:b/>
          <w:bCs/>
          <w:lang w:val="de-DE"/>
        </w:rPr>
        <w:t>Merkmale der Werbung und Werbetexte im Rahmen de</w:t>
      </w:r>
      <w:r w:rsidR="001160E9" w:rsidRPr="00A13356">
        <w:rPr>
          <w:b/>
          <w:bCs/>
          <w:lang w:val="de-DE"/>
        </w:rPr>
        <w:t xml:space="preserve">s </w:t>
      </w:r>
      <w:r w:rsidR="00F317C0" w:rsidRPr="00A13356">
        <w:rPr>
          <w:b/>
          <w:bCs/>
          <w:lang w:val="de-DE"/>
        </w:rPr>
        <w:t>Werbediskurses</w:t>
      </w:r>
      <w:bookmarkEnd w:id="6"/>
    </w:p>
    <w:p w14:paraId="78DF7F9B" w14:textId="77777777" w:rsidR="00F317C0" w:rsidRDefault="00F317C0" w:rsidP="007B7ACC">
      <w:pPr>
        <w:spacing w:line="360" w:lineRule="auto"/>
        <w:ind w:firstLine="709"/>
        <w:jc w:val="both"/>
        <w:rPr>
          <w:rFonts w:ascii="Times New Roman" w:hAnsi="Times New Roman" w:cs="Times New Roman"/>
          <w:sz w:val="28"/>
          <w:szCs w:val="28"/>
          <w:lang w:val="de-DE"/>
        </w:rPr>
      </w:pPr>
      <w:r w:rsidRPr="007031D6">
        <w:rPr>
          <w:rFonts w:ascii="Times New Roman" w:hAnsi="Times New Roman" w:cs="Times New Roman"/>
          <w:sz w:val="28"/>
          <w:szCs w:val="28"/>
          <w:lang w:val="de-DE"/>
        </w:rPr>
        <w:t xml:space="preserve">Im Rahmen </w:t>
      </w:r>
      <w:r>
        <w:rPr>
          <w:rFonts w:ascii="Times New Roman" w:hAnsi="Times New Roman" w:cs="Times New Roman"/>
          <w:sz w:val="28"/>
          <w:szCs w:val="28"/>
          <w:lang w:val="de-DE"/>
        </w:rPr>
        <w:t>der Untersuchung</w:t>
      </w:r>
      <w:r w:rsidRPr="007031D6">
        <w:rPr>
          <w:rFonts w:ascii="Times New Roman" w:hAnsi="Times New Roman" w:cs="Times New Roman"/>
          <w:sz w:val="28"/>
          <w:szCs w:val="28"/>
          <w:lang w:val="de-DE"/>
        </w:rPr>
        <w:t xml:space="preserve"> grüne</w:t>
      </w:r>
      <w:r>
        <w:rPr>
          <w:rFonts w:ascii="Times New Roman" w:hAnsi="Times New Roman" w:cs="Times New Roman"/>
          <w:sz w:val="28"/>
          <w:szCs w:val="28"/>
          <w:lang w:val="de-DE"/>
        </w:rPr>
        <w:t>r</w:t>
      </w:r>
      <w:r w:rsidRPr="007031D6">
        <w:rPr>
          <w:rFonts w:ascii="Times New Roman" w:hAnsi="Times New Roman" w:cs="Times New Roman"/>
          <w:sz w:val="28"/>
          <w:szCs w:val="28"/>
          <w:lang w:val="de-DE"/>
        </w:rPr>
        <w:t xml:space="preserve"> Werbe</w:t>
      </w:r>
      <w:r>
        <w:rPr>
          <w:rFonts w:ascii="Times New Roman" w:hAnsi="Times New Roman" w:cs="Times New Roman"/>
          <w:sz w:val="28"/>
          <w:szCs w:val="28"/>
          <w:lang w:val="de-DE"/>
        </w:rPr>
        <w:t>anzeigen</w:t>
      </w:r>
      <w:r w:rsidRPr="007031D6">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muss </w:t>
      </w:r>
      <w:r w:rsidRPr="00907E54">
        <w:rPr>
          <w:rFonts w:ascii="Times New Roman" w:hAnsi="Times New Roman" w:cs="Times New Roman"/>
          <w:color w:val="000000" w:themeColor="text1"/>
          <w:sz w:val="28"/>
          <w:szCs w:val="28"/>
          <w:lang w:val="de-DE"/>
        </w:rPr>
        <w:t xml:space="preserve">der </w:t>
      </w:r>
      <w:r w:rsidRPr="007031D6">
        <w:rPr>
          <w:rFonts w:ascii="Times New Roman" w:hAnsi="Times New Roman" w:cs="Times New Roman"/>
          <w:sz w:val="28"/>
          <w:szCs w:val="28"/>
          <w:lang w:val="de-DE"/>
        </w:rPr>
        <w:t>Werbediskurs</w:t>
      </w:r>
      <w:r>
        <w:rPr>
          <w:rFonts w:ascii="Times New Roman" w:hAnsi="Times New Roman" w:cs="Times New Roman"/>
          <w:sz w:val="28"/>
          <w:szCs w:val="28"/>
          <w:lang w:val="de-DE"/>
        </w:rPr>
        <w:t xml:space="preserve"> mit seinen Merkmalen</w:t>
      </w:r>
      <w:r w:rsidRPr="007031D6">
        <w:rPr>
          <w:rFonts w:ascii="Times New Roman" w:hAnsi="Times New Roman" w:cs="Times New Roman"/>
          <w:sz w:val="28"/>
          <w:szCs w:val="28"/>
          <w:lang w:val="de-DE"/>
        </w:rPr>
        <w:t xml:space="preserve"> und </w:t>
      </w:r>
      <w:r w:rsidRPr="00907E54">
        <w:rPr>
          <w:rFonts w:ascii="Times New Roman" w:hAnsi="Times New Roman" w:cs="Times New Roman"/>
          <w:color w:val="000000" w:themeColor="text1"/>
          <w:sz w:val="28"/>
          <w:szCs w:val="28"/>
          <w:lang w:val="de-DE"/>
        </w:rPr>
        <w:t xml:space="preserve">Werbetexten </w:t>
      </w:r>
      <w:r>
        <w:rPr>
          <w:rFonts w:ascii="Times New Roman" w:hAnsi="Times New Roman" w:cs="Times New Roman"/>
          <w:sz w:val="28"/>
          <w:szCs w:val="28"/>
          <w:lang w:val="de-DE"/>
        </w:rPr>
        <w:t xml:space="preserve">als Teil des Werbediskurses </w:t>
      </w:r>
      <w:r w:rsidRPr="00907E54">
        <w:rPr>
          <w:rFonts w:ascii="Times New Roman" w:hAnsi="Times New Roman" w:cs="Times New Roman"/>
          <w:color w:val="000000" w:themeColor="text1"/>
          <w:sz w:val="28"/>
          <w:szCs w:val="28"/>
          <w:lang w:val="de-DE"/>
        </w:rPr>
        <w:t xml:space="preserve">ausführlicher </w:t>
      </w:r>
      <w:r>
        <w:rPr>
          <w:rFonts w:ascii="Times New Roman" w:hAnsi="Times New Roman" w:cs="Times New Roman"/>
          <w:sz w:val="28"/>
          <w:szCs w:val="28"/>
          <w:lang w:val="de-DE"/>
        </w:rPr>
        <w:t>betrachtet werden</w:t>
      </w:r>
      <w:r w:rsidRPr="007031D6">
        <w:rPr>
          <w:rFonts w:ascii="Times New Roman" w:hAnsi="Times New Roman" w:cs="Times New Roman"/>
          <w:sz w:val="28"/>
          <w:szCs w:val="28"/>
          <w:lang w:val="de-DE"/>
        </w:rPr>
        <w:t>.</w:t>
      </w:r>
      <w:r>
        <w:rPr>
          <w:rFonts w:ascii="Times New Roman" w:hAnsi="Times New Roman" w:cs="Times New Roman"/>
          <w:sz w:val="28"/>
          <w:szCs w:val="28"/>
          <w:lang w:val="de-DE"/>
        </w:rPr>
        <w:t xml:space="preserve"> </w:t>
      </w:r>
    </w:p>
    <w:p w14:paraId="312F60CF" w14:textId="77777777" w:rsidR="00F317C0" w:rsidRDefault="00F317C0" w:rsidP="007B7ACC">
      <w:pPr>
        <w:spacing w:line="360" w:lineRule="auto"/>
        <w:ind w:firstLine="709"/>
        <w:jc w:val="both"/>
        <w:rPr>
          <w:rFonts w:ascii="Times New Roman" w:hAnsi="Times New Roman" w:cs="Times New Roman"/>
          <w:sz w:val="28"/>
          <w:szCs w:val="28"/>
          <w:lang w:val="de-DE"/>
        </w:rPr>
      </w:pPr>
      <w:r w:rsidRPr="007031D6">
        <w:rPr>
          <w:rFonts w:ascii="Times New Roman" w:hAnsi="Times New Roman" w:cs="Times New Roman"/>
          <w:sz w:val="28"/>
          <w:szCs w:val="28"/>
          <w:lang w:val="de-DE"/>
        </w:rPr>
        <w:t>Mit der Entwicklung der Medien, insbesondere des Internets, hat der Werbediskurs</w:t>
      </w:r>
      <w:r>
        <w:rPr>
          <w:rFonts w:ascii="Times New Roman" w:hAnsi="Times New Roman" w:cs="Times New Roman"/>
          <w:sz w:val="28"/>
          <w:szCs w:val="28"/>
          <w:lang w:val="de-DE"/>
        </w:rPr>
        <w:t xml:space="preserve"> angefangen sich</w:t>
      </w:r>
      <w:r w:rsidRPr="007031D6">
        <w:rPr>
          <w:rFonts w:ascii="Times New Roman" w:hAnsi="Times New Roman" w:cs="Times New Roman"/>
          <w:sz w:val="28"/>
          <w:szCs w:val="28"/>
          <w:lang w:val="de-DE"/>
        </w:rPr>
        <w:t xml:space="preserve"> weiter</w:t>
      </w:r>
      <w:r>
        <w:rPr>
          <w:rFonts w:ascii="Times New Roman" w:hAnsi="Times New Roman" w:cs="Times New Roman"/>
          <w:sz w:val="28"/>
          <w:szCs w:val="28"/>
          <w:lang w:val="de-DE"/>
        </w:rPr>
        <w:t>zu</w:t>
      </w:r>
      <w:r w:rsidRPr="007031D6">
        <w:rPr>
          <w:rFonts w:ascii="Times New Roman" w:hAnsi="Times New Roman" w:cs="Times New Roman"/>
          <w:sz w:val="28"/>
          <w:szCs w:val="28"/>
          <w:lang w:val="de-DE"/>
        </w:rPr>
        <w:t>entwickel</w:t>
      </w:r>
      <w:r>
        <w:rPr>
          <w:rFonts w:ascii="Times New Roman" w:hAnsi="Times New Roman" w:cs="Times New Roman"/>
          <w:sz w:val="28"/>
          <w:szCs w:val="28"/>
          <w:lang w:val="de-DE"/>
        </w:rPr>
        <w:t>n</w:t>
      </w:r>
      <w:r w:rsidRPr="007031D6">
        <w:rPr>
          <w:rFonts w:ascii="Times New Roman" w:hAnsi="Times New Roman" w:cs="Times New Roman"/>
          <w:sz w:val="28"/>
          <w:szCs w:val="28"/>
          <w:lang w:val="de-DE"/>
        </w:rPr>
        <w:t xml:space="preserve">. Heute kann </w:t>
      </w:r>
      <w:r>
        <w:rPr>
          <w:rFonts w:ascii="Times New Roman" w:hAnsi="Times New Roman" w:cs="Times New Roman"/>
          <w:sz w:val="28"/>
          <w:szCs w:val="28"/>
          <w:lang w:val="de-DE"/>
        </w:rPr>
        <w:t xml:space="preserve">er </w:t>
      </w:r>
      <w:r w:rsidRPr="007031D6">
        <w:rPr>
          <w:rFonts w:ascii="Times New Roman" w:hAnsi="Times New Roman" w:cs="Times New Roman"/>
          <w:sz w:val="28"/>
          <w:szCs w:val="28"/>
          <w:lang w:val="de-DE"/>
        </w:rPr>
        <w:t xml:space="preserve">als einer der sich am </w:t>
      </w:r>
      <w:r w:rsidRPr="00907E54">
        <w:rPr>
          <w:rFonts w:ascii="Times New Roman" w:hAnsi="Times New Roman" w:cs="Times New Roman"/>
          <w:color w:val="000000" w:themeColor="text1"/>
          <w:sz w:val="28"/>
          <w:szCs w:val="28"/>
          <w:lang w:val="de-DE"/>
        </w:rPr>
        <w:t xml:space="preserve">rasantesten </w:t>
      </w:r>
      <w:r w:rsidRPr="007031D6">
        <w:rPr>
          <w:rFonts w:ascii="Times New Roman" w:hAnsi="Times New Roman" w:cs="Times New Roman"/>
          <w:sz w:val="28"/>
          <w:szCs w:val="28"/>
          <w:lang w:val="de-DE"/>
        </w:rPr>
        <w:t>entwickelnden Diskurse angesehen werden.</w:t>
      </w:r>
    </w:p>
    <w:p w14:paraId="01A1B6A7" w14:textId="79B80614" w:rsidR="00F317C0" w:rsidRPr="004523DD" w:rsidRDefault="00F317C0" w:rsidP="007B7ACC">
      <w:pPr>
        <w:spacing w:line="360" w:lineRule="auto"/>
        <w:ind w:firstLine="709"/>
        <w:jc w:val="both"/>
        <w:rPr>
          <w:rFonts w:ascii="Times New Roman" w:hAnsi="Times New Roman" w:cs="Times New Roman"/>
          <w:sz w:val="28"/>
          <w:szCs w:val="28"/>
          <w:lang w:val="de-DE"/>
        </w:rPr>
      </w:pPr>
      <w:r w:rsidRPr="00FB7967">
        <w:rPr>
          <w:rFonts w:ascii="Times New Roman" w:hAnsi="Times New Roman" w:cs="Times New Roman"/>
          <w:sz w:val="28"/>
          <w:szCs w:val="28"/>
          <w:lang w:val="de-DE"/>
        </w:rPr>
        <w:t xml:space="preserve">Obwohl zu diesem Thema bereits zahlreiche </w:t>
      </w:r>
      <w:r w:rsidRPr="00907E54">
        <w:rPr>
          <w:rFonts w:ascii="Times New Roman" w:hAnsi="Times New Roman" w:cs="Times New Roman"/>
          <w:color w:val="000000" w:themeColor="text1"/>
          <w:sz w:val="28"/>
          <w:szCs w:val="28"/>
          <w:lang w:val="de-DE"/>
        </w:rPr>
        <w:t>wissenschaftliche Veröffentlichungen</w:t>
      </w:r>
      <w:r>
        <w:rPr>
          <w:rFonts w:ascii="Times New Roman" w:hAnsi="Times New Roman" w:cs="Times New Roman"/>
          <w:sz w:val="28"/>
          <w:szCs w:val="28"/>
          <w:lang w:val="de-DE"/>
        </w:rPr>
        <w:t xml:space="preserve"> </w:t>
      </w:r>
      <w:r w:rsidRPr="00FB7967">
        <w:rPr>
          <w:rFonts w:ascii="Times New Roman" w:hAnsi="Times New Roman" w:cs="Times New Roman"/>
          <w:sz w:val="28"/>
          <w:szCs w:val="28"/>
          <w:lang w:val="de-DE"/>
        </w:rPr>
        <w:t>von Autoren wie T</w:t>
      </w:r>
      <w:r w:rsidR="00C6223B" w:rsidRPr="00C6223B">
        <w:rPr>
          <w:rFonts w:ascii="Times New Roman" w:hAnsi="Times New Roman" w:cs="Times New Roman"/>
          <w:sz w:val="28"/>
          <w:szCs w:val="28"/>
          <w:lang w:val="de-DE"/>
        </w:rPr>
        <w:t>.</w:t>
      </w:r>
      <w:r w:rsidR="00C6223B">
        <w:rPr>
          <w:rFonts w:ascii="Times New Roman" w:hAnsi="Times New Roman" w:cs="Times New Roman"/>
          <w:sz w:val="28"/>
          <w:szCs w:val="28"/>
          <w:lang w:val="de-DE"/>
        </w:rPr>
        <w:t> </w:t>
      </w:r>
      <w:r w:rsidRPr="00FB7967">
        <w:rPr>
          <w:rFonts w:ascii="Times New Roman" w:hAnsi="Times New Roman" w:cs="Times New Roman"/>
          <w:sz w:val="28"/>
          <w:szCs w:val="28"/>
          <w:lang w:val="de-DE"/>
        </w:rPr>
        <w:t>N.</w:t>
      </w:r>
      <w:r w:rsidR="00C6223B">
        <w:rPr>
          <w:rFonts w:ascii="Times New Roman" w:hAnsi="Times New Roman" w:cs="Times New Roman"/>
          <w:sz w:val="28"/>
          <w:szCs w:val="28"/>
          <w:lang w:val="de-DE"/>
        </w:rPr>
        <w:t> </w:t>
      </w:r>
      <w:r w:rsidRPr="00FB7967">
        <w:rPr>
          <w:rFonts w:ascii="Times New Roman" w:hAnsi="Times New Roman" w:cs="Times New Roman"/>
          <w:sz w:val="28"/>
          <w:szCs w:val="28"/>
          <w:lang w:val="de-DE"/>
        </w:rPr>
        <w:t>Kolokoltseva, J</w:t>
      </w:r>
      <w:r w:rsidR="00C6223B">
        <w:rPr>
          <w:rFonts w:ascii="Times New Roman" w:hAnsi="Times New Roman" w:cs="Times New Roman"/>
          <w:sz w:val="28"/>
          <w:szCs w:val="28"/>
          <w:lang w:val="de-DE"/>
        </w:rPr>
        <w:t>. </w:t>
      </w:r>
      <w:r w:rsidRPr="00FB7967">
        <w:rPr>
          <w:rFonts w:ascii="Times New Roman" w:hAnsi="Times New Roman" w:cs="Times New Roman"/>
          <w:sz w:val="28"/>
          <w:szCs w:val="28"/>
          <w:lang w:val="de-DE"/>
        </w:rPr>
        <w:t>S.</w:t>
      </w:r>
      <w:r>
        <w:rPr>
          <w:rFonts w:ascii="Times New Roman" w:hAnsi="Times New Roman" w:cs="Times New Roman"/>
          <w:sz w:val="28"/>
          <w:szCs w:val="28"/>
          <w:lang w:val="de-DE"/>
        </w:rPr>
        <w:t> </w:t>
      </w:r>
      <w:r w:rsidR="00C6223B">
        <w:rPr>
          <w:rFonts w:ascii="Times New Roman" w:hAnsi="Times New Roman" w:cs="Times New Roman"/>
          <w:sz w:val="28"/>
          <w:szCs w:val="28"/>
          <w:lang w:val="de-DE"/>
        </w:rPr>
        <w:t> </w:t>
      </w:r>
      <w:r w:rsidRPr="00FB7967">
        <w:rPr>
          <w:rFonts w:ascii="Times New Roman" w:hAnsi="Times New Roman" w:cs="Times New Roman"/>
          <w:sz w:val="28"/>
          <w:szCs w:val="28"/>
          <w:lang w:val="de-DE"/>
        </w:rPr>
        <w:t>Ber</w:t>
      </w:r>
      <w:r>
        <w:rPr>
          <w:rFonts w:ascii="Times New Roman" w:hAnsi="Times New Roman" w:cs="Times New Roman"/>
          <w:sz w:val="28"/>
          <w:szCs w:val="28"/>
          <w:lang w:val="de-DE"/>
        </w:rPr>
        <w:t>nad</w:t>
      </w:r>
      <w:r w:rsidRPr="00FB7967">
        <w:rPr>
          <w:rFonts w:ascii="Times New Roman" w:hAnsi="Times New Roman" w:cs="Times New Roman"/>
          <w:sz w:val="28"/>
          <w:szCs w:val="28"/>
          <w:lang w:val="de-DE"/>
        </w:rPr>
        <w:t>ska</w:t>
      </w:r>
      <w:r>
        <w:rPr>
          <w:rFonts w:ascii="Times New Roman" w:hAnsi="Times New Roman" w:cs="Times New Roman"/>
          <w:sz w:val="28"/>
          <w:szCs w:val="28"/>
          <w:lang w:val="de-DE"/>
        </w:rPr>
        <w:t>ja</w:t>
      </w:r>
      <w:r w:rsidRPr="00FB7967">
        <w:rPr>
          <w:rFonts w:ascii="Times New Roman" w:hAnsi="Times New Roman" w:cs="Times New Roman"/>
          <w:sz w:val="28"/>
          <w:szCs w:val="28"/>
          <w:lang w:val="de-DE"/>
        </w:rPr>
        <w:t>, A</w:t>
      </w:r>
      <w:r w:rsidR="00C6223B">
        <w:rPr>
          <w:rFonts w:ascii="Times New Roman" w:hAnsi="Times New Roman" w:cs="Times New Roman"/>
          <w:sz w:val="28"/>
          <w:szCs w:val="28"/>
          <w:lang w:val="de-DE"/>
        </w:rPr>
        <w:t>. </w:t>
      </w:r>
      <w:r w:rsidRPr="00FB7967">
        <w:rPr>
          <w:rFonts w:ascii="Times New Roman" w:hAnsi="Times New Roman" w:cs="Times New Roman"/>
          <w:sz w:val="28"/>
          <w:szCs w:val="28"/>
          <w:lang w:val="de-DE"/>
        </w:rPr>
        <w:t>V.</w:t>
      </w:r>
      <w:r w:rsidR="00C6223B">
        <w:rPr>
          <w:rFonts w:ascii="Times New Roman" w:hAnsi="Times New Roman" w:cs="Times New Roman"/>
          <w:sz w:val="28"/>
          <w:szCs w:val="28"/>
          <w:lang w:val="de-DE"/>
        </w:rPr>
        <w:t> </w:t>
      </w:r>
      <w:r w:rsidRPr="00FB7967">
        <w:rPr>
          <w:rFonts w:ascii="Times New Roman" w:hAnsi="Times New Roman" w:cs="Times New Roman"/>
          <w:sz w:val="28"/>
          <w:szCs w:val="28"/>
          <w:lang w:val="de-DE"/>
        </w:rPr>
        <w:t xml:space="preserve">Olyanich und anderen verfasst wurden, sind einige </w:t>
      </w:r>
      <w:r>
        <w:rPr>
          <w:rFonts w:ascii="Times New Roman" w:hAnsi="Times New Roman" w:cs="Times New Roman"/>
          <w:sz w:val="28"/>
          <w:szCs w:val="28"/>
          <w:lang w:val="de-DE"/>
        </w:rPr>
        <w:t xml:space="preserve">Aspekte </w:t>
      </w:r>
      <w:r w:rsidRPr="00FB7967">
        <w:rPr>
          <w:rFonts w:ascii="Times New Roman" w:hAnsi="Times New Roman" w:cs="Times New Roman"/>
          <w:sz w:val="28"/>
          <w:szCs w:val="28"/>
          <w:lang w:val="de-DE"/>
        </w:rPr>
        <w:t>nach wie vor strittig.</w:t>
      </w:r>
      <w:r>
        <w:rPr>
          <w:rFonts w:ascii="Times New Roman" w:hAnsi="Times New Roman" w:cs="Times New Roman"/>
          <w:sz w:val="28"/>
          <w:szCs w:val="28"/>
          <w:lang w:val="de-DE"/>
        </w:rPr>
        <w:t xml:space="preserve"> Die Problematik nach sprachlich-stilistischen Eigenschaften der Werbetexte verschiedener Gattungen bleibt heutzutage auch relevant. So beschäftigt sich damit die vorliegende Masterarbeit. </w:t>
      </w:r>
      <w:r w:rsidRPr="00EC0A0A">
        <w:rPr>
          <w:rFonts w:ascii="Times New Roman" w:hAnsi="Times New Roman" w:cs="Times New Roman"/>
          <w:sz w:val="28"/>
          <w:szCs w:val="28"/>
          <w:lang w:val="de-DE"/>
        </w:rPr>
        <w:t xml:space="preserve">Um jedoch zur </w:t>
      </w:r>
      <w:r w:rsidRPr="00EC0A0A">
        <w:rPr>
          <w:rFonts w:ascii="Times New Roman" w:hAnsi="Times New Roman" w:cs="Times New Roman"/>
          <w:sz w:val="28"/>
          <w:szCs w:val="28"/>
          <w:lang w:val="de-DE"/>
        </w:rPr>
        <w:lastRenderedPageBreak/>
        <w:t xml:space="preserve">Charakterisierung der Eigenschaften von Werbetexten überzugehen, </w:t>
      </w:r>
      <w:r>
        <w:rPr>
          <w:rFonts w:ascii="Times New Roman" w:hAnsi="Times New Roman" w:cs="Times New Roman"/>
          <w:sz w:val="28"/>
          <w:szCs w:val="28"/>
          <w:lang w:val="de-DE"/>
        </w:rPr>
        <w:t>lässt sich zunächst der</w:t>
      </w:r>
      <w:r w:rsidRPr="00EC0A0A">
        <w:rPr>
          <w:rFonts w:ascii="Times New Roman" w:hAnsi="Times New Roman" w:cs="Times New Roman"/>
          <w:sz w:val="28"/>
          <w:szCs w:val="28"/>
          <w:lang w:val="de-DE"/>
        </w:rPr>
        <w:t xml:space="preserve"> Begriff des Werbediskurses und seine Unterscheidungsmerkmale präzisieren.</w:t>
      </w:r>
      <w:r>
        <w:rPr>
          <w:rFonts w:ascii="Times New Roman" w:hAnsi="Times New Roman" w:cs="Times New Roman"/>
          <w:sz w:val="28"/>
          <w:szCs w:val="28"/>
          <w:lang w:val="de-DE"/>
        </w:rPr>
        <w:t xml:space="preserve"> </w:t>
      </w:r>
    </w:p>
    <w:p w14:paraId="33E8C2CA" w14:textId="615CDD37" w:rsidR="00F317C0" w:rsidRDefault="00F317C0" w:rsidP="007B7ACC">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Laut</w:t>
      </w:r>
      <w:r w:rsidRPr="00907E54">
        <w:rPr>
          <w:rFonts w:ascii="Times New Roman" w:hAnsi="Times New Roman" w:cs="Times New Roman"/>
          <w:sz w:val="28"/>
          <w:szCs w:val="28"/>
          <w:lang w:val="de-DE"/>
        </w:rPr>
        <w:t xml:space="preserve"> </w:t>
      </w:r>
      <w:r>
        <w:rPr>
          <w:rFonts w:ascii="Times New Roman" w:hAnsi="Times New Roman" w:cs="Times New Roman"/>
          <w:sz w:val="28"/>
          <w:szCs w:val="28"/>
          <w:lang w:val="de-DE"/>
        </w:rPr>
        <w:t>T</w:t>
      </w:r>
      <w:r w:rsidRPr="00907E54">
        <w:rPr>
          <w:rFonts w:ascii="Times New Roman" w:hAnsi="Times New Roman" w:cs="Times New Roman"/>
          <w:sz w:val="28"/>
          <w:szCs w:val="28"/>
          <w:lang w:val="de-DE"/>
        </w:rPr>
        <w:t>.</w:t>
      </w:r>
      <w:r>
        <w:rPr>
          <w:rFonts w:ascii="Times New Roman" w:hAnsi="Times New Roman" w:cs="Times New Roman"/>
          <w:sz w:val="28"/>
          <w:szCs w:val="28"/>
          <w:lang w:val="de-DE"/>
        </w:rPr>
        <w:t xml:space="preserve"> N. Kolokoltseva </w:t>
      </w:r>
      <w:r w:rsidRPr="00FE597D">
        <w:rPr>
          <w:rFonts w:ascii="Times New Roman" w:hAnsi="Times New Roman" w:cs="Times New Roman"/>
          <w:sz w:val="28"/>
          <w:szCs w:val="28"/>
          <w:lang w:val="de-DE"/>
        </w:rPr>
        <w:t xml:space="preserve">ist </w:t>
      </w:r>
      <w:r>
        <w:rPr>
          <w:rFonts w:ascii="Times New Roman" w:hAnsi="Times New Roman" w:cs="Times New Roman"/>
          <w:sz w:val="28"/>
          <w:szCs w:val="28"/>
          <w:lang w:val="de-DE"/>
        </w:rPr>
        <w:t>d</w:t>
      </w:r>
      <w:r w:rsidRPr="00FE597D">
        <w:rPr>
          <w:rFonts w:ascii="Times New Roman" w:hAnsi="Times New Roman" w:cs="Times New Roman"/>
          <w:sz w:val="28"/>
          <w:szCs w:val="28"/>
          <w:lang w:val="de-DE"/>
        </w:rPr>
        <w:t>er gegenwärtige Werbediskurs (im Bereich der kommerziellen Werbung) ein institutioneller Diskurstyp, der auf die Förderung von Waren und Dienstleistungen auf dem Markt ausgerichtet ist und dementsprechend explizit oder implizit die Werte und Haltungen der Konsumgesellschaft sowie einen bestimmten Lebensstil fördert</w:t>
      </w:r>
      <w:r>
        <w:rPr>
          <w:rFonts w:ascii="Times New Roman" w:hAnsi="Times New Roman" w:cs="Times New Roman"/>
          <w:sz w:val="28"/>
          <w:szCs w:val="28"/>
          <w:lang w:val="de-DE"/>
        </w:rPr>
        <w:t xml:space="preserve"> </w:t>
      </w:r>
      <w:r w:rsidRPr="005B29AD">
        <w:rPr>
          <w:rFonts w:ascii="Times New Roman" w:hAnsi="Times New Roman" w:cs="Times New Roman"/>
          <w:sz w:val="28"/>
          <w:szCs w:val="28"/>
          <w:lang w:val="de-DE"/>
        </w:rPr>
        <w:t>[</w:t>
      </w:r>
      <w:r w:rsidRPr="00740C38">
        <w:rPr>
          <w:rFonts w:ascii="Times New Roman" w:hAnsi="Times New Roman" w:cs="Times New Roman"/>
          <w:sz w:val="28"/>
          <w:szCs w:val="28"/>
        </w:rPr>
        <w:t>Колокольцева</w:t>
      </w:r>
      <w:r w:rsidR="00C6223B" w:rsidRPr="00740C38">
        <w:rPr>
          <w:rFonts w:ascii="Times New Roman" w:hAnsi="Times New Roman" w:cs="Times New Roman"/>
          <w:sz w:val="28"/>
          <w:szCs w:val="28"/>
          <w:lang w:val="de-DE"/>
        </w:rPr>
        <w:t> </w:t>
      </w:r>
      <w:r w:rsidRPr="00740C38">
        <w:rPr>
          <w:rFonts w:ascii="Times New Roman" w:hAnsi="Times New Roman" w:cs="Times New Roman"/>
          <w:sz w:val="28"/>
          <w:szCs w:val="28"/>
          <w:lang w:val="de-DE"/>
        </w:rPr>
        <w:t>2011</w:t>
      </w:r>
      <w:r w:rsidR="00C6223B" w:rsidRPr="00740C38">
        <w:rPr>
          <w:rFonts w:ascii="Times New Roman" w:hAnsi="Times New Roman" w:cs="Times New Roman"/>
          <w:sz w:val="28"/>
          <w:szCs w:val="28"/>
          <w:lang w:val="de-DE"/>
        </w:rPr>
        <w:t xml:space="preserve">: </w:t>
      </w:r>
      <w:r w:rsidRPr="00740C38">
        <w:rPr>
          <w:rFonts w:ascii="Times New Roman" w:hAnsi="Times New Roman" w:cs="Times New Roman"/>
          <w:sz w:val="28"/>
          <w:szCs w:val="28"/>
          <w:lang w:val="de-DE"/>
        </w:rPr>
        <w:t>5].</w:t>
      </w:r>
      <w:r w:rsidRPr="006726A0">
        <w:rPr>
          <w:rFonts w:ascii="Times New Roman" w:hAnsi="Times New Roman" w:cs="Times New Roman"/>
          <w:sz w:val="28"/>
          <w:szCs w:val="28"/>
          <w:lang w:val="de-DE"/>
        </w:rPr>
        <w:t xml:space="preserve"> </w:t>
      </w:r>
    </w:p>
    <w:p w14:paraId="038599FA" w14:textId="1FCCB663" w:rsidR="00F317C0" w:rsidRDefault="00F317C0" w:rsidP="007B7ACC">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Die Autorin </w:t>
      </w:r>
      <w:r w:rsidRPr="006726A0">
        <w:rPr>
          <w:rFonts w:ascii="Times New Roman" w:hAnsi="Times New Roman" w:cs="Times New Roman"/>
          <w:sz w:val="28"/>
          <w:szCs w:val="28"/>
          <w:lang w:val="de-DE"/>
        </w:rPr>
        <w:t xml:space="preserve">stellt </w:t>
      </w:r>
      <w:r>
        <w:rPr>
          <w:rFonts w:ascii="Times New Roman" w:hAnsi="Times New Roman" w:cs="Times New Roman"/>
          <w:sz w:val="28"/>
          <w:szCs w:val="28"/>
          <w:lang w:val="de-DE"/>
        </w:rPr>
        <w:t xml:space="preserve">auch </w:t>
      </w:r>
      <w:r w:rsidRPr="006726A0">
        <w:rPr>
          <w:rFonts w:ascii="Times New Roman" w:hAnsi="Times New Roman" w:cs="Times New Roman"/>
          <w:sz w:val="28"/>
          <w:szCs w:val="28"/>
          <w:lang w:val="de-DE"/>
        </w:rPr>
        <w:t xml:space="preserve">fest, dass es zwei Arten von Werten gibt, die diesem Diskurs innewohnen, </w:t>
      </w:r>
      <w:r>
        <w:rPr>
          <w:rFonts w:ascii="Times New Roman" w:hAnsi="Times New Roman" w:cs="Times New Roman"/>
          <w:sz w:val="28"/>
          <w:szCs w:val="28"/>
          <w:lang w:val="de-DE"/>
        </w:rPr>
        <w:t>und zwar „</w:t>
      </w:r>
      <w:r w:rsidRPr="006726A0">
        <w:rPr>
          <w:rFonts w:ascii="Times New Roman" w:hAnsi="Times New Roman" w:cs="Times New Roman"/>
          <w:sz w:val="28"/>
          <w:szCs w:val="28"/>
          <w:lang w:val="de-DE"/>
        </w:rPr>
        <w:t>wahre Werte</w:t>
      </w:r>
      <w:r>
        <w:rPr>
          <w:rFonts w:ascii="Times New Roman" w:hAnsi="Times New Roman" w:cs="Times New Roman"/>
          <w:sz w:val="28"/>
          <w:szCs w:val="28"/>
          <w:lang w:val="de-DE"/>
        </w:rPr>
        <w:t>“</w:t>
      </w:r>
      <w:r w:rsidRPr="006726A0">
        <w:rPr>
          <w:rFonts w:ascii="Times New Roman" w:hAnsi="Times New Roman" w:cs="Times New Roman"/>
          <w:sz w:val="28"/>
          <w:szCs w:val="28"/>
          <w:lang w:val="de-DE"/>
        </w:rPr>
        <w:t xml:space="preserve"> und </w:t>
      </w:r>
      <w:r>
        <w:rPr>
          <w:rFonts w:ascii="Times New Roman" w:hAnsi="Times New Roman" w:cs="Times New Roman"/>
          <w:sz w:val="28"/>
          <w:szCs w:val="28"/>
          <w:lang w:val="de-DE"/>
        </w:rPr>
        <w:t>„</w:t>
      </w:r>
      <w:r w:rsidRPr="006726A0">
        <w:rPr>
          <w:rFonts w:ascii="Times New Roman" w:hAnsi="Times New Roman" w:cs="Times New Roman"/>
          <w:sz w:val="28"/>
          <w:szCs w:val="28"/>
          <w:lang w:val="de-DE"/>
        </w:rPr>
        <w:t>verkündete Werte</w:t>
      </w:r>
      <w:r>
        <w:rPr>
          <w:rFonts w:ascii="Times New Roman" w:hAnsi="Times New Roman" w:cs="Times New Roman"/>
          <w:sz w:val="28"/>
          <w:szCs w:val="28"/>
          <w:lang w:val="de-DE"/>
        </w:rPr>
        <w:t>“</w:t>
      </w:r>
      <w:r w:rsidR="0066262D" w:rsidRPr="0066262D">
        <w:rPr>
          <w:rFonts w:ascii="Times New Roman" w:hAnsi="Times New Roman" w:cs="Times New Roman"/>
          <w:sz w:val="28"/>
          <w:szCs w:val="28"/>
          <w:lang w:val="de-DE"/>
        </w:rPr>
        <w:t xml:space="preserve">. </w:t>
      </w:r>
      <w:r w:rsidRPr="006726A0">
        <w:rPr>
          <w:rFonts w:ascii="Times New Roman" w:hAnsi="Times New Roman" w:cs="Times New Roman"/>
          <w:sz w:val="28"/>
          <w:szCs w:val="28"/>
          <w:lang w:val="de-DE"/>
        </w:rPr>
        <w:t>Bei den wahren Werten dieses Diskurstyps geht es in erster Linie um Waren, Geld, Kauf/Verkauf und Profit. Das übergeordnete tatsächliche Ziel ist Gewinn aus dem Verkauf von Waren und Dienstleistungen. Die verkündeten Werte sind die Sorge um das Wohl des</w:t>
      </w:r>
      <w:r>
        <w:rPr>
          <w:rFonts w:ascii="Times New Roman" w:hAnsi="Times New Roman" w:cs="Times New Roman"/>
          <w:sz w:val="28"/>
          <w:szCs w:val="28"/>
          <w:lang w:val="de-DE"/>
        </w:rPr>
        <w:t xml:space="preserve"> Menschen </w:t>
      </w:r>
      <w:r w:rsidRPr="006726A0">
        <w:rPr>
          <w:rFonts w:ascii="Times New Roman" w:hAnsi="Times New Roman" w:cs="Times New Roman"/>
          <w:sz w:val="28"/>
          <w:szCs w:val="28"/>
          <w:lang w:val="de-DE"/>
        </w:rPr>
        <w:t>in vielfältiger Weise: Schaffung von Komfort, Befriedigung von Lebensbedürfnissen, Verbesserung der Lebensqualität, Erhöhung des sozialen Status, Streben nach Freude bei der Nutzung bestimmter Waren oder Dienstleistungen usw</w:t>
      </w:r>
      <w:r>
        <w:rPr>
          <w:rFonts w:ascii="Times New Roman" w:hAnsi="Times New Roman" w:cs="Times New Roman"/>
          <w:sz w:val="28"/>
          <w:szCs w:val="28"/>
          <w:lang w:val="de-DE"/>
        </w:rPr>
        <w:t>. [</w:t>
      </w:r>
      <w:r>
        <w:rPr>
          <w:rFonts w:ascii="Times New Roman" w:hAnsi="Times New Roman" w:cs="Times New Roman"/>
          <w:sz w:val="28"/>
          <w:szCs w:val="28"/>
        </w:rPr>
        <w:t>Колокольцева</w:t>
      </w:r>
      <w:r w:rsidRPr="00F317C0">
        <w:rPr>
          <w:rFonts w:ascii="Times New Roman" w:hAnsi="Times New Roman" w:cs="Times New Roman"/>
          <w:sz w:val="28"/>
          <w:szCs w:val="28"/>
          <w:lang w:val="de-DE"/>
        </w:rPr>
        <w:t xml:space="preserve"> </w:t>
      </w:r>
      <w:r>
        <w:rPr>
          <w:rFonts w:ascii="Times New Roman" w:hAnsi="Times New Roman" w:cs="Times New Roman"/>
          <w:sz w:val="28"/>
          <w:szCs w:val="28"/>
          <w:lang w:val="de-DE"/>
        </w:rPr>
        <w:t>2011</w:t>
      </w:r>
      <w:r w:rsidR="00056E57">
        <w:rPr>
          <w:rFonts w:ascii="Times New Roman" w:hAnsi="Times New Roman" w:cs="Times New Roman"/>
          <w:sz w:val="28"/>
          <w:szCs w:val="28"/>
          <w:lang w:val="de-DE"/>
        </w:rPr>
        <w:t>:</w:t>
      </w:r>
      <w:r>
        <w:rPr>
          <w:rFonts w:ascii="Times New Roman" w:hAnsi="Times New Roman" w:cs="Times New Roman"/>
          <w:sz w:val="28"/>
          <w:szCs w:val="28"/>
          <w:lang w:val="de-DE"/>
        </w:rPr>
        <w:t xml:space="preserve"> 6].</w:t>
      </w:r>
      <w:r w:rsidRPr="006726A0">
        <w:rPr>
          <w:rFonts w:ascii="Times New Roman" w:hAnsi="Times New Roman" w:cs="Times New Roman"/>
          <w:sz w:val="28"/>
          <w:szCs w:val="28"/>
          <w:lang w:val="de-DE"/>
        </w:rPr>
        <w:t xml:space="preserve"> </w:t>
      </w:r>
    </w:p>
    <w:p w14:paraId="3770BB97" w14:textId="2AA28B98" w:rsidR="00F317C0" w:rsidRPr="00406BE9" w:rsidRDefault="00F317C0" w:rsidP="007B7ACC">
      <w:pPr>
        <w:spacing w:line="360" w:lineRule="auto"/>
        <w:ind w:firstLine="709"/>
        <w:jc w:val="both"/>
        <w:rPr>
          <w:rFonts w:ascii="Times New Roman" w:hAnsi="Times New Roman" w:cs="Times New Roman"/>
          <w:sz w:val="28"/>
          <w:szCs w:val="28"/>
          <w:lang w:val="de-DE"/>
        </w:rPr>
      </w:pPr>
      <w:r w:rsidRPr="00F317C0">
        <w:rPr>
          <w:rFonts w:ascii="Times New Roman" w:hAnsi="Times New Roman" w:cs="Times New Roman"/>
          <w:sz w:val="28"/>
          <w:szCs w:val="28"/>
          <w:lang w:val="de-DE"/>
        </w:rPr>
        <w:t xml:space="preserve">Ausgehend von den oben genannten Werten des Werbediskurses sollen weiter seine Funktionen erläutert werden. </w:t>
      </w:r>
      <w:r>
        <w:rPr>
          <w:rFonts w:ascii="Times New Roman" w:hAnsi="Times New Roman" w:cs="Times New Roman"/>
          <w:sz w:val="28"/>
          <w:szCs w:val="28"/>
          <w:lang w:val="de-DE"/>
        </w:rPr>
        <w:t>A. V. </w:t>
      </w:r>
      <w:r w:rsidRPr="00FB7967">
        <w:rPr>
          <w:rFonts w:ascii="Times New Roman" w:hAnsi="Times New Roman" w:cs="Times New Roman"/>
          <w:sz w:val="28"/>
          <w:szCs w:val="28"/>
          <w:lang w:val="de-DE"/>
        </w:rPr>
        <w:t>Olyanich</w:t>
      </w:r>
      <w:r>
        <w:rPr>
          <w:rFonts w:ascii="Times New Roman" w:hAnsi="Times New Roman" w:cs="Times New Roman"/>
          <w:sz w:val="28"/>
          <w:szCs w:val="28"/>
          <w:lang w:val="de-DE"/>
        </w:rPr>
        <w:t xml:space="preserve"> </w:t>
      </w:r>
      <w:r w:rsidRPr="00406BE9">
        <w:rPr>
          <w:rFonts w:ascii="Times New Roman" w:hAnsi="Times New Roman" w:cs="Times New Roman"/>
          <w:sz w:val="28"/>
          <w:szCs w:val="28"/>
          <w:lang w:val="de-DE"/>
        </w:rPr>
        <w:t>identifiziert vier Haupt</w:t>
      </w:r>
      <w:r>
        <w:rPr>
          <w:rFonts w:ascii="Times New Roman" w:hAnsi="Times New Roman" w:cs="Times New Roman"/>
          <w:sz w:val="28"/>
          <w:szCs w:val="28"/>
          <w:lang w:val="de-DE"/>
        </w:rPr>
        <w:t>funktionen</w:t>
      </w:r>
      <w:r w:rsidRPr="00406BE9">
        <w:rPr>
          <w:rFonts w:ascii="Times New Roman" w:hAnsi="Times New Roman" w:cs="Times New Roman"/>
          <w:sz w:val="28"/>
          <w:szCs w:val="28"/>
          <w:lang w:val="de-DE"/>
        </w:rPr>
        <w:t xml:space="preserve">: </w:t>
      </w:r>
    </w:p>
    <w:p w14:paraId="7AD94EAE" w14:textId="313DC278" w:rsidR="00F317C0" w:rsidRDefault="00F317C0" w:rsidP="0066262D">
      <w:p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1</w:t>
      </w:r>
      <w:r w:rsidR="00056E57">
        <w:rPr>
          <w:rFonts w:ascii="Times New Roman" w:hAnsi="Times New Roman" w:cs="Times New Roman"/>
          <w:sz w:val="28"/>
          <w:szCs w:val="28"/>
          <w:lang w:val="de-DE"/>
        </w:rPr>
        <w:t xml:space="preserve">) </w:t>
      </w:r>
      <w:r w:rsidRPr="00406BE9">
        <w:rPr>
          <w:rFonts w:ascii="Times New Roman" w:hAnsi="Times New Roman" w:cs="Times New Roman"/>
          <w:sz w:val="28"/>
          <w:szCs w:val="28"/>
          <w:lang w:val="de-DE"/>
        </w:rPr>
        <w:t xml:space="preserve">Einflußnahme, die darauf abzielt, bestimmte Verhaltensstereotypen zu schaffen, die Werte in den Köpfen der Menschen </w:t>
      </w:r>
      <w:r>
        <w:rPr>
          <w:rFonts w:ascii="Times New Roman" w:hAnsi="Times New Roman" w:cs="Times New Roman"/>
          <w:color w:val="000000" w:themeColor="text1"/>
          <w:sz w:val="28"/>
          <w:szCs w:val="28"/>
          <w:lang w:val="de-DE"/>
        </w:rPr>
        <w:t xml:space="preserve">zu </w:t>
      </w:r>
      <w:r w:rsidRPr="00406BE9">
        <w:rPr>
          <w:rFonts w:ascii="Times New Roman" w:hAnsi="Times New Roman" w:cs="Times New Roman"/>
          <w:sz w:val="28"/>
          <w:szCs w:val="28"/>
          <w:lang w:val="de-DE"/>
        </w:rPr>
        <w:t>verstärken</w:t>
      </w:r>
      <w:r>
        <w:rPr>
          <w:rFonts w:ascii="Times New Roman" w:hAnsi="Times New Roman" w:cs="Times New Roman"/>
          <w:sz w:val="28"/>
          <w:szCs w:val="28"/>
          <w:lang w:val="de-DE"/>
        </w:rPr>
        <w:t xml:space="preserve">; </w:t>
      </w:r>
    </w:p>
    <w:p w14:paraId="7DAC61FE" w14:textId="072D97F1" w:rsidR="00F317C0" w:rsidRDefault="00F317C0" w:rsidP="0066262D">
      <w:p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2</w:t>
      </w:r>
      <w:r w:rsidR="00056E57">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406BE9">
        <w:rPr>
          <w:rFonts w:ascii="Times New Roman" w:hAnsi="Times New Roman" w:cs="Times New Roman"/>
          <w:sz w:val="28"/>
          <w:szCs w:val="28"/>
          <w:lang w:val="de-DE"/>
        </w:rPr>
        <w:t>Soziale</w:t>
      </w:r>
      <w:r>
        <w:rPr>
          <w:rFonts w:ascii="Times New Roman" w:hAnsi="Times New Roman" w:cs="Times New Roman"/>
          <w:sz w:val="28"/>
          <w:szCs w:val="28"/>
          <w:lang w:val="de-DE"/>
        </w:rPr>
        <w:t xml:space="preserve"> Funktion</w:t>
      </w:r>
      <w:r w:rsidRPr="00406BE9">
        <w:rPr>
          <w:rFonts w:ascii="Times New Roman" w:hAnsi="Times New Roman" w:cs="Times New Roman"/>
          <w:sz w:val="28"/>
          <w:szCs w:val="28"/>
          <w:lang w:val="de-DE"/>
        </w:rPr>
        <w:t>, d</w:t>
      </w:r>
      <w:r>
        <w:rPr>
          <w:rFonts w:ascii="Times New Roman" w:hAnsi="Times New Roman" w:cs="Times New Roman"/>
          <w:sz w:val="28"/>
          <w:szCs w:val="28"/>
          <w:lang w:val="de-DE"/>
        </w:rPr>
        <w:t>ie</w:t>
      </w:r>
      <w:r w:rsidRPr="00406BE9">
        <w:rPr>
          <w:rFonts w:ascii="Times New Roman" w:hAnsi="Times New Roman" w:cs="Times New Roman"/>
          <w:sz w:val="28"/>
          <w:szCs w:val="28"/>
          <w:lang w:val="de-DE"/>
        </w:rPr>
        <w:t xml:space="preserve"> die Kommunikation</w:t>
      </w:r>
      <w:r>
        <w:rPr>
          <w:rFonts w:ascii="Times New Roman" w:hAnsi="Times New Roman" w:cs="Times New Roman"/>
          <w:sz w:val="28"/>
          <w:szCs w:val="28"/>
          <w:lang w:val="de-DE"/>
        </w:rPr>
        <w:t xml:space="preserve"> in der Gesellschaft erleichtern</w:t>
      </w:r>
      <w:r w:rsidRPr="00406BE9">
        <w:rPr>
          <w:rFonts w:ascii="Times New Roman" w:hAnsi="Times New Roman" w:cs="Times New Roman"/>
          <w:sz w:val="28"/>
          <w:szCs w:val="28"/>
          <w:lang w:val="de-DE"/>
        </w:rPr>
        <w:t>, das soziale Bewusstsein prägen und zur Verbesserung der Lebensqualität beitragen soll;</w:t>
      </w:r>
    </w:p>
    <w:p w14:paraId="593845FB" w14:textId="2F6F7635" w:rsidR="00F317C0" w:rsidRDefault="00F317C0" w:rsidP="0066262D">
      <w:p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3</w:t>
      </w:r>
      <w:r w:rsidR="00056E57">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2F5F6B">
        <w:rPr>
          <w:rFonts w:ascii="Times New Roman" w:hAnsi="Times New Roman" w:cs="Times New Roman"/>
          <w:sz w:val="28"/>
          <w:szCs w:val="28"/>
          <w:lang w:val="de-DE"/>
        </w:rPr>
        <w:t>Information</w:t>
      </w:r>
      <w:r>
        <w:rPr>
          <w:rFonts w:ascii="Times New Roman" w:hAnsi="Times New Roman" w:cs="Times New Roman"/>
          <w:sz w:val="28"/>
          <w:szCs w:val="28"/>
          <w:lang w:val="de-DE"/>
        </w:rPr>
        <w:t>sfunktion</w:t>
      </w:r>
      <w:r w:rsidRPr="002F5F6B">
        <w:rPr>
          <w:rFonts w:ascii="Times New Roman" w:hAnsi="Times New Roman" w:cs="Times New Roman"/>
          <w:sz w:val="28"/>
          <w:szCs w:val="28"/>
          <w:lang w:val="de-DE"/>
        </w:rPr>
        <w:t>, die im Wesentlichen darin bestehen</w:t>
      </w:r>
      <w:r>
        <w:rPr>
          <w:rFonts w:ascii="Times New Roman" w:hAnsi="Times New Roman" w:cs="Times New Roman"/>
          <w:sz w:val="28"/>
          <w:szCs w:val="28"/>
          <w:lang w:val="de-DE"/>
        </w:rPr>
        <w:t xml:space="preserve"> soll</w:t>
      </w:r>
      <w:r w:rsidRPr="002F5F6B">
        <w:rPr>
          <w:rFonts w:ascii="Times New Roman" w:hAnsi="Times New Roman" w:cs="Times New Roman"/>
          <w:sz w:val="28"/>
          <w:szCs w:val="28"/>
          <w:lang w:val="de-DE"/>
        </w:rPr>
        <w:t xml:space="preserve">, massenhaft Informationen über ein Produkt oder eine Dienstleistung, deren Art und </w:t>
      </w:r>
      <w:r w:rsidRPr="002F5F6B">
        <w:rPr>
          <w:rFonts w:ascii="Times New Roman" w:hAnsi="Times New Roman" w:cs="Times New Roman"/>
          <w:sz w:val="28"/>
          <w:szCs w:val="28"/>
          <w:lang w:val="de-DE"/>
        </w:rPr>
        <w:lastRenderedPageBreak/>
        <w:t>Verkaufsort zu verbreiten und dabei das Produkt eines bestimmten Unternehmens hervorzuheben;</w:t>
      </w:r>
    </w:p>
    <w:p w14:paraId="5EE1A000" w14:textId="35A2C5CA" w:rsidR="00F317C0" w:rsidRDefault="00F317C0" w:rsidP="0066262D">
      <w:p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4</w:t>
      </w:r>
      <w:r w:rsidR="00056E57">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2F5F6B">
        <w:rPr>
          <w:rFonts w:ascii="Times New Roman" w:hAnsi="Times New Roman" w:cs="Times New Roman"/>
          <w:sz w:val="28"/>
          <w:szCs w:val="28"/>
          <w:lang w:val="de-DE"/>
        </w:rPr>
        <w:t>Wirtschaft</w:t>
      </w:r>
      <w:r>
        <w:rPr>
          <w:rFonts w:ascii="Times New Roman" w:hAnsi="Times New Roman" w:cs="Times New Roman"/>
          <w:sz w:val="28"/>
          <w:szCs w:val="28"/>
          <w:lang w:val="de-DE"/>
        </w:rPr>
        <w:t>sfunktion</w:t>
      </w:r>
      <w:r w:rsidRPr="002F5F6B">
        <w:rPr>
          <w:rFonts w:ascii="Times New Roman" w:hAnsi="Times New Roman" w:cs="Times New Roman"/>
          <w:sz w:val="28"/>
          <w:szCs w:val="28"/>
          <w:lang w:val="de-DE"/>
        </w:rPr>
        <w:t>, die den Vertrieb</w:t>
      </w:r>
      <w:r>
        <w:rPr>
          <w:rFonts w:ascii="Times New Roman" w:hAnsi="Times New Roman" w:cs="Times New Roman"/>
          <w:sz w:val="28"/>
          <w:szCs w:val="28"/>
          <w:lang w:val="de-DE"/>
        </w:rPr>
        <w:t xml:space="preserve"> von Waren und Dienstleistungen </w:t>
      </w:r>
      <w:r w:rsidRPr="002F5F6B">
        <w:rPr>
          <w:rFonts w:ascii="Times New Roman" w:hAnsi="Times New Roman" w:cs="Times New Roman"/>
          <w:sz w:val="28"/>
          <w:szCs w:val="28"/>
          <w:lang w:val="de-DE"/>
        </w:rPr>
        <w:t>fördern soll</w:t>
      </w:r>
      <w:r>
        <w:rPr>
          <w:rFonts w:ascii="Times New Roman" w:hAnsi="Times New Roman" w:cs="Times New Roman"/>
          <w:sz w:val="28"/>
          <w:szCs w:val="28"/>
          <w:lang w:val="de-DE"/>
        </w:rPr>
        <w:t xml:space="preserve"> </w:t>
      </w:r>
      <w:r w:rsidRPr="002F5F6B">
        <w:rPr>
          <w:rFonts w:ascii="Times New Roman" w:hAnsi="Times New Roman" w:cs="Times New Roman"/>
          <w:sz w:val="28"/>
          <w:szCs w:val="28"/>
          <w:lang w:val="de-DE"/>
        </w:rPr>
        <w:t>[</w:t>
      </w:r>
      <w:r w:rsidRPr="00740C38">
        <w:rPr>
          <w:rFonts w:ascii="Times New Roman" w:hAnsi="Times New Roman" w:cs="Times New Roman"/>
          <w:sz w:val="28"/>
          <w:szCs w:val="28"/>
        </w:rPr>
        <w:t>Олянич</w:t>
      </w:r>
      <w:r w:rsidRPr="00740C38">
        <w:rPr>
          <w:rFonts w:ascii="Times New Roman" w:hAnsi="Times New Roman" w:cs="Times New Roman"/>
          <w:sz w:val="28"/>
          <w:szCs w:val="28"/>
          <w:lang w:val="de-DE"/>
        </w:rPr>
        <w:t xml:space="preserve"> 2011</w:t>
      </w:r>
      <w:r w:rsidR="00056E57" w:rsidRPr="00740C38">
        <w:rPr>
          <w:rFonts w:ascii="Times New Roman" w:hAnsi="Times New Roman" w:cs="Times New Roman"/>
          <w:sz w:val="28"/>
          <w:szCs w:val="28"/>
          <w:lang w:val="de-DE"/>
        </w:rPr>
        <w:t>:</w:t>
      </w:r>
      <w:r w:rsidRPr="00740C38">
        <w:rPr>
          <w:rFonts w:ascii="Times New Roman" w:hAnsi="Times New Roman" w:cs="Times New Roman"/>
          <w:sz w:val="28"/>
          <w:szCs w:val="28"/>
          <w:lang w:val="de-DE"/>
        </w:rPr>
        <w:t xml:space="preserve"> 12</w:t>
      </w:r>
      <w:r w:rsidRPr="002F5F6B">
        <w:rPr>
          <w:rFonts w:ascii="Times New Roman" w:hAnsi="Times New Roman" w:cs="Times New Roman"/>
          <w:sz w:val="28"/>
          <w:szCs w:val="28"/>
          <w:lang w:val="de-DE"/>
        </w:rPr>
        <w:t>].</w:t>
      </w:r>
    </w:p>
    <w:p w14:paraId="10C3F678" w14:textId="2152A681" w:rsidR="00F317C0" w:rsidRDefault="00F317C0" w:rsidP="007B7ACC">
      <w:pPr>
        <w:spacing w:line="360" w:lineRule="auto"/>
        <w:ind w:firstLine="709"/>
        <w:jc w:val="both"/>
        <w:rPr>
          <w:rFonts w:ascii="Times New Roman" w:hAnsi="Times New Roman" w:cs="Times New Roman"/>
          <w:sz w:val="28"/>
          <w:szCs w:val="28"/>
          <w:lang w:val="de-DE"/>
        </w:rPr>
      </w:pPr>
      <w:r w:rsidRPr="00D77201">
        <w:rPr>
          <w:rFonts w:ascii="Times New Roman" w:hAnsi="Times New Roman" w:cs="Times New Roman"/>
          <w:sz w:val="28"/>
          <w:szCs w:val="28"/>
          <w:lang w:val="de-DE"/>
        </w:rPr>
        <w:t xml:space="preserve">Es sei auch darauf hingewiesen, dass der Werbediskurs durch Manipulation gekennzeichnet ist. Dies äußert sich auf folgende Weise: </w:t>
      </w:r>
      <w:r>
        <w:rPr>
          <w:rFonts w:ascii="Times New Roman" w:hAnsi="Times New Roman" w:cs="Times New Roman"/>
          <w:sz w:val="28"/>
          <w:szCs w:val="28"/>
          <w:lang w:val="de-DE"/>
        </w:rPr>
        <w:t>d</w:t>
      </w:r>
      <w:r w:rsidRPr="00D77201">
        <w:rPr>
          <w:rFonts w:ascii="Times New Roman" w:hAnsi="Times New Roman" w:cs="Times New Roman"/>
          <w:sz w:val="28"/>
          <w:szCs w:val="28"/>
          <w:lang w:val="de-DE"/>
        </w:rPr>
        <w:t>ie Werbung bietet Waren und Dienstleistungen an und überträgt sie durch ihre Einordnung in einen bestimmten sozialen Kontext in den Bereich der Werte, indem sie ein entsprechendes Image, einen Lebensstil, der als eine bestimmte Situation von rituellen Geboten in einem bestimmten sozialen Umfeld verstanden wird, prägt</w:t>
      </w:r>
      <w:r>
        <w:rPr>
          <w:rFonts w:ascii="Times New Roman" w:hAnsi="Times New Roman" w:cs="Times New Roman"/>
          <w:sz w:val="28"/>
          <w:szCs w:val="28"/>
          <w:lang w:val="de-DE"/>
        </w:rPr>
        <w:t xml:space="preserve">. </w:t>
      </w:r>
      <w:r w:rsidRPr="00323AD0">
        <w:rPr>
          <w:rFonts w:ascii="Times New Roman" w:hAnsi="Times New Roman" w:cs="Times New Roman"/>
          <w:sz w:val="28"/>
          <w:szCs w:val="28"/>
          <w:lang w:val="de-DE"/>
        </w:rPr>
        <w:t xml:space="preserve">So </w:t>
      </w:r>
      <w:r>
        <w:rPr>
          <w:rFonts w:ascii="Times New Roman" w:hAnsi="Times New Roman" w:cs="Times New Roman"/>
          <w:sz w:val="28"/>
          <w:szCs w:val="28"/>
          <w:lang w:val="de-DE"/>
        </w:rPr>
        <w:t xml:space="preserve">sei </w:t>
      </w:r>
      <w:r w:rsidRPr="00323AD0">
        <w:rPr>
          <w:rFonts w:ascii="Times New Roman" w:hAnsi="Times New Roman" w:cs="Times New Roman"/>
          <w:sz w:val="28"/>
          <w:szCs w:val="28"/>
          <w:lang w:val="de-DE"/>
        </w:rPr>
        <w:t>der Werbediskurs in der Lage, sowohl bei den einzelnen Empfängern als auch in der Gesellschaft als Ganzes reale wirtschaftliche, soziale, psychologische und emotionale Reaktionen hervorzurufen</w:t>
      </w:r>
      <w:r>
        <w:rPr>
          <w:rFonts w:ascii="Times New Roman" w:hAnsi="Times New Roman" w:cs="Times New Roman"/>
          <w:sz w:val="28"/>
          <w:szCs w:val="28"/>
          <w:lang w:val="de-DE"/>
        </w:rPr>
        <w:t xml:space="preserve"> </w:t>
      </w:r>
      <w:r w:rsidRPr="002F5F6B">
        <w:rPr>
          <w:rFonts w:ascii="Times New Roman" w:hAnsi="Times New Roman" w:cs="Times New Roman"/>
          <w:sz w:val="28"/>
          <w:szCs w:val="28"/>
          <w:lang w:val="de-DE"/>
        </w:rPr>
        <w:t>[</w:t>
      </w:r>
      <w:r>
        <w:rPr>
          <w:rFonts w:ascii="Times New Roman" w:hAnsi="Times New Roman" w:cs="Times New Roman"/>
          <w:sz w:val="28"/>
          <w:szCs w:val="28"/>
        </w:rPr>
        <w:t>Олянич</w:t>
      </w:r>
      <w:r w:rsidRPr="005B29AD">
        <w:rPr>
          <w:rFonts w:ascii="Times New Roman" w:hAnsi="Times New Roman" w:cs="Times New Roman"/>
          <w:sz w:val="28"/>
          <w:szCs w:val="28"/>
          <w:lang w:val="de-DE"/>
        </w:rPr>
        <w:t xml:space="preserve"> </w:t>
      </w:r>
      <w:r>
        <w:rPr>
          <w:rFonts w:ascii="Times New Roman" w:hAnsi="Times New Roman" w:cs="Times New Roman"/>
          <w:sz w:val="28"/>
          <w:szCs w:val="28"/>
          <w:lang w:val="de-DE"/>
        </w:rPr>
        <w:t>2011</w:t>
      </w:r>
      <w:r w:rsidR="00056E57">
        <w:rPr>
          <w:rFonts w:ascii="Times New Roman" w:hAnsi="Times New Roman" w:cs="Times New Roman"/>
          <w:sz w:val="28"/>
          <w:szCs w:val="28"/>
          <w:lang w:val="de-DE"/>
        </w:rPr>
        <w:t>:</w:t>
      </w:r>
      <w:r>
        <w:rPr>
          <w:rFonts w:ascii="Times New Roman" w:hAnsi="Times New Roman" w:cs="Times New Roman"/>
          <w:sz w:val="28"/>
          <w:szCs w:val="28"/>
          <w:lang w:val="de-DE"/>
        </w:rPr>
        <w:t xml:space="preserve"> 16</w:t>
      </w:r>
      <w:r w:rsidRPr="002F5F6B">
        <w:rPr>
          <w:rFonts w:ascii="Times New Roman" w:hAnsi="Times New Roman" w:cs="Times New Roman"/>
          <w:sz w:val="28"/>
          <w:szCs w:val="28"/>
          <w:lang w:val="de-DE"/>
        </w:rPr>
        <w:t>]</w:t>
      </w:r>
      <w:r w:rsidRPr="00323AD0">
        <w:rPr>
          <w:rFonts w:ascii="Times New Roman" w:hAnsi="Times New Roman" w:cs="Times New Roman"/>
          <w:sz w:val="28"/>
          <w:szCs w:val="28"/>
          <w:lang w:val="de-DE"/>
        </w:rPr>
        <w:t xml:space="preserve">. </w:t>
      </w:r>
    </w:p>
    <w:p w14:paraId="48D32499" w14:textId="77777777" w:rsidR="00F317C0" w:rsidRDefault="00F317C0" w:rsidP="007B7ACC">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Für die Realisierung der Ziele, Werte und Funktionen des Werbediskurses dient der zentrale Diskursteil, und zwar die Werbung, bzw. der Werbetext. Was bedeutet das Wort </w:t>
      </w:r>
      <w:r w:rsidRPr="00335035">
        <w:rPr>
          <w:rFonts w:ascii="Times New Roman" w:hAnsi="Times New Roman" w:cs="Times New Roman"/>
          <w:sz w:val="28"/>
          <w:szCs w:val="28"/>
          <w:lang w:val="de-DE"/>
        </w:rPr>
        <w:t>Werbung</w:t>
      </w:r>
      <w:r>
        <w:rPr>
          <w:rFonts w:ascii="Times New Roman" w:hAnsi="Times New Roman" w:cs="Times New Roman"/>
          <w:sz w:val="28"/>
          <w:szCs w:val="28"/>
          <w:lang w:val="de-DE"/>
        </w:rPr>
        <w:t xml:space="preserve">? </w:t>
      </w:r>
    </w:p>
    <w:p w14:paraId="30FBFBAD" w14:textId="7245324F" w:rsidR="00F317C0" w:rsidRDefault="00F317C0" w:rsidP="007B7ACC">
      <w:pPr>
        <w:spacing w:line="360" w:lineRule="auto"/>
        <w:ind w:firstLine="709"/>
        <w:jc w:val="both"/>
        <w:rPr>
          <w:rFonts w:ascii="Times New Roman" w:hAnsi="Times New Roman" w:cs="Times New Roman"/>
          <w:sz w:val="28"/>
          <w:szCs w:val="28"/>
          <w:lang w:val="de-DE"/>
        </w:rPr>
      </w:pPr>
      <w:r w:rsidRPr="00942FDA">
        <w:rPr>
          <w:rFonts w:ascii="Times New Roman" w:hAnsi="Times New Roman" w:cs="Times New Roman"/>
          <w:sz w:val="28"/>
          <w:szCs w:val="28"/>
          <w:lang w:val="de-DE"/>
        </w:rPr>
        <w:t xml:space="preserve">Aus </w:t>
      </w:r>
      <w:r>
        <w:rPr>
          <w:rFonts w:ascii="Times New Roman" w:hAnsi="Times New Roman" w:cs="Times New Roman"/>
          <w:sz w:val="28"/>
          <w:szCs w:val="28"/>
          <w:lang w:val="de-DE"/>
        </w:rPr>
        <w:t>l</w:t>
      </w:r>
      <w:r w:rsidRPr="00F317C0">
        <w:rPr>
          <w:rFonts w:ascii="Times New Roman" w:hAnsi="Times New Roman" w:cs="Times New Roman"/>
          <w:color w:val="000000" w:themeColor="text1"/>
          <w:sz w:val="28"/>
          <w:szCs w:val="28"/>
          <w:lang w:val="de-DE"/>
        </w:rPr>
        <w:t xml:space="preserve">inguistischer </w:t>
      </w:r>
      <w:r w:rsidRPr="00942FDA">
        <w:rPr>
          <w:rFonts w:ascii="Times New Roman" w:hAnsi="Times New Roman" w:cs="Times New Roman"/>
          <w:sz w:val="28"/>
          <w:szCs w:val="28"/>
          <w:lang w:val="de-DE"/>
        </w:rPr>
        <w:t xml:space="preserve">Sicht ist Werbung </w:t>
      </w:r>
      <w:r>
        <w:rPr>
          <w:rFonts w:ascii="Times New Roman" w:hAnsi="Times New Roman" w:cs="Times New Roman"/>
          <w:sz w:val="28"/>
          <w:szCs w:val="28"/>
          <w:lang w:val="de-DE"/>
        </w:rPr>
        <w:t xml:space="preserve">ein </w:t>
      </w:r>
      <w:r w:rsidRPr="00942FDA">
        <w:rPr>
          <w:rFonts w:ascii="Times New Roman" w:hAnsi="Times New Roman" w:cs="Times New Roman"/>
          <w:sz w:val="28"/>
          <w:szCs w:val="28"/>
          <w:lang w:val="de-DE"/>
        </w:rPr>
        <w:t>Sprechakt, der darauf abzielt, das Angebot und die Nachfrage nach Waren und Dienstleistungen zu</w:t>
      </w:r>
      <w:r>
        <w:rPr>
          <w:rFonts w:ascii="Times New Roman" w:hAnsi="Times New Roman" w:cs="Times New Roman"/>
          <w:sz w:val="28"/>
          <w:szCs w:val="28"/>
          <w:lang w:val="de-DE"/>
        </w:rPr>
        <w:t xml:space="preserve"> regeln</w:t>
      </w:r>
      <w:r w:rsidRPr="00942FDA">
        <w:rPr>
          <w:rFonts w:ascii="Times New Roman" w:hAnsi="Times New Roman" w:cs="Times New Roman"/>
          <w:sz w:val="28"/>
          <w:szCs w:val="28"/>
          <w:lang w:val="de-DE"/>
        </w:rPr>
        <w:t>. Die moderne Werbung ist ein Wirtschaftszweig, der sich mit der Herstellung spezieller Textprodukte (oft polykodiert, d.h. nicht nur mit Sprache</w:t>
      </w:r>
      <w:r w:rsidRPr="00213623">
        <w:rPr>
          <w:rFonts w:ascii="Times New Roman" w:hAnsi="Times New Roman" w:cs="Times New Roman"/>
          <w:sz w:val="28"/>
          <w:szCs w:val="28"/>
          <w:lang w:val="de-DE"/>
        </w:rPr>
        <w:t xml:space="preserve">, </w:t>
      </w:r>
      <w:r w:rsidRPr="00942FDA">
        <w:rPr>
          <w:rFonts w:ascii="Times New Roman" w:hAnsi="Times New Roman" w:cs="Times New Roman"/>
          <w:sz w:val="28"/>
          <w:szCs w:val="28"/>
          <w:lang w:val="de-DE"/>
        </w:rPr>
        <w:t>sondern auch mit Musik, visuellen Medien, plastischer Kunst</w:t>
      </w:r>
      <w:r w:rsidRPr="00ED3A3F">
        <w:rPr>
          <w:rFonts w:ascii="Times New Roman" w:hAnsi="Times New Roman" w:cs="Times New Roman"/>
          <w:sz w:val="28"/>
          <w:szCs w:val="28"/>
          <w:lang w:val="de-DE"/>
        </w:rPr>
        <w:t>)</w:t>
      </w:r>
      <w:r w:rsidRPr="00942FDA">
        <w:rPr>
          <w:rFonts w:ascii="Times New Roman" w:hAnsi="Times New Roman" w:cs="Times New Roman"/>
          <w:sz w:val="28"/>
          <w:szCs w:val="28"/>
          <w:lang w:val="de-DE"/>
        </w:rPr>
        <w:t xml:space="preserve">, ihrer </w:t>
      </w:r>
      <w:r>
        <w:rPr>
          <w:rFonts w:ascii="Times New Roman" w:hAnsi="Times New Roman" w:cs="Times New Roman"/>
          <w:sz w:val="28"/>
          <w:szCs w:val="28"/>
          <w:lang w:val="de-DE"/>
        </w:rPr>
        <w:t xml:space="preserve">Verortung </w:t>
      </w:r>
      <w:r w:rsidRPr="00942FDA">
        <w:rPr>
          <w:rFonts w:ascii="Times New Roman" w:hAnsi="Times New Roman" w:cs="Times New Roman"/>
          <w:sz w:val="28"/>
          <w:szCs w:val="28"/>
          <w:lang w:val="de-DE"/>
        </w:rPr>
        <w:t>in den Medien und der Erforschung ihrer Wirksamkeit beschäftigt [</w:t>
      </w:r>
      <w:r w:rsidRPr="00740C38">
        <w:rPr>
          <w:rFonts w:ascii="Times New Roman" w:hAnsi="Times New Roman" w:cs="Times New Roman"/>
          <w:sz w:val="28"/>
          <w:szCs w:val="28"/>
        </w:rPr>
        <w:t>Матвеева</w:t>
      </w:r>
      <w:r w:rsidRPr="00740C38">
        <w:rPr>
          <w:rFonts w:ascii="Times New Roman" w:hAnsi="Times New Roman" w:cs="Times New Roman"/>
          <w:sz w:val="28"/>
          <w:szCs w:val="28"/>
          <w:lang w:val="de-DE"/>
        </w:rPr>
        <w:t xml:space="preserve"> 2003</w:t>
      </w:r>
      <w:r w:rsidR="00056E57" w:rsidRPr="00740C38">
        <w:rPr>
          <w:rFonts w:ascii="Times New Roman" w:hAnsi="Times New Roman" w:cs="Times New Roman"/>
          <w:sz w:val="28"/>
          <w:szCs w:val="28"/>
          <w:lang w:val="de-DE"/>
        </w:rPr>
        <w:t>:</w:t>
      </w:r>
      <w:r w:rsidRPr="00740C38">
        <w:rPr>
          <w:rFonts w:ascii="Times New Roman" w:hAnsi="Times New Roman" w:cs="Times New Roman"/>
          <w:sz w:val="28"/>
          <w:szCs w:val="28"/>
          <w:lang w:val="de-DE"/>
        </w:rPr>
        <w:t xml:space="preserve"> 274</w:t>
      </w:r>
      <w:r w:rsidRPr="00942FDA">
        <w:rPr>
          <w:rFonts w:ascii="Times New Roman" w:hAnsi="Times New Roman" w:cs="Times New Roman"/>
          <w:sz w:val="28"/>
          <w:szCs w:val="28"/>
          <w:lang w:val="de-DE"/>
        </w:rPr>
        <w:t>].</w:t>
      </w:r>
    </w:p>
    <w:p w14:paraId="4DF2EC9F" w14:textId="3E08665D" w:rsidR="00F317C0" w:rsidRDefault="0066262D" w:rsidP="007B7ACC">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A. V. </w:t>
      </w:r>
      <w:r w:rsidR="00F317C0" w:rsidRPr="009B1B42">
        <w:rPr>
          <w:rFonts w:ascii="Times New Roman" w:hAnsi="Times New Roman" w:cs="Times New Roman"/>
          <w:sz w:val="28"/>
          <w:szCs w:val="28"/>
          <w:lang w:val="de-DE"/>
        </w:rPr>
        <w:t>Ol</w:t>
      </w:r>
      <w:r w:rsidR="00F317C0">
        <w:rPr>
          <w:rFonts w:ascii="Times New Roman" w:hAnsi="Times New Roman" w:cs="Times New Roman"/>
          <w:sz w:val="28"/>
          <w:szCs w:val="28"/>
          <w:lang w:val="de-DE"/>
        </w:rPr>
        <w:t>y</w:t>
      </w:r>
      <w:r w:rsidR="00F317C0" w:rsidRPr="009B1B42">
        <w:rPr>
          <w:rFonts w:ascii="Times New Roman" w:hAnsi="Times New Roman" w:cs="Times New Roman"/>
          <w:sz w:val="28"/>
          <w:szCs w:val="28"/>
          <w:lang w:val="de-DE"/>
        </w:rPr>
        <w:t>ani</w:t>
      </w:r>
      <w:r w:rsidR="00F317C0">
        <w:rPr>
          <w:rFonts w:ascii="Times New Roman" w:hAnsi="Times New Roman" w:cs="Times New Roman"/>
          <w:sz w:val="28"/>
          <w:szCs w:val="28"/>
          <w:lang w:val="de-DE"/>
        </w:rPr>
        <w:t>ts</w:t>
      </w:r>
      <w:r w:rsidR="00F317C0" w:rsidRPr="009B1B42">
        <w:rPr>
          <w:rFonts w:ascii="Times New Roman" w:hAnsi="Times New Roman" w:cs="Times New Roman"/>
          <w:sz w:val="28"/>
          <w:szCs w:val="28"/>
          <w:lang w:val="de-DE"/>
        </w:rPr>
        <w:t xml:space="preserve">ch definiert Werbung wie folgt: </w:t>
      </w:r>
      <w:r w:rsidR="00F317C0">
        <w:rPr>
          <w:rFonts w:ascii="Times New Roman" w:hAnsi="Times New Roman" w:cs="Times New Roman"/>
          <w:sz w:val="28"/>
          <w:szCs w:val="28"/>
          <w:lang w:val="de-DE"/>
        </w:rPr>
        <w:t>„</w:t>
      </w:r>
      <w:r w:rsidR="00F317C0" w:rsidRPr="009B1B42">
        <w:rPr>
          <w:rFonts w:ascii="Times New Roman" w:hAnsi="Times New Roman" w:cs="Times New Roman"/>
          <w:sz w:val="28"/>
          <w:szCs w:val="28"/>
          <w:lang w:val="de-DE"/>
        </w:rPr>
        <w:t xml:space="preserve">Werbung ist eine Form der Kommunikation, die versucht, die Qualität von Waren und Dienstleistungen in die Sprache der Bedürfnisse und Anforderungen der Kunden zu übersetzen. Sie wird auch so interpretiert, dass sie die Menschen auf alle möglichen Arten auf etwas aufmerksam macht, dass sie Informationen über die Verbrauchseigenschaften von Waren und die Vorteile verschiedener Arten von Dienstleistungen verbreitet, um sie zu verkaufen und die Nachfrage </w:t>
      </w:r>
      <w:r w:rsidR="00F317C0">
        <w:rPr>
          <w:rFonts w:ascii="Times New Roman" w:hAnsi="Times New Roman" w:cs="Times New Roman"/>
          <w:sz w:val="28"/>
          <w:szCs w:val="28"/>
          <w:lang w:val="de-DE"/>
        </w:rPr>
        <w:t>da</w:t>
      </w:r>
      <w:r w:rsidR="00F317C0" w:rsidRPr="009B1B42">
        <w:rPr>
          <w:rFonts w:ascii="Times New Roman" w:hAnsi="Times New Roman" w:cs="Times New Roman"/>
          <w:sz w:val="28"/>
          <w:szCs w:val="28"/>
          <w:lang w:val="de-DE"/>
        </w:rPr>
        <w:t xml:space="preserve">nach zu </w:t>
      </w:r>
      <w:r w:rsidR="00F317C0" w:rsidRPr="009B1B42">
        <w:rPr>
          <w:rFonts w:ascii="Times New Roman" w:hAnsi="Times New Roman" w:cs="Times New Roman"/>
          <w:sz w:val="28"/>
          <w:szCs w:val="28"/>
          <w:lang w:val="de-DE"/>
        </w:rPr>
        <w:lastRenderedPageBreak/>
        <w:t>steigern, und dass sie ein bestimmtes Arsenal von Mitteln und Techniken einsetzt, die in kommunikativen Manipulationsstrategien organisiert sind</w:t>
      </w:r>
      <w:r w:rsidR="00F317C0">
        <w:rPr>
          <w:rFonts w:ascii="Times New Roman" w:hAnsi="Times New Roman" w:cs="Times New Roman"/>
          <w:sz w:val="28"/>
          <w:szCs w:val="28"/>
          <w:lang w:val="de-DE"/>
        </w:rPr>
        <w:t>“</w:t>
      </w:r>
      <w:r w:rsidR="00F317C0" w:rsidRPr="009B1B42">
        <w:rPr>
          <w:rFonts w:ascii="Times New Roman" w:hAnsi="Times New Roman" w:cs="Times New Roman"/>
          <w:sz w:val="28"/>
          <w:szCs w:val="28"/>
          <w:lang w:val="de-DE"/>
        </w:rPr>
        <w:t xml:space="preserve"> </w:t>
      </w:r>
      <w:r w:rsidR="00F317C0" w:rsidRPr="002F5F6B">
        <w:rPr>
          <w:rFonts w:ascii="Times New Roman" w:hAnsi="Times New Roman" w:cs="Times New Roman"/>
          <w:sz w:val="28"/>
          <w:szCs w:val="28"/>
          <w:lang w:val="de-DE"/>
        </w:rPr>
        <w:t>[</w:t>
      </w:r>
      <w:r w:rsidR="00F317C0">
        <w:rPr>
          <w:rFonts w:ascii="Times New Roman" w:hAnsi="Times New Roman" w:cs="Times New Roman"/>
          <w:sz w:val="28"/>
          <w:szCs w:val="28"/>
        </w:rPr>
        <w:t>Олянич</w:t>
      </w:r>
      <w:r w:rsidR="00056E57">
        <w:rPr>
          <w:rFonts w:ascii="Times New Roman" w:hAnsi="Times New Roman" w:cs="Times New Roman"/>
          <w:sz w:val="28"/>
          <w:szCs w:val="28"/>
          <w:lang w:val="de-DE"/>
        </w:rPr>
        <w:t> </w:t>
      </w:r>
      <w:r w:rsidR="00F317C0">
        <w:rPr>
          <w:rFonts w:ascii="Times New Roman" w:hAnsi="Times New Roman" w:cs="Times New Roman"/>
          <w:sz w:val="28"/>
          <w:szCs w:val="28"/>
          <w:lang w:val="de-DE"/>
        </w:rPr>
        <w:t>2011</w:t>
      </w:r>
      <w:r w:rsidR="00056E57">
        <w:rPr>
          <w:rFonts w:ascii="Times New Roman" w:hAnsi="Times New Roman" w:cs="Times New Roman"/>
          <w:sz w:val="28"/>
          <w:szCs w:val="28"/>
          <w:lang w:val="de-DE"/>
        </w:rPr>
        <w:t>: </w:t>
      </w:r>
      <w:r w:rsidR="00F317C0">
        <w:rPr>
          <w:rFonts w:ascii="Times New Roman" w:hAnsi="Times New Roman" w:cs="Times New Roman"/>
          <w:sz w:val="28"/>
          <w:szCs w:val="28"/>
          <w:lang w:val="de-DE"/>
        </w:rPr>
        <w:t>1</w:t>
      </w:r>
      <w:r w:rsidR="00F317C0" w:rsidRPr="009B1B42">
        <w:rPr>
          <w:rFonts w:ascii="Times New Roman" w:hAnsi="Times New Roman" w:cs="Times New Roman"/>
          <w:sz w:val="28"/>
          <w:szCs w:val="28"/>
          <w:lang w:val="de-DE"/>
        </w:rPr>
        <w:t>0</w:t>
      </w:r>
      <w:r w:rsidR="00F317C0" w:rsidRPr="002F5F6B">
        <w:rPr>
          <w:rFonts w:ascii="Times New Roman" w:hAnsi="Times New Roman" w:cs="Times New Roman"/>
          <w:sz w:val="28"/>
          <w:szCs w:val="28"/>
          <w:lang w:val="de-DE"/>
        </w:rPr>
        <w:t>]</w:t>
      </w:r>
      <w:r w:rsidR="00F317C0" w:rsidRPr="00D77201">
        <w:rPr>
          <w:rFonts w:ascii="Times New Roman" w:hAnsi="Times New Roman" w:cs="Times New Roman"/>
          <w:sz w:val="28"/>
          <w:szCs w:val="28"/>
          <w:lang w:val="de-DE"/>
        </w:rPr>
        <w:t>.</w:t>
      </w:r>
    </w:p>
    <w:p w14:paraId="7B6C6241" w14:textId="23B9DFCA" w:rsidR="00F317C0" w:rsidRPr="009B1B42" w:rsidRDefault="0066262D" w:rsidP="007B7ACC">
      <w:pPr>
        <w:spacing w:line="360" w:lineRule="auto"/>
        <w:ind w:firstLine="709"/>
        <w:jc w:val="both"/>
        <w:rPr>
          <w:rFonts w:ascii="Times New Roman" w:hAnsi="Times New Roman" w:cs="Times New Roman"/>
          <w:sz w:val="28"/>
          <w:szCs w:val="28"/>
          <w:lang w:val="de-DE"/>
        </w:rPr>
      </w:pPr>
      <w:r>
        <w:rPr>
          <w:rFonts w:ascii="Times New Roman" w:hAnsi="Times New Roman" w:cs="Times New Roman"/>
          <w:color w:val="000000" w:themeColor="text1"/>
          <w:sz w:val="28"/>
          <w:szCs w:val="28"/>
          <w:lang w:val="de-DE"/>
        </w:rPr>
        <w:t xml:space="preserve">In dem </w:t>
      </w:r>
      <w:r w:rsidR="00F317C0" w:rsidRPr="0012033A">
        <w:rPr>
          <w:rFonts w:ascii="Times New Roman" w:hAnsi="Times New Roman" w:cs="Times New Roman"/>
          <w:color w:val="000000" w:themeColor="text1"/>
          <w:sz w:val="28"/>
          <w:szCs w:val="28"/>
          <w:lang w:val="de-DE"/>
        </w:rPr>
        <w:t>digitale</w:t>
      </w:r>
      <w:r>
        <w:rPr>
          <w:rFonts w:ascii="Times New Roman" w:hAnsi="Times New Roman" w:cs="Times New Roman"/>
          <w:color w:val="000000" w:themeColor="text1"/>
          <w:sz w:val="28"/>
          <w:szCs w:val="28"/>
          <w:lang w:val="de-DE"/>
        </w:rPr>
        <w:t>n</w:t>
      </w:r>
      <w:r w:rsidR="00F317C0" w:rsidRPr="0012033A">
        <w:rPr>
          <w:rFonts w:ascii="Times New Roman" w:hAnsi="Times New Roman" w:cs="Times New Roman"/>
          <w:color w:val="000000" w:themeColor="text1"/>
          <w:sz w:val="28"/>
          <w:szCs w:val="28"/>
          <w:lang w:val="de-DE"/>
        </w:rPr>
        <w:t xml:space="preserve"> </w:t>
      </w:r>
      <w:r w:rsidR="00F317C0">
        <w:rPr>
          <w:rFonts w:ascii="Times New Roman" w:hAnsi="Times New Roman" w:cs="Times New Roman"/>
          <w:sz w:val="28"/>
          <w:szCs w:val="28"/>
          <w:lang w:val="de-DE"/>
        </w:rPr>
        <w:t>Wörterbuch der deutschen Sprache</w:t>
      </w:r>
      <w:r>
        <w:rPr>
          <w:rFonts w:ascii="Times New Roman" w:hAnsi="Times New Roman" w:cs="Times New Roman"/>
          <w:sz w:val="28"/>
          <w:szCs w:val="28"/>
          <w:lang w:val="de-DE"/>
        </w:rPr>
        <w:t xml:space="preserve"> sind</w:t>
      </w:r>
      <w:r w:rsidR="00F317C0">
        <w:rPr>
          <w:rFonts w:ascii="Times New Roman" w:hAnsi="Times New Roman" w:cs="Times New Roman"/>
          <w:sz w:val="28"/>
          <w:szCs w:val="28"/>
          <w:lang w:val="de-DE"/>
        </w:rPr>
        <w:t xml:space="preserve"> </w:t>
      </w:r>
      <w:r w:rsidRPr="0066262D">
        <w:rPr>
          <w:rFonts w:ascii="Times New Roman" w:hAnsi="Times New Roman" w:cs="Times New Roman"/>
          <w:color w:val="000000" w:themeColor="text1"/>
          <w:sz w:val="28"/>
          <w:szCs w:val="28"/>
          <w:lang w:val="de-DE"/>
        </w:rPr>
        <w:t xml:space="preserve">drei </w:t>
      </w:r>
      <w:r w:rsidR="00F317C0" w:rsidRPr="0066262D">
        <w:rPr>
          <w:rFonts w:ascii="Times New Roman" w:hAnsi="Times New Roman" w:cs="Times New Roman"/>
          <w:color w:val="000000" w:themeColor="text1"/>
          <w:sz w:val="28"/>
          <w:szCs w:val="28"/>
          <w:lang w:val="de-DE"/>
        </w:rPr>
        <w:t xml:space="preserve">Definitionen </w:t>
      </w:r>
      <w:r>
        <w:rPr>
          <w:rFonts w:ascii="Times New Roman" w:hAnsi="Times New Roman" w:cs="Times New Roman"/>
          <w:sz w:val="28"/>
          <w:szCs w:val="28"/>
          <w:lang w:val="de-DE"/>
        </w:rPr>
        <w:t xml:space="preserve">zu finden, </w:t>
      </w:r>
      <w:r w:rsidR="00F317C0">
        <w:rPr>
          <w:rFonts w:ascii="Times New Roman" w:hAnsi="Times New Roman" w:cs="Times New Roman"/>
          <w:sz w:val="28"/>
          <w:szCs w:val="28"/>
          <w:lang w:val="de-DE"/>
        </w:rPr>
        <w:t xml:space="preserve">und zwar: „Werbung </w:t>
      </w:r>
      <w:r w:rsidR="00056E57">
        <w:rPr>
          <w:rFonts w:ascii="Times New Roman" w:hAnsi="Times New Roman" w:cs="Times New Roman"/>
          <w:sz w:val="28"/>
          <w:szCs w:val="28"/>
          <w:lang w:val="de-DE"/>
        </w:rPr>
        <w:t xml:space="preserve"> ist </w:t>
      </w:r>
      <w:r w:rsidR="00F317C0">
        <w:rPr>
          <w:rFonts w:ascii="Times New Roman" w:hAnsi="Times New Roman" w:cs="Times New Roman"/>
          <w:sz w:val="28"/>
          <w:szCs w:val="28"/>
          <w:lang w:val="de-DE"/>
        </w:rPr>
        <w:t xml:space="preserve">1) </w:t>
      </w:r>
      <w:r w:rsidR="00F317C0" w:rsidRPr="00DB7426">
        <w:rPr>
          <w:rFonts w:ascii="Times New Roman" w:hAnsi="Times New Roman" w:cs="Times New Roman"/>
          <w:sz w:val="28"/>
          <w:szCs w:val="28"/>
          <w:lang w:val="de-DE"/>
        </w:rPr>
        <w:t>zielgerichtetes </w:t>
      </w:r>
      <w:r w:rsidR="00F317C0">
        <w:rPr>
          <w:rFonts w:ascii="Times New Roman" w:hAnsi="Times New Roman" w:cs="Times New Roman"/>
          <w:sz w:val="28"/>
          <w:szCs w:val="28"/>
          <w:lang w:val="de-DE"/>
        </w:rPr>
        <w:t>Werben</w:t>
      </w:r>
      <w:r w:rsidR="00F317C0" w:rsidRPr="00DB7426">
        <w:rPr>
          <w:rFonts w:ascii="Times New Roman" w:hAnsi="Times New Roman" w:cs="Times New Roman"/>
          <w:sz w:val="28"/>
          <w:szCs w:val="28"/>
          <w:lang w:val="de-DE"/>
        </w:rPr>
        <w:t>, planvolles Vorgehen, um jmdn. (oder bestimmte Zielgruppen) für jmdn., sich oder eine Sache zu gewinnen</w:t>
      </w:r>
      <w:r w:rsidR="00F317C0">
        <w:rPr>
          <w:rFonts w:ascii="Times New Roman" w:hAnsi="Times New Roman" w:cs="Times New Roman"/>
          <w:sz w:val="28"/>
          <w:szCs w:val="28"/>
          <w:lang w:val="de-DE"/>
        </w:rPr>
        <w:t xml:space="preserve">; 2) </w:t>
      </w:r>
      <w:r w:rsidR="00F317C0" w:rsidRPr="00DB7426">
        <w:rPr>
          <w:rFonts w:ascii="Times New Roman" w:hAnsi="Times New Roman" w:cs="Times New Roman"/>
          <w:sz w:val="28"/>
          <w:szCs w:val="28"/>
          <w:lang w:val="de-DE"/>
        </w:rPr>
        <w:t>das Verbreiten von Informationen über bestimmte Marken, Waren oder Dienstleistungen, um Käufer zu </w:t>
      </w:r>
      <w:r w:rsidR="00F317C0">
        <w:rPr>
          <w:rFonts w:ascii="Times New Roman" w:hAnsi="Times New Roman" w:cs="Times New Roman"/>
          <w:sz w:val="28"/>
          <w:szCs w:val="28"/>
          <w:lang w:val="de-DE"/>
        </w:rPr>
        <w:t xml:space="preserve">akquirieren </w:t>
      </w:r>
      <w:r w:rsidR="00F317C0" w:rsidRPr="00DB7426">
        <w:rPr>
          <w:rFonts w:ascii="Times New Roman" w:hAnsi="Times New Roman" w:cs="Times New Roman"/>
          <w:sz w:val="28"/>
          <w:szCs w:val="28"/>
          <w:lang w:val="de-DE"/>
        </w:rPr>
        <w:t>(in Form von Anzeigen, Prospekten, Briefen, Mails o. Ä.);</w:t>
      </w:r>
      <w:r w:rsidR="00F317C0">
        <w:rPr>
          <w:rFonts w:ascii="Times New Roman" w:hAnsi="Times New Roman" w:cs="Times New Roman"/>
          <w:sz w:val="28"/>
          <w:szCs w:val="28"/>
          <w:lang w:val="de-DE"/>
        </w:rPr>
        <w:t xml:space="preserve"> 3) </w:t>
      </w:r>
      <w:r w:rsidR="00F317C0" w:rsidRPr="00DB7426">
        <w:rPr>
          <w:rFonts w:ascii="Times New Roman" w:hAnsi="Times New Roman" w:cs="Times New Roman"/>
          <w:sz w:val="28"/>
          <w:szCs w:val="28"/>
          <w:lang w:val="de-DE"/>
        </w:rPr>
        <w:t> Gesamtheit verkaufsfördernder Maßnahmen für eine Marke, ein Produkt oder eine Dienstleistung</w:t>
      </w:r>
      <w:r w:rsidR="00F317C0">
        <w:rPr>
          <w:rFonts w:ascii="Times New Roman" w:hAnsi="Times New Roman" w:cs="Times New Roman"/>
          <w:sz w:val="28"/>
          <w:szCs w:val="28"/>
          <w:lang w:val="de-DE"/>
        </w:rPr>
        <w:t>“</w:t>
      </w:r>
      <w:r w:rsidR="00F317C0" w:rsidRPr="00DB7426">
        <w:rPr>
          <w:rFonts w:ascii="Times New Roman" w:hAnsi="Times New Roman" w:cs="Times New Roman"/>
          <w:sz w:val="28"/>
          <w:szCs w:val="28"/>
          <w:lang w:val="de-DE"/>
        </w:rPr>
        <w:t xml:space="preserve"> [</w:t>
      </w:r>
      <w:r w:rsidR="00056E57">
        <w:rPr>
          <w:rFonts w:ascii="Times New Roman" w:hAnsi="Times New Roman" w:cs="Times New Roman"/>
          <w:sz w:val="28"/>
          <w:szCs w:val="28"/>
          <w:lang w:val="de-DE"/>
        </w:rPr>
        <w:t>DWDS</w:t>
      </w:r>
      <w:r w:rsidR="00056E57" w:rsidRPr="00056E57">
        <w:rPr>
          <w:rFonts w:ascii="Times New Roman" w:hAnsi="Times New Roman" w:cs="Times New Roman"/>
          <w:sz w:val="28"/>
          <w:szCs w:val="28"/>
          <w:lang w:val="de-DE"/>
        </w:rPr>
        <w:t>]</w:t>
      </w:r>
      <w:r w:rsidR="00056E57">
        <w:rPr>
          <w:rStyle w:val="Funotenzeichen"/>
          <w:rFonts w:ascii="Times New Roman" w:hAnsi="Times New Roman" w:cs="Times New Roman"/>
          <w:sz w:val="28"/>
          <w:szCs w:val="28"/>
          <w:lang w:val="de-DE"/>
        </w:rPr>
        <w:footnoteReference w:id="1"/>
      </w:r>
      <w:r w:rsidR="00056E57">
        <w:rPr>
          <w:rFonts w:ascii="Times New Roman" w:hAnsi="Times New Roman" w:cs="Times New Roman"/>
          <w:sz w:val="28"/>
          <w:szCs w:val="28"/>
          <w:lang w:val="de-DE"/>
        </w:rPr>
        <w:t>.</w:t>
      </w:r>
    </w:p>
    <w:p w14:paraId="0802574B" w14:textId="4BA2B384" w:rsidR="00F317C0" w:rsidRDefault="00F317C0" w:rsidP="007B7ACC">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Die </w:t>
      </w:r>
      <w:r w:rsidRPr="00A24781">
        <w:rPr>
          <w:rFonts w:ascii="Times New Roman" w:hAnsi="Times New Roman" w:cs="Times New Roman"/>
          <w:sz w:val="28"/>
          <w:szCs w:val="28"/>
          <w:lang w:val="de-DE"/>
        </w:rPr>
        <w:t xml:space="preserve">Werbung kann also </w:t>
      </w:r>
      <w:r>
        <w:rPr>
          <w:rFonts w:ascii="Times New Roman" w:hAnsi="Times New Roman" w:cs="Times New Roman"/>
          <w:sz w:val="28"/>
          <w:szCs w:val="28"/>
          <w:lang w:val="de-DE"/>
        </w:rPr>
        <w:t>als</w:t>
      </w:r>
      <w:r w:rsidR="0066262D">
        <w:rPr>
          <w:rFonts w:ascii="Times New Roman" w:hAnsi="Times New Roman" w:cs="Times New Roman"/>
          <w:sz w:val="28"/>
          <w:szCs w:val="28"/>
          <w:lang w:val="de-DE"/>
        </w:rPr>
        <w:t xml:space="preserve"> Information </w:t>
      </w:r>
      <w:r w:rsidRPr="00A24781">
        <w:rPr>
          <w:rFonts w:ascii="Times New Roman" w:hAnsi="Times New Roman" w:cs="Times New Roman"/>
          <w:sz w:val="28"/>
          <w:szCs w:val="28"/>
          <w:lang w:val="de-DE"/>
        </w:rPr>
        <w:t>über die Verbrauchereigenschaften von Waren und Dienstleistungen, um sie zu verkaufen und eine aktive Nachfrage zu schaffen</w:t>
      </w:r>
      <w:r w:rsidR="00056E57">
        <w:rPr>
          <w:rFonts w:ascii="Times New Roman" w:hAnsi="Times New Roman" w:cs="Times New Roman"/>
          <w:sz w:val="28"/>
          <w:szCs w:val="28"/>
          <w:lang w:val="de-DE"/>
        </w:rPr>
        <w:t xml:space="preserve">, </w:t>
      </w:r>
      <w:r w:rsidR="00056E57" w:rsidRPr="00A24781">
        <w:rPr>
          <w:rFonts w:ascii="Times New Roman" w:hAnsi="Times New Roman" w:cs="Times New Roman"/>
          <w:sz w:val="28"/>
          <w:szCs w:val="28"/>
          <w:lang w:val="de-DE"/>
        </w:rPr>
        <w:t>defi</w:t>
      </w:r>
      <w:r w:rsidR="00056E57">
        <w:rPr>
          <w:rFonts w:ascii="Times New Roman" w:hAnsi="Times New Roman" w:cs="Times New Roman"/>
          <w:sz w:val="28"/>
          <w:szCs w:val="28"/>
          <w:lang w:val="de-DE"/>
        </w:rPr>
        <w:t>niert werden</w:t>
      </w:r>
      <w:r w:rsidRPr="00A24781">
        <w:rPr>
          <w:rFonts w:ascii="Times New Roman" w:hAnsi="Times New Roman" w:cs="Times New Roman"/>
          <w:sz w:val="28"/>
          <w:szCs w:val="28"/>
          <w:lang w:val="de-DE"/>
        </w:rPr>
        <w:t>.</w:t>
      </w:r>
      <w:r>
        <w:rPr>
          <w:rFonts w:ascii="Times New Roman" w:hAnsi="Times New Roman" w:cs="Times New Roman"/>
          <w:sz w:val="28"/>
          <w:szCs w:val="28"/>
          <w:lang w:val="de-DE"/>
        </w:rPr>
        <w:t xml:space="preserve"> Die </w:t>
      </w:r>
      <w:r w:rsidRPr="002A4E5D">
        <w:rPr>
          <w:rFonts w:ascii="Times New Roman" w:hAnsi="Times New Roman" w:cs="Times New Roman"/>
          <w:sz w:val="28"/>
          <w:szCs w:val="28"/>
          <w:lang w:val="de-DE"/>
        </w:rPr>
        <w:t>Werb</w:t>
      </w:r>
      <w:r>
        <w:rPr>
          <w:rFonts w:ascii="Times New Roman" w:hAnsi="Times New Roman" w:cs="Times New Roman"/>
          <w:sz w:val="28"/>
          <w:szCs w:val="28"/>
          <w:lang w:val="de-DE"/>
        </w:rPr>
        <w:t>ung beeinflusst Verbraucher</w:t>
      </w:r>
      <w:r w:rsidR="00690286">
        <w:rPr>
          <w:rFonts w:ascii="Times New Roman" w:hAnsi="Times New Roman" w:cs="Times New Roman"/>
          <w:sz w:val="28"/>
          <w:szCs w:val="28"/>
          <w:lang w:val="de-DE"/>
        </w:rPr>
        <w:t>Innen</w:t>
      </w:r>
      <w:r>
        <w:rPr>
          <w:rFonts w:ascii="Times New Roman" w:hAnsi="Times New Roman" w:cs="Times New Roman"/>
          <w:sz w:val="28"/>
          <w:szCs w:val="28"/>
          <w:lang w:val="de-DE"/>
        </w:rPr>
        <w:t xml:space="preserve">, </w:t>
      </w:r>
      <w:r w:rsidRPr="002A4E5D">
        <w:rPr>
          <w:rFonts w:ascii="Times New Roman" w:hAnsi="Times New Roman" w:cs="Times New Roman"/>
          <w:sz w:val="28"/>
          <w:szCs w:val="28"/>
          <w:lang w:val="de-DE"/>
        </w:rPr>
        <w:t xml:space="preserve">prägt und regelt das Erscheinungsbild der Produkte auf dem Markt. Durch die Beeinflussung des </w:t>
      </w:r>
      <w:r w:rsidRPr="00F317C0">
        <w:rPr>
          <w:rFonts w:ascii="Times New Roman" w:hAnsi="Times New Roman" w:cs="Times New Roman"/>
          <w:color w:val="000000" w:themeColor="text1"/>
          <w:sz w:val="28"/>
          <w:szCs w:val="28"/>
          <w:lang w:val="de-DE"/>
        </w:rPr>
        <w:t xml:space="preserve">jeweiligen </w:t>
      </w:r>
      <w:r w:rsidRPr="002A4E5D">
        <w:rPr>
          <w:rFonts w:ascii="Times New Roman" w:hAnsi="Times New Roman" w:cs="Times New Roman"/>
          <w:sz w:val="28"/>
          <w:szCs w:val="28"/>
          <w:lang w:val="de-DE"/>
        </w:rPr>
        <w:t>Verbrauchers trägt die Werbung dazu bei, den Wunsch zu wecken, die beworbenen Waren und Dienstleistungen zu kaufen.</w:t>
      </w:r>
    </w:p>
    <w:p w14:paraId="5CDB9F80" w14:textId="74562E16" w:rsidR="00F317C0" w:rsidRPr="004523DD" w:rsidRDefault="00F317C0" w:rsidP="007B7ACC">
      <w:pPr>
        <w:spacing w:line="360" w:lineRule="auto"/>
        <w:ind w:firstLine="709"/>
        <w:jc w:val="both"/>
        <w:rPr>
          <w:rFonts w:ascii="Times New Roman" w:hAnsi="Times New Roman" w:cs="Times New Roman"/>
          <w:sz w:val="28"/>
          <w:szCs w:val="28"/>
          <w:lang w:val="de-DE"/>
        </w:rPr>
      </w:pPr>
      <w:r w:rsidRPr="00911ECA">
        <w:rPr>
          <w:rFonts w:ascii="Times New Roman" w:hAnsi="Times New Roman" w:cs="Times New Roman"/>
          <w:sz w:val="28"/>
          <w:szCs w:val="28"/>
          <w:lang w:val="de-DE"/>
        </w:rPr>
        <w:t xml:space="preserve">Wie bereits erwähnt, spiegelt sich die Besonderheit des Werbediskurses unmittelbar im Werbetext wider. </w:t>
      </w:r>
      <w:r w:rsidRPr="003A20A3">
        <w:rPr>
          <w:rFonts w:ascii="Times New Roman" w:hAnsi="Times New Roman" w:cs="Times New Roman"/>
          <w:sz w:val="28"/>
          <w:szCs w:val="28"/>
          <w:lang w:val="de-DE"/>
        </w:rPr>
        <w:t xml:space="preserve">Nach </w:t>
      </w:r>
      <w:r w:rsidR="00056E57">
        <w:rPr>
          <w:rFonts w:ascii="Times New Roman" w:hAnsi="Times New Roman" w:cs="Times New Roman"/>
          <w:sz w:val="28"/>
          <w:szCs w:val="28"/>
          <w:lang w:val="de-DE"/>
        </w:rPr>
        <w:t>T. V. </w:t>
      </w:r>
      <w:r w:rsidRPr="003A20A3">
        <w:rPr>
          <w:rFonts w:ascii="Times New Roman" w:hAnsi="Times New Roman" w:cs="Times New Roman"/>
          <w:sz w:val="28"/>
          <w:szCs w:val="28"/>
          <w:lang w:val="de-DE"/>
        </w:rPr>
        <w:t>Kolokoltseva weist ein Werbetext die allgemeinen Merkmale und Kategorien auf, die für Texte jeder Art</w:t>
      </w:r>
      <w:r>
        <w:rPr>
          <w:rFonts w:ascii="Times New Roman" w:hAnsi="Times New Roman" w:cs="Times New Roman"/>
          <w:sz w:val="28"/>
          <w:szCs w:val="28"/>
          <w:lang w:val="de-DE"/>
        </w:rPr>
        <w:t xml:space="preserve"> typisch</w:t>
      </w:r>
      <w:r w:rsidRPr="003A20A3">
        <w:rPr>
          <w:rFonts w:ascii="Times New Roman" w:hAnsi="Times New Roman" w:cs="Times New Roman"/>
          <w:sz w:val="28"/>
          <w:szCs w:val="28"/>
          <w:lang w:val="de-DE"/>
        </w:rPr>
        <w:t xml:space="preserve"> sind</w:t>
      </w:r>
      <w:r>
        <w:rPr>
          <w:rFonts w:ascii="Times New Roman" w:hAnsi="Times New Roman" w:cs="Times New Roman"/>
          <w:sz w:val="28"/>
          <w:szCs w:val="28"/>
          <w:lang w:val="de-DE"/>
        </w:rPr>
        <w:t>, und zwar</w:t>
      </w:r>
      <w:r w:rsidRPr="003A20A3">
        <w:rPr>
          <w:rFonts w:ascii="Times New Roman" w:hAnsi="Times New Roman" w:cs="Times New Roman"/>
          <w:sz w:val="28"/>
          <w:szCs w:val="28"/>
          <w:lang w:val="de-DE"/>
        </w:rPr>
        <w:t xml:space="preserve"> </w:t>
      </w:r>
      <w:r w:rsidRPr="00DB7426">
        <w:rPr>
          <w:rFonts w:ascii="Times New Roman" w:hAnsi="Times New Roman" w:cs="Times New Roman"/>
          <w:sz w:val="28"/>
          <w:szCs w:val="28"/>
          <w:lang w:val="de-DE"/>
        </w:rPr>
        <w:t>Kohäsion</w:t>
      </w:r>
      <w:r w:rsidRPr="003A20A3">
        <w:rPr>
          <w:rFonts w:ascii="Times New Roman" w:hAnsi="Times New Roman" w:cs="Times New Roman"/>
          <w:sz w:val="28"/>
          <w:szCs w:val="28"/>
          <w:lang w:val="de-DE"/>
        </w:rPr>
        <w:t xml:space="preserve">, Kohärenz, Vollständigkeit, Struktur usw. Gleichzeitig verfügt ein Werbetext über eine bestimmte Reihe von Merkmalen und Eigenschaften. Zu diesen Merkmalen gehören: </w:t>
      </w:r>
      <w:r>
        <w:rPr>
          <w:rFonts w:ascii="Times New Roman" w:hAnsi="Times New Roman" w:cs="Times New Roman"/>
          <w:sz w:val="28"/>
          <w:szCs w:val="28"/>
          <w:lang w:val="de-DE"/>
        </w:rPr>
        <w:t>Polykodierung</w:t>
      </w:r>
      <w:r w:rsidRPr="003A20A3">
        <w:rPr>
          <w:rFonts w:ascii="Times New Roman" w:hAnsi="Times New Roman" w:cs="Times New Roman"/>
          <w:sz w:val="28"/>
          <w:szCs w:val="28"/>
          <w:lang w:val="de-DE"/>
        </w:rPr>
        <w:t xml:space="preserve">, Lapidarität, Implizitheit, hohe </w:t>
      </w:r>
      <w:r>
        <w:rPr>
          <w:rFonts w:ascii="Times New Roman" w:hAnsi="Times New Roman" w:cs="Times New Roman"/>
          <w:sz w:val="28"/>
          <w:szCs w:val="28"/>
          <w:lang w:val="de-DE"/>
        </w:rPr>
        <w:t xml:space="preserve">Expressivität </w:t>
      </w:r>
      <w:r w:rsidRPr="003A20A3">
        <w:rPr>
          <w:rFonts w:ascii="Times New Roman" w:hAnsi="Times New Roman" w:cs="Times New Roman"/>
          <w:sz w:val="28"/>
          <w:szCs w:val="28"/>
          <w:lang w:val="de-DE"/>
        </w:rPr>
        <w:t xml:space="preserve">und </w:t>
      </w:r>
      <w:r w:rsidRPr="00DB7426">
        <w:rPr>
          <w:rFonts w:ascii="Times New Roman" w:hAnsi="Times New Roman" w:cs="Times New Roman"/>
          <w:sz w:val="28"/>
          <w:szCs w:val="28"/>
          <w:lang w:val="de-DE"/>
        </w:rPr>
        <w:t xml:space="preserve">pragmatische </w:t>
      </w:r>
      <w:r>
        <w:rPr>
          <w:rFonts w:ascii="Times New Roman" w:hAnsi="Times New Roman" w:cs="Times New Roman"/>
          <w:sz w:val="28"/>
          <w:szCs w:val="28"/>
          <w:lang w:val="de-DE"/>
        </w:rPr>
        <w:t>Ziele [</w:t>
      </w:r>
      <w:r>
        <w:rPr>
          <w:rFonts w:ascii="Times New Roman" w:hAnsi="Times New Roman" w:cs="Times New Roman"/>
          <w:sz w:val="28"/>
          <w:szCs w:val="28"/>
        </w:rPr>
        <w:t>Колокольцева</w:t>
      </w:r>
      <w:r w:rsidRPr="00F317C0">
        <w:rPr>
          <w:rFonts w:ascii="Times New Roman" w:hAnsi="Times New Roman" w:cs="Times New Roman"/>
          <w:sz w:val="28"/>
          <w:szCs w:val="28"/>
          <w:lang w:val="de-DE"/>
        </w:rPr>
        <w:t xml:space="preserve"> </w:t>
      </w:r>
      <w:r>
        <w:rPr>
          <w:rFonts w:ascii="Times New Roman" w:hAnsi="Times New Roman" w:cs="Times New Roman"/>
          <w:sz w:val="28"/>
          <w:szCs w:val="28"/>
          <w:lang w:val="de-DE"/>
        </w:rPr>
        <w:t>2011</w:t>
      </w:r>
      <w:r w:rsidR="00056E57">
        <w:rPr>
          <w:rFonts w:ascii="Times New Roman" w:hAnsi="Times New Roman" w:cs="Times New Roman"/>
          <w:sz w:val="28"/>
          <w:szCs w:val="28"/>
          <w:lang w:val="de-DE"/>
        </w:rPr>
        <w:t>:</w:t>
      </w:r>
      <w:r>
        <w:rPr>
          <w:rFonts w:ascii="Times New Roman" w:hAnsi="Times New Roman" w:cs="Times New Roman"/>
          <w:sz w:val="28"/>
          <w:szCs w:val="28"/>
          <w:lang w:val="de-DE"/>
        </w:rPr>
        <w:t xml:space="preserve"> 7].</w:t>
      </w:r>
    </w:p>
    <w:p w14:paraId="7082E7BC" w14:textId="77777777" w:rsidR="00F317C0" w:rsidRDefault="00F317C0" w:rsidP="007B7ACC">
      <w:pPr>
        <w:spacing w:line="360" w:lineRule="auto"/>
        <w:ind w:firstLine="709"/>
        <w:jc w:val="both"/>
        <w:rPr>
          <w:rFonts w:ascii="Times New Roman" w:hAnsi="Times New Roman" w:cs="Times New Roman"/>
          <w:sz w:val="28"/>
          <w:szCs w:val="28"/>
          <w:lang w:val="de-DE"/>
        </w:rPr>
      </w:pPr>
      <w:r w:rsidRPr="0066619B">
        <w:rPr>
          <w:rFonts w:ascii="Times New Roman" w:hAnsi="Times New Roman" w:cs="Times New Roman"/>
          <w:sz w:val="28"/>
          <w:szCs w:val="28"/>
          <w:lang w:val="de-DE"/>
        </w:rPr>
        <w:t xml:space="preserve">Ein </w:t>
      </w:r>
      <w:r w:rsidRPr="00335035">
        <w:rPr>
          <w:rFonts w:ascii="Times New Roman" w:hAnsi="Times New Roman" w:cs="Times New Roman"/>
          <w:sz w:val="28"/>
          <w:szCs w:val="28"/>
          <w:lang w:val="de-DE"/>
        </w:rPr>
        <w:t>polykodierter Text</w:t>
      </w:r>
      <w:r>
        <w:rPr>
          <w:rFonts w:ascii="Times New Roman" w:hAnsi="Times New Roman" w:cs="Times New Roman"/>
          <w:sz w:val="28"/>
          <w:szCs w:val="28"/>
          <w:lang w:val="de-DE"/>
        </w:rPr>
        <w:t xml:space="preserve"> </w:t>
      </w:r>
      <w:r w:rsidRPr="0066619B">
        <w:rPr>
          <w:rFonts w:ascii="Times New Roman" w:hAnsi="Times New Roman" w:cs="Times New Roman"/>
          <w:sz w:val="28"/>
          <w:szCs w:val="28"/>
          <w:lang w:val="de-DE"/>
        </w:rPr>
        <w:t xml:space="preserve">oder </w:t>
      </w:r>
      <w:r>
        <w:rPr>
          <w:rFonts w:ascii="Times New Roman" w:hAnsi="Times New Roman" w:cs="Times New Roman"/>
          <w:sz w:val="28"/>
          <w:szCs w:val="28"/>
          <w:lang w:val="de-DE"/>
        </w:rPr>
        <w:t>Kreolt</w:t>
      </w:r>
      <w:r w:rsidRPr="0066619B">
        <w:rPr>
          <w:rFonts w:ascii="Times New Roman" w:hAnsi="Times New Roman" w:cs="Times New Roman"/>
          <w:sz w:val="28"/>
          <w:szCs w:val="28"/>
          <w:lang w:val="de-DE"/>
        </w:rPr>
        <w:t>ext ist ein Text, der Elemente verschiedener Formate enthält, nämlich aud</w:t>
      </w:r>
      <w:r>
        <w:rPr>
          <w:rFonts w:ascii="Times New Roman" w:hAnsi="Times New Roman" w:cs="Times New Roman"/>
          <w:sz w:val="28"/>
          <w:szCs w:val="28"/>
          <w:lang w:val="de-DE"/>
        </w:rPr>
        <w:t>itiver, visueller und textueller</w:t>
      </w:r>
      <w:r w:rsidRPr="0066619B">
        <w:rPr>
          <w:rFonts w:ascii="Times New Roman" w:hAnsi="Times New Roman" w:cs="Times New Roman"/>
          <w:sz w:val="28"/>
          <w:szCs w:val="28"/>
          <w:lang w:val="de-DE"/>
        </w:rPr>
        <w:t xml:space="preserve"> Art. Polycodes </w:t>
      </w:r>
      <w:r>
        <w:rPr>
          <w:rFonts w:ascii="Times New Roman" w:hAnsi="Times New Roman" w:cs="Times New Roman"/>
          <w:sz w:val="28"/>
          <w:szCs w:val="28"/>
          <w:lang w:val="de-DE"/>
        </w:rPr>
        <w:t xml:space="preserve">sind </w:t>
      </w:r>
      <w:r w:rsidRPr="0066619B">
        <w:rPr>
          <w:rFonts w:ascii="Times New Roman" w:hAnsi="Times New Roman" w:cs="Times New Roman"/>
          <w:sz w:val="28"/>
          <w:szCs w:val="28"/>
          <w:lang w:val="de-DE"/>
        </w:rPr>
        <w:t xml:space="preserve">für die meisten Arten und Gattungen moderner Werbung (sowohl </w:t>
      </w:r>
      <w:r w:rsidRPr="0066619B">
        <w:rPr>
          <w:rFonts w:ascii="Times New Roman" w:hAnsi="Times New Roman" w:cs="Times New Roman"/>
          <w:sz w:val="28"/>
          <w:szCs w:val="28"/>
          <w:lang w:val="de-DE"/>
        </w:rPr>
        <w:lastRenderedPageBreak/>
        <w:t xml:space="preserve">schriftlich als auch mündlich) </w:t>
      </w:r>
      <w:r>
        <w:rPr>
          <w:rFonts w:ascii="Times New Roman" w:hAnsi="Times New Roman" w:cs="Times New Roman"/>
          <w:sz w:val="28"/>
          <w:szCs w:val="28"/>
          <w:lang w:val="de-DE"/>
        </w:rPr>
        <w:t>typisch und ermöglichen</w:t>
      </w:r>
      <w:r w:rsidRPr="0066619B">
        <w:rPr>
          <w:rFonts w:ascii="Times New Roman" w:hAnsi="Times New Roman" w:cs="Times New Roman"/>
          <w:sz w:val="28"/>
          <w:szCs w:val="28"/>
          <w:lang w:val="de-DE"/>
        </w:rPr>
        <w:t xml:space="preserve"> </w:t>
      </w:r>
      <w:r>
        <w:rPr>
          <w:rFonts w:ascii="Times New Roman" w:hAnsi="Times New Roman" w:cs="Times New Roman"/>
          <w:sz w:val="28"/>
          <w:szCs w:val="28"/>
          <w:lang w:val="de-DE"/>
        </w:rPr>
        <w:t>e</w:t>
      </w:r>
      <w:r w:rsidRPr="0066619B">
        <w:rPr>
          <w:rFonts w:ascii="Times New Roman" w:hAnsi="Times New Roman" w:cs="Times New Roman"/>
          <w:sz w:val="28"/>
          <w:szCs w:val="28"/>
          <w:lang w:val="de-DE"/>
        </w:rPr>
        <w:t>ine starke Steigerung der Wirkung des Werbetextes auf den Empfänger.</w:t>
      </w:r>
    </w:p>
    <w:p w14:paraId="69010943" w14:textId="2524671F" w:rsidR="00F317C0" w:rsidRDefault="00F317C0" w:rsidP="007B7ACC">
      <w:pPr>
        <w:spacing w:line="360" w:lineRule="auto"/>
        <w:ind w:firstLine="709"/>
        <w:jc w:val="both"/>
        <w:rPr>
          <w:rFonts w:ascii="Times New Roman" w:hAnsi="Times New Roman" w:cs="Times New Roman"/>
          <w:sz w:val="28"/>
          <w:szCs w:val="28"/>
          <w:lang w:val="de-DE"/>
        </w:rPr>
      </w:pPr>
      <w:r w:rsidRPr="00651F05">
        <w:rPr>
          <w:rFonts w:ascii="Times New Roman" w:hAnsi="Times New Roman" w:cs="Times New Roman"/>
          <w:sz w:val="28"/>
          <w:szCs w:val="28"/>
          <w:lang w:val="de-DE"/>
        </w:rPr>
        <w:t>Der lapidare Charakter eines Werbetextes liegt in seiner Prägnanz, das heißt, der Werbetext ist kurz und bündig. Der Grund dafür ist, dass die Empfänger nicht bereit sind, viel Zeit dem Lesen der Werbung zu</w:t>
      </w:r>
      <w:r>
        <w:rPr>
          <w:rFonts w:ascii="Times New Roman" w:hAnsi="Times New Roman" w:cs="Times New Roman"/>
          <w:sz w:val="28"/>
          <w:szCs w:val="28"/>
          <w:lang w:val="de-DE"/>
        </w:rPr>
        <w:t xml:space="preserve"> widmen</w:t>
      </w:r>
      <w:r w:rsidRPr="00651F05">
        <w:rPr>
          <w:rFonts w:ascii="Times New Roman" w:hAnsi="Times New Roman" w:cs="Times New Roman"/>
          <w:sz w:val="28"/>
          <w:szCs w:val="28"/>
          <w:lang w:val="de-DE"/>
        </w:rPr>
        <w:t xml:space="preserve">. Die strukturelle Prägnanz von Anzeigen bedeutet in der Regel, dass die Informationen, die sie vermitteln, implizit sind </w:t>
      </w:r>
      <w:r>
        <w:rPr>
          <w:rFonts w:ascii="Times New Roman" w:hAnsi="Times New Roman" w:cs="Times New Roman"/>
          <w:sz w:val="28"/>
          <w:szCs w:val="28"/>
          <w:lang w:val="de-DE"/>
        </w:rPr>
        <w:t>[</w:t>
      </w:r>
      <w:r w:rsidR="00AC492A">
        <w:rPr>
          <w:rFonts w:ascii="Times New Roman" w:hAnsi="Times New Roman" w:cs="Times New Roman"/>
          <w:sz w:val="28"/>
          <w:szCs w:val="28"/>
        </w:rPr>
        <w:t>Колокольцева</w:t>
      </w:r>
      <w:r w:rsidR="00AC492A" w:rsidRPr="008E0D9C">
        <w:rPr>
          <w:rFonts w:ascii="Times New Roman" w:hAnsi="Times New Roman" w:cs="Times New Roman"/>
          <w:sz w:val="28"/>
          <w:szCs w:val="28"/>
          <w:lang w:val="de-DE"/>
        </w:rPr>
        <w:t xml:space="preserve"> </w:t>
      </w:r>
      <w:r>
        <w:rPr>
          <w:rFonts w:ascii="Times New Roman" w:hAnsi="Times New Roman" w:cs="Times New Roman"/>
          <w:sz w:val="28"/>
          <w:szCs w:val="28"/>
          <w:lang w:val="de-DE"/>
        </w:rPr>
        <w:t>2011</w:t>
      </w:r>
      <w:r w:rsidR="00056E57">
        <w:rPr>
          <w:rFonts w:ascii="Times New Roman" w:hAnsi="Times New Roman" w:cs="Times New Roman"/>
          <w:sz w:val="28"/>
          <w:szCs w:val="28"/>
          <w:lang w:val="de-DE"/>
        </w:rPr>
        <w:t>:</w:t>
      </w:r>
      <w:r>
        <w:rPr>
          <w:rFonts w:ascii="Times New Roman" w:hAnsi="Times New Roman" w:cs="Times New Roman"/>
          <w:sz w:val="28"/>
          <w:szCs w:val="28"/>
          <w:lang w:val="de-DE"/>
        </w:rPr>
        <w:t xml:space="preserve"> 7]</w:t>
      </w:r>
      <w:r w:rsidRPr="00651F05">
        <w:rPr>
          <w:rFonts w:ascii="Times New Roman" w:hAnsi="Times New Roman" w:cs="Times New Roman"/>
          <w:sz w:val="28"/>
          <w:szCs w:val="28"/>
          <w:lang w:val="de-DE"/>
        </w:rPr>
        <w:t xml:space="preserve">. </w:t>
      </w:r>
    </w:p>
    <w:p w14:paraId="67CD33D1" w14:textId="0D555DB1" w:rsidR="00F317C0" w:rsidRDefault="00F317C0" w:rsidP="007B7ACC">
      <w:pPr>
        <w:spacing w:line="360" w:lineRule="auto"/>
        <w:ind w:firstLine="709"/>
        <w:jc w:val="both"/>
        <w:rPr>
          <w:rFonts w:ascii="Times New Roman" w:hAnsi="Times New Roman" w:cs="Times New Roman"/>
          <w:sz w:val="28"/>
          <w:szCs w:val="28"/>
          <w:lang w:val="de-DE"/>
        </w:rPr>
      </w:pPr>
      <w:r w:rsidRPr="00C95ADE">
        <w:rPr>
          <w:rFonts w:ascii="Times New Roman" w:hAnsi="Times New Roman" w:cs="Times New Roman"/>
          <w:sz w:val="28"/>
          <w:szCs w:val="28"/>
          <w:lang w:val="de-DE"/>
        </w:rPr>
        <w:t>Was</w:t>
      </w:r>
      <w:r>
        <w:rPr>
          <w:rFonts w:ascii="Times New Roman" w:hAnsi="Times New Roman" w:cs="Times New Roman"/>
          <w:sz w:val="28"/>
          <w:szCs w:val="28"/>
          <w:lang w:val="de-DE"/>
        </w:rPr>
        <w:t xml:space="preserve"> die</w:t>
      </w:r>
      <w:r w:rsidRPr="00F317C0">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Expressivität </w:t>
      </w:r>
      <w:r w:rsidRPr="00C95ADE">
        <w:rPr>
          <w:rFonts w:ascii="Times New Roman" w:hAnsi="Times New Roman" w:cs="Times New Roman"/>
          <w:sz w:val="28"/>
          <w:szCs w:val="28"/>
          <w:lang w:val="de-DE"/>
        </w:rPr>
        <w:t xml:space="preserve">eines Anzeigentextes betrifft, so enthält jeder Aspekt einer Anzeige, sei es ihre Syntax oder ihre visuelle Gestaltung, eine große Menge an grafischen und expressiven Mitteln. </w:t>
      </w:r>
    </w:p>
    <w:p w14:paraId="4649C905" w14:textId="6A5BEAD5" w:rsidR="00F317C0" w:rsidRPr="00907E54" w:rsidRDefault="00F317C0" w:rsidP="007B7ACC">
      <w:pPr>
        <w:spacing w:line="360" w:lineRule="auto"/>
        <w:ind w:firstLine="709"/>
        <w:jc w:val="both"/>
        <w:rPr>
          <w:rFonts w:ascii="Times New Roman" w:hAnsi="Times New Roman" w:cs="Times New Roman"/>
          <w:sz w:val="28"/>
          <w:szCs w:val="28"/>
          <w:lang w:val="de-DE"/>
        </w:rPr>
      </w:pPr>
      <w:r w:rsidRPr="001035F0">
        <w:rPr>
          <w:rFonts w:ascii="Times New Roman" w:hAnsi="Times New Roman" w:cs="Times New Roman"/>
          <w:sz w:val="28"/>
          <w:szCs w:val="28"/>
          <w:lang w:val="de-DE"/>
        </w:rPr>
        <w:t xml:space="preserve">Wie bereits erwähnt, wird eine Werbebotschaft ebenso wie ein Werbediskurs mit dem Ziel erstellt, den Empfänger zu beeinflussen, und zwar in erster Linie mit </w:t>
      </w:r>
      <w:r w:rsidRPr="00EB2825">
        <w:rPr>
          <w:rFonts w:ascii="Times New Roman" w:hAnsi="Times New Roman" w:cs="Times New Roman"/>
          <w:sz w:val="28"/>
          <w:szCs w:val="28"/>
          <w:lang w:val="de-DE"/>
        </w:rPr>
        <w:t>einem</w:t>
      </w:r>
      <w:r w:rsidRPr="00EB2825">
        <w:rPr>
          <w:rFonts w:ascii="Times New Roman" w:hAnsi="Times New Roman" w:cs="Times New Roman"/>
          <w:color w:val="FF0000"/>
          <w:sz w:val="28"/>
          <w:szCs w:val="28"/>
          <w:lang w:val="de-DE"/>
        </w:rPr>
        <w:t xml:space="preserve"> </w:t>
      </w:r>
      <w:r w:rsidRPr="001035F0">
        <w:rPr>
          <w:rFonts w:ascii="Times New Roman" w:hAnsi="Times New Roman" w:cs="Times New Roman"/>
          <w:sz w:val="28"/>
          <w:szCs w:val="28"/>
          <w:lang w:val="de-DE"/>
        </w:rPr>
        <w:t>spezifischen pragmatischen Ziel, ihn zu bestimmten Handlungen (Kauf eines Produkts oder Inanspruchnahme einer Dienstleistung) zu veranlassen. Dies ist ihr pragmatischer Schwerpunkt</w:t>
      </w:r>
      <w:r w:rsidRPr="00510DE0">
        <w:rPr>
          <w:rFonts w:ascii="Times New Roman" w:hAnsi="Times New Roman" w:cs="Times New Roman"/>
          <w:sz w:val="28"/>
          <w:szCs w:val="28"/>
          <w:lang w:val="de-DE"/>
        </w:rPr>
        <w:t xml:space="preserve"> </w:t>
      </w:r>
      <w:r>
        <w:rPr>
          <w:rFonts w:ascii="Times New Roman" w:hAnsi="Times New Roman" w:cs="Times New Roman"/>
          <w:sz w:val="28"/>
          <w:szCs w:val="28"/>
          <w:lang w:val="de-DE"/>
        </w:rPr>
        <w:t>[</w:t>
      </w:r>
      <w:r>
        <w:rPr>
          <w:rFonts w:ascii="Times New Roman" w:hAnsi="Times New Roman" w:cs="Times New Roman"/>
          <w:sz w:val="28"/>
          <w:szCs w:val="28"/>
        </w:rPr>
        <w:t>Колокольцева</w:t>
      </w:r>
      <w:r w:rsidRPr="00626675">
        <w:rPr>
          <w:rFonts w:ascii="Times New Roman" w:hAnsi="Times New Roman" w:cs="Times New Roman"/>
          <w:sz w:val="28"/>
          <w:szCs w:val="28"/>
          <w:lang w:val="de-DE"/>
        </w:rPr>
        <w:t xml:space="preserve"> </w:t>
      </w:r>
      <w:r>
        <w:rPr>
          <w:rFonts w:ascii="Times New Roman" w:hAnsi="Times New Roman" w:cs="Times New Roman"/>
          <w:sz w:val="28"/>
          <w:szCs w:val="28"/>
          <w:lang w:val="de-DE"/>
        </w:rPr>
        <w:t>2011</w:t>
      </w:r>
      <w:r w:rsidR="00056E57">
        <w:rPr>
          <w:rFonts w:ascii="Times New Roman" w:hAnsi="Times New Roman" w:cs="Times New Roman"/>
          <w:sz w:val="28"/>
          <w:szCs w:val="28"/>
          <w:lang w:val="de-DE"/>
        </w:rPr>
        <w:t>:</w:t>
      </w:r>
      <w:r>
        <w:rPr>
          <w:rFonts w:ascii="Times New Roman" w:hAnsi="Times New Roman" w:cs="Times New Roman"/>
          <w:sz w:val="28"/>
          <w:szCs w:val="28"/>
          <w:lang w:val="de-DE"/>
        </w:rPr>
        <w:t xml:space="preserve"> 7]</w:t>
      </w:r>
      <w:r w:rsidRPr="001035F0">
        <w:rPr>
          <w:rFonts w:ascii="Times New Roman" w:hAnsi="Times New Roman" w:cs="Times New Roman"/>
          <w:sz w:val="28"/>
          <w:szCs w:val="28"/>
          <w:lang w:val="de-DE"/>
        </w:rPr>
        <w:t>.</w:t>
      </w:r>
      <w:r w:rsidRPr="00EB2825">
        <w:rPr>
          <w:rFonts w:ascii="Times New Roman" w:hAnsi="Times New Roman" w:cs="Times New Roman"/>
          <w:b/>
          <w:color w:val="FF0000"/>
          <w:sz w:val="28"/>
          <w:szCs w:val="28"/>
          <w:lang w:val="de-DE"/>
        </w:rPr>
        <w:t xml:space="preserve"> </w:t>
      </w:r>
    </w:p>
    <w:p w14:paraId="17B19478" w14:textId="17913DCC" w:rsidR="00F317C0" w:rsidRPr="00F317C0" w:rsidRDefault="00F317C0" w:rsidP="007B7ACC">
      <w:pPr>
        <w:spacing w:line="360" w:lineRule="auto"/>
        <w:ind w:firstLine="709"/>
        <w:jc w:val="both"/>
        <w:rPr>
          <w:rFonts w:ascii="Times New Roman" w:hAnsi="Times New Roman" w:cs="Times New Roman"/>
          <w:sz w:val="28"/>
          <w:szCs w:val="28"/>
          <w:lang w:val="de-DE"/>
        </w:rPr>
      </w:pPr>
      <w:r w:rsidRPr="002435A8">
        <w:rPr>
          <w:rFonts w:ascii="Times New Roman" w:hAnsi="Times New Roman" w:cs="Times New Roman"/>
          <w:sz w:val="28"/>
          <w:szCs w:val="28"/>
          <w:lang w:val="de-DE"/>
        </w:rPr>
        <w:t xml:space="preserve">Neben den Merkmalen eines Werbetextes sollten auch die Arten der Werbung beschrieben werden. Gegenwärtig gibt es eine große Anzahl von </w:t>
      </w:r>
      <w:r>
        <w:rPr>
          <w:rFonts w:ascii="Times New Roman" w:hAnsi="Times New Roman" w:cs="Times New Roman"/>
          <w:sz w:val="28"/>
          <w:szCs w:val="28"/>
          <w:lang w:val="de-DE"/>
        </w:rPr>
        <w:t>Gliederungen</w:t>
      </w:r>
      <w:r w:rsidRPr="002435A8">
        <w:rPr>
          <w:rFonts w:ascii="Times New Roman" w:hAnsi="Times New Roman" w:cs="Times New Roman"/>
          <w:sz w:val="28"/>
          <w:szCs w:val="28"/>
          <w:lang w:val="de-DE"/>
        </w:rPr>
        <w:t xml:space="preserve"> der Werbung. Sie hängen von dem zugrunde liegenden Faktor ab. Für die vorliegende Masterarbeit ist die interessanteste </w:t>
      </w:r>
      <w:r>
        <w:rPr>
          <w:rFonts w:ascii="Times New Roman" w:hAnsi="Times New Roman" w:cs="Times New Roman"/>
          <w:sz w:val="28"/>
          <w:szCs w:val="28"/>
          <w:lang w:val="de-DE"/>
        </w:rPr>
        <w:t xml:space="preserve">Gliederung, </w:t>
      </w:r>
      <w:r w:rsidRPr="002435A8">
        <w:rPr>
          <w:rFonts w:ascii="Times New Roman" w:hAnsi="Times New Roman" w:cs="Times New Roman"/>
          <w:sz w:val="28"/>
          <w:szCs w:val="28"/>
          <w:lang w:val="de-DE"/>
        </w:rPr>
        <w:t xml:space="preserve">die nach der Art der Beeinflussung des Verbrauchers, nämlich rationale und emotionale Werbung, sowie die nach der Art des Ausdrucks, und zwar </w:t>
      </w:r>
      <w:r>
        <w:rPr>
          <w:rFonts w:ascii="Times New Roman" w:hAnsi="Times New Roman" w:cs="Times New Roman"/>
          <w:sz w:val="28"/>
          <w:szCs w:val="28"/>
          <w:lang w:val="de-DE"/>
        </w:rPr>
        <w:t>„</w:t>
      </w:r>
      <w:r w:rsidRPr="002435A8">
        <w:rPr>
          <w:rFonts w:ascii="Times New Roman" w:hAnsi="Times New Roman" w:cs="Times New Roman"/>
          <w:sz w:val="28"/>
          <w:szCs w:val="28"/>
          <w:lang w:val="de-DE"/>
        </w:rPr>
        <w:t>harte</w:t>
      </w:r>
      <w:r>
        <w:rPr>
          <w:rFonts w:ascii="Times New Roman" w:hAnsi="Times New Roman" w:cs="Times New Roman"/>
          <w:sz w:val="28"/>
          <w:szCs w:val="28"/>
          <w:lang w:val="de-DE"/>
        </w:rPr>
        <w:t>“</w:t>
      </w:r>
      <w:r w:rsidRPr="002435A8">
        <w:rPr>
          <w:rFonts w:ascii="Times New Roman" w:hAnsi="Times New Roman" w:cs="Times New Roman"/>
          <w:sz w:val="28"/>
          <w:szCs w:val="28"/>
          <w:lang w:val="de-DE"/>
        </w:rPr>
        <w:t xml:space="preserve"> und </w:t>
      </w:r>
      <w:r>
        <w:rPr>
          <w:rFonts w:ascii="Times New Roman" w:hAnsi="Times New Roman" w:cs="Times New Roman"/>
          <w:sz w:val="28"/>
          <w:szCs w:val="28"/>
          <w:lang w:val="de-DE"/>
        </w:rPr>
        <w:t>„</w:t>
      </w:r>
      <w:r w:rsidRPr="002435A8">
        <w:rPr>
          <w:rFonts w:ascii="Times New Roman" w:hAnsi="Times New Roman" w:cs="Times New Roman"/>
          <w:sz w:val="28"/>
          <w:szCs w:val="28"/>
          <w:lang w:val="de-DE"/>
        </w:rPr>
        <w:t>weiche</w:t>
      </w:r>
      <w:r>
        <w:rPr>
          <w:rFonts w:ascii="Times New Roman" w:hAnsi="Times New Roman" w:cs="Times New Roman"/>
          <w:sz w:val="28"/>
          <w:szCs w:val="28"/>
          <w:lang w:val="de-DE"/>
        </w:rPr>
        <w:t xml:space="preserve">“ </w:t>
      </w:r>
      <w:r w:rsidRPr="002435A8">
        <w:rPr>
          <w:rFonts w:ascii="Times New Roman" w:hAnsi="Times New Roman" w:cs="Times New Roman"/>
          <w:sz w:val="28"/>
          <w:szCs w:val="28"/>
          <w:lang w:val="de-DE"/>
        </w:rPr>
        <w:t>Werbung</w:t>
      </w:r>
      <w:r>
        <w:rPr>
          <w:rFonts w:ascii="Times New Roman" w:hAnsi="Times New Roman" w:cs="Times New Roman"/>
          <w:sz w:val="28"/>
          <w:szCs w:val="28"/>
          <w:lang w:val="de-DE"/>
        </w:rPr>
        <w:t xml:space="preserve"> </w:t>
      </w:r>
      <w:r w:rsidRPr="00F317C0">
        <w:rPr>
          <w:rFonts w:ascii="Times New Roman" w:hAnsi="Times New Roman" w:cs="Times New Roman"/>
          <w:sz w:val="28"/>
          <w:szCs w:val="28"/>
          <w:lang w:val="de-DE"/>
        </w:rPr>
        <w:t>[</w:t>
      </w:r>
      <w:r w:rsidRPr="00740C38">
        <w:rPr>
          <w:rFonts w:ascii="Times New Roman" w:hAnsi="Times New Roman" w:cs="Times New Roman"/>
          <w:sz w:val="28"/>
          <w:szCs w:val="28"/>
        </w:rPr>
        <w:t>Сердобинцева</w:t>
      </w:r>
      <w:r w:rsidRPr="00740C38">
        <w:rPr>
          <w:rFonts w:ascii="Times New Roman" w:hAnsi="Times New Roman" w:cs="Times New Roman"/>
          <w:sz w:val="28"/>
          <w:szCs w:val="28"/>
          <w:lang w:val="de-DE"/>
        </w:rPr>
        <w:t> 2016</w:t>
      </w:r>
      <w:r w:rsidR="00056E57" w:rsidRPr="00740C38">
        <w:rPr>
          <w:rFonts w:ascii="Times New Roman" w:hAnsi="Times New Roman" w:cs="Times New Roman"/>
          <w:sz w:val="28"/>
          <w:szCs w:val="28"/>
          <w:lang w:val="de-DE"/>
        </w:rPr>
        <w:t>:</w:t>
      </w:r>
      <w:r w:rsidRPr="00740C38">
        <w:rPr>
          <w:rFonts w:ascii="Times New Roman" w:hAnsi="Times New Roman" w:cs="Times New Roman"/>
          <w:sz w:val="28"/>
          <w:szCs w:val="28"/>
          <w:lang w:val="de-DE"/>
        </w:rPr>
        <w:t> 27]</w:t>
      </w:r>
      <w:r w:rsidRPr="00F317C0">
        <w:rPr>
          <w:rFonts w:ascii="Times New Roman" w:hAnsi="Times New Roman" w:cs="Times New Roman"/>
          <w:sz w:val="28"/>
          <w:szCs w:val="28"/>
          <w:lang w:val="de-DE"/>
        </w:rPr>
        <w:t>.</w:t>
      </w:r>
    </w:p>
    <w:p w14:paraId="6008E426" w14:textId="2D387DE0" w:rsidR="0037459E" w:rsidRDefault="00F317C0" w:rsidP="007B7ACC">
      <w:pPr>
        <w:spacing w:line="360" w:lineRule="auto"/>
        <w:ind w:firstLine="709"/>
        <w:jc w:val="both"/>
        <w:rPr>
          <w:rFonts w:ascii="Times New Roman" w:hAnsi="Times New Roman" w:cs="Times New Roman"/>
          <w:sz w:val="28"/>
          <w:szCs w:val="28"/>
          <w:lang w:val="de-DE"/>
        </w:rPr>
      </w:pPr>
      <w:r w:rsidRPr="00F32FC1">
        <w:rPr>
          <w:rFonts w:ascii="Times New Roman" w:hAnsi="Times New Roman" w:cs="Times New Roman"/>
          <w:sz w:val="28"/>
          <w:szCs w:val="28"/>
          <w:lang w:val="de-DE"/>
        </w:rPr>
        <w:t xml:space="preserve">Rationale Werbung informiert auf der Grundlage </w:t>
      </w:r>
      <w:r w:rsidRPr="0037459E">
        <w:rPr>
          <w:rFonts w:ascii="Times New Roman" w:hAnsi="Times New Roman" w:cs="Times New Roman"/>
          <w:color w:val="000000" w:themeColor="text1"/>
          <w:sz w:val="28"/>
          <w:szCs w:val="28"/>
          <w:lang w:val="de-DE"/>
        </w:rPr>
        <w:t xml:space="preserve">von logischen </w:t>
      </w:r>
      <w:r w:rsidRPr="00F32FC1">
        <w:rPr>
          <w:rFonts w:ascii="Times New Roman" w:hAnsi="Times New Roman" w:cs="Times New Roman"/>
          <w:sz w:val="28"/>
          <w:szCs w:val="28"/>
          <w:lang w:val="de-DE"/>
        </w:rPr>
        <w:t>Überlegungen über ein Produkt. Emotionale Werbung appelliert an die menschlichen Sinne und basiert daher in der Regel auf Assoziationen. Harte</w:t>
      </w:r>
      <w:r>
        <w:rPr>
          <w:rFonts w:ascii="Times New Roman" w:hAnsi="Times New Roman" w:cs="Times New Roman"/>
          <w:sz w:val="28"/>
          <w:szCs w:val="28"/>
          <w:lang w:val="de-DE"/>
        </w:rPr>
        <w:t xml:space="preserve"> </w:t>
      </w:r>
      <w:r w:rsidRPr="00F32FC1">
        <w:rPr>
          <w:rFonts w:ascii="Times New Roman" w:hAnsi="Times New Roman" w:cs="Times New Roman"/>
          <w:sz w:val="28"/>
          <w:szCs w:val="28"/>
          <w:lang w:val="de-DE"/>
        </w:rPr>
        <w:t>Werbung ist auf kurzfristige Ziele ausgerichtet und basiert daher auf äußeren Effekten:</w:t>
      </w:r>
      <w:r>
        <w:rPr>
          <w:rFonts w:ascii="Times New Roman" w:hAnsi="Times New Roman" w:cs="Times New Roman"/>
          <w:sz w:val="28"/>
          <w:szCs w:val="28"/>
          <w:lang w:val="de-DE"/>
        </w:rPr>
        <w:t xml:space="preserve"> hell und kreativ</w:t>
      </w:r>
      <w:r w:rsidRPr="00F32FC1">
        <w:rPr>
          <w:rFonts w:ascii="Times New Roman" w:hAnsi="Times New Roman" w:cs="Times New Roman"/>
          <w:sz w:val="28"/>
          <w:szCs w:val="28"/>
          <w:lang w:val="de-DE"/>
        </w:rPr>
        <w:t xml:space="preserve">. Weiche Werbung schafft eine </w:t>
      </w:r>
      <w:r w:rsidRPr="0037459E">
        <w:rPr>
          <w:rFonts w:ascii="Times New Roman" w:hAnsi="Times New Roman" w:cs="Times New Roman"/>
          <w:color w:val="000000" w:themeColor="text1"/>
          <w:sz w:val="28"/>
          <w:szCs w:val="28"/>
          <w:lang w:val="de-DE"/>
        </w:rPr>
        <w:t xml:space="preserve">einladende </w:t>
      </w:r>
      <w:r w:rsidRPr="00F32FC1">
        <w:rPr>
          <w:rFonts w:ascii="Times New Roman" w:hAnsi="Times New Roman" w:cs="Times New Roman"/>
          <w:sz w:val="28"/>
          <w:szCs w:val="28"/>
          <w:lang w:val="de-DE"/>
        </w:rPr>
        <w:t xml:space="preserve">emotionale Atmosphäre, </w:t>
      </w:r>
      <w:r>
        <w:rPr>
          <w:rFonts w:ascii="Times New Roman" w:hAnsi="Times New Roman" w:cs="Times New Roman"/>
          <w:sz w:val="28"/>
          <w:szCs w:val="28"/>
          <w:lang w:val="de-DE"/>
        </w:rPr>
        <w:t>s</w:t>
      </w:r>
      <w:r w:rsidRPr="00F32FC1">
        <w:rPr>
          <w:rFonts w:ascii="Times New Roman" w:hAnsi="Times New Roman" w:cs="Times New Roman"/>
          <w:sz w:val="28"/>
          <w:szCs w:val="28"/>
          <w:lang w:val="de-DE"/>
        </w:rPr>
        <w:t xml:space="preserve">ie informiert den Käufer über die </w:t>
      </w:r>
      <w:r>
        <w:rPr>
          <w:rFonts w:ascii="Times New Roman" w:hAnsi="Times New Roman" w:cs="Times New Roman"/>
          <w:sz w:val="28"/>
          <w:szCs w:val="28"/>
          <w:lang w:val="de-DE"/>
        </w:rPr>
        <w:t xml:space="preserve">Vorteile </w:t>
      </w:r>
      <w:r w:rsidRPr="00F32FC1">
        <w:rPr>
          <w:rFonts w:ascii="Times New Roman" w:hAnsi="Times New Roman" w:cs="Times New Roman"/>
          <w:sz w:val="28"/>
          <w:szCs w:val="28"/>
          <w:lang w:val="de-DE"/>
        </w:rPr>
        <w:t>des Produkts</w:t>
      </w:r>
      <w:r w:rsidR="0037459E" w:rsidRPr="0037459E">
        <w:rPr>
          <w:rFonts w:ascii="Times New Roman" w:hAnsi="Times New Roman" w:cs="Times New Roman"/>
          <w:sz w:val="28"/>
          <w:szCs w:val="28"/>
          <w:lang w:val="de-DE"/>
        </w:rPr>
        <w:t xml:space="preserve"> </w:t>
      </w:r>
      <w:r w:rsidR="0037459E" w:rsidRPr="00F317C0">
        <w:rPr>
          <w:rFonts w:ascii="Times New Roman" w:hAnsi="Times New Roman" w:cs="Times New Roman"/>
          <w:sz w:val="28"/>
          <w:szCs w:val="28"/>
          <w:lang w:val="de-DE"/>
        </w:rPr>
        <w:t>[</w:t>
      </w:r>
      <w:r w:rsidR="0037459E">
        <w:rPr>
          <w:rFonts w:ascii="Times New Roman" w:hAnsi="Times New Roman" w:cs="Times New Roman"/>
          <w:sz w:val="28"/>
          <w:szCs w:val="28"/>
        </w:rPr>
        <w:t>Сердобинцева</w:t>
      </w:r>
      <w:r w:rsidR="0037459E" w:rsidRPr="00F317C0">
        <w:rPr>
          <w:rFonts w:ascii="Times New Roman" w:hAnsi="Times New Roman" w:cs="Times New Roman"/>
          <w:sz w:val="28"/>
          <w:szCs w:val="28"/>
          <w:lang w:val="de-DE"/>
        </w:rPr>
        <w:t> 2016</w:t>
      </w:r>
      <w:r w:rsidR="00056E57">
        <w:rPr>
          <w:rFonts w:ascii="Times New Roman" w:hAnsi="Times New Roman" w:cs="Times New Roman"/>
          <w:sz w:val="28"/>
          <w:szCs w:val="28"/>
          <w:lang w:val="de-DE"/>
        </w:rPr>
        <w:t>: </w:t>
      </w:r>
      <w:r w:rsidR="0037459E" w:rsidRPr="00F317C0">
        <w:rPr>
          <w:rFonts w:ascii="Times New Roman" w:hAnsi="Times New Roman" w:cs="Times New Roman"/>
          <w:sz w:val="28"/>
          <w:szCs w:val="28"/>
          <w:lang w:val="de-DE"/>
        </w:rPr>
        <w:t>27].</w:t>
      </w:r>
    </w:p>
    <w:p w14:paraId="245BE5A7" w14:textId="76FB63EA" w:rsidR="00F317C0" w:rsidRPr="005B29AD" w:rsidRDefault="00F317C0" w:rsidP="007B7ACC">
      <w:pPr>
        <w:spacing w:line="360" w:lineRule="auto"/>
        <w:ind w:firstLine="709"/>
        <w:jc w:val="both"/>
        <w:rPr>
          <w:rFonts w:ascii="Times New Roman" w:hAnsi="Times New Roman" w:cs="Times New Roman"/>
          <w:sz w:val="28"/>
          <w:szCs w:val="28"/>
          <w:lang w:val="de-DE"/>
        </w:rPr>
      </w:pPr>
      <w:r w:rsidRPr="00412B1E">
        <w:rPr>
          <w:rFonts w:ascii="Times New Roman" w:hAnsi="Times New Roman" w:cs="Times New Roman"/>
          <w:sz w:val="28"/>
          <w:szCs w:val="28"/>
          <w:lang w:val="de-DE"/>
        </w:rPr>
        <w:lastRenderedPageBreak/>
        <w:t xml:space="preserve">Rationale Werbestrategien konzentrieren sich auf den Verstand und das Bewusstsein der Verbraucher. Eine solche Strategie kann die folgenden Ziele verfolgen: </w:t>
      </w:r>
      <w:r>
        <w:rPr>
          <w:rFonts w:ascii="Times New Roman" w:hAnsi="Times New Roman" w:cs="Times New Roman"/>
          <w:sz w:val="28"/>
          <w:szCs w:val="28"/>
          <w:lang w:val="de-DE"/>
        </w:rPr>
        <w:t xml:space="preserve">zu </w:t>
      </w:r>
      <w:r w:rsidRPr="00412B1E">
        <w:rPr>
          <w:rFonts w:ascii="Times New Roman" w:hAnsi="Times New Roman" w:cs="Times New Roman"/>
          <w:sz w:val="28"/>
          <w:szCs w:val="28"/>
          <w:lang w:val="de-DE"/>
        </w:rPr>
        <w:t xml:space="preserve">informieren, den Nutzen des Produkts auf verständliche Weise zu beschreiben und sie von der </w:t>
      </w:r>
      <w:r w:rsidRPr="00EB2825">
        <w:rPr>
          <w:rFonts w:ascii="Times New Roman" w:hAnsi="Times New Roman" w:cs="Times New Roman"/>
          <w:sz w:val="28"/>
          <w:szCs w:val="28"/>
          <w:lang w:val="de-DE"/>
        </w:rPr>
        <w:t>Sinnhaftigkeit des Kaufs</w:t>
      </w:r>
      <w:r>
        <w:rPr>
          <w:rFonts w:ascii="Times New Roman" w:hAnsi="Times New Roman" w:cs="Times New Roman"/>
          <w:sz w:val="28"/>
          <w:szCs w:val="28"/>
          <w:lang w:val="de-DE"/>
        </w:rPr>
        <w:t xml:space="preserve"> zu überzeugen. </w:t>
      </w:r>
      <w:r w:rsidRPr="00412B1E">
        <w:rPr>
          <w:rFonts w:ascii="Times New Roman" w:hAnsi="Times New Roman" w:cs="Times New Roman"/>
          <w:sz w:val="28"/>
          <w:szCs w:val="28"/>
          <w:lang w:val="de-DE"/>
        </w:rPr>
        <w:t>Rationale Werbung enthält daher logische Argumente</w:t>
      </w:r>
      <w:r w:rsidRPr="004F5B24">
        <w:rPr>
          <w:rFonts w:ascii="Times New Roman" w:hAnsi="Times New Roman" w:cs="Times New Roman"/>
          <w:sz w:val="28"/>
          <w:szCs w:val="28"/>
          <w:lang w:val="de-DE"/>
        </w:rPr>
        <w:t xml:space="preserve"> </w:t>
      </w:r>
      <w:r>
        <w:rPr>
          <w:rFonts w:ascii="Times New Roman" w:hAnsi="Times New Roman" w:cs="Times New Roman"/>
          <w:sz w:val="28"/>
          <w:szCs w:val="28"/>
          <w:lang w:val="de-DE"/>
        </w:rPr>
        <w:t>und</w:t>
      </w:r>
      <w:r w:rsidRPr="00412B1E">
        <w:rPr>
          <w:rFonts w:ascii="Times New Roman" w:hAnsi="Times New Roman" w:cs="Times New Roman"/>
          <w:sz w:val="28"/>
          <w:szCs w:val="28"/>
          <w:lang w:val="de-DE"/>
        </w:rPr>
        <w:t xml:space="preserve"> Fakten</w:t>
      </w:r>
      <w:r w:rsidRPr="004F5B24">
        <w:rPr>
          <w:rFonts w:ascii="Times New Roman" w:hAnsi="Times New Roman" w:cs="Times New Roman"/>
          <w:sz w:val="28"/>
          <w:szCs w:val="28"/>
          <w:lang w:val="de-DE"/>
        </w:rPr>
        <w:t>;</w:t>
      </w:r>
      <w:r w:rsidRPr="00412B1E">
        <w:rPr>
          <w:rFonts w:ascii="Times New Roman" w:hAnsi="Times New Roman" w:cs="Times New Roman"/>
          <w:sz w:val="28"/>
          <w:szCs w:val="28"/>
          <w:lang w:val="de-DE"/>
        </w:rPr>
        <w:t xml:space="preserve"> Zahlen und Verweise auf Quellen</w:t>
      </w:r>
      <w:r w:rsidRPr="004F5B24">
        <w:rPr>
          <w:rFonts w:ascii="Times New Roman" w:hAnsi="Times New Roman" w:cs="Times New Roman"/>
          <w:sz w:val="28"/>
          <w:szCs w:val="28"/>
          <w:lang w:val="de-DE"/>
        </w:rPr>
        <w:t>; sach</w:t>
      </w:r>
      <w:r>
        <w:rPr>
          <w:rFonts w:ascii="Times New Roman" w:hAnsi="Times New Roman" w:cs="Times New Roman"/>
          <w:sz w:val="28"/>
          <w:szCs w:val="28"/>
          <w:lang w:val="de-DE"/>
        </w:rPr>
        <w:t xml:space="preserve">liche </w:t>
      </w:r>
      <w:r w:rsidRPr="00412B1E">
        <w:rPr>
          <w:rFonts w:ascii="Times New Roman" w:hAnsi="Times New Roman" w:cs="Times New Roman"/>
          <w:sz w:val="28"/>
          <w:szCs w:val="28"/>
          <w:lang w:val="de-DE"/>
        </w:rPr>
        <w:t>Sprache, mit einem Minimum an Zwischenrufen, Ausrufen, Metaphern usw; die Verwendung von Vergleichen, Diagrammen, Tabellen und Listen.</w:t>
      </w:r>
      <w:r w:rsidR="00056E57">
        <w:rPr>
          <w:rFonts w:ascii="Times New Roman" w:hAnsi="Times New Roman" w:cs="Times New Roman"/>
          <w:sz w:val="28"/>
          <w:szCs w:val="28"/>
          <w:lang w:val="de-DE"/>
        </w:rPr>
        <w:t xml:space="preserve"> </w:t>
      </w:r>
    </w:p>
    <w:p w14:paraId="7485F94D" w14:textId="0DEB0CC4" w:rsidR="00F317C0" w:rsidRDefault="00F317C0" w:rsidP="007B7ACC">
      <w:pPr>
        <w:spacing w:line="360" w:lineRule="auto"/>
        <w:ind w:firstLine="709"/>
        <w:jc w:val="both"/>
        <w:rPr>
          <w:rFonts w:ascii="Times New Roman" w:hAnsi="Times New Roman" w:cs="Times New Roman"/>
          <w:sz w:val="28"/>
          <w:szCs w:val="28"/>
          <w:lang w:val="de-DE"/>
        </w:rPr>
      </w:pPr>
      <w:r w:rsidRPr="00C87EAA">
        <w:rPr>
          <w:rFonts w:ascii="Times New Roman" w:hAnsi="Times New Roman" w:cs="Times New Roman"/>
          <w:sz w:val="28"/>
          <w:szCs w:val="28"/>
          <w:lang w:val="de-DE"/>
        </w:rPr>
        <w:t>Emotionale Werbestrategien appellieren an die Gefühle und Emotionen der Verbraucher mit folgenden Zielen: Kaufanreiz</w:t>
      </w:r>
      <w:r w:rsidR="0037459E" w:rsidRPr="0037459E">
        <w:rPr>
          <w:rFonts w:ascii="Times New Roman" w:hAnsi="Times New Roman" w:cs="Times New Roman"/>
          <w:sz w:val="28"/>
          <w:szCs w:val="28"/>
          <w:lang w:val="de-DE"/>
        </w:rPr>
        <w:t xml:space="preserve">, </w:t>
      </w:r>
      <w:r w:rsidRPr="00C87EAA">
        <w:rPr>
          <w:rFonts w:ascii="Times New Roman" w:hAnsi="Times New Roman" w:cs="Times New Roman"/>
          <w:sz w:val="28"/>
          <w:szCs w:val="28"/>
          <w:lang w:val="de-DE"/>
        </w:rPr>
        <w:t>Verstärkung positiver Assoziationen</w:t>
      </w:r>
      <w:r w:rsidR="0037459E" w:rsidRPr="0037459E">
        <w:rPr>
          <w:rFonts w:ascii="Times New Roman" w:hAnsi="Times New Roman" w:cs="Times New Roman"/>
          <w:sz w:val="28"/>
          <w:szCs w:val="28"/>
          <w:lang w:val="de-DE"/>
        </w:rPr>
        <w:t>,</w:t>
      </w:r>
      <w:r w:rsidRPr="00C87EAA">
        <w:rPr>
          <w:rFonts w:ascii="Times New Roman" w:hAnsi="Times New Roman" w:cs="Times New Roman"/>
          <w:sz w:val="28"/>
          <w:szCs w:val="28"/>
          <w:lang w:val="de-DE"/>
        </w:rPr>
        <w:t xml:space="preserve"> Anre</w:t>
      </w:r>
      <w:r>
        <w:rPr>
          <w:rFonts w:ascii="Times New Roman" w:hAnsi="Times New Roman" w:cs="Times New Roman"/>
          <w:sz w:val="28"/>
          <w:szCs w:val="28"/>
          <w:lang w:val="de-DE"/>
        </w:rPr>
        <w:t xml:space="preserve">gung </w:t>
      </w:r>
      <w:r w:rsidRPr="00C87EAA">
        <w:rPr>
          <w:rFonts w:ascii="Times New Roman" w:hAnsi="Times New Roman" w:cs="Times New Roman"/>
          <w:sz w:val="28"/>
          <w:szCs w:val="28"/>
          <w:lang w:val="de-DE"/>
        </w:rPr>
        <w:t>zum Konsum.</w:t>
      </w:r>
      <w:r>
        <w:rPr>
          <w:rFonts w:ascii="Times New Roman" w:hAnsi="Times New Roman" w:cs="Times New Roman"/>
          <w:sz w:val="28"/>
          <w:szCs w:val="28"/>
          <w:lang w:val="de-DE"/>
        </w:rPr>
        <w:t xml:space="preserve"> </w:t>
      </w:r>
      <w:r w:rsidRPr="002E6F7C">
        <w:rPr>
          <w:rFonts w:ascii="Times New Roman" w:hAnsi="Times New Roman" w:cs="Times New Roman"/>
          <w:sz w:val="28"/>
          <w:szCs w:val="28"/>
          <w:lang w:val="de-DE"/>
        </w:rPr>
        <w:t>Emotionale Werbung zeichnet sich aus durch: eine lebendige</w:t>
      </w:r>
      <w:r w:rsidRPr="000931FB">
        <w:rPr>
          <w:rFonts w:ascii="Times New Roman" w:hAnsi="Times New Roman" w:cs="Times New Roman"/>
          <w:sz w:val="28"/>
          <w:szCs w:val="28"/>
          <w:lang w:val="de-DE"/>
        </w:rPr>
        <w:t xml:space="preserve"> </w:t>
      </w:r>
      <w:r w:rsidRPr="002E6F7C">
        <w:rPr>
          <w:rFonts w:ascii="Times New Roman" w:hAnsi="Times New Roman" w:cs="Times New Roman"/>
          <w:sz w:val="28"/>
          <w:szCs w:val="28"/>
          <w:lang w:val="de-DE"/>
        </w:rPr>
        <w:t>Sprache</w:t>
      </w:r>
      <w:r w:rsidR="0037459E" w:rsidRPr="0037459E">
        <w:rPr>
          <w:rFonts w:ascii="Times New Roman" w:hAnsi="Times New Roman" w:cs="Times New Roman"/>
          <w:sz w:val="28"/>
          <w:szCs w:val="28"/>
          <w:lang w:val="de-DE"/>
        </w:rPr>
        <w:t xml:space="preserve">, </w:t>
      </w:r>
      <w:r w:rsidRPr="002E6F7C">
        <w:rPr>
          <w:rFonts w:ascii="Times New Roman" w:hAnsi="Times New Roman" w:cs="Times New Roman"/>
          <w:sz w:val="28"/>
          <w:szCs w:val="28"/>
          <w:lang w:val="de-DE"/>
        </w:rPr>
        <w:t>die Verwendung ansprechender Bilder</w:t>
      </w:r>
      <w:r w:rsidR="0037459E" w:rsidRPr="0037459E">
        <w:rPr>
          <w:rFonts w:ascii="Times New Roman" w:hAnsi="Times New Roman" w:cs="Times New Roman"/>
          <w:sz w:val="28"/>
          <w:szCs w:val="28"/>
          <w:lang w:val="de-DE"/>
        </w:rPr>
        <w:t>, die von den Verbrauchern positiv wahrgenommen werden</w:t>
      </w:r>
      <w:r w:rsidR="0037459E">
        <w:rPr>
          <w:rFonts w:ascii="Times New Roman" w:hAnsi="Times New Roman" w:cs="Times New Roman"/>
          <w:sz w:val="28"/>
          <w:szCs w:val="28"/>
          <w:lang w:val="de-DE"/>
        </w:rPr>
        <w:t>,</w:t>
      </w:r>
      <w:r w:rsidR="0037459E" w:rsidRPr="0037459E">
        <w:rPr>
          <w:rFonts w:ascii="Times New Roman" w:hAnsi="Times New Roman" w:cs="Times New Roman"/>
          <w:sz w:val="28"/>
          <w:szCs w:val="28"/>
          <w:lang w:val="de-DE"/>
        </w:rPr>
        <w:t xml:space="preserve"> </w:t>
      </w:r>
      <w:r w:rsidRPr="002E6F7C">
        <w:rPr>
          <w:rFonts w:ascii="Times New Roman" w:hAnsi="Times New Roman" w:cs="Times New Roman"/>
          <w:sz w:val="28"/>
          <w:szCs w:val="28"/>
          <w:lang w:val="de-DE"/>
        </w:rPr>
        <w:t xml:space="preserve">die reichliche Verwendung von künstlerischen Mitteln wie Metaphern, Epitheta, Abstufungen, Umkehrungen, Klangimitationen usw. </w:t>
      </w:r>
    </w:p>
    <w:p w14:paraId="52BA03AB" w14:textId="77777777" w:rsidR="00F317C0" w:rsidRPr="00510DE0" w:rsidRDefault="00F317C0" w:rsidP="007B7ACC">
      <w:pPr>
        <w:spacing w:line="360" w:lineRule="auto"/>
        <w:ind w:firstLine="709"/>
        <w:jc w:val="both"/>
        <w:rPr>
          <w:rFonts w:ascii="Times New Roman" w:hAnsi="Times New Roman" w:cs="Times New Roman"/>
          <w:sz w:val="28"/>
          <w:szCs w:val="28"/>
          <w:lang w:val="de-DE"/>
        </w:rPr>
      </w:pPr>
      <w:r w:rsidRPr="00EF29D4">
        <w:rPr>
          <w:rFonts w:ascii="Times New Roman" w:hAnsi="Times New Roman" w:cs="Times New Roman"/>
          <w:sz w:val="28"/>
          <w:szCs w:val="28"/>
          <w:lang w:val="de-DE"/>
        </w:rPr>
        <w:t>Es soll fer</w:t>
      </w:r>
      <w:r>
        <w:rPr>
          <w:rFonts w:ascii="Times New Roman" w:hAnsi="Times New Roman" w:cs="Times New Roman"/>
          <w:sz w:val="28"/>
          <w:szCs w:val="28"/>
          <w:lang w:val="de-DE"/>
        </w:rPr>
        <w:t xml:space="preserve">ner </w:t>
      </w:r>
      <w:r w:rsidRPr="00EF29D4">
        <w:rPr>
          <w:rFonts w:ascii="Times New Roman" w:hAnsi="Times New Roman" w:cs="Times New Roman"/>
          <w:sz w:val="28"/>
          <w:szCs w:val="28"/>
          <w:lang w:val="de-DE"/>
        </w:rPr>
        <w:t>darauf hingewiesen werden, dass es eine gemischte Werbestrategie gibt, die am häufigsten verwendet wird. Diese Werbe</w:t>
      </w:r>
      <w:r>
        <w:rPr>
          <w:rFonts w:ascii="Times New Roman" w:hAnsi="Times New Roman" w:cs="Times New Roman"/>
          <w:sz w:val="28"/>
          <w:szCs w:val="28"/>
          <w:lang w:val="de-DE"/>
        </w:rPr>
        <w:t>strategie beinhaltet den Wechsel emotionaler Anreize und logischer Argumente</w:t>
      </w:r>
      <w:r w:rsidRPr="00EF29D4">
        <w:rPr>
          <w:rFonts w:ascii="Times New Roman" w:hAnsi="Times New Roman" w:cs="Times New Roman"/>
          <w:sz w:val="28"/>
          <w:szCs w:val="28"/>
          <w:lang w:val="de-DE"/>
        </w:rPr>
        <w:t>,</w:t>
      </w:r>
      <w:r>
        <w:rPr>
          <w:rFonts w:ascii="Times New Roman" w:hAnsi="Times New Roman" w:cs="Times New Roman"/>
          <w:sz w:val="28"/>
          <w:szCs w:val="28"/>
          <w:lang w:val="de-DE"/>
        </w:rPr>
        <w:t xml:space="preserve"> was </w:t>
      </w:r>
      <w:r w:rsidRPr="00EF29D4">
        <w:rPr>
          <w:rFonts w:ascii="Times New Roman" w:hAnsi="Times New Roman" w:cs="Times New Roman"/>
          <w:sz w:val="28"/>
          <w:szCs w:val="28"/>
          <w:lang w:val="de-DE"/>
        </w:rPr>
        <w:t>die Meinungsbildung über ein Produkt oder eine Dienstleistung</w:t>
      </w:r>
      <w:r>
        <w:rPr>
          <w:rFonts w:ascii="Times New Roman" w:hAnsi="Times New Roman" w:cs="Times New Roman"/>
          <w:sz w:val="28"/>
          <w:szCs w:val="28"/>
          <w:lang w:val="de-DE"/>
        </w:rPr>
        <w:t xml:space="preserve"> stärker beeinflusst. </w:t>
      </w:r>
    </w:p>
    <w:p w14:paraId="452BAB56" w14:textId="7E9450D8" w:rsidR="00F317C0" w:rsidRDefault="00F317C0" w:rsidP="007B7ACC">
      <w:pPr>
        <w:spacing w:line="360" w:lineRule="auto"/>
        <w:ind w:firstLine="709"/>
        <w:jc w:val="both"/>
        <w:rPr>
          <w:rFonts w:ascii="Times New Roman" w:hAnsi="Times New Roman" w:cs="Times New Roman"/>
          <w:sz w:val="28"/>
          <w:szCs w:val="28"/>
          <w:lang w:val="de-DE"/>
        </w:rPr>
      </w:pPr>
      <w:r w:rsidRPr="004805C2">
        <w:rPr>
          <w:rFonts w:ascii="Times New Roman" w:hAnsi="Times New Roman" w:cs="Times New Roman"/>
          <w:sz w:val="28"/>
          <w:szCs w:val="28"/>
          <w:lang w:val="de-DE"/>
        </w:rPr>
        <w:t>Ein interessanter Aspekt bei der Beschreibung der Werbung ist auch, wie sie von den Menschen wahrgenommen wird.</w:t>
      </w:r>
      <w:r w:rsidRPr="0091546E">
        <w:rPr>
          <w:rFonts w:ascii="Times New Roman" w:hAnsi="Times New Roman" w:cs="Times New Roman"/>
          <w:sz w:val="28"/>
          <w:szCs w:val="28"/>
          <w:lang w:val="de-DE"/>
        </w:rPr>
        <w:t xml:space="preserve"> Der Wahrnehmungsprozess umfasst verschiedene menschliche Analysatoren: visuelle, auditiv</w:t>
      </w:r>
      <w:r>
        <w:rPr>
          <w:rFonts w:ascii="Times New Roman" w:hAnsi="Times New Roman" w:cs="Times New Roman"/>
          <w:sz w:val="28"/>
          <w:szCs w:val="28"/>
          <w:lang w:val="de-DE"/>
        </w:rPr>
        <w:t>e</w:t>
      </w:r>
      <w:r w:rsidRPr="0091546E">
        <w:rPr>
          <w:rFonts w:ascii="Times New Roman" w:hAnsi="Times New Roman" w:cs="Times New Roman"/>
          <w:sz w:val="28"/>
          <w:szCs w:val="28"/>
          <w:lang w:val="de-DE"/>
        </w:rPr>
        <w:t>, sensorisch</w:t>
      </w:r>
      <w:r>
        <w:rPr>
          <w:rFonts w:ascii="Times New Roman" w:hAnsi="Times New Roman" w:cs="Times New Roman"/>
          <w:sz w:val="28"/>
          <w:szCs w:val="28"/>
          <w:lang w:val="de-DE"/>
        </w:rPr>
        <w:t>e</w:t>
      </w:r>
      <w:r w:rsidRPr="0091546E">
        <w:rPr>
          <w:rFonts w:ascii="Times New Roman" w:hAnsi="Times New Roman" w:cs="Times New Roman"/>
          <w:sz w:val="28"/>
          <w:szCs w:val="28"/>
          <w:lang w:val="de-DE"/>
        </w:rPr>
        <w:t>, motorisch</w:t>
      </w:r>
      <w:r>
        <w:rPr>
          <w:rFonts w:ascii="Times New Roman" w:hAnsi="Times New Roman" w:cs="Times New Roman"/>
          <w:sz w:val="28"/>
          <w:szCs w:val="28"/>
          <w:lang w:val="de-DE"/>
        </w:rPr>
        <w:t>e</w:t>
      </w:r>
      <w:r w:rsidRPr="0091546E">
        <w:rPr>
          <w:rFonts w:ascii="Times New Roman" w:hAnsi="Times New Roman" w:cs="Times New Roman"/>
          <w:sz w:val="28"/>
          <w:szCs w:val="28"/>
          <w:lang w:val="de-DE"/>
        </w:rPr>
        <w:t>, olfaktorisch</w:t>
      </w:r>
      <w:r>
        <w:rPr>
          <w:rFonts w:ascii="Times New Roman" w:hAnsi="Times New Roman" w:cs="Times New Roman"/>
          <w:sz w:val="28"/>
          <w:szCs w:val="28"/>
          <w:lang w:val="de-DE"/>
        </w:rPr>
        <w:t>e</w:t>
      </w:r>
      <w:r w:rsidRPr="0091546E">
        <w:rPr>
          <w:rFonts w:ascii="Times New Roman" w:hAnsi="Times New Roman" w:cs="Times New Roman"/>
          <w:sz w:val="28"/>
          <w:szCs w:val="28"/>
          <w:lang w:val="de-DE"/>
        </w:rPr>
        <w:t>, taktil</w:t>
      </w:r>
      <w:r>
        <w:rPr>
          <w:rFonts w:ascii="Times New Roman" w:hAnsi="Times New Roman" w:cs="Times New Roman"/>
          <w:sz w:val="28"/>
          <w:szCs w:val="28"/>
          <w:lang w:val="de-DE"/>
        </w:rPr>
        <w:t>e</w:t>
      </w:r>
      <w:r w:rsidRPr="0091546E">
        <w:rPr>
          <w:rFonts w:ascii="Times New Roman" w:hAnsi="Times New Roman" w:cs="Times New Roman"/>
          <w:sz w:val="28"/>
          <w:szCs w:val="28"/>
          <w:lang w:val="de-DE"/>
        </w:rPr>
        <w:t xml:space="preserve"> und andere.</w:t>
      </w:r>
      <w:r>
        <w:rPr>
          <w:rFonts w:ascii="Times New Roman" w:hAnsi="Times New Roman" w:cs="Times New Roman"/>
          <w:sz w:val="28"/>
          <w:szCs w:val="28"/>
          <w:lang w:val="de-DE"/>
        </w:rPr>
        <w:t xml:space="preserve"> </w:t>
      </w:r>
      <w:r w:rsidRPr="00367E85">
        <w:rPr>
          <w:rFonts w:ascii="Times New Roman" w:hAnsi="Times New Roman" w:cs="Times New Roman"/>
          <w:sz w:val="28"/>
          <w:szCs w:val="28"/>
          <w:lang w:val="de-DE"/>
        </w:rPr>
        <w:t>Da es in der vorliegenden Masterarbeit um Werbung in Online-Magazinen geht, steht die visuelle Wahrnehmung im Vordergrund. Auf dieser Grundlage wird der Schwerpunkt auf Illustrationen und Werbetexte</w:t>
      </w:r>
      <w:r w:rsidR="0037459E" w:rsidRPr="0037459E">
        <w:rPr>
          <w:rFonts w:ascii="Times New Roman" w:hAnsi="Times New Roman" w:cs="Times New Roman"/>
          <w:color w:val="C00000"/>
          <w:sz w:val="28"/>
          <w:szCs w:val="28"/>
          <w:lang w:val="de-DE"/>
        </w:rPr>
        <w:t xml:space="preserve"> </w:t>
      </w:r>
      <w:r w:rsidRPr="0037459E">
        <w:rPr>
          <w:rFonts w:ascii="Times New Roman" w:hAnsi="Times New Roman" w:cs="Times New Roman"/>
          <w:sz w:val="28"/>
          <w:szCs w:val="28"/>
          <w:lang w:val="de-DE"/>
        </w:rPr>
        <w:t>liegen [</w:t>
      </w:r>
      <w:r w:rsidR="0037459E" w:rsidRPr="00740C38">
        <w:rPr>
          <w:rFonts w:ascii="Times New Roman" w:hAnsi="Times New Roman" w:cs="Times New Roman"/>
          <w:sz w:val="28"/>
          <w:szCs w:val="28"/>
        </w:rPr>
        <w:t>Немов</w:t>
      </w:r>
      <w:r w:rsidR="0037459E" w:rsidRPr="00740C38">
        <w:rPr>
          <w:rFonts w:ascii="Times New Roman" w:hAnsi="Times New Roman" w:cs="Times New Roman"/>
          <w:sz w:val="28"/>
          <w:szCs w:val="28"/>
          <w:lang w:val="de-DE"/>
        </w:rPr>
        <w:t xml:space="preserve"> </w:t>
      </w:r>
      <w:r w:rsidRPr="00740C38">
        <w:rPr>
          <w:rFonts w:ascii="Times New Roman" w:hAnsi="Times New Roman" w:cs="Times New Roman"/>
          <w:sz w:val="28"/>
          <w:szCs w:val="28"/>
          <w:lang w:val="de-DE"/>
        </w:rPr>
        <w:t>2005</w:t>
      </w:r>
      <w:r w:rsidR="00056E57" w:rsidRPr="00740C38">
        <w:rPr>
          <w:rFonts w:ascii="Times New Roman" w:hAnsi="Times New Roman" w:cs="Times New Roman"/>
          <w:sz w:val="28"/>
          <w:szCs w:val="28"/>
          <w:lang w:val="de-DE"/>
        </w:rPr>
        <w:t>:</w:t>
      </w:r>
      <w:r w:rsidRPr="00740C38">
        <w:rPr>
          <w:rFonts w:ascii="Times New Roman" w:hAnsi="Times New Roman" w:cs="Times New Roman"/>
          <w:sz w:val="28"/>
          <w:szCs w:val="28"/>
          <w:lang w:val="de-DE"/>
        </w:rPr>
        <w:t xml:space="preserve"> 98</w:t>
      </w:r>
      <w:r w:rsidRPr="0037459E">
        <w:rPr>
          <w:rFonts w:ascii="Times New Roman" w:hAnsi="Times New Roman" w:cs="Times New Roman"/>
          <w:sz w:val="28"/>
          <w:szCs w:val="28"/>
          <w:lang w:val="de-DE"/>
        </w:rPr>
        <w:t>].</w:t>
      </w:r>
    </w:p>
    <w:p w14:paraId="3758D184" w14:textId="294CC848" w:rsidR="00F317C0" w:rsidRDefault="00F317C0" w:rsidP="007B7ACC">
      <w:pPr>
        <w:spacing w:line="360" w:lineRule="auto"/>
        <w:ind w:firstLine="709"/>
        <w:jc w:val="both"/>
        <w:rPr>
          <w:rFonts w:ascii="Times New Roman" w:hAnsi="Times New Roman" w:cs="Times New Roman"/>
          <w:sz w:val="28"/>
          <w:szCs w:val="28"/>
          <w:lang w:val="de-DE"/>
        </w:rPr>
      </w:pPr>
      <w:r w:rsidRPr="00981D47">
        <w:rPr>
          <w:rFonts w:ascii="Times New Roman" w:hAnsi="Times New Roman" w:cs="Times New Roman"/>
          <w:sz w:val="28"/>
          <w:szCs w:val="28"/>
          <w:lang w:val="de-DE"/>
        </w:rPr>
        <w:t>D</w:t>
      </w:r>
      <w:r>
        <w:rPr>
          <w:rFonts w:ascii="Times New Roman" w:hAnsi="Times New Roman" w:cs="Times New Roman"/>
          <w:sz w:val="28"/>
          <w:szCs w:val="28"/>
          <w:lang w:val="de-DE"/>
        </w:rPr>
        <w:t>as</w:t>
      </w:r>
      <w:r w:rsidRPr="00981D47">
        <w:rPr>
          <w:rFonts w:ascii="Times New Roman" w:hAnsi="Times New Roman" w:cs="Times New Roman"/>
          <w:sz w:val="28"/>
          <w:szCs w:val="28"/>
          <w:lang w:val="de-DE"/>
        </w:rPr>
        <w:t xml:space="preserve"> wichtigste Element einer Werbe</w:t>
      </w:r>
      <w:r>
        <w:rPr>
          <w:rFonts w:ascii="Times New Roman" w:hAnsi="Times New Roman" w:cs="Times New Roman"/>
          <w:sz w:val="28"/>
          <w:szCs w:val="28"/>
          <w:lang w:val="de-DE"/>
        </w:rPr>
        <w:t>a</w:t>
      </w:r>
      <w:r w:rsidRPr="00981D47">
        <w:rPr>
          <w:rFonts w:ascii="Times New Roman" w:hAnsi="Times New Roman" w:cs="Times New Roman"/>
          <w:sz w:val="28"/>
          <w:szCs w:val="28"/>
          <w:lang w:val="de-DE"/>
        </w:rPr>
        <w:t xml:space="preserve">nzeige ist der Text, da er alle Informationen über das Produkt </w:t>
      </w:r>
      <w:r>
        <w:rPr>
          <w:rFonts w:ascii="Times New Roman" w:hAnsi="Times New Roman" w:cs="Times New Roman"/>
          <w:sz w:val="28"/>
          <w:szCs w:val="28"/>
          <w:lang w:val="de-DE"/>
        </w:rPr>
        <w:t>vermittelt</w:t>
      </w:r>
      <w:r w:rsidRPr="00981D47">
        <w:rPr>
          <w:rFonts w:ascii="Times New Roman" w:hAnsi="Times New Roman" w:cs="Times New Roman"/>
          <w:sz w:val="28"/>
          <w:szCs w:val="28"/>
          <w:lang w:val="de-DE"/>
        </w:rPr>
        <w:t xml:space="preserve"> und d</w:t>
      </w:r>
      <w:r>
        <w:rPr>
          <w:rFonts w:ascii="Times New Roman" w:hAnsi="Times New Roman" w:cs="Times New Roman"/>
          <w:sz w:val="28"/>
          <w:szCs w:val="28"/>
          <w:lang w:val="de-DE"/>
        </w:rPr>
        <w:t>ie</w:t>
      </w:r>
      <w:r w:rsidRPr="00981D47">
        <w:rPr>
          <w:rFonts w:ascii="Times New Roman" w:hAnsi="Times New Roman" w:cs="Times New Roman"/>
          <w:sz w:val="28"/>
          <w:szCs w:val="28"/>
          <w:lang w:val="de-DE"/>
        </w:rPr>
        <w:t xml:space="preserve"> Gefühl</w:t>
      </w:r>
      <w:r>
        <w:rPr>
          <w:rFonts w:ascii="Times New Roman" w:hAnsi="Times New Roman" w:cs="Times New Roman"/>
          <w:sz w:val="28"/>
          <w:szCs w:val="28"/>
          <w:lang w:val="de-DE"/>
        </w:rPr>
        <w:t>e</w:t>
      </w:r>
      <w:r w:rsidRPr="00981D47">
        <w:rPr>
          <w:rFonts w:ascii="Times New Roman" w:hAnsi="Times New Roman" w:cs="Times New Roman"/>
          <w:sz w:val="28"/>
          <w:szCs w:val="28"/>
          <w:lang w:val="de-DE"/>
        </w:rPr>
        <w:t xml:space="preserve"> verbal zum Ausdruck </w:t>
      </w:r>
      <w:r w:rsidRPr="00981D47">
        <w:rPr>
          <w:rFonts w:ascii="Times New Roman" w:hAnsi="Times New Roman" w:cs="Times New Roman"/>
          <w:sz w:val="28"/>
          <w:szCs w:val="28"/>
          <w:lang w:val="de-DE"/>
        </w:rPr>
        <w:lastRenderedPageBreak/>
        <w:t>bringt.</w:t>
      </w:r>
      <w:r>
        <w:rPr>
          <w:rFonts w:ascii="Times New Roman" w:hAnsi="Times New Roman" w:cs="Times New Roman"/>
          <w:sz w:val="28"/>
          <w:szCs w:val="28"/>
          <w:lang w:val="de-DE"/>
        </w:rPr>
        <w:t xml:space="preserve"> Wie zum Beispiel, </w:t>
      </w:r>
      <w:r w:rsidRPr="001F6310">
        <w:rPr>
          <w:rFonts w:ascii="Times New Roman" w:hAnsi="Times New Roman" w:cs="Times New Roman"/>
          <w:i/>
          <w:iCs/>
          <w:sz w:val="28"/>
          <w:szCs w:val="28"/>
          <w:lang w:val="de-DE"/>
        </w:rPr>
        <w:t>organische Dünger für biologischen Gemüse- und Ackerbau, Bio-Zuckerrübenanbau lohnt sich auch für Sie</w:t>
      </w:r>
      <w:r w:rsidR="00056E57">
        <w:rPr>
          <w:rStyle w:val="Funotenzeichen"/>
          <w:rFonts w:ascii="Times New Roman" w:hAnsi="Times New Roman" w:cs="Times New Roman"/>
          <w:i/>
          <w:iCs/>
          <w:sz w:val="28"/>
          <w:szCs w:val="28"/>
          <w:lang w:val="de-DE"/>
        </w:rPr>
        <w:footnoteReference w:id="2"/>
      </w:r>
      <w:r>
        <w:rPr>
          <w:rFonts w:ascii="Times New Roman" w:hAnsi="Times New Roman" w:cs="Times New Roman"/>
          <w:i/>
          <w:iCs/>
          <w:sz w:val="28"/>
          <w:szCs w:val="28"/>
          <w:lang w:val="de-DE"/>
        </w:rPr>
        <w:t xml:space="preserve"> </w:t>
      </w:r>
      <w:r w:rsidRPr="00D52A0C">
        <w:rPr>
          <w:rFonts w:ascii="Times New Roman" w:hAnsi="Times New Roman" w:cs="Times New Roman"/>
          <w:sz w:val="28"/>
          <w:szCs w:val="28"/>
          <w:lang w:val="de-DE"/>
        </w:rPr>
        <w:t>usw</w:t>
      </w:r>
      <w:r>
        <w:rPr>
          <w:rFonts w:ascii="Times New Roman" w:hAnsi="Times New Roman" w:cs="Times New Roman"/>
          <w:sz w:val="28"/>
          <w:szCs w:val="28"/>
          <w:lang w:val="de-DE"/>
        </w:rPr>
        <w:t xml:space="preserve">. </w:t>
      </w:r>
    </w:p>
    <w:p w14:paraId="656A9589" w14:textId="04B5C639" w:rsidR="00F317C0" w:rsidRPr="0056744D" w:rsidRDefault="00F317C0" w:rsidP="007B7ACC">
      <w:pPr>
        <w:spacing w:line="360" w:lineRule="auto"/>
        <w:ind w:firstLine="709"/>
        <w:jc w:val="both"/>
        <w:rPr>
          <w:rFonts w:ascii="Times New Roman" w:hAnsi="Times New Roman" w:cs="Times New Roman"/>
          <w:sz w:val="28"/>
          <w:szCs w:val="28"/>
          <w:lang w:val="de-DE"/>
        </w:rPr>
      </w:pPr>
      <w:r w:rsidRPr="00553EAE">
        <w:rPr>
          <w:rFonts w:ascii="Times New Roman" w:hAnsi="Times New Roman" w:cs="Times New Roman"/>
          <w:sz w:val="28"/>
          <w:szCs w:val="28"/>
          <w:lang w:val="de-DE"/>
        </w:rPr>
        <w:t>Nach Angaben von R</w:t>
      </w:r>
      <w:r w:rsidR="00056E57">
        <w:rPr>
          <w:rFonts w:ascii="Times New Roman" w:hAnsi="Times New Roman" w:cs="Times New Roman"/>
          <w:sz w:val="28"/>
          <w:szCs w:val="28"/>
          <w:lang w:val="de-DE"/>
        </w:rPr>
        <w:t>.</w:t>
      </w:r>
      <w:r w:rsidR="00740C38" w:rsidRPr="00740C38">
        <w:rPr>
          <w:rFonts w:ascii="Times New Roman" w:hAnsi="Times New Roman" w:cs="Times New Roman"/>
          <w:sz w:val="28"/>
          <w:szCs w:val="28"/>
          <w:lang w:val="de-DE"/>
        </w:rPr>
        <w:t> </w:t>
      </w:r>
      <w:r w:rsidRPr="00553EAE">
        <w:rPr>
          <w:rFonts w:ascii="Times New Roman" w:hAnsi="Times New Roman" w:cs="Times New Roman"/>
          <w:sz w:val="28"/>
          <w:szCs w:val="28"/>
          <w:lang w:val="de-DE"/>
        </w:rPr>
        <w:t>S.</w:t>
      </w:r>
      <w:r w:rsidR="00056E57">
        <w:rPr>
          <w:rFonts w:ascii="Times New Roman" w:hAnsi="Times New Roman" w:cs="Times New Roman"/>
          <w:sz w:val="28"/>
          <w:szCs w:val="28"/>
          <w:lang w:val="de-DE"/>
        </w:rPr>
        <w:t> </w:t>
      </w:r>
      <w:r w:rsidRPr="00553EAE">
        <w:rPr>
          <w:rFonts w:ascii="Times New Roman" w:hAnsi="Times New Roman" w:cs="Times New Roman"/>
          <w:sz w:val="28"/>
          <w:szCs w:val="28"/>
          <w:lang w:val="de-DE"/>
        </w:rPr>
        <w:t xml:space="preserve">Nemov ist die Wahrnehmung </w:t>
      </w:r>
      <w:r>
        <w:rPr>
          <w:rFonts w:ascii="Times New Roman" w:hAnsi="Times New Roman" w:cs="Times New Roman"/>
          <w:sz w:val="28"/>
          <w:szCs w:val="28"/>
          <w:lang w:val="de-DE"/>
        </w:rPr>
        <w:t>„</w:t>
      </w:r>
      <w:r w:rsidRPr="00553EAE">
        <w:rPr>
          <w:rFonts w:ascii="Times New Roman" w:hAnsi="Times New Roman" w:cs="Times New Roman"/>
          <w:sz w:val="28"/>
          <w:szCs w:val="28"/>
          <w:lang w:val="de-DE"/>
        </w:rPr>
        <w:t>eine Synthese aus einer Vielzahl von Empfindungen, die von ganzheitlichen Objekten oder komplexen, als Ganzes wahrgenommenen Phänomenen stammen. Diese Synthese nimmt die Form eines Bildes</w:t>
      </w:r>
      <w:r w:rsidRPr="0056744D">
        <w:rPr>
          <w:rFonts w:ascii="Times New Roman" w:hAnsi="Times New Roman" w:cs="Times New Roman"/>
          <w:sz w:val="28"/>
          <w:szCs w:val="28"/>
          <w:lang w:val="de-DE"/>
        </w:rPr>
        <w:t>,</w:t>
      </w:r>
      <w:r w:rsidRPr="00553EAE">
        <w:rPr>
          <w:rFonts w:ascii="Times New Roman" w:hAnsi="Times New Roman" w:cs="Times New Roman"/>
          <w:sz w:val="28"/>
          <w:szCs w:val="28"/>
          <w:lang w:val="de-DE"/>
        </w:rPr>
        <w:t xml:space="preserve"> eines bestimmten Objekts oder Phänomens an</w:t>
      </w:r>
      <w:r>
        <w:rPr>
          <w:rFonts w:ascii="Times New Roman" w:hAnsi="Times New Roman" w:cs="Times New Roman"/>
          <w:sz w:val="28"/>
          <w:szCs w:val="28"/>
          <w:lang w:val="de-DE"/>
        </w:rPr>
        <w:t>“</w:t>
      </w:r>
      <w:r w:rsidRPr="00553EAE">
        <w:rPr>
          <w:rFonts w:ascii="Times New Roman" w:hAnsi="Times New Roman" w:cs="Times New Roman"/>
          <w:sz w:val="28"/>
          <w:szCs w:val="28"/>
          <w:lang w:val="de-DE"/>
        </w:rPr>
        <w:t xml:space="preserve"> </w:t>
      </w:r>
      <w:r w:rsidR="0037459E" w:rsidRPr="0037459E">
        <w:rPr>
          <w:rFonts w:ascii="Times New Roman" w:hAnsi="Times New Roman" w:cs="Times New Roman"/>
          <w:sz w:val="28"/>
          <w:szCs w:val="28"/>
          <w:lang w:val="de-DE"/>
        </w:rPr>
        <w:t>[</w:t>
      </w:r>
      <w:r w:rsidR="0037459E">
        <w:rPr>
          <w:rFonts w:ascii="Times New Roman" w:hAnsi="Times New Roman" w:cs="Times New Roman"/>
          <w:sz w:val="28"/>
          <w:szCs w:val="28"/>
        </w:rPr>
        <w:t>Немов</w:t>
      </w:r>
      <w:r w:rsidR="0037459E" w:rsidRPr="0037459E">
        <w:rPr>
          <w:rFonts w:ascii="Times New Roman" w:hAnsi="Times New Roman" w:cs="Times New Roman"/>
          <w:sz w:val="28"/>
          <w:szCs w:val="28"/>
          <w:lang w:val="de-DE"/>
        </w:rPr>
        <w:t xml:space="preserve"> 2005</w:t>
      </w:r>
      <w:r w:rsidR="00056E57">
        <w:rPr>
          <w:rFonts w:ascii="Times New Roman" w:hAnsi="Times New Roman" w:cs="Times New Roman"/>
          <w:sz w:val="28"/>
          <w:szCs w:val="28"/>
          <w:lang w:val="de-DE"/>
        </w:rPr>
        <w:t>:</w:t>
      </w:r>
      <w:r w:rsidR="0037459E" w:rsidRPr="0037459E">
        <w:rPr>
          <w:rFonts w:ascii="Times New Roman" w:hAnsi="Times New Roman" w:cs="Times New Roman"/>
          <w:sz w:val="28"/>
          <w:szCs w:val="28"/>
          <w:lang w:val="de-DE"/>
        </w:rPr>
        <w:t xml:space="preserve"> 98].</w:t>
      </w:r>
    </w:p>
    <w:p w14:paraId="44F787C7" w14:textId="061AE7B6" w:rsidR="00F317C0" w:rsidRDefault="00F317C0" w:rsidP="007B7ACC">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Bei der Erstellung solcher Bilder, Objekte oder Phänome spielen die Substantive eine wesentliche Rolle,</w:t>
      </w:r>
      <w:r w:rsidR="00935418">
        <w:rPr>
          <w:rFonts w:ascii="Times New Roman" w:hAnsi="Times New Roman" w:cs="Times New Roman"/>
          <w:sz w:val="28"/>
          <w:szCs w:val="28"/>
          <w:lang w:val="de-DE"/>
        </w:rPr>
        <w:t xml:space="preserve"> weil sie</w:t>
      </w:r>
      <w:r w:rsidR="00935418" w:rsidRPr="00935418">
        <w:rPr>
          <w:rFonts w:ascii="Times New Roman" w:hAnsi="Times New Roman" w:cs="Times New Roman"/>
          <w:sz w:val="28"/>
          <w:szCs w:val="28"/>
          <w:lang w:val="de-DE"/>
        </w:rPr>
        <w:t xml:space="preserve"> verschiedene Gegenstände benennen </w:t>
      </w:r>
      <w:r w:rsidRPr="0056744D">
        <w:rPr>
          <w:rFonts w:ascii="Times New Roman" w:hAnsi="Times New Roman" w:cs="Times New Roman"/>
          <w:sz w:val="28"/>
          <w:szCs w:val="28"/>
          <w:lang w:val="de-DE"/>
        </w:rPr>
        <w:t>und den Verbrauchern ermöglichen, sich zurechtzufinden</w:t>
      </w:r>
      <w:r w:rsidRPr="001D2DD6">
        <w:rPr>
          <w:rFonts w:ascii="Times New Roman" w:hAnsi="Times New Roman" w:cs="Times New Roman"/>
          <w:sz w:val="28"/>
          <w:szCs w:val="28"/>
          <w:lang w:val="de-DE"/>
        </w:rPr>
        <w:t xml:space="preserve"> </w:t>
      </w:r>
      <w:r w:rsidRPr="0037459E">
        <w:rPr>
          <w:rFonts w:ascii="Times New Roman" w:hAnsi="Times New Roman" w:cs="Times New Roman"/>
          <w:sz w:val="28"/>
          <w:szCs w:val="28"/>
          <w:lang w:val="de-DE"/>
        </w:rPr>
        <w:t>[</w:t>
      </w:r>
      <w:r w:rsidR="0037459E" w:rsidRPr="0037459E">
        <w:rPr>
          <w:rFonts w:ascii="Times New Roman" w:hAnsi="Times New Roman" w:cs="Times New Roman"/>
          <w:sz w:val="28"/>
          <w:szCs w:val="28"/>
        </w:rPr>
        <w:t>Сердобинцева</w:t>
      </w:r>
      <w:r w:rsidR="00056E57">
        <w:rPr>
          <w:rFonts w:ascii="Times New Roman" w:hAnsi="Times New Roman" w:cs="Times New Roman"/>
          <w:sz w:val="28"/>
          <w:szCs w:val="28"/>
          <w:lang w:val="de-DE"/>
        </w:rPr>
        <w:t> </w:t>
      </w:r>
      <w:r w:rsidRPr="0037459E">
        <w:rPr>
          <w:rFonts w:ascii="Times New Roman" w:hAnsi="Times New Roman" w:cs="Times New Roman"/>
          <w:sz w:val="28"/>
          <w:szCs w:val="28"/>
          <w:lang w:val="de-DE"/>
        </w:rPr>
        <w:t>2016</w:t>
      </w:r>
      <w:r w:rsidR="00056E57">
        <w:rPr>
          <w:rFonts w:ascii="Times New Roman" w:hAnsi="Times New Roman" w:cs="Times New Roman"/>
          <w:sz w:val="28"/>
          <w:szCs w:val="28"/>
          <w:lang w:val="de-DE"/>
        </w:rPr>
        <w:t>: </w:t>
      </w:r>
      <w:r w:rsidRPr="0037459E">
        <w:rPr>
          <w:rFonts w:ascii="Times New Roman" w:hAnsi="Times New Roman" w:cs="Times New Roman"/>
          <w:sz w:val="28"/>
          <w:szCs w:val="28"/>
          <w:lang w:val="de-DE"/>
        </w:rPr>
        <w:t>9].</w:t>
      </w:r>
      <w:r w:rsidRPr="0056744D">
        <w:rPr>
          <w:rFonts w:ascii="Times New Roman" w:hAnsi="Times New Roman" w:cs="Times New Roman"/>
          <w:sz w:val="28"/>
          <w:szCs w:val="28"/>
          <w:lang w:val="de-DE"/>
        </w:rPr>
        <w:t xml:space="preserve"> </w:t>
      </w:r>
      <w:r w:rsidR="0037459E">
        <w:rPr>
          <w:rFonts w:ascii="Times New Roman" w:hAnsi="Times New Roman" w:cs="Times New Roman"/>
          <w:bCs/>
          <w:color w:val="000000" w:themeColor="text1"/>
          <w:sz w:val="28"/>
          <w:szCs w:val="28"/>
          <w:lang w:val="de-DE"/>
        </w:rPr>
        <w:t>D</w:t>
      </w:r>
      <w:r w:rsidRPr="0056744D">
        <w:rPr>
          <w:rFonts w:ascii="Times New Roman" w:hAnsi="Times New Roman" w:cs="Times New Roman"/>
          <w:sz w:val="28"/>
          <w:szCs w:val="28"/>
          <w:lang w:val="de-DE"/>
        </w:rPr>
        <w:t xml:space="preserve">arüber hinaus sind Substantive in der Lage, Merkmale von </w:t>
      </w:r>
      <w:r>
        <w:rPr>
          <w:rFonts w:ascii="Times New Roman" w:hAnsi="Times New Roman" w:cs="Times New Roman"/>
          <w:sz w:val="28"/>
          <w:szCs w:val="28"/>
          <w:lang w:val="de-DE"/>
        </w:rPr>
        <w:t xml:space="preserve">Objekten </w:t>
      </w:r>
      <w:r w:rsidRPr="0056744D">
        <w:rPr>
          <w:rFonts w:ascii="Times New Roman" w:hAnsi="Times New Roman" w:cs="Times New Roman"/>
          <w:sz w:val="28"/>
          <w:szCs w:val="28"/>
          <w:lang w:val="de-DE"/>
        </w:rPr>
        <w:t>wie Qualität, Eigenschaft, Zustand, Handlung zu bezeichnen</w:t>
      </w:r>
      <w:r>
        <w:rPr>
          <w:rFonts w:ascii="Times New Roman" w:hAnsi="Times New Roman" w:cs="Times New Roman"/>
          <w:sz w:val="28"/>
          <w:szCs w:val="28"/>
          <w:lang w:val="de-DE"/>
        </w:rPr>
        <w:t xml:space="preserve">, wie zum Beispiel: </w:t>
      </w:r>
      <w:r w:rsidRPr="001D2DD6">
        <w:rPr>
          <w:rFonts w:ascii="Times New Roman" w:hAnsi="Times New Roman" w:cs="Times New Roman"/>
          <w:i/>
          <w:iCs/>
          <w:sz w:val="28"/>
          <w:szCs w:val="28"/>
          <w:lang w:val="de-DE"/>
        </w:rPr>
        <w:t>Verwirrungstechnik gegen Wickler im Wein- und Obstbau</w:t>
      </w:r>
      <w:r>
        <w:rPr>
          <w:rFonts w:ascii="Times New Roman" w:hAnsi="Times New Roman" w:cs="Times New Roman"/>
          <w:sz w:val="28"/>
          <w:szCs w:val="28"/>
          <w:lang w:val="de-DE"/>
        </w:rPr>
        <w:t xml:space="preserve">. </w:t>
      </w:r>
    </w:p>
    <w:p w14:paraId="29560603" w14:textId="77777777" w:rsidR="00397A26" w:rsidRDefault="00F317C0" w:rsidP="00397A26">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Außerdem</w:t>
      </w:r>
      <w:r w:rsidR="00935418" w:rsidRPr="00935418">
        <w:rPr>
          <w:rFonts w:ascii="Times New Roman" w:hAnsi="Times New Roman" w:cs="Times New Roman"/>
          <w:sz w:val="28"/>
          <w:szCs w:val="28"/>
          <w:lang w:val="de-DE"/>
        </w:rPr>
        <w:t xml:space="preserve"> </w:t>
      </w:r>
      <w:r w:rsidR="00935418">
        <w:rPr>
          <w:rFonts w:ascii="Times New Roman" w:hAnsi="Times New Roman" w:cs="Times New Roman"/>
          <w:sz w:val="28"/>
          <w:szCs w:val="28"/>
          <w:lang w:val="de-DE"/>
        </w:rPr>
        <w:t>nehmen</w:t>
      </w:r>
      <w:r>
        <w:rPr>
          <w:rFonts w:ascii="Times New Roman" w:hAnsi="Times New Roman" w:cs="Times New Roman"/>
          <w:sz w:val="28"/>
          <w:szCs w:val="28"/>
          <w:lang w:val="de-DE"/>
        </w:rPr>
        <w:t xml:space="preserve"> </w:t>
      </w:r>
      <w:r w:rsidRPr="00985D3F">
        <w:rPr>
          <w:rFonts w:ascii="Times New Roman" w:hAnsi="Times New Roman" w:cs="Times New Roman"/>
          <w:sz w:val="28"/>
          <w:szCs w:val="28"/>
          <w:lang w:val="de-DE"/>
        </w:rPr>
        <w:t>die Verben in einem Werbetext eine</w:t>
      </w:r>
      <w:r>
        <w:rPr>
          <w:rFonts w:ascii="Times New Roman" w:hAnsi="Times New Roman" w:cs="Times New Roman"/>
          <w:sz w:val="28"/>
          <w:szCs w:val="28"/>
          <w:lang w:val="de-DE"/>
        </w:rPr>
        <w:t>n zentralen Platz</w:t>
      </w:r>
      <w:r w:rsidR="00935418">
        <w:rPr>
          <w:rFonts w:ascii="Times New Roman" w:hAnsi="Times New Roman" w:cs="Times New Roman"/>
          <w:sz w:val="28"/>
          <w:szCs w:val="28"/>
          <w:lang w:val="de-DE"/>
        </w:rPr>
        <w:t xml:space="preserve"> ein</w:t>
      </w:r>
      <w:r w:rsidRPr="00985D3F">
        <w:rPr>
          <w:rFonts w:ascii="Times New Roman" w:hAnsi="Times New Roman" w:cs="Times New Roman"/>
          <w:sz w:val="28"/>
          <w:szCs w:val="28"/>
          <w:lang w:val="de-DE"/>
        </w:rPr>
        <w:t>, denn sie beschreiben Bewegung, Handlung</w:t>
      </w:r>
      <w:r w:rsidR="00935418" w:rsidRPr="00935418">
        <w:rPr>
          <w:rFonts w:ascii="Times New Roman" w:hAnsi="Times New Roman" w:cs="Times New Roman"/>
          <w:sz w:val="28"/>
          <w:szCs w:val="28"/>
          <w:lang w:val="de-DE"/>
        </w:rPr>
        <w:t xml:space="preserve"> </w:t>
      </w:r>
      <w:r w:rsidR="00935418" w:rsidRPr="0037459E">
        <w:rPr>
          <w:rFonts w:ascii="Times New Roman" w:hAnsi="Times New Roman" w:cs="Times New Roman"/>
          <w:sz w:val="28"/>
          <w:szCs w:val="28"/>
          <w:lang w:val="de-DE"/>
        </w:rPr>
        <w:t>[</w:t>
      </w:r>
      <w:r w:rsidR="00935418" w:rsidRPr="0037459E">
        <w:rPr>
          <w:rFonts w:ascii="Times New Roman" w:hAnsi="Times New Roman" w:cs="Times New Roman"/>
          <w:sz w:val="28"/>
          <w:szCs w:val="28"/>
        </w:rPr>
        <w:t>Сердобинцева</w:t>
      </w:r>
      <w:r w:rsidR="00935418" w:rsidRPr="0037459E">
        <w:rPr>
          <w:rFonts w:ascii="Times New Roman" w:hAnsi="Times New Roman" w:cs="Times New Roman"/>
          <w:sz w:val="28"/>
          <w:szCs w:val="28"/>
          <w:lang w:val="de-DE"/>
        </w:rPr>
        <w:t xml:space="preserve"> 2016</w:t>
      </w:r>
      <w:r w:rsidR="00056E57">
        <w:rPr>
          <w:rFonts w:ascii="Times New Roman" w:hAnsi="Times New Roman" w:cs="Times New Roman"/>
          <w:sz w:val="28"/>
          <w:szCs w:val="28"/>
          <w:lang w:val="de-DE"/>
        </w:rPr>
        <w:t>:</w:t>
      </w:r>
      <w:r w:rsidR="00935418" w:rsidRPr="0037459E">
        <w:rPr>
          <w:rFonts w:ascii="Times New Roman" w:hAnsi="Times New Roman" w:cs="Times New Roman"/>
          <w:sz w:val="28"/>
          <w:szCs w:val="28"/>
          <w:lang w:val="de-DE"/>
        </w:rPr>
        <w:t xml:space="preserve"> 9]</w:t>
      </w:r>
      <w:r w:rsidR="00935418" w:rsidRPr="00935418">
        <w:rPr>
          <w:rFonts w:ascii="Times New Roman" w:hAnsi="Times New Roman" w:cs="Times New Roman"/>
          <w:sz w:val="28"/>
          <w:szCs w:val="28"/>
          <w:lang w:val="de-DE"/>
        </w:rPr>
        <w:t>.</w:t>
      </w:r>
      <w:r>
        <w:rPr>
          <w:rFonts w:ascii="Times New Roman" w:hAnsi="Times New Roman" w:cs="Times New Roman"/>
          <w:sz w:val="28"/>
          <w:szCs w:val="28"/>
          <w:lang w:val="de-DE"/>
        </w:rPr>
        <w:t xml:space="preserve"> Zum Beispiel, Pfandflaschen: </w:t>
      </w:r>
      <w:r w:rsidRPr="00985D3F">
        <w:rPr>
          <w:rFonts w:ascii="Times New Roman" w:hAnsi="Times New Roman" w:cs="Times New Roman"/>
          <w:i/>
          <w:iCs/>
          <w:sz w:val="28"/>
          <w:szCs w:val="28"/>
          <w:lang w:val="de-DE"/>
        </w:rPr>
        <w:t>die Flaschen werden gewaschen und wiederverwendet; jetzt informieren</w:t>
      </w:r>
      <w:r>
        <w:rPr>
          <w:rFonts w:ascii="Times New Roman" w:hAnsi="Times New Roman" w:cs="Times New Roman"/>
          <w:sz w:val="28"/>
          <w:szCs w:val="28"/>
          <w:lang w:val="de-DE"/>
        </w:rPr>
        <w:t xml:space="preserve"> usw.</w:t>
      </w:r>
      <w:r w:rsidRPr="00BE52A1">
        <w:rPr>
          <w:rFonts w:ascii="Times New Roman" w:hAnsi="Times New Roman" w:cs="Times New Roman"/>
          <w:sz w:val="28"/>
          <w:szCs w:val="28"/>
          <w:lang w:val="de-DE"/>
        </w:rPr>
        <w:t xml:space="preserve"> Ausgehend von den obigen Feststellungen haben Substantive und Verben in einem Werbetext Vorrang. </w:t>
      </w:r>
      <w:bookmarkStart w:id="7" w:name="_Toc136345687"/>
    </w:p>
    <w:p w14:paraId="58C19415" w14:textId="77777777" w:rsidR="00397A26" w:rsidRDefault="00397A26" w:rsidP="00397A26">
      <w:pPr>
        <w:spacing w:line="360" w:lineRule="auto"/>
        <w:ind w:firstLine="709"/>
        <w:jc w:val="both"/>
        <w:rPr>
          <w:rFonts w:ascii="Times New Roman" w:hAnsi="Times New Roman" w:cs="Times New Roman"/>
          <w:sz w:val="28"/>
          <w:szCs w:val="28"/>
          <w:lang w:val="de-DE"/>
        </w:rPr>
      </w:pPr>
    </w:p>
    <w:p w14:paraId="673246A3" w14:textId="6431777B" w:rsidR="00F317C0" w:rsidRPr="00A13356" w:rsidRDefault="001160E9" w:rsidP="00397A26">
      <w:pPr>
        <w:spacing w:line="360" w:lineRule="auto"/>
        <w:ind w:firstLine="709"/>
        <w:jc w:val="both"/>
        <w:rPr>
          <w:rFonts w:ascii="Times New Roman" w:hAnsi="Times New Roman" w:cs="Times New Roman"/>
          <w:b/>
          <w:bCs/>
          <w:sz w:val="32"/>
          <w:szCs w:val="32"/>
          <w:lang w:val="de-DE"/>
        </w:rPr>
      </w:pPr>
      <w:r w:rsidRPr="00A13356">
        <w:rPr>
          <w:rFonts w:ascii="Times New Roman" w:hAnsi="Times New Roman" w:cs="Times New Roman"/>
          <w:b/>
          <w:bCs/>
          <w:sz w:val="28"/>
          <w:szCs w:val="32"/>
          <w:lang w:val="de-DE"/>
        </w:rPr>
        <w:t xml:space="preserve">1.2.2 </w:t>
      </w:r>
      <w:r w:rsidR="00F317C0" w:rsidRPr="00A13356">
        <w:rPr>
          <w:rFonts w:ascii="Times New Roman" w:hAnsi="Times New Roman" w:cs="Times New Roman"/>
          <w:b/>
          <w:bCs/>
          <w:sz w:val="28"/>
          <w:szCs w:val="32"/>
          <w:lang w:val="de-DE"/>
        </w:rPr>
        <w:t>Werbeanzeigen in den Zeitschriften: ihre Struktur un</w:t>
      </w:r>
      <w:r w:rsidRPr="00A13356">
        <w:rPr>
          <w:rFonts w:ascii="Times New Roman" w:hAnsi="Times New Roman" w:cs="Times New Roman"/>
          <w:b/>
          <w:bCs/>
          <w:sz w:val="28"/>
          <w:szCs w:val="32"/>
          <w:lang w:val="de-DE"/>
        </w:rPr>
        <w:t xml:space="preserve">d </w:t>
      </w:r>
      <w:r w:rsidR="00F317C0" w:rsidRPr="00A13356">
        <w:rPr>
          <w:rFonts w:ascii="Times New Roman" w:hAnsi="Times New Roman" w:cs="Times New Roman"/>
          <w:b/>
          <w:bCs/>
          <w:sz w:val="28"/>
          <w:szCs w:val="32"/>
          <w:lang w:val="de-DE"/>
        </w:rPr>
        <w:t>Besonderheiten</w:t>
      </w:r>
      <w:bookmarkEnd w:id="7"/>
    </w:p>
    <w:p w14:paraId="0ECCC099" w14:textId="429E1D44" w:rsidR="00F317C0" w:rsidRDefault="00F317C0" w:rsidP="007B7ACC">
      <w:pPr>
        <w:spacing w:line="360" w:lineRule="auto"/>
        <w:ind w:firstLine="709"/>
        <w:jc w:val="both"/>
        <w:rPr>
          <w:rFonts w:ascii="Times New Roman" w:hAnsi="Times New Roman" w:cs="Times New Roman"/>
          <w:sz w:val="28"/>
          <w:szCs w:val="28"/>
          <w:lang w:val="de-DE"/>
        </w:rPr>
      </w:pPr>
      <w:r w:rsidRPr="00F05D77">
        <w:rPr>
          <w:rFonts w:ascii="Times New Roman" w:hAnsi="Times New Roman" w:cs="Times New Roman"/>
          <w:sz w:val="28"/>
          <w:szCs w:val="28"/>
          <w:lang w:val="de-DE"/>
        </w:rPr>
        <w:t>Wie bereits</w:t>
      </w:r>
      <w:r>
        <w:rPr>
          <w:rFonts w:ascii="Times New Roman" w:hAnsi="Times New Roman" w:cs="Times New Roman"/>
          <w:sz w:val="28"/>
          <w:szCs w:val="28"/>
          <w:lang w:val="de-DE"/>
        </w:rPr>
        <w:t xml:space="preserve"> hervorgehoben</w:t>
      </w:r>
      <w:r w:rsidRPr="00F05D77">
        <w:rPr>
          <w:rFonts w:ascii="Times New Roman" w:hAnsi="Times New Roman" w:cs="Times New Roman"/>
          <w:sz w:val="28"/>
          <w:szCs w:val="28"/>
          <w:lang w:val="de-DE"/>
        </w:rPr>
        <w:t xml:space="preserve">, ist der Werbetext der wichtigste Teil der Werbung. Der Werbetext informiert Verbraucher über das Produkt, prägt seine Wahrnehmung des Unternehmens und erzeugt schließlich ein bestimmtes Image des Produkts </w:t>
      </w:r>
      <w:r>
        <w:rPr>
          <w:rFonts w:ascii="Times New Roman" w:hAnsi="Times New Roman" w:cs="Times New Roman"/>
          <w:sz w:val="28"/>
          <w:szCs w:val="28"/>
          <w:lang w:val="de-DE"/>
        </w:rPr>
        <w:t xml:space="preserve">bzw. </w:t>
      </w:r>
      <w:r w:rsidRPr="00F05D77">
        <w:rPr>
          <w:rFonts w:ascii="Times New Roman" w:hAnsi="Times New Roman" w:cs="Times New Roman"/>
          <w:sz w:val="28"/>
          <w:szCs w:val="28"/>
          <w:lang w:val="de-DE"/>
        </w:rPr>
        <w:t>der Dienstleistung.</w:t>
      </w:r>
      <w:r>
        <w:rPr>
          <w:rFonts w:ascii="Times New Roman" w:hAnsi="Times New Roman" w:cs="Times New Roman"/>
          <w:sz w:val="28"/>
          <w:szCs w:val="28"/>
          <w:lang w:val="de-DE"/>
        </w:rPr>
        <w:t xml:space="preserve"> </w:t>
      </w:r>
      <w:r w:rsidRPr="002051A1">
        <w:rPr>
          <w:rFonts w:ascii="Times New Roman" w:hAnsi="Times New Roman" w:cs="Times New Roman"/>
          <w:sz w:val="28"/>
          <w:szCs w:val="28"/>
          <w:lang w:val="de-DE"/>
        </w:rPr>
        <w:t xml:space="preserve">Aus diesem Grund muss ein Werbetext von Experten auf diesem Gebiet kompetent verfasst werden. </w:t>
      </w:r>
      <w:r>
        <w:rPr>
          <w:rFonts w:ascii="Times New Roman" w:hAnsi="Times New Roman" w:cs="Times New Roman"/>
          <w:sz w:val="28"/>
          <w:szCs w:val="28"/>
          <w:lang w:val="de-DE"/>
        </w:rPr>
        <w:t>Außerdem sollen b</w:t>
      </w:r>
      <w:r w:rsidRPr="002051A1">
        <w:rPr>
          <w:rFonts w:ascii="Times New Roman" w:hAnsi="Times New Roman" w:cs="Times New Roman"/>
          <w:sz w:val="28"/>
          <w:szCs w:val="28"/>
          <w:lang w:val="de-DE"/>
        </w:rPr>
        <w:t xml:space="preserve">ei der </w:t>
      </w:r>
      <w:r w:rsidRPr="002051A1">
        <w:rPr>
          <w:rFonts w:ascii="Times New Roman" w:hAnsi="Times New Roman" w:cs="Times New Roman"/>
          <w:sz w:val="28"/>
          <w:szCs w:val="28"/>
          <w:lang w:val="de-DE"/>
        </w:rPr>
        <w:lastRenderedPageBreak/>
        <w:t>Erstellung eines Werbetextes</w:t>
      </w:r>
      <w:r>
        <w:rPr>
          <w:rFonts w:ascii="Times New Roman" w:hAnsi="Times New Roman" w:cs="Times New Roman"/>
          <w:sz w:val="28"/>
          <w:szCs w:val="28"/>
          <w:lang w:val="de-DE"/>
        </w:rPr>
        <w:t xml:space="preserve"> </w:t>
      </w:r>
      <w:r w:rsidRPr="002051A1">
        <w:rPr>
          <w:rFonts w:ascii="Times New Roman" w:hAnsi="Times New Roman" w:cs="Times New Roman"/>
          <w:sz w:val="28"/>
          <w:szCs w:val="28"/>
          <w:lang w:val="de-DE"/>
        </w:rPr>
        <w:t>viele extralinguistische und intralinguistische Komponenten berücksichtig</w:t>
      </w:r>
      <w:r>
        <w:rPr>
          <w:rFonts w:ascii="Times New Roman" w:hAnsi="Times New Roman" w:cs="Times New Roman"/>
          <w:sz w:val="28"/>
          <w:szCs w:val="28"/>
          <w:lang w:val="de-DE"/>
        </w:rPr>
        <w:t>t werden</w:t>
      </w:r>
      <w:r w:rsidRPr="002051A1">
        <w:rPr>
          <w:rFonts w:ascii="Times New Roman" w:hAnsi="Times New Roman" w:cs="Times New Roman"/>
          <w:sz w:val="28"/>
          <w:szCs w:val="28"/>
          <w:lang w:val="de-DE"/>
        </w:rPr>
        <w:t>.</w:t>
      </w:r>
    </w:p>
    <w:p w14:paraId="600557D7" w14:textId="69629D5E" w:rsidR="00F317C0" w:rsidRDefault="00F317C0" w:rsidP="007B7ACC">
      <w:pPr>
        <w:spacing w:line="360" w:lineRule="auto"/>
        <w:ind w:firstLine="709"/>
        <w:jc w:val="both"/>
        <w:rPr>
          <w:rFonts w:ascii="Times New Roman" w:hAnsi="Times New Roman" w:cs="Times New Roman"/>
          <w:sz w:val="28"/>
          <w:szCs w:val="28"/>
          <w:lang w:val="de-DE"/>
        </w:rPr>
      </w:pPr>
      <w:r w:rsidRPr="002051A1">
        <w:rPr>
          <w:rFonts w:ascii="Times New Roman" w:hAnsi="Times New Roman" w:cs="Times New Roman"/>
          <w:sz w:val="28"/>
          <w:szCs w:val="28"/>
          <w:lang w:val="de-DE"/>
        </w:rPr>
        <w:t>Die Verfassung eines Werbetextes beruht auf einem bestimmten Modell oder auf bestimmten Einzelteilen. Nach J</w:t>
      </w:r>
      <w:r w:rsidR="001160E9">
        <w:rPr>
          <w:rFonts w:ascii="Times New Roman" w:hAnsi="Times New Roman" w:cs="Times New Roman"/>
          <w:sz w:val="28"/>
          <w:szCs w:val="28"/>
          <w:lang w:val="de-DE"/>
        </w:rPr>
        <w:t>.</w:t>
      </w:r>
      <w:r w:rsidR="00397A26">
        <w:rPr>
          <w:rFonts w:ascii="Times New Roman" w:hAnsi="Times New Roman" w:cs="Times New Roman"/>
          <w:sz w:val="28"/>
          <w:szCs w:val="28"/>
          <w:lang w:val="de-DE"/>
        </w:rPr>
        <w:t> </w:t>
      </w:r>
      <w:r w:rsidRPr="002051A1">
        <w:rPr>
          <w:rFonts w:ascii="Times New Roman" w:hAnsi="Times New Roman" w:cs="Times New Roman"/>
          <w:sz w:val="28"/>
          <w:szCs w:val="28"/>
          <w:lang w:val="de-DE"/>
        </w:rPr>
        <w:t>S.</w:t>
      </w:r>
      <w:r w:rsidR="00397A26">
        <w:rPr>
          <w:rFonts w:ascii="Times New Roman" w:hAnsi="Times New Roman" w:cs="Times New Roman"/>
          <w:sz w:val="28"/>
          <w:szCs w:val="28"/>
          <w:lang w:val="de-DE"/>
        </w:rPr>
        <w:t> </w:t>
      </w:r>
      <w:r w:rsidRPr="002051A1">
        <w:rPr>
          <w:rFonts w:ascii="Times New Roman" w:hAnsi="Times New Roman" w:cs="Times New Roman"/>
          <w:sz w:val="28"/>
          <w:szCs w:val="28"/>
          <w:lang w:val="de-DE"/>
        </w:rPr>
        <w:t xml:space="preserve">Bernadskaya umfasst dieses Modell </w:t>
      </w:r>
      <w:r>
        <w:rPr>
          <w:rFonts w:ascii="Times New Roman" w:hAnsi="Times New Roman" w:cs="Times New Roman"/>
          <w:sz w:val="28"/>
          <w:szCs w:val="28"/>
          <w:lang w:val="de-DE"/>
        </w:rPr>
        <w:t>d</w:t>
      </w:r>
      <w:r w:rsidRPr="002051A1">
        <w:rPr>
          <w:rFonts w:ascii="Times New Roman" w:hAnsi="Times New Roman" w:cs="Times New Roman"/>
          <w:sz w:val="28"/>
          <w:szCs w:val="28"/>
          <w:lang w:val="de-DE"/>
        </w:rPr>
        <w:t xml:space="preserve">en Slogan, </w:t>
      </w:r>
      <w:r>
        <w:rPr>
          <w:rFonts w:ascii="Times New Roman" w:hAnsi="Times New Roman" w:cs="Times New Roman"/>
          <w:sz w:val="28"/>
          <w:szCs w:val="28"/>
          <w:lang w:val="de-DE"/>
        </w:rPr>
        <w:t xml:space="preserve">die </w:t>
      </w:r>
      <w:r w:rsidRPr="002051A1">
        <w:rPr>
          <w:rFonts w:ascii="Times New Roman" w:hAnsi="Times New Roman" w:cs="Times New Roman"/>
          <w:sz w:val="28"/>
          <w:szCs w:val="28"/>
          <w:lang w:val="de-DE"/>
        </w:rPr>
        <w:t xml:space="preserve">Schlagzeile </w:t>
      </w:r>
      <w:r>
        <w:rPr>
          <w:rFonts w:ascii="Times New Roman" w:hAnsi="Times New Roman" w:cs="Times New Roman"/>
          <w:sz w:val="28"/>
          <w:szCs w:val="28"/>
          <w:lang w:val="de-DE"/>
        </w:rPr>
        <w:t>bzw. Überschrift</w:t>
      </w:r>
      <w:r w:rsidRPr="002051A1">
        <w:rPr>
          <w:rFonts w:ascii="Times New Roman" w:hAnsi="Times New Roman" w:cs="Times New Roman"/>
          <w:sz w:val="28"/>
          <w:szCs w:val="28"/>
          <w:lang w:val="de-DE"/>
        </w:rPr>
        <w:t>, den Haupttext und Werberequisiten</w:t>
      </w:r>
      <w:r>
        <w:rPr>
          <w:rFonts w:ascii="Times New Roman" w:hAnsi="Times New Roman" w:cs="Times New Roman"/>
          <w:sz w:val="28"/>
          <w:szCs w:val="28"/>
          <w:lang w:val="de-DE"/>
        </w:rPr>
        <w:t xml:space="preserve"> </w:t>
      </w:r>
      <w:r w:rsidRPr="00935418">
        <w:rPr>
          <w:rFonts w:ascii="Times New Roman" w:hAnsi="Times New Roman" w:cs="Times New Roman"/>
          <w:sz w:val="28"/>
          <w:szCs w:val="28"/>
          <w:lang w:val="de-DE"/>
        </w:rPr>
        <w:t>[</w:t>
      </w:r>
      <w:r w:rsidR="00935418">
        <w:rPr>
          <w:rFonts w:ascii="Times New Roman" w:hAnsi="Times New Roman" w:cs="Times New Roman"/>
          <w:sz w:val="28"/>
          <w:szCs w:val="28"/>
        </w:rPr>
        <w:t>Бернадская</w:t>
      </w:r>
      <w:r w:rsidR="00935418" w:rsidRPr="00935418">
        <w:rPr>
          <w:rFonts w:ascii="Times New Roman" w:hAnsi="Times New Roman" w:cs="Times New Roman"/>
          <w:sz w:val="28"/>
          <w:szCs w:val="28"/>
          <w:lang w:val="de-DE"/>
        </w:rPr>
        <w:t xml:space="preserve"> </w:t>
      </w:r>
      <w:r w:rsidRPr="00935418">
        <w:rPr>
          <w:rFonts w:ascii="Times New Roman" w:hAnsi="Times New Roman" w:cs="Times New Roman"/>
          <w:sz w:val="28"/>
          <w:szCs w:val="28"/>
          <w:lang w:val="de-DE"/>
        </w:rPr>
        <w:t>2008</w:t>
      </w:r>
      <w:r w:rsidR="00467D1A">
        <w:rPr>
          <w:rFonts w:ascii="Times New Roman" w:hAnsi="Times New Roman" w:cs="Times New Roman"/>
          <w:sz w:val="28"/>
          <w:szCs w:val="28"/>
          <w:lang w:val="de-DE"/>
        </w:rPr>
        <w:t>:</w:t>
      </w:r>
      <w:r w:rsidRPr="00935418">
        <w:rPr>
          <w:rFonts w:ascii="Times New Roman" w:hAnsi="Times New Roman" w:cs="Times New Roman"/>
          <w:sz w:val="28"/>
          <w:szCs w:val="28"/>
          <w:lang w:val="de-DE"/>
        </w:rPr>
        <w:t xml:space="preserve"> 5].</w:t>
      </w:r>
      <w:r>
        <w:rPr>
          <w:rFonts w:ascii="Times New Roman" w:hAnsi="Times New Roman" w:cs="Times New Roman"/>
          <w:sz w:val="28"/>
          <w:szCs w:val="28"/>
          <w:lang w:val="de-DE"/>
        </w:rPr>
        <w:t xml:space="preserve"> </w:t>
      </w:r>
    </w:p>
    <w:p w14:paraId="6C11F419" w14:textId="52C6820E" w:rsidR="00F317C0" w:rsidRDefault="00F317C0" w:rsidP="00467D1A">
      <w:pPr>
        <w:spacing w:line="360" w:lineRule="auto"/>
        <w:ind w:firstLine="709"/>
        <w:jc w:val="both"/>
        <w:rPr>
          <w:rFonts w:ascii="Times New Roman" w:hAnsi="Times New Roman" w:cs="Times New Roman"/>
          <w:sz w:val="28"/>
          <w:szCs w:val="28"/>
          <w:lang w:val="de-DE"/>
        </w:rPr>
      </w:pPr>
      <w:r w:rsidRPr="00467D1A">
        <w:rPr>
          <w:rFonts w:ascii="Times New Roman" w:hAnsi="Times New Roman" w:cs="Times New Roman"/>
          <w:sz w:val="28"/>
          <w:szCs w:val="28"/>
          <w:lang w:val="de-DE"/>
        </w:rPr>
        <w:t xml:space="preserve">Der Slogan ist ein wesentliches Element einer Werbebotschaft, ihr wichtigstes, sichtbarstes und erkennbarstes Fragment. </w:t>
      </w:r>
      <w:r>
        <w:rPr>
          <w:rFonts w:ascii="Times New Roman" w:hAnsi="Times New Roman" w:cs="Times New Roman"/>
          <w:sz w:val="28"/>
          <w:szCs w:val="28"/>
          <w:lang w:val="de-DE"/>
        </w:rPr>
        <w:t>J</w:t>
      </w:r>
      <w:r w:rsidR="00467D1A">
        <w:rPr>
          <w:rFonts w:ascii="Times New Roman" w:hAnsi="Times New Roman" w:cs="Times New Roman"/>
          <w:sz w:val="28"/>
          <w:szCs w:val="28"/>
          <w:lang w:val="de-DE"/>
        </w:rPr>
        <w:t>.</w:t>
      </w:r>
      <w:r>
        <w:rPr>
          <w:rFonts w:ascii="Times New Roman" w:hAnsi="Times New Roman" w:cs="Times New Roman"/>
          <w:sz w:val="28"/>
          <w:szCs w:val="28"/>
          <w:lang w:val="de-DE"/>
        </w:rPr>
        <w:t xml:space="preserve"> S. Bernadskaya definiert den Slogan wie folgt: </w:t>
      </w:r>
      <w:r w:rsidR="00935418">
        <w:rPr>
          <w:rFonts w:ascii="Times New Roman" w:hAnsi="Times New Roman" w:cs="Times New Roman"/>
          <w:sz w:val="28"/>
          <w:szCs w:val="28"/>
          <w:lang w:val="de-DE"/>
        </w:rPr>
        <w:t>„</w:t>
      </w:r>
      <w:r>
        <w:rPr>
          <w:rFonts w:ascii="Times New Roman" w:hAnsi="Times New Roman" w:cs="Times New Roman"/>
          <w:sz w:val="28"/>
          <w:szCs w:val="28"/>
          <w:lang w:val="de-DE"/>
        </w:rPr>
        <w:t>e</w:t>
      </w:r>
      <w:r w:rsidRPr="00B8613C">
        <w:rPr>
          <w:rFonts w:ascii="Times New Roman" w:hAnsi="Times New Roman" w:cs="Times New Roman"/>
          <w:sz w:val="28"/>
          <w:szCs w:val="28"/>
          <w:lang w:val="de-DE"/>
        </w:rPr>
        <w:t>in Slogan ist also eine kurze, aphoristische Phrase, die den Hauptgedanken aller Botschaften einer Werbekampagne zum Ausdruck bringt</w:t>
      </w:r>
      <w:r w:rsidR="00935418">
        <w:rPr>
          <w:rFonts w:ascii="Times New Roman" w:hAnsi="Times New Roman" w:cs="Times New Roman"/>
          <w:sz w:val="28"/>
          <w:szCs w:val="28"/>
          <w:lang w:val="de-DE"/>
        </w:rPr>
        <w:t>“</w:t>
      </w:r>
      <w:r w:rsidRPr="00B8613C">
        <w:rPr>
          <w:rFonts w:ascii="Times New Roman" w:hAnsi="Times New Roman" w:cs="Times New Roman"/>
          <w:sz w:val="28"/>
          <w:szCs w:val="28"/>
          <w:lang w:val="de-DE"/>
        </w:rPr>
        <w:t xml:space="preserve"> </w:t>
      </w:r>
      <w:r w:rsidRPr="00F32FC1">
        <w:rPr>
          <w:rFonts w:ascii="Times New Roman" w:hAnsi="Times New Roman" w:cs="Times New Roman"/>
          <w:sz w:val="28"/>
          <w:szCs w:val="28"/>
          <w:lang w:val="de-DE"/>
        </w:rPr>
        <w:t>[</w:t>
      </w:r>
      <w:r>
        <w:rPr>
          <w:rFonts w:ascii="Times New Roman" w:hAnsi="Times New Roman" w:cs="Times New Roman"/>
          <w:sz w:val="28"/>
          <w:szCs w:val="28"/>
        </w:rPr>
        <w:t>Бернадская</w:t>
      </w:r>
      <w:r w:rsidRPr="00335035">
        <w:rPr>
          <w:rFonts w:ascii="Times New Roman" w:hAnsi="Times New Roman" w:cs="Times New Roman"/>
          <w:sz w:val="28"/>
          <w:szCs w:val="28"/>
          <w:lang w:val="de-DE"/>
        </w:rPr>
        <w:t xml:space="preserve"> </w:t>
      </w:r>
      <w:r>
        <w:rPr>
          <w:rFonts w:ascii="Times New Roman" w:hAnsi="Times New Roman" w:cs="Times New Roman"/>
          <w:sz w:val="28"/>
          <w:szCs w:val="28"/>
          <w:lang w:val="de-DE"/>
        </w:rPr>
        <w:t>2008</w:t>
      </w:r>
      <w:r w:rsidR="00467D1A">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B8613C">
        <w:rPr>
          <w:rFonts w:ascii="Times New Roman" w:hAnsi="Times New Roman" w:cs="Times New Roman"/>
          <w:sz w:val="28"/>
          <w:szCs w:val="28"/>
          <w:lang w:val="de-DE"/>
        </w:rPr>
        <w:t>6</w:t>
      </w:r>
      <w:r w:rsidRPr="00F32FC1">
        <w:rPr>
          <w:rFonts w:ascii="Times New Roman" w:hAnsi="Times New Roman" w:cs="Times New Roman"/>
          <w:sz w:val="28"/>
          <w:szCs w:val="28"/>
          <w:lang w:val="de-DE"/>
        </w:rPr>
        <w:t>]</w:t>
      </w:r>
      <w:r w:rsidRPr="00B8613C">
        <w:rPr>
          <w:rFonts w:ascii="Times New Roman" w:hAnsi="Times New Roman" w:cs="Times New Roman"/>
          <w:sz w:val="28"/>
          <w:szCs w:val="28"/>
          <w:lang w:val="de-DE"/>
        </w:rPr>
        <w:t xml:space="preserve">. </w:t>
      </w:r>
    </w:p>
    <w:p w14:paraId="07CE4FF5" w14:textId="15B3F790" w:rsidR="00F317C0" w:rsidRPr="00B8613C" w:rsidRDefault="00F317C0" w:rsidP="007B7ACC">
      <w:pPr>
        <w:spacing w:line="360" w:lineRule="auto"/>
        <w:ind w:firstLine="709"/>
        <w:jc w:val="both"/>
        <w:rPr>
          <w:rFonts w:ascii="Times New Roman" w:hAnsi="Times New Roman" w:cs="Times New Roman"/>
          <w:sz w:val="28"/>
          <w:szCs w:val="28"/>
          <w:lang w:val="de-DE"/>
        </w:rPr>
      </w:pPr>
      <w:r w:rsidRPr="00B8613C">
        <w:rPr>
          <w:rFonts w:ascii="Times New Roman" w:hAnsi="Times New Roman" w:cs="Times New Roman"/>
          <w:sz w:val="28"/>
          <w:szCs w:val="28"/>
          <w:lang w:val="de-DE"/>
        </w:rPr>
        <w:t>Nach J</w:t>
      </w:r>
      <w:r w:rsidR="00467D1A">
        <w:rPr>
          <w:rFonts w:ascii="Times New Roman" w:hAnsi="Times New Roman" w:cs="Times New Roman"/>
          <w:sz w:val="28"/>
          <w:szCs w:val="28"/>
          <w:lang w:val="de-DE"/>
        </w:rPr>
        <w:t>. </w:t>
      </w:r>
      <w:r w:rsidRPr="00B8613C">
        <w:rPr>
          <w:rFonts w:ascii="Times New Roman" w:hAnsi="Times New Roman" w:cs="Times New Roman"/>
          <w:sz w:val="28"/>
          <w:szCs w:val="28"/>
          <w:lang w:val="de-DE"/>
        </w:rPr>
        <w:t>S.</w:t>
      </w:r>
      <w:r w:rsidR="00467D1A">
        <w:rPr>
          <w:rFonts w:ascii="Times New Roman" w:hAnsi="Times New Roman" w:cs="Times New Roman"/>
          <w:sz w:val="28"/>
          <w:szCs w:val="28"/>
          <w:lang w:val="de-DE"/>
        </w:rPr>
        <w:t> </w:t>
      </w:r>
      <w:r w:rsidRPr="00B8613C">
        <w:rPr>
          <w:rFonts w:ascii="Times New Roman" w:hAnsi="Times New Roman" w:cs="Times New Roman"/>
          <w:sz w:val="28"/>
          <w:szCs w:val="28"/>
          <w:lang w:val="de-DE"/>
        </w:rPr>
        <w:t xml:space="preserve">Bernadskaya hat </w:t>
      </w:r>
      <w:r w:rsidRPr="00935418">
        <w:rPr>
          <w:rFonts w:ascii="Times New Roman" w:hAnsi="Times New Roman" w:cs="Times New Roman"/>
          <w:color w:val="000000" w:themeColor="text1"/>
          <w:sz w:val="28"/>
          <w:szCs w:val="28"/>
          <w:lang w:val="de-DE"/>
        </w:rPr>
        <w:t xml:space="preserve">ein </w:t>
      </w:r>
      <w:r w:rsidRPr="00B8613C">
        <w:rPr>
          <w:rFonts w:ascii="Times New Roman" w:hAnsi="Times New Roman" w:cs="Times New Roman"/>
          <w:sz w:val="28"/>
          <w:szCs w:val="28"/>
          <w:lang w:val="de-DE"/>
        </w:rPr>
        <w:t xml:space="preserve">Slogan </w:t>
      </w:r>
      <w:r w:rsidRPr="00935418">
        <w:rPr>
          <w:rFonts w:ascii="Times New Roman" w:hAnsi="Times New Roman" w:cs="Times New Roman"/>
          <w:color w:val="000000" w:themeColor="text1"/>
          <w:sz w:val="28"/>
          <w:szCs w:val="28"/>
          <w:lang w:val="de-DE"/>
        </w:rPr>
        <w:t xml:space="preserve">die folgenden </w:t>
      </w:r>
      <w:r w:rsidRPr="00B8613C">
        <w:rPr>
          <w:rFonts w:ascii="Times New Roman" w:hAnsi="Times New Roman" w:cs="Times New Roman"/>
          <w:sz w:val="28"/>
          <w:szCs w:val="28"/>
          <w:lang w:val="de-DE"/>
        </w:rPr>
        <w:t>Merkmale:</w:t>
      </w:r>
    </w:p>
    <w:p w14:paraId="10DE1AA3" w14:textId="5727A7EE" w:rsidR="00F317C0" w:rsidRPr="00B8613C" w:rsidRDefault="00F317C0" w:rsidP="00467D1A">
      <w:pPr>
        <w:spacing w:line="360" w:lineRule="auto"/>
        <w:jc w:val="both"/>
        <w:rPr>
          <w:rFonts w:ascii="Times New Roman" w:hAnsi="Times New Roman" w:cs="Times New Roman"/>
          <w:sz w:val="28"/>
          <w:szCs w:val="28"/>
          <w:lang w:val="de-DE"/>
        </w:rPr>
      </w:pPr>
      <w:r w:rsidRPr="00B8613C">
        <w:rPr>
          <w:rFonts w:ascii="Times New Roman" w:hAnsi="Times New Roman" w:cs="Times New Roman"/>
          <w:sz w:val="28"/>
          <w:szCs w:val="28"/>
          <w:lang w:val="de-DE"/>
        </w:rPr>
        <w:t>1</w:t>
      </w:r>
      <w:r w:rsidR="00467D1A">
        <w:rPr>
          <w:rFonts w:ascii="Times New Roman" w:hAnsi="Times New Roman" w:cs="Times New Roman"/>
          <w:sz w:val="28"/>
          <w:szCs w:val="28"/>
          <w:lang w:val="de-DE"/>
        </w:rPr>
        <w:t>)</w:t>
      </w:r>
      <w:r w:rsidRPr="00B8613C">
        <w:rPr>
          <w:rFonts w:ascii="Times New Roman" w:hAnsi="Times New Roman" w:cs="Times New Roman"/>
          <w:sz w:val="28"/>
          <w:szCs w:val="28"/>
          <w:lang w:val="de-DE"/>
        </w:rPr>
        <w:t xml:space="preserve"> Der Slogan ist der Grundbestandteil jeder Werbebotschaft;</w:t>
      </w:r>
    </w:p>
    <w:p w14:paraId="33B08E45" w14:textId="7F7ACF16" w:rsidR="00F317C0" w:rsidRPr="00B8613C" w:rsidRDefault="00F317C0" w:rsidP="00467D1A">
      <w:pPr>
        <w:spacing w:line="360" w:lineRule="auto"/>
        <w:jc w:val="both"/>
        <w:rPr>
          <w:rFonts w:ascii="Times New Roman" w:hAnsi="Times New Roman" w:cs="Times New Roman"/>
          <w:sz w:val="28"/>
          <w:szCs w:val="28"/>
          <w:lang w:val="de-DE"/>
        </w:rPr>
      </w:pPr>
      <w:r w:rsidRPr="00B8613C">
        <w:rPr>
          <w:rFonts w:ascii="Times New Roman" w:hAnsi="Times New Roman" w:cs="Times New Roman"/>
          <w:sz w:val="28"/>
          <w:szCs w:val="28"/>
          <w:lang w:val="de-DE"/>
        </w:rPr>
        <w:t>2</w:t>
      </w:r>
      <w:r w:rsidR="00467D1A">
        <w:rPr>
          <w:rFonts w:ascii="Times New Roman" w:hAnsi="Times New Roman" w:cs="Times New Roman"/>
          <w:sz w:val="28"/>
          <w:szCs w:val="28"/>
          <w:lang w:val="de-DE"/>
        </w:rPr>
        <w:t>)</w:t>
      </w:r>
      <w:r w:rsidRPr="00B8613C">
        <w:rPr>
          <w:rFonts w:ascii="Times New Roman" w:hAnsi="Times New Roman" w:cs="Times New Roman"/>
          <w:sz w:val="28"/>
          <w:szCs w:val="28"/>
          <w:lang w:val="de-DE"/>
        </w:rPr>
        <w:t xml:space="preserve"> Der Slogan steht am Ende der Werbung und stellt eine Art Zusammenfassung dar. </w:t>
      </w:r>
    </w:p>
    <w:p w14:paraId="174EC99B" w14:textId="0D3FC1A8" w:rsidR="00F317C0" w:rsidRDefault="00F317C0" w:rsidP="00467D1A">
      <w:pPr>
        <w:spacing w:line="360" w:lineRule="auto"/>
        <w:jc w:val="both"/>
        <w:rPr>
          <w:rFonts w:ascii="Times New Roman" w:hAnsi="Times New Roman" w:cs="Times New Roman"/>
          <w:sz w:val="28"/>
          <w:szCs w:val="28"/>
          <w:lang w:val="de-DE"/>
        </w:rPr>
      </w:pPr>
      <w:r w:rsidRPr="00B8613C">
        <w:rPr>
          <w:rFonts w:ascii="Times New Roman" w:hAnsi="Times New Roman" w:cs="Times New Roman"/>
          <w:sz w:val="28"/>
          <w:szCs w:val="28"/>
          <w:lang w:val="de-DE"/>
        </w:rPr>
        <w:t>3</w:t>
      </w:r>
      <w:r w:rsidR="00467D1A">
        <w:rPr>
          <w:rFonts w:ascii="Times New Roman" w:hAnsi="Times New Roman" w:cs="Times New Roman"/>
          <w:sz w:val="28"/>
          <w:szCs w:val="28"/>
          <w:lang w:val="de-DE"/>
        </w:rPr>
        <w:t>)</w:t>
      </w:r>
      <w:r w:rsidRPr="00B8613C">
        <w:rPr>
          <w:rFonts w:ascii="Times New Roman" w:hAnsi="Times New Roman" w:cs="Times New Roman"/>
          <w:sz w:val="28"/>
          <w:szCs w:val="28"/>
          <w:lang w:val="de-DE"/>
        </w:rPr>
        <w:t xml:space="preserve"> Der Slogan kann isoliert existieren oder in Kombination mit dem Logo und dem Markennamen erkennbar sein </w:t>
      </w:r>
      <w:r w:rsidRPr="00F32FC1">
        <w:rPr>
          <w:rFonts w:ascii="Times New Roman" w:hAnsi="Times New Roman" w:cs="Times New Roman"/>
          <w:sz w:val="28"/>
          <w:szCs w:val="28"/>
          <w:lang w:val="de-DE"/>
        </w:rPr>
        <w:t>[</w:t>
      </w:r>
      <w:r w:rsidR="00935418">
        <w:rPr>
          <w:rFonts w:ascii="Times New Roman" w:hAnsi="Times New Roman" w:cs="Times New Roman"/>
          <w:sz w:val="28"/>
          <w:szCs w:val="28"/>
        </w:rPr>
        <w:t>Бернадская</w:t>
      </w:r>
      <w:r w:rsidR="00935418" w:rsidRPr="00935418">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2008, </w:t>
      </w:r>
      <w:r w:rsidRPr="00B8613C">
        <w:rPr>
          <w:rFonts w:ascii="Times New Roman" w:hAnsi="Times New Roman" w:cs="Times New Roman"/>
          <w:sz w:val="28"/>
          <w:szCs w:val="28"/>
          <w:lang w:val="de-DE"/>
        </w:rPr>
        <w:t>6</w:t>
      </w:r>
      <w:r w:rsidRPr="00F32FC1">
        <w:rPr>
          <w:rFonts w:ascii="Times New Roman" w:hAnsi="Times New Roman" w:cs="Times New Roman"/>
          <w:sz w:val="28"/>
          <w:szCs w:val="28"/>
          <w:lang w:val="de-DE"/>
        </w:rPr>
        <w:t>]</w:t>
      </w:r>
      <w:r w:rsidRPr="00B8613C">
        <w:rPr>
          <w:rFonts w:ascii="Times New Roman" w:hAnsi="Times New Roman" w:cs="Times New Roman"/>
          <w:sz w:val="28"/>
          <w:szCs w:val="28"/>
          <w:lang w:val="de-DE"/>
        </w:rPr>
        <w:t xml:space="preserve">. </w:t>
      </w:r>
    </w:p>
    <w:p w14:paraId="4498FF4C" w14:textId="40AF6CBC" w:rsidR="00F317C0" w:rsidRPr="00617794" w:rsidRDefault="00F317C0" w:rsidP="007B7ACC">
      <w:pPr>
        <w:spacing w:line="360" w:lineRule="auto"/>
        <w:ind w:firstLine="709"/>
        <w:jc w:val="both"/>
        <w:rPr>
          <w:rFonts w:ascii="Times New Roman" w:hAnsi="Times New Roman" w:cs="Times New Roman"/>
          <w:sz w:val="28"/>
          <w:szCs w:val="28"/>
          <w:lang w:val="de-DE"/>
        </w:rPr>
      </w:pPr>
      <w:r w:rsidRPr="00617794">
        <w:rPr>
          <w:rFonts w:ascii="Times New Roman" w:hAnsi="Times New Roman" w:cs="Times New Roman"/>
          <w:sz w:val="28"/>
          <w:szCs w:val="28"/>
          <w:lang w:val="de-DE"/>
        </w:rPr>
        <w:t>Wie T</w:t>
      </w:r>
      <w:r w:rsidR="00467D1A">
        <w:rPr>
          <w:rFonts w:ascii="Times New Roman" w:hAnsi="Times New Roman" w:cs="Times New Roman"/>
          <w:sz w:val="28"/>
          <w:szCs w:val="28"/>
          <w:lang w:val="de-DE"/>
        </w:rPr>
        <w:t>. </w:t>
      </w:r>
      <w:r>
        <w:rPr>
          <w:rFonts w:ascii="Times New Roman" w:hAnsi="Times New Roman" w:cs="Times New Roman"/>
          <w:sz w:val="28"/>
          <w:szCs w:val="28"/>
          <w:lang w:val="de-DE"/>
        </w:rPr>
        <w:t>N.</w:t>
      </w:r>
      <w:r w:rsidR="00467D1A">
        <w:rPr>
          <w:rFonts w:ascii="Times New Roman" w:hAnsi="Times New Roman" w:cs="Times New Roman"/>
          <w:sz w:val="28"/>
          <w:szCs w:val="28"/>
          <w:lang w:val="de-DE"/>
        </w:rPr>
        <w:t> </w:t>
      </w:r>
      <w:r w:rsidRPr="00617794">
        <w:rPr>
          <w:rFonts w:ascii="Times New Roman" w:hAnsi="Times New Roman" w:cs="Times New Roman"/>
          <w:sz w:val="28"/>
          <w:szCs w:val="28"/>
          <w:lang w:val="de-DE"/>
        </w:rPr>
        <w:t xml:space="preserve">Kolokoltseva in ihrem Beitrag schreibt, gehören zu den Hauptfunktionen eines Werbeslogans: </w:t>
      </w:r>
    </w:p>
    <w:p w14:paraId="3C86E518" w14:textId="6974CBC1" w:rsidR="00F317C0" w:rsidRPr="00617794" w:rsidRDefault="00F317C0" w:rsidP="00467D1A">
      <w:pPr>
        <w:spacing w:line="360" w:lineRule="auto"/>
        <w:jc w:val="both"/>
        <w:rPr>
          <w:rFonts w:ascii="Times New Roman" w:hAnsi="Times New Roman" w:cs="Times New Roman"/>
          <w:sz w:val="28"/>
          <w:szCs w:val="28"/>
          <w:lang w:val="de-DE"/>
        </w:rPr>
      </w:pPr>
      <w:r w:rsidRPr="00617794">
        <w:rPr>
          <w:rFonts w:ascii="Times New Roman" w:hAnsi="Times New Roman" w:cs="Times New Roman"/>
          <w:sz w:val="28"/>
          <w:szCs w:val="28"/>
          <w:lang w:val="de-DE"/>
        </w:rPr>
        <w:t>1</w:t>
      </w:r>
      <w:r w:rsidR="00467D1A">
        <w:rPr>
          <w:rFonts w:ascii="Times New Roman" w:hAnsi="Times New Roman" w:cs="Times New Roman"/>
          <w:sz w:val="28"/>
          <w:szCs w:val="28"/>
          <w:lang w:val="de-DE"/>
        </w:rPr>
        <w:t>)</w:t>
      </w:r>
      <w:r w:rsidRPr="00617794">
        <w:rPr>
          <w:rFonts w:ascii="Times New Roman" w:hAnsi="Times New Roman" w:cs="Times New Roman"/>
          <w:sz w:val="28"/>
          <w:szCs w:val="28"/>
          <w:lang w:val="de-DE"/>
        </w:rPr>
        <w:t xml:space="preserve"> Präsentation, deren Aufgabe es</w:t>
      </w:r>
      <w:r w:rsidRPr="00F21061">
        <w:rPr>
          <w:rFonts w:ascii="Times New Roman" w:hAnsi="Times New Roman" w:cs="Times New Roman"/>
          <w:sz w:val="28"/>
          <w:szCs w:val="28"/>
          <w:lang w:val="de-DE"/>
        </w:rPr>
        <w:t xml:space="preserve"> </w:t>
      </w:r>
      <w:r w:rsidRPr="00617794">
        <w:rPr>
          <w:rFonts w:ascii="Times New Roman" w:hAnsi="Times New Roman" w:cs="Times New Roman"/>
          <w:sz w:val="28"/>
          <w:szCs w:val="28"/>
          <w:lang w:val="de-DE"/>
        </w:rPr>
        <w:t>ist, einen positiven Eindruck vom Unternehmen zu vermitteln;</w:t>
      </w:r>
    </w:p>
    <w:p w14:paraId="1E0FA56F" w14:textId="2D361C60" w:rsidR="00F317C0" w:rsidRPr="00617794" w:rsidRDefault="00F317C0" w:rsidP="00467D1A">
      <w:pPr>
        <w:spacing w:line="360" w:lineRule="auto"/>
        <w:jc w:val="both"/>
        <w:rPr>
          <w:rFonts w:ascii="Times New Roman" w:hAnsi="Times New Roman" w:cs="Times New Roman"/>
          <w:sz w:val="28"/>
          <w:szCs w:val="28"/>
          <w:lang w:val="de-DE"/>
        </w:rPr>
      </w:pPr>
      <w:r w:rsidRPr="00617794">
        <w:rPr>
          <w:rFonts w:ascii="Times New Roman" w:hAnsi="Times New Roman" w:cs="Times New Roman"/>
          <w:sz w:val="28"/>
          <w:szCs w:val="28"/>
          <w:lang w:val="de-DE"/>
        </w:rPr>
        <w:t>2</w:t>
      </w:r>
      <w:r w:rsidR="00467D1A">
        <w:rPr>
          <w:rFonts w:ascii="Times New Roman" w:hAnsi="Times New Roman" w:cs="Times New Roman"/>
          <w:sz w:val="28"/>
          <w:szCs w:val="28"/>
          <w:lang w:val="de-DE"/>
        </w:rPr>
        <w:t>)</w:t>
      </w:r>
      <w:r w:rsidRPr="00617794">
        <w:rPr>
          <w:rFonts w:ascii="Times New Roman" w:hAnsi="Times New Roman" w:cs="Times New Roman"/>
          <w:sz w:val="28"/>
          <w:szCs w:val="28"/>
          <w:lang w:val="de-DE"/>
        </w:rPr>
        <w:t xml:space="preserve"> Textbildung, da der Slogan ein wesentlicher Bestandteil der Werbebotschaft ist; </w:t>
      </w:r>
    </w:p>
    <w:p w14:paraId="594A5363" w14:textId="5453CF34" w:rsidR="00F317C0" w:rsidRPr="00617794" w:rsidRDefault="00F317C0" w:rsidP="00467D1A">
      <w:pPr>
        <w:spacing w:line="360" w:lineRule="auto"/>
        <w:jc w:val="both"/>
        <w:rPr>
          <w:rFonts w:ascii="Times New Roman" w:hAnsi="Times New Roman" w:cs="Times New Roman"/>
          <w:sz w:val="28"/>
          <w:szCs w:val="28"/>
          <w:lang w:val="de-DE"/>
        </w:rPr>
      </w:pPr>
      <w:r w:rsidRPr="00617794">
        <w:rPr>
          <w:rFonts w:ascii="Times New Roman" w:hAnsi="Times New Roman" w:cs="Times New Roman"/>
          <w:sz w:val="28"/>
          <w:szCs w:val="28"/>
          <w:lang w:val="de-DE"/>
        </w:rPr>
        <w:t>3</w:t>
      </w:r>
      <w:r w:rsidR="00467D1A">
        <w:rPr>
          <w:rFonts w:ascii="Times New Roman" w:hAnsi="Times New Roman" w:cs="Times New Roman"/>
          <w:sz w:val="28"/>
          <w:szCs w:val="28"/>
          <w:lang w:val="de-DE"/>
        </w:rPr>
        <w:t>)</w:t>
      </w:r>
      <w:r w:rsidRPr="00617794">
        <w:rPr>
          <w:rFonts w:ascii="Times New Roman" w:hAnsi="Times New Roman" w:cs="Times New Roman"/>
          <w:sz w:val="28"/>
          <w:szCs w:val="28"/>
          <w:lang w:val="de-DE"/>
        </w:rPr>
        <w:t xml:space="preserve"> Verbindung, da der Slogan alle Anzeigen einer Werbekampagne miteinander verbindet;</w:t>
      </w:r>
    </w:p>
    <w:p w14:paraId="136DE26C" w14:textId="71C6F4CC" w:rsidR="00F317C0" w:rsidRDefault="00F317C0" w:rsidP="00467D1A">
      <w:pPr>
        <w:spacing w:line="360" w:lineRule="auto"/>
        <w:jc w:val="both"/>
        <w:rPr>
          <w:rFonts w:ascii="Times New Roman" w:hAnsi="Times New Roman" w:cs="Times New Roman"/>
          <w:sz w:val="28"/>
          <w:szCs w:val="28"/>
          <w:lang w:val="de-DE"/>
        </w:rPr>
      </w:pPr>
      <w:r w:rsidRPr="00617794">
        <w:rPr>
          <w:rFonts w:ascii="Times New Roman" w:hAnsi="Times New Roman" w:cs="Times New Roman"/>
          <w:sz w:val="28"/>
          <w:szCs w:val="28"/>
          <w:lang w:val="de-DE"/>
        </w:rPr>
        <w:t>4</w:t>
      </w:r>
      <w:r w:rsidR="00467D1A">
        <w:rPr>
          <w:rFonts w:ascii="Times New Roman" w:hAnsi="Times New Roman" w:cs="Times New Roman"/>
          <w:sz w:val="28"/>
          <w:szCs w:val="28"/>
          <w:lang w:val="de-DE"/>
        </w:rPr>
        <w:t>)</w:t>
      </w:r>
      <w:r w:rsidRPr="00617794">
        <w:rPr>
          <w:rFonts w:ascii="Times New Roman" w:hAnsi="Times New Roman" w:cs="Times New Roman"/>
          <w:sz w:val="28"/>
          <w:szCs w:val="28"/>
          <w:lang w:val="de-DE"/>
        </w:rPr>
        <w:t xml:space="preserve"> </w:t>
      </w:r>
      <w:r w:rsidR="00D739BC">
        <w:rPr>
          <w:rFonts w:ascii="Times New Roman" w:hAnsi="Times New Roman" w:cs="Times New Roman"/>
          <w:sz w:val="28"/>
          <w:szCs w:val="28"/>
          <w:lang w:val="de-DE"/>
        </w:rPr>
        <w:t>E</w:t>
      </w:r>
      <w:r w:rsidRPr="00617794">
        <w:rPr>
          <w:rFonts w:ascii="Times New Roman" w:hAnsi="Times New Roman" w:cs="Times New Roman"/>
          <w:sz w:val="28"/>
          <w:szCs w:val="28"/>
          <w:lang w:val="de-DE"/>
        </w:rPr>
        <w:t xml:space="preserve">motionale Bezeichnung, deren Aufgabe es ist, die Aufmerksamkeit des Empfängers zu erregen und bestimmte Emotionen hervorzurufen </w:t>
      </w:r>
      <w:r>
        <w:rPr>
          <w:rFonts w:ascii="Times New Roman" w:hAnsi="Times New Roman" w:cs="Times New Roman"/>
          <w:sz w:val="28"/>
          <w:szCs w:val="28"/>
          <w:lang w:val="de-DE"/>
        </w:rPr>
        <w:t>[</w:t>
      </w:r>
      <w:r>
        <w:rPr>
          <w:rFonts w:ascii="Times New Roman" w:hAnsi="Times New Roman" w:cs="Times New Roman"/>
          <w:sz w:val="28"/>
          <w:szCs w:val="28"/>
        </w:rPr>
        <w:t>Колокольцева</w:t>
      </w:r>
      <w:r w:rsidR="00D739BC">
        <w:rPr>
          <w:rFonts w:ascii="Times New Roman" w:hAnsi="Times New Roman" w:cs="Times New Roman"/>
          <w:sz w:val="28"/>
          <w:szCs w:val="28"/>
          <w:lang w:val="de-DE"/>
        </w:rPr>
        <w:t> </w:t>
      </w:r>
      <w:r w:rsidR="00D739BC">
        <w:rPr>
          <w:rFonts w:ascii="Times New Roman" w:hAnsi="Times New Roman" w:cs="Times New Roman"/>
          <w:color w:val="000000" w:themeColor="text1"/>
          <w:sz w:val="28"/>
          <w:szCs w:val="28"/>
          <w:lang w:val="de-DE"/>
        </w:rPr>
        <w:t>2011</w:t>
      </w:r>
      <w:r w:rsidR="00467D1A">
        <w:rPr>
          <w:rFonts w:ascii="Times New Roman" w:hAnsi="Times New Roman" w:cs="Times New Roman"/>
          <w:color w:val="000000" w:themeColor="text1"/>
          <w:sz w:val="28"/>
          <w:szCs w:val="28"/>
          <w:lang w:val="de-DE"/>
        </w:rPr>
        <w:t>: </w:t>
      </w:r>
      <w:r>
        <w:rPr>
          <w:rFonts w:ascii="Times New Roman" w:hAnsi="Times New Roman" w:cs="Times New Roman"/>
          <w:sz w:val="28"/>
          <w:szCs w:val="28"/>
          <w:lang w:val="de-DE"/>
        </w:rPr>
        <w:t>149]</w:t>
      </w:r>
      <w:r w:rsidRPr="00617794">
        <w:rPr>
          <w:rFonts w:ascii="Times New Roman" w:hAnsi="Times New Roman" w:cs="Times New Roman"/>
          <w:sz w:val="28"/>
          <w:szCs w:val="28"/>
          <w:lang w:val="de-DE"/>
        </w:rPr>
        <w:t>.</w:t>
      </w:r>
    </w:p>
    <w:p w14:paraId="7993FA76" w14:textId="77777777" w:rsidR="00F317C0" w:rsidRDefault="00F317C0" w:rsidP="007B7ACC">
      <w:pPr>
        <w:spacing w:line="360" w:lineRule="auto"/>
        <w:ind w:firstLine="709"/>
        <w:jc w:val="both"/>
        <w:rPr>
          <w:rFonts w:ascii="Times New Roman" w:hAnsi="Times New Roman" w:cs="Times New Roman"/>
          <w:sz w:val="28"/>
          <w:szCs w:val="28"/>
          <w:lang w:val="de-DE"/>
        </w:rPr>
      </w:pPr>
      <w:r w:rsidRPr="001C6E5C">
        <w:rPr>
          <w:rFonts w:ascii="Times New Roman" w:hAnsi="Times New Roman" w:cs="Times New Roman"/>
          <w:sz w:val="28"/>
          <w:szCs w:val="28"/>
          <w:lang w:val="de-DE"/>
        </w:rPr>
        <w:lastRenderedPageBreak/>
        <w:t xml:space="preserve">Das Hauptziel eines Slogans besteht unserer Meinung nach darin, einprägsam und informativ zu sein. Daher sollte der Slogan so viele Informationen wie möglich enthalten und mit nur wenigen Worten geschrieben sein. </w:t>
      </w:r>
    </w:p>
    <w:p w14:paraId="3CFC67AB" w14:textId="344034D4" w:rsidR="00F317C0" w:rsidRDefault="00F317C0" w:rsidP="007B7ACC">
      <w:pPr>
        <w:spacing w:line="360" w:lineRule="auto"/>
        <w:ind w:firstLine="709"/>
        <w:jc w:val="both"/>
        <w:rPr>
          <w:rFonts w:ascii="Times New Roman" w:hAnsi="Times New Roman" w:cs="Times New Roman"/>
          <w:sz w:val="28"/>
          <w:szCs w:val="28"/>
          <w:lang w:val="de-DE"/>
        </w:rPr>
      </w:pPr>
      <w:r w:rsidRPr="006D1950">
        <w:rPr>
          <w:rFonts w:ascii="Times New Roman" w:hAnsi="Times New Roman" w:cs="Times New Roman"/>
          <w:sz w:val="28"/>
          <w:szCs w:val="28"/>
          <w:lang w:val="de-DE"/>
        </w:rPr>
        <w:t>Was die Strategien zur Beeinflussung des Empfängers eines Slogans betrifft, so beeinflusst ein Werbeslogan in den meisten Fällen die Emotionen, da er nicht nur Informationen über ein Produkt oder eine Dienstleistung enthalten, sondern auch auf ein bestimmtes Spektrum an lebhaften Erfahrungen und psychologischen Zuständen hinweisen soll</w:t>
      </w:r>
      <w:r w:rsidRPr="006B5C8C">
        <w:rPr>
          <w:rFonts w:ascii="Times New Roman" w:hAnsi="Times New Roman" w:cs="Times New Roman"/>
          <w:sz w:val="28"/>
          <w:szCs w:val="28"/>
          <w:lang w:val="de-DE"/>
        </w:rPr>
        <w:t xml:space="preserve"> </w:t>
      </w:r>
      <w:r w:rsidRPr="00F32FC1">
        <w:rPr>
          <w:rFonts w:ascii="Times New Roman" w:hAnsi="Times New Roman" w:cs="Times New Roman"/>
          <w:sz w:val="28"/>
          <w:szCs w:val="28"/>
          <w:lang w:val="de-DE"/>
        </w:rPr>
        <w:t>[</w:t>
      </w:r>
      <w:r>
        <w:rPr>
          <w:rFonts w:ascii="Times New Roman" w:hAnsi="Times New Roman" w:cs="Times New Roman"/>
          <w:sz w:val="28"/>
          <w:szCs w:val="28"/>
        </w:rPr>
        <w:t>Бернадская</w:t>
      </w:r>
      <w:r w:rsidRPr="00335035">
        <w:rPr>
          <w:rFonts w:ascii="Times New Roman" w:hAnsi="Times New Roman" w:cs="Times New Roman"/>
          <w:sz w:val="28"/>
          <w:szCs w:val="28"/>
          <w:lang w:val="de-DE"/>
        </w:rPr>
        <w:t xml:space="preserve"> </w:t>
      </w:r>
      <w:r>
        <w:rPr>
          <w:rFonts w:ascii="Times New Roman" w:hAnsi="Times New Roman" w:cs="Times New Roman"/>
          <w:sz w:val="28"/>
          <w:szCs w:val="28"/>
          <w:lang w:val="de-DE"/>
        </w:rPr>
        <w:t>2008</w:t>
      </w:r>
      <w:r w:rsidR="00467D1A">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6B5C8C">
        <w:rPr>
          <w:rFonts w:ascii="Times New Roman" w:hAnsi="Times New Roman" w:cs="Times New Roman"/>
          <w:sz w:val="28"/>
          <w:szCs w:val="28"/>
          <w:lang w:val="de-DE"/>
        </w:rPr>
        <w:t>9</w:t>
      </w:r>
      <w:r w:rsidRPr="00F32FC1">
        <w:rPr>
          <w:rFonts w:ascii="Times New Roman" w:hAnsi="Times New Roman" w:cs="Times New Roman"/>
          <w:sz w:val="28"/>
          <w:szCs w:val="28"/>
          <w:lang w:val="de-DE"/>
        </w:rPr>
        <w:t>]</w:t>
      </w:r>
      <w:r w:rsidRPr="006D1950">
        <w:rPr>
          <w:rFonts w:ascii="Times New Roman" w:hAnsi="Times New Roman" w:cs="Times New Roman"/>
          <w:sz w:val="28"/>
          <w:szCs w:val="28"/>
          <w:lang w:val="de-DE"/>
        </w:rPr>
        <w:t xml:space="preserve">. </w:t>
      </w:r>
    </w:p>
    <w:p w14:paraId="3A21ED0E" w14:textId="77777777" w:rsidR="00F317C0" w:rsidRDefault="00F317C0" w:rsidP="007B7ACC">
      <w:pPr>
        <w:spacing w:line="360" w:lineRule="auto"/>
        <w:ind w:firstLine="709"/>
        <w:jc w:val="both"/>
        <w:rPr>
          <w:rFonts w:ascii="Times New Roman" w:hAnsi="Times New Roman" w:cs="Times New Roman"/>
          <w:sz w:val="28"/>
          <w:szCs w:val="28"/>
          <w:lang w:val="de-DE"/>
        </w:rPr>
      </w:pPr>
      <w:r w:rsidRPr="003F5DA7">
        <w:rPr>
          <w:rFonts w:ascii="Times New Roman" w:hAnsi="Times New Roman" w:cs="Times New Roman"/>
          <w:sz w:val="28"/>
          <w:szCs w:val="28"/>
          <w:lang w:val="de-DE"/>
        </w:rPr>
        <w:t xml:space="preserve">Das nächste Element eines Werbetextes ist die Überschrift. Die Überschrift ist einer der wichtigsten Teile eines Werbetextes, weil sie die Kernaussage der Werbebotschaft und das Hauptargument enthält. Es ist erwähnenswert, dass etwa 80 % der Leser die Überschrift nur überfliegen, ohne den Haupttext zu lesen. </w:t>
      </w:r>
      <w:r w:rsidRPr="008F53A7">
        <w:rPr>
          <w:rFonts w:ascii="Times New Roman" w:hAnsi="Times New Roman" w:cs="Times New Roman"/>
          <w:sz w:val="28"/>
          <w:szCs w:val="28"/>
          <w:lang w:val="de-DE"/>
        </w:rPr>
        <w:t xml:space="preserve">Aus diesem Grund sollte die Überschrift die Aufmerksamkeit auf sich ziehen und informativ und aussagekräftig sein. </w:t>
      </w:r>
    </w:p>
    <w:p w14:paraId="428FF512" w14:textId="51ACA85A" w:rsidR="00F317C0" w:rsidRDefault="00F317C0" w:rsidP="007B7ACC">
      <w:pPr>
        <w:spacing w:line="360" w:lineRule="auto"/>
        <w:ind w:firstLine="709"/>
        <w:jc w:val="both"/>
        <w:rPr>
          <w:rFonts w:ascii="Times New Roman" w:hAnsi="Times New Roman" w:cs="Times New Roman"/>
          <w:sz w:val="28"/>
          <w:szCs w:val="28"/>
          <w:lang w:val="de-DE"/>
        </w:rPr>
      </w:pPr>
      <w:r w:rsidRPr="00BF67FF">
        <w:rPr>
          <w:rFonts w:ascii="Times New Roman" w:hAnsi="Times New Roman" w:cs="Times New Roman"/>
          <w:sz w:val="28"/>
          <w:szCs w:val="28"/>
          <w:lang w:val="de-DE"/>
        </w:rPr>
        <w:t xml:space="preserve">Für die vorliegenden Masterarbeit ist es angebracht, die morphologischen und syntaktischen Merkmale einer Werbeüberschrift zu erörtern. Die wichtigsten morphologischen Merkmale im Zusammenhang mit dem Titel sind die Verwendung von Verben und Verbformen, Vergleichen und Superlativen von Adjektiven und Pronomen </w:t>
      </w:r>
      <w:r w:rsidRPr="00F32FC1">
        <w:rPr>
          <w:rFonts w:ascii="Times New Roman" w:hAnsi="Times New Roman" w:cs="Times New Roman"/>
          <w:sz w:val="28"/>
          <w:szCs w:val="28"/>
          <w:lang w:val="de-DE"/>
        </w:rPr>
        <w:t>[</w:t>
      </w:r>
      <w:r>
        <w:rPr>
          <w:rFonts w:ascii="Times New Roman" w:hAnsi="Times New Roman" w:cs="Times New Roman"/>
          <w:sz w:val="28"/>
          <w:szCs w:val="28"/>
        </w:rPr>
        <w:t>Бернадская</w:t>
      </w:r>
      <w:r w:rsidRPr="00335035">
        <w:rPr>
          <w:rFonts w:ascii="Times New Roman" w:hAnsi="Times New Roman" w:cs="Times New Roman"/>
          <w:sz w:val="28"/>
          <w:szCs w:val="28"/>
          <w:lang w:val="de-DE"/>
        </w:rPr>
        <w:t xml:space="preserve"> </w:t>
      </w:r>
      <w:r>
        <w:rPr>
          <w:rFonts w:ascii="Times New Roman" w:hAnsi="Times New Roman" w:cs="Times New Roman"/>
          <w:sz w:val="28"/>
          <w:szCs w:val="28"/>
          <w:lang w:val="de-DE"/>
        </w:rPr>
        <w:t>2008</w:t>
      </w:r>
      <w:r w:rsidR="00467D1A">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BF67FF">
        <w:rPr>
          <w:rFonts w:ascii="Times New Roman" w:hAnsi="Times New Roman" w:cs="Times New Roman"/>
          <w:sz w:val="28"/>
          <w:szCs w:val="28"/>
          <w:lang w:val="de-DE"/>
        </w:rPr>
        <w:t>22</w:t>
      </w:r>
      <w:r w:rsidRPr="00F32FC1">
        <w:rPr>
          <w:rFonts w:ascii="Times New Roman" w:hAnsi="Times New Roman" w:cs="Times New Roman"/>
          <w:sz w:val="28"/>
          <w:szCs w:val="28"/>
          <w:lang w:val="de-DE"/>
        </w:rPr>
        <w:t>]</w:t>
      </w:r>
      <w:r w:rsidRPr="00BF67FF">
        <w:rPr>
          <w:rFonts w:ascii="Times New Roman" w:hAnsi="Times New Roman" w:cs="Times New Roman"/>
          <w:sz w:val="28"/>
          <w:szCs w:val="28"/>
          <w:lang w:val="de-DE"/>
        </w:rPr>
        <w:t xml:space="preserve">. </w:t>
      </w:r>
    </w:p>
    <w:p w14:paraId="27B99C37" w14:textId="4B6FF6BC" w:rsidR="00F317C0" w:rsidRDefault="00F317C0" w:rsidP="007B7ACC">
      <w:pPr>
        <w:spacing w:line="360" w:lineRule="auto"/>
        <w:ind w:firstLine="709"/>
        <w:jc w:val="both"/>
        <w:rPr>
          <w:rFonts w:ascii="Times New Roman" w:hAnsi="Times New Roman" w:cs="Times New Roman"/>
          <w:sz w:val="28"/>
          <w:szCs w:val="28"/>
          <w:lang w:val="de-DE"/>
        </w:rPr>
      </w:pPr>
      <w:r w:rsidRPr="00BF67FF">
        <w:rPr>
          <w:rFonts w:ascii="Times New Roman" w:hAnsi="Times New Roman" w:cs="Times New Roman"/>
          <w:sz w:val="28"/>
          <w:szCs w:val="28"/>
          <w:lang w:val="de-DE"/>
        </w:rPr>
        <w:t xml:space="preserve">Wie bereits erläutert, verleihen Verben einem Werbetext Dynamik, aber Verben in einer Überschrift sind im Gegensatz zu Adjektiven nicht immer eine gute Strategie. </w:t>
      </w:r>
      <w:r w:rsidRPr="00CD5449">
        <w:rPr>
          <w:rFonts w:ascii="Times New Roman" w:hAnsi="Times New Roman" w:cs="Times New Roman"/>
          <w:sz w:val="28"/>
          <w:szCs w:val="28"/>
          <w:lang w:val="de-DE"/>
        </w:rPr>
        <w:t>Was die syntaktischen Konstruktionen anbelangt, so gelten Erzähl</w:t>
      </w:r>
      <w:r w:rsidR="00D739BC">
        <w:rPr>
          <w:rFonts w:ascii="Times New Roman" w:hAnsi="Times New Roman" w:cs="Times New Roman"/>
          <w:sz w:val="28"/>
          <w:szCs w:val="28"/>
          <w:lang w:val="de-DE"/>
        </w:rPr>
        <w:t>ungs-</w:t>
      </w:r>
      <w:r w:rsidRPr="00CD5449">
        <w:rPr>
          <w:rFonts w:ascii="Times New Roman" w:hAnsi="Times New Roman" w:cs="Times New Roman"/>
          <w:sz w:val="28"/>
          <w:szCs w:val="28"/>
          <w:lang w:val="de-DE"/>
        </w:rPr>
        <w:t xml:space="preserve"> Imperativ- und Fragesätze als die akzeptabelsten. Nach J</w:t>
      </w:r>
      <w:r w:rsidR="00467D1A">
        <w:rPr>
          <w:rFonts w:ascii="Times New Roman" w:hAnsi="Times New Roman" w:cs="Times New Roman"/>
          <w:sz w:val="28"/>
          <w:szCs w:val="28"/>
          <w:lang w:val="de-DE"/>
        </w:rPr>
        <w:t>. </w:t>
      </w:r>
      <w:r w:rsidRPr="00CD5449">
        <w:rPr>
          <w:rFonts w:ascii="Times New Roman" w:hAnsi="Times New Roman" w:cs="Times New Roman"/>
          <w:sz w:val="28"/>
          <w:szCs w:val="28"/>
          <w:lang w:val="de-DE"/>
        </w:rPr>
        <w:t>S.</w:t>
      </w:r>
      <w:r w:rsidR="00467D1A">
        <w:rPr>
          <w:rFonts w:ascii="Times New Roman" w:hAnsi="Times New Roman" w:cs="Times New Roman"/>
          <w:sz w:val="28"/>
          <w:szCs w:val="28"/>
          <w:lang w:val="de-DE"/>
        </w:rPr>
        <w:t> </w:t>
      </w:r>
      <w:r w:rsidRPr="00CD5449">
        <w:rPr>
          <w:rFonts w:ascii="Times New Roman" w:hAnsi="Times New Roman" w:cs="Times New Roman"/>
          <w:sz w:val="28"/>
          <w:szCs w:val="28"/>
          <w:lang w:val="de-DE"/>
        </w:rPr>
        <w:t xml:space="preserve">Bernadskaya liegt die optimale Länge einer Überschrift zwischen </w:t>
      </w:r>
      <w:r w:rsidR="00467D1A">
        <w:rPr>
          <w:rFonts w:ascii="Times New Roman" w:hAnsi="Times New Roman" w:cs="Times New Roman"/>
          <w:sz w:val="28"/>
          <w:szCs w:val="28"/>
          <w:lang w:val="de-DE"/>
        </w:rPr>
        <w:t>sieben</w:t>
      </w:r>
      <w:r w:rsidRPr="00CD5449">
        <w:rPr>
          <w:rFonts w:ascii="Times New Roman" w:hAnsi="Times New Roman" w:cs="Times New Roman"/>
          <w:sz w:val="28"/>
          <w:szCs w:val="28"/>
          <w:lang w:val="de-DE"/>
        </w:rPr>
        <w:t xml:space="preserve"> und </w:t>
      </w:r>
      <w:r w:rsidR="00467D1A">
        <w:rPr>
          <w:rFonts w:ascii="Times New Roman" w:hAnsi="Times New Roman" w:cs="Times New Roman"/>
          <w:sz w:val="28"/>
          <w:szCs w:val="28"/>
          <w:lang w:val="de-DE"/>
        </w:rPr>
        <w:t xml:space="preserve">neun </w:t>
      </w:r>
      <w:r w:rsidRPr="00CD5449">
        <w:rPr>
          <w:rFonts w:ascii="Times New Roman" w:hAnsi="Times New Roman" w:cs="Times New Roman"/>
          <w:sz w:val="28"/>
          <w:szCs w:val="28"/>
          <w:lang w:val="de-DE"/>
        </w:rPr>
        <w:t xml:space="preserve">Wörtern </w:t>
      </w:r>
      <w:r w:rsidRPr="00F32FC1">
        <w:rPr>
          <w:rFonts w:ascii="Times New Roman" w:hAnsi="Times New Roman" w:cs="Times New Roman"/>
          <w:sz w:val="28"/>
          <w:szCs w:val="28"/>
          <w:lang w:val="de-DE"/>
        </w:rPr>
        <w:t>[</w:t>
      </w:r>
      <w:r>
        <w:rPr>
          <w:rFonts w:ascii="Times New Roman" w:hAnsi="Times New Roman" w:cs="Times New Roman"/>
          <w:sz w:val="28"/>
          <w:szCs w:val="28"/>
        </w:rPr>
        <w:t>Бернадская</w:t>
      </w:r>
      <w:r w:rsidR="00D739BC">
        <w:rPr>
          <w:rFonts w:ascii="Times New Roman" w:hAnsi="Times New Roman" w:cs="Times New Roman"/>
          <w:sz w:val="28"/>
          <w:szCs w:val="28"/>
          <w:lang w:val="de-DE"/>
        </w:rPr>
        <w:t> </w:t>
      </w:r>
      <w:r>
        <w:rPr>
          <w:rFonts w:ascii="Times New Roman" w:hAnsi="Times New Roman" w:cs="Times New Roman"/>
          <w:sz w:val="28"/>
          <w:szCs w:val="28"/>
          <w:lang w:val="de-DE"/>
        </w:rPr>
        <w:t>2008,</w:t>
      </w:r>
      <w:r w:rsidR="00D739BC">
        <w:rPr>
          <w:rFonts w:ascii="Times New Roman" w:hAnsi="Times New Roman" w:cs="Times New Roman"/>
          <w:sz w:val="28"/>
          <w:szCs w:val="28"/>
          <w:lang w:val="de-DE"/>
        </w:rPr>
        <w:t> </w:t>
      </w:r>
      <w:r w:rsidRPr="00BF67FF">
        <w:rPr>
          <w:rFonts w:ascii="Times New Roman" w:hAnsi="Times New Roman" w:cs="Times New Roman"/>
          <w:sz w:val="28"/>
          <w:szCs w:val="28"/>
          <w:lang w:val="de-DE"/>
        </w:rPr>
        <w:t>2</w:t>
      </w:r>
      <w:r w:rsidRPr="00CD5449">
        <w:rPr>
          <w:rFonts w:ascii="Times New Roman" w:hAnsi="Times New Roman" w:cs="Times New Roman"/>
          <w:sz w:val="28"/>
          <w:szCs w:val="28"/>
          <w:lang w:val="de-DE"/>
        </w:rPr>
        <w:t>3</w:t>
      </w:r>
      <w:r w:rsidRPr="00F32FC1">
        <w:rPr>
          <w:rFonts w:ascii="Times New Roman" w:hAnsi="Times New Roman" w:cs="Times New Roman"/>
          <w:sz w:val="28"/>
          <w:szCs w:val="28"/>
          <w:lang w:val="de-DE"/>
        </w:rPr>
        <w:t>]</w:t>
      </w:r>
      <w:r w:rsidRPr="00CD5449">
        <w:rPr>
          <w:rFonts w:ascii="Times New Roman" w:hAnsi="Times New Roman" w:cs="Times New Roman"/>
          <w:sz w:val="28"/>
          <w:szCs w:val="28"/>
          <w:lang w:val="de-DE"/>
        </w:rPr>
        <w:t xml:space="preserve">. </w:t>
      </w:r>
    </w:p>
    <w:p w14:paraId="16AABA4E" w14:textId="1B7DE690" w:rsidR="00F317C0" w:rsidRPr="00D17AF6" w:rsidRDefault="00467D1A" w:rsidP="007B7ACC">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Im </w:t>
      </w:r>
      <w:r w:rsidR="001160E9">
        <w:rPr>
          <w:rFonts w:ascii="Times New Roman" w:hAnsi="Times New Roman" w:cs="Times New Roman"/>
          <w:sz w:val="28"/>
          <w:szCs w:val="28"/>
          <w:lang w:val="de-DE"/>
        </w:rPr>
        <w:t>W</w:t>
      </w:r>
      <w:r>
        <w:rPr>
          <w:rFonts w:ascii="Times New Roman" w:hAnsi="Times New Roman" w:cs="Times New Roman"/>
          <w:sz w:val="28"/>
          <w:szCs w:val="28"/>
          <w:lang w:val="de-DE"/>
        </w:rPr>
        <w:t>eiteren wird</w:t>
      </w:r>
      <w:r w:rsidR="00F317C0" w:rsidRPr="00F21061">
        <w:rPr>
          <w:rFonts w:ascii="Times New Roman" w:hAnsi="Times New Roman" w:cs="Times New Roman"/>
          <w:color w:val="C00000"/>
          <w:sz w:val="28"/>
          <w:szCs w:val="28"/>
          <w:lang w:val="de-DE"/>
        </w:rPr>
        <w:t xml:space="preserve"> </w:t>
      </w:r>
      <w:r>
        <w:rPr>
          <w:rFonts w:ascii="Times New Roman" w:hAnsi="Times New Roman" w:cs="Times New Roman"/>
          <w:color w:val="000000" w:themeColor="text1"/>
          <w:sz w:val="28"/>
          <w:szCs w:val="28"/>
          <w:lang w:val="de-DE"/>
        </w:rPr>
        <w:t xml:space="preserve">es </w:t>
      </w:r>
      <w:r w:rsidR="00F317C0" w:rsidRPr="007B49E4">
        <w:rPr>
          <w:rFonts w:ascii="Times New Roman" w:hAnsi="Times New Roman" w:cs="Times New Roman"/>
          <w:sz w:val="28"/>
          <w:szCs w:val="28"/>
          <w:lang w:val="de-DE"/>
        </w:rPr>
        <w:t xml:space="preserve">mehr über den Haupttext der </w:t>
      </w:r>
      <w:r w:rsidR="00F317C0">
        <w:rPr>
          <w:rFonts w:ascii="Times New Roman" w:hAnsi="Times New Roman" w:cs="Times New Roman"/>
          <w:sz w:val="28"/>
          <w:szCs w:val="28"/>
          <w:lang w:val="de-DE"/>
        </w:rPr>
        <w:t>Werbea</w:t>
      </w:r>
      <w:r w:rsidR="00F317C0" w:rsidRPr="007B49E4">
        <w:rPr>
          <w:rFonts w:ascii="Times New Roman" w:hAnsi="Times New Roman" w:cs="Times New Roman"/>
          <w:sz w:val="28"/>
          <w:szCs w:val="28"/>
          <w:lang w:val="de-DE"/>
        </w:rPr>
        <w:t xml:space="preserve">nzeige </w:t>
      </w:r>
      <w:r w:rsidRPr="00467D1A">
        <w:rPr>
          <w:rFonts w:ascii="Times New Roman" w:hAnsi="Times New Roman" w:cs="Times New Roman"/>
          <w:sz w:val="28"/>
          <w:szCs w:val="28"/>
          <w:lang w:val="de-DE"/>
        </w:rPr>
        <w:t>geschrieben</w:t>
      </w:r>
      <w:r>
        <w:rPr>
          <w:rFonts w:ascii="Times New Roman" w:hAnsi="Times New Roman" w:cs="Times New Roman"/>
          <w:sz w:val="28"/>
          <w:szCs w:val="28"/>
          <w:lang w:val="de-DE"/>
        </w:rPr>
        <w:t>.</w:t>
      </w:r>
      <w:r w:rsidR="00F317C0" w:rsidRPr="00F21061">
        <w:rPr>
          <w:rFonts w:ascii="Times New Roman" w:hAnsi="Times New Roman" w:cs="Times New Roman"/>
          <w:sz w:val="28"/>
          <w:szCs w:val="28"/>
          <w:lang w:val="de-DE"/>
        </w:rPr>
        <w:t xml:space="preserve"> </w:t>
      </w:r>
      <w:r w:rsidR="00F317C0" w:rsidRPr="007B49E4">
        <w:rPr>
          <w:rFonts w:ascii="Times New Roman" w:hAnsi="Times New Roman" w:cs="Times New Roman"/>
          <w:sz w:val="28"/>
          <w:szCs w:val="28"/>
          <w:lang w:val="de-DE"/>
        </w:rPr>
        <w:t xml:space="preserve">Der Haupt-Werbetext sollte den Verbraucher mit wichtigen, umfassenden und fundierten Informationen über das Produkt versorgen: was das </w:t>
      </w:r>
      <w:r w:rsidR="00F317C0" w:rsidRPr="007B49E4">
        <w:rPr>
          <w:rFonts w:ascii="Times New Roman" w:hAnsi="Times New Roman" w:cs="Times New Roman"/>
          <w:sz w:val="28"/>
          <w:szCs w:val="28"/>
          <w:lang w:val="de-DE"/>
        </w:rPr>
        <w:lastRenderedPageBreak/>
        <w:t>Produkt ist, welchen Nutzen es hat, wo man es kaufen kann usw.</w:t>
      </w:r>
      <w:r w:rsidR="00F317C0">
        <w:rPr>
          <w:rFonts w:ascii="Times New Roman" w:hAnsi="Times New Roman" w:cs="Times New Roman"/>
          <w:sz w:val="28"/>
          <w:szCs w:val="28"/>
          <w:lang w:val="de-DE"/>
        </w:rPr>
        <w:t xml:space="preserve"> </w:t>
      </w:r>
      <w:r w:rsidR="00F317C0" w:rsidRPr="00A45093">
        <w:rPr>
          <w:rFonts w:ascii="Times New Roman" w:hAnsi="Times New Roman" w:cs="Times New Roman"/>
          <w:sz w:val="28"/>
          <w:szCs w:val="28"/>
          <w:lang w:val="de-DE"/>
        </w:rPr>
        <w:t xml:space="preserve">Der Hauptgedanke der Werbung sollte entweder am Anfang oder am Ende des Werbespots formuliert werden, damit er leichter wahrgenommen werden kann. Psychologisch erklärt sich dies durch das Gesetz des Gedächtnisses: </w:t>
      </w:r>
      <w:r w:rsidR="00F317C0">
        <w:rPr>
          <w:rFonts w:ascii="Times New Roman" w:hAnsi="Times New Roman" w:cs="Times New Roman"/>
          <w:sz w:val="28"/>
          <w:szCs w:val="28"/>
          <w:lang w:val="de-DE"/>
        </w:rPr>
        <w:t>a</w:t>
      </w:r>
      <w:r w:rsidR="00F317C0" w:rsidRPr="00A45093">
        <w:rPr>
          <w:rFonts w:ascii="Times New Roman" w:hAnsi="Times New Roman" w:cs="Times New Roman"/>
          <w:sz w:val="28"/>
          <w:szCs w:val="28"/>
          <w:lang w:val="de-DE"/>
        </w:rPr>
        <w:t xml:space="preserve">m besten erinnert man sich </w:t>
      </w:r>
      <w:r>
        <w:rPr>
          <w:rFonts w:ascii="Times New Roman" w:hAnsi="Times New Roman" w:cs="Times New Roman"/>
          <w:sz w:val="28"/>
          <w:szCs w:val="28"/>
          <w:lang w:val="de-DE"/>
        </w:rPr>
        <w:t>an das</w:t>
      </w:r>
      <w:r w:rsidR="00F317C0" w:rsidRPr="00A45093">
        <w:rPr>
          <w:rFonts w:ascii="Times New Roman" w:hAnsi="Times New Roman" w:cs="Times New Roman"/>
          <w:sz w:val="28"/>
          <w:szCs w:val="28"/>
          <w:lang w:val="de-DE"/>
        </w:rPr>
        <w:t xml:space="preserve">, was am Anfang oder am Ende </w:t>
      </w:r>
      <w:r w:rsidR="00F317C0" w:rsidRPr="00935418">
        <w:rPr>
          <w:rFonts w:ascii="Times New Roman" w:hAnsi="Times New Roman" w:cs="Times New Roman"/>
          <w:color w:val="000000" w:themeColor="text1"/>
          <w:sz w:val="28"/>
          <w:szCs w:val="28"/>
          <w:lang w:val="de-DE"/>
        </w:rPr>
        <w:t xml:space="preserve">eines </w:t>
      </w:r>
      <w:r w:rsidR="00F317C0" w:rsidRPr="00A45093">
        <w:rPr>
          <w:rFonts w:ascii="Times New Roman" w:hAnsi="Times New Roman" w:cs="Times New Roman"/>
          <w:sz w:val="28"/>
          <w:szCs w:val="28"/>
          <w:lang w:val="de-DE"/>
        </w:rPr>
        <w:t>Werbetextes steht</w:t>
      </w:r>
      <w:r w:rsidR="00F317C0">
        <w:rPr>
          <w:rFonts w:ascii="Times New Roman" w:hAnsi="Times New Roman" w:cs="Times New Roman"/>
          <w:sz w:val="28"/>
          <w:szCs w:val="28"/>
          <w:lang w:val="de-DE"/>
        </w:rPr>
        <w:t xml:space="preserve"> </w:t>
      </w:r>
      <w:r w:rsidR="00F317C0" w:rsidRPr="00F32FC1">
        <w:rPr>
          <w:rFonts w:ascii="Times New Roman" w:hAnsi="Times New Roman" w:cs="Times New Roman"/>
          <w:sz w:val="28"/>
          <w:szCs w:val="28"/>
          <w:lang w:val="de-DE"/>
        </w:rPr>
        <w:t>[</w:t>
      </w:r>
      <w:r w:rsidR="00F317C0">
        <w:rPr>
          <w:rFonts w:ascii="Times New Roman" w:hAnsi="Times New Roman" w:cs="Times New Roman"/>
          <w:sz w:val="28"/>
          <w:szCs w:val="28"/>
        </w:rPr>
        <w:t>Бернадская</w:t>
      </w:r>
      <w:r w:rsidR="00F317C0" w:rsidRPr="00335035">
        <w:rPr>
          <w:rFonts w:ascii="Times New Roman" w:hAnsi="Times New Roman" w:cs="Times New Roman"/>
          <w:sz w:val="28"/>
          <w:szCs w:val="28"/>
          <w:lang w:val="de-DE"/>
        </w:rPr>
        <w:t xml:space="preserve"> </w:t>
      </w:r>
      <w:r w:rsidR="00F317C0">
        <w:rPr>
          <w:rFonts w:ascii="Times New Roman" w:hAnsi="Times New Roman" w:cs="Times New Roman"/>
          <w:sz w:val="28"/>
          <w:szCs w:val="28"/>
          <w:lang w:val="de-DE"/>
        </w:rPr>
        <w:t>2008</w:t>
      </w:r>
      <w:r>
        <w:rPr>
          <w:rFonts w:ascii="Times New Roman" w:hAnsi="Times New Roman" w:cs="Times New Roman"/>
          <w:sz w:val="28"/>
          <w:szCs w:val="28"/>
          <w:lang w:val="de-DE"/>
        </w:rPr>
        <w:t>:</w:t>
      </w:r>
      <w:r w:rsidR="00F317C0">
        <w:rPr>
          <w:rFonts w:ascii="Times New Roman" w:hAnsi="Times New Roman" w:cs="Times New Roman"/>
          <w:sz w:val="28"/>
          <w:szCs w:val="28"/>
          <w:lang w:val="de-DE"/>
        </w:rPr>
        <w:t xml:space="preserve"> </w:t>
      </w:r>
      <w:r w:rsidR="00F317C0" w:rsidRPr="00BF67FF">
        <w:rPr>
          <w:rFonts w:ascii="Times New Roman" w:hAnsi="Times New Roman" w:cs="Times New Roman"/>
          <w:sz w:val="28"/>
          <w:szCs w:val="28"/>
          <w:lang w:val="de-DE"/>
        </w:rPr>
        <w:t>2</w:t>
      </w:r>
      <w:r w:rsidR="00F317C0">
        <w:rPr>
          <w:rFonts w:ascii="Times New Roman" w:hAnsi="Times New Roman" w:cs="Times New Roman"/>
          <w:sz w:val="28"/>
          <w:szCs w:val="28"/>
          <w:lang w:val="de-DE"/>
        </w:rPr>
        <w:t>4</w:t>
      </w:r>
      <w:r w:rsidR="00F317C0" w:rsidRPr="00F32FC1">
        <w:rPr>
          <w:rFonts w:ascii="Times New Roman" w:hAnsi="Times New Roman" w:cs="Times New Roman"/>
          <w:sz w:val="28"/>
          <w:szCs w:val="28"/>
          <w:lang w:val="de-DE"/>
        </w:rPr>
        <w:t>]</w:t>
      </w:r>
      <w:r w:rsidR="00F317C0" w:rsidRPr="00A45093">
        <w:rPr>
          <w:rFonts w:ascii="Times New Roman" w:hAnsi="Times New Roman" w:cs="Times New Roman"/>
          <w:sz w:val="28"/>
          <w:szCs w:val="28"/>
          <w:lang w:val="de-DE"/>
        </w:rPr>
        <w:t>.</w:t>
      </w:r>
      <w:r w:rsidR="00F317C0">
        <w:rPr>
          <w:rFonts w:ascii="Times New Roman" w:hAnsi="Times New Roman" w:cs="Times New Roman"/>
          <w:sz w:val="28"/>
          <w:szCs w:val="28"/>
          <w:lang w:val="de-DE"/>
        </w:rPr>
        <w:t xml:space="preserve"> </w:t>
      </w:r>
    </w:p>
    <w:p w14:paraId="2EBA1163" w14:textId="7A9A35E2" w:rsidR="00F317C0" w:rsidRPr="00935418" w:rsidRDefault="00F317C0" w:rsidP="007B7ACC">
      <w:pPr>
        <w:spacing w:line="360" w:lineRule="auto"/>
        <w:ind w:firstLine="709"/>
        <w:jc w:val="both"/>
        <w:rPr>
          <w:rFonts w:ascii="Times New Roman" w:hAnsi="Times New Roman" w:cs="Times New Roman"/>
          <w:sz w:val="28"/>
          <w:szCs w:val="28"/>
          <w:lang w:val="de-DE"/>
        </w:rPr>
      </w:pPr>
      <w:r w:rsidRPr="00155A0F">
        <w:rPr>
          <w:rFonts w:ascii="Times New Roman" w:hAnsi="Times New Roman" w:cs="Times New Roman"/>
          <w:sz w:val="28"/>
          <w:szCs w:val="28"/>
          <w:lang w:val="de-DE"/>
        </w:rPr>
        <w:t>Die letzte Komponente des Modells zur Verfassung von Werbetexten sind die Werberequisiten. J</w:t>
      </w:r>
      <w:r w:rsidR="00467D1A">
        <w:rPr>
          <w:rFonts w:ascii="Times New Roman" w:hAnsi="Times New Roman" w:cs="Times New Roman"/>
          <w:sz w:val="28"/>
          <w:szCs w:val="28"/>
          <w:lang w:val="de-DE"/>
        </w:rPr>
        <w:t>. </w:t>
      </w:r>
      <w:r w:rsidRPr="00155A0F">
        <w:rPr>
          <w:rFonts w:ascii="Times New Roman" w:hAnsi="Times New Roman" w:cs="Times New Roman"/>
          <w:sz w:val="28"/>
          <w:szCs w:val="28"/>
          <w:lang w:val="de-DE"/>
        </w:rPr>
        <w:t>S.</w:t>
      </w:r>
      <w:r>
        <w:rPr>
          <w:rFonts w:ascii="Times New Roman" w:hAnsi="Times New Roman" w:cs="Times New Roman"/>
          <w:sz w:val="28"/>
          <w:szCs w:val="28"/>
          <w:lang w:val="de-DE"/>
        </w:rPr>
        <w:t> </w:t>
      </w:r>
      <w:r w:rsidRPr="00155A0F">
        <w:rPr>
          <w:rFonts w:ascii="Times New Roman" w:hAnsi="Times New Roman" w:cs="Times New Roman"/>
          <w:sz w:val="28"/>
          <w:szCs w:val="28"/>
          <w:lang w:val="de-DE"/>
        </w:rPr>
        <w:t>Bernadskaya definiert Werberequisiten als grundlegende Hintergrundinformationen, die am Ende des Werbetextes angegeben werden und Kontaktinformationen sind</w:t>
      </w:r>
      <w:r w:rsidRPr="00371102">
        <w:rPr>
          <w:rFonts w:ascii="Times New Roman" w:hAnsi="Times New Roman" w:cs="Times New Roman"/>
          <w:sz w:val="28"/>
          <w:szCs w:val="28"/>
          <w:lang w:val="de-DE"/>
        </w:rPr>
        <w:t xml:space="preserve">. Diese Angaben können Folgendes beinhalten: Adresse, Telefon, E-Mail, Zertifikate und Lizenzen, Öffnungszeiten, Kontaktpersonen und </w:t>
      </w:r>
      <w:r w:rsidRPr="00935418">
        <w:rPr>
          <w:rFonts w:ascii="Times New Roman" w:hAnsi="Times New Roman" w:cs="Times New Roman"/>
          <w:sz w:val="28"/>
          <w:szCs w:val="28"/>
          <w:lang w:val="de-DE"/>
        </w:rPr>
        <w:t>weitere</w:t>
      </w:r>
      <w:r w:rsidRPr="00935418">
        <w:rPr>
          <w:rFonts w:ascii="Times New Roman" w:hAnsi="Times New Roman" w:cs="Times New Roman"/>
          <w:color w:val="000000" w:themeColor="text1"/>
          <w:sz w:val="28"/>
          <w:szCs w:val="28"/>
          <w:lang w:val="de-DE"/>
        </w:rPr>
        <w:t>s</w:t>
      </w:r>
      <w:r w:rsidRPr="00F21061">
        <w:rPr>
          <w:rFonts w:ascii="Times New Roman" w:hAnsi="Times New Roman" w:cs="Times New Roman"/>
          <w:color w:val="C00000"/>
          <w:sz w:val="28"/>
          <w:szCs w:val="28"/>
          <w:lang w:val="de-DE"/>
        </w:rPr>
        <w:t xml:space="preserve"> </w:t>
      </w:r>
      <w:r w:rsidRPr="00F32FC1">
        <w:rPr>
          <w:rFonts w:ascii="Times New Roman" w:hAnsi="Times New Roman" w:cs="Times New Roman"/>
          <w:sz w:val="28"/>
          <w:szCs w:val="28"/>
          <w:lang w:val="de-DE"/>
        </w:rPr>
        <w:t>[</w:t>
      </w:r>
      <w:r>
        <w:rPr>
          <w:rFonts w:ascii="Times New Roman" w:hAnsi="Times New Roman" w:cs="Times New Roman"/>
          <w:sz w:val="28"/>
          <w:szCs w:val="28"/>
        </w:rPr>
        <w:t>Бернадская</w:t>
      </w:r>
      <w:r w:rsidRPr="00BF53F9">
        <w:rPr>
          <w:rFonts w:ascii="Times New Roman" w:hAnsi="Times New Roman" w:cs="Times New Roman"/>
          <w:sz w:val="28"/>
          <w:szCs w:val="28"/>
          <w:lang w:val="de-DE"/>
        </w:rPr>
        <w:t xml:space="preserve"> </w:t>
      </w:r>
      <w:r>
        <w:rPr>
          <w:rFonts w:ascii="Times New Roman" w:hAnsi="Times New Roman" w:cs="Times New Roman"/>
          <w:sz w:val="28"/>
          <w:szCs w:val="28"/>
          <w:lang w:val="de-DE"/>
        </w:rPr>
        <w:t>2008</w:t>
      </w:r>
      <w:r w:rsidR="00467D1A">
        <w:rPr>
          <w:rFonts w:ascii="Times New Roman" w:hAnsi="Times New Roman" w:cs="Times New Roman"/>
          <w:sz w:val="28"/>
          <w:szCs w:val="28"/>
          <w:lang w:val="de-DE"/>
        </w:rPr>
        <w:t xml:space="preserve">: </w:t>
      </w:r>
      <w:r w:rsidRPr="00BF67FF">
        <w:rPr>
          <w:rFonts w:ascii="Times New Roman" w:hAnsi="Times New Roman" w:cs="Times New Roman"/>
          <w:sz w:val="28"/>
          <w:szCs w:val="28"/>
          <w:lang w:val="de-DE"/>
        </w:rPr>
        <w:t>2</w:t>
      </w:r>
      <w:r>
        <w:rPr>
          <w:rFonts w:ascii="Times New Roman" w:hAnsi="Times New Roman" w:cs="Times New Roman"/>
          <w:sz w:val="28"/>
          <w:szCs w:val="28"/>
          <w:lang w:val="de-DE"/>
        </w:rPr>
        <w:t>4</w:t>
      </w:r>
      <w:r w:rsidRPr="00F32FC1">
        <w:rPr>
          <w:rFonts w:ascii="Times New Roman" w:hAnsi="Times New Roman" w:cs="Times New Roman"/>
          <w:sz w:val="28"/>
          <w:szCs w:val="28"/>
          <w:lang w:val="de-DE"/>
        </w:rPr>
        <w:t>]</w:t>
      </w:r>
      <w:r w:rsidR="00935418" w:rsidRPr="00935418">
        <w:rPr>
          <w:rFonts w:ascii="Times New Roman" w:hAnsi="Times New Roman" w:cs="Times New Roman"/>
          <w:sz w:val="28"/>
          <w:szCs w:val="28"/>
          <w:lang w:val="de-DE"/>
        </w:rPr>
        <w:t>.</w:t>
      </w:r>
    </w:p>
    <w:p w14:paraId="3339CEA5" w14:textId="77777777" w:rsidR="00F317C0" w:rsidRDefault="00F317C0" w:rsidP="007B7ACC">
      <w:pPr>
        <w:spacing w:line="360" w:lineRule="auto"/>
        <w:ind w:firstLine="709"/>
        <w:jc w:val="both"/>
        <w:rPr>
          <w:rFonts w:ascii="Times New Roman" w:hAnsi="Times New Roman" w:cs="Times New Roman"/>
          <w:sz w:val="28"/>
          <w:szCs w:val="28"/>
          <w:lang w:val="de-DE"/>
        </w:rPr>
      </w:pPr>
      <w:r w:rsidRPr="00371102">
        <w:rPr>
          <w:rFonts w:ascii="Times New Roman" w:hAnsi="Times New Roman" w:cs="Times New Roman"/>
          <w:sz w:val="28"/>
          <w:szCs w:val="28"/>
          <w:lang w:val="de-DE"/>
        </w:rPr>
        <w:t>Unseren Beobachtungen zufolge handelt es sich bei den Werbeangaben häufig entweder um die Telefonnummer und die E-Mail-Adresse oder um die Website des Unternehmens.</w:t>
      </w:r>
    </w:p>
    <w:p w14:paraId="0CBEF34A" w14:textId="77777777" w:rsidR="00397A26" w:rsidRDefault="00F317C0" w:rsidP="00397A26">
      <w:pPr>
        <w:spacing w:line="360" w:lineRule="auto"/>
        <w:ind w:firstLine="709"/>
        <w:jc w:val="both"/>
        <w:rPr>
          <w:rFonts w:ascii="Times New Roman" w:hAnsi="Times New Roman" w:cs="Times New Roman"/>
          <w:sz w:val="28"/>
          <w:szCs w:val="28"/>
          <w:lang w:val="de-DE"/>
        </w:rPr>
      </w:pPr>
      <w:r w:rsidRPr="00335035">
        <w:rPr>
          <w:rFonts w:ascii="Times New Roman" w:hAnsi="Times New Roman" w:cs="Times New Roman"/>
          <w:sz w:val="28"/>
          <w:szCs w:val="28"/>
          <w:lang w:val="de-DE"/>
        </w:rPr>
        <w:t>I</w:t>
      </w:r>
      <w:r w:rsidR="00467D1A">
        <w:rPr>
          <w:rFonts w:ascii="Times New Roman" w:hAnsi="Times New Roman" w:cs="Times New Roman"/>
          <w:sz w:val="28"/>
          <w:szCs w:val="28"/>
          <w:lang w:val="de-DE"/>
        </w:rPr>
        <w:t>n dem Kapitel 2</w:t>
      </w:r>
      <w:r w:rsidRPr="00335035">
        <w:rPr>
          <w:rFonts w:ascii="Times New Roman" w:hAnsi="Times New Roman" w:cs="Times New Roman"/>
          <w:sz w:val="28"/>
          <w:szCs w:val="28"/>
          <w:lang w:val="de-DE"/>
        </w:rPr>
        <w:t xml:space="preserve"> werden die einzelnen Teile der </w:t>
      </w:r>
      <w:r>
        <w:rPr>
          <w:rFonts w:ascii="Times New Roman" w:hAnsi="Times New Roman" w:cs="Times New Roman"/>
          <w:sz w:val="28"/>
          <w:szCs w:val="28"/>
          <w:lang w:val="de-DE"/>
        </w:rPr>
        <w:t>Werbea</w:t>
      </w:r>
      <w:r w:rsidRPr="00335035">
        <w:rPr>
          <w:rFonts w:ascii="Times New Roman" w:hAnsi="Times New Roman" w:cs="Times New Roman"/>
          <w:sz w:val="28"/>
          <w:szCs w:val="28"/>
          <w:lang w:val="de-DE"/>
        </w:rPr>
        <w:t>nzeige</w:t>
      </w:r>
      <w:r>
        <w:rPr>
          <w:rFonts w:ascii="Times New Roman" w:hAnsi="Times New Roman" w:cs="Times New Roman"/>
          <w:sz w:val="28"/>
          <w:szCs w:val="28"/>
          <w:lang w:val="de-DE"/>
        </w:rPr>
        <w:t>n</w:t>
      </w:r>
      <w:r w:rsidRPr="00335035">
        <w:rPr>
          <w:rFonts w:ascii="Times New Roman" w:hAnsi="Times New Roman" w:cs="Times New Roman"/>
          <w:sz w:val="28"/>
          <w:szCs w:val="28"/>
          <w:lang w:val="de-DE"/>
        </w:rPr>
        <w:t xml:space="preserve"> näher betrachtet und mit Beispielen versehen</w:t>
      </w:r>
      <w:r>
        <w:rPr>
          <w:rFonts w:ascii="Times New Roman" w:hAnsi="Times New Roman" w:cs="Times New Roman"/>
          <w:sz w:val="28"/>
          <w:szCs w:val="28"/>
          <w:lang w:val="de-DE"/>
        </w:rPr>
        <w:t>.</w:t>
      </w:r>
      <w:bookmarkStart w:id="8" w:name="_Toc136345688"/>
    </w:p>
    <w:p w14:paraId="44FA51FB" w14:textId="77777777" w:rsidR="00397A26" w:rsidRPr="00397A26" w:rsidRDefault="00397A26" w:rsidP="00397A26">
      <w:pPr>
        <w:spacing w:line="360" w:lineRule="auto"/>
        <w:ind w:firstLine="709"/>
        <w:jc w:val="both"/>
        <w:rPr>
          <w:rFonts w:ascii="Times New Roman" w:hAnsi="Times New Roman" w:cs="Times New Roman"/>
          <w:sz w:val="32"/>
          <w:szCs w:val="32"/>
          <w:lang w:val="de-DE"/>
        </w:rPr>
      </w:pPr>
    </w:p>
    <w:p w14:paraId="1FA35832" w14:textId="14881E2D" w:rsidR="00397A26" w:rsidRPr="00397A26" w:rsidRDefault="00D739BC" w:rsidP="00397A26">
      <w:pPr>
        <w:spacing w:line="360" w:lineRule="auto"/>
        <w:ind w:firstLine="709"/>
        <w:jc w:val="both"/>
        <w:rPr>
          <w:rFonts w:ascii="Times New Roman" w:hAnsi="Times New Roman" w:cs="Times New Roman"/>
          <w:b/>
          <w:sz w:val="28"/>
          <w:szCs w:val="32"/>
          <w:lang w:val="de-DE"/>
        </w:rPr>
      </w:pPr>
      <w:r w:rsidRPr="00397A26">
        <w:rPr>
          <w:rFonts w:ascii="Times New Roman" w:hAnsi="Times New Roman" w:cs="Times New Roman"/>
          <w:b/>
          <w:sz w:val="28"/>
          <w:szCs w:val="32"/>
          <w:lang w:val="de-DE"/>
        </w:rPr>
        <w:t>1.3 „Grüne“ Werbung</w:t>
      </w:r>
      <w:bookmarkStart w:id="9" w:name="_Toc136345689"/>
      <w:bookmarkEnd w:id="8"/>
    </w:p>
    <w:p w14:paraId="4889AAD5" w14:textId="63B130A0" w:rsidR="000563B5" w:rsidRPr="00A13356" w:rsidRDefault="000563B5" w:rsidP="00397A26">
      <w:pPr>
        <w:spacing w:line="360" w:lineRule="auto"/>
        <w:ind w:firstLine="709"/>
        <w:jc w:val="both"/>
        <w:rPr>
          <w:rFonts w:ascii="Times New Roman" w:hAnsi="Times New Roman" w:cs="Times New Roman"/>
          <w:b/>
          <w:sz w:val="32"/>
          <w:szCs w:val="32"/>
          <w:lang w:val="de-DE"/>
        </w:rPr>
      </w:pPr>
      <w:r w:rsidRPr="00A13356">
        <w:rPr>
          <w:rFonts w:ascii="Times New Roman" w:hAnsi="Times New Roman" w:cs="Times New Roman"/>
          <w:b/>
          <w:sz w:val="28"/>
          <w:szCs w:val="28"/>
          <w:lang w:val="de-DE"/>
        </w:rPr>
        <w:t>1.</w:t>
      </w:r>
      <w:r w:rsidR="00D739BC" w:rsidRPr="00A13356">
        <w:rPr>
          <w:rFonts w:ascii="Times New Roman" w:hAnsi="Times New Roman" w:cs="Times New Roman"/>
          <w:b/>
          <w:sz w:val="28"/>
          <w:szCs w:val="28"/>
          <w:lang w:val="de-DE"/>
        </w:rPr>
        <w:t>3.1</w:t>
      </w:r>
      <w:r w:rsidRPr="00A13356">
        <w:rPr>
          <w:rFonts w:ascii="Times New Roman" w:hAnsi="Times New Roman" w:cs="Times New Roman"/>
          <w:b/>
          <w:sz w:val="28"/>
          <w:szCs w:val="28"/>
          <w:lang w:val="de-DE"/>
        </w:rPr>
        <w:t xml:space="preserve"> Entstehung und Begriffsdefinition der grünen Werbung</w:t>
      </w:r>
      <w:bookmarkEnd w:id="9"/>
    </w:p>
    <w:p w14:paraId="646B8977" w14:textId="2329141F" w:rsidR="00983AB4" w:rsidRPr="00776B48" w:rsidRDefault="009B292A" w:rsidP="007B7ACC">
      <w:pPr>
        <w:spacing w:line="360" w:lineRule="auto"/>
        <w:ind w:firstLine="708"/>
        <w:jc w:val="both"/>
        <w:rPr>
          <w:rFonts w:ascii="Times New Roman" w:hAnsi="Times New Roman" w:cs="Times New Roman"/>
          <w:sz w:val="28"/>
          <w:lang w:val="de-DE"/>
        </w:rPr>
      </w:pPr>
      <w:r w:rsidRPr="009B292A">
        <w:rPr>
          <w:rFonts w:ascii="Times New Roman" w:hAnsi="Times New Roman" w:cs="Times New Roman"/>
          <w:sz w:val="28"/>
          <w:lang w:val="de-DE"/>
        </w:rPr>
        <w:t xml:space="preserve">Wie in Paragraph 1 erwähnt </w:t>
      </w:r>
      <w:r>
        <w:rPr>
          <w:rFonts w:ascii="Times New Roman" w:hAnsi="Times New Roman" w:cs="Times New Roman"/>
          <w:sz w:val="28"/>
          <w:lang w:val="de-DE"/>
        </w:rPr>
        <w:t>wurde</w:t>
      </w:r>
      <w:r w:rsidRPr="009B292A">
        <w:rPr>
          <w:rFonts w:ascii="Times New Roman" w:hAnsi="Times New Roman" w:cs="Times New Roman"/>
          <w:sz w:val="28"/>
          <w:lang w:val="de-DE"/>
        </w:rPr>
        <w:t>, begannen Umweltthemen in der modernen Welt in den 1970er Jahren des 20. Jahrhunderts an Bedeutung zu gewinnen, aber</w:t>
      </w:r>
      <w:r>
        <w:rPr>
          <w:rFonts w:ascii="Times New Roman" w:hAnsi="Times New Roman" w:cs="Times New Roman"/>
          <w:sz w:val="28"/>
          <w:lang w:val="de-DE"/>
        </w:rPr>
        <w:t xml:space="preserve"> </w:t>
      </w:r>
      <w:r w:rsidR="00776B48" w:rsidRPr="00776B48">
        <w:rPr>
          <w:rFonts w:ascii="Times New Roman" w:hAnsi="Times New Roman" w:cs="Times New Roman"/>
          <w:sz w:val="28"/>
          <w:lang w:val="de-DE"/>
        </w:rPr>
        <w:t>Ökologie und Umwelt inter</w:t>
      </w:r>
      <w:r w:rsidR="00776B48">
        <w:rPr>
          <w:rFonts w:ascii="Times New Roman" w:hAnsi="Times New Roman" w:cs="Times New Roman"/>
          <w:sz w:val="28"/>
          <w:lang w:val="de-DE"/>
        </w:rPr>
        <w:t>e</w:t>
      </w:r>
      <w:r w:rsidR="00D01159">
        <w:rPr>
          <w:rFonts w:ascii="Times New Roman" w:hAnsi="Times New Roman" w:cs="Times New Roman"/>
          <w:sz w:val="28"/>
          <w:lang w:val="de-DE"/>
        </w:rPr>
        <w:t>ssieren die Menschen</w:t>
      </w:r>
      <w:r>
        <w:rPr>
          <w:rFonts w:ascii="Times New Roman" w:hAnsi="Times New Roman" w:cs="Times New Roman"/>
          <w:sz w:val="28"/>
          <w:lang w:val="de-DE"/>
        </w:rPr>
        <w:t xml:space="preserve"> bereits</w:t>
      </w:r>
      <w:r w:rsidR="00D01159">
        <w:rPr>
          <w:rFonts w:ascii="Times New Roman" w:hAnsi="Times New Roman" w:cs="Times New Roman"/>
          <w:sz w:val="28"/>
          <w:lang w:val="de-DE"/>
        </w:rPr>
        <w:t xml:space="preserve"> seit dem 1</w:t>
      </w:r>
      <w:r w:rsidR="00776B48" w:rsidRPr="00776B48">
        <w:rPr>
          <w:rFonts w:ascii="Times New Roman" w:hAnsi="Times New Roman" w:cs="Times New Roman"/>
          <w:sz w:val="28"/>
          <w:lang w:val="de-DE"/>
        </w:rPr>
        <w:t>. Jahrhundert vor Christus.</w:t>
      </w:r>
      <w:r w:rsidR="00776B48">
        <w:rPr>
          <w:rFonts w:ascii="Times New Roman" w:hAnsi="Times New Roman" w:cs="Times New Roman"/>
          <w:sz w:val="28"/>
          <w:lang w:val="de-DE"/>
        </w:rPr>
        <w:t xml:space="preserve"> </w:t>
      </w:r>
      <w:r w:rsidR="00776B48" w:rsidRPr="00776B48">
        <w:rPr>
          <w:rFonts w:ascii="Times New Roman" w:hAnsi="Times New Roman" w:cs="Times New Roman"/>
          <w:sz w:val="28"/>
          <w:lang w:val="de-DE"/>
        </w:rPr>
        <w:t xml:space="preserve">Als einer der ersten Ökologen kann Aristoteles gelten, der in der Geschichte der Tiere eine ökologische Klassifizierung der Tiere vornahm und über Lebensraum, Art der Fortbewegung, Lebensraum, jahreszeitliche Aktivität, soziales Leben, Verfügbarkeit von Unterschlupfmöglichkeiten und Verwendung der Stimme schrieb. Als seine </w:t>
      </w:r>
      <w:r w:rsidR="00776B48" w:rsidRPr="00776B48">
        <w:rPr>
          <w:rFonts w:ascii="Times New Roman" w:hAnsi="Times New Roman" w:cs="Times New Roman"/>
          <w:sz w:val="28"/>
          <w:lang w:val="de-DE"/>
        </w:rPr>
        <w:lastRenderedPageBreak/>
        <w:t>Anhänger können Theophrastus und Plinius der Ältere gelten, die sich ebenfalls mit Umweltfragen befassten</w:t>
      </w:r>
      <w:r w:rsidR="00E04772">
        <w:rPr>
          <w:rFonts w:ascii="Times New Roman" w:hAnsi="Times New Roman" w:cs="Times New Roman"/>
          <w:sz w:val="28"/>
          <w:lang w:val="de-DE"/>
        </w:rPr>
        <w:t xml:space="preserve"> </w:t>
      </w:r>
      <w:r w:rsidR="00E04772" w:rsidRPr="00E04772">
        <w:rPr>
          <w:rFonts w:ascii="Times New Roman" w:hAnsi="Times New Roman" w:cs="Times New Roman"/>
          <w:sz w:val="28"/>
          <w:lang w:val="de-DE"/>
        </w:rPr>
        <w:t>[</w:t>
      </w:r>
      <w:r w:rsidR="00E04772">
        <w:rPr>
          <w:rFonts w:ascii="Times New Roman" w:hAnsi="Times New Roman" w:cs="Times New Roman"/>
          <w:sz w:val="28"/>
          <w:lang w:val="de-DE"/>
        </w:rPr>
        <w:t>Wikipedia</w:t>
      </w:r>
      <w:r w:rsidR="00E04772" w:rsidRPr="00E04772">
        <w:rPr>
          <w:rFonts w:ascii="Times New Roman" w:hAnsi="Times New Roman" w:cs="Times New Roman"/>
          <w:sz w:val="28"/>
          <w:lang w:val="de-DE"/>
        </w:rPr>
        <w:t>]</w:t>
      </w:r>
      <w:r w:rsidR="00776B48" w:rsidRPr="00776B48">
        <w:rPr>
          <w:rFonts w:ascii="Times New Roman" w:hAnsi="Times New Roman" w:cs="Times New Roman"/>
          <w:sz w:val="28"/>
          <w:lang w:val="de-DE"/>
        </w:rPr>
        <w:t xml:space="preserve">. </w:t>
      </w:r>
    </w:p>
    <w:p w14:paraId="0C857D24" w14:textId="36CAA18D" w:rsidR="00776B48" w:rsidRDefault="00776B48" w:rsidP="007B7ACC">
      <w:pPr>
        <w:spacing w:line="360" w:lineRule="auto"/>
        <w:ind w:firstLine="708"/>
        <w:jc w:val="both"/>
        <w:rPr>
          <w:rFonts w:ascii="Times New Roman" w:hAnsi="Times New Roman" w:cs="Times New Roman"/>
          <w:sz w:val="28"/>
          <w:lang w:val="de-DE"/>
        </w:rPr>
      </w:pPr>
      <w:r w:rsidRPr="00776B48">
        <w:rPr>
          <w:rFonts w:ascii="Times New Roman" w:hAnsi="Times New Roman" w:cs="Times New Roman"/>
          <w:sz w:val="28"/>
          <w:lang w:val="de-DE"/>
        </w:rPr>
        <w:t xml:space="preserve">In der gegenwärtigen Welt begann sich die Ökologie als Wissenschaftsgebiet Mitte des 20. Jahrhunderts zu entwickeln. </w:t>
      </w:r>
      <w:r w:rsidR="009B292A">
        <w:rPr>
          <w:rFonts w:ascii="Times New Roman" w:hAnsi="Times New Roman" w:cs="Times New Roman"/>
          <w:sz w:val="28"/>
          <w:lang w:val="de-DE"/>
        </w:rPr>
        <w:t>Z</w:t>
      </w:r>
      <w:r w:rsidRPr="00776B48">
        <w:rPr>
          <w:rFonts w:ascii="Times New Roman" w:hAnsi="Times New Roman" w:cs="Times New Roman"/>
          <w:sz w:val="28"/>
          <w:lang w:val="de-DE"/>
        </w:rPr>
        <w:t>u Beginn des 20. Jahrhunderts</w:t>
      </w:r>
      <w:r w:rsidR="009B292A">
        <w:rPr>
          <w:rFonts w:ascii="Times New Roman" w:hAnsi="Times New Roman" w:cs="Times New Roman"/>
          <w:sz w:val="28"/>
          <w:lang w:val="de-DE"/>
        </w:rPr>
        <w:t xml:space="preserve"> </w:t>
      </w:r>
      <w:r w:rsidR="009B292A" w:rsidRPr="00776B48">
        <w:rPr>
          <w:rFonts w:ascii="Times New Roman" w:hAnsi="Times New Roman" w:cs="Times New Roman"/>
          <w:sz w:val="28"/>
          <w:lang w:val="de-DE"/>
        </w:rPr>
        <w:t>entstand</w:t>
      </w:r>
      <w:r w:rsidRPr="00776B48">
        <w:rPr>
          <w:rFonts w:ascii="Times New Roman" w:hAnsi="Times New Roman" w:cs="Times New Roman"/>
          <w:sz w:val="28"/>
          <w:lang w:val="de-DE"/>
        </w:rPr>
        <w:t xml:space="preserve"> </w:t>
      </w:r>
      <w:r w:rsidR="009B292A">
        <w:rPr>
          <w:rFonts w:ascii="Times New Roman" w:hAnsi="Times New Roman" w:cs="Times New Roman"/>
          <w:sz w:val="28"/>
          <w:lang w:val="de-DE"/>
        </w:rPr>
        <w:t>d</w:t>
      </w:r>
      <w:r w:rsidR="009B292A" w:rsidRPr="00776B48">
        <w:rPr>
          <w:rFonts w:ascii="Times New Roman" w:hAnsi="Times New Roman" w:cs="Times New Roman"/>
          <w:sz w:val="28"/>
          <w:lang w:val="de-DE"/>
        </w:rPr>
        <w:t>ie Ökologie</w:t>
      </w:r>
      <w:r w:rsidR="009B292A">
        <w:rPr>
          <w:rFonts w:ascii="Times New Roman" w:hAnsi="Times New Roman" w:cs="Times New Roman"/>
          <w:sz w:val="28"/>
          <w:lang w:val="de-DE"/>
        </w:rPr>
        <w:t xml:space="preserve"> schon</w:t>
      </w:r>
      <w:r w:rsidR="009B292A" w:rsidRPr="00776B48">
        <w:rPr>
          <w:rFonts w:ascii="Times New Roman" w:hAnsi="Times New Roman" w:cs="Times New Roman"/>
          <w:sz w:val="28"/>
          <w:lang w:val="de-DE"/>
        </w:rPr>
        <w:t xml:space="preserve"> </w:t>
      </w:r>
      <w:r w:rsidRPr="00776B48">
        <w:rPr>
          <w:rFonts w:ascii="Times New Roman" w:hAnsi="Times New Roman" w:cs="Times New Roman"/>
          <w:sz w:val="28"/>
          <w:lang w:val="de-DE"/>
        </w:rPr>
        <w:t>als eigenständige Disziplin. In den 1960er Jahren wurde sie aufgrund der weit verbreiteten Besorgnis über den Zustand der Umwelt weithin bekannt.</w:t>
      </w:r>
      <w:r w:rsidR="003943A1" w:rsidRPr="003943A1">
        <w:rPr>
          <w:rFonts w:ascii="Times New Roman" w:hAnsi="Times New Roman" w:cs="Times New Roman"/>
          <w:sz w:val="28"/>
          <w:lang w:val="de-DE"/>
        </w:rPr>
        <w:t xml:space="preserve"> </w:t>
      </w:r>
      <w:r w:rsidR="003943A1">
        <w:rPr>
          <w:rFonts w:ascii="Times New Roman" w:hAnsi="Times New Roman" w:cs="Times New Roman"/>
          <w:sz w:val="28"/>
          <w:lang w:val="de-DE"/>
        </w:rPr>
        <w:t xml:space="preserve">Und ab dieser Zeit </w:t>
      </w:r>
      <w:r w:rsidR="003943A1" w:rsidRPr="003943A1">
        <w:rPr>
          <w:rFonts w:ascii="Times New Roman" w:hAnsi="Times New Roman" w:cs="Times New Roman"/>
          <w:sz w:val="28"/>
          <w:lang w:val="de-DE"/>
        </w:rPr>
        <w:t>wird von den Verbrauchern aktiv auf den Umweltaspekt ihrer Kaufentscheidungen hingewiesen</w:t>
      </w:r>
      <w:r w:rsidR="003943A1">
        <w:rPr>
          <w:rFonts w:ascii="Times New Roman" w:hAnsi="Times New Roman" w:cs="Times New Roman"/>
          <w:sz w:val="28"/>
          <w:lang w:val="de-DE"/>
        </w:rPr>
        <w:t xml:space="preserve"> </w:t>
      </w:r>
      <w:r w:rsidR="003943A1" w:rsidRPr="00467D1A">
        <w:rPr>
          <w:rFonts w:ascii="Times New Roman" w:hAnsi="Times New Roman" w:cs="Times New Roman"/>
          <w:sz w:val="28"/>
          <w:lang w:val="de-DE"/>
        </w:rPr>
        <w:t>[</w:t>
      </w:r>
      <w:r w:rsidR="003943A1" w:rsidRPr="00740C38">
        <w:rPr>
          <w:rFonts w:ascii="Times New Roman" w:hAnsi="Times New Roman" w:cs="Times New Roman"/>
          <w:sz w:val="28"/>
          <w:lang w:val="de-DE"/>
        </w:rPr>
        <w:t>W</w:t>
      </w:r>
      <w:r w:rsidR="00467D1A" w:rsidRPr="00740C38">
        <w:rPr>
          <w:rFonts w:ascii="Times New Roman" w:hAnsi="Times New Roman" w:cs="Times New Roman"/>
          <w:sz w:val="28"/>
          <w:lang w:val="de-DE"/>
        </w:rPr>
        <w:t>onnenberger, Matthes </w:t>
      </w:r>
      <w:r w:rsidR="00DE0EBB" w:rsidRPr="00740C38">
        <w:rPr>
          <w:rFonts w:ascii="Times New Roman" w:hAnsi="Times New Roman" w:cs="Times New Roman"/>
          <w:sz w:val="28"/>
          <w:lang w:val="de-DE"/>
        </w:rPr>
        <w:t>2016</w:t>
      </w:r>
      <w:r w:rsidR="00467D1A" w:rsidRPr="00740C38">
        <w:rPr>
          <w:rFonts w:ascii="Times New Roman" w:hAnsi="Times New Roman" w:cs="Times New Roman"/>
          <w:sz w:val="28"/>
          <w:lang w:val="de-DE"/>
        </w:rPr>
        <w:t>: </w:t>
      </w:r>
      <w:r w:rsidR="00DE0EBB" w:rsidRPr="00740C38">
        <w:rPr>
          <w:rFonts w:ascii="Times New Roman" w:hAnsi="Times New Roman" w:cs="Times New Roman"/>
          <w:sz w:val="28"/>
          <w:lang w:val="de-DE"/>
        </w:rPr>
        <w:t>741</w:t>
      </w:r>
      <w:r w:rsidR="003943A1" w:rsidRPr="00740C38">
        <w:rPr>
          <w:rFonts w:ascii="Times New Roman" w:hAnsi="Times New Roman" w:cs="Times New Roman"/>
          <w:sz w:val="28"/>
          <w:lang w:val="de-DE"/>
        </w:rPr>
        <w:t>].</w:t>
      </w:r>
      <w:r w:rsidR="003943A1">
        <w:rPr>
          <w:rFonts w:ascii="Times New Roman" w:hAnsi="Times New Roman" w:cs="Times New Roman"/>
          <w:sz w:val="28"/>
          <w:lang w:val="de-DE"/>
        </w:rPr>
        <w:t xml:space="preserve"> </w:t>
      </w:r>
      <w:r w:rsidR="005F175E" w:rsidRPr="005F175E">
        <w:rPr>
          <w:rFonts w:ascii="Times New Roman" w:hAnsi="Times New Roman" w:cs="Times New Roman"/>
          <w:sz w:val="28"/>
          <w:lang w:val="de-DE"/>
        </w:rPr>
        <w:t xml:space="preserve">Demzufolge liegt der Ausgangspunkt für grünes Marketing auch in den 1960er und 1970er Jahren des 20. Jahrhunderts. </w:t>
      </w:r>
      <w:r w:rsidR="005F175E">
        <w:rPr>
          <w:rFonts w:ascii="Times New Roman" w:hAnsi="Times New Roman" w:cs="Times New Roman"/>
          <w:sz w:val="28"/>
          <w:lang w:val="de-DE"/>
        </w:rPr>
        <w:t>Aber d</w:t>
      </w:r>
      <w:r w:rsidR="005F175E" w:rsidRPr="005F175E">
        <w:rPr>
          <w:rFonts w:ascii="Times New Roman" w:hAnsi="Times New Roman" w:cs="Times New Roman"/>
          <w:sz w:val="28"/>
          <w:lang w:val="de-DE"/>
        </w:rPr>
        <w:t>ie besondere Aufmerksamkeit von Unternehmen und Betrieben für ökologische Marketingstrategien wurde in den frühen 1990er Jahren festgestellt. Vermehrt wird seither auch die Werbung gezielt verwendet, um ökologisch relevante Aspekte zu vermarkten</w:t>
      </w:r>
      <w:r w:rsidR="005F175E">
        <w:rPr>
          <w:rFonts w:ascii="Times New Roman" w:hAnsi="Times New Roman" w:cs="Times New Roman"/>
          <w:sz w:val="28"/>
          <w:lang w:val="de-DE"/>
        </w:rPr>
        <w:t xml:space="preserve"> </w:t>
      </w:r>
      <w:r w:rsidR="005F175E" w:rsidRPr="00467D1A">
        <w:rPr>
          <w:rFonts w:ascii="Times New Roman" w:hAnsi="Times New Roman" w:cs="Times New Roman"/>
          <w:sz w:val="28"/>
          <w:lang w:val="de-DE"/>
        </w:rPr>
        <w:t>[</w:t>
      </w:r>
      <w:r w:rsidR="00467D1A" w:rsidRPr="00467D1A">
        <w:rPr>
          <w:rFonts w:ascii="Times New Roman" w:hAnsi="Times New Roman" w:cs="Times New Roman"/>
          <w:sz w:val="28"/>
          <w:lang w:val="de-DE"/>
        </w:rPr>
        <w:t>Wonnenberger, Matthes 2016: 742</w:t>
      </w:r>
      <w:r w:rsidR="005F175E" w:rsidRPr="00467D1A">
        <w:rPr>
          <w:rFonts w:ascii="Times New Roman" w:hAnsi="Times New Roman" w:cs="Times New Roman"/>
          <w:sz w:val="28"/>
          <w:lang w:val="de-DE"/>
        </w:rPr>
        <w:t>].</w:t>
      </w:r>
      <w:r w:rsidR="005F175E">
        <w:rPr>
          <w:rFonts w:ascii="Times New Roman" w:hAnsi="Times New Roman" w:cs="Times New Roman"/>
          <w:sz w:val="28"/>
          <w:lang w:val="de-DE"/>
        </w:rPr>
        <w:t xml:space="preserve"> </w:t>
      </w:r>
    </w:p>
    <w:p w14:paraId="6ADF42FC" w14:textId="77777777" w:rsidR="00D403A1" w:rsidRDefault="0094173D" w:rsidP="007B7ACC">
      <w:pPr>
        <w:spacing w:line="360" w:lineRule="auto"/>
        <w:ind w:firstLine="708"/>
        <w:jc w:val="both"/>
        <w:rPr>
          <w:rFonts w:ascii="Times New Roman" w:hAnsi="Times New Roman" w:cs="Times New Roman"/>
          <w:sz w:val="28"/>
          <w:lang w:val="de-DE"/>
        </w:rPr>
      </w:pPr>
      <w:r>
        <w:rPr>
          <w:rFonts w:ascii="Times New Roman" w:hAnsi="Times New Roman" w:cs="Times New Roman"/>
          <w:sz w:val="28"/>
          <w:lang w:val="de-DE"/>
        </w:rPr>
        <w:t xml:space="preserve">In diesem Zusammenhang lohnt es sich auch die Zielgruppe </w:t>
      </w:r>
      <w:r w:rsidRPr="0094173D">
        <w:rPr>
          <w:rFonts w:ascii="Times New Roman" w:hAnsi="Times New Roman" w:cs="Times New Roman"/>
          <w:sz w:val="28"/>
          <w:lang w:val="de-DE"/>
        </w:rPr>
        <w:t xml:space="preserve">für den Konsum von ökologischen Waren </w:t>
      </w:r>
      <w:r>
        <w:rPr>
          <w:rFonts w:ascii="Times New Roman" w:hAnsi="Times New Roman" w:cs="Times New Roman"/>
          <w:sz w:val="28"/>
          <w:lang w:val="de-DE"/>
        </w:rPr>
        <w:t xml:space="preserve">festzustellen. </w:t>
      </w:r>
      <w:r w:rsidR="004B6F20" w:rsidRPr="004B6F20">
        <w:rPr>
          <w:rFonts w:ascii="Times New Roman" w:hAnsi="Times New Roman" w:cs="Times New Roman"/>
          <w:sz w:val="28"/>
          <w:lang w:val="de-DE"/>
        </w:rPr>
        <w:t>Gegenwärtig gibt es keine bestimmte Gruppe von Menschen, die ökologische Produkte konsumieren wollen. Ende der 1990er Jahre lässt sich diese Zielgruppe als weiblich, in einer Familie mit Kindern, im mittleren oder höheren Alter, mit mittlerem oder hohem Bildungsstand und gutem Einkommen charakterisieren</w:t>
      </w:r>
      <w:r w:rsidR="004B6F20">
        <w:rPr>
          <w:rFonts w:ascii="Times New Roman" w:hAnsi="Times New Roman" w:cs="Times New Roman"/>
          <w:sz w:val="28"/>
          <w:lang w:val="de-DE"/>
        </w:rPr>
        <w:t xml:space="preserve"> </w:t>
      </w:r>
      <w:r w:rsidR="004B6F20" w:rsidRPr="00467D1A">
        <w:rPr>
          <w:rFonts w:ascii="Times New Roman" w:hAnsi="Times New Roman" w:cs="Times New Roman"/>
          <w:sz w:val="28"/>
          <w:lang w:val="de-DE"/>
        </w:rPr>
        <w:t>[</w:t>
      </w:r>
      <w:r w:rsidR="00467D1A" w:rsidRPr="00467D1A">
        <w:rPr>
          <w:rFonts w:ascii="Times New Roman" w:hAnsi="Times New Roman" w:cs="Times New Roman"/>
          <w:sz w:val="28"/>
          <w:lang w:val="de-DE"/>
        </w:rPr>
        <w:t>Wonnenberger, Matthes 2016: 74</w:t>
      </w:r>
      <w:r w:rsidR="00467D1A">
        <w:rPr>
          <w:rFonts w:ascii="Times New Roman" w:hAnsi="Times New Roman" w:cs="Times New Roman"/>
          <w:sz w:val="28"/>
          <w:lang w:val="de-DE"/>
        </w:rPr>
        <w:t>3</w:t>
      </w:r>
      <w:r w:rsidR="004B6F20" w:rsidRPr="00467D1A">
        <w:rPr>
          <w:rFonts w:ascii="Times New Roman" w:hAnsi="Times New Roman" w:cs="Times New Roman"/>
          <w:sz w:val="28"/>
          <w:lang w:val="de-DE"/>
        </w:rPr>
        <w:t>].</w:t>
      </w:r>
      <w:r w:rsidR="008F41C3" w:rsidRPr="008F41C3">
        <w:rPr>
          <w:rFonts w:ascii="Times New Roman" w:hAnsi="Times New Roman" w:cs="Times New Roman"/>
          <w:sz w:val="28"/>
          <w:lang w:val="de-DE"/>
        </w:rPr>
        <w:t xml:space="preserve"> </w:t>
      </w:r>
    </w:p>
    <w:p w14:paraId="781E788F" w14:textId="46FCCA07" w:rsidR="0094173D" w:rsidRDefault="008F41C3" w:rsidP="007B7ACC">
      <w:pPr>
        <w:spacing w:line="360" w:lineRule="auto"/>
        <w:ind w:firstLine="708"/>
        <w:jc w:val="both"/>
        <w:rPr>
          <w:rFonts w:ascii="Times New Roman" w:hAnsi="Times New Roman" w:cs="Times New Roman"/>
          <w:sz w:val="28"/>
          <w:lang w:val="de-DE"/>
        </w:rPr>
      </w:pPr>
      <w:r w:rsidRPr="008F41C3">
        <w:rPr>
          <w:rFonts w:ascii="Times New Roman" w:hAnsi="Times New Roman" w:cs="Times New Roman"/>
          <w:sz w:val="28"/>
          <w:lang w:val="de-DE"/>
        </w:rPr>
        <w:t xml:space="preserve">Das Umweltbewusstsein und damit der Konsum von Ökoprodukten umfasst mittlerweile breite Bevölkerungsschichten. </w:t>
      </w:r>
      <w:r w:rsidR="000B0FA6" w:rsidRPr="000B0FA6">
        <w:rPr>
          <w:rFonts w:ascii="Times New Roman" w:hAnsi="Times New Roman" w:cs="Times New Roman"/>
          <w:sz w:val="28"/>
          <w:lang w:val="de-DE"/>
        </w:rPr>
        <w:t>Heutzutage ist das Umweltbewusstsein dank der Massenmedien stark gestiegen, was zu einem bewussten Konsum ökologischer Produkte führt, nicht nur bei Lebensmitteln, sondern auch bei Kosmetik, Möbeln, Kleidung und vielem mehr. Bio-O</w:t>
      </w:r>
      <w:r w:rsidR="000B0FA6">
        <w:rPr>
          <w:rFonts w:ascii="Times New Roman" w:hAnsi="Times New Roman" w:cs="Times New Roman"/>
          <w:sz w:val="28"/>
          <w:lang w:val="de-DE"/>
        </w:rPr>
        <w:t>bst und -Gemüse, reine Kosmetik</w:t>
      </w:r>
      <w:r w:rsidR="000B0FA6" w:rsidRPr="000B0FA6">
        <w:rPr>
          <w:rFonts w:ascii="Times New Roman" w:hAnsi="Times New Roman" w:cs="Times New Roman"/>
          <w:sz w:val="28"/>
          <w:lang w:val="de-DE"/>
        </w:rPr>
        <w:t xml:space="preserve"> und sogar Kleidung aus recycelten Rohstoffen sind in </w:t>
      </w:r>
      <w:r w:rsidR="000B0FA6" w:rsidRPr="000B0FA6">
        <w:rPr>
          <w:rFonts w:ascii="Times New Roman" w:hAnsi="Times New Roman" w:cs="Times New Roman"/>
          <w:sz w:val="28"/>
          <w:lang w:val="de-DE"/>
        </w:rPr>
        <w:lastRenderedPageBreak/>
        <w:t xml:space="preserve">den Regalen </w:t>
      </w:r>
      <w:r w:rsidR="000B0FA6">
        <w:rPr>
          <w:rFonts w:ascii="Times New Roman" w:hAnsi="Times New Roman" w:cs="Times New Roman"/>
          <w:sz w:val="28"/>
          <w:lang w:val="de-DE"/>
        </w:rPr>
        <w:t>der Supermarkten zu finden</w:t>
      </w:r>
      <w:r w:rsidR="000B0FA6" w:rsidRPr="000B0FA6">
        <w:rPr>
          <w:rFonts w:ascii="Times New Roman" w:hAnsi="Times New Roman" w:cs="Times New Roman"/>
          <w:sz w:val="28"/>
          <w:lang w:val="de-DE"/>
        </w:rPr>
        <w:t xml:space="preserve">, die ein fester Bestandteil des </w:t>
      </w:r>
      <w:r w:rsidR="000B0FA6">
        <w:rPr>
          <w:rFonts w:ascii="Times New Roman" w:hAnsi="Times New Roman" w:cs="Times New Roman"/>
          <w:sz w:val="28"/>
          <w:lang w:val="de-DE"/>
        </w:rPr>
        <w:t xml:space="preserve">heutigen </w:t>
      </w:r>
      <w:r w:rsidR="000B0FA6" w:rsidRPr="000B0FA6">
        <w:rPr>
          <w:rFonts w:ascii="Times New Roman" w:hAnsi="Times New Roman" w:cs="Times New Roman"/>
          <w:sz w:val="28"/>
          <w:lang w:val="de-DE"/>
        </w:rPr>
        <w:t xml:space="preserve">grünen Marketings ist. </w:t>
      </w:r>
    </w:p>
    <w:p w14:paraId="440405C7" w14:textId="0BB2AEAF" w:rsidR="00247361" w:rsidRDefault="00247361" w:rsidP="003E514A">
      <w:pPr>
        <w:spacing w:line="360" w:lineRule="auto"/>
        <w:ind w:firstLine="708"/>
        <w:jc w:val="both"/>
        <w:rPr>
          <w:rFonts w:ascii="Times New Roman" w:hAnsi="Times New Roman" w:cs="Times New Roman"/>
          <w:sz w:val="28"/>
          <w:lang w:val="de-DE"/>
        </w:rPr>
      </w:pPr>
      <w:r w:rsidRPr="00247361">
        <w:rPr>
          <w:rFonts w:ascii="Times New Roman" w:hAnsi="Times New Roman" w:cs="Times New Roman"/>
          <w:sz w:val="28"/>
          <w:lang w:val="de-DE"/>
        </w:rPr>
        <w:t xml:space="preserve">In diesem Zusammenhang </w:t>
      </w:r>
      <w:r>
        <w:rPr>
          <w:rFonts w:ascii="Times New Roman" w:hAnsi="Times New Roman" w:cs="Times New Roman"/>
          <w:sz w:val="28"/>
          <w:lang w:val="de-DE"/>
        </w:rPr>
        <w:t xml:space="preserve">lässt es sich </w:t>
      </w:r>
      <w:r w:rsidRPr="00247361">
        <w:rPr>
          <w:rFonts w:ascii="Times New Roman" w:hAnsi="Times New Roman" w:cs="Times New Roman"/>
          <w:sz w:val="28"/>
          <w:lang w:val="de-DE"/>
        </w:rPr>
        <w:t xml:space="preserve">zur Definition des zeitgemäßen grünen Marketings übergehen. </w:t>
      </w:r>
      <w:r w:rsidR="00E01956">
        <w:rPr>
          <w:rFonts w:ascii="Times New Roman" w:hAnsi="Times New Roman" w:cs="Times New Roman"/>
          <w:sz w:val="28"/>
          <w:lang w:val="de-DE"/>
        </w:rPr>
        <w:t xml:space="preserve">Der </w:t>
      </w:r>
      <w:r w:rsidR="00F146FF">
        <w:rPr>
          <w:rFonts w:ascii="Times New Roman" w:hAnsi="Times New Roman" w:cs="Times New Roman"/>
          <w:sz w:val="28"/>
          <w:lang w:val="de-DE"/>
        </w:rPr>
        <w:t>russischen Spezialisti</w:t>
      </w:r>
      <w:r w:rsidR="00F146FF" w:rsidRPr="00F146FF">
        <w:rPr>
          <w:rFonts w:ascii="Times New Roman" w:hAnsi="Times New Roman" w:cs="Times New Roman"/>
          <w:sz w:val="28"/>
          <w:lang w:val="de-DE"/>
        </w:rPr>
        <w:t>n für Marketingkommunikation und grüne Wirtschaft</w:t>
      </w:r>
      <w:r w:rsidR="00F146FF">
        <w:rPr>
          <w:rFonts w:ascii="Times New Roman" w:hAnsi="Times New Roman" w:cs="Times New Roman"/>
          <w:sz w:val="28"/>
          <w:lang w:val="de-DE"/>
        </w:rPr>
        <w:t xml:space="preserve"> E.</w:t>
      </w:r>
      <w:r w:rsidR="00F67287">
        <w:rPr>
          <w:rFonts w:ascii="Times New Roman" w:hAnsi="Times New Roman" w:cs="Times New Roman"/>
          <w:sz w:val="28"/>
          <w:lang w:val="de-DE"/>
        </w:rPr>
        <w:t> </w:t>
      </w:r>
      <w:r w:rsidR="002063E5">
        <w:rPr>
          <w:rFonts w:ascii="Times New Roman" w:hAnsi="Times New Roman" w:cs="Times New Roman"/>
          <w:sz w:val="28"/>
          <w:lang w:val="de-DE"/>
        </w:rPr>
        <w:t>V.</w:t>
      </w:r>
      <w:r w:rsidR="00F67287">
        <w:rPr>
          <w:rFonts w:ascii="Times New Roman" w:hAnsi="Times New Roman" w:cs="Times New Roman"/>
          <w:sz w:val="28"/>
          <w:lang w:val="de-DE"/>
        </w:rPr>
        <w:t> </w:t>
      </w:r>
      <w:r w:rsidR="00F146FF">
        <w:rPr>
          <w:rFonts w:ascii="Times New Roman" w:hAnsi="Times New Roman" w:cs="Times New Roman"/>
          <w:sz w:val="28"/>
          <w:lang w:val="de-DE"/>
        </w:rPr>
        <w:t>Smirnova</w:t>
      </w:r>
      <w:r w:rsidR="00F146FF" w:rsidRPr="00F146FF">
        <w:rPr>
          <w:rFonts w:ascii="Times New Roman" w:hAnsi="Times New Roman" w:cs="Times New Roman"/>
          <w:sz w:val="28"/>
          <w:lang w:val="de-DE"/>
        </w:rPr>
        <w:t xml:space="preserve"> zufolge</w:t>
      </w:r>
      <w:r w:rsidR="00F146FF">
        <w:rPr>
          <w:rFonts w:ascii="Times New Roman" w:hAnsi="Times New Roman" w:cs="Times New Roman"/>
          <w:sz w:val="28"/>
          <w:lang w:val="de-DE"/>
        </w:rPr>
        <w:t xml:space="preserve"> ist </w:t>
      </w:r>
      <w:r w:rsidR="00E01956">
        <w:rPr>
          <w:rFonts w:ascii="Times New Roman" w:hAnsi="Times New Roman" w:cs="Times New Roman"/>
          <w:sz w:val="28"/>
          <w:lang w:val="de-DE"/>
        </w:rPr>
        <w:t>g</w:t>
      </w:r>
      <w:r w:rsidR="00F146FF" w:rsidRPr="00F146FF">
        <w:rPr>
          <w:rFonts w:ascii="Times New Roman" w:hAnsi="Times New Roman" w:cs="Times New Roman"/>
          <w:sz w:val="28"/>
          <w:lang w:val="de-DE"/>
        </w:rPr>
        <w:t xml:space="preserve">rünes oder ökologisches Marketing </w:t>
      </w:r>
      <w:r w:rsidR="00CA1998">
        <w:rPr>
          <w:rFonts w:ascii="Times New Roman" w:hAnsi="Times New Roman" w:cs="Times New Roman"/>
          <w:sz w:val="28"/>
          <w:lang w:val="de-DE"/>
        </w:rPr>
        <w:t>„</w:t>
      </w:r>
      <w:r w:rsidR="00F146FF" w:rsidRPr="00F146FF">
        <w:rPr>
          <w:rFonts w:ascii="Times New Roman" w:hAnsi="Times New Roman" w:cs="Times New Roman"/>
          <w:sz w:val="28"/>
          <w:lang w:val="de-DE"/>
        </w:rPr>
        <w:t>der Prozess der Erfüllung der Bedürfnisse der Gesellschaft durch die Förderung von Produkten und Dienstleistungen</w:t>
      </w:r>
      <w:r w:rsidR="00F146FF">
        <w:rPr>
          <w:rFonts w:ascii="Times New Roman" w:hAnsi="Times New Roman" w:cs="Times New Roman"/>
          <w:sz w:val="28"/>
          <w:lang w:val="de-DE"/>
        </w:rPr>
        <w:t xml:space="preserve">, </w:t>
      </w:r>
      <w:r w:rsidR="00F146FF" w:rsidRPr="00F146FF">
        <w:rPr>
          <w:rFonts w:ascii="Times New Roman" w:hAnsi="Times New Roman" w:cs="Times New Roman"/>
          <w:sz w:val="28"/>
          <w:lang w:val="de-DE"/>
        </w:rPr>
        <w:t>die in allen Phasen des Lebenszyklus minimale negative Auswirkungen auf die Umwelt haben und mit minimalem Einsatz natürlicher Ressourcen hergestellt werden</w:t>
      </w:r>
      <w:r w:rsidR="00CA1998">
        <w:rPr>
          <w:rFonts w:ascii="Times New Roman" w:hAnsi="Times New Roman" w:cs="Times New Roman"/>
          <w:sz w:val="28"/>
          <w:lang w:val="de-DE"/>
        </w:rPr>
        <w:t>“</w:t>
      </w:r>
      <w:r w:rsidR="00F146FF" w:rsidRPr="00F146FF">
        <w:rPr>
          <w:rFonts w:ascii="Times New Roman" w:hAnsi="Times New Roman" w:cs="Times New Roman"/>
          <w:sz w:val="28"/>
          <w:lang w:val="de-DE"/>
        </w:rPr>
        <w:t xml:space="preserve"> </w:t>
      </w:r>
      <w:r w:rsidR="00F146FF" w:rsidRPr="00D403A1">
        <w:rPr>
          <w:rFonts w:ascii="Times New Roman" w:hAnsi="Times New Roman" w:cs="Times New Roman"/>
          <w:sz w:val="28"/>
          <w:lang w:val="de-DE"/>
        </w:rPr>
        <w:t>[</w:t>
      </w:r>
      <w:r w:rsidR="00DE0EBB" w:rsidRPr="00D403A1">
        <w:rPr>
          <w:rFonts w:ascii="Times New Roman" w:hAnsi="Times New Roman" w:cs="Times New Roman"/>
          <w:sz w:val="28"/>
        </w:rPr>
        <w:t>Смирнова</w:t>
      </w:r>
      <w:r w:rsidR="00DE0EBB" w:rsidRPr="00D403A1">
        <w:rPr>
          <w:rFonts w:ascii="Times New Roman" w:hAnsi="Times New Roman" w:cs="Times New Roman"/>
          <w:sz w:val="28"/>
          <w:lang w:val="de-DE"/>
        </w:rPr>
        <w:t xml:space="preserve"> 2010</w:t>
      </w:r>
      <w:r w:rsidR="00F67287" w:rsidRPr="00D403A1">
        <w:rPr>
          <w:rFonts w:ascii="Times New Roman" w:hAnsi="Times New Roman" w:cs="Times New Roman"/>
          <w:sz w:val="28"/>
          <w:lang w:val="de-DE"/>
        </w:rPr>
        <w:t xml:space="preserve">: </w:t>
      </w:r>
      <w:r w:rsidR="00F146FF" w:rsidRPr="00D403A1">
        <w:rPr>
          <w:rFonts w:ascii="Times New Roman" w:hAnsi="Times New Roman" w:cs="Times New Roman"/>
          <w:sz w:val="28"/>
          <w:lang w:val="de-DE"/>
        </w:rPr>
        <w:t>9].</w:t>
      </w:r>
      <w:r w:rsidR="00F146FF">
        <w:rPr>
          <w:rFonts w:ascii="Times New Roman" w:hAnsi="Times New Roman" w:cs="Times New Roman"/>
          <w:sz w:val="28"/>
          <w:lang w:val="de-DE"/>
        </w:rPr>
        <w:t xml:space="preserve"> </w:t>
      </w:r>
      <w:r w:rsidR="00F146FF" w:rsidRPr="00F146FF">
        <w:rPr>
          <w:rFonts w:ascii="Times New Roman" w:hAnsi="Times New Roman" w:cs="Times New Roman"/>
          <w:sz w:val="28"/>
          <w:lang w:val="de-DE"/>
        </w:rPr>
        <w:t xml:space="preserve"> </w:t>
      </w:r>
    </w:p>
    <w:p w14:paraId="695E78A2" w14:textId="1F6510C1" w:rsidR="006013F4" w:rsidRDefault="006013F4" w:rsidP="003E514A">
      <w:pPr>
        <w:spacing w:line="360" w:lineRule="auto"/>
        <w:ind w:firstLine="708"/>
        <w:jc w:val="both"/>
        <w:rPr>
          <w:rFonts w:ascii="Times New Roman" w:hAnsi="Times New Roman" w:cs="Times New Roman"/>
          <w:sz w:val="28"/>
          <w:lang w:val="de-DE"/>
        </w:rPr>
      </w:pPr>
      <w:r>
        <w:rPr>
          <w:rFonts w:ascii="Times New Roman" w:hAnsi="Times New Roman" w:cs="Times New Roman"/>
          <w:sz w:val="28"/>
          <w:lang w:val="de-DE"/>
        </w:rPr>
        <w:t xml:space="preserve">In der Arbeit von </w:t>
      </w:r>
      <w:r w:rsidR="00F67287">
        <w:rPr>
          <w:rFonts w:ascii="Times New Roman" w:hAnsi="Times New Roman" w:cs="Times New Roman"/>
          <w:sz w:val="28"/>
          <w:lang w:val="de-DE"/>
        </w:rPr>
        <w:t>M. J. </w:t>
      </w:r>
      <w:r w:rsidRPr="00F67287">
        <w:rPr>
          <w:rFonts w:ascii="Times New Roman" w:hAnsi="Times New Roman" w:cs="Times New Roman"/>
          <w:sz w:val="28"/>
          <w:lang w:val="de-DE"/>
        </w:rPr>
        <w:t>Bauer</w:t>
      </w:r>
      <w:r>
        <w:rPr>
          <w:rFonts w:ascii="Times New Roman" w:hAnsi="Times New Roman" w:cs="Times New Roman"/>
          <w:sz w:val="28"/>
          <w:lang w:val="de-DE"/>
        </w:rPr>
        <w:t xml:space="preserve"> und </w:t>
      </w:r>
      <w:r w:rsidR="00F67287">
        <w:rPr>
          <w:rFonts w:ascii="Times New Roman" w:hAnsi="Times New Roman" w:cs="Times New Roman"/>
          <w:sz w:val="28"/>
          <w:lang w:val="de-DE"/>
        </w:rPr>
        <w:t xml:space="preserve">S. </w:t>
      </w:r>
      <w:r w:rsidRPr="00F67287">
        <w:rPr>
          <w:rFonts w:ascii="Times New Roman" w:hAnsi="Times New Roman" w:cs="Times New Roman"/>
          <w:sz w:val="28"/>
          <w:lang w:val="de-DE"/>
        </w:rPr>
        <w:t>Sobolewski</w:t>
      </w:r>
      <w:r>
        <w:rPr>
          <w:rFonts w:ascii="Times New Roman" w:hAnsi="Times New Roman" w:cs="Times New Roman"/>
          <w:sz w:val="28"/>
          <w:lang w:val="de-DE"/>
        </w:rPr>
        <w:t xml:space="preserve"> wird grünes Marketing </w:t>
      </w:r>
      <w:r w:rsidR="00CA1998">
        <w:rPr>
          <w:rFonts w:ascii="Times New Roman" w:hAnsi="Times New Roman" w:cs="Times New Roman"/>
          <w:sz w:val="28"/>
          <w:lang w:val="de-DE"/>
        </w:rPr>
        <w:t>„</w:t>
      </w:r>
      <w:r>
        <w:rPr>
          <w:rFonts w:ascii="Times New Roman" w:hAnsi="Times New Roman" w:cs="Times New Roman"/>
          <w:sz w:val="28"/>
          <w:lang w:val="de-DE"/>
        </w:rPr>
        <w:t>mit Begriffen wie</w:t>
      </w:r>
      <w:r w:rsidRPr="006013F4">
        <w:rPr>
          <w:rFonts w:ascii="Times New Roman" w:hAnsi="Times New Roman" w:cs="Times New Roman"/>
          <w:sz w:val="28"/>
          <w:lang w:val="de-DE"/>
        </w:rPr>
        <w:t xml:space="preserve"> Nachhaltigkeitsmarketing oder Ökomarketing gleichgesetzt</w:t>
      </w:r>
      <w:r w:rsidR="00CA1998">
        <w:rPr>
          <w:rFonts w:ascii="Times New Roman" w:hAnsi="Times New Roman" w:cs="Times New Roman"/>
          <w:sz w:val="28"/>
          <w:lang w:val="de-DE"/>
        </w:rPr>
        <w:t>“</w:t>
      </w:r>
      <w:r w:rsidRPr="006013F4">
        <w:rPr>
          <w:rFonts w:ascii="Times New Roman" w:hAnsi="Times New Roman" w:cs="Times New Roman"/>
          <w:sz w:val="28"/>
          <w:lang w:val="de-DE"/>
        </w:rPr>
        <w:t xml:space="preserve"> </w:t>
      </w:r>
      <w:r w:rsidR="00E57D87">
        <w:rPr>
          <w:rFonts w:ascii="Times New Roman" w:hAnsi="Times New Roman" w:cs="Times New Roman"/>
          <w:sz w:val="28"/>
          <w:lang w:val="de-DE"/>
        </w:rPr>
        <w:t xml:space="preserve">und als </w:t>
      </w:r>
      <w:r w:rsidR="00CA1998">
        <w:rPr>
          <w:rFonts w:ascii="Times New Roman" w:hAnsi="Times New Roman" w:cs="Times New Roman"/>
          <w:sz w:val="28"/>
          <w:lang w:val="de-DE"/>
        </w:rPr>
        <w:t>„</w:t>
      </w:r>
      <w:r w:rsidR="00E57D87">
        <w:rPr>
          <w:rFonts w:ascii="Times New Roman" w:hAnsi="Times New Roman" w:cs="Times New Roman"/>
          <w:sz w:val="28"/>
          <w:lang w:val="de-DE"/>
        </w:rPr>
        <w:t>e</w:t>
      </w:r>
      <w:r w:rsidR="00E57D87" w:rsidRPr="00E57D87">
        <w:rPr>
          <w:rFonts w:ascii="Times New Roman" w:hAnsi="Times New Roman" w:cs="Times New Roman"/>
          <w:sz w:val="28"/>
          <w:lang w:val="de-DE"/>
        </w:rPr>
        <w:t>in ganzheitlicher Ansatz, der auf Marketingstrategien und -taktiken abzielt, die speziell darauf ausgerichtet sind, ein sozial gerechtes, umweltfreundliches, wirtschaftlich gerechtes und lebensfähiges Geschäft zum Nutzen der Gesellschaft als Ganzes zu gewährleisten</w:t>
      </w:r>
      <w:r w:rsidR="00CA1998">
        <w:rPr>
          <w:rFonts w:ascii="Times New Roman" w:hAnsi="Times New Roman" w:cs="Times New Roman"/>
          <w:sz w:val="28"/>
          <w:lang w:val="de-DE"/>
        </w:rPr>
        <w:t>“</w:t>
      </w:r>
      <w:r w:rsidR="00E01956">
        <w:rPr>
          <w:rFonts w:ascii="Times New Roman" w:hAnsi="Times New Roman" w:cs="Times New Roman"/>
          <w:sz w:val="28"/>
          <w:lang w:val="de-DE"/>
        </w:rPr>
        <w:t>,</w:t>
      </w:r>
      <w:r w:rsidR="00E57D87">
        <w:rPr>
          <w:rFonts w:ascii="Times New Roman" w:hAnsi="Times New Roman" w:cs="Times New Roman"/>
          <w:sz w:val="28"/>
          <w:lang w:val="de-DE"/>
        </w:rPr>
        <w:t xml:space="preserve"> festgestellt </w:t>
      </w:r>
      <w:r w:rsidR="00E57D87" w:rsidRPr="00D403A1">
        <w:rPr>
          <w:rFonts w:ascii="Times New Roman" w:hAnsi="Times New Roman" w:cs="Times New Roman"/>
          <w:sz w:val="28"/>
          <w:lang w:val="de-DE"/>
        </w:rPr>
        <w:t>[Bauer</w:t>
      </w:r>
      <w:r w:rsidR="00F67287" w:rsidRPr="00D403A1">
        <w:rPr>
          <w:rFonts w:ascii="Times New Roman" w:hAnsi="Times New Roman" w:cs="Times New Roman"/>
          <w:sz w:val="28"/>
          <w:lang w:val="de-DE"/>
        </w:rPr>
        <w:t>,</w:t>
      </w:r>
      <w:r w:rsidR="00282B09" w:rsidRPr="00D403A1">
        <w:rPr>
          <w:rFonts w:ascii="Times New Roman" w:hAnsi="Times New Roman" w:cs="Times New Roman"/>
          <w:sz w:val="28"/>
          <w:lang w:val="de-DE"/>
        </w:rPr>
        <w:t> </w:t>
      </w:r>
      <w:r w:rsidR="00E57D87" w:rsidRPr="00D403A1">
        <w:rPr>
          <w:rFonts w:ascii="Times New Roman" w:hAnsi="Times New Roman" w:cs="Times New Roman"/>
          <w:sz w:val="28"/>
          <w:lang w:val="de-DE"/>
        </w:rPr>
        <w:t>Sobolewski</w:t>
      </w:r>
      <w:r w:rsidR="00DE0EBB" w:rsidRPr="00D403A1">
        <w:rPr>
          <w:rFonts w:ascii="Times New Roman" w:hAnsi="Times New Roman" w:cs="Times New Roman"/>
          <w:sz w:val="28"/>
          <w:lang w:val="de-DE"/>
        </w:rPr>
        <w:t xml:space="preserve"> 2022</w:t>
      </w:r>
      <w:r w:rsidR="00F67287" w:rsidRPr="00D403A1">
        <w:rPr>
          <w:rFonts w:ascii="Times New Roman" w:hAnsi="Times New Roman" w:cs="Times New Roman"/>
          <w:sz w:val="28"/>
          <w:lang w:val="de-DE"/>
        </w:rPr>
        <w:t>:</w:t>
      </w:r>
      <w:r w:rsidR="00E57D87" w:rsidRPr="00D403A1">
        <w:rPr>
          <w:rFonts w:ascii="Times New Roman" w:hAnsi="Times New Roman" w:cs="Times New Roman"/>
          <w:sz w:val="28"/>
          <w:lang w:val="de-DE"/>
        </w:rPr>
        <w:t xml:space="preserve"> 8].</w:t>
      </w:r>
      <w:r w:rsidR="00E57D87">
        <w:rPr>
          <w:rFonts w:ascii="Times New Roman" w:hAnsi="Times New Roman" w:cs="Times New Roman"/>
          <w:sz w:val="28"/>
          <w:lang w:val="de-DE"/>
        </w:rPr>
        <w:t xml:space="preserve"> </w:t>
      </w:r>
    </w:p>
    <w:p w14:paraId="6846DAC8" w14:textId="29DE98D4" w:rsidR="002C07E7" w:rsidRDefault="002C07E7" w:rsidP="003E514A">
      <w:pPr>
        <w:spacing w:line="360" w:lineRule="auto"/>
        <w:ind w:firstLine="708"/>
        <w:jc w:val="both"/>
        <w:rPr>
          <w:rFonts w:ascii="Times New Roman" w:hAnsi="Times New Roman" w:cs="Times New Roman"/>
          <w:sz w:val="28"/>
          <w:lang w:val="de-DE"/>
        </w:rPr>
      </w:pPr>
      <w:r>
        <w:rPr>
          <w:rFonts w:ascii="Times New Roman" w:hAnsi="Times New Roman" w:cs="Times New Roman"/>
          <w:sz w:val="28"/>
          <w:lang w:val="de-DE"/>
        </w:rPr>
        <w:t>Ein</w:t>
      </w:r>
      <w:r w:rsidRPr="002C07E7">
        <w:rPr>
          <w:rFonts w:ascii="Times New Roman" w:hAnsi="Times New Roman" w:cs="Times New Roman"/>
          <w:sz w:val="28"/>
          <w:lang w:val="de-DE"/>
        </w:rPr>
        <w:t xml:space="preserve"> weit verbreitete</w:t>
      </w:r>
      <w:r>
        <w:rPr>
          <w:rFonts w:ascii="Times New Roman" w:hAnsi="Times New Roman" w:cs="Times New Roman"/>
          <w:sz w:val="28"/>
          <w:lang w:val="de-DE"/>
        </w:rPr>
        <w:t xml:space="preserve">r Versuch das grüne Marketing zu definieren gehört </w:t>
      </w:r>
      <w:r w:rsidR="00A42381">
        <w:rPr>
          <w:rFonts w:ascii="Times New Roman" w:hAnsi="Times New Roman" w:cs="Times New Roman"/>
          <w:sz w:val="28"/>
          <w:lang w:val="de-DE"/>
        </w:rPr>
        <w:t xml:space="preserve">zu </w:t>
      </w:r>
      <w:r w:rsidR="00F67287">
        <w:rPr>
          <w:rFonts w:ascii="Times New Roman" w:hAnsi="Times New Roman" w:cs="Times New Roman"/>
          <w:sz w:val="28"/>
          <w:lang w:val="de-DE"/>
        </w:rPr>
        <w:t>K. </w:t>
      </w:r>
      <w:r w:rsidRPr="00F67287">
        <w:rPr>
          <w:rFonts w:ascii="Times New Roman" w:hAnsi="Times New Roman" w:cs="Times New Roman"/>
          <w:sz w:val="28"/>
          <w:lang w:val="de-DE"/>
        </w:rPr>
        <w:t>Peattie</w:t>
      </w:r>
      <w:r w:rsidR="00F67287">
        <w:rPr>
          <w:rFonts w:ascii="Times New Roman" w:hAnsi="Times New Roman" w:cs="Times New Roman"/>
          <w:sz w:val="28"/>
          <w:lang w:val="de-DE"/>
        </w:rPr>
        <w:t xml:space="preserve"> und M. </w:t>
      </w:r>
      <w:r w:rsidRPr="00F67287">
        <w:rPr>
          <w:rFonts w:ascii="Times New Roman" w:hAnsi="Times New Roman" w:cs="Times New Roman"/>
          <w:sz w:val="28"/>
          <w:lang w:val="de-DE"/>
        </w:rPr>
        <w:t>Charter</w:t>
      </w:r>
      <w:r w:rsidR="00D403A1" w:rsidRPr="00D403A1">
        <w:rPr>
          <w:rFonts w:ascii="Times New Roman" w:hAnsi="Times New Roman" w:cs="Times New Roman"/>
          <w:sz w:val="28"/>
          <w:lang w:val="de-DE"/>
        </w:rPr>
        <w:t xml:space="preserve"> (2003)</w:t>
      </w:r>
      <w:r>
        <w:rPr>
          <w:rFonts w:ascii="Times New Roman" w:hAnsi="Times New Roman" w:cs="Times New Roman"/>
          <w:sz w:val="28"/>
          <w:lang w:val="de-DE"/>
        </w:rPr>
        <w:t xml:space="preserve"> und klingt wie folgt: </w:t>
      </w:r>
      <w:r w:rsidR="00CA1998">
        <w:rPr>
          <w:rFonts w:ascii="Times New Roman" w:hAnsi="Times New Roman" w:cs="Times New Roman"/>
          <w:sz w:val="28"/>
          <w:lang w:val="de-DE"/>
        </w:rPr>
        <w:t>„</w:t>
      </w:r>
      <w:r>
        <w:rPr>
          <w:rFonts w:ascii="Times New Roman" w:hAnsi="Times New Roman" w:cs="Times New Roman"/>
          <w:sz w:val="28"/>
          <w:lang w:val="de-DE"/>
        </w:rPr>
        <w:t>…</w:t>
      </w:r>
      <w:r w:rsidRPr="002C07E7">
        <w:rPr>
          <w:rFonts w:ascii="Times New Roman" w:hAnsi="Times New Roman" w:cs="Times New Roman"/>
          <w:sz w:val="28"/>
          <w:lang w:val="de-DE"/>
        </w:rPr>
        <w:t>ein ganzheitlicher Managementprozess, der dafür verantwortlich ist, die Bedürfnisse der Kunden und der Gemeinschaft zu erkennen, zu antizipieren und auf gewinnbringende und nachhaltige Weise zu erfüllen</w:t>
      </w:r>
      <w:r w:rsidR="00CA1998">
        <w:rPr>
          <w:rFonts w:ascii="Times New Roman" w:hAnsi="Times New Roman" w:cs="Times New Roman"/>
          <w:sz w:val="28"/>
          <w:lang w:val="de-DE"/>
        </w:rPr>
        <w:t>“</w:t>
      </w:r>
      <w:r>
        <w:rPr>
          <w:rFonts w:ascii="Times New Roman" w:hAnsi="Times New Roman" w:cs="Times New Roman"/>
          <w:sz w:val="28"/>
          <w:lang w:val="de-DE"/>
        </w:rPr>
        <w:t xml:space="preserve"> </w:t>
      </w:r>
      <w:r w:rsidR="00282B09" w:rsidRPr="00D403A1">
        <w:rPr>
          <w:rFonts w:ascii="Times New Roman" w:hAnsi="Times New Roman" w:cs="Times New Roman"/>
          <w:sz w:val="28"/>
          <w:lang w:val="de-DE"/>
        </w:rPr>
        <w:t>[vgl. Scholz 2015: 139</w:t>
      </w:r>
      <w:r w:rsidR="00282B09" w:rsidRPr="00282B09">
        <w:rPr>
          <w:rFonts w:ascii="Times New Roman" w:hAnsi="Times New Roman" w:cs="Times New Roman"/>
          <w:sz w:val="28"/>
          <w:lang w:val="de-DE"/>
        </w:rPr>
        <w:t>]</w:t>
      </w:r>
      <w:r w:rsidR="00282B09">
        <w:rPr>
          <w:rFonts w:ascii="Times New Roman" w:hAnsi="Times New Roman" w:cs="Times New Roman"/>
          <w:sz w:val="28"/>
          <w:lang w:val="de-DE"/>
        </w:rPr>
        <w:t>.</w:t>
      </w:r>
      <w:r w:rsidR="00282B09" w:rsidRPr="00282B09">
        <w:rPr>
          <w:rFonts w:ascii="Times New Roman" w:hAnsi="Times New Roman" w:cs="Times New Roman"/>
          <w:sz w:val="28"/>
          <w:lang w:val="de-DE"/>
        </w:rPr>
        <w:t xml:space="preserve"> </w:t>
      </w:r>
      <w:r w:rsidR="00A42381">
        <w:rPr>
          <w:rFonts w:ascii="Times New Roman" w:hAnsi="Times New Roman" w:cs="Times New Roman"/>
          <w:sz w:val="28"/>
          <w:lang w:val="de-DE"/>
        </w:rPr>
        <w:t xml:space="preserve">Diese Definition wurde von Scholz bearbeitet und verbreitet und kann also folgendermaßen interpretiert werden: </w:t>
      </w:r>
      <w:r w:rsidR="00CA1998">
        <w:rPr>
          <w:rFonts w:ascii="Times New Roman" w:hAnsi="Times New Roman" w:cs="Times New Roman"/>
          <w:sz w:val="28"/>
          <w:lang w:val="de-DE"/>
        </w:rPr>
        <w:t>„</w:t>
      </w:r>
      <w:r w:rsidR="00CE798F">
        <w:rPr>
          <w:rFonts w:ascii="Times New Roman" w:hAnsi="Times New Roman" w:cs="Times New Roman"/>
          <w:sz w:val="28"/>
          <w:lang w:val="de-DE"/>
        </w:rPr>
        <w:t>das grüne</w:t>
      </w:r>
      <w:r w:rsidR="00CE798F" w:rsidRPr="00CE798F">
        <w:rPr>
          <w:rFonts w:ascii="Times New Roman" w:hAnsi="Times New Roman" w:cs="Times New Roman"/>
          <w:sz w:val="28"/>
          <w:lang w:val="de-DE"/>
        </w:rPr>
        <w:t xml:space="preserve"> Marketing als Entwicklung und Vermarktung von nachhaltigen Produkten und Dienstleistungen sowie die Berücksichtigung von Nachhaltigkeitsaktivitäten in den Marketing- und Wirtschaftsprozess</w:t>
      </w:r>
      <w:r w:rsidR="00CE798F">
        <w:rPr>
          <w:rFonts w:ascii="Times New Roman" w:hAnsi="Times New Roman" w:cs="Times New Roman"/>
          <w:sz w:val="28"/>
          <w:lang w:val="de-DE"/>
        </w:rPr>
        <w:t>en</w:t>
      </w:r>
      <w:r w:rsidR="00CA1998">
        <w:rPr>
          <w:rFonts w:ascii="Times New Roman" w:hAnsi="Times New Roman" w:cs="Times New Roman"/>
          <w:sz w:val="28"/>
          <w:lang w:val="de-DE"/>
        </w:rPr>
        <w:t>“</w:t>
      </w:r>
      <w:r w:rsidR="00CE798F">
        <w:rPr>
          <w:rFonts w:ascii="Times New Roman" w:hAnsi="Times New Roman" w:cs="Times New Roman"/>
          <w:sz w:val="28"/>
          <w:lang w:val="de-DE"/>
        </w:rPr>
        <w:t xml:space="preserve"> </w:t>
      </w:r>
      <w:r w:rsidR="00CE798F" w:rsidRPr="00C55E28">
        <w:rPr>
          <w:rFonts w:ascii="Times New Roman" w:hAnsi="Times New Roman" w:cs="Times New Roman"/>
          <w:sz w:val="28"/>
          <w:lang w:val="de-DE"/>
        </w:rPr>
        <w:t>[vgl.</w:t>
      </w:r>
      <w:r w:rsidR="00282B09">
        <w:rPr>
          <w:rFonts w:ascii="Times New Roman" w:hAnsi="Times New Roman" w:cs="Times New Roman"/>
          <w:sz w:val="28"/>
          <w:lang w:val="de-DE"/>
        </w:rPr>
        <w:t> </w:t>
      </w:r>
      <w:r w:rsidR="00CE798F" w:rsidRPr="00C55E28">
        <w:rPr>
          <w:rFonts w:ascii="Times New Roman" w:hAnsi="Times New Roman" w:cs="Times New Roman"/>
          <w:sz w:val="28"/>
          <w:lang w:val="de-DE"/>
        </w:rPr>
        <w:t>Bauer</w:t>
      </w:r>
      <w:r w:rsidR="00CA1998" w:rsidRPr="00C55E28">
        <w:rPr>
          <w:rFonts w:ascii="Times New Roman" w:hAnsi="Times New Roman" w:cs="Times New Roman"/>
          <w:sz w:val="28"/>
          <w:lang w:val="de-DE"/>
        </w:rPr>
        <w:t xml:space="preserve">, </w:t>
      </w:r>
      <w:r w:rsidR="00CE798F" w:rsidRPr="00C55E28">
        <w:rPr>
          <w:rFonts w:ascii="Times New Roman" w:hAnsi="Times New Roman" w:cs="Times New Roman"/>
          <w:sz w:val="28"/>
          <w:lang w:val="de-DE"/>
        </w:rPr>
        <w:t>Sobolewski</w:t>
      </w:r>
      <w:r w:rsidR="00DE0EBB" w:rsidRPr="00C55E28">
        <w:rPr>
          <w:rFonts w:ascii="Times New Roman" w:hAnsi="Times New Roman" w:cs="Times New Roman"/>
          <w:sz w:val="28"/>
          <w:lang w:val="de-DE"/>
        </w:rPr>
        <w:t xml:space="preserve"> 2022</w:t>
      </w:r>
      <w:r w:rsidR="00282B09">
        <w:rPr>
          <w:rFonts w:ascii="Times New Roman" w:hAnsi="Times New Roman" w:cs="Times New Roman"/>
          <w:sz w:val="28"/>
          <w:lang w:val="de-DE"/>
        </w:rPr>
        <w:t>:</w:t>
      </w:r>
      <w:r w:rsidR="00CE798F" w:rsidRPr="00C55E28">
        <w:rPr>
          <w:rFonts w:ascii="Times New Roman" w:hAnsi="Times New Roman" w:cs="Times New Roman"/>
          <w:sz w:val="28"/>
          <w:lang w:val="de-DE"/>
        </w:rPr>
        <w:t xml:space="preserve"> 9].</w:t>
      </w:r>
      <w:r w:rsidR="00CE798F">
        <w:rPr>
          <w:rFonts w:ascii="Times New Roman" w:hAnsi="Times New Roman" w:cs="Times New Roman"/>
          <w:sz w:val="28"/>
          <w:lang w:val="de-DE"/>
        </w:rPr>
        <w:t xml:space="preserve"> </w:t>
      </w:r>
    </w:p>
    <w:p w14:paraId="01441522" w14:textId="417F904B" w:rsidR="00EA770A" w:rsidRPr="00EA770A" w:rsidRDefault="00EA770A" w:rsidP="003E514A">
      <w:pPr>
        <w:spacing w:line="360" w:lineRule="auto"/>
        <w:ind w:firstLine="708"/>
        <w:jc w:val="both"/>
        <w:rPr>
          <w:rFonts w:ascii="Times New Roman" w:hAnsi="Times New Roman" w:cs="Times New Roman"/>
          <w:sz w:val="28"/>
          <w:lang w:val="de-DE"/>
        </w:rPr>
      </w:pPr>
      <w:r w:rsidRPr="00EA770A">
        <w:rPr>
          <w:rFonts w:ascii="Times New Roman" w:hAnsi="Times New Roman" w:cs="Times New Roman"/>
          <w:sz w:val="28"/>
          <w:lang w:val="de-DE"/>
        </w:rPr>
        <w:t xml:space="preserve">Die obigen Definitionen zusammenfassend </w:t>
      </w:r>
      <w:r>
        <w:rPr>
          <w:rFonts w:ascii="Times New Roman" w:hAnsi="Times New Roman" w:cs="Times New Roman"/>
          <w:sz w:val="28"/>
          <w:lang w:val="de-DE"/>
        </w:rPr>
        <w:t xml:space="preserve">lässt es sich </w:t>
      </w:r>
      <w:r w:rsidRPr="00EA770A">
        <w:rPr>
          <w:rFonts w:ascii="Times New Roman" w:hAnsi="Times New Roman" w:cs="Times New Roman"/>
          <w:sz w:val="28"/>
          <w:lang w:val="de-DE"/>
        </w:rPr>
        <w:t>feststellen, dass grünes Marketing</w:t>
      </w:r>
      <w:r>
        <w:rPr>
          <w:rFonts w:ascii="Times New Roman" w:hAnsi="Times New Roman" w:cs="Times New Roman"/>
          <w:sz w:val="28"/>
          <w:lang w:val="de-DE"/>
        </w:rPr>
        <w:t xml:space="preserve"> e</w:t>
      </w:r>
      <w:r w:rsidRPr="00EA770A">
        <w:rPr>
          <w:rFonts w:ascii="Times New Roman" w:hAnsi="Times New Roman" w:cs="Times New Roman"/>
          <w:sz w:val="28"/>
          <w:lang w:val="de-DE"/>
        </w:rPr>
        <w:t xml:space="preserve">ine Reihe von Institutionen und Prozessen für die Schaffung, </w:t>
      </w:r>
      <w:r w:rsidRPr="00EA770A">
        <w:rPr>
          <w:rFonts w:ascii="Times New Roman" w:hAnsi="Times New Roman" w:cs="Times New Roman"/>
          <w:sz w:val="28"/>
          <w:lang w:val="de-DE"/>
        </w:rPr>
        <w:lastRenderedPageBreak/>
        <w:t>Weitergabe, Bereitstellung und den Austausch von spezifischen Umweltgütern und -dienstleistungen, die für Verbraucher, Geschäftspartner und die an der Umwelt interessierte Öffentlichkeit von Wert sind</w:t>
      </w:r>
      <w:r>
        <w:rPr>
          <w:rFonts w:ascii="Times New Roman" w:hAnsi="Times New Roman" w:cs="Times New Roman"/>
          <w:sz w:val="28"/>
          <w:lang w:val="de-DE"/>
        </w:rPr>
        <w:t>,</w:t>
      </w:r>
      <w:r w:rsidRPr="00EA770A">
        <w:rPr>
          <w:rFonts w:ascii="Times New Roman" w:hAnsi="Times New Roman" w:cs="Times New Roman"/>
          <w:sz w:val="28"/>
          <w:lang w:val="de-DE"/>
        </w:rPr>
        <w:t xml:space="preserve"> ist</w:t>
      </w:r>
      <w:r>
        <w:rPr>
          <w:rFonts w:ascii="Times New Roman" w:hAnsi="Times New Roman" w:cs="Times New Roman"/>
          <w:sz w:val="28"/>
          <w:lang w:val="de-DE"/>
        </w:rPr>
        <w:t xml:space="preserve">. </w:t>
      </w:r>
    </w:p>
    <w:p w14:paraId="2BEB711A" w14:textId="6160D770" w:rsidR="00EA770A" w:rsidRDefault="00E01956" w:rsidP="003E514A">
      <w:pPr>
        <w:spacing w:line="360" w:lineRule="auto"/>
        <w:ind w:firstLine="708"/>
        <w:jc w:val="both"/>
        <w:rPr>
          <w:rFonts w:ascii="Times New Roman" w:hAnsi="Times New Roman" w:cs="Times New Roman"/>
          <w:sz w:val="28"/>
          <w:lang w:val="de-DE"/>
        </w:rPr>
      </w:pPr>
      <w:r>
        <w:rPr>
          <w:rFonts w:ascii="Times New Roman" w:hAnsi="Times New Roman" w:cs="Times New Roman"/>
          <w:sz w:val="28"/>
          <w:lang w:val="de-DE"/>
        </w:rPr>
        <w:t xml:space="preserve">Dieser Definition zufolge </w:t>
      </w:r>
      <w:r w:rsidR="00EA770A" w:rsidRPr="00EA770A">
        <w:rPr>
          <w:rFonts w:ascii="Times New Roman" w:hAnsi="Times New Roman" w:cs="Times New Roman"/>
          <w:sz w:val="28"/>
          <w:lang w:val="de-DE"/>
        </w:rPr>
        <w:t xml:space="preserve">lässt sich eine Begriffsbestimmung für grüne Werbung ableiten. </w:t>
      </w:r>
      <w:r w:rsidR="002F3FA5" w:rsidRPr="002F3FA5">
        <w:rPr>
          <w:rFonts w:ascii="Times New Roman" w:hAnsi="Times New Roman" w:cs="Times New Roman"/>
          <w:sz w:val="28"/>
          <w:lang w:val="de-DE"/>
        </w:rPr>
        <w:t>Grüne Werbung ist die Werbung für umweltfreundliche Produkte und Dienstleistungen, die z. B. ökologisch, giftfrei oder energiesparend sind. Sie umfasst auch Werbung für außer- und innerbetriebliches Umweltengagement von Unternehmen</w:t>
      </w:r>
      <w:r w:rsidR="002F3FA5">
        <w:rPr>
          <w:rFonts w:ascii="Times New Roman" w:hAnsi="Times New Roman" w:cs="Times New Roman"/>
          <w:sz w:val="28"/>
          <w:lang w:val="de-DE"/>
        </w:rPr>
        <w:t xml:space="preserve"> </w:t>
      </w:r>
      <w:r w:rsidR="00282B09" w:rsidRPr="00282B09">
        <w:rPr>
          <w:rFonts w:ascii="Times New Roman" w:hAnsi="Times New Roman" w:cs="Times New Roman"/>
          <w:sz w:val="28"/>
          <w:lang w:val="de-DE"/>
        </w:rPr>
        <w:t>[Wonnenberger, Matthes 2016: 743]</w:t>
      </w:r>
    </w:p>
    <w:p w14:paraId="025EAB52" w14:textId="772A28BB" w:rsidR="000563B5" w:rsidRDefault="00093C22" w:rsidP="003E514A">
      <w:pPr>
        <w:spacing w:line="360" w:lineRule="auto"/>
        <w:ind w:firstLine="708"/>
        <w:jc w:val="both"/>
        <w:rPr>
          <w:rFonts w:ascii="Times New Roman" w:hAnsi="Times New Roman" w:cs="Times New Roman"/>
          <w:sz w:val="28"/>
          <w:lang w:val="de-DE"/>
        </w:rPr>
      </w:pPr>
      <w:r w:rsidRPr="00093C22">
        <w:rPr>
          <w:rFonts w:ascii="Times New Roman" w:hAnsi="Times New Roman" w:cs="Times New Roman"/>
          <w:sz w:val="28"/>
          <w:lang w:val="de-DE"/>
        </w:rPr>
        <w:t>Bei der Erörterung des Aufkommens von grünem Mar</w:t>
      </w:r>
      <w:r w:rsidR="007C100A">
        <w:rPr>
          <w:rFonts w:ascii="Times New Roman" w:hAnsi="Times New Roman" w:cs="Times New Roman"/>
          <w:sz w:val="28"/>
          <w:lang w:val="de-DE"/>
        </w:rPr>
        <w:t xml:space="preserve">keting und grüner Werbung soll auch das Phänomen des </w:t>
      </w:r>
      <w:r w:rsidR="00E01956">
        <w:rPr>
          <w:rFonts w:ascii="Times New Roman" w:hAnsi="Times New Roman" w:cs="Times New Roman"/>
          <w:sz w:val="28"/>
          <w:lang w:val="de-DE"/>
        </w:rPr>
        <w:t>„</w:t>
      </w:r>
      <w:r w:rsidR="007C100A">
        <w:rPr>
          <w:rFonts w:ascii="Times New Roman" w:hAnsi="Times New Roman" w:cs="Times New Roman"/>
          <w:sz w:val="28"/>
          <w:lang w:val="de-DE"/>
        </w:rPr>
        <w:t>Greenw</w:t>
      </w:r>
      <w:r w:rsidRPr="00093C22">
        <w:rPr>
          <w:rFonts w:ascii="Times New Roman" w:hAnsi="Times New Roman" w:cs="Times New Roman"/>
          <w:sz w:val="28"/>
          <w:lang w:val="de-DE"/>
        </w:rPr>
        <w:t>ashing</w:t>
      </w:r>
      <w:r w:rsidR="007C100A">
        <w:rPr>
          <w:rFonts w:ascii="Times New Roman" w:hAnsi="Times New Roman" w:cs="Times New Roman"/>
          <w:sz w:val="28"/>
          <w:lang w:val="de-DE"/>
        </w:rPr>
        <w:t>s</w:t>
      </w:r>
      <w:r w:rsidR="00E01956">
        <w:rPr>
          <w:rFonts w:ascii="Times New Roman" w:hAnsi="Times New Roman" w:cs="Times New Roman"/>
          <w:sz w:val="28"/>
          <w:lang w:val="de-DE"/>
        </w:rPr>
        <w:t>“</w:t>
      </w:r>
      <w:r w:rsidRPr="00093C22">
        <w:rPr>
          <w:rFonts w:ascii="Times New Roman" w:hAnsi="Times New Roman" w:cs="Times New Roman"/>
          <w:sz w:val="28"/>
          <w:lang w:val="de-DE"/>
        </w:rPr>
        <w:t xml:space="preserve"> erwähnt werden</w:t>
      </w:r>
      <w:r w:rsidR="007C100A">
        <w:rPr>
          <w:rFonts w:ascii="Times New Roman" w:hAnsi="Times New Roman" w:cs="Times New Roman"/>
          <w:sz w:val="28"/>
          <w:lang w:val="de-DE"/>
        </w:rPr>
        <w:t xml:space="preserve">. </w:t>
      </w:r>
      <w:r w:rsidR="007C100A" w:rsidRPr="007C100A">
        <w:rPr>
          <w:rFonts w:ascii="Times New Roman" w:hAnsi="Times New Roman" w:cs="Times New Roman"/>
          <w:sz w:val="28"/>
          <w:lang w:val="de-DE"/>
        </w:rPr>
        <w:t>Gelegentlich wird der wahre Wunsch nach einer Ökologisierung durch eine bloße Demonstration von Umweltaktivismus konterkariert eher in Worten als in Taten</w:t>
      </w:r>
      <w:r w:rsidR="007C100A">
        <w:rPr>
          <w:rFonts w:ascii="Times New Roman" w:hAnsi="Times New Roman" w:cs="Times New Roman"/>
          <w:sz w:val="28"/>
          <w:lang w:val="de-DE"/>
        </w:rPr>
        <w:t xml:space="preserve">. </w:t>
      </w:r>
      <w:r w:rsidR="007C100A" w:rsidRPr="007C100A">
        <w:rPr>
          <w:rFonts w:ascii="Times New Roman" w:hAnsi="Times New Roman" w:cs="Times New Roman"/>
          <w:sz w:val="28"/>
          <w:lang w:val="de-DE"/>
        </w:rPr>
        <w:t xml:space="preserve">Das Phänomen leitet sich von dem englischen Ausdruck </w:t>
      </w:r>
      <w:r w:rsidR="007C100A">
        <w:rPr>
          <w:rFonts w:ascii="Times New Roman" w:hAnsi="Times New Roman" w:cs="Times New Roman"/>
          <w:sz w:val="28"/>
          <w:lang w:val="de-DE"/>
        </w:rPr>
        <w:t>„</w:t>
      </w:r>
      <w:r w:rsidR="007C100A" w:rsidRPr="00282B09">
        <w:rPr>
          <w:rFonts w:ascii="Times New Roman" w:hAnsi="Times New Roman" w:cs="Times New Roman"/>
          <w:sz w:val="28"/>
          <w:lang w:val="de-DE"/>
        </w:rPr>
        <w:t>green</w:t>
      </w:r>
      <w:r w:rsidR="00CA1998" w:rsidRPr="00282B09">
        <w:rPr>
          <w:rFonts w:ascii="Times New Roman" w:hAnsi="Times New Roman" w:cs="Times New Roman"/>
          <w:sz w:val="28"/>
          <w:lang w:val="de-DE"/>
        </w:rPr>
        <w:t>-</w:t>
      </w:r>
      <w:r w:rsidR="007C100A" w:rsidRPr="00282B09">
        <w:rPr>
          <w:rFonts w:ascii="Times New Roman" w:hAnsi="Times New Roman" w:cs="Times New Roman"/>
          <w:sz w:val="28"/>
          <w:lang w:val="de-DE"/>
        </w:rPr>
        <w:t>washing</w:t>
      </w:r>
      <w:r w:rsidR="007C100A">
        <w:rPr>
          <w:rFonts w:ascii="Times New Roman" w:hAnsi="Times New Roman" w:cs="Times New Roman"/>
          <w:sz w:val="28"/>
          <w:lang w:val="de-DE"/>
        </w:rPr>
        <w:t>“</w:t>
      </w:r>
      <w:r w:rsidR="007C100A" w:rsidRPr="007C100A">
        <w:rPr>
          <w:rFonts w:ascii="Times New Roman" w:hAnsi="Times New Roman" w:cs="Times New Roman"/>
          <w:sz w:val="28"/>
          <w:lang w:val="de-DE"/>
        </w:rPr>
        <w:t xml:space="preserve"> ab und bedeutet </w:t>
      </w:r>
      <w:r w:rsidR="007C100A">
        <w:rPr>
          <w:rFonts w:ascii="Times New Roman" w:hAnsi="Times New Roman" w:cs="Times New Roman"/>
          <w:sz w:val="28"/>
          <w:lang w:val="de-DE"/>
        </w:rPr>
        <w:t>„</w:t>
      </w:r>
      <w:r w:rsidR="007C100A" w:rsidRPr="007C100A">
        <w:rPr>
          <w:rFonts w:ascii="Times New Roman" w:hAnsi="Times New Roman" w:cs="Times New Roman"/>
          <w:sz w:val="28"/>
          <w:lang w:val="de-DE"/>
        </w:rPr>
        <w:t>Grünwaschen</w:t>
      </w:r>
      <w:r w:rsidR="007C100A">
        <w:rPr>
          <w:rFonts w:ascii="Times New Roman" w:hAnsi="Times New Roman" w:cs="Times New Roman"/>
          <w:sz w:val="28"/>
          <w:lang w:val="de-DE"/>
        </w:rPr>
        <w:t xml:space="preserve">“. </w:t>
      </w:r>
      <w:r w:rsidR="007C100A" w:rsidRPr="007C100A">
        <w:rPr>
          <w:rFonts w:ascii="Times New Roman" w:hAnsi="Times New Roman" w:cs="Times New Roman"/>
          <w:sz w:val="28"/>
          <w:lang w:val="de-DE"/>
        </w:rPr>
        <w:t xml:space="preserve">Dieses Phänomen spiegelt sich in einer nicht ausreichend begründeten ökologischen Positionierung eines Unternehmens oder seiner Produkte und Dienstleistungen </w:t>
      </w:r>
      <w:r w:rsidR="007C100A" w:rsidRPr="00C55E28">
        <w:rPr>
          <w:rFonts w:ascii="Times New Roman" w:hAnsi="Times New Roman" w:cs="Times New Roman"/>
          <w:sz w:val="28"/>
          <w:lang w:val="de-DE"/>
        </w:rPr>
        <w:t>wider [</w:t>
      </w:r>
      <w:r w:rsidR="00DE0EBB" w:rsidRPr="00C55E28">
        <w:rPr>
          <w:rFonts w:ascii="Times New Roman" w:hAnsi="Times New Roman" w:cs="Times New Roman"/>
          <w:sz w:val="28"/>
        </w:rPr>
        <w:t>Смирнова</w:t>
      </w:r>
      <w:r w:rsidR="00DE0EBB" w:rsidRPr="00C55E28">
        <w:rPr>
          <w:rFonts w:ascii="Times New Roman" w:hAnsi="Times New Roman" w:cs="Times New Roman"/>
          <w:sz w:val="28"/>
          <w:lang w:val="de-DE"/>
        </w:rPr>
        <w:t xml:space="preserve"> 2010</w:t>
      </w:r>
      <w:r w:rsidR="00282B09">
        <w:rPr>
          <w:rFonts w:ascii="Times New Roman" w:hAnsi="Times New Roman" w:cs="Times New Roman"/>
          <w:sz w:val="28"/>
          <w:lang w:val="de-DE"/>
        </w:rPr>
        <w:t xml:space="preserve">: </w:t>
      </w:r>
      <w:r w:rsidR="007C100A" w:rsidRPr="00C55E28">
        <w:rPr>
          <w:rFonts w:ascii="Times New Roman" w:hAnsi="Times New Roman" w:cs="Times New Roman"/>
          <w:sz w:val="28"/>
          <w:lang w:val="de-DE"/>
        </w:rPr>
        <w:t>14].</w:t>
      </w:r>
      <w:r w:rsidR="007C100A">
        <w:rPr>
          <w:rFonts w:ascii="Times New Roman" w:hAnsi="Times New Roman" w:cs="Times New Roman"/>
          <w:sz w:val="28"/>
          <w:lang w:val="de-DE"/>
        </w:rPr>
        <w:t xml:space="preserve"> </w:t>
      </w:r>
    </w:p>
    <w:p w14:paraId="7CBDEC44" w14:textId="77777777" w:rsidR="00397A26" w:rsidRDefault="0039767D" w:rsidP="00397A26">
      <w:pPr>
        <w:spacing w:line="360" w:lineRule="auto"/>
        <w:ind w:firstLine="708"/>
        <w:jc w:val="both"/>
        <w:rPr>
          <w:rFonts w:ascii="Times New Roman" w:hAnsi="Times New Roman" w:cs="Times New Roman"/>
          <w:sz w:val="28"/>
          <w:lang w:val="de-DE"/>
        </w:rPr>
      </w:pPr>
      <w:r w:rsidRPr="0039767D">
        <w:rPr>
          <w:rFonts w:ascii="Times New Roman" w:hAnsi="Times New Roman" w:cs="Times New Roman"/>
          <w:sz w:val="28"/>
          <w:lang w:val="de-DE"/>
        </w:rPr>
        <w:t xml:space="preserve">In der Geschichte des grünen Marketings </w:t>
      </w:r>
      <w:r>
        <w:rPr>
          <w:rFonts w:ascii="Times New Roman" w:hAnsi="Times New Roman" w:cs="Times New Roman"/>
          <w:sz w:val="28"/>
          <w:lang w:val="de-DE"/>
        </w:rPr>
        <w:t>und grüner Werbung gibt es</w:t>
      </w:r>
      <w:r w:rsidRPr="0039767D">
        <w:rPr>
          <w:rFonts w:ascii="Times New Roman" w:hAnsi="Times New Roman" w:cs="Times New Roman"/>
          <w:sz w:val="28"/>
          <w:lang w:val="de-DE"/>
        </w:rPr>
        <w:t xml:space="preserve"> viele Fälle, in denen die Behauptungen </w:t>
      </w:r>
      <w:r>
        <w:rPr>
          <w:rFonts w:ascii="Times New Roman" w:hAnsi="Times New Roman" w:cs="Times New Roman"/>
          <w:sz w:val="28"/>
          <w:lang w:val="de-DE"/>
        </w:rPr>
        <w:t xml:space="preserve">von Produzenten </w:t>
      </w:r>
      <w:r w:rsidRPr="0039767D">
        <w:rPr>
          <w:rFonts w:ascii="Times New Roman" w:hAnsi="Times New Roman" w:cs="Times New Roman"/>
          <w:sz w:val="28"/>
          <w:lang w:val="de-DE"/>
        </w:rPr>
        <w:t>über die Umweltfreundlichkeit ihrer Produkte übertrieben</w:t>
      </w:r>
      <w:r>
        <w:rPr>
          <w:rFonts w:ascii="Times New Roman" w:hAnsi="Times New Roman" w:cs="Times New Roman"/>
          <w:sz w:val="28"/>
          <w:lang w:val="de-DE"/>
        </w:rPr>
        <w:t xml:space="preserve"> sind</w:t>
      </w:r>
      <w:r w:rsidRPr="0039767D">
        <w:rPr>
          <w:rFonts w:ascii="Times New Roman" w:hAnsi="Times New Roman" w:cs="Times New Roman"/>
          <w:sz w:val="28"/>
          <w:lang w:val="de-DE"/>
        </w:rPr>
        <w:t>.</w:t>
      </w:r>
      <w:r>
        <w:rPr>
          <w:rFonts w:ascii="Times New Roman" w:hAnsi="Times New Roman" w:cs="Times New Roman"/>
          <w:sz w:val="28"/>
          <w:lang w:val="de-DE"/>
        </w:rPr>
        <w:t xml:space="preserve"> Es ist aber erwähnenswert, dass </w:t>
      </w:r>
      <w:r w:rsidRPr="0039767D">
        <w:rPr>
          <w:rFonts w:ascii="Times New Roman" w:hAnsi="Times New Roman" w:cs="Times New Roman"/>
          <w:sz w:val="28"/>
          <w:lang w:val="de-DE"/>
        </w:rPr>
        <w:t>Kampagnen,</w:t>
      </w:r>
      <w:r>
        <w:rPr>
          <w:rFonts w:ascii="Times New Roman" w:hAnsi="Times New Roman" w:cs="Times New Roman"/>
          <w:sz w:val="28"/>
          <w:lang w:val="de-DE"/>
        </w:rPr>
        <w:t xml:space="preserve"> die auf „Greenwashing“ aufgebaut werden</w:t>
      </w:r>
      <w:r w:rsidRPr="0039767D">
        <w:rPr>
          <w:rFonts w:ascii="Times New Roman" w:hAnsi="Times New Roman" w:cs="Times New Roman"/>
          <w:sz w:val="28"/>
          <w:lang w:val="de-DE"/>
        </w:rPr>
        <w:t>, oft gescheitert</w:t>
      </w:r>
      <w:r w:rsidR="00E01956">
        <w:rPr>
          <w:rFonts w:ascii="Times New Roman" w:hAnsi="Times New Roman" w:cs="Times New Roman"/>
          <w:sz w:val="28"/>
          <w:lang w:val="de-DE"/>
        </w:rPr>
        <w:t xml:space="preserve"> </w:t>
      </w:r>
      <w:r w:rsidR="00E01956" w:rsidRPr="0039767D">
        <w:rPr>
          <w:rFonts w:ascii="Times New Roman" w:hAnsi="Times New Roman" w:cs="Times New Roman"/>
          <w:sz w:val="28"/>
          <w:lang w:val="de-DE"/>
        </w:rPr>
        <w:t>sind</w:t>
      </w:r>
      <w:r w:rsidRPr="0039767D">
        <w:rPr>
          <w:rFonts w:ascii="Times New Roman" w:hAnsi="Times New Roman" w:cs="Times New Roman"/>
          <w:sz w:val="28"/>
          <w:lang w:val="de-DE"/>
        </w:rPr>
        <w:t xml:space="preserve"> und auch die Glaubwürdigkeit des grünen Marketings selbst </w:t>
      </w:r>
      <w:r w:rsidR="00682AB9" w:rsidRPr="0039767D">
        <w:rPr>
          <w:rFonts w:ascii="Times New Roman" w:hAnsi="Times New Roman" w:cs="Times New Roman"/>
          <w:sz w:val="28"/>
          <w:lang w:val="de-DE"/>
        </w:rPr>
        <w:t>untergraben</w:t>
      </w:r>
      <w:r w:rsidR="00682AB9">
        <w:rPr>
          <w:rFonts w:ascii="Times New Roman" w:hAnsi="Times New Roman" w:cs="Times New Roman"/>
          <w:sz w:val="28"/>
          <w:lang w:val="de-DE"/>
        </w:rPr>
        <w:t>.</w:t>
      </w:r>
      <w:r>
        <w:rPr>
          <w:rFonts w:ascii="Times New Roman" w:hAnsi="Times New Roman" w:cs="Times New Roman"/>
          <w:sz w:val="28"/>
          <w:lang w:val="de-DE"/>
        </w:rPr>
        <w:t xml:space="preserve"> Aus diesem Grund gibt es in der heutigen Welt </w:t>
      </w:r>
      <w:r w:rsidRPr="0039767D">
        <w:rPr>
          <w:rFonts w:ascii="Times New Roman" w:hAnsi="Times New Roman" w:cs="Times New Roman"/>
          <w:sz w:val="28"/>
          <w:lang w:val="de-DE"/>
        </w:rPr>
        <w:t>inzwischen offiziell</w:t>
      </w:r>
      <w:r>
        <w:rPr>
          <w:rFonts w:ascii="Times New Roman" w:hAnsi="Times New Roman" w:cs="Times New Roman"/>
          <w:sz w:val="28"/>
          <w:lang w:val="de-DE"/>
        </w:rPr>
        <w:t>e Vorschriften für den Begriff „grünes Marketing“</w:t>
      </w:r>
      <w:r w:rsidRPr="0039767D">
        <w:rPr>
          <w:rFonts w:ascii="Times New Roman" w:hAnsi="Times New Roman" w:cs="Times New Roman"/>
          <w:sz w:val="28"/>
          <w:lang w:val="de-DE"/>
        </w:rPr>
        <w:t>.</w:t>
      </w:r>
      <w:r>
        <w:rPr>
          <w:rFonts w:ascii="Times New Roman" w:hAnsi="Times New Roman" w:cs="Times New Roman"/>
          <w:sz w:val="28"/>
          <w:lang w:val="de-DE"/>
        </w:rPr>
        <w:t xml:space="preserve"> </w:t>
      </w:r>
      <w:r w:rsidRPr="0039767D">
        <w:rPr>
          <w:rFonts w:ascii="Times New Roman" w:hAnsi="Times New Roman" w:cs="Times New Roman"/>
          <w:sz w:val="28"/>
          <w:lang w:val="de-DE"/>
        </w:rPr>
        <w:t xml:space="preserve">Daher ist grüne Werbung mittlerweile in den meisten Fällen </w:t>
      </w:r>
      <w:r>
        <w:rPr>
          <w:rFonts w:ascii="Times New Roman" w:hAnsi="Times New Roman" w:cs="Times New Roman"/>
          <w:sz w:val="28"/>
          <w:lang w:val="de-DE"/>
        </w:rPr>
        <w:t xml:space="preserve">glaubwürdig. </w:t>
      </w:r>
      <w:bookmarkStart w:id="10" w:name="_Toc136345690"/>
    </w:p>
    <w:p w14:paraId="1ECEA0C6" w14:textId="77777777" w:rsidR="00397A26" w:rsidRDefault="00397A26" w:rsidP="00397A26">
      <w:pPr>
        <w:spacing w:line="360" w:lineRule="auto"/>
        <w:ind w:firstLine="708"/>
        <w:jc w:val="both"/>
        <w:rPr>
          <w:rFonts w:ascii="Times New Roman" w:hAnsi="Times New Roman" w:cs="Times New Roman"/>
          <w:sz w:val="28"/>
          <w:lang w:val="de-DE"/>
        </w:rPr>
      </w:pPr>
    </w:p>
    <w:p w14:paraId="48F9E7A7" w14:textId="1D1DE45E" w:rsidR="00495FFC" w:rsidRPr="00A13356" w:rsidRDefault="00495FFC" w:rsidP="00397A26">
      <w:pPr>
        <w:spacing w:line="360" w:lineRule="auto"/>
        <w:ind w:firstLine="708"/>
        <w:jc w:val="both"/>
        <w:rPr>
          <w:rFonts w:ascii="Times New Roman" w:hAnsi="Times New Roman" w:cs="Times New Roman"/>
          <w:b/>
          <w:sz w:val="32"/>
          <w:szCs w:val="28"/>
          <w:lang w:val="de-DE"/>
        </w:rPr>
      </w:pPr>
      <w:r w:rsidRPr="00A13356">
        <w:rPr>
          <w:rFonts w:ascii="Times New Roman" w:hAnsi="Times New Roman" w:cs="Times New Roman"/>
          <w:b/>
          <w:sz w:val="28"/>
          <w:szCs w:val="28"/>
          <w:lang w:val="de-DE"/>
        </w:rPr>
        <w:t>1.</w:t>
      </w:r>
      <w:r w:rsidR="00D739BC" w:rsidRPr="00A13356">
        <w:rPr>
          <w:rFonts w:ascii="Times New Roman" w:hAnsi="Times New Roman" w:cs="Times New Roman"/>
          <w:b/>
          <w:sz w:val="28"/>
          <w:szCs w:val="28"/>
          <w:lang w:val="de-DE"/>
        </w:rPr>
        <w:t>3</w:t>
      </w:r>
      <w:r w:rsidRPr="00A13356">
        <w:rPr>
          <w:rFonts w:ascii="Times New Roman" w:hAnsi="Times New Roman" w:cs="Times New Roman"/>
          <w:b/>
          <w:sz w:val="28"/>
          <w:szCs w:val="28"/>
          <w:lang w:val="de-DE"/>
        </w:rPr>
        <w:t>.2 Merkmale grüner Werbung</w:t>
      </w:r>
      <w:bookmarkEnd w:id="10"/>
    </w:p>
    <w:p w14:paraId="4A1C3FF2" w14:textId="0DF901EE" w:rsidR="00797196" w:rsidRPr="00D2091A" w:rsidRDefault="00797196" w:rsidP="006647C1">
      <w:pPr>
        <w:spacing w:line="360" w:lineRule="auto"/>
        <w:ind w:firstLine="709"/>
        <w:jc w:val="both"/>
        <w:rPr>
          <w:rFonts w:ascii="Times New Roman" w:hAnsi="Times New Roman" w:cs="Times New Roman"/>
          <w:sz w:val="28"/>
          <w:lang w:val="de-DE"/>
        </w:rPr>
      </w:pPr>
      <w:r w:rsidRPr="00797196">
        <w:rPr>
          <w:rFonts w:ascii="Times New Roman" w:hAnsi="Times New Roman" w:cs="Times New Roman"/>
          <w:sz w:val="28"/>
          <w:lang w:val="de-DE"/>
        </w:rPr>
        <w:t xml:space="preserve">Wenngleich Formen grüner Werbung seit den 1960er Jahren </w:t>
      </w:r>
      <w:r>
        <w:rPr>
          <w:rFonts w:ascii="Times New Roman" w:hAnsi="Times New Roman" w:cs="Times New Roman"/>
          <w:sz w:val="28"/>
          <w:lang w:val="de-DE"/>
        </w:rPr>
        <w:t>gefunden und</w:t>
      </w:r>
      <w:r w:rsidRPr="00797196">
        <w:rPr>
          <w:rFonts w:ascii="Times New Roman" w:hAnsi="Times New Roman" w:cs="Times New Roman"/>
          <w:sz w:val="28"/>
          <w:lang w:val="de-DE"/>
        </w:rPr>
        <w:t xml:space="preserve"> vermehrt kontrovers diskutiert werden</w:t>
      </w:r>
      <w:r>
        <w:rPr>
          <w:rFonts w:ascii="Times New Roman" w:hAnsi="Times New Roman" w:cs="Times New Roman"/>
          <w:sz w:val="28"/>
          <w:lang w:val="de-DE"/>
        </w:rPr>
        <w:t xml:space="preserve">, </w:t>
      </w:r>
      <w:r w:rsidRPr="00797196">
        <w:rPr>
          <w:rFonts w:ascii="Times New Roman" w:hAnsi="Times New Roman" w:cs="Times New Roman"/>
          <w:sz w:val="28"/>
          <w:lang w:val="de-DE"/>
        </w:rPr>
        <w:t xml:space="preserve">gibt es bisher nur relativ wenige umfassende und systematische Untersuchungen über das Ausmaß der </w:t>
      </w:r>
      <w:r w:rsidRPr="00797196">
        <w:rPr>
          <w:rFonts w:ascii="Times New Roman" w:hAnsi="Times New Roman" w:cs="Times New Roman"/>
          <w:sz w:val="28"/>
          <w:lang w:val="de-DE"/>
        </w:rPr>
        <w:lastRenderedPageBreak/>
        <w:t>tatsächlichen Verbreitung sowie über die gestalterischen u</w:t>
      </w:r>
      <w:r>
        <w:rPr>
          <w:rFonts w:ascii="Times New Roman" w:hAnsi="Times New Roman" w:cs="Times New Roman"/>
          <w:sz w:val="28"/>
          <w:lang w:val="de-DE"/>
        </w:rPr>
        <w:t xml:space="preserve">nd inhaltlichen Merkmale grüner </w:t>
      </w:r>
      <w:r w:rsidRPr="00797196">
        <w:rPr>
          <w:rFonts w:ascii="Times New Roman" w:hAnsi="Times New Roman" w:cs="Times New Roman"/>
          <w:sz w:val="28"/>
          <w:lang w:val="de-DE"/>
        </w:rPr>
        <w:t>Werbung</w:t>
      </w:r>
      <w:r>
        <w:rPr>
          <w:rFonts w:ascii="Times New Roman" w:hAnsi="Times New Roman" w:cs="Times New Roman"/>
          <w:sz w:val="28"/>
          <w:lang w:val="de-DE"/>
        </w:rPr>
        <w:t xml:space="preserve"> </w:t>
      </w:r>
      <w:r w:rsidRPr="00282B09">
        <w:rPr>
          <w:rFonts w:ascii="Times New Roman" w:hAnsi="Times New Roman" w:cs="Times New Roman"/>
          <w:sz w:val="28"/>
          <w:lang w:val="de-DE"/>
        </w:rPr>
        <w:t>[</w:t>
      </w:r>
      <w:r w:rsidR="00282B09" w:rsidRPr="00282B09">
        <w:rPr>
          <w:rFonts w:ascii="Times New Roman" w:hAnsi="Times New Roman" w:cs="Times New Roman"/>
          <w:sz w:val="28"/>
          <w:lang w:val="de-DE"/>
        </w:rPr>
        <w:t>Wonnenberger, Matthes 2016: 743</w:t>
      </w:r>
      <w:r w:rsidRPr="00282B09">
        <w:rPr>
          <w:rFonts w:ascii="Times New Roman" w:hAnsi="Times New Roman" w:cs="Times New Roman"/>
          <w:sz w:val="28"/>
          <w:lang w:val="de-DE"/>
        </w:rPr>
        <w:t>].</w:t>
      </w:r>
      <w:r>
        <w:rPr>
          <w:rFonts w:ascii="Times New Roman" w:hAnsi="Times New Roman" w:cs="Times New Roman"/>
          <w:sz w:val="28"/>
          <w:lang w:val="de-DE"/>
        </w:rPr>
        <w:t xml:space="preserve"> </w:t>
      </w:r>
    </w:p>
    <w:p w14:paraId="52057D87" w14:textId="58E1D93F" w:rsidR="004C00C5" w:rsidRPr="00EB7FCA" w:rsidRDefault="004C00C5" w:rsidP="00644A49">
      <w:pPr>
        <w:spacing w:line="360" w:lineRule="auto"/>
        <w:ind w:firstLine="709"/>
        <w:jc w:val="both"/>
        <w:rPr>
          <w:rFonts w:ascii="Times New Roman" w:hAnsi="Times New Roman" w:cs="Times New Roman"/>
          <w:sz w:val="28"/>
          <w:lang w:val="de-DE"/>
        </w:rPr>
      </w:pPr>
      <w:r w:rsidRPr="007B332E">
        <w:rPr>
          <w:rFonts w:ascii="Times New Roman" w:hAnsi="Times New Roman" w:cs="Times New Roman"/>
          <w:sz w:val="28"/>
          <w:lang w:val="de-DE"/>
        </w:rPr>
        <w:t>Bevor auf die Merkmale grüner Werbung eingegangen wird, ist es</w:t>
      </w:r>
      <w:r w:rsidR="00644A49">
        <w:rPr>
          <w:rFonts w:ascii="Times New Roman" w:hAnsi="Times New Roman" w:cs="Times New Roman"/>
          <w:sz w:val="28"/>
          <w:lang w:val="de-DE"/>
        </w:rPr>
        <w:t>sinnvoll</w:t>
      </w:r>
      <w:r w:rsidRPr="007B332E">
        <w:rPr>
          <w:rFonts w:ascii="Times New Roman" w:hAnsi="Times New Roman" w:cs="Times New Roman"/>
          <w:sz w:val="28"/>
          <w:lang w:val="de-DE"/>
        </w:rPr>
        <w:t>, die Struktur des Werbetextes als Ganzes zu</w:t>
      </w:r>
      <w:r w:rsidR="00644A49">
        <w:rPr>
          <w:rFonts w:ascii="Times New Roman" w:hAnsi="Times New Roman" w:cs="Times New Roman"/>
          <w:sz w:val="28"/>
          <w:lang w:val="de-DE"/>
        </w:rPr>
        <w:t xml:space="preserve"> erwähnen</w:t>
      </w:r>
      <w:r w:rsidRPr="007B332E">
        <w:rPr>
          <w:rFonts w:ascii="Times New Roman" w:hAnsi="Times New Roman" w:cs="Times New Roman"/>
          <w:sz w:val="28"/>
          <w:lang w:val="de-DE"/>
        </w:rPr>
        <w:t xml:space="preserve">. </w:t>
      </w:r>
      <w:r w:rsidR="00644A49">
        <w:rPr>
          <w:rFonts w:ascii="Times New Roman" w:hAnsi="Times New Roman" w:cs="Times New Roman"/>
          <w:sz w:val="28"/>
          <w:lang w:val="de-DE"/>
        </w:rPr>
        <w:t xml:space="preserve">Wie in dem Paragraph 1.2.2 bereits erwähnt wurde, </w:t>
      </w:r>
      <w:r w:rsidRPr="00EB7FCA">
        <w:rPr>
          <w:rFonts w:ascii="Times New Roman" w:hAnsi="Times New Roman" w:cs="Times New Roman"/>
          <w:sz w:val="28"/>
          <w:lang w:val="de-DE"/>
        </w:rPr>
        <w:t xml:space="preserve">enthält </w:t>
      </w:r>
      <w:r w:rsidR="00D049AC">
        <w:rPr>
          <w:rFonts w:ascii="Times New Roman" w:hAnsi="Times New Roman" w:cs="Times New Roman"/>
          <w:sz w:val="28"/>
          <w:lang w:val="de-DE"/>
        </w:rPr>
        <w:t xml:space="preserve">ein Werbetext </w:t>
      </w:r>
      <w:r w:rsidRPr="00EB7FCA">
        <w:rPr>
          <w:rFonts w:ascii="Times New Roman" w:hAnsi="Times New Roman" w:cs="Times New Roman"/>
          <w:sz w:val="28"/>
          <w:lang w:val="de-DE"/>
        </w:rPr>
        <w:t xml:space="preserve">fünf grundlegende Elemente, die beinahe immer in der </w:t>
      </w:r>
      <w:r>
        <w:rPr>
          <w:rFonts w:ascii="Times New Roman" w:hAnsi="Times New Roman" w:cs="Times New Roman"/>
          <w:sz w:val="28"/>
          <w:lang w:val="de-DE"/>
        </w:rPr>
        <w:t>Werbung verwendet werden:</w:t>
      </w:r>
    </w:p>
    <w:p w14:paraId="37AD7531" w14:textId="77777777" w:rsidR="004C00C5" w:rsidRPr="00EB7FCA" w:rsidRDefault="004C00C5" w:rsidP="006647C1">
      <w:pPr>
        <w:spacing w:line="360" w:lineRule="auto"/>
        <w:ind w:firstLine="709"/>
        <w:jc w:val="both"/>
        <w:rPr>
          <w:rFonts w:ascii="Times New Roman" w:hAnsi="Times New Roman" w:cs="Times New Roman"/>
          <w:sz w:val="28"/>
          <w:lang w:val="de-DE"/>
        </w:rPr>
      </w:pPr>
      <w:r w:rsidRPr="00EB7FCA">
        <w:rPr>
          <w:rFonts w:ascii="Times New Roman" w:hAnsi="Times New Roman" w:cs="Times New Roman"/>
          <w:sz w:val="28"/>
          <w:lang w:val="de-DE"/>
        </w:rPr>
        <w:t xml:space="preserve">1) </w:t>
      </w:r>
      <w:r>
        <w:rPr>
          <w:rFonts w:ascii="Times New Roman" w:hAnsi="Times New Roman" w:cs="Times New Roman"/>
          <w:sz w:val="28"/>
          <w:lang w:val="de-DE"/>
        </w:rPr>
        <w:t>Überschrift;</w:t>
      </w:r>
    </w:p>
    <w:p w14:paraId="1475A7C7" w14:textId="4BFFF022" w:rsidR="004C00C5" w:rsidRPr="00EB7FCA" w:rsidRDefault="004C00C5" w:rsidP="006647C1">
      <w:pPr>
        <w:spacing w:line="360" w:lineRule="auto"/>
        <w:ind w:firstLine="709"/>
        <w:jc w:val="both"/>
        <w:rPr>
          <w:rFonts w:ascii="Times New Roman" w:hAnsi="Times New Roman" w:cs="Times New Roman"/>
          <w:sz w:val="28"/>
          <w:lang w:val="de-DE"/>
        </w:rPr>
      </w:pPr>
      <w:r w:rsidRPr="00EB7FCA">
        <w:rPr>
          <w:rFonts w:ascii="Times New Roman" w:hAnsi="Times New Roman" w:cs="Times New Roman"/>
          <w:sz w:val="28"/>
          <w:lang w:val="de-DE"/>
        </w:rPr>
        <w:t xml:space="preserve">2) </w:t>
      </w:r>
      <w:r>
        <w:rPr>
          <w:rFonts w:ascii="Times New Roman" w:hAnsi="Times New Roman" w:cs="Times New Roman"/>
          <w:sz w:val="28"/>
          <w:lang w:val="de-DE"/>
        </w:rPr>
        <w:t>Zwischen</w:t>
      </w:r>
      <w:r w:rsidR="003C7447">
        <w:rPr>
          <w:rFonts w:ascii="Times New Roman" w:hAnsi="Times New Roman" w:cs="Times New Roman"/>
          <w:sz w:val="28"/>
          <w:lang w:val="de-DE"/>
        </w:rPr>
        <w:t>titel</w:t>
      </w:r>
      <w:r>
        <w:rPr>
          <w:rFonts w:ascii="Times New Roman" w:hAnsi="Times New Roman" w:cs="Times New Roman"/>
          <w:sz w:val="28"/>
          <w:lang w:val="de-DE"/>
        </w:rPr>
        <w:t>;</w:t>
      </w:r>
    </w:p>
    <w:p w14:paraId="00B24202" w14:textId="77777777" w:rsidR="004C00C5" w:rsidRPr="00EB7FCA" w:rsidRDefault="004C00C5" w:rsidP="006647C1">
      <w:pPr>
        <w:spacing w:line="360" w:lineRule="auto"/>
        <w:ind w:firstLine="709"/>
        <w:jc w:val="both"/>
        <w:rPr>
          <w:rFonts w:ascii="Times New Roman" w:hAnsi="Times New Roman" w:cs="Times New Roman"/>
          <w:sz w:val="28"/>
          <w:lang w:val="de-DE"/>
        </w:rPr>
      </w:pPr>
      <w:r w:rsidRPr="00EB7FCA">
        <w:rPr>
          <w:rFonts w:ascii="Times New Roman" w:hAnsi="Times New Roman" w:cs="Times New Roman"/>
          <w:sz w:val="28"/>
          <w:lang w:val="de-DE"/>
        </w:rPr>
        <w:t xml:space="preserve">3) </w:t>
      </w:r>
      <w:r>
        <w:rPr>
          <w:rFonts w:ascii="Times New Roman" w:hAnsi="Times New Roman" w:cs="Times New Roman"/>
          <w:sz w:val="28"/>
          <w:lang w:val="de-DE"/>
        </w:rPr>
        <w:t>Haupttext;</w:t>
      </w:r>
    </w:p>
    <w:p w14:paraId="519AE97E" w14:textId="77777777" w:rsidR="004C00C5" w:rsidRPr="00EB7FCA" w:rsidRDefault="004C00C5" w:rsidP="006647C1">
      <w:pPr>
        <w:spacing w:line="360" w:lineRule="auto"/>
        <w:ind w:firstLine="709"/>
        <w:jc w:val="both"/>
        <w:rPr>
          <w:rFonts w:ascii="Times New Roman" w:hAnsi="Times New Roman" w:cs="Times New Roman"/>
          <w:sz w:val="28"/>
          <w:lang w:val="de-DE"/>
        </w:rPr>
      </w:pPr>
      <w:r w:rsidRPr="00EB7FCA">
        <w:rPr>
          <w:rFonts w:ascii="Times New Roman" w:hAnsi="Times New Roman" w:cs="Times New Roman"/>
          <w:sz w:val="28"/>
          <w:lang w:val="de-DE"/>
        </w:rPr>
        <w:t xml:space="preserve">4) </w:t>
      </w:r>
      <w:r>
        <w:rPr>
          <w:rFonts w:ascii="Times New Roman" w:hAnsi="Times New Roman" w:cs="Times New Roman"/>
          <w:sz w:val="28"/>
          <w:lang w:val="de-DE"/>
        </w:rPr>
        <w:t>Unterschrift und Kommentar;</w:t>
      </w:r>
    </w:p>
    <w:p w14:paraId="3EFC6B67" w14:textId="7543102B" w:rsidR="004C00C5" w:rsidRPr="00EB7FCA" w:rsidRDefault="004C00C5" w:rsidP="006647C1">
      <w:pPr>
        <w:spacing w:line="360" w:lineRule="auto"/>
        <w:ind w:firstLine="709"/>
        <w:jc w:val="both"/>
        <w:rPr>
          <w:rFonts w:ascii="Times New Roman" w:hAnsi="Times New Roman" w:cs="Times New Roman"/>
          <w:sz w:val="28"/>
          <w:lang w:val="de-DE"/>
        </w:rPr>
      </w:pPr>
      <w:r w:rsidRPr="00EB7FCA">
        <w:rPr>
          <w:rFonts w:ascii="Times New Roman" w:hAnsi="Times New Roman" w:cs="Times New Roman"/>
          <w:sz w:val="28"/>
          <w:lang w:val="de-DE"/>
        </w:rPr>
        <w:t>6) Werbeslogan</w:t>
      </w:r>
      <w:r w:rsidR="00D049AC">
        <w:rPr>
          <w:rFonts w:ascii="Times New Roman" w:hAnsi="Times New Roman" w:cs="Times New Roman"/>
          <w:sz w:val="28"/>
          <w:lang w:val="de-DE"/>
        </w:rPr>
        <w:t xml:space="preserve"> </w:t>
      </w:r>
      <w:r w:rsidR="00D049AC" w:rsidRPr="00D049AC">
        <w:rPr>
          <w:rFonts w:ascii="Times New Roman" w:hAnsi="Times New Roman" w:cs="Times New Roman"/>
          <w:sz w:val="28"/>
          <w:lang w:val="de-DE"/>
        </w:rPr>
        <w:t>[</w:t>
      </w:r>
      <w:r w:rsidR="00D049AC">
        <w:rPr>
          <w:rFonts w:ascii="Times New Roman" w:hAnsi="Times New Roman" w:cs="Times New Roman"/>
          <w:sz w:val="28"/>
        </w:rPr>
        <w:t>Сердобинцева</w:t>
      </w:r>
      <w:r w:rsidR="00D049AC" w:rsidRPr="00D049AC">
        <w:rPr>
          <w:rFonts w:ascii="Times New Roman" w:hAnsi="Times New Roman" w:cs="Times New Roman"/>
          <w:sz w:val="28"/>
          <w:lang w:val="de-DE"/>
        </w:rPr>
        <w:t xml:space="preserve"> 2015]</w:t>
      </w:r>
      <w:r w:rsidRPr="00EB7FCA">
        <w:rPr>
          <w:rFonts w:ascii="Times New Roman" w:hAnsi="Times New Roman" w:cs="Times New Roman"/>
          <w:sz w:val="28"/>
          <w:lang w:val="de-DE"/>
        </w:rPr>
        <w:t>.</w:t>
      </w:r>
      <w:r w:rsidR="00D049AC">
        <w:rPr>
          <w:rFonts w:ascii="Times New Roman" w:hAnsi="Times New Roman" w:cs="Times New Roman"/>
          <w:sz w:val="28"/>
          <w:lang w:val="de-DE"/>
        </w:rPr>
        <w:t xml:space="preserve"> </w:t>
      </w:r>
    </w:p>
    <w:p w14:paraId="4CC6AD9D" w14:textId="47EB07E9" w:rsidR="00C475B1" w:rsidRPr="00770D83" w:rsidRDefault="00C475B1" w:rsidP="00D739BC">
      <w:pPr>
        <w:spacing w:line="360" w:lineRule="auto"/>
        <w:ind w:firstLine="708"/>
        <w:jc w:val="both"/>
        <w:rPr>
          <w:rFonts w:ascii="Times New Roman" w:hAnsi="Times New Roman" w:cs="Times New Roman"/>
          <w:sz w:val="28"/>
          <w:lang w:val="de-DE"/>
        </w:rPr>
      </w:pPr>
      <w:r w:rsidRPr="00C475B1">
        <w:rPr>
          <w:rFonts w:ascii="Times New Roman" w:hAnsi="Times New Roman" w:cs="Times New Roman"/>
          <w:sz w:val="28"/>
          <w:lang w:val="de-DE"/>
        </w:rPr>
        <w:t>Den Beobachtungen zufolge sind die Texte grüner Anzeigen nach dem zuvor beschriebenen Schema aufgebaut, enthalten aber oft anschauliche Bilder, die in irgendeiner Weise mit Umwelt und Ökologie</w:t>
      </w:r>
      <w:r w:rsidR="00AA3325" w:rsidRPr="00AA3325">
        <w:rPr>
          <w:rFonts w:ascii="Times New Roman" w:hAnsi="Times New Roman" w:cs="Times New Roman"/>
          <w:sz w:val="28"/>
          <w:lang w:val="de-DE"/>
        </w:rPr>
        <w:t xml:space="preserve"> </w:t>
      </w:r>
      <w:r w:rsidR="00AA3325">
        <w:rPr>
          <w:rFonts w:ascii="Times New Roman" w:hAnsi="Times New Roman" w:cs="Times New Roman"/>
          <w:sz w:val="28"/>
          <w:lang w:val="de-DE"/>
        </w:rPr>
        <w:t>verbunden sind</w:t>
      </w:r>
      <w:r w:rsidRPr="00C475B1">
        <w:rPr>
          <w:rFonts w:ascii="Times New Roman" w:hAnsi="Times New Roman" w:cs="Times New Roman"/>
          <w:sz w:val="28"/>
          <w:lang w:val="de-DE"/>
        </w:rPr>
        <w:t>, und enthalten oft einen Au</w:t>
      </w:r>
      <w:r w:rsidR="00AA3325">
        <w:rPr>
          <w:rFonts w:ascii="Times New Roman" w:hAnsi="Times New Roman" w:cs="Times New Roman"/>
          <w:sz w:val="28"/>
          <w:lang w:val="de-DE"/>
        </w:rPr>
        <w:t>fruf zum Handeln</w:t>
      </w:r>
      <w:r w:rsidR="00AA3325" w:rsidRPr="00AA3325">
        <w:rPr>
          <w:rFonts w:ascii="Times New Roman" w:hAnsi="Times New Roman" w:cs="Times New Roman"/>
          <w:sz w:val="28"/>
          <w:lang w:val="de-DE"/>
        </w:rPr>
        <w:t xml:space="preserve">, </w:t>
      </w:r>
      <w:r w:rsidR="00AA3325">
        <w:rPr>
          <w:rFonts w:ascii="Times New Roman" w:hAnsi="Times New Roman" w:cs="Times New Roman"/>
          <w:sz w:val="28"/>
          <w:lang w:val="de-DE"/>
        </w:rPr>
        <w:t>wie beispiel</w:t>
      </w:r>
      <w:r w:rsidR="00417B2E">
        <w:rPr>
          <w:rFonts w:ascii="Times New Roman" w:hAnsi="Times New Roman" w:cs="Times New Roman"/>
          <w:sz w:val="28"/>
          <w:lang w:val="de-DE"/>
        </w:rPr>
        <w:t>s</w:t>
      </w:r>
      <w:r w:rsidR="00AA3325">
        <w:rPr>
          <w:rFonts w:ascii="Times New Roman" w:hAnsi="Times New Roman" w:cs="Times New Roman"/>
          <w:sz w:val="28"/>
          <w:lang w:val="de-DE"/>
        </w:rPr>
        <w:t xml:space="preserve">weise </w:t>
      </w:r>
      <w:r w:rsidR="00AA3325" w:rsidRPr="00AA3325">
        <w:rPr>
          <w:rFonts w:ascii="Times New Roman" w:hAnsi="Times New Roman" w:cs="Times New Roman"/>
          <w:i/>
          <w:sz w:val="28"/>
          <w:lang w:val="de-DE"/>
        </w:rPr>
        <w:t>Eine giftfreie Landwirtschaft braucht dein Kontowechsel</w:t>
      </w:r>
      <w:r w:rsidR="00AA3325">
        <w:rPr>
          <w:rFonts w:ascii="Times New Roman" w:hAnsi="Times New Roman" w:cs="Times New Roman"/>
          <w:sz w:val="28"/>
          <w:lang w:val="de-DE"/>
        </w:rPr>
        <w:t xml:space="preserve">, oder </w:t>
      </w:r>
      <w:r w:rsidR="00AA3325" w:rsidRPr="00AA3325">
        <w:rPr>
          <w:rFonts w:ascii="Times New Roman" w:hAnsi="Times New Roman" w:cs="Times New Roman"/>
          <w:i/>
          <w:sz w:val="28"/>
          <w:lang w:val="de-DE"/>
        </w:rPr>
        <w:t>Sprechen Sie uns darauf an</w:t>
      </w:r>
      <w:r w:rsidR="00D049AC">
        <w:rPr>
          <w:rFonts w:ascii="Times New Roman" w:hAnsi="Times New Roman" w:cs="Times New Roman"/>
          <w:i/>
          <w:sz w:val="28"/>
          <w:lang w:val="de-DE"/>
        </w:rPr>
        <w:t>.</w:t>
      </w:r>
      <w:r w:rsidR="00AA3325" w:rsidRPr="00AA3325">
        <w:rPr>
          <w:rFonts w:ascii="Times New Roman" w:hAnsi="Times New Roman" w:cs="Times New Roman"/>
          <w:i/>
          <w:sz w:val="28"/>
          <w:lang w:val="de-DE"/>
        </w:rPr>
        <w:t xml:space="preserve"> </w:t>
      </w:r>
    </w:p>
    <w:p w14:paraId="7CFF2D48" w14:textId="73608CC8" w:rsidR="000C1D0B" w:rsidRPr="004B66B2" w:rsidRDefault="00770D83" w:rsidP="00D739BC">
      <w:pPr>
        <w:spacing w:line="360" w:lineRule="auto"/>
        <w:ind w:firstLine="708"/>
        <w:jc w:val="both"/>
        <w:rPr>
          <w:rFonts w:ascii="Times New Roman" w:hAnsi="Times New Roman" w:cs="Times New Roman"/>
          <w:sz w:val="28"/>
          <w:lang w:val="de-DE"/>
        </w:rPr>
      </w:pPr>
      <w:r>
        <w:rPr>
          <w:rFonts w:ascii="Times New Roman" w:hAnsi="Times New Roman" w:cs="Times New Roman"/>
          <w:sz w:val="28"/>
          <w:lang w:val="de-DE"/>
        </w:rPr>
        <w:t>Wie am Anfang des Paragraphen</w:t>
      </w:r>
      <w:r w:rsidR="00AA3325">
        <w:rPr>
          <w:rFonts w:ascii="Times New Roman" w:hAnsi="Times New Roman" w:cs="Times New Roman"/>
          <w:sz w:val="28"/>
          <w:lang w:val="de-DE"/>
        </w:rPr>
        <w:t xml:space="preserve"> </w:t>
      </w:r>
      <w:r w:rsidR="00D049AC">
        <w:rPr>
          <w:rFonts w:ascii="Times New Roman" w:hAnsi="Times New Roman" w:cs="Times New Roman"/>
          <w:sz w:val="28"/>
          <w:lang w:val="de-DE"/>
        </w:rPr>
        <w:t xml:space="preserve">betont </w:t>
      </w:r>
      <w:r w:rsidR="00AA3325">
        <w:rPr>
          <w:rFonts w:ascii="Times New Roman" w:hAnsi="Times New Roman" w:cs="Times New Roman"/>
          <w:sz w:val="28"/>
          <w:lang w:val="de-DE"/>
        </w:rPr>
        <w:t xml:space="preserve">wurde, </w:t>
      </w:r>
      <w:r w:rsidR="00AA3325" w:rsidRPr="003F5313">
        <w:rPr>
          <w:rFonts w:ascii="Times New Roman" w:hAnsi="Times New Roman" w:cs="Times New Roman"/>
          <w:sz w:val="28"/>
          <w:lang w:val="de-DE"/>
        </w:rPr>
        <w:t>erschienen</w:t>
      </w:r>
      <w:r w:rsidR="00AA3325">
        <w:rPr>
          <w:rFonts w:ascii="Times New Roman" w:hAnsi="Times New Roman" w:cs="Times New Roman"/>
          <w:sz w:val="28"/>
          <w:lang w:val="de-DE"/>
        </w:rPr>
        <w:t xml:space="preserve"> </w:t>
      </w:r>
      <w:r>
        <w:rPr>
          <w:rFonts w:ascii="Times New Roman" w:hAnsi="Times New Roman" w:cs="Times New Roman"/>
          <w:sz w:val="28"/>
          <w:lang w:val="de-DE"/>
        </w:rPr>
        <w:t xml:space="preserve">die </w:t>
      </w:r>
      <w:r w:rsidR="003F5313">
        <w:rPr>
          <w:rFonts w:ascii="Times New Roman" w:hAnsi="Times New Roman" w:cs="Times New Roman"/>
          <w:sz w:val="28"/>
          <w:lang w:val="de-DE"/>
        </w:rPr>
        <w:t>ersten Werbea</w:t>
      </w:r>
      <w:r w:rsidR="003F5313" w:rsidRPr="003F5313">
        <w:rPr>
          <w:rFonts w:ascii="Times New Roman" w:hAnsi="Times New Roman" w:cs="Times New Roman"/>
          <w:sz w:val="28"/>
          <w:lang w:val="de-DE"/>
        </w:rPr>
        <w:t xml:space="preserve">nzeigen mit Umweltbegriffen </w:t>
      </w:r>
      <w:r w:rsidR="00AA3325">
        <w:rPr>
          <w:rFonts w:ascii="Times New Roman" w:hAnsi="Times New Roman" w:cs="Times New Roman"/>
          <w:sz w:val="28"/>
          <w:lang w:val="de-DE"/>
        </w:rPr>
        <w:t>in den 196</w:t>
      </w:r>
      <w:r w:rsidR="003F5313" w:rsidRPr="003F5313">
        <w:rPr>
          <w:rFonts w:ascii="Times New Roman" w:hAnsi="Times New Roman" w:cs="Times New Roman"/>
          <w:sz w:val="28"/>
          <w:lang w:val="de-DE"/>
        </w:rPr>
        <w:t>0er Jahren</w:t>
      </w:r>
      <w:r w:rsidR="00AA3325">
        <w:rPr>
          <w:rFonts w:ascii="Times New Roman" w:hAnsi="Times New Roman" w:cs="Times New Roman"/>
          <w:sz w:val="28"/>
          <w:lang w:val="de-DE"/>
        </w:rPr>
        <w:t xml:space="preserve">, und zwar </w:t>
      </w:r>
      <w:r w:rsidR="00AA3325" w:rsidRPr="003F5313">
        <w:rPr>
          <w:rFonts w:ascii="Times New Roman" w:hAnsi="Times New Roman" w:cs="Times New Roman"/>
          <w:sz w:val="28"/>
          <w:lang w:val="de-DE"/>
        </w:rPr>
        <w:t xml:space="preserve">in den </w:t>
      </w:r>
      <w:r w:rsidR="00AA3325">
        <w:rPr>
          <w:rFonts w:ascii="Times New Roman" w:hAnsi="Times New Roman" w:cs="Times New Roman"/>
          <w:sz w:val="28"/>
          <w:lang w:val="de-DE"/>
        </w:rPr>
        <w:t>USA</w:t>
      </w:r>
      <w:r w:rsidR="003F5313" w:rsidRPr="003F5313">
        <w:rPr>
          <w:rFonts w:ascii="Times New Roman" w:hAnsi="Times New Roman" w:cs="Times New Roman"/>
          <w:sz w:val="28"/>
          <w:lang w:val="de-DE"/>
        </w:rPr>
        <w:t>.</w:t>
      </w:r>
      <w:r w:rsidR="003F5313">
        <w:rPr>
          <w:rFonts w:ascii="Times New Roman" w:hAnsi="Times New Roman" w:cs="Times New Roman"/>
          <w:sz w:val="28"/>
          <w:lang w:val="de-DE"/>
        </w:rPr>
        <w:t xml:space="preserve"> </w:t>
      </w:r>
      <w:r w:rsidR="00AA3325" w:rsidRPr="00AA3325">
        <w:rPr>
          <w:rFonts w:ascii="Times New Roman" w:hAnsi="Times New Roman" w:cs="Times New Roman"/>
          <w:sz w:val="28"/>
          <w:lang w:val="de-DE"/>
        </w:rPr>
        <w:t xml:space="preserve">Es wäre also auch angebracht, die Merkmale der ersten grünen Anzeigen zu berücksichtigen. </w:t>
      </w:r>
      <w:r w:rsidR="003F5313" w:rsidRPr="003F5313">
        <w:rPr>
          <w:rFonts w:ascii="Times New Roman" w:hAnsi="Times New Roman" w:cs="Times New Roman"/>
          <w:sz w:val="28"/>
          <w:lang w:val="de-DE"/>
        </w:rPr>
        <w:t>Die damals</w:t>
      </w:r>
      <w:r w:rsidR="00AA3325" w:rsidRPr="00AA3325">
        <w:rPr>
          <w:rFonts w:ascii="Times New Roman" w:hAnsi="Times New Roman" w:cs="Times New Roman"/>
          <w:sz w:val="28"/>
          <w:lang w:val="de-DE"/>
        </w:rPr>
        <w:t xml:space="preserve"> </w:t>
      </w:r>
      <w:r w:rsidR="00AA3325">
        <w:rPr>
          <w:rFonts w:ascii="Times New Roman" w:hAnsi="Times New Roman" w:cs="Times New Roman"/>
          <w:sz w:val="28"/>
          <w:lang w:val="de-DE"/>
        </w:rPr>
        <w:t>in der grünen Werbung</w:t>
      </w:r>
      <w:r w:rsidR="003F5313" w:rsidRPr="003F5313">
        <w:rPr>
          <w:rFonts w:ascii="Times New Roman" w:hAnsi="Times New Roman" w:cs="Times New Roman"/>
          <w:sz w:val="28"/>
          <w:lang w:val="de-DE"/>
        </w:rPr>
        <w:t xml:space="preserve"> gebräuchlichsten Begriffe waren</w:t>
      </w:r>
      <w:r w:rsidR="00747C90">
        <w:rPr>
          <w:rFonts w:ascii="Times New Roman" w:hAnsi="Times New Roman" w:cs="Times New Roman"/>
          <w:sz w:val="28"/>
          <w:lang w:val="de-DE"/>
        </w:rPr>
        <w:t xml:space="preserve"> wie folgt: </w:t>
      </w:r>
      <w:r w:rsidR="003F5313" w:rsidRPr="003F5313">
        <w:rPr>
          <w:rFonts w:ascii="Times New Roman" w:hAnsi="Times New Roman" w:cs="Times New Roman"/>
          <w:sz w:val="28"/>
          <w:lang w:val="de-DE"/>
        </w:rPr>
        <w:t>«</w:t>
      </w:r>
      <w:r w:rsidR="003F5313">
        <w:rPr>
          <w:rFonts w:ascii="Times New Roman" w:hAnsi="Times New Roman" w:cs="Times New Roman"/>
          <w:sz w:val="28"/>
          <w:lang w:val="de-DE"/>
        </w:rPr>
        <w:t>umweltfreundlich</w:t>
      </w:r>
      <w:r w:rsidR="003F5313" w:rsidRPr="003F5313">
        <w:rPr>
          <w:rFonts w:ascii="Times New Roman" w:hAnsi="Times New Roman" w:cs="Times New Roman"/>
          <w:sz w:val="28"/>
          <w:lang w:val="de-DE"/>
        </w:rPr>
        <w:t>», «</w:t>
      </w:r>
      <w:r w:rsidR="003F5313">
        <w:rPr>
          <w:rFonts w:ascii="Times New Roman" w:hAnsi="Times New Roman" w:cs="Times New Roman"/>
          <w:sz w:val="28"/>
          <w:lang w:val="de-DE"/>
        </w:rPr>
        <w:t>ozonfreundlich</w:t>
      </w:r>
      <w:r w:rsidR="003F5313" w:rsidRPr="003F5313">
        <w:rPr>
          <w:rFonts w:ascii="Times New Roman" w:hAnsi="Times New Roman" w:cs="Times New Roman"/>
          <w:sz w:val="28"/>
          <w:lang w:val="de-DE"/>
        </w:rPr>
        <w:t xml:space="preserve">» </w:t>
      </w:r>
      <w:r w:rsidR="003F5313">
        <w:rPr>
          <w:rFonts w:ascii="Times New Roman" w:hAnsi="Times New Roman" w:cs="Times New Roman"/>
          <w:sz w:val="28"/>
          <w:lang w:val="de-DE"/>
        </w:rPr>
        <w:t>und</w:t>
      </w:r>
      <w:r w:rsidR="003F5313" w:rsidRPr="003F5313">
        <w:rPr>
          <w:rFonts w:ascii="Times New Roman" w:hAnsi="Times New Roman" w:cs="Times New Roman"/>
          <w:sz w:val="28"/>
          <w:lang w:val="de-DE"/>
        </w:rPr>
        <w:t xml:space="preserve"> «recycelbar»</w:t>
      </w:r>
      <w:r w:rsidR="003F5313">
        <w:rPr>
          <w:rFonts w:ascii="Times New Roman" w:hAnsi="Times New Roman" w:cs="Times New Roman"/>
          <w:sz w:val="28"/>
          <w:lang w:val="de-DE"/>
        </w:rPr>
        <w:t xml:space="preserve">, sie wurden aber als irreführend bezeichnet und stark kritisiert. Dafür gab es drei Gründe: erstens, die Behauptungen waren vage und mehrdeutig, zweitens, </w:t>
      </w:r>
      <w:r w:rsidR="003F5313" w:rsidRPr="003F5313">
        <w:rPr>
          <w:rFonts w:ascii="Times New Roman" w:hAnsi="Times New Roman" w:cs="Times New Roman"/>
          <w:sz w:val="28"/>
          <w:lang w:val="de-DE"/>
        </w:rPr>
        <w:t>die wichtige Information wurde ausgelassen</w:t>
      </w:r>
      <w:r w:rsidR="003F5313">
        <w:rPr>
          <w:rFonts w:ascii="Times New Roman" w:hAnsi="Times New Roman" w:cs="Times New Roman"/>
          <w:sz w:val="28"/>
          <w:lang w:val="de-DE"/>
        </w:rPr>
        <w:t xml:space="preserve"> und dri</w:t>
      </w:r>
      <w:r w:rsidR="006F6BD9">
        <w:rPr>
          <w:rFonts w:ascii="Times New Roman" w:hAnsi="Times New Roman" w:cs="Times New Roman"/>
          <w:sz w:val="28"/>
          <w:lang w:val="de-DE"/>
        </w:rPr>
        <w:t>ttens, grüne Werbeanzeigen enthie</w:t>
      </w:r>
      <w:r w:rsidR="003F5313">
        <w:rPr>
          <w:rFonts w:ascii="Times New Roman" w:hAnsi="Times New Roman" w:cs="Times New Roman"/>
          <w:sz w:val="28"/>
          <w:lang w:val="de-DE"/>
        </w:rPr>
        <w:t xml:space="preserve">lten Falschaussagen </w:t>
      </w:r>
      <w:r w:rsidR="003F5313" w:rsidRPr="00D403A1">
        <w:rPr>
          <w:rFonts w:ascii="Times New Roman" w:hAnsi="Times New Roman" w:cs="Times New Roman"/>
          <w:sz w:val="28"/>
          <w:lang w:val="de-DE"/>
        </w:rPr>
        <w:t>[Kangun 1991].</w:t>
      </w:r>
      <w:r w:rsidR="003F5313">
        <w:rPr>
          <w:rFonts w:ascii="Times New Roman" w:hAnsi="Times New Roman" w:cs="Times New Roman"/>
          <w:sz w:val="28"/>
          <w:lang w:val="de-DE"/>
        </w:rPr>
        <w:t xml:space="preserve"> Laut der Untersuchung von </w:t>
      </w:r>
      <w:r w:rsidR="00D049AC">
        <w:rPr>
          <w:rFonts w:ascii="Times New Roman" w:hAnsi="Times New Roman" w:cs="Times New Roman"/>
          <w:sz w:val="28"/>
          <w:lang w:val="de-DE"/>
        </w:rPr>
        <w:t>N. </w:t>
      </w:r>
      <w:r w:rsidR="003F5313">
        <w:rPr>
          <w:rFonts w:ascii="Times New Roman" w:hAnsi="Times New Roman" w:cs="Times New Roman"/>
          <w:sz w:val="28"/>
          <w:lang w:val="de-DE"/>
        </w:rPr>
        <w:t xml:space="preserve">Kangun et al. gab es im Jahr 1990 </w:t>
      </w:r>
      <w:r w:rsidR="006F6BD9">
        <w:rPr>
          <w:rFonts w:ascii="Times New Roman" w:hAnsi="Times New Roman" w:cs="Times New Roman"/>
          <w:sz w:val="28"/>
          <w:lang w:val="de-DE"/>
        </w:rPr>
        <w:t>58</w:t>
      </w:r>
      <w:r w:rsidR="006F6BD9" w:rsidRPr="006F6BD9">
        <w:rPr>
          <w:rFonts w:ascii="Times New Roman" w:hAnsi="Times New Roman" w:cs="Times New Roman"/>
          <w:sz w:val="28"/>
          <w:lang w:val="de-DE"/>
        </w:rPr>
        <w:t xml:space="preserve">% </w:t>
      </w:r>
      <w:r w:rsidR="006F6BD9">
        <w:rPr>
          <w:rFonts w:ascii="Times New Roman" w:hAnsi="Times New Roman" w:cs="Times New Roman"/>
          <w:sz w:val="28"/>
          <w:lang w:val="de-DE"/>
        </w:rPr>
        <w:t xml:space="preserve">der grünen Werbeanzeigen, die mindestens eine irreführende Aussage enthielten. </w:t>
      </w:r>
    </w:p>
    <w:p w14:paraId="64792DC6" w14:textId="48DCFFEE" w:rsidR="000E2016" w:rsidRPr="00C901A6" w:rsidRDefault="008778E4" w:rsidP="006647C1">
      <w:pPr>
        <w:spacing w:line="360" w:lineRule="auto"/>
        <w:ind w:firstLine="709"/>
        <w:jc w:val="both"/>
        <w:rPr>
          <w:rFonts w:ascii="Times New Roman" w:hAnsi="Times New Roman" w:cs="Times New Roman"/>
          <w:sz w:val="28"/>
          <w:lang w:val="de-DE"/>
        </w:rPr>
      </w:pPr>
      <w:r w:rsidRPr="008778E4">
        <w:rPr>
          <w:rFonts w:ascii="Times New Roman" w:hAnsi="Times New Roman" w:cs="Times New Roman"/>
          <w:sz w:val="28"/>
          <w:lang w:val="de-DE"/>
        </w:rPr>
        <w:t xml:space="preserve">Ein </w:t>
      </w:r>
      <w:r w:rsidR="000E2016" w:rsidRPr="008778E4">
        <w:rPr>
          <w:rFonts w:ascii="Times New Roman" w:hAnsi="Times New Roman" w:cs="Times New Roman"/>
          <w:sz w:val="28"/>
          <w:lang w:val="de-DE"/>
        </w:rPr>
        <w:t>zweite</w:t>
      </w:r>
      <w:r w:rsidRPr="008778E4">
        <w:rPr>
          <w:rFonts w:ascii="Times New Roman" w:hAnsi="Times New Roman" w:cs="Times New Roman"/>
          <w:sz w:val="28"/>
          <w:lang w:val="de-DE"/>
        </w:rPr>
        <w:t>r</w:t>
      </w:r>
      <w:r w:rsidR="000E2016" w:rsidRPr="008778E4">
        <w:rPr>
          <w:rFonts w:ascii="Times New Roman" w:hAnsi="Times New Roman" w:cs="Times New Roman"/>
          <w:sz w:val="28"/>
          <w:lang w:val="de-DE"/>
        </w:rPr>
        <w:t xml:space="preserve"> Ansatz</w:t>
      </w:r>
      <w:r w:rsidR="000E2016" w:rsidRPr="000E2016">
        <w:rPr>
          <w:rFonts w:ascii="Times New Roman" w:hAnsi="Times New Roman" w:cs="Times New Roman"/>
          <w:sz w:val="28"/>
          <w:lang w:val="de-DE"/>
        </w:rPr>
        <w:t xml:space="preserve"> zur Analyse von grüner Werbung umfasst Anzeigen mit unternehmerischem, finanziellem oder emotionalem Hintergrund. </w:t>
      </w:r>
      <w:r w:rsidR="00C901A6" w:rsidRPr="00C901A6">
        <w:rPr>
          <w:rFonts w:ascii="Times New Roman" w:hAnsi="Times New Roman" w:cs="Times New Roman"/>
          <w:sz w:val="28"/>
          <w:lang w:val="de-DE"/>
        </w:rPr>
        <w:t xml:space="preserve">Auf der </w:t>
      </w:r>
      <w:r w:rsidR="00C901A6" w:rsidRPr="00C901A6">
        <w:rPr>
          <w:rFonts w:ascii="Times New Roman" w:hAnsi="Times New Roman" w:cs="Times New Roman"/>
          <w:sz w:val="28"/>
          <w:lang w:val="de-DE"/>
        </w:rPr>
        <w:lastRenderedPageBreak/>
        <w:t xml:space="preserve">Grundlage von 270 Anzeigen aus verschiedenen Quellen wurden </w:t>
      </w:r>
      <w:r>
        <w:rPr>
          <w:rFonts w:ascii="Times New Roman" w:hAnsi="Times New Roman" w:cs="Times New Roman"/>
          <w:sz w:val="28"/>
          <w:lang w:val="de-DE"/>
        </w:rPr>
        <w:t xml:space="preserve">drei </w:t>
      </w:r>
      <w:r w:rsidR="00C901A6" w:rsidRPr="00C901A6">
        <w:rPr>
          <w:rFonts w:ascii="Times New Roman" w:hAnsi="Times New Roman" w:cs="Times New Roman"/>
          <w:sz w:val="28"/>
          <w:lang w:val="de-DE"/>
        </w:rPr>
        <w:t xml:space="preserve">Kriterien für die Klassifizierung grüner Werbung ermittelt: </w:t>
      </w:r>
    </w:p>
    <w:p w14:paraId="17DDE045" w14:textId="77777777" w:rsidR="00C901A6" w:rsidRDefault="00C901A6" w:rsidP="006647C1">
      <w:pPr>
        <w:spacing w:line="360" w:lineRule="auto"/>
        <w:ind w:firstLine="709"/>
        <w:jc w:val="both"/>
        <w:rPr>
          <w:rFonts w:ascii="Times New Roman" w:hAnsi="Times New Roman" w:cs="Times New Roman"/>
          <w:sz w:val="28"/>
          <w:lang w:val="de-DE"/>
        </w:rPr>
      </w:pPr>
      <w:r>
        <w:rPr>
          <w:rFonts w:ascii="Times New Roman" w:hAnsi="Times New Roman" w:cs="Times New Roman"/>
          <w:sz w:val="28"/>
          <w:lang w:val="de-DE"/>
        </w:rPr>
        <w:t>1)</w:t>
      </w:r>
      <w:r w:rsidRPr="00C901A6">
        <w:rPr>
          <w:rFonts w:ascii="Times New Roman" w:hAnsi="Times New Roman" w:cs="Times New Roman"/>
          <w:sz w:val="28"/>
          <w:lang w:val="de-DE"/>
        </w:rPr>
        <w:t xml:space="preserve"> </w:t>
      </w:r>
      <w:r>
        <w:rPr>
          <w:rFonts w:ascii="Times New Roman" w:hAnsi="Times New Roman" w:cs="Times New Roman"/>
          <w:sz w:val="28"/>
          <w:lang w:val="de-DE"/>
        </w:rPr>
        <w:t xml:space="preserve">Gegenüberstellung der gewerblichen Werbung von Unternehmen </w:t>
      </w:r>
      <w:r w:rsidRPr="00C901A6">
        <w:rPr>
          <w:rFonts w:ascii="Times New Roman" w:hAnsi="Times New Roman" w:cs="Times New Roman"/>
          <w:sz w:val="28"/>
          <w:lang w:val="de-DE"/>
        </w:rPr>
        <w:t>der nichtgewerblichen Werbung von Umweltorganisationen</w:t>
      </w:r>
      <w:r>
        <w:rPr>
          <w:rFonts w:ascii="Times New Roman" w:hAnsi="Times New Roman" w:cs="Times New Roman"/>
          <w:sz w:val="28"/>
          <w:lang w:val="de-DE"/>
        </w:rPr>
        <w:t>;</w:t>
      </w:r>
    </w:p>
    <w:p w14:paraId="35F17AA7" w14:textId="77777777" w:rsidR="00C901A6" w:rsidRDefault="00C901A6" w:rsidP="006647C1">
      <w:pPr>
        <w:spacing w:line="360" w:lineRule="auto"/>
        <w:ind w:firstLine="709"/>
        <w:jc w:val="both"/>
        <w:rPr>
          <w:rFonts w:ascii="Times New Roman" w:hAnsi="Times New Roman" w:cs="Times New Roman"/>
          <w:sz w:val="28"/>
          <w:lang w:val="de-DE"/>
        </w:rPr>
      </w:pPr>
      <w:r>
        <w:rPr>
          <w:rFonts w:ascii="Times New Roman" w:hAnsi="Times New Roman" w:cs="Times New Roman"/>
          <w:sz w:val="28"/>
          <w:lang w:val="de-DE"/>
        </w:rPr>
        <w:t xml:space="preserve">2) </w:t>
      </w:r>
      <w:r w:rsidRPr="00C901A6">
        <w:rPr>
          <w:rFonts w:ascii="Times New Roman" w:hAnsi="Times New Roman" w:cs="Times New Roman"/>
          <w:sz w:val="28"/>
          <w:lang w:val="de-DE"/>
        </w:rPr>
        <w:t>Werbung für Organisationen, deren Aktivitäten auf die eine oder andere Weise mit der Umwelt verbunden sind</w:t>
      </w:r>
      <w:r>
        <w:rPr>
          <w:rFonts w:ascii="Times New Roman" w:hAnsi="Times New Roman" w:cs="Times New Roman"/>
          <w:sz w:val="28"/>
          <w:lang w:val="de-DE"/>
        </w:rPr>
        <w:t>;</w:t>
      </w:r>
    </w:p>
    <w:p w14:paraId="0BFB2C5E" w14:textId="1B46CB1F" w:rsidR="00C901A6" w:rsidRDefault="00C901A6" w:rsidP="006647C1">
      <w:pPr>
        <w:spacing w:line="360" w:lineRule="auto"/>
        <w:ind w:firstLine="709"/>
        <w:jc w:val="both"/>
        <w:rPr>
          <w:rFonts w:ascii="Times New Roman" w:hAnsi="Times New Roman" w:cs="Times New Roman"/>
          <w:sz w:val="28"/>
          <w:lang w:val="de-DE"/>
        </w:rPr>
      </w:pPr>
      <w:r>
        <w:rPr>
          <w:rFonts w:ascii="Times New Roman" w:hAnsi="Times New Roman" w:cs="Times New Roman"/>
          <w:sz w:val="28"/>
          <w:lang w:val="de-DE"/>
        </w:rPr>
        <w:t xml:space="preserve">3) </w:t>
      </w:r>
      <w:r w:rsidRPr="00C901A6">
        <w:rPr>
          <w:rFonts w:ascii="Times New Roman" w:hAnsi="Times New Roman" w:cs="Times New Roman"/>
          <w:sz w:val="28"/>
          <w:lang w:val="de-DE"/>
        </w:rPr>
        <w:t>Bewertung der Umwelt</w:t>
      </w:r>
      <w:r w:rsidR="007738F5">
        <w:rPr>
          <w:rFonts w:ascii="Times New Roman" w:hAnsi="Times New Roman" w:cs="Times New Roman"/>
          <w:sz w:val="28"/>
          <w:lang w:val="de-DE"/>
        </w:rPr>
        <w:t xml:space="preserve">freundlichkeit von Werbung als </w:t>
      </w:r>
      <w:r w:rsidR="008778E4">
        <w:rPr>
          <w:rFonts w:ascii="Times New Roman" w:hAnsi="Times New Roman" w:cs="Times New Roman"/>
          <w:sz w:val="28"/>
          <w:lang w:val="de-DE"/>
        </w:rPr>
        <w:t>„</w:t>
      </w:r>
      <w:r w:rsidR="007738F5">
        <w:rPr>
          <w:rFonts w:ascii="Times New Roman" w:hAnsi="Times New Roman" w:cs="Times New Roman"/>
          <w:sz w:val="28"/>
          <w:lang w:val="de-DE"/>
        </w:rPr>
        <w:t>oberflächlich</w:t>
      </w:r>
      <w:r w:rsidR="008778E4">
        <w:rPr>
          <w:rFonts w:ascii="Times New Roman" w:hAnsi="Times New Roman" w:cs="Times New Roman"/>
          <w:sz w:val="28"/>
          <w:lang w:val="de-DE"/>
        </w:rPr>
        <w:t>“</w:t>
      </w:r>
      <w:r w:rsidR="007738F5">
        <w:rPr>
          <w:rFonts w:ascii="Times New Roman" w:hAnsi="Times New Roman" w:cs="Times New Roman"/>
          <w:sz w:val="28"/>
          <w:lang w:val="de-DE"/>
        </w:rPr>
        <w:t xml:space="preserve">, </w:t>
      </w:r>
      <w:r w:rsidR="008778E4">
        <w:rPr>
          <w:rFonts w:ascii="Times New Roman" w:hAnsi="Times New Roman" w:cs="Times New Roman"/>
          <w:sz w:val="28"/>
          <w:lang w:val="de-DE"/>
        </w:rPr>
        <w:t>„</w:t>
      </w:r>
      <w:r w:rsidR="007738F5">
        <w:rPr>
          <w:rFonts w:ascii="Times New Roman" w:hAnsi="Times New Roman" w:cs="Times New Roman"/>
          <w:sz w:val="28"/>
          <w:lang w:val="de-DE"/>
        </w:rPr>
        <w:t>moderat</w:t>
      </w:r>
      <w:r w:rsidR="008778E4">
        <w:rPr>
          <w:rFonts w:ascii="Times New Roman" w:hAnsi="Times New Roman" w:cs="Times New Roman"/>
          <w:sz w:val="28"/>
          <w:lang w:val="de-DE"/>
        </w:rPr>
        <w:t>“</w:t>
      </w:r>
      <w:r w:rsidR="007738F5">
        <w:rPr>
          <w:rFonts w:ascii="Times New Roman" w:hAnsi="Times New Roman" w:cs="Times New Roman"/>
          <w:sz w:val="28"/>
          <w:lang w:val="de-DE"/>
        </w:rPr>
        <w:t xml:space="preserve"> und </w:t>
      </w:r>
      <w:r w:rsidR="008778E4">
        <w:rPr>
          <w:rFonts w:ascii="Times New Roman" w:hAnsi="Times New Roman" w:cs="Times New Roman"/>
          <w:sz w:val="28"/>
          <w:lang w:val="de-DE"/>
        </w:rPr>
        <w:t>„</w:t>
      </w:r>
      <w:r w:rsidR="007738F5">
        <w:rPr>
          <w:rFonts w:ascii="Times New Roman" w:hAnsi="Times New Roman" w:cs="Times New Roman"/>
          <w:sz w:val="28"/>
          <w:lang w:val="de-DE"/>
        </w:rPr>
        <w:t>tiefgründig</w:t>
      </w:r>
      <w:r w:rsidR="008778E4">
        <w:rPr>
          <w:rFonts w:ascii="Times New Roman" w:hAnsi="Times New Roman" w:cs="Times New Roman"/>
          <w:sz w:val="28"/>
          <w:lang w:val="de-DE"/>
        </w:rPr>
        <w:t>“</w:t>
      </w:r>
      <w:r w:rsidRPr="00C901A6">
        <w:rPr>
          <w:rFonts w:ascii="Times New Roman" w:hAnsi="Times New Roman" w:cs="Times New Roman"/>
          <w:sz w:val="28"/>
          <w:lang w:val="de-DE"/>
        </w:rPr>
        <w:t xml:space="preserve"> in Abhängigkeit von den verwendeten Begriffen und Argumenten. </w:t>
      </w:r>
    </w:p>
    <w:p w14:paraId="3DE1C181" w14:textId="2BA47E71" w:rsidR="00C901A6" w:rsidRDefault="00C901A6" w:rsidP="00DD2789">
      <w:pPr>
        <w:spacing w:line="360" w:lineRule="auto"/>
        <w:ind w:firstLine="708"/>
        <w:jc w:val="both"/>
        <w:rPr>
          <w:rFonts w:ascii="Times New Roman" w:hAnsi="Times New Roman" w:cs="Times New Roman"/>
          <w:sz w:val="28"/>
          <w:lang w:val="de-DE"/>
        </w:rPr>
      </w:pPr>
      <w:r w:rsidRPr="00C901A6">
        <w:rPr>
          <w:rFonts w:ascii="Times New Roman" w:hAnsi="Times New Roman" w:cs="Times New Roman"/>
          <w:sz w:val="28"/>
          <w:lang w:val="de-DE"/>
        </w:rPr>
        <w:t xml:space="preserve">Im Allgemeinen waren kommerzielle Anzeigen vorherrschend. Sie wurden tendenziell als </w:t>
      </w:r>
      <w:r w:rsidR="00DD2789">
        <w:rPr>
          <w:rFonts w:ascii="Times New Roman" w:hAnsi="Times New Roman" w:cs="Times New Roman"/>
          <w:sz w:val="28"/>
          <w:lang w:val="de-DE"/>
        </w:rPr>
        <w:t>„</w:t>
      </w:r>
      <w:r w:rsidR="007738F5" w:rsidRPr="00C901A6">
        <w:rPr>
          <w:rFonts w:ascii="Times New Roman" w:hAnsi="Times New Roman" w:cs="Times New Roman"/>
          <w:sz w:val="28"/>
          <w:lang w:val="de-DE"/>
        </w:rPr>
        <w:t>oberflächlich</w:t>
      </w:r>
      <w:r w:rsidR="00DD2789">
        <w:rPr>
          <w:rFonts w:ascii="Times New Roman" w:hAnsi="Times New Roman" w:cs="Times New Roman"/>
          <w:sz w:val="28"/>
          <w:lang w:val="de-DE"/>
        </w:rPr>
        <w:t xml:space="preserve">“ </w:t>
      </w:r>
      <w:r w:rsidRPr="00C901A6">
        <w:rPr>
          <w:rFonts w:ascii="Times New Roman" w:hAnsi="Times New Roman" w:cs="Times New Roman"/>
          <w:sz w:val="28"/>
          <w:lang w:val="de-DE"/>
        </w:rPr>
        <w:t xml:space="preserve">eingestuft, während nichtkommerzielle Anzeigen </w:t>
      </w:r>
      <w:r w:rsidRPr="000C3684">
        <w:rPr>
          <w:rFonts w:ascii="Times New Roman" w:hAnsi="Times New Roman" w:cs="Times New Roman"/>
          <w:sz w:val="28"/>
          <w:lang w:val="de-DE"/>
        </w:rPr>
        <w:t>eher inhaltlich und eher als kommerzielle Anzeigen verbraucherorientiert waren</w:t>
      </w:r>
      <w:r w:rsidR="007738F5" w:rsidRPr="000C3684">
        <w:rPr>
          <w:rFonts w:ascii="Times New Roman" w:hAnsi="Times New Roman" w:cs="Times New Roman"/>
          <w:sz w:val="28"/>
          <w:lang w:val="de-DE"/>
        </w:rPr>
        <w:t xml:space="preserve"> [</w:t>
      </w:r>
      <w:r w:rsidR="00D049AC" w:rsidRPr="000C3684">
        <w:rPr>
          <w:rFonts w:ascii="Times New Roman" w:hAnsi="Times New Roman" w:cs="Times New Roman"/>
          <w:sz w:val="28"/>
          <w:lang w:val="de-DE"/>
        </w:rPr>
        <w:t xml:space="preserve">Wonnenberger, Matthes </w:t>
      </w:r>
      <w:r w:rsidR="00DE0EBB" w:rsidRPr="000C3684">
        <w:rPr>
          <w:rFonts w:ascii="Times New Roman" w:hAnsi="Times New Roman" w:cs="Times New Roman"/>
          <w:sz w:val="28"/>
          <w:lang w:val="de-DE"/>
        </w:rPr>
        <w:t>2016</w:t>
      </w:r>
      <w:r w:rsidR="00D049AC" w:rsidRPr="000C3684">
        <w:rPr>
          <w:rFonts w:ascii="Times New Roman" w:hAnsi="Times New Roman" w:cs="Times New Roman"/>
          <w:sz w:val="28"/>
          <w:lang w:val="de-DE"/>
        </w:rPr>
        <w:t xml:space="preserve">: </w:t>
      </w:r>
      <w:r w:rsidR="007738F5" w:rsidRPr="000C3684">
        <w:rPr>
          <w:rFonts w:ascii="Times New Roman" w:hAnsi="Times New Roman" w:cs="Times New Roman"/>
          <w:sz w:val="28"/>
          <w:lang w:val="de-DE"/>
        </w:rPr>
        <w:t>744]</w:t>
      </w:r>
      <w:r w:rsidRPr="000C3684">
        <w:rPr>
          <w:rFonts w:ascii="Times New Roman" w:hAnsi="Times New Roman" w:cs="Times New Roman"/>
          <w:sz w:val="28"/>
          <w:lang w:val="de-DE"/>
        </w:rPr>
        <w:t>.</w:t>
      </w:r>
      <w:r w:rsidRPr="00C901A6">
        <w:rPr>
          <w:rFonts w:ascii="Times New Roman" w:hAnsi="Times New Roman" w:cs="Times New Roman"/>
          <w:sz w:val="28"/>
          <w:lang w:val="de-DE"/>
        </w:rPr>
        <w:t xml:space="preserve"> </w:t>
      </w:r>
    </w:p>
    <w:p w14:paraId="18C943EA" w14:textId="62E489A8" w:rsidR="005752AF" w:rsidRPr="005B2E76" w:rsidRDefault="005752AF" w:rsidP="00DD2789">
      <w:pPr>
        <w:spacing w:line="360" w:lineRule="auto"/>
        <w:ind w:firstLine="708"/>
        <w:jc w:val="both"/>
        <w:rPr>
          <w:rFonts w:ascii="Times New Roman" w:hAnsi="Times New Roman" w:cs="Times New Roman"/>
          <w:sz w:val="28"/>
          <w:lang w:val="de-DE"/>
        </w:rPr>
      </w:pPr>
      <w:r w:rsidRPr="00D049AC">
        <w:rPr>
          <w:rFonts w:ascii="Times New Roman" w:hAnsi="Times New Roman" w:cs="Times New Roman"/>
          <w:sz w:val="28"/>
          <w:lang w:val="de-DE"/>
        </w:rPr>
        <w:t>Es ist</w:t>
      </w:r>
      <w:r w:rsidRPr="005752AF">
        <w:rPr>
          <w:rFonts w:ascii="Times New Roman" w:hAnsi="Times New Roman" w:cs="Times New Roman"/>
          <w:sz w:val="28"/>
          <w:lang w:val="de-DE"/>
        </w:rPr>
        <w:t xml:space="preserve"> erwähnenswert, dass neben den Umweltbezügen und -argumenten auch informative und emotionale Elemente eine wesentliche Rolle in der grünen Werbung einnehmen. Durch die informativen Elemente werden wesentliche Inhalte vermittelt, was ein wichtiger Faktor für die Vertrauensbildung ist, während die emotionalen Elemente wie Natur, Natürlichkeit, Gesundheit oder Lebensstil die Gefühle der Verbraucher beeinflussen und sie zum Kauf eines Produkts oder einer Dienstleistung veranlassen. </w:t>
      </w:r>
    </w:p>
    <w:p w14:paraId="7C3F1782" w14:textId="23258066" w:rsidR="0062472C" w:rsidRDefault="0062472C" w:rsidP="00DD2789">
      <w:pPr>
        <w:spacing w:line="360" w:lineRule="auto"/>
        <w:ind w:firstLine="708"/>
        <w:jc w:val="both"/>
        <w:rPr>
          <w:rFonts w:ascii="Times New Roman" w:hAnsi="Times New Roman" w:cs="Times New Roman"/>
          <w:sz w:val="28"/>
          <w:lang w:val="de-DE"/>
        </w:rPr>
      </w:pPr>
      <w:r w:rsidRPr="0060110D">
        <w:rPr>
          <w:rFonts w:ascii="Times New Roman" w:hAnsi="Times New Roman" w:cs="Times New Roman"/>
          <w:sz w:val="28"/>
          <w:lang w:val="de-DE"/>
        </w:rPr>
        <w:t>Die durchgeführten</w:t>
      </w:r>
      <w:r w:rsidRPr="0062472C">
        <w:rPr>
          <w:rFonts w:ascii="Times New Roman" w:hAnsi="Times New Roman" w:cs="Times New Roman"/>
          <w:sz w:val="28"/>
          <w:lang w:val="de-DE"/>
        </w:rPr>
        <w:t xml:space="preserve"> Untersuchung</w:t>
      </w:r>
      <w:r>
        <w:rPr>
          <w:rFonts w:ascii="Times New Roman" w:hAnsi="Times New Roman" w:cs="Times New Roman"/>
          <w:sz w:val="28"/>
          <w:lang w:val="de-DE"/>
        </w:rPr>
        <w:t>en von verschiedenen Wissenschaftler</w:t>
      </w:r>
      <w:r w:rsidR="00770D83">
        <w:rPr>
          <w:rFonts w:ascii="Times New Roman" w:hAnsi="Times New Roman" w:cs="Times New Roman"/>
          <w:sz w:val="28"/>
          <w:lang w:val="de-DE"/>
        </w:rPr>
        <w:t>n</w:t>
      </w:r>
      <w:r w:rsidR="0060110D">
        <w:rPr>
          <w:rFonts w:ascii="Times New Roman" w:hAnsi="Times New Roman" w:cs="Times New Roman"/>
          <w:sz w:val="28"/>
          <w:lang w:val="de-DE"/>
        </w:rPr>
        <w:t xml:space="preserve"> ergeben</w:t>
      </w:r>
      <w:r w:rsidRPr="0062472C">
        <w:rPr>
          <w:rFonts w:ascii="Times New Roman" w:hAnsi="Times New Roman" w:cs="Times New Roman"/>
          <w:sz w:val="28"/>
          <w:lang w:val="de-DE"/>
        </w:rPr>
        <w:t xml:space="preserve">, dass grüne </w:t>
      </w:r>
      <w:r>
        <w:rPr>
          <w:rFonts w:ascii="Times New Roman" w:hAnsi="Times New Roman" w:cs="Times New Roman"/>
          <w:sz w:val="28"/>
          <w:lang w:val="de-DE"/>
        </w:rPr>
        <w:t xml:space="preserve">Werbeanzeigen </w:t>
      </w:r>
      <w:r w:rsidRPr="0062472C">
        <w:rPr>
          <w:rFonts w:ascii="Times New Roman" w:hAnsi="Times New Roman" w:cs="Times New Roman"/>
          <w:sz w:val="28"/>
          <w:lang w:val="de-DE"/>
        </w:rPr>
        <w:t>sowohl emotional, d.h. Gefühle betreffend, als auch rational, d.h. Fakten beinhaltend, sein können.</w:t>
      </w:r>
      <w:r>
        <w:rPr>
          <w:rFonts w:ascii="Times New Roman" w:hAnsi="Times New Roman" w:cs="Times New Roman"/>
          <w:sz w:val="28"/>
          <w:lang w:val="de-DE"/>
        </w:rPr>
        <w:t xml:space="preserve"> </w:t>
      </w:r>
      <w:r w:rsidRPr="0062472C">
        <w:rPr>
          <w:rFonts w:ascii="Times New Roman" w:hAnsi="Times New Roman" w:cs="Times New Roman"/>
          <w:sz w:val="28"/>
          <w:lang w:val="de-DE"/>
        </w:rPr>
        <w:t xml:space="preserve">Auch die Art der Werbung spielt eine wichtige Rolle. Zum Beispiel stellten </w:t>
      </w:r>
      <w:r w:rsidR="0060110D">
        <w:rPr>
          <w:rFonts w:ascii="Times New Roman" w:hAnsi="Times New Roman" w:cs="Times New Roman"/>
          <w:sz w:val="28"/>
          <w:lang w:val="de-DE"/>
        </w:rPr>
        <w:t>A. </w:t>
      </w:r>
      <w:r w:rsidRPr="0062472C">
        <w:rPr>
          <w:rFonts w:ascii="Times New Roman" w:hAnsi="Times New Roman" w:cs="Times New Roman"/>
          <w:sz w:val="28"/>
          <w:lang w:val="de-DE"/>
        </w:rPr>
        <w:t xml:space="preserve">Banerjee et al. (1995) mehr emotionale Elemente in nicht-kommerzieller Werbung als in kommerzieller Werbung fest </w:t>
      </w:r>
      <w:r w:rsidRPr="00D403A1">
        <w:rPr>
          <w:rFonts w:ascii="Times New Roman" w:hAnsi="Times New Roman" w:cs="Times New Roman"/>
          <w:sz w:val="28"/>
          <w:lang w:val="de-DE"/>
        </w:rPr>
        <w:t>[</w:t>
      </w:r>
      <w:r w:rsidR="00770D83" w:rsidRPr="00D403A1">
        <w:rPr>
          <w:rFonts w:ascii="Times New Roman" w:hAnsi="Times New Roman" w:cs="Times New Roman"/>
          <w:sz w:val="28"/>
          <w:lang w:val="de-DE"/>
        </w:rPr>
        <w:t>Banerjee 1995</w:t>
      </w:r>
      <w:r w:rsidRPr="00D403A1">
        <w:rPr>
          <w:rFonts w:ascii="Times New Roman" w:hAnsi="Times New Roman" w:cs="Times New Roman"/>
          <w:sz w:val="28"/>
          <w:lang w:val="de-DE"/>
        </w:rPr>
        <w:t>].</w:t>
      </w:r>
      <w:r w:rsidRPr="0062472C">
        <w:rPr>
          <w:rFonts w:ascii="Times New Roman" w:hAnsi="Times New Roman" w:cs="Times New Roman"/>
          <w:sz w:val="28"/>
          <w:lang w:val="de-DE"/>
        </w:rPr>
        <w:t xml:space="preserve"> </w:t>
      </w:r>
    </w:p>
    <w:p w14:paraId="1B75DC93" w14:textId="51E96A8C" w:rsidR="00507D30" w:rsidRDefault="00EE3796" w:rsidP="00DD2789">
      <w:pPr>
        <w:spacing w:line="360" w:lineRule="auto"/>
        <w:ind w:firstLine="708"/>
        <w:jc w:val="both"/>
        <w:rPr>
          <w:rFonts w:ascii="Times New Roman" w:hAnsi="Times New Roman" w:cs="Times New Roman"/>
          <w:sz w:val="28"/>
          <w:lang w:val="de-DE"/>
        </w:rPr>
      </w:pPr>
      <w:r w:rsidRPr="00A2791C">
        <w:rPr>
          <w:rFonts w:ascii="Times New Roman" w:hAnsi="Times New Roman" w:cs="Times New Roman"/>
          <w:sz w:val="28"/>
          <w:lang w:val="de-DE"/>
        </w:rPr>
        <w:t>Da die</w:t>
      </w:r>
      <w:r w:rsidRPr="00EE3796">
        <w:rPr>
          <w:rFonts w:ascii="Times New Roman" w:hAnsi="Times New Roman" w:cs="Times New Roman"/>
          <w:sz w:val="28"/>
          <w:lang w:val="de-DE"/>
        </w:rPr>
        <w:t xml:space="preserve"> ersten grünen Anzeigen oft nur vage Begriffe enthielten und eher ein Marketing-Trick waren, war die Nachfrage nach ökologischen Produkten nicht immer groß. </w:t>
      </w:r>
      <w:r w:rsidR="00B84EAA" w:rsidRPr="00B84EAA">
        <w:rPr>
          <w:rFonts w:ascii="Times New Roman" w:hAnsi="Times New Roman" w:cs="Times New Roman"/>
          <w:sz w:val="28"/>
          <w:lang w:val="de-DE"/>
        </w:rPr>
        <w:t>Gegenwärtig</w:t>
      </w:r>
      <w:r w:rsidRPr="00507D30">
        <w:rPr>
          <w:rFonts w:ascii="Times New Roman" w:hAnsi="Times New Roman" w:cs="Times New Roman"/>
          <w:sz w:val="28"/>
          <w:lang w:val="de-DE"/>
        </w:rPr>
        <w:t xml:space="preserve"> </w:t>
      </w:r>
      <w:r>
        <w:rPr>
          <w:rFonts w:ascii="Times New Roman" w:hAnsi="Times New Roman" w:cs="Times New Roman"/>
          <w:sz w:val="28"/>
          <w:lang w:val="de-DE"/>
        </w:rPr>
        <w:t>aber</w:t>
      </w:r>
      <w:r w:rsidR="00B84EAA" w:rsidRPr="00B84EAA">
        <w:rPr>
          <w:rFonts w:ascii="Times New Roman" w:hAnsi="Times New Roman" w:cs="Times New Roman"/>
          <w:sz w:val="28"/>
          <w:lang w:val="de-DE"/>
        </w:rPr>
        <w:t xml:space="preserve"> wächst der Markt für umweltfreundliche </w:t>
      </w:r>
      <w:r w:rsidR="00B84EAA" w:rsidRPr="00B84EAA">
        <w:rPr>
          <w:rFonts w:ascii="Times New Roman" w:hAnsi="Times New Roman" w:cs="Times New Roman"/>
          <w:sz w:val="28"/>
          <w:lang w:val="de-DE"/>
        </w:rPr>
        <w:lastRenderedPageBreak/>
        <w:t>Produkte ständig. In den USA</w:t>
      </w:r>
      <w:r w:rsidR="00507D30">
        <w:rPr>
          <w:rFonts w:ascii="Times New Roman" w:hAnsi="Times New Roman" w:cs="Times New Roman"/>
          <w:sz w:val="28"/>
          <w:lang w:val="de-DE"/>
        </w:rPr>
        <w:t>,</w:t>
      </w:r>
      <w:r w:rsidR="00B84EAA" w:rsidRPr="00B84EAA">
        <w:rPr>
          <w:rFonts w:ascii="Times New Roman" w:hAnsi="Times New Roman" w:cs="Times New Roman"/>
          <w:sz w:val="28"/>
          <w:lang w:val="de-DE"/>
        </w:rPr>
        <w:t xml:space="preserve"> </w:t>
      </w:r>
      <w:r w:rsidR="00B84EAA" w:rsidRPr="00D739BC">
        <w:rPr>
          <w:rFonts w:ascii="Times New Roman" w:hAnsi="Times New Roman" w:cs="Times New Roman"/>
          <w:sz w:val="28"/>
          <w:lang w:val="de-DE"/>
        </w:rPr>
        <w:t>beispielsweise</w:t>
      </w:r>
      <w:r w:rsidR="00507D30" w:rsidRPr="00D739BC">
        <w:rPr>
          <w:rFonts w:ascii="Times New Roman" w:hAnsi="Times New Roman" w:cs="Times New Roman"/>
          <w:sz w:val="28"/>
          <w:lang w:val="de-DE"/>
        </w:rPr>
        <w:t>,</w:t>
      </w:r>
      <w:r w:rsidR="00B84EAA" w:rsidRPr="00B84EAA">
        <w:rPr>
          <w:rFonts w:ascii="Times New Roman" w:hAnsi="Times New Roman" w:cs="Times New Roman"/>
          <w:sz w:val="28"/>
          <w:lang w:val="de-DE"/>
        </w:rPr>
        <w:t xml:space="preserve"> steigt die Nachfrage nach Bioprodukten jeden Tag um 5-10 %. </w:t>
      </w:r>
      <w:r w:rsidRPr="00EE3796">
        <w:rPr>
          <w:rFonts w:ascii="Times New Roman" w:hAnsi="Times New Roman" w:cs="Times New Roman"/>
          <w:sz w:val="28"/>
          <w:lang w:val="de-DE"/>
        </w:rPr>
        <w:t xml:space="preserve">Laut einer Studie von Information Resources achten 48 % der Amerikaner beim Kauf von Waren besonders darauf, ob das Produkt selbst, seine Verpackung oder das Geschäft, in dem es verkauft wird, umweltfreundlich ist. </w:t>
      </w:r>
    </w:p>
    <w:p w14:paraId="1AB154C4" w14:textId="77777777" w:rsidR="00397A26" w:rsidRDefault="00507D30" w:rsidP="00397A26">
      <w:pPr>
        <w:spacing w:line="360" w:lineRule="auto"/>
        <w:ind w:firstLine="708"/>
        <w:jc w:val="both"/>
        <w:rPr>
          <w:rFonts w:ascii="Times New Roman" w:hAnsi="Times New Roman" w:cs="Times New Roman"/>
          <w:sz w:val="28"/>
          <w:lang w:val="de-DE"/>
        </w:rPr>
      </w:pPr>
      <w:r w:rsidRPr="00A2791C">
        <w:rPr>
          <w:rFonts w:ascii="Times New Roman" w:hAnsi="Times New Roman" w:cs="Times New Roman"/>
          <w:sz w:val="28"/>
          <w:lang w:val="de-DE"/>
        </w:rPr>
        <w:t>Dies i</w:t>
      </w:r>
      <w:r w:rsidRPr="00507D30">
        <w:rPr>
          <w:rFonts w:ascii="Times New Roman" w:hAnsi="Times New Roman" w:cs="Times New Roman"/>
          <w:sz w:val="28"/>
          <w:lang w:val="de-DE"/>
        </w:rPr>
        <w:t xml:space="preserve">st darauf zurückzuführen, dass die Umweltprobleme heute akuter sind als in den 1960er Jahren. </w:t>
      </w:r>
      <w:r w:rsidR="004957B9" w:rsidRPr="004957B9">
        <w:rPr>
          <w:rFonts w:ascii="Times New Roman" w:hAnsi="Times New Roman" w:cs="Times New Roman"/>
          <w:sz w:val="28"/>
          <w:lang w:val="de-DE"/>
        </w:rPr>
        <w:t xml:space="preserve">Daher achten die Produzenten auf eine umweltfreundliche Herstellung und Zusammensetzung der Produkte und zeigen dies durch eine grüne Werbung, die jetzt klar, optimistisch und wahrheitsgemäß ist. </w:t>
      </w:r>
      <w:r w:rsidR="007C72CA" w:rsidRPr="007C72CA">
        <w:rPr>
          <w:rFonts w:ascii="Times New Roman" w:hAnsi="Times New Roman" w:cs="Times New Roman"/>
          <w:sz w:val="28"/>
          <w:lang w:val="de-DE"/>
        </w:rPr>
        <w:t>Wie in Paragraph 1.3</w:t>
      </w:r>
      <w:r w:rsidR="00823A89">
        <w:rPr>
          <w:rFonts w:ascii="Times New Roman" w:hAnsi="Times New Roman" w:cs="Times New Roman"/>
          <w:sz w:val="28"/>
          <w:lang w:val="de-DE"/>
        </w:rPr>
        <w:t>.1</w:t>
      </w:r>
      <w:r w:rsidR="007C72CA" w:rsidRPr="007C72CA">
        <w:rPr>
          <w:rFonts w:ascii="Times New Roman" w:hAnsi="Times New Roman" w:cs="Times New Roman"/>
          <w:sz w:val="28"/>
          <w:lang w:val="de-DE"/>
        </w:rPr>
        <w:t xml:space="preserve"> bereits erwähnt, gibt es in der heutigen Welt offizielle Standards für die Verwendung des Be</w:t>
      </w:r>
      <w:r w:rsidR="00D54E0C">
        <w:rPr>
          <w:rFonts w:ascii="Times New Roman" w:hAnsi="Times New Roman" w:cs="Times New Roman"/>
          <w:sz w:val="28"/>
          <w:lang w:val="de-DE"/>
        </w:rPr>
        <w:t>griffs „grünes Marketing“</w:t>
      </w:r>
      <w:r w:rsidR="00D54E0C" w:rsidRPr="00D54E0C">
        <w:rPr>
          <w:rFonts w:ascii="Times New Roman" w:hAnsi="Times New Roman" w:cs="Times New Roman"/>
          <w:sz w:val="28"/>
          <w:lang w:val="de-DE"/>
        </w:rPr>
        <w:t>, nach denen die Hersteller die Zusammensetzung und Herstellung eines Produkts nicht falsch darstellen dürfen.</w:t>
      </w:r>
      <w:r w:rsidR="00D54E0C">
        <w:rPr>
          <w:rFonts w:ascii="Times New Roman" w:hAnsi="Times New Roman" w:cs="Times New Roman"/>
          <w:sz w:val="28"/>
          <w:lang w:val="de-DE"/>
        </w:rPr>
        <w:t xml:space="preserve"> </w:t>
      </w:r>
      <w:r w:rsidR="00D54E0C" w:rsidRPr="00D54E0C">
        <w:rPr>
          <w:rFonts w:ascii="Times New Roman" w:hAnsi="Times New Roman" w:cs="Times New Roman"/>
          <w:sz w:val="28"/>
          <w:lang w:val="de-DE"/>
        </w:rPr>
        <w:t xml:space="preserve">Darüber hinaus wird die Umweltfreundlichkeit der Produkte durch allgemein anerkannte Umweltzeichen bestätigt, wie </w:t>
      </w:r>
      <w:r w:rsidR="00D54E0C">
        <w:rPr>
          <w:rFonts w:ascii="Times New Roman" w:hAnsi="Times New Roman" w:cs="Times New Roman"/>
          <w:sz w:val="28"/>
          <w:lang w:val="de-DE"/>
        </w:rPr>
        <w:t xml:space="preserve">zum Beispiel „Der grüne Punkt“, „Der blaue Engel“, „ECOGarantie“ usw. </w:t>
      </w:r>
      <w:bookmarkStart w:id="11" w:name="_Toc136345691"/>
    </w:p>
    <w:p w14:paraId="440146E4" w14:textId="77777777" w:rsidR="00397A26" w:rsidRDefault="00397A26" w:rsidP="00397A26">
      <w:pPr>
        <w:spacing w:line="360" w:lineRule="auto"/>
        <w:ind w:firstLine="708"/>
        <w:jc w:val="both"/>
        <w:rPr>
          <w:rFonts w:ascii="Times New Roman" w:hAnsi="Times New Roman" w:cs="Times New Roman"/>
          <w:sz w:val="28"/>
          <w:lang w:val="de-DE"/>
        </w:rPr>
      </w:pPr>
    </w:p>
    <w:p w14:paraId="4906D662" w14:textId="77777777" w:rsidR="00397A26" w:rsidRPr="00397A26" w:rsidRDefault="001160E9" w:rsidP="00397A26">
      <w:pPr>
        <w:spacing w:line="360" w:lineRule="auto"/>
        <w:ind w:firstLine="708"/>
        <w:jc w:val="both"/>
        <w:rPr>
          <w:rFonts w:ascii="Times New Roman" w:hAnsi="Times New Roman" w:cs="Times New Roman"/>
          <w:b/>
          <w:sz w:val="28"/>
          <w:szCs w:val="32"/>
          <w:lang w:val="de-DE"/>
        </w:rPr>
      </w:pPr>
      <w:r w:rsidRPr="00397A26">
        <w:rPr>
          <w:rFonts w:ascii="Times New Roman" w:hAnsi="Times New Roman" w:cs="Times New Roman"/>
          <w:b/>
          <w:sz w:val="28"/>
          <w:szCs w:val="28"/>
          <w:lang w:val="de-DE"/>
        </w:rPr>
        <w:t>1.4</w:t>
      </w:r>
      <w:r w:rsidR="001065EC" w:rsidRPr="00397A26">
        <w:rPr>
          <w:rFonts w:ascii="Times New Roman" w:hAnsi="Times New Roman" w:cs="Times New Roman"/>
          <w:b/>
          <w:sz w:val="28"/>
          <w:szCs w:val="32"/>
          <w:lang w:val="de-DE"/>
        </w:rPr>
        <w:t xml:space="preserve"> Das Konzept der Multimodalität und Analysefragen von</w:t>
      </w:r>
      <w:r w:rsidRPr="00397A26">
        <w:rPr>
          <w:rFonts w:ascii="Times New Roman" w:hAnsi="Times New Roman" w:cs="Times New Roman"/>
          <w:b/>
          <w:sz w:val="28"/>
          <w:szCs w:val="32"/>
          <w:lang w:val="de-DE"/>
        </w:rPr>
        <w:t xml:space="preserve"> </w:t>
      </w:r>
      <w:r w:rsidR="001065EC" w:rsidRPr="00397A26">
        <w:rPr>
          <w:rFonts w:ascii="Times New Roman" w:hAnsi="Times New Roman" w:cs="Times New Roman"/>
          <w:b/>
          <w:sz w:val="28"/>
          <w:szCs w:val="32"/>
          <w:lang w:val="de-DE"/>
        </w:rPr>
        <w:t>multimodalen Texten.</w:t>
      </w:r>
      <w:bookmarkStart w:id="12" w:name="_Toc136345692"/>
      <w:bookmarkEnd w:id="11"/>
    </w:p>
    <w:p w14:paraId="42BB249A" w14:textId="4C4D3569" w:rsidR="001065EC" w:rsidRPr="00A13356" w:rsidRDefault="001065EC" w:rsidP="00397A26">
      <w:pPr>
        <w:spacing w:line="360" w:lineRule="auto"/>
        <w:ind w:firstLine="708"/>
        <w:jc w:val="both"/>
        <w:rPr>
          <w:rFonts w:ascii="Times New Roman" w:hAnsi="Times New Roman" w:cs="Times New Roman"/>
          <w:b/>
          <w:bCs/>
          <w:sz w:val="32"/>
          <w:szCs w:val="28"/>
          <w:lang w:val="de-DE"/>
        </w:rPr>
      </w:pPr>
      <w:r w:rsidRPr="00A13356">
        <w:rPr>
          <w:rFonts w:ascii="Times New Roman" w:hAnsi="Times New Roman" w:cs="Times New Roman"/>
          <w:b/>
          <w:bCs/>
          <w:sz w:val="28"/>
          <w:szCs w:val="32"/>
          <w:lang w:val="de-DE"/>
        </w:rPr>
        <w:t>1.4.1 Grundlagen der Multimodalität. Ansätze zur Begriffsdefinition.</w:t>
      </w:r>
      <w:bookmarkEnd w:id="12"/>
    </w:p>
    <w:p w14:paraId="2077F220" w14:textId="77777777" w:rsidR="001065EC" w:rsidRDefault="001065EC" w:rsidP="001065EC">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Im Rahmen unserer Untersuchung der grünen Werbeanzeigen spielt das Konzept der Multimodalität eine wesentliche Rolle. In dem vorliegenden Kapitel wir</w:t>
      </w:r>
      <w:r w:rsidRPr="002A0617">
        <w:rPr>
          <w:rFonts w:ascii="Times New Roman" w:hAnsi="Times New Roman" w:cs="Times New Roman"/>
          <w:sz w:val="28"/>
          <w:szCs w:val="28"/>
          <w:lang w:val="de-DE"/>
        </w:rPr>
        <w:t>d</w:t>
      </w:r>
      <w:r>
        <w:rPr>
          <w:rFonts w:ascii="Times New Roman" w:hAnsi="Times New Roman" w:cs="Times New Roman"/>
          <w:sz w:val="28"/>
          <w:szCs w:val="28"/>
          <w:lang w:val="de-DE"/>
        </w:rPr>
        <w:t xml:space="preserve"> dieses Konzept ausführlich betrachtet. </w:t>
      </w:r>
    </w:p>
    <w:p w14:paraId="349088B9" w14:textId="7E2E6663" w:rsidR="001065EC" w:rsidRPr="00945126" w:rsidRDefault="001065EC" w:rsidP="001065EC">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Heutzutage ist es schwierig, sich die Kommunikation ohne multimodale Ressourcen vorzustellen. Bei dem Lesen des Buches werden neben dem verbalen Text oft Diagramme, Fotos und Bilder getroffen. Bei der Kommunikation </w:t>
      </w:r>
      <w:r w:rsidRPr="001065EC">
        <w:rPr>
          <w:rFonts w:ascii="Times New Roman" w:hAnsi="Times New Roman" w:cs="Times New Roman"/>
          <w:color w:val="000000" w:themeColor="text1"/>
          <w:sz w:val="28"/>
          <w:szCs w:val="28"/>
          <w:lang w:val="de-DE"/>
        </w:rPr>
        <w:t>kommt dem Zusammenspiel von Gestik und Mimik eine zentrale Bedeutung zu.</w:t>
      </w:r>
      <w:r w:rsidRPr="00AD4BB9">
        <w:rPr>
          <w:rFonts w:ascii="Times New Roman" w:hAnsi="Times New Roman" w:cs="Times New Roman"/>
          <w:color w:val="FF0000"/>
          <w:sz w:val="28"/>
          <w:szCs w:val="28"/>
          <w:lang w:val="de-DE"/>
        </w:rPr>
        <w:t xml:space="preserve"> </w:t>
      </w:r>
      <w:r>
        <w:rPr>
          <w:rFonts w:ascii="Times New Roman" w:hAnsi="Times New Roman" w:cs="Times New Roman"/>
          <w:sz w:val="28"/>
          <w:szCs w:val="28"/>
          <w:lang w:val="de-DE"/>
        </w:rPr>
        <w:t xml:space="preserve">Bei der Unterhaltung </w:t>
      </w:r>
      <w:r w:rsidRPr="009B5D44">
        <w:rPr>
          <w:rFonts w:ascii="Times New Roman" w:hAnsi="Times New Roman" w:cs="Times New Roman"/>
          <w:sz w:val="28"/>
          <w:szCs w:val="28"/>
          <w:lang w:val="de-DE"/>
        </w:rPr>
        <w:t>über WhatsApp</w:t>
      </w:r>
      <w:r>
        <w:rPr>
          <w:rFonts w:ascii="Times New Roman" w:hAnsi="Times New Roman" w:cs="Times New Roman"/>
          <w:sz w:val="28"/>
          <w:szCs w:val="28"/>
          <w:lang w:val="de-DE"/>
        </w:rPr>
        <w:t xml:space="preserve">, Twitter usw. werden immer Emojis, Bilder und andere multimodalen Mittel gesendet. So interagieren wir immer mit den </w:t>
      </w:r>
      <w:r>
        <w:rPr>
          <w:rFonts w:ascii="Times New Roman" w:hAnsi="Times New Roman" w:cs="Times New Roman"/>
          <w:sz w:val="28"/>
          <w:szCs w:val="28"/>
          <w:lang w:val="de-DE"/>
        </w:rPr>
        <w:lastRenderedPageBreak/>
        <w:t xml:space="preserve">multimodalen Medien und somit sind diese zum wichtigen Teil unseres Lebens geworden. </w:t>
      </w:r>
    </w:p>
    <w:p w14:paraId="27D9E58B" w14:textId="47DD754A" w:rsidR="001065EC" w:rsidRDefault="001065EC" w:rsidP="001065EC">
      <w:pPr>
        <w:spacing w:line="360" w:lineRule="auto"/>
        <w:ind w:firstLine="708"/>
        <w:jc w:val="both"/>
        <w:rPr>
          <w:rFonts w:ascii="Times New Roman" w:hAnsi="Times New Roman" w:cs="Times New Roman"/>
          <w:sz w:val="28"/>
          <w:szCs w:val="28"/>
          <w:lang w:val="de-DE"/>
        </w:rPr>
      </w:pPr>
      <w:r w:rsidRPr="008C7A67">
        <w:rPr>
          <w:rFonts w:ascii="Times New Roman" w:hAnsi="Times New Roman" w:cs="Times New Roman"/>
          <w:sz w:val="28"/>
          <w:szCs w:val="28"/>
          <w:lang w:val="de-DE"/>
        </w:rPr>
        <w:t>In der modernen Welt gibt es eine Vielzahl von Zeichensystemen, über die die Kommunikation erfolgt.</w:t>
      </w:r>
      <w:r>
        <w:rPr>
          <w:rFonts w:ascii="Times New Roman" w:hAnsi="Times New Roman" w:cs="Times New Roman"/>
          <w:sz w:val="28"/>
          <w:szCs w:val="28"/>
          <w:lang w:val="de-DE"/>
        </w:rPr>
        <w:t xml:space="preserve"> </w:t>
      </w:r>
      <w:r w:rsidRPr="00580159">
        <w:rPr>
          <w:rFonts w:ascii="Times New Roman" w:hAnsi="Times New Roman" w:cs="Times New Roman"/>
          <w:sz w:val="28"/>
          <w:szCs w:val="28"/>
          <w:lang w:val="de-DE"/>
        </w:rPr>
        <w:t>Die Darstellung von Informationen nimmt komplexere Formen an</w:t>
      </w:r>
      <w:r>
        <w:rPr>
          <w:rFonts w:ascii="Times New Roman" w:hAnsi="Times New Roman" w:cs="Times New Roman"/>
          <w:sz w:val="28"/>
          <w:szCs w:val="28"/>
          <w:lang w:val="de-DE"/>
        </w:rPr>
        <w:t xml:space="preserve"> </w:t>
      </w:r>
      <w:r w:rsidRPr="001065EC">
        <w:rPr>
          <w:rFonts w:ascii="Times New Roman" w:hAnsi="Times New Roman" w:cs="Times New Roman"/>
          <w:color w:val="000000" w:themeColor="text1"/>
          <w:sz w:val="28"/>
          <w:szCs w:val="28"/>
          <w:lang w:val="de-DE"/>
        </w:rPr>
        <w:t>und Zeichensysteme bzw. Modalitäten sind dabei von hoher Relevanz</w:t>
      </w:r>
      <w:r w:rsidRPr="001065EC">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dadurch </w:t>
      </w:r>
      <w:r w:rsidRPr="001065EC">
        <w:rPr>
          <w:rFonts w:ascii="Times New Roman" w:hAnsi="Times New Roman" w:cs="Times New Roman"/>
          <w:sz w:val="28"/>
          <w:szCs w:val="28"/>
          <w:lang w:val="de-DE"/>
        </w:rPr>
        <w:t>verläuft</w:t>
      </w:r>
      <w:r>
        <w:rPr>
          <w:rFonts w:ascii="Times New Roman" w:hAnsi="Times New Roman" w:cs="Times New Roman"/>
          <w:sz w:val="28"/>
          <w:szCs w:val="28"/>
          <w:lang w:val="de-DE"/>
        </w:rPr>
        <w:t xml:space="preserve"> die </w:t>
      </w:r>
      <w:r w:rsidRPr="001065EC">
        <w:rPr>
          <w:rFonts w:ascii="Times New Roman" w:hAnsi="Times New Roman" w:cs="Times New Roman"/>
          <w:sz w:val="28"/>
          <w:szCs w:val="28"/>
          <w:lang w:val="de-DE"/>
        </w:rPr>
        <w:t>Kommunikation durch das komplexe Zusammenspiel dieser Zeichensysteme, oder der Modalitäten</w:t>
      </w:r>
      <w:r>
        <w:rPr>
          <w:rFonts w:ascii="Times New Roman" w:hAnsi="Times New Roman" w:cs="Times New Roman"/>
          <w:sz w:val="28"/>
          <w:szCs w:val="28"/>
          <w:lang w:val="de-DE"/>
        </w:rPr>
        <w:t>.</w:t>
      </w:r>
      <w:r w:rsidRPr="00AD4BB9">
        <w:rPr>
          <w:rFonts w:ascii="Times New Roman" w:hAnsi="Times New Roman" w:cs="Times New Roman"/>
          <w:sz w:val="28"/>
          <w:szCs w:val="28"/>
          <w:lang w:val="de-DE"/>
        </w:rPr>
        <w:t xml:space="preserve"> </w:t>
      </w:r>
      <w:r w:rsidRPr="00EF79FD">
        <w:rPr>
          <w:rFonts w:ascii="Times New Roman" w:hAnsi="Times New Roman" w:cs="Times New Roman"/>
          <w:sz w:val="28"/>
          <w:szCs w:val="28"/>
          <w:lang w:val="de-DE"/>
        </w:rPr>
        <w:t xml:space="preserve">Der Begriff </w:t>
      </w:r>
      <w:r w:rsidRPr="001065EC">
        <w:rPr>
          <w:rFonts w:ascii="Times New Roman" w:hAnsi="Times New Roman" w:cs="Times New Roman"/>
          <w:iCs/>
          <w:color w:val="000000" w:themeColor="text1"/>
          <w:sz w:val="28"/>
          <w:szCs w:val="28"/>
          <w:lang w:val="de-DE"/>
        </w:rPr>
        <w:t>Modalität</w:t>
      </w:r>
      <w:r w:rsidRPr="001065EC">
        <w:rPr>
          <w:rFonts w:ascii="Times New Roman" w:hAnsi="Times New Roman" w:cs="Times New Roman"/>
          <w:color w:val="000000" w:themeColor="text1"/>
          <w:sz w:val="28"/>
          <w:szCs w:val="28"/>
          <w:lang w:val="de-DE"/>
        </w:rPr>
        <w:t xml:space="preserve"> </w:t>
      </w:r>
      <w:r w:rsidRPr="00EF79FD">
        <w:rPr>
          <w:rFonts w:ascii="Times New Roman" w:hAnsi="Times New Roman" w:cs="Times New Roman"/>
          <w:sz w:val="28"/>
          <w:szCs w:val="28"/>
          <w:lang w:val="de-DE"/>
        </w:rPr>
        <w:t xml:space="preserve">stammt aus der Psychologie und bezieht sich auf Wahrnehmungskanäle. In der Psycholinguistik bezieht sich die Modalität auf die Eigenschaften von Empfindungen, Reizen, Informationen und Rezeptoren; darüber hinaus formt und </w:t>
      </w:r>
      <w:r>
        <w:rPr>
          <w:rFonts w:ascii="Times New Roman" w:hAnsi="Times New Roman" w:cs="Times New Roman"/>
          <w:sz w:val="28"/>
          <w:szCs w:val="28"/>
          <w:lang w:val="de-DE"/>
        </w:rPr>
        <w:t xml:space="preserve">vermittelt </w:t>
      </w:r>
      <w:r w:rsidRPr="00EF79FD">
        <w:rPr>
          <w:rFonts w:ascii="Times New Roman" w:hAnsi="Times New Roman" w:cs="Times New Roman"/>
          <w:sz w:val="28"/>
          <w:szCs w:val="28"/>
          <w:lang w:val="de-DE"/>
        </w:rPr>
        <w:t xml:space="preserve">die Modalität Informationen in der Gesellschaft </w:t>
      </w:r>
      <w:r w:rsidRPr="001065EC">
        <w:rPr>
          <w:rFonts w:ascii="Times New Roman" w:hAnsi="Times New Roman" w:cs="Times New Roman"/>
          <w:color w:val="000000" w:themeColor="text1"/>
          <w:sz w:val="28"/>
          <w:szCs w:val="28"/>
          <w:lang w:val="de-DE"/>
        </w:rPr>
        <w:t>[</w:t>
      </w:r>
      <w:r w:rsidRPr="00D403A1">
        <w:rPr>
          <w:rFonts w:ascii="Times New Roman" w:hAnsi="Times New Roman" w:cs="Times New Roman"/>
          <w:color w:val="000000" w:themeColor="text1"/>
          <w:sz w:val="28"/>
          <w:szCs w:val="28"/>
          <w:lang w:val="de-DE"/>
        </w:rPr>
        <w:t xml:space="preserve">vgl. </w:t>
      </w:r>
      <w:r w:rsidRPr="00D403A1">
        <w:rPr>
          <w:rFonts w:ascii="Times New Roman" w:hAnsi="Times New Roman" w:cs="Times New Roman"/>
          <w:color w:val="000000" w:themeColor="text1"/>
          <w:sz w:val="28"/>
          <w:szCs w:val="28"/>
        </w:rPr>
        <w:t>Сорокина</w:t>
      </w:r>
      <w:r w:rsidRPr="00D403A1">
        <w:rPr>
          <w:rFonts w:ascii="Times New Roman" w:hAnsi="Times New Roman" w:cs="Times New Roman"/>
          <w:color w:val="000000" w:themeColor="text1"/>
          <w:sz w:val="28"/>
          <w:szCs w:val="28"/>
          <w:lang w:val="de-DE"/>
        </w:rPr>
        <w:t xml:space="preserve"> 2016</w:t>
      </w:r>
      <w:r w:rsidR="00823A89" w:rsidRPr="00D403A1">
        <w:rPr>
          <w:rFonts w:ascii="Times New Roman" w:hAnsi="Times New Roman" w:cs="Times New Roman"/>
          <w:color w:val="000000" w:themeColor="text1"/>
          <w:sz w:val="28"/>
          <w:szCs w:val="28"/>
          <w:lang w:val="de-DE"/>
        </w:rPr>
        <w:t>:</w:t>
      </w:r>
      <w:r w:rsidRPr="00D403A1">
        <w:rPr>
          <w:rFonts w:ascii="Times New Roman" w:hAnsi="Times New Roman" w:cs="Times New Roman"/>
          <w:color w:val="000000" w:themeColor="text1"/>
          <w:sz w:val="28"/>
          <w:szCs w:val="28"/>
          <w:lang w:val="de-DE"/>
        </w:rPr>
        <w:t xml:space="preserve"> 168]</w:t>
      </w:r>
      <w:r w:rsidRPr="001065EC">
        <w:rPr>
          <w:rFonts w:ascii="Times New Roman" w:hAnsi="Times New Roman" w:cs="Times New Roman"/>
          <w:color w:val="000000" w:themeColor="text1"/>
          <w:sz w:val="28"/>
          <w:szCs w:val="28"/>
          <w:lang w:val="de-DE"/>
        </w:rPr>
        <w:t xml:space="preserve">. </w:t>
      </w:r>
    </w:p>
    <w:p w14:paraId="6D47D225" w14:textId="11EEAB2C" w:rsidR="001065EC" w:rsidRPr="0073256C" w:rsidRDefault="001065EC" w:rsidP="001065EC">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Laut G</w:t>
      </w:r>
      <w:r w:rsidR="00E40242">
        <w:rPr>
          <w:rFonts w:ascii="Times New Roman" w:hAnsi="Times New Roman" w:cs="Times New Roman"/>
          <w:sz w:val="28"/>
          <w:szCs w:val="28"/>
          <w:lang w:val="de-DE"/>
        </w:rPr>
        <w:t>.</w:t>
      </w:r>
      <w:r>
        <w:rPr>
          <w:rFonts w:ascii="Times New Roman" w:hAnsi="Times New Roman" w:cs="Times New Roman"/>
          <w:sz w:val="28"/>
          <w:szCs w:val="28"/>
          <w:lang w:val="de-DE"/>
        </w:rPr>
        <w:t xml:space="preserve"> Kress</w:t>
      </w:r>
      <w:r w:rsidRPr="00BF7252">
        <w:rPr>
          <w:rFonts w:ascii="Times New Roman" w:hAnsi="Times New Roman" w:cs="Times New Roman"/>
          <w:sz w:val="28"/>
          <w:szCs w:val="28"/>
          <w:lang w:val="de-DE"/>
        </w:rPr>
        <w:t xml:space="preserve"> erfordert</w:t>
      </w:r>
      <w:r>
        <w:rPr>
          <w:rFonts w:ascii="Times New Roman" w:hAnsi="Times New Roman" w:cs="Times New Roman"/>
          <w:sz w:val="28"/>
          <w:szCs w:val="28"/>
          <w:lang w:val="de-DE"/>
        </w:rPr>
        <w:t xml:space="preserve"> d</w:t>
      </w:r>
      <w:r w:rsidRPr="00BF7252">
        <w:rPr>
          <w:rFonts w:ascii="Times New Roman" w:hAnsi="Times New Roman" w:cs="Times New Roman"/>
          <w:sz w:val="28"/>
          <w:szCs w:val="28"/>
          <w:lang w:val="de-DE"/>
        </w:rPr>
        <w:t>as Verständnis der Modalität auch ein Verständnis der Kultur, in der diese Modalität existiert.</w:t>
      </w:r>
      <w:r>
        <w:rPr>
          <w:rFonts w:ascii="Times New Roman" w:hAnsi="Times New Roman" w:cs="Times New Roman"/>
          <w:sz w:val="28"/>
          <w:szCs w:val="28"/>
          <w:lang w:val="de-DE"/>
        </w:rPr>
        <w:t xml:space="preserve"> </w:t>
      </w:r>
      <w:r w:rsidRPr="00BF7252">
        <w:rPr>
          <w:rFonts w:ascii="Times New Roman" w:hAnsi="Times New Roman" w:cs="Times New Roman"/>
          <w:sz w:val="28"/>
          <w:szCs w:val="28"/>
          <w:lang w:val="de-DE"/>
        </w:rPr>
        <w:t xml:space="preserve">Die Elemente, die die Kultur prägen, sind Normen, Werte, Ideen, Weltanschauungen und alles, was das Leben der Gesellschaft beeinflusst und das Verhalten des Individuums bestimmt. </w:t>
      </w:r>
      <w:r>
        <w:rPr>
          <w:rFonts w:ascii="Times New Roman" w:hAnsi="Times New Roman" w:cs="Times New Roman"/>
          <w:sz w:val="28"/>
          <w:szCs w:val="28"/>
          <w:lang w:val="de-DE"/>
        </w:rPr>
        <w:t xml:space="preserve">Auf dieser Grundlage </w:t>
      </w:r>
      <w:r w:rsidRPr="0073256C">
        <w:rPr>
          <w:rFonts w:ascii="Times New Roman" w:hAnsi="Times New Roman" w:cs="Times New Roman"/>
          <w:sz w:val="28"/>
          <w:szCs w:val="28"/>
          <w:lang w:val="de-DE"/>
        </w:rPr>
        <w:t>unterscheidet</w:t>
      </w:r>
      <w:r>
        <w:rPr>
          <w:rFonts w:ascii="Times New Roman" w:hAnsi="Times New Roman" w:cs="Times New Roman"/>
          <w:sz w:val="28"/>
          <w:szCs w:val="28"/>
          <w:lang w:val="de-DE"/>
        </w:rPr>
        <w:t xml:space="preserve"> </w:t>
      </w:r>
      <w:r w:rsidRPr="0073256C">
        <w:rPr>
          <w:rFonts w:ascii="Times New Roman" w:hAnsi="Times New Roman" w:cs="Times New Roman"/>
          <w:sz w:val="28"/>
          <w:szCs w:val="28"/>
          <w:lang w:val="de-DE"/>
        </w:rPr>
        <w:t>Kress folgende Modalitätstypen: olfaktorisch, taktil, visuell, auditiv und gustatorisch</w:t>
      </w:r>
      <w:r>
        <w:rPr>
          <w:rFonts w:ascii="Times New Roman" w:hAnsi="Times New Roman" w:cs="Times New Roman"/>
          <w:sz w:val="28"/>
          <w:szCs w:val="28"/>
          <w:lang w:val="de-DE"/>
        </w:rPr>
        <w:t xml:space="preserve"> </w:t>
      </w:r>
      <w:r w:rsidRPr="0073256C">
        <w:rPr>
          <w:rFonts w:ascii="Times New Roman" w:hAnsi="Times New Roman" w:cs="Times New Roman"/>
          <w:sz w:val="28"/>
          <w:szCs w:val="28"/>
          <w:lang w:val="de-DE"/>
        </w:rPr>
        <w:t>[</w:t>
      </w:r>
      <w:r>
        <w:rPr>
          <w:rFonts w:ascii="Times New Roman" w:hAnsi="Times New Roman" w:cs="Times New Roman"/>
          <w:sz w:val="28"/>
          <w:szCs w:val="28"/>
          <w:lang w:val="de-DE"/>
        </w:rPr>
        <w:t xml:space="preserve">vgl. </w:t>
      </w:r>
      <w:r w:rsidRPr="0073256C">
        <w:rPr>
          <w:rFonts w:ascii="Times New Roman" w:hAnsi="Times New Roman" w:cs="Times New Roman"/>
          <w:sz w:val="28"/>
          <w:szCs w:val="28"/>
          <w:lang w:val="de-DE"/>
        </w:rPr>
        <w:t>K</w:t>
      </w:r>
      <w:r>
        <w:rPr>
          <w:rFonts w:ascii="Times New Roman" w:hAnsi="Times New Roman" w:cs="Times New Roman"/>
          <w:sz w:val="28"/>
          <w:szCs w:val="28"/>
          <w:lang w:val="de-DE"/>
        </w:rPr>
        <w:t>ress 2009</w:t>
      </w:r>
      <w:r w:rsidRPr="0073256C">
        <w:rPr>
          <w:rFonts w:ascii="Times New Roman" w:hAnsi="Times New Roman" w:cs="Times New Roman"/>
          <w:sz w:val="28"/>
          <w:szCs w:val="28"/>
          <w:lang w:val="de-DE"/>
        </w:rPr>
        <w:t xml:space="preserve">]. </w:t>
      </w:r>
    </w:p>
    <w:p w14:paraId="7755CEAC" w14:textId="77DCAF00" w:rsidR="001065EC" w:rsidRDefault="001065EC" w:rsidP="001065EC">
      <w:pPr>
        <w:spacing w:line="360" w:lineRule="auto"/>
        <w:ind w:firstLine="708"/>
        <w:jc w:val="both"/>
        <w:rPr>
          <w:rFonts w:ascii="Times New Roman" w:hAnsi="Times New Roman" w:cs="Times New Roman"/>
          <w:sz w:val="28"/>
          <w:szCs w:val="28"/>
          <w:lang w:val="de-DE"/>
        </w:rPr>
      </w:pPr>
      <w:r w:rsidRPr="0073256C">
        <w:rPr>
          <w:rFonts w:ascii="Times New Roman" w:hAnsi="Times New Roman" w:cs="Times New Roman"/>
          <w:sz w:val="28"/>
          <w:szCs w:val="28"/>
          <w:lang w:val="de-DE"/>
        </w:rPr>
        <w:t>Nach dem sowjetischen Linguisten G</w:t>
      </w:r>
      <w:r w:rsidR="00E40242">
        <w:rPr>
          <w:rFonts w:ascii="Times New Roman" w:hAnsi="Times New Roman" w:cs="Times New Roman"/>
          <w:sz w:val="28"/>
          <w:szCs w:val="28"/>
          <w:lang w:val="de-DE"/>
        </w:rPr>
        <w:t>. </w:t>
      </w:r>
      <w:r w:rsidRPr="0073256C">
        <w:rPr>
          <w:rFonts w:ascii="Times New Roman" w:hAnsi="Times New Roman" w:cs="Times New Roman"/>
          <w:sz w:val="28"/>
          <w:szCs w:val="28"/>
          <w:lang w:val="de-DE"/>
        </w:rPr>
        <w:t>E.</w:t>
      </w:r>
      <w:r w:rsidRPr="00237E05">
        <w:rPr>
          <w:rFonts w:ascii="Times New Roman" w:hAnsi="Times New Roman" w:cs="Times New Roman"/>
          <w:sz w:val="28"/>
          <w:szCs w:val="28"/>
          <w:lang w:val="de-DE"/>
        </w:rPr>
        <w:t> </w:t>
      </w:r>
      <w:r w:rsidRPr="0073256C">
        <w:rPr>
          <w:rFonts w:ascii="Times New Roman" w:hAnsi="Times New Roman" w:cs="Times New Roman"/>
          <w:sz w:val="28"/>
          <w:szCs w:val="28"/>
          <w:lang w:val="de-DE"/>
        </w:rPr>
        <w:t>Kreindlin besteht die Multimodalität in der Bildung von Bedeutungen mittels verschiedener semiotischer Mittel, die den soziokulturellen Merkmalen entsprechen [</w:t>
      </w:r>
      <w:r w:rsidRPr="00D403A1">
        <w:rPr>
          <w:rFonts w:ascii="Times New Roman" w:hAnsi="Times New Roman" w:cs="Times New Roman"/>
          <w:sz w:val="28"/>
          <w:szCs w:val="28"/>
        </w:rPr>
        <w:t>Кр</w:t>
      </w:r>
      <w:r w:rsidR="00740C38" w:rsidRPr="00D403A1">
        <w:rPr>
          <w:rFonts w:ascii="Times New Roman" w:hAnsi="Times New Roman" w:cs="Times New Roman"/>
          <w:sz w:val="28"/>
          <w:szCs w:val="28"/>
        </w:rPr>
        <w:t>е</w:t>
      </w:r>
      <w:r w:rsidRPr="00D403A1">
        <w:rPr>
          <w:rFonts w:ascii="Times New Roman" w:hAnsi="Times New Roman" w:cs="Times New Roman"/>
          <w:sz w:val="28"/>
          <w:szCs w:val="28"/>
        </w:rPr>
        <w:t>йндлин</w:t>
      </w:r>
      <w:r w:rsidRPr="00D403A1">
        <w:rPr>
          <w:rFonts w:ascii="Times New Roman" w:hAnsi="Times New Roman" w:cs="Times New Roman"/>
          <w:sz w:val="28"/>
          <w:szCs w:val="28"/>
          <w:lang w:val="de-DE"/>
        </w:rPr>
        <w:t xml:space="preserve"> 2014</w:t>
      </w:r>
      <w:r w:rsidR="00823A89" w:rsidRPr="00D403A1">
        <w:rPr>
          <w:rFonts w:ascii="Times New Roman" w:hAnsi="Times New Roman" w:cs="Times New Roman"/>
          <w:sz w:val="28"/>
          <w:szCs w:val="28"/>
          <w:lang w:val="de-DE"/>
        </w:rPr>
        <w:t>:</w:t>
      </w:r>
      <w:r w:rsidRPr="00D403A1">
        <w:rPr>
          <w:rFonts w:ascii="Times New Roman" w:hAnsi="Times New Roman" w:cs="Times New Roman"/>
          <w:sz w:val="28"/>
          <w:szCs w:val="28"/>
          <w:lang w:val="de-DE"/>
        </w:rPr>
        <w:t xml:space="preserve"> 101</w:t>
      </w:r>
      <w:r w:rsidRPr="0073256C">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6417A9">
        <w:rPr>
          <w:rFonts w:ascii="Times New Roman" w:hAnsi="Times New Roman" w:cs="Times New Roman"/>
          <w:sz w:val="28"/>
          <w:szCs w:val="28"/>
          <w:lang w:val="de-DE"/>
        </w:rPr>
        <w:t xml:space="preserve">Nach </w:t>
      </w:r>
      <w:r w:rsidR="00823A89">
        <w:rPr>
          <w:rFonts w:ascii="Times New Roman" w:hAnsi="Times New Roman" w:cs="Times New Roman"/>
          <w:sz w:val="28"/>
          <w:szCs w:val="28"/>
          <w:lang w:val="de-DE"/>
        </w:rPr>
        <w:t>G. </w:t>
      </w:r>
      <w:r w:rsidRPr="006417A9">
        <w:rPr>
          <w:rFonts w:ascii="Times New Roman" w:hAnsi="Times New Roman" w:cs="Times New Roman"/>
          <w:sz w:val="28"/>
          <w:szCs w:val="28"/>
          <w:lang w:val="de-DE"/>
        </w:rPr>
        <w:t xml:space="preserve">Kress wird Multimodalität als </w:t>
      </w:r>
      <w:r w:rsidRPr="00823A89">
        <w:rPr>
          <w:rFonts w:ascii="Times New Roman" w:hAnsi="Times New Roman" w:cs="Times New Roman"/>
          <w:sz w:val="28"/>
          <w:szCs w:val="28"/>
          <w:lang w:val="de-DE"/>
        </w:rPr>
        <w:t xml:space="preserve">die </w:t>
      </w:r>
      <w:r w:rsidRPr="006417A9">
        <w:rPr>
          <w:rFonts w:ascii="Times New Roman" w:hAnsi="Times New Roman" w:cs="Times New Roman"/>
          <w:sz w:val="28"/>
          <w:szCs w:val="28"/>
          <w:lang w:val="de-DE"/>
        </w:rPr>
        <w:t xml:space="preserve">Verbindung verschiedener Codes </w:t>
      </w:r>
      <w:r>
        <w:rPr>
          <w:rFonts w:ascii="Times New Roman" w:hAnsi="Times New Roman" w:cs="Times New Roman"/>
          <w:sz w:val="28"/>
          <w:szCs w:val="28"/>
          <w:lang w:val="de-DE"/>
        </w:rPr>
        <w:t xml:space="preserve">bzw. </w:t>
      </w:r>
      <w:r w:rsidRPr="0073256C">
        <w:rPr>
          <w:rFonts w:ascii="Times New Roman" w:hAnsi="Times New Roman" w:cs="Times New Roman"/>
          <w:sz w:val="28"/>
          <w:szCs w:val="28"/>
          <w:lang w:val="de-DE"/>
        </w:rPr>
        <w:t>Modalitäten</w:t>
      </w:r>
      <w:r w:rsidRPr="006417A9">
        <w:rPr>
          <w:rFonts w:ascii="Times New Roman" w:hAnsi="Times New Roman" w:cs="Times New Roman"/>
          <w:sz w:val="28"/>
          <w:szCs w:val="28"/>
          <w:lang w:val="de-DE"/>
        </w:rPr>
        <w:t xml:space="preserve"> der Informationsdarstellung verstanden</w:t>
      </w:r>
      <w:r w:rsidRPr="00F5772D">
        <w:rPr>
          <w:rFonts w:ascii="Times New Roman" w:hAnsi="Times New Roman" w:cs="Times New Roman"/>
          <w:sz w:val="28"/>
          <w:szCs w:val="28"/>
          <w:lang w:val="de-DE"/>
        </w:rPr>
        <w:t>, sowie d</w:t>
      </w:r>
      <w:r>
        <w:rPr>
          <w:rFonts w:ascii="Times New Roman" w:hAnsi="Times New Roman" w:cs="Times New Roman"/>
          <w:sz w:val="28"/>
          <w:szCs w:val="28"/>
          <w:lang w:val="de-DE"/>
        </w:rPr>
        <w:t>as</w:t>
      </w:r>
      <w:r w:rsidRPr="00F5772D">
        <w:rPr>
          <w:rFonts w:ascii="Times New Roman" w:hAnsi="Times New Roman" w:cs="Times New Roman"/>
          <w:sz w:val="28"/>
          <w:szCs w:val="28"/>
          <w:lang w:val="de-DE"/>
        </w:rPr>
        <w:t xml:space="preserve"> Zusammenwirken von verbalen Texten und Bildern, Videos, Gesten, Textgröße und Farbe</w:t>
      </w:r>
      <w:r>
        <w:rPr>
          <w:rFonts w:ascii="Times New Roman" w:hAnsi="Times New Roman" w:cs="Times New Roman"/>
          <w:sz w:val="28"/>
          <w:szCs w:val="28"/>
          <w:lang w:val="de-DE"/>
        </w:rPr>
        <w:t xml:space="preserve"> </w:t>
      </w:r>
      <w:r w:rsidRPr="0073256C">
        <w:rPr>
          <w:rFonts w:ascii="Times New Roman" w:hAnsi="Times New Roman" w:cs="Times New Roman"/>
          <w:sz w:val="28"/>
          <w:szCs w:val="28"/>
          <w:lang w:val="de-DE"/>
        </w:rPr>
        <w:t>[</w:t>
      </w:r>
      <w:r w:rsidRPr="00D403A1">
        <w:rPr>
          <w:rFonts w:ascii="Times New Roman" w:hAnsi="Times New Roman" w:cs="Times New Roman"/>
          <w:sz w:val="28"/>
          <w:szCs w:val="28"/>
          <w:lang w:val="de-DE"/>
        </w:rPr>
        <w:t>Kress 2009</w:t>
      </w:r>
      <w:r w:rsidRPr="0073256C">
        <w:rPr>
          <w:rFonts w:ascii="Times New Roman" w:hAnsi="Times New Roman" w:cs="Times New Roman"/>
          <w:sz w:val="28"/>
          <w:szCs w:val="28"/>
          <w:lang w:val="de-DE"/>
        </w:rPr>
        <w:t>]</w:t>
      </w:r>
      <w:r w:rsidRPr="006417A9">
        <w:rPr>
          <w:rFonts w:ascii="Times New Roman" w:hAnsi="Times New Roman" w:cs="Times New Roman"/>
          <w:sz w:val="28"/>
          <w:szCs w:val="28"/>
          <w:lang w:val="de-DE"/>
        </w:rPr>
        <w:t>.</w:t>
      </w:r>
      <w:r>
        <w:rPr>
          <w:rFonts w:ascii="Times New Roman" w:hAnsi="Times New Roman" w:cs="Times New Roman"/>
          <w:sz w:val="28"/>
          <w:szCs w:val="28"/>
          <w:lang w:val="de-DE"/>
        </w:rPr>
        <w:t xml:space="preserve"> </w:t>
      </w:r>
    </w:p>
    <w:p w14:paraId="31E698CB" w14:textId="7E758C1D" w:rsidR="001065EC" w:rsidRDefault="001065EC" w:rsidP="001065EC">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In der der Multimodalität gewidmeten Arbeit von </w:t>
      </w:r>
      <w:r w:rsidRPr="009B5D44">
        <w:rPr>
          <w:rFonts w:ascii="Times New Roman" w:hAnsi="Times New Roman" w:cs="Times New Roman"/>
          <w:sz w:val="28"/>
          <w:szCs w:val="28"/>
          <w:lang w:val="de-DE"/>
        </w:rPr>
        <w:t>J</w:t>
      </w:r>
      <w:r w:rsidR="00823A89">
        <w:rPr>
          <w:rFonts w:ascii="Times New Roman" w:hAnsi="Times New Roman" w:cs="Times New Roman"/>
          <w:sz w:val="28"/>
          <w:szCs w:val="28"/>
          <w:lang w:val="de-DE"/>
        </w:rPr>
        <w:t>.</w:t>
      </w:r>
      <w:r w:rsidRPr="00237E05">
        <w:rPr>
          <w:rFonts w:ascii="Times New Roman" w:hAnsi="Times New Roman" w:cs="Times New Roman"/>
          <w:sz w:val="28"/>
          <w:szCs w:val="28"/>
          <w:lang w:val="de-DE"/>
        </w:rPr>
        <w:t> </w:t>
      </w:r>
      <w:r w:rsidRPr="009B5D44">
        <w:rPr>
          <w:rFonts w:ascii="Times New Roman" w:hAnsi="Times New Roman" w:cs="Times New Roman"/>
          <w:sz w:val="28"/>
          <w:szCs w:val="28"/>
          <w:lang w:val="de-DE"/>
        </w:rPr>
        <w:t>Wildfeuer, J</w:t>
      </w:r>
      <w:r w:rsidR="00823A89">
        <w:rPr>
          <w:rFonts w:ascii="Times New Roman" w:hAnsi="Times New Roman" w:cs="Times New Roman"/>
          <w:sz w:val="28"/>
          <w:szCs w:val="28"/>
          <w:lang w:val="de-DE"/>
        </w:rPr>
        <w:t>.</w:t>
      </w:r>
      <w:r w:rsidRPr="00237E05">
        <w:rPr>
          <w:rFonts w:ascii="Times New Roman" w:hAnsi="Times New Roman" w:cs="Times New Roman"/>
          <w:sz w:val="28"/>
          <w:szCs w:val="28"/>
          <w:lang w:val="de-DE"/>
        </w:rPr>
        <w:t> </w:t>
      </w:r>
      <w:r w:rsidRPr="009B5D44">
        <w:rPr>
          <w:rFonts w:ascii="Times New Roman" w:hAnsi="Times New Roman" w:cs="Times New Roman"/>
          <w:sz w:val="28"/>
          <w:szCs w:val="28"/>
          <w:lang w:val="de-DE"/>
        </w:rPr>
        <w:t>A.</w:t>
      </w:r>
      <w:r w:rsidRPr="00237E05">
        <w:rPr>
          <w:rFonts w:ascii="Times New Roman" w:hAnsi="Times New Roman" w:cs="Times New Roman"/>
          <w:sz w:val="28"/>
          <w:szCs w:val="28"/>
          <w:lang w:val="de-DE"/>
        </w:rPr>
        <w:t> </w:t>
      </w:r>
      <w:r w:rsidRPr="009B5D44">
        <w:rPr>
          <w:rFonts w:ascii="Times New Roman" w:hAnsi="Times New Roman" w:cs="Times New Roman"/>
          <w:sz w:val="28"/>
          <w:szCs w:val="28"/>
          <w:lang w:val="de-DE"/>
        </w:rPr>
        <w:t>Bateman und T</w:t>
      </w:r>
      <w:r w:rsidR="00823A89">
        <w:rPr>
          <w:rFonts w:ascii="Times New Roman" w:hAnsi="Times New Roman" w:cs="Times New Roman"/>
          <w:sz w:val="28"/>
          <w:szCs w:val="28"/>
          <w:lang w:val="de-DE"/>
        </w:rPr>
        <w:t>. </w:t>
      </w:r>
      <w:r w:rsidRPr="009B5D44">
        <w:rPr>
          <w:rFonts w:ascii="Times New Roman" w:hAnsi="Times New Roman" w:cs="Times New Roman"/>
          <w:sz w:val="28"/>
          <w:szCs w:val="28"/>
          <w:lang w:val="de-DE"/>
        </w:rPr>
        <w:t>Hiippala</w:t>
      </w:r>
      <w:r>
        <w:rPr>
          <w:rFonts w:ascii="Times New Roman" w:hAnsi="Times New Roman" w:cs="Times New Roman"/>
          <w:sz w:val="28"/>
          <w:szCs w:val="28"/>
          <w:lang w:val="de-DE"/>
        </w:rPr>
        <w:t xml:space="preserve"> wird dies</w:t>
      </w:r>
      <w:r w:rsidR="00823A89">
        <w:rPr>
          <w:rFonts w:ascii="Times New Roman" w:hAnsi="Times New Roman" w:cs="Times New Roman"/>
          <w:sz w:val="28"/>
          <w:szCs w:val="28"/>
          <w:lang w:val="de-DE"/>
        </w:rPr>
        <w:t>es</w:t>
      </w:r>
      <w:r>
        <w:rPr>
          <w:rFonts w:ascii="Times New Roman" w:hAnsi="Times New Roman" w:cs="Times New Roman"/>
          <w:sz w:val="28"/>
          <w:szCs w:val="28"/>
          <w:lang w:val="de-DE"/>
        </w:rPr>
        <w:t xml:space="preserve"> Konzept wie folgt beschrieben: „</w:t>
      </w:r>
      <w:r w:rsidRPr="009B5D44">
        <w:rPr>
          <w:rFonts w:ascii="Times New Roman" w:hAnsi="Times New Roman" w:cs="Times New Roman"/>
          <w:sz w:val="28"/>
          <w:szCs w:val="28"/>
          <w:lang w:val="de-DE"/>
        </w:rPr>
        <w:t xml:space="preserve">Multimodalität ist die Eigenschaft kommunikativer Situationen (zunächst ganz allgemein betrachtet), als Kombinationen unterschiedlichster Formen von </w:t>
      </w:r>
      <w:r w:rsidRPr="009B5D44">
        <w:rPr>
          <w:rFonts w:ascii="Times New Roman" w:hAnsi="Times New Roman" w:cs="Times New Roman"/>
          <w:sz w:val="28"/>
          <w:szCs w:val="28"/>
          <w:lang w:val="de-DE"/>
        </w:rPr>
        <w:lastRenderedPageBreak/>
        <w:t>Kommunikation wirkungsvoll zu sein und Bedeutung zu konstruieren</w:t>
      </w:r>
      <w:r>
        <w:rPr>
          <w:rFonts w:ascii="Times New Roman" w:hAnsi="Times New Roman" w:cs="Times New Roman"/>
          <w:sz w:val="28"/>
          <w:szCs w:val="28"/>
          <w:lang w:val="de-DE"/>
        </w:rPr>
        <w:t xml:space="preserve">…“ </w:t>
      </w:r>
      <w:r w:rsidRPr="001065EC">
        <w:rPr>
          <w:rFonts w:ascii="Times New Roman" w:hAnsi="Times New Roman" w:cs="Times New Roman"/>
          <w:color w:val="000000" w:themeColor="text1"/>
          <w:sz w:val="28"/>
          <w:szCs w:val="28"/>
          <w:lang w:val="de-DE"/>
        </w:rPr>
        <w:t>[</w:t>
      </w:r>
      <w:r w:rsidRPr="00D403A1">
        <w:rPr>
          <w:rFonts w:ascii="Times New Roman" w:hAnsi="Times New Roman" w:cs="Times New Roman"/>
          <w:color w:val="000000" w:themeColor="text1"/>
          <w:sz w:val="28"/>
          <w:szCs w:val="28"/>
          <w:lang w:val="de-DE"/>
        </w:rPr>
        <w:t>Wildfeuer, Bateman, Hiippala 2020</w:t>
      </w:r>
      <w:r w:rsidR="00823A89" w:rsidRPr="00D403A1">
        <w:rPr>
          <w:rFonts w:ascii="Times New Roman" w:hAnsi="Times New Roman" w:cs="Times New Roman"/>
          <w:color w:val="000000" w:themeColor="text1"/>
          <w:sz w:val="28"/>
          <w:szCs w:val="28"/>
          <w:lang w:val="de-DE"/>
        </w:rPr>
        <w:t>:</w:t>
      </w:r>
      <w:r w:rsidRPr="00D403A1">
        <w:rPr>
          <w:rFonts w:ascii="Times New Roman" w:hAnsi="Times New Roman" w:cs="Times New Roman"/>
          <w:color w:val="000000" w:themeColor="text1"/>
          <w:sz w:val="28"/>
          <w:szCs w:val="28"/>
          <w:lang w:val="de-DE"/>
        </w:rPr>
        <w:t xml:space="preserve"> 7</w:t>
      </w:r>
      <w:r w:rsidRPr="001065EC">
        <w:rPr>
          <w:rFonts w:ascii="Times New Roman" w:hAnsi="Times New Roman" w:cs="Times New Roman"/>
          <w:color w:val="000000" w:themeColor="text1"/>
          <w:sz w:val="28"/>
          <w:szCs w:val="28"/>
          <w:lang w:val="de-DE"/>
        </w:rPr>
        <w:t xml:space="preserve">]. </w:t>
      </w:r>
      <w:r>
        <w:rPr>
          <w:rFonts w:ascii="Times New Roman" w:hAnsi="Times New Roman" w:cs="Times New Roman"/>
          <w:sz w:val="28"/>
          <w:szCs w:val="28"/>
          <w:lang w:val="de-DE"/>
        </w:rPr>
        <w:t>Außerdem führen die Autoren Beispiele dazu</w:t>
      </w:r>
      <w:r w:rsidRPr="00995598">
        <w:rPr>
          <w:rFonts w:ascii="Times New Roman" w:hAnsi="Times New Roman" w:cs="Times New Roman"/>
          <w:sz w:val="28"/>
          <w:szCs w:val="28"/>
          <w:lang w:val="de-DE"/>
        </w:rPr>
        <w:t xml:space="preserve"> </w:t>
      </w:r>
      <w:r w:rsidRPr="001065EC">
        <w:rPr>
          <w:rFonts w:ascii="Times New Roman" w:hAnsi="Times New Roman" w:cs="Times New Roman"/>
          <w:color w:val="000000" w:themeColor="text1"/>
          <w:sz w:val="28"/>
          <w:szCs w:val="28"/>
          <w:lang w:val="de-DE"/>
        </w:rPr>
        <w:t>an</w:t>
      </w:r>
      <w:r>
        <w:rPr>
          <w:rFonts w:ascii="Times New Roman" w:hAnsi="Times New Roman" w:cs="Times New Roman"/>
          <w:sz w:val="28"/>
          <w:szCs w:val="28"/>
          <w:lang w:val="de-DE"/>
        </w:rPr>
        <w:t>, wie die Multimodalität sich manifestiert: „</w:t>
      </w:r>
      <w:r w:rsidRPr="009B5D44">
        <w:rPr>
          <w:rFonts w:ascii="Times New Roman" w:hAnsi="Times New Roman" w:cs="Times New Roman"/>
          <w:sz w:val="28"/>
          <w:szCs w:val="28"/>
          <w:lang w:val="de-DE"/>
        </w:rPr>
        <w:t>Ein Fernsehprogramm nutzt die semiotischen Ressourcen gesprochene Sprache, Bilder und Texteinblendungen, um seine Inhalte zu vermitteln; Bücher arbeiten mit geschriebener Sprache, Bildern, Diagrammen, dem Seitenlayout, etc., um einen Sachverhalt darzustellen oder eine Geschichte zu erzählen; Café-Gespräche bestehen aus gesprochener Sprache sowie Körperbewegungen und -haltungen; und ein Computerspiel kann all diese Dinge in virtueller Umgebung repräsentieren und dazu noch Bewegungen und Handlungen miteinbeziehen</w:t>
      </w:r>
      <w:r>
        <w:rPr>
          <w:rFonts w:ascii="Times New Roman" w:hAnsi="Times New Roman" w:cs="Times New Roman"/>
          <w:sz w:val="28"/>
          <w:szCs w:val="28"/>
          <w:lang w:val="de-DE"/>
        </w:rPr>
        <w:t xml:space="preserve">“ </w:t>
      </w:r>
      <w:r w:rsidRPr="001065EC">
        <w:rPr>
          <w:rFonts w:ascii="Times New Roman" w:hAnsi="Times New Roman" w:cs="Times New Roman"/>
          <w:color w:val="000000" w:themeColor="text1"/>
          <w:sz w:val="28"/>
          <w:szCs w:val="28"/>
          <w:lang w:val="de-DE"/>
        </w:rPr>
        <w:t>[Wildfeuer, Bateman, Hiippala 2020</w:t>
      </w:r>
      <w:r w:rsidR="00823A89">
        <w:rPr>
          <w:rFonts w:ascii="Times New Roman" w:hAnsi="Times New Roman" w:cs="Times New Roman"/>
          <w:color w:val="000000" w:themeColor="text1"/>
          <w:sz w:val="28"/>
          <w:szCs w:val="28"/>
          <w:lang w:val="de-DE"/>
        </w:rPr>
        <w:t>:</w:t>
      </w:r>
      <w:r w:rsidRPr="001065EC">
        <w:rPr>
          <w:rFonts w:ascii="Times New Roman" w:hAnsi="Times New Roman" w:cs="Times New Roman"/>
          <w:color w:val="000000" w:themeColor="text1"/>
          <w:sz w:val="28"/>
          <w:szCs w:val="28"/>
          <w:lang w:val="de-DE"/>
        </w:rPr>
        <w:t xml:space="preserve"> 7]. </w:t>
      </w:r>
    </w:p>
    <w:p w14:paraId="76806468" w14:textId="132F2FC8" w:rsidR="001065EC" w:rsidRPr="001065EC" w:rsidRDefault="001065EC" w:rsidP="001065EC">
      <w:pPr>
        <w:spacing w:line="360" w:lineRule="auto"/>
        <w:ind w:firstLine="708"/>
        <w:jc w:val="both"/>
        <w:rPr>
          <w:rFonts w:ascii="Times New Roman" w:hAnsi="Times New Roman" w:cs="Times New Roman"/>
          <w:color w:val="C00000"/>
          <w:sz w:val="28"/>
          <w:szCs w:val="28"/>
          <w:lang w:val="de-DE"/>
        </w:rPr>
      </w:pPr>
      <w:r w:rsidRPr="00970322">
        <w:rPr>
          <w:rFonts w:ascii="Times New Roman" w:hAnsi="Times New Roman" w:cs="Times New Roman"/>
          <w:sz w:val="28"/>
          <w:szCs w:val="28"/>
          <w:lang w:val="de-DE"/>
        </w:rPr>
        <w:t xml:space="preserve">Was die weiteren Definitionen von Multimodalität und multimodalen Texten angeht, so definiert </w:t>
      </w:r>
      <w:r>
        <w:rPr>
          <w:rFonts w:ascii="Times New Roman" w:hAnsi="Times New Roman" w:cs="Times New Roman"/>
          <w:sz w:val="28"/>
          <w:szCs w:val="28"/>
          <w:lang w:val="de-DE"/>
        </w:rPr>
        <w:t>H</w:t>
      </w:r>
      <w:r w:rsidR="00823A89">
        <w:rPr>
          <w:rFonts w:ascii="Times New Roman" w:hAnsi="Times New Roman" w:cs="Times New Roman"/>
          <w:sz w:val="28"/>
          <w:szCs w:val="28"/>
          <w:lang w:val="de-DE"/>
        </w:rPr>
        <w:t>.</w:t>
      </w:r>
      <w:r w:rsidR="00E40242">
        <w:rPr>
          <w:rFonts w:ascii="Times New Roman" w:hAnsi="Times New Roman" w:cs="Times New Roman"/>
          <w:sz w:val="28"/>
          <w:szCs w:val="28"/>
          <w:lang w:val="de-DE"/>
        </w:rPr>
        <w:t> </w:t>
      </w:r>
      <w:r w:rsidRPr="00970322">
        <w:rPr>
          <w:rFonts w:ascii="Times New Roman" w:hAnsi="Times New Roman" w:cs="Times New Roman"/>
          <w:sz w:val="28"/>
          <w:szCs w:val="28"/>
          <w:lang w:val="de-DE"/>
        </w:rPr>
        <w:t>St</w:t>
      </w:r>
      <w:r>
        <w:rPr>
          <w:rFonts w:ascii="Times New Roman" w:hAnsi="Times New Roman" w:cs="Times New Roman"/>
          <w:sz w:val="28"/>
          <w:szCs w:val="28"/>
          <w:lang w:val="de-DE"/>
        </w:rPr>
        <w:t>öckl</w:t>
      </w:r>
      <w:r w:rsidRPr="00970322">
        <w:rPr>
          <w:rFonts w:ascii="Times New Roman" w:hAnsi="Times New Roman" w:cs="Times New Roman"/>
          <w:sz w:val="28"/>
          <w:szCs w:val="28"/>
          <w:lang w:val="de-DE"/>
        </w:rPr>
        <w:t xml:space="preserve"> sie wie folgt: „Zusammenschluss mehrerer</w:t>
      </w:r>
      <w:r>
        <w:rPr>
          <w:rFonts w:ascii="Times New Roman" w:hAnsi="Times New Roman" w:cs="Times New Roman"/>
          <w:sz w:val="28"/>
          <w:szCs w:val="28"/>
          <w:lang w:val="de-DE"/>
        </w:rPr>
        <w:t xml:space="preserve"> </w:t>
      </w:r>
      <w:r w:rsidRPr="00970322">
        <w:rPr>
          <w:rFonts w:ascii="Times New Roman" w:hAnsi="Times New Roman" w:cs="Times New Roman"/>
          <w:sz w:val="28"/>
          <w:szCs w:val="28"/>
          <w:lang w:val="de-DE"/>
        </w:rPr>
        <w:t>unterschiedlicher Zeichenmodalitäten zu einem kohäsiven und kohärenten Ganzen</w:t>
      </w:r>
      <w:r>
        <w:rPr>
          <w:rFonts w:ascii="Times New Roman" w:hAnsi="Times New Roman" w:cs="Times New Roman"/>
          <w:sz w:val="28"/>
          <w:szCs w:val="28"/>
          <w:lang w:val="de-DE"/>
        </w:rPr>
        <w:t xml:space="preserve"> </w:t>
      </w:r>
      <w:r w:rsidRPr="00970322">
        <w:rPr>
          <w:rFonts w:ascii="Times New Roman" w:hAnsi="Times New Roman" w:cs="Times New Roman"/>
          <w:sz w:val="28"/>
          <w:szCs w:val="28"/>
          <w:lang w:val="de-DE"/>
        </w:rPr>
        <w:t>[. . .], dessen musterhafte Inhalts- und Handlungsstruktur sowie</w:t>
      </w:r>
      <w:r>
        <w:rPr>
          <w:rFonts w:ascii="Times New Roman" w:hAnsi="Times New Roman" w:cs="Times New Roman"/>
          <w:sz w:val="28"/>
          <w:szCs w:val="28"/>
          <w:lang w:val="de-DE"/>
        </w:rPr>
        <w:t xml:space="preserve"> </w:t>
      </w:r>
      <w:r w:rsidRPr="00970322">
        <w:rPr>
          <w:rFonts w:ascii="Times New Roman" w:hAnsi="Times New Roman" w:cs="Times New Roman"/>
          <w:sz w:val="28"/>
          <w:szCs w:val="28"/>
          <w:lang w:val="de-DE"/>
        </w:rPr>
        <w:t>Verwendungsweisen der Modalitäten typisierten Gebrauchssituationen</w:t>
      </w:r>
      <w:r>
        <w:rPr>
          <w:rFonts w:ascii="Times New Roman" w:hAnsi="Times New Roman" w:cs="Times New Roman"/>
          <w:sz w:val="28"/>
          <w:szCs w:val="28"/>
          <w:lang w:val="de-DE"/>
        </w:rPr>
        <w:t xml:space="preserve"> </w:t>
      </w:r>
      <w:r w:rsidRPr="00970322">
        <w:rPr>
          <w:rFonts w:ascii="Times New Roman" w:hAnsi="Times New Roman" w:cs="Times New Roman"/>
          <w:sz w:val="28"/>
          <w:szCs w:val="28"/>
          <w:lang w:val="de-DE"/>
        </w:rPr>
        <w:t>entspringen</w:t>
      </w:r>
      <w:r>
        <w:rPr>
          <w:rFonts w:ascii="Times New Roman" w:hAnsi="Times New Roman" w:cs="Times New Roman"/>
          <w:sz w:val="28"/>
          <w:szCs w:val="28"/>
          <w:lang w:val="de-DE"/>
        </w:rPr>
        <w:t xml:space="preserve"> </w:t>
      </w:r>
      <w:r w:rsidRPr="00970322">
        <w:rPr>
          <w:rFonts w:ascii="Times New Roman" w:hAnsi="Times New Roman" w:cs="Times New Roman"/>
          <w:sz w:val="28"/>
          <w:szCs w:val="28"/>
          <w:lang w:val="de-DE"/>
        </w:rPr>
        <w:t>und bestimmte kommunikative Funktionen erlauben“</w:t>
      </w:r>
      <w:r>
        <w:rPr>
          <w:rFonts w:ascii="Times New Roman" w:hAnsi="Times New Roman" w:cs="Times New Roman"/>
          <w:sz w:val="28"/>
          <w:szCs w:val="28"/>
          <w:lang w:val="de-DE"/>
        </w:rPr>
        <w:t xml:space="preserve"> </w:t>
      </w:r>
      <w:r w:rsidRPr="001065EC">
        <w:rPr>
          <w:rFonts w:ascii="Times New Roman" w:hAnsi="Times New Roman" w:cs="Times New Roman"/>
          <w:color w:val="000000" w:themeColor="text1"/>
          <w:sz w:val="28"/>
          <w:szCs w:val="28"/>
          <w:lang w:val="de-DE"/>
        </w:rPr>
        <w:t>[Stöckl</w:t>
      </w:r>
      <w:r w:rsidR="00823A89">
        <w:rPr>
          <w:rFonts w:ascii="Times New Roman" w:hAnsi="Times New Roman" w:cs="Times New Roman"/>
          <w:color w:val="000000" w:themeColor="text1"/>
          <w:sz w:val="28"/>
          <w:szCs w:val="28"/>
          <w:lang w:val="de-DE"/>
        </w:rPr>
        <w:t> </w:t>
      </w:r>
      <w:r w:rsidRPr="001065EC">
        <w:rPr>
          <w:rFonts w:ascii="Times New Roman" w:hAnsi="Times New Roman" w:cs="Times New Roman"/>
          <w:color w:val="000000" w:themeColor="text1"/>
          <w:sz w:val="28"/>
          <w:szCs w:val="28"/>
          <w:lang w:val="de-DE"/>
        </w:rPr>
        <w:t>2016</w:t>
      </w:r>
      <w:r w:rsidR="00823A89">
        <w:rPr>
          <w:rFonts w:ascii="Times New Roman" w:hAnsi="Times New Roman" w:cs="Times New Roman"/>
          <w:color w:val="000000" w:themeColor="text1"/>
          <w:sz w:val="28"/>
          <w:szCs w:val="28"/>
          <w:lang w:val="de-DE"/>
        </w:rPr>
        <w:t>: </w:t>
      </w:r>
      <w:r w:rsidRPr="001065EC">
        <w:rPr>
          <w:rFonts w:ascii="Times New Roman" w:hAnsi="Times New Roman" w:cs="Times New Roman"/>
          <w:color w:val="000000" w:themeColor="text1"/>
          <w:sz w:val="28"/>
          <w:szCs w:val="28"/>
          <w:lang w:val="de-DE"/>
        </w:rPr>
        <w:t xml:space="preserve">20]. </w:t>
      </w:r>
    </w:p>
    <w:p w14:paraId="3698E09E" w14:textId="17A1F507" w:rsidR="001065EC" w:rsidRDefault="001065EC" w:rsidP="001065EC">
      <w:pPr>
        <w:spacing w:line="360" w:lineRule="auto"/>
        <w:ind w:firstLine="708"/>
        <w:jc w:val="both"/>
        <w:rPr>
          <w:rFonts w:ascii="Times New Roman" w:hAnsi="Times New Roman" w:cs="Times New Roman"/>
          <w:sz w:val="28"/>
          <w:szCs w:val="28"/>
          <w:lang w:val="de-DE"/>
        </w:rPr>
      </w:pPr>
      <w:r w:rsidRPr="00C5793B">
        <w:rPr>
          <w:rFonts w:ascii="Times New Roman" w:hAnsi="Times New Roman" w:cs="Times New Roman"/>
          <w:sz w:val="28"/>
          <w:szCs w:val="28"/>
          <w:lang w:val="de-DE"/>
        </w:rPr>
        <w:t xml:space="preserve">Im Folgenden erscheint es sinnvoll, die Definition dieses Phänomens aus der </w:t>
      </w:r>
      <w:r>
        <w:rPr>
          <w:rFonts w:ascii="Times New Roman" w:hAnsi="Times New Roman" w:cs="Times New Roman"/>
          <w:sz w:val="28"/>
          <w:szCs w:val="28"/>
          <w:lang w:val="de-DE"/>
        </w:rPr>
        <w:t>S</w:t>
      </w:r>
      <w:r w:rsidRPr="00C5793B">
        <w:rPr>
          <w:rFonts w:ascii="Times New Roman" w:hAnsi="Times New Roman" w:cs="Times New Roman"/>
          <w:sz w:val="28"/>
          <w:szCs w:val="28"/>
          <w:lang w:val="de-DE"/>
        </w:rPr>
        <w:t>icht von G</w:t>
      </w:r>
      <w:r w:rsidR="00E40242">
        <w:rPr>
          <w:rFonts w:ascii="Times New Roman" w:hAnsi="Times New Roman" w:cs="Times New Roman"/>
          <w:sz w:val="28"/>
          <w:szCs w:val="28"/>
          <w:lang w:val="de-DE"/>
        </w:rPr>
        <w:t>.</w:t>
      </w:r>
      <w:r w:rsidRPr="00C5793B">
        <w:rPr>
          <w:rFonts w:ascii="Times New Roman" w:hAnsi="Times New Roman" w:cs="Times New Roman"/>
          <w:sz w:val="28"/>
          <w:szCs w:val="28"/>
          <w:lang w:val="de-DE"/>
        </w:rPr>
        <w:t xml:space="preserve"> Kress und T</w:t>
      </w:r>
      <w:r w:rsidR="00E40242">
        <w:rPr>
          <w:rFonts w:ascii="Times New Roman" w:hAnsi="Times New Roman" w:cs="Times New Roman"/>
          <w:sz w:val="28"/>
          <w:szCs w:val="28"/>
          <w:lang w:val="de-DE"/>
        </w:rPr>
        <w:t>.</w:t>
      </w:r>
      <w:r w:rsidRPr="00C5793B">
        <w:rPr>
          <w:rFonts w:ascii="Times New Roman" w:hAnsi="Times New Roman" w:cs="Times New Roman"/>
          <w:sz w:val="28"/>
          <w:szCs w:val="28"/>
          <w:lang w:val="de-DE"/>
        </w:rPr>
        <w:t xml:space="preserve"> van Leeuwen zu</w:t>
      </w:r>
      <w:r>
        <w:rPr>
          <w:rFonts w:ascii="Times New Roman" w:hAnsi="Times New Roman" w:cs="Times New Roman"/>
          <w:sz w:val="28"/>
          <w:szCs w:val="28"/>
          <w:lang w:val="de-DE"/>
        </w:rPr>
        <w:t xml:space="preserve"> behandeln</w:t>
      </w:r>
      <w:r w:rsidRPr="00C5793B">
        <w:rPr>
          <w:rFonts w:ascii="Times New Roman" w:hAnsi="Times New Roman" w:cs="Times New Roman"/>
          <w:sz w:val="28"/>
          <w:szCs w:val="28"/>
          <w:lang w:val="de-DE"/>
        </w:rPr>
        <w:t>, da sie die Termini</w:t>
      </w:r>
      <w:r>
        <w:rPr>
          <w:rFonts w:ascii="Times New Roman" w:hAnsi="Times New Roman" w:cs="Times New Roman"/>
          <w:sz w:val="28"/>
          <w:szCs w:val="28"/>
          <w:lang w:val="de-DE"/>
        </w:rPr>
        <w:t xml:space="preserve"> </w:t>
      </w:r>
      <w:r w:rsidRPr="00C5793B">
        <w:rPr>
          <w:rFonts w:ascii="Times New Roman" w:hAnsi="Times New Roman" w:cs="Times New Roman"/>
          <w:sz w:val="28"/>
          <w:szCs w:val="28"/>
          <w:lang w:val="de-DE"/>
        </w:rPr>
        <w:t xml:space="preserve">Multimodalität und multimodaler Text </w:t>
      </w:r>
      <w:r>
        <w:rPr>
          <w:rFonts w:ascii="Times New Roman" w:hAnsi="Times New Roman" w:cs="Times New Roman"/>
          <w:sz w:val="28"/>
          <w:szCs w:val="28"/>
          <w:lang w:val="de-DE"/>
        </w:rPr>
        <w:t xml:space="preserve">eingeführt </w:t>
      </w:r>
      <w:r w:rsidRPr="00C5793B">
        <w:rPr>
          <w:rFonts w:ascii="Times New Roman" w:hAnsi="Times New Roman" w:cs="Times New Roman"/>
          <w:sz w:val="28"/>
          <w:szCs w:val="28"/>
          <w:lang w:val="de-DE"/>
        </w:rPr>
        <w:t xml:space="preserve">haben. Die Wissenschaftler haben drei wesentliche Aspekte des Phänomens ermittelt: </w:t>
      </w:r>
    </w:p>
    <w:p w14:paraId="21EDEA89" w14:textId="77777777" w:rsidR="001065EC" w:rsidRPr="00C5793B" w:rsidRDefault="001065EC" w:rsidP="001065EC">
      <w:pPr>
        <w:pStyle w:val="Listenabsatz"/>
        <w:numPr>
          <w:ilvl w:val="0"/>
          <w:numId w:val="4"/>
        </w:numPr>
        <w:spacing w:line="360" w:lineRule="auto"/>
        <w:jc w:val="both"/>
        <w:rPr>
          <w:rFonts w:ascii="Times New Roman" w:hAnsi="Times New Roman" w:cs="Times New Roman"/>
          <w:sz w:val="28"/>
          <w:szCs w:val="28"/>
          <w:lang w:val="de-DE"/>
        </w:rPr>
      </w:pPr>
      <w:r w:rsidRPr="00C5793B">
        <w:rPr>
          <w:rFonts w:ascii="Times New Roman" w:hAnsi="Times New Roman" w:cs="Times New Roman"/>
          <w:sz w:val="28"/>
          <w:szCs w:val="28"/>
          <w:lang w:val="de-DE"/>
        </w:rPr>
        <w:t>Multimodalität erfordert, dass der Inhalt einer Äußerung immer auf der Interaktion von Modalitäten beruht. Dies wird durch die Analyse und Beschreibung des gesamten Spektrums von Mitteln zur Schaffung von Bedeutungen, die Menschen in verschiedenen Kontexten verwenden, konstruiert</w:t>
      </w:r>
      <w:r>
        <w:rPr>
          <w:rFonts w:ascii="Times New Roman" w:hAnsi="Times New Roman" w:cs="Times New Roman"/>
          <w:sz w:val="28"/>
          <w:szCs w:val="28"/>
          <w:lang w:val="de-DE"/>
        </w:rPr>
        <w:t>;</w:t>
      </w:r>
      <w:r w:rsidRPr="00C5793B">
        <w:rPr>
          <w:rFonts w:ascii="Times New Roman" w:hAnsi="Times New Roman" w:cs="Times New Roman"/>
          <w:sz w:val="28"/>
          <w:szCs w:val="28"/>
          <w:lang w:val="de-DE"/>
        </w:rPr>
        <w:t xml:space="preserve"> </w:t>
      </w:r>
    </w:p>
    <w:p w14:paraId="3F4B5B24" w14:textId="77777777" w:rsidR="001065EC" w:rsidRDefault="001065EC" w:rsidP="001065EC">
      <w:pPr>
        <w:pStyle w:val="Listenabsatz"/>
        <w:numPr>
          <w:ilvl w:val="0"/>
          <w:numId w:val="4"/>
        </w:numPr>
        <w:spacing w:line="360" w:lineRule="auto"/>
        <w:jc w:val="both"/>
        <w:rPr>
          <w:rFonts w:ascii="Times New Roman" w:hAnsi="Times New Roman" w:cs="Times New Roman"/>
          <w:sz w:val="28"/>
          <w:szCs w:val="28"/>
          <w:lang w:val="de-DE"/>
        </w:rPr>
      </w:pPr>
      <w:r w:rsidRPr="00E65563">
        <w:rPr>
          <w:rFonts w:ascii="Times New Roman" w:hAnsi="Times New Roman" w:cs="Times New Roman"/>
          <w:sz w:val="28"/>
          <w:szCs w:val="28"/>
          <w:lang w:val="de-DE"/>
        </w:rPr>
        <w:lastRenderedPageBreak/>
        <w:t xml:space="preserve">Multimodalität </w:t>
      </w:r>
      <w:r>
        <w:rPr>
          <w:rFonts w:ascii="Times New Roman" w:hAnsi="Times New Roman" w:cs="Times New Roman"/>
          <w:sz w:val="28"/>
          <w:szCs w:val="28"/>
          <w:lang w:val="de-DE"/>
        </w:rPr>
        <w:t>erfordert</w:t>
      </w:r>
      <w:r w:rsidRPr="00E65563">
        <w:rPr>
          <w:rFonts w:ascii="Times New Roman" w:hAnsi="Times New Roman" w:cs="Times New Roman"/>
          <w:sz w:val="28"/>
          <w:szCs w:val="28"/>
          <w:lang w:val="de-DE"/>
        </w:rPr>
        <w:t>, dass es bestimmte außersprachliche, semiotisch heterogene Ressourcen gibt, um ein bestimmtes Ziel zu erreichen</w:t>
      </w:r>
      <w:r>
        <w:rPr>
          <w:rFonts w:ascii="Times New Roman" w:hAnsi="Times New Roman" w:cs="Times New Roman"/>
          <w:sz w:val="28"/>
          <w:szCs w:val="28"/>
          <w:lang w:val="de-DE"/>
        </w:rPr>
        <w:t>;</w:t>
      </w:r>
      <w:r w:rsidRPr="00E65563">
        <w:rPr>
          <w:rFonts w:ascii="Times New Roman" w:hAnsi="Times New Roman" w:cs="Times New Roman"/>
          <w:sz w:val="28"/>
          <w:szCs w:val="28"/>
          <w:lang w:val="de-DE"/>
        </w:rPr>
        <w:t xml:space="preserve"> </w:t>
      </w:r>
    </w:p>
    <w:p w14:paraId="1BC1762C" w14:textId="77777777" w:rsidR="00823A89" w:rsidRPr="00823A89" w:rsidRDefault="001065EC" w:rsidP="001065EC">
      <w:pPr>
        <w:pStyle w:val="Listenabsatz"/>
        <w:numPr>
          <w:ilvl w:val="0"/>
          <w:numId w:val="4"/>
        </w:numPr>
        <w:spacing w:line="360" w:lineRule="auto"/>
        <w:jc w:val="both"/>
        <w:rPr>
          <w:rFonts w:ascii="Times New Roman" w:hAnsi="Times New Roman" w:cs="Times New Roman"/>
          <w:color w:val="000000" w:themeColor="text1"/>
          <w:sz w:val="28"/>
          <w:szCs w:val="28"/>
          <w:lang w:val="de-DE"/>
        </w:rPr>
      </w:pPr>
      <w:r w:rsidRPr="00E65563">
        <w:rPr>
          <w:rFonts w:ascii="Times New Roman" w:hAnsi="Times New Roman" w:cs="Times New Roman"/>
          <w:sz w:val="28"/>
          <w:szCs w:val="28"/>
          <w:lang w:val="de-DE"/>
        </w:rPr>
        <w:t>Multimodalität geht davon aus, dass die zum Zeitpunkt der Wertrealisierung geltenden Normen und Regeln die Grundlage für die Wahl der Mod</w:t>
      </w:r>
      <w:r>
        <w:rPr>
          <w:rFonts w:ascii="Times New Roman" w:hAnsi="Times New Roman" w:cs="Times New Roman"/>
          <w:sz w:val="28"/>
          <w:szCs w:val="28"/>
          <w:lang w:val="de-DE"/>
        </w:rPr>
        <w:t>alitäten</w:t>
      </w:r>
      <w:r w:rsidRPr="00E65563">
        <w:rPr>
          <w:rFonts w:ascii="Times New Roman" w:hAnsi="Times New Roman" w:cs="Times New Roman"/>
          <w:sz w:val="28"/>
          <w:szCs w:val="28"/>
          <w:lang w:val="de-DE"/>
        </w:rPr>
        <w:t xml:space="preserve"> für </w:t>
      </w:r>
      <w:r w:rsidRPr="00762046">
        <w:rPr>
          <w:rFonts w:ascii="Times New Roman" w:hAnsi="Times New Roman" w:cs="Times New Roman"/>
          <w:sz w:val="28"/>
          <w:szCs w:val="28"/>
          <w:lang w:val="de-DE"/>
        </w:rPr>
        <w:t xml:space="preserve">die Wertrealisierung bilden </w:t>
      </w:r>
    </w:p>
    <w:p w14:paraId="48F457F5" w14:textId="5B641DB1" w:rsidR="001065EC" w:rsidRPr="001065EC" w:rsidRDefault="001065EC" w:rsidP="00823A89">
      <w:pPr>
        <w:pStyle w:val="Listenabsatz"/>
        <w:spacing w:line="360" w:lineRule="auto"/>
        <w:ind w:left="1068"/>
        <w:jc w:val="both"/>
        <w:rPr>
          <w:rFonts w:ascii="Times New Roman" w:hAnsi="Times New Roman" w:cs="Times New Roman"/>
          <w:color w:val="000000" w:themeColor="text1"/>
          <w:sz w:val="28"/>
          <w:szCs w:val="28"/>
          <w:lang w:val="de-DE"/>
        </w:rPr>
      </w:pPr>
      <w:r w:rsidRPr="001065EC">
        <w:rPr>
          <w:rFonts w:ascii="Times New Roman" w:hAnsi="Times New Roman" w:cs="Times New Roman"/>
          <w:color w:val="000000" w:themeColor="text1"/>
          <w:sz w:val="28"/>
          <w:szCs w:val="28"/>
          <w:lang w:val="de-DE"/>
        </w:rPr>
        <w:t>[</w:t>
      </w:r>
      <w:r w:rsidRPr="00D403A1">
        <w:rPr>
          <w:rFonts w:ascii="Times New Roman" w:hAnsi="Times New Roman" w:cs="Times New Roman"/>
          <w:color w:val="000000" w:themeColor="text1"/>
          <w:sz w:val="28"/>
          <w:szCs w:val="28"/>
          <w:lang w:val="de-DE"/>
        </w:rPr>
        <w:t>Kress, van Leeuwen 2001</w:t>
      </w:r>
      <w:r w:rsidR="00823A89" w:rsidRPr="00D403A1">
        <w:rPr>
          <w:rFonts w:ascii="Times New Roman" w:hAnsi="Times New Roman" w:cs="Times New Roman"/>
          <w:color w:val="000000" w:themeColor="text1"/>
          <w:sz w:val="28"/>
          <w:szCs w:val="28"/>
          <w:lang w:val="de-DE"/>
        </w:rPr>
        <w:t>:</w:t>
      </w:r>
      <w:r w:rsidRPr="00D403A1">
        <w:rPr>
          <w:rFonts w:ascii="Times New Roman" w:hAnsi="Times New Roman" w:cs="Times New Roman"/>
          <w:color w:val="000000" w:themeColor="text1"/>
          <w:sz w:val="28"/>
          <w:szCs w:val="28"/>
          <w:lang w:val="de-DE"/>
        </w:rPr>
        <w:t xml:space="preserve"> 77].</w:t>
      </w:r>
      <w:r w:rsidRPr="001065EC">
        <w:rPr>
          <w:rFonts w:ascii="Times New Roman" w:hAnsi="Times New Roman" w:cs="Times New Roman"/>
          <w:color w:val="000000" w:themeColor="text1"/>
          <w:sz w:val="28"/>
          <w:szCs w:val="28"/>
          <w:lang w:val="de-DE"/>
        </w:rPr>
        <w:t xml:space="preserve"> </w:t>
      </w:r>
    </w:p>
    <w:p w14:paraId="60DF30B6" w14:textId="3B41C058" w:rsidR="001065EC" w:rsidRPr="00995598" w:rsidRDefault="001065EC" w:rsidP="001065EC">
      <w:pPr>
        <w:spacing w:line="360" w:lineRule="auto"/>
        <w:ind w:firstLine="708"/>
        <w:jc w:val="both"/>
        <w:rPr>
          <w:rFonts w:ascii="Times New Roman" w:hAnsi="Times New Roman" w:cs="Times New Roman"/>
          <w:sz w:val="28"/>
          <w:szCs w:val="28"/>
          <w:lang w:val="de-DE"/>
        </w:rPr>
      </w:pPr>
      <w:r w:rsidRPr="00762046">
        <w:rPr>
          <w:rFonts w:ascii="Times New Roman" w:hAnsi="Times New Roman" w:cs="Times New Roman"/>
          <w:sz w:val="28"/>
          <w:szCs w:val="28"/>
          <w:lang w:val="de-DE"/>
        </w:rPr>
        <w:t xml:space="preserve">Es ist hervorzuheben, dass die Theorie der Multimodalität von diesen Wissenschaftlern im Rahmen der sozialen Semiotik betrachtet wird. </w:t>
      </w:r>
      <w:r>
        <w:rPr>
          <w:rFonts w:ascii="Times New Roman" w:hAnsi="Times New Roman" w:cs="Times New Roman"/>
          <w:sz w:val="28"/>
          <w:szCs w:val="28"/>
          <w:lang w:val="de-DE"/>
        </w:rPr>
        <w:t>D</w:t>
      </w:r>
      <w:r w:rsidRPr="00A774C7">
        <w:rPr>
          <w:rFonts w:ascii="Times New Roman" w:hAnsi="Times New Roman" w:cs="Times New Roman"/>
          <w:sz w:val="28"/>
          <w:szCs w:val="28"/>
          <w:lang w:val="de-DE"/>
        </w:rPr>
        <w:t>er sozialen Semiotik</w:t>
      </w:r>
      <w:r>
        <w:rPr>
          <w:rFonts w:ascii="Times New Roman" w:hAnsi="Times New Roman" w:cs="Times New Roman"/>
          <w:sz w:val="28"/>
          <w:szCs w:val="28"/>
          <w:lang w:val="de-DE"/>
        </w:rPr>
        <w:t xml:space="preserve"> zufolge</w:t>
      </w:r>
      <w:r w:rsidRPr="00A774C7">
        <w:rPr>
          <w:rFonts w:ascii="Times New Roman" w:hAnsi="Times New Roman" w:cs="Times New Roman"/>
          <w:sz w:val="28"/>
          <w:szCs w:val="28"/>
          <w:lang w:val="de-DE"/>
        </w:rPr>
        <w:t xml:space="preserve"> ist es nicht möglich, Bedeutung</w:t>
      </w:r>
      <w:r>
        <w:rPr>
          <w:rFonts w:ascii="Times New Roman" w:hAnsi="Times New Roman" w:cs="Times New Roman"/>
          <w:sz w:val="28"/>
          <w:szCs w:val="28"/>
          <w:lang w:val="de-DE"/>
        </w:rPr>
        <w:t>en</w:t>
      </w:r>
      <w:r w:rsidRPr="00A774C7">
        <w:rPr>
          <w:rFonts w:ascii="Times New Roman" w:hAnsi="Times New Roman" w:cs="Times New Roman"/>
          <w:sz w:val="28"/>
          <w:szCs w:val="28"/>
          <w:lang w:val="de-DE"/>
        </w:rPr>
        <w:t xml:space="preserve"> nur mit einer Ressource des semiotischen Systems zu vermitteln, d.</w:t>
      </w:r>
      <w:r w:rsidR="00E40242">
        <w:rPr>
          <w:rFonts w:ascii="Times New Roman" w:hAnsi="Times New Roman" w:cs="Times New Roman"/>
          <w:sz w:val="28"/>
          <w:szCs w:val="28"/>
          <w:lang w:val="de-DE"/>
        </w:rPr>
        <w:t xml:space="preserve"> </w:t>
      </w:r>
      <w:r w:rsidRPr="00A774C7">
        <w:rPr>
          <w:rFonts w:ascii="Times New Roman" w:hAnsi="Times New Roman" w:cs="Times New Roman"/>
          <w:sz w:val="28"/>
          <w:szCs w:val="28"/>
          <w:lang w:val="de-DE"/>
        </w:rPr>
        <w:t>h. es werden andere Zeichensysteme zu diesem Zweck verwendet.</w:t>
      </w:r>
      <w:r>
        <w:rPr>
          <w:rFonts w:ascii="Times New Roman" w:hAnsi="Times New Roman" w:cs="Times New Roman"/>
          <w:sz w:val="28"/>
          <w:szCs w:val="28"/>
          <w:lang w:val="de-DE"/>
        </w:rPr>
        <w:t xml:space="preserve"> </w:t>
      </w:r>
      <w:r w:rsidRPr="00A774C7">
        <w:rPr>
          <w:rFonts w:ascii="Times New Roman" w:hAnsi="Times New Roman" w:cs="Times New Roman"/>
          <w:sz w:val="28"/>
          <w:szCs w:val="28"/>
          <w:lang w:val="de-DE"/>
        </w:rPr>
        <w:t>Mit dem Aufkommen der Multimodalität hat sich also die Art und Weise, wie die Welt wahrgenommen wird, verändert. Das früher dominierende Wort als Hauptmedium wurde durch ein Bild ersetzt, was sich auch im Vorrang des Visuellen vor dem Verbalen widerspiegelt</w:t>
      </w:r>
      <w:r>
        <w:rPr>
          <w:rFonts w:ascii="Times New Roman" w:hAnsi="Times New Roman" w:cs="Times New Roman"/>
          <w:sz w:val="28"/>
          <w:szCs w:val="28"/>
          <w:lang w:val="de-DE"/>
        </w:rPr>
        <w:t xml:space="preserve"> </w:t>
      </w:r>
      <w:r w:rsidRPr="001065EC">
        <w:rPr>
          <w:rFonts w:ascii="Times New Roman" w:hAnsi="Times New Roman" w:cs="Times New Roman"/>
          <w:sz w:val="28"/>
          <w:szCs w:val="28"/>
          <w:lang w:val="de-DE"/>
        </w:rPr>
        <w:t>[</w:t>
      </w:r>
      <w:r w:rsidRPr="00D403A1">
        <w:rPr>
          <w:rFonts w:ascii="Times New Roman" w:hAnsi="Times New Roman" w:cs="Times New Roman"/>
          <w:sz w:val="28"/>
          <w:szCs w:val="28"/>
        </w:rPr>
        <w:t>Омельяненко</w:t>
      </w:r>
      <w:r w:rsidRPr="00D403A1">
        <w:rPr>
          <w:rFonts w:ascii="Times New Roman" w:hAnsi="Times New Roman" w:cs="Times New Roman"/>
          <w:sz w:val="28"/>
          <w:szCs w:val="28"/>
          <w:lang w:val="de-DE"/>
        </w:rPr>
        <w:t>,</w:t>
      </w:r>
      <w:r w:rsidR="00823A89" w:rsidRPr="00D403A1">
        <w:rPr>
          <w:rFonts w:ascii="Times New Roman" w:hAnsi="Times New Roman" w:cs="Times New Roman"/>
          <w:sz w:val="28"/>
          <w:szCs w:val="28"/>
          <w:lang w:val="de-DE"/>
        </w:rPr>
        <w:t> </w:t>
      </w:r>
      <w:r w:rsidRPr="00D403A1">
        <w:rPr>
          <w:rFonts w:ascii="Times New Roman" w:hAnsi="Times New Roman" w:cs="Times New Roman"/>
          <w:sz w:val="28"/>
          <w:szCs w:val="28"/>
        </w:rPr>
        <w:t>Ремчукова</w:t>
      </w:r>
      <w:r w:rsidRPr="00D403A1">
        <w:rPr>
          <w:rFonts w:ascii="Times New Roman" w:hAnsi="Times New Roman" w:cs="Times New Roman"/>
          <w:sz w:val="28"/>
          <w:szCs w:val="28"/>
          <w:lang w:val="de-DE"/>
        </w:rPr>
        <w:t xml:space="preserve"> </w:t>
      </w:r>
      <w:r w:rsidRPr="00D403A1">
        <w:rPr>
          <w:rFonts w:ascii="Times New Roman" w:hAnsi="Times New Roman" w:cs="Times New Roman"/>
          <w:color w:val="000000" w:themeColor="text1"/>
          <w:sz w:val="28"/>
          <w:szCs w:val="28"/>
          <w:lang w:val="de-DE"/>
        </w:rPr>
        <w:t>2018</w:t>
      </w:r>
      <w:r w:rsidR="00823A89">
        <w:rPr>
          <w:rFonts w:ascii="Times New Roman" w:hAnsi="Times New Roman" w:cs="Times New Roman"/>
          <w:color w:val="000000" w:themeColor="text1"/>
          <w:sz w:val="28"/>
          <w:szCs w:val="28"/>
          <w:lang w:val="de-DE"/>
        </w:rPr>
        <w:t>:</w:t>
      </w:r>
      <w:r w:rsidRPr="001065EC">
        <w:rPr>
          <w:rFonts w:ascii="Times New Roman" w:hAnsi="Times New Roman" w:cs="Times New Roman"/>
          <w:color w:val="000000" w:themeColor="text1"/>
          <w:sz w:val="28"/>
          <w:szCs w:val="28"/>
          <w:lang w:val="de-DE"/>
        </w:rPr>
        <w:t xml:space="preserve"> 68</w:t>
      </w:r>
      <w:r w:rsidRPr="001065EC">
        <w:rPr>
          <w:rFonts w:ascii="Times New Roman" w:hAnsi="Times New Roman" w:cs="Times New Roman"/>
          <w:sz w:val="28"/>
          <w:szCs w:val="28"/>
          <w:lang w:val="de-DE"/>
        </w:rPr>
        <w:t xml:space="preserve">]. </w:t>
      </w:r>
    </w:p>
    <w:p w14:paraId="6D5CA6BB" w14:textId="0D58424E" w:rsidR="001065EC" w:rsidRDefault="001065EC" w:rsidP="001065EC">
      <w:pPr>
        <w:spacing w:line="360" w:lineRule="auto"/>
        <w:ind w:firstLine="708"/>
        <w:jc w:val="both"/>
        <w:rPr>
          <w:rFonts w:ascii="Times New Roman" w:hAnsi="Times New Roman" w:cs="Times New Roman"/>
          <w:sz w:val="28"/>
          <w:szCs w:val="28"/>
          <w:lang w:val="de-DE"/>
        </w:rPr>
      </w:pPr>
      <w:r w:rsidRPr="00CE16BB">
        <w:rPr>
          <w:rFonts w:ascii="Times New Roman" w:hAnsi="Times New Roman" w:cs="Times New Roman"/>
          <w:sz w:val="28"/>
          <w:szCs w:val="28"/>
          <w:lang w:val="de-DE"/>
        </w:rPr>
        <w:t xml:space="preserve">In der modernen Linguistik gibt es auch andere Bezeichnungen für dieses Phänomen, </w:t>
      </w:r>
      <w:r w:rsidR="00E40242">
        <w:rPr>
          <w:rFonts w:ascii="Times New Roman" w:hAnsi="Times New Roman" w:cs="Times New Roman"/>
          <w:sz w:val="28"/>
          <w:szCs w:val="28"/>
          <w:lang w:val="de-DE"/>
        </w:rPr>
        <w:t xml:space="preserve">und zwar </w:t>
      </w:r>
      <w:r w:rsidRPr="001065EC">
        <w:rPr>
          <w:rFonts w:ascii="Times New Roman" w:hAnsi="Times New Roman" w:cs="Times New Roman"/>
          <w:iCs/>
          <w:sz w:val="28"/>
          <w:szCs w:val="28"/>
          <w:lang w:val="de-DE"/>
        </w:rPr>
        <w:t>kreolisierter Text bzw. Kreoltext und polycodischer Text. In der russischen Theorie der Multimodalität wird der von Y</w:t>
      </w:r>
      <w:r w:rsidR="00823A89">
        <w:rPr>
          <w:rFonts w:ascii="Times New Roman" w:hAnsi="Times New Roman" w:cs="Times New Roman"/>
          <w:iCs/>
          <w:sz w:val="28"/>
          <w:szCs w:val="28"/>
          <w:lang w:val="de-DE"/>
        </w:rPr>
        <w:t>.</w:t>
      </w:r>
      <w:r w:rsidR="009E2D47">
        <w:rPr>
          <w:rFonts w:ascii="Times New Roman" w:hAnsi="Times New Roman" w:cs="Times New Roman"/>
          <w:iCs/>
          <w:sz w:val="28"/>
          <w:szCs w:val="28"/>
          <w:lang w:val="de-DE"/>
        </w:rPr>
        <w:t> </w:t>
      </w:r>
      <w:r w:rsidRPr="001065EC">
        <w:rPr>
          <w:rFonts w:ascii="Times New Roman" w:hAnsi="Times New Roman" w:cs="Times New Roman"/>
          <w:iCs/>
          <w:sz w:val="28"/>
          <w:szCs w:val="28"/>
          <w:lang w:val="de-DE"/>
        </w:rPr>
        <w:t xml:space="preserve">A. Sorokin und </w:t>
      </w:r>
      <w:r w:rsidR="00823A89">
        <w:rPr>
          <w:rFonts w:ascii="Times New Roman" w:hAnsi="Times New Roman" w:cs="Times New Roman"/>
          <w:iCs/>
          <w:sz w:val="28"/>
          <w:szCs w:val="28"/>
          <w:lang w:val="de-DE"/>
        </w:rPr>
        <w:t>E. </w:t>
      </w:r>
      <w:r w:rsidRPr="001065EC">
        <w:rPr>
          <w:rFonts w:ascii="Times New Roman" w:hAnsi="Times New Roman" w:cs="Times New Roman"/>
          <w:iCs/>
          <w:sz w:val="28"/>
          <w:szCs w:val="28"/>
          <w:lang w:val="de-DE"/>
        </w:rPr>
        <w:t>F.</w:t>
      </w:r>
      <w:r w:rsidR="00823A89">
        <w:rPr>
          <w:rFonts w:ascii="Times New Roman" w:hAnsi="Times New Roman" w:cs="Times New Roman"/>
          <w:iCs/>
          <w:sz w:val="28"/>
          <w:szCs w:val="28"/>
          <w:lang w:val="de-DE"/>
        </w:rPr>
        <w:t> </w:t>
      </w:r>
      <w:r w:rsidRPr="001065EC">
        <w:rPr>
          <w:rFonts w:ascii="Times New Roman" w:hAnsi="Times New Roman" w:cs="Times New Roman"/>
          <w:iCs/>
          <w:sz w:val="28"/>
          <w:szCs w:val="28"/>
          <w:lang w:val="de-DE"/>
        </w:rPr>
        <w:t xml:space="preserve">Tarasov geprägte Terminus </w:t>
      </w:r>
      <w:r w:rsidRPr="001065EC">
        <w:rPr>
          <w:rFonts w:ascii="Times New Roman" w:hAnsi="Times New Roman" w:cs="Times New Roman"/>
          <w:bCs/>
          <w:iCs/>
          <w:sz w:val="28"/>
          <w:szCs w:val="28"/>
          <w:lang w:val="de-DE"/>
        </w:rPr>
        <w:t>Kreoltext</w:t>
      </w:r>
      <w:r w:rsidRPr="001065EC">
        <w:rPr>
          <w:rFonts w:ascii="Times New Roman" w:hAnsi="Times New Roman" w:cs="Times New Roman"/>
          <w:iCs/>
          <w:sz w:val="28"/>
          <w:szCs w:val="28"/>
          <w:lang w:val="de-DE"/>
        </w:rPr>
        <w:t xml:space="preserve"> verwendet. Laut der Meinungen der Wissenschaftler liegt die Besonderheit eines kreolisierten T</w:t>
      </w:r>
      <w:r w:rsidRPr="00D4184E">
        <w:rPr>
          <w:rFonts w:ascii="Times New Roman" w:hAnsi="Times New Roman" w:cs="Times New Roman"/>
          <w:sz w:val="28"/>
          <w:szCs w:val="28"/>
          <w:lang w:val="de-DE"/>
        </w:rPr>
        <w:t>extes in der Einheit von verbalen und nonverbalen Zeichen, d.</w:t>
      </w:r>
      <w:r w:rsidR="00E40242">
        <w:rPr>
          <w:rFonts w:ascii="Times New Roman" w:hAnsi="Times New Roman" w:cs="Times New Roman"/>
          <w:sz w:val="28"/>
          <w:szCs w:val="28"/>
          <w:lang w:val="de-DE"/>
        </w:rPr>
        <w:t xml:space="preserve"> </w:t>
      </w:r>
      <w:r w:rsidRPr="00D4184E">
        <w:rPr>
          <w:rFonts w:ascii="Times New Roman" w:hAnsi="Times New Roman" w:cs="Times New Roman"/>
          <w:sz w:val="28"/>
          <w:szCs w:val="28"/>
          <w:lang w:val="de-DE"/>
        </w:rPr>
        <w:t xml:space="preserve">h. Zeichen, die zu anderen semiotischen Systemen gehören, </w:t>
      </w:r>
      <w:r>
        <w:rPr>
          <w:rFonts w:ascii="Times New Roman" w:hAnsi="Times New Roman" w:cs="Times New Roman"/>
          <w:sz w:val="28"/>
          <w:szCs w:val="28"/>
          <w:lang w:val="de-DE"/>
        </w:rPr>
        <w:t>„</w:t>
      </w:r>
      <w:r w:rsidRPr="00D4184E">
        <w:rPr>
          <w:rFonts w:ascii="Times New Roman" w:hAnsi="Times New Roman" w:cs="Times New Roman"/>
          <w:sz w:val="28"/>
          <w:szCs w:val="28"/>
          <w:lang w:val="de-DE"/>
        </w:rPr>
        <w:t xml:space="preserve">zu anderen Zeichensystemen </w:t>
      </w:r>
      <w:r>
        <w:rPr>
          <w:rFonts w:ascii="Times New Roman" w:hAnsi="Times New Roman" w:cs="Times New Roman"/>
          <w:sz w:val="28"/>
          <w:szCs w:val="28"/>
          <w:lang w:val="de-DE"/>
        </w:rPr>
        <w:t xml:space="preserve">wie </w:t>
      </w:r>
      <w:r w:rsidRPr="00D4184E">
        <w:rPr>
          <w:rFonts w:ascii="Times New Roman" w:hAnsi="Times New Roman" w:cs="Times New Roman"/>
          <w:sz w:val="28"/>
          <w:szCs w:val="28"/>
          <w:lang w:val="de-DE"/>
        </w:rPr>
        <w:t>der natürlichen Sprache</w:t>
      </w:r>
      <w:r>
        <w:rPr>
          <w:rFonts w:ascii="Times New Roman" w:hAnsi="Times New Roman" w:cs="Times New Roman"/>
          <w:sz w:val="28"/>
          <w:szCs w:val="28"/>
          <w:lang w:val="de-DE"/>
        </w:rPr>
        <w:t xml:space="preserve">“ </w:t>
      </w:r>
      <w:r w:rsidRPr="001065EC">
        <w:rPr>
          <w:rFonts w:ascii="Times New Roman" w:hAnsi="Times New Roman" w:cs="Times New Roman"/>
          <w:color w:val="000000" w:themeColor="text1"/>
          <w:sz w:val="28"/>
          <w:szCs w:val="28"/>
          <w:lang w:val="de-DE"/>
        </w:rPr>
        <w:t>[</w:t>
      </w:r>
      <w:r w:rsidRPr="00D403A1">
        <w:rPr>
          <w:rFonts w:ascii="Times New Roman" w:hAnsi="Times New Roman" w:cs="Times New Roman"/>
          <w:color w:val="000000" w:themeColor="text1"/>
          <w:sz w:val="28"/>
          <w:szCs w:val="28"/>
        </w:rPr>
        <w:t>Сорокин</w:t>
      </w:r>
      <w:r w:rsidRPr="00D403A1">
        <w:rPr>
          <w:rFonts w:ascii="Times New Roman" w:hAnsi="Times New Roman" w:cs="Times New Roman"/>
          <w:color w:val="000000" w:themeColor="text1"/>
          <w:sz w:val="28"/>
          <w:szCs w:val="28"/>
          <w:lang w:val="de-DE"/>
        </w:rPr>
        <w:t xml:space="preserve">, </w:t>
      </w:r>
      <w:r w:rsidRPr="00D403A1">
        <w:rPr>
          <w:rFonts w:ascii="Times New Roman" w:hAnsi="Times New Roman" w:cs="Times New Roman"/>
          <w:color w:val="000000" w:themeColor="text1"/>
          <w:sz w:val="28"/>
          <w:szCs w:val="28"/>
        </w:rPr>
        <w:t>Тарасов</w:t>
      </w:r>
      <w:r w:rsidRPr="00D403A1">
        <w:rPr>
          <w:rFonts w:ascii="Times New Roman" w:hAnsi="Times New Roman" w:cs="Times New Roman"/>
          <w:color w:val="000000" w:themeColor="text1"/>
          <w:sz w:val="28"/>
          <w:szCs w:val="28"/>
          <w:lang w:val="de-DE"/>
        </w:rPr>
        <w:t xml:space="preserve"> 1990</w:t>
      </w:r>
      <w:r w:rsidR="00823A89" w:rsidRPr="00D403A1">
        <w:rPr>
          <w:rFonts w:ascii="Times New Roman" w:hAnsi="Times New Roman" w:cs="Times New Roman"/>
          <w:color w:val="000000" w:themeColor="text1"/>
          <w:sz w:val="28"/>
          <w:szCs w:val="28"/>
          <w:lang w:val="de-DE"/>
        </w:rPr>
        <w:t>:</w:t>
      </w:r>
      <w:r w:rsidRPr="00D403A1">
        <w:rPr>
          <w:rFonts w:ascii="Times New Roman" w:hAnsi="Times New Roman" w:cs="Times New Roman"/>
          <w:color w:val="000000" w:themeColor="text1"/>
          <w:sz w:val="28"/>
          <w:szCs w:val="28"/>
          <w:lang w:val="de-DE"/>
        </w:rPr>
        <w:t xml:space="preserve"> 180</w:t>
      </w:r>
      <w:r w:rsidRPr="001065EC">
        <w:rPr>
          <w:rFonts w:ascii="Times New Roman" w:hAnsi="Times New Roman" w:cs="Times New Roman"/>
          <w:color w:val="000000" w:themeColor="text1"/>
          <w:sz w:val="28"/>
          <w:szCs w:val="28"/>
          <w:lang w:val="de-DE"/>
        </w:rPr>
        <w:t>].</w:t>
      </w:r>
    </w:p>
    <w:p w14:paraId="1675545D" w14:textId="3165B730" w:rsidR="001065EC" w:rsidRPr="002A0617" w:rsidRDefault="001065EC" w:rsidP="001065EC">
      <w:pPr>
        <w:spacing w:line="360" w:lineRule="auto"/>
        <w:ind w:firstLine="708"/>
        <w:jc w:val="both"/>
        <w:rPr>
          <w:rFonts w:ascii="Times New Roman" w:hAnsi="Times New Roman" w:cs="Times New Roman"/>
          <w:sz w:val="28"/>
          <w:szCs w:val="28"/>
          <w:lang w:val="de-DE"/>
        </w:rPr>
      </w:pPr>
      <w:r w:rsidRPr="008A21AE">
        <w:rPr>
          <w:rFonts w:ascii="Times New Roman" w:hAnsi="Times New Roman" w:cs="Times New Roman"/>
          <w:sz w:val="28"/>
          <w:szCs w:val="28"/>
          <w:lang w:val="de-DE"/>
        </w:rPr>
        <w:t>Neben dieser Definition ist E</w:t>
      </w:r>
      <w:r w:rsidR="00823A89">
        <w:rPr>
          <w:rFonts w:ascii="Times New Roman" w:hAnsi="Times New Roman" w:cs="Times New Roman"/>
          <w:sz w:val="28"/>
          <w:szCs w:val="28"/>
          <w:lang w:val="de-DE"/>
        </w:rPr>
        <w:t>. </w:t>
      </w:r>
      <w:r w:rsidRPr="008A21AE">
        <w:rPr>
          <w:rFonts w:ascii="Times New Roman" w:hAnsi="Times New Roman" w:cs="Times New Roman"/>
          <w:sz w:val="28"/>
          <w:szCs w:val="28"/>
          <w:lang w:val="de-DE"/>
        </w:rPr>
        <w:t>E.</w:t>
      </w:r>
      <w:r w:rsidRPr="00995598">
        <w:rPr>
          <w:rFonts w:ascii="Times New Roman" w:hAnsi="Times New Roman" w:cs="Times New Roman"/>
          <w:sz w:val="28"/>
          <w:szCs w:val="28"/>
          <w:lang w:val="de-DE"/>
        </w:rPr>
        <w:t> </w:t>
      </w:r>
      <w:r w:rsidRPr="008A21AE">
        <w:rPr>
          <w:rFonts w:ascii="Times New Roman" w:hAnsi="Times New Roman" w:cs="Times New Roman"/>
          <w:sz w:val="28"/>
          <w:szCs w:val="28"/>
          <w:lang w:val="de-DE"/>
        </w:rPr>
        <w:t>Anisimova der Ansicht, dass kreolisierte Texte nur solche umfassen, die bildliche Darstellungsmittel enthalten [</w:t>
      </w:r>
      <w:r w:rsidRPr="00D403A1">
        <w:rPr>
          <w:rFonts w:ascii="Times New Roman" w:hAnsi="Times New Roman" w:cs="Times New Roman"/>
          <w:sz w:val="28"/>
          <w:szCs w:val="28"/>
        </w:rPr>
        <w:t>Анисимова</w:t>
      </w:r>
      <w:r w:rsidRPr="00D403A1">
        <w:rPr>
          <w:rFonts w:ascii="Times New Roman" w:hAnsi="Times New Roman" w:cs="Times New Roman"/>
          <w:sz w:val="28"/>
          <w:szCs w:val="28"/>
          <w:lang w:val="de-DE"/>
        </w:rPr>
        <w:t xml:space="preserve"> 2003</w:t>
      </w:r>
      <w:r w:rsidR="00823A89" w:rsidRPr="00D403A1">
        <w:rPr>
          <w:rFonts w:ascii="Times New Roman" w:hAnsi="Times New Roman" w:cs="Times New Roman"/>
          <w:sz w:val="28"/>
          <w:szCs w:val="28"/>
          <w:lang w:val="de-DE"/>
        </w:rPr>
        <w:t>:</w:t>
      </w:r>
      <w:r w:rsidRPr="008A21AE">
        <w:rPr>
          <w:rFonts w:ascii="Times New Roman" w:hAnsi="Times New Roman" w:cs="Times New Roman"/>
          <w:sz w:val="28"/>
          <w:szCs w:val="28"/>
          <w:lang w:val="de-DE"/>
        </w:rPr>
        <w:t xml:space="preserve"> 8]. Darüber hinaus unterscheidet Anisimova drei Ebenen der Kreolisierung von Texten: </w:t>
      </w:r>
    </w:p>
    <w:p w14:paraId="0FACA805" w14:textId="77777777" w:rsidR="00823A89" w:rsidRDefault="001065EC" w:rsidP="00823A89">
      <w:pPr>
        <w:pStyle w:val="Listenabsatz"/>
        <w:numPr>
          <w:ilvl w:val="0"/>
          <w:numId w:val="5"/>
        </w:num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Texte ohne Bilder;</w:t>
      </w:r>
    </w:p>
    <w:p w14:paraId="36FBDFF0" w14:textId="77777777" w:rsidR="00823A89" w:rsidRDefault="001065EC" w:rsidP="00823A89">
      <w:pPr>
        <w:pStyle w:val="Listenabsatz"/>
        <w:numPr>
          <w:ilvl w:val="0"/>
          <w:numId w:val="5"/>
        </w:numPr>
        <w:spacing w:line="360" w:lineRule="auto"/>
        <w:jc w:val="both"/>
        <w:rPr>
          <w:rFonts w:ascii="Times New Roman" w:hAnsi="Times New Roman" w:cs="Times New Roman"/>
          <w:sz w:val="28"/>
          <w:szCs w:val="28"/>
          <w:lang w:val="de-DE"/>
        </w:rPr>
      </w:pPr>
      <w:r w:rsidRPr="00823A89">
        <w:rPr>
          <w:rFonts w:ascii="Times New Roman" w:hAnsi="Times New Roman" w:cs="Times New Roman"/>
          <w:sz w:val="28"/>
          <w:szCs w:val="28"/>
          <w:lang w:val="de-DE"/>
        </w:rPr>
        <w:lastRenderedPageBreak/>
        <w:t>Texte, deren verbale Komponenten voneinander unabhängig sind;</w:t>
      </w:r>
    </w:p>
    <w:p w14:paraId="537DFCAC" w14:textId="651D7AC6" w:rsidR="001065EC" w:rsidRPr="00A950EB" w:rsidRDefault="001065EC" w:rsidP="00823A89">
      <w:pPr>
        <w:pStyle w:val="Listenabsatz"/>
        <w:numPr>
          <w:ilvl w:val="0"/>
          <w:numId w:val="5"/>
        </w:numPr>
        <w:spacing w:line="360" w:lineRule="auto"/>
        <w:jc w:val="both"/>
        <w:rPr>
          <w:rFonts w:ascii="Times New Roman" w:hAnsi="Times New Roman" w:cs="Times New Roman"/>
          <w:sz w:val="28"/>
          <w:szCs w:val="28"/>
          <w:lang w:val="de-DE"/>
        </w:rPr>
      </w:pPr>
      <w:r w:rsidRPr="00823A89">
        <w:rPr>
          <w:rFonts w:ascii="Times New Roman" w:hAnsi="Times New Roman" w:cs="Times New Roman"/>
          <w:sz w:val="28"/>
          <w:szCs w:val="28"/>
          <w:lang w:val="de-DE"/>
        </w:rPr>
        <w:t xml:space="preserve">Texte, die die Abhängigkeit zwischen der verbalen und der nonverbalen Komponente enthalten </w:t>
      </w:r>
      <w:r w:rsidRPr="00823A89">
        <w:rPr>
          <w:rFonts w:ascii="Times New Roman" w:hAnsi="Times New Roman" w:cs="Times New Roman"/>
          <w:color w:val="000000" w:themeColor="text1"/>
          <w:sz w:val="28"/>
          <w:szCs w:val="28"/>
          <w:lang w:val="de-DE"/>
        </w:rPr>
        <w:t>[</w:t>
      </w:r>
      <w:r w:rsidRPr="00823A89">
        <w:rPr>
          <w:rFonts w:ascii="Times New Roman" w:hAnsi="Times New Roman" w:cs="Times New Roman"/>
          <w:color w:val="000000" w:themeColor="text1"/>
          <w:sz w:val="28"/>
          <w:szCs w:val="28"/>
        </w:rPr>
        <w:t>Анисимова</w:t>
      </w:r>
      <w:r w:rsidRPr="00823A89">
        <w:rPr>
          <w:rFonts w:ascii="Times New Roman" w:hAnsi="Times New Roman" w:cs="Times New Roman"/>
          <w:color w:val="000000" w:themeColor="text1"/>
          <w:sz w:val="28"/>
          <w:szCs w:val="28"/>
          <w:lang w:val="de-DE"/>
        </w:rPr>
        <w:t xml:space="preserve"> 2003</w:t>
      </w:r>
      <w:r w:rsidR="00823A89" w:rsidRPr="00823A89">
        <w:rPr>
          <w:rFonts w:ascii="Times New Roman" w:hAnsi="Times New Roman" w:cs="Times New Roman"/>
          <w:color w:val="000000" w:themeColor="text1"/>
          <w:sz w:val="28"/>
          <w:szCs w:val="28"/>
          <w:lang w:val="de-DE"/>
        </w:rPr>
        <w:t>:</w:t>
      </w:r>
      <w:r w:rsidRPr="00823A89">
        <w:rPr>
          <w:rFonts w:ascii="Times New Roman" w:hAnsi="Times New Roman" w:cs="Times New Roman"/>
          <w:color w:val="000000" w:themeColor="text1"/>
          <w:sz w:val="28"/>
          <w:szCs w:val="28"/>
          <w:lang w:val="de-DE"/>
        </w:rPr>
        <w:t>15].</w:t>
      </w:r>
    </w:p>
    <w:p w14:paraId="45730D07" w14:textId="1D83CDAE" w:rsidR="00A950EB" w:rsidRPr="003A1A22" w:rsidRDefault="00A950EB" w:rsidP="00A950EB">
      <w:p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Was den Terminus polycodischer Text anbelangt, </w:t>
      </w:r>
      <w:r w:rsidRPr="00A950EB">
        <w:rPr>
          <w:rFonts w:ascii="Times New Roman" w:hAnsi="Times New Roman" w:cs="Times New Roman"/>
          <w:sz w:val="28"/>
          <w:szCs w:val="28"/>
          <w:lang w:val="de-DE"/>
        </w:rPr>
        <w:t xml:space="preserve">wurde </w:t>
      </w:r>
      <w:r>
        <w:rPr>
          <w:rFonts w:ascii="Times New Roman" w:hAnsi="Times New Roman" w:cs="Times New Roman"/>
          <w:sz w:val="28"/>
          <w:szCs w:val="28"/>
          <w:lang w:val="de-DE"/>
        </w:rPr>
        <w:t xml:space="preserve">er </w:t>
      </w:r>
      <w:r w:rsidRPr="00A950EB">
        <w:rPr>
          <w:rFonts w:ascii="Times New Roman" w:hAnsi="Times New Roman" w:cs="Times New Roman"/>
          <w:sz w:val="28"/>
          <w:szCs w:val="28"/>
          <w:lang w:val="de-DE"/>
        </w:rPr>
        <w:t xml:space="preserve">von </w:t>
      </w:r>
      <w:r>
        <w:rPr>
          <w:rFonts w:ascii="Times New Roman" w:hAnsi="Times New Roman" w:cs="Times New Roman"/>
          <w:sz w:val="28"/>
          <w:szCs w:val="28"/>
          <w:lang w:val="de-DE"/>
        </w:rPr>
        <w:t>G. V. </w:t>
      </w:r>
      <w:r w:rsidRPr="00A950EB">
        <w:rPr>
          <w:rFonts w:ascii="Times New Roman" w:hAnsi="Times New Roman" w:cs="Times New Roman"/>
          <w:sz w:val="28"/>
          <w:szCs w:val="28"/>
          <w:lang w:val="de-DE"/>
        </w:rPr>
        <w:t xml:space="preserve">Jeager und </w:t>
      </w:r>
      <w:r>
        <w:rPr>
          <w:rFonts w:ascii="Times New Roman" w:hAnsi="Times New Roman" w:cs="Times New Roman"/>
          <w:sz w:val="28"/>
          <w:szCs w:val="28"/>
          <w:lang w:val="de-DE"/>
        </w:rPr>
        <w:t>V. L. </w:t>
      </w:r>
      <w:r w:rsidRPr="00A950EB">
        <w:rPr>
          <w:rFonts w:ascii="Times New Roman" w:hAnsi="Times New Roman" w:cs="Times New Roman"/>
          <w:sz w:val="28"/>
          <w:szCs w:val="28"/>
          <w:lang w:val="de-DE"/>
        </w:rPr>
        <w:t>Jucht vorgeschlagen und wird als eine Kombination des Codes der natürlichen Sprache mit dem Code eines anderen simeotischen Systems verstanden</w:t>
      </w:r>
      <w:r>
        <w:rPr>
          <w:rFonts w:ascii="Times New Roman" w:hAnsi="Times New Roman" w:cs="Times New Roman"/>
          <w:sz w:val="28"/>
          <w:szCs w:val="28"/>
          <w:lang w:val="de-DE"/>
        </w:rPr>
        <w:t xml:space="preserve"> </w:t>
      </w:r>
      <w:r w:rsidRPr="00A950EB">
        <w:rPr>
          <w:rFonts w:ascii="Times New Roman" w:hAnsi="Times New Roman" w:cs="Times New Roman"/>
          <w:sz w:val="28"/>
          <w:szCs w:val="28"/>
          <w:lang w:val="de-DE"/>
        </w:rPr>
        <w:t>[</w:t>
      </w:r>
      <w:r>
        <w:rPr>
          <w:rFonts w:ascii="Times New Roman" w:hAnsi="Times New Roman" w:cs="Times New Roman"/>
          <w:sz w:val="28"/>
          <w:szCs w:val="28"/>
        </w:rPr>
        <w:t>Ейгер</w:t>
      </w:r>
      <w:r w:rsidRPr="00A950EB">
        <w:rPr>
          <w:rFonts w:ascii="Times New Roman" w:hAnsi="Times New Roman" w:cs="Times New Roman"/>
          <w:sz w:val="28"/>
          <w:szCs w:val="28"/>
          <w:lang w:val="de-DE"/>
        </w:rPr>
        <w:t xml:space="preserve">, </w:t>
      </w:r>
      <w:r>
        <w:rPr>
          <w:rFonts w:ascii="Times New Roman" w:hAnsi="Times New Roman" w:cs="Times New Roman"/>
          <w:sz w:val="28"/>
          <w:szCs w:val="28"/>
        </w:rPr>
        <w:t>Юхт</w:t>
      </w:r>
      <w:r w:rsidRPr="00A950EB">
        <w:rPr>
          <w:rFonts w:ascii="Times New Roman" w:hAnsi="Times New Roman" w:cs="Times New Roman"/>
          <w:sz w:val="28"/>
          <w:szCs w:val="28"/>
          <w:lang w:val="de-DE"/>
        </w:rPr>
        <w:t xml:space="preserve"> 1974: 107].</w:t>
      </w:r>
      <w:r>
        <w:rPr>
          <w:rFonts w:ascii="Times New Roman" w:hAnsi="Times New Roman" w:cs="Times New Roman"/>
          <w:sz w:val="28"/>
          <w:szCs w:val="28"/>
          <w:lang w:val="de-DE"/>
        </w:rPr>
        <w:t xml:space="preserve"> </w:t>
      </w:r>
    </w:p>
    <w:p w14:paraId="23533AC9" w14:textId="76D326C8" w:rsidR="001065EC" w:rsidRDefault="001065EC" w:rsidP="001065EC">
      <w:pPr>
        <w:spacing w:line="360" w:lineRule="auto"/>
        <w:ind w:firstLine="708"/>
        <w:jc w:val="both"/>
        <w:rPr>
          <w:rFonts w:ascii="Times New Roman" w:hAnsi="Times New Roman" w:cs="Times New Roman"/>
          <w:color w:val="000000" w:themeColor="text1"/>
          <w:sz w:val="28"/>
          <w:szCs w:val="28"/>
          <w:lang w:val="de-DE"/>
        </w:rPr>
      </w:pPr>
      <w:r w:rsidRPr="00704EA2">
        <w:rPr>
          <w:rFonts w:ascii="Times New Roman" w:hAnsi="Times New Roman" w:cs="Times New Roman"/>
          <w:sz w:val="28"/>
          <w:szCs w:val="28"/>
          <w:lang w:val="de-DE"/>
        </w:rPr>
        <w:t>Die russische Linguistin V</w:t>
      </w:r>
      <w:r w:rsidR="00823A89">
        <w:rPr>
          <w:rFonts w:ascii="Times New Roman" w:hAnsi="Times New Roman" w:cs="Times New Roman"/>
          <w:sz w:val="28"/>
          <w:szCs w:val="28"/>
          <w:lang w:val="de-DE"/>
        </w:rPr>
        <w:t>. </w:t>
      </w:r>
      <w:r w:rsidRPr="00704EA2">
        <w:rPr>
          <w:rFonts w:ascii="Times New Roman" w:hAnsi="Times New Roman" w:cs="Times New Roman"/>
          <w:sz w:val="28"/>
          <w:szCs w:val="28"/>
          <w:lang w:val="de-DE"/>
        </w:rPr>
        <w:t>E.</w:t>
      </w:r>
      <w:r w:rsidR="001160E9">
        <w:rPr>
          <w:rFonts w:ascii="Times New Roman" w:hAnsi="Times New Roman" w:cs="Times New Roman"/>
          <w:sz w:val="28"/>
          <w:szCs w:val="28"/>
          <w:lang w:val="de-DE"/>
        </w:rPr>
        <w:t> </w:t>
      </w:r>
      <w:r w:rsidRPr="00704EA2">
        <w:rPr>
          <w:rFonts w:ascii="Times New Roman" w:hAnsi="Times New Roman" w:cs="Times New Roman"/>
          <w:sz w:val="28"/>
          <w:szCs w:val="28"/>
          <w:lang w:val="de-DE"/>
        </w:rPr>
        <w:t xml:space="preserve">Tschernjawskaja hält dagegen die Verwendung des Begriffs Kreoltext für unzutreffend und argumentiert, dass sich der Prozess der Kreolisierung eher auf den Prozess der Pidgin-Sprachbildung als auf die Interaktion von verbalen und nonverbalen Textkomponenten bezieht </w:t>
      </w:r>
      <w:r w:rsidRPr="0061359B">
        <w:rPr>
          <w:rFonts w:ascii="Times New Roman" w:hAnsi="Times New Roman" w:cs="Times New Roman"/>
          <w:color w:val="000000" w:themeColor="text1"/>
          <w:sz w:val="28"/>
          <w:szCs w:val="28"/>
          <w:lang w:val="de-DE"/>
        </w:rPr>
        <w:t>[</w:t>
      </w:r>
      <w:r w:rsidRPr="00D403A1">
        <w:rPr>
          <w:rFonts w:ascii="Times New Roman" w:hAnsi="Times New Roman" w:cs="Times New Roman"/>
          <w:color w:val="000000" w:themeColor="text1"/>
          <w:sz w:val="28"/>
          <w:szCs w:val="28"/>
        </w:rPr>
        <w:t>Чернявская</w:t>
      </w:r>
      <w:r w:rsidRPr="00D403A1">
        <w:rPr>
          <w:rFonts w:ascii="Times New Roman" w:hAnsi="Times New Roman" w:cs="Times New Roman"/>
          <w:color w:val="000000" w:themeColor="text1"/>
          <w:sz w:val="28"/>
          <w:szCs w:val="28"/>
          <w:lang w:val="de-DE"/>
        </w:rPr>
        <w:t xml:space="preserve"> 2009</w:t>
      </w:r>
      <w:r w:rsidR="00823A89" w:rsidRPr="00D403A1">
        <w:rPr>
          <w:rFonts w:ascii="Times New Roman" w:hAnsi="Times New Roman" w:cs="Times New Roman"/>
          <w:color w:val="000000" w:themeColor="text1"/>
          <w:sz w:val="28"/>
          <w:szCs w:val="28"/>
          <w:lang w:val="de-DE"/>
        </w:rPr>
        <w:t>:</w:t>
      </w:r>
      <w:r w:rsidRPr="00D403A1">
        <w:rPr>
          <w:rFonts w:ascii="Times New Roman" w:hAnsi="Times New Roman" w:cs="Times New Roman"/>
          <w:color w:val="000000" w:themeColor="text1"/>
          <w:sz w:val="28"/>
          <w:szCs w:val="28"/>
          <w:lang w:val="de-DE"/>
        </w:rPr>
        <w:t xml:space="preserve"> 87].</w:t>
      </w:r>
      <w:r w:rsidRPr="0061359B">
        <w:rPr>
          <w:rFonts w:ascii="Times New Roman" w:hAnsi="Times New Roman" w:cs="Times New Roman"/>
          <w:color w:val="000000" w:themeColor="text1"/>
          <w:sz w:val="28"/>
          <w:szCs w:val="28"/>
          <w:lang w:val="de-DE"/>
        </w:rPr>
        <w:t xml:space="preserve"> </w:t>
      </w:r>
      <w:r w:rsidRPr="00853724">
        <w:rPr>
          <w:rFonts w:ascii="Times New Roman" w:hAnsi="Times New Roman" w:cs="Times New Roman"/>
          <w:sz w:val="28"/>
          <w:szCs w:val="28"/>
          <w:lang w:val="de-DE"/>
        </w:rPr>
        <w:t xml:space="preserve">Sie verwendet den Begriff </w:t>
      </w:r>
      <w:r w:rsidRPr="009A05ED">
        <w:rPr>
          <w:rFonts w:ascii="Times New Roman" w:hAnsi="Times New Roman" w:cs="Times New Roman"/>
          <w:bCs/>
          <w:sz w:val="28"/>
          <w:szCs w:val="28"/>
          <w:lang w:val="de-DE"/>
        </w:rPr>
        <w:t>Ko</w:t>
      </w:r>
      <w:r w:rsidR="00A950EB">
        <w:rPr>
          <w:rFonts w:ascii="Times New Roman" w:hAnsi="Times New Roman" w:cs="Times New Roman"/>
          <w:bCs/>
          <w:sz w:val="28"/>
          <w:szCs w:val="28"/>
          <w:lang w:val="de-DE"/>
        </w:rPr>
        <w:t>m</w:t>
      </w:r>
      <w:r w:rsidRPr="009A05ED">
        <w:rPr>
          <w:rFonts w:ascii="Times New Roman" w:hAnsi="Times New Roman" w:cs="Times New Roman"/>
          <w:bCs/>
          <w:sz w:val="28"/>
          <w:szCs w:val="28"/>
          <w:lang w:val="de-DE"/>
        </w:rPr>
        <w:t>munikat</w:t>
      </w:r>
      <w:r>
        <w:rPr>
          <w:rFonts w:ascii="Times New Roman" w:hAnsi="Times New Roman" w:cs="Times New Roman"/>
          <w:sz w:val="28"/>
          <w:szCs w:val="28"/>
          <w:lang w:val="de-DE"/>
        </w:rPr>
        <w:t xml:space="preserve"> </w:t>
      </w:r>
      <w:r w:rsidRPr="00853724">
        <w:rPr>
          <w:rFonts w:ascii="Times New Roman" w:hAnsi="Times New Roman" w:cs="Times New Roman"/>
          <w:sz w:val="28"/>
          <w:szCs w:val="28"/>
          <w:lang w:val="de-DE"/>
        </w:rPr>
        <w:t xml:space="preserve">und bezieht </w:t>
      </w:r>
      <w:r>
        <w:rPr>
          <w:rFonts w:ascii="Times New Roman" w:hAnsi="Times New Roman" w:cs="Times New Roman"/>
          <w:sz w:val="28"/>
          <w:szCs w:val="28"/>
          <w:lang w:val="de-DE"/>
        </w:rPr>
        <w:t xml:space="preserve">ihn </w:t>
      </w:r>
      <w:r w:rsidRPr="00853724">
        <w:rPr>
          <w:rFonts w:ascii="Times New Roman" w:hAnsi="Times New Roman" w:cs="Times New Roman"/>
          <w:sz w:val="28"/>
          <w:szCs w:val="28"/>
          <w:lang w:val="de-DE"/>
        </w:rPr>
        <w:t xml:space="preserve">auf </w:t>
      </w:r>
      <w:r>
        <w:rPr>
          <w:rFonts w:ascii="Times New Roman" w:hAnsi="Times New Roman" w:cs="Times New Roman"/>
          <w:sz w:val="28"/>
          <w:szCs w:val="28"/>
          <w:lang w:val="de-DE"/>
        </w:rPr>
        <w:t>„</w:t>
      </w:r>
      <w:r w:rsidRPr="00853724">
        <w:rPr>
          <w:rFonts w:ascii="Times New Roman" w:hAnsi="Times New Roman" w:cs="Times New Roman"/>
          <w:sz w:val="28"/>
          <w:szCs w:val="28"/>
          <w:lang w:val="de-DE"/>
        </w:rPr>
        <w:t>ein komplexes Zeichen, das Text (verbale Komponente), visuelles Bild (Schriftart, Illustrationen, Gesamtdesign usw.) und Audio-Komponente (Ton) zu einem einzigen kommunikativen Ganzen integriert</w:t>
      </w:r>
      <w:r>
        <w:rPr>
          <w:rFonts w:ascii="Times New Roman" w:hAnsi="Times New Roman" w:cs="Times New Roman"/>
          <w:sz w:val="28"/>
          <w:szCs w:val="28"/>
          <w:lang w:val="de-DE"/>
        </w:rPr>
        <w:t xml:space="preserve">“ und nennt dieses Konzept polycodischen Text </w:t>
      </w:r>
      <w:r w:rsidRPr="0061359B">
        <w:rPr>
          <w:rFonts w:ascii="Times New Roman" w:hAnsi="Times New Roman" w:cs="Times New Roman"/>
          <w:color w:val="000000" w:themeColor="text1"/>
          <w:sz w:val="28"/>
          <w:szCs w:val="28"/>
          <w:lang w:val="de-DE"/>
        </w:rPr>
        <w:t>[</w:t>
      </w:r>
      <w:r w:rsidRPr="0061359B">
        <w:rPr>
          <w:rFonts w:ascii="Times New Roman" w:hAnsi="Times New Roman" w:cs="Times New Roman"/>
          <w:color w:val="000000" w:themeColor="text1"/>
          <w:sz w:val="28"/>
          <w:szCs w:val="28"/>
        </w:rPr>
        <w:t>Чернявская</w:t>
      </w:r>
      <w:r w:rsidRPr="0061359B">
        <w:rPr>
          <w:rFonts w:ascii="Times New Roman" w:hAnsi="Times New Roman" w:cs="Times New Roman"/>
          <w:color w:val="000000" w:themeColor="text1"/>
          <w:sz w:val="28"/>
          <w:szCs w:val="28"/>
          <w:lang w:val="de-DE"/>
        </w:rPr>
        <w:t xml:space="preserve"> 2009</w:t>
      </w:r>
      <w:r w:rsidR="00823A89">
        <w:rPr>
          <w:rFonts w:ascii="Times New Roman" w:hAnsi="Times New Roman" w:cs="Times New Roman"/>
          <w:color w:val="000000" w:themeColor="text1"/>
          <w:sz w:val="28"/>
          <w:szCs w:val="28"/>
          <w:lang w:val="de-DE"/>
        </w:rPr>
        <w:t>:</w:t>
      </w:r>
      <w:r w:rsidRPr="0061359B">
        <w:rPr>
          <w:rFonts w:ascii="Times New Roman" w:hAnsi="Times New Roman" w:cs="Times New Roman"/>
          <w:color w:val="000000" w:themeColor="text1"/>
          <w:sz w:val="28"/>
          <w:szCs w:val="28"/>
          <w:lang w:val="de-DE"/>
        </w:rPr>
        <w:t xml:space="preserve"> 89]. </w:t>
      </w:r>
    </w:p>
    <w:p w14:paraId="40271CD8" w14:textId="5C5DEA09" w:rsidR="00E40242" w:rsidRDefault="00A950EB" w:rsidP="001065EC">
      <w:pPr>
        <w:spacing w:line="360" w:lineRule="auto"/>
        <w:ind w:firstLine="708"/>
        <w:jc w:val="both"/>
        <w:rPr>
          <w:rFonts w:ascii="Times New Roman" w:hAnsi="Times New Roman" w:cs="Times New Roman"/>
          <w:color w:val="000000" w:themeColor="text1"/>
          <w:sz w:val="28"/>
          <w:szCs w:val="28"/>
          <w:lang w:val="de-DE"/>
        </w:rPr>
      </w:pPr>
      <w:r w:rsidRPr="00A950EB">
        <w:rPr>
          <w:rFonts w:ascii="Times New Roman" w:hAnsi="Times New Roman" w:cs="Times New Roman"/>
          <w:color w:val="000000" w:themeColor="text1"/>
          <w:sz w:val="28"/>
          <w:szCs w:val="28"/>
          <w:lang w:val="de-DE"/>
        </w:rPr>
        <w:t xml:space="preserve">Die Studien </w:t>
      </w:r>
      <w:r>
        <w:rPr>
          <w:rFonts w:ascii="Times New Roman" w:hAnsi="Times New Roman" w:cs="Times New Roman"/>
          <w:color w:val="000000" w:themeColor="text1"/>
          <w:sz w:val="28"/>
          <w:szCs w:val="28"/>
          <w:lang w:val="de-DE"/>
        </w:rPr>
        <w:t xml:space="preserve">der </w:t>
      </w:r>
      <w:r w:rsidRPr="00A950EB">
        <w:rPr>
          <w:rFonts w:ascii="Times New Roman" w:hAnsi="Times New Roman" w:cs="Times New Roman"/>
          <w:color w:val="000000" w:themeColor="text1"/>
          <w:sz w:val="28"/>
          <w:szCs w:val="28"/>
          <w:lang w:val="de-DE"/>
        </w:rPr>
        <w:t>deutsche</w:t>
      </w:r>
      <w:r>
        <w:rPr>
          <w:rFonts w:ascii="Times New Roman" w:hAnsi="Times New Roman" w:cs="Times New Roman"/>
          <w:color w:val="000000" w:themeColor="text1"/>
          <w:sz w:val="28"/>
          <w:szCs w:val="28"/>
          <w:lang w:val="de-DE"/>
        </w:rPr>
        <w:t>n</w:t>
      </w:r>
      <w:r w:rsidRPr="00A950EB">
        <w:rPr>
          <w:rFonts w:ascii="Times New Roman" w:hAnsi="Times New Roman" w:cs="Times New Roman"/>
          <w:color w:val="000000" w:themeColor="text1"/>
          <w:sz w:val="28"/>
          <w:szCs w:val="28"/>
          <w:lang w:val="de-DE"/>
        </w:rPr>
        <w:t xml:space="preserve"> Autoren zur Zusammenarbeit von Text und Bild</w:t>
      </w:r>
      <w:r>
        <w:rPr>
          <w:rFonts w:ascii="Times New Roman" w:hAnsi="Times New Roman" w:cs="Times New Roman"/>
          <w:color w:val="000000" w:themeColor="text1"/>
          <w:sz w:val="28"/>
          <w:szCs w:val="28"/>
          <w:lang w:val="de-DE"/>
        </w:rPr>
        <w:t xml:space="preserve"> </w:t>
      </w:r>
      <w:r w:rsidR="008B3CDA">
        <w:rPr>
          <w:rFonts w:ascii="Times New Roman" w:hAnsi="Times New Roman" w:cs="Times New Roman"/>
          <w:color w:val="000000" w:themeColor="text1"/>
          <w:sz w:val="28"/>
          <w:szCs w:val="28"/>
          <w:lang w:val="de-DE"/>
        </w:rPr>
        <w:t xml:space="preserve">werden die </w:t>
      </w:r>
      <w:r>
        <w:rPr>
          <w:rFonts w:ascii="Times New Roman" w:hAnsi="Times New Roman" w:cs="Times New Roman"/>
          <w:color w:val="000000" w:themeColor="text1"/>
          <w:sz w:val="28"/>
          <w:szCs w:val="28"/>
          <w:lang w:val="de-DE"/>
        </w:rPr>
        <w:t xml:space="preserve">Begriffe </w:t>
      </w:r>
      <w:r w:rsidR="008B3CDA">
        <w:rPr>
          <w:rFonts w:ascii="Times New Roman" w:hAnsi="Times New Roman" w:cs="Times New Roman"/>
          <w:color w:val="000000" w:themeColor="text1"/>
          <w:sz w:val="28"/>
          <w:szCs w:val="28"/>
          <w:lang w:val="de-DE"/>
        </w:rPr>
        <w:t xml:space="preserve">verwendet, </w:t>
      </w:r>
      <w:r w:rsidRPr="00A950EB">
        <w:rPr>
          <w:rFonts w:ascii="Times New Roman" w:hAnsi="Times New Roman" w:cs="Times New Roman"/>
          <w:color w:val="000000" w:themeColor="text1"/>
          <w:sz w:val="28"/>
          <w:szCs w:val="28"/>
          <w:lang w:val="de-DE"/>
        </w:rPr>
        <w:t>wie</w:t>
      </w:r>
      <w:r w:rsidR="008B3CDA">
        <w:rPr>
          <w:rFonts w:ascii="Times New Roman" w:hAnsi="Times New Roman" w:cs="Times New Roman"/>
          <w:color w:val="000000" w:themeColor="text1"/>
          <w:sz w:val="28"/>
          <w:szCs w:val="28"/>
          <w:lang w:val="de-DE"/>
        </w:rPr>
        <w:t xml:space="preserve"> Bild-Text-Komplexe</w:t>
      </w:r>
      <w:r w:rsidR="008B3CDA" w:rsidRPr="008B3CDA">
        <w:rPr>
          <w:rFonts w:ascii="Times New Roman" w:hAnsi="Times New Roman" w:cs="Times New Roman"/>
          <w:color w:val="000000" w:themeColor="text1"/>
          <w:sz w:val="28"/>
          <w:szCs w:val="28"/>
          <w:lang w:val="de-DE"/>
        </w:rPr>
        <w:t xml:space="preserve"> [</w:t>
      </w:r>
      <w:r w:rsidR="008B3CDA">
        <w:rPr>
          <w:rFonts w:ascii="Times New Roman" w:hAnsi="Times New Roman" w:cs="Times New Roman"/>
          <w:color w:val="000000" w:themeColor="text1"/>
          <w:sz w:val="28"/>
          <w:szCs w:val="28"/>
          <w:lang w:val="de-DE"/>
        </w:rPr>
        <w:t>Große 2011</w:t>
      </w:r>
      <w:r w:rsidR="008B3CDA" w:rsidRPr="008B3CDA">
        <w:rPr>
          <w:rFonts w:ascii="Times New Roman" w:hAnsi="Times New Roman" w:cs="Times New Roman"/>
          <w:color w:val="000000" w:themeColor="text1"/>
          <w:sz w:val="28"/>
          <w:szCs w:val="28"/>
          <w:lang w:val="de-DE"/>
        </w:rPr>
        <w:t>]</w:t>
      </w:r>
      <w:r w:rsidR="008B3CDA">
        <w:rPr>
          <w:rFonts w:ascii="Times New Roman" w:hAnsi="Times New Roman" w:cs="Times New Roman"/>
          <w:color w:val="000000" w:themeColor="text1"/>
          <w:sz w:val="28"/>
          <w:szCs w:val="28"/>
          <w:lang w:val="de-DE"/>
        </w:rPr>
        <w:t xml:space="preserve"> und Text-Bild-Gefüge [Fechse 2017]</w:t>
      </w:r>
      <w:r w:rsidR="008B3CDA" w:rsidRPr="008B3CDA">
        <w:rPr>
          <w:rFonts w:ascii="Times New Roman" w:hAnsi="Times New Roman" w:cs="Times New Roman"/>
          <w:color w:val="000000" w:themeColor="text1"/>
          <w:sz w:val="28"/>
          <w:szCs w:val="28"/>
          <w:lang w:val="de-DE"/>
        </w:rPr>
        <w:t xml:space="preserve">. In diesem Fall </w:t>
      </w:r>
      <w:r w:rsidR="008B3CDA">
        <w:rPr>
          <w:rFonts w:ascii="Times New Roman" w:hAnsi="Times New Roman" w:cs="Times New Roman"/>
          <w:color w:val="000000" w:themeColor="text1"/>
          <w:sz w:val="28"/>
          <w:szCs w:val="28"/>
          <w:lang w:val="de-DE"/>
        </w:rPr>
        <w:t xml:space="preserve">werden </w:t>
      </w:r>
      <w:r w:rsidR="008B3CDA" w:rsidRPr="008B3CDA">
        <w:rPr>
          <w:rFonts w:ascii="Times New Roman" w:hAnsi="Times New Roman" w:cs="Times New Roman"/>
          <w:color w:val="000000" w:themeColor="text1"/>
          <w:sz w:val="28"/>
          <w:szCs w:val="28"/>
          <w:lang w:val="de-DE"/>
        </w:rPr>
        <w:t>nur zwei Zeichenmodalitäten</w:t>
      </w:r>
      <w:r w:rsidR="008B3CDA">
        <w:rPr>
          <w:rFonts w:ascii="Times New Roman" w:hAnsi="Times New Roman" w:cs="Times New Roman"/>
          <w:color w:val="000000" w:themeColor="text1"/>
          <w:sz w:val="28"/>
          <w:szCs w:val="28"/>
          <w:lang w:val="de-DE"/>
        </w:rPr>
        <w:t xml:space="preserve"> genannt</w:t>
      </w:r>
      <w:r w:rsidR="008B3CDA" w:rsidRPr="008B3CDA">
        <w:rPr>
          <w:rFonts w:ascii="Times New Roman" w:hAnsi="Times New Roman" w:cs="Times New Roman"/>
          <w:color w:val="000000" w:themeColor="text1"/>
          <w:sz w:val="28"/>
          <w:szCs w:val="28"/>
          <w:lang w:val="de-DE"/>
        </w:rPr>
        <w:t>, über die ein solcher Text verfügt.</w:t>
      </w:r>
      <w:r w:rsidR="008B3CDA">
        <w:rPr>
          <w:rFonts w:ascii="Times New Roman" w:hAnsi="Times New Roman" w:cs="Times New Roman"/>
          <w:color w:val="000000" w:themeColor="text1"/>
          <w:sz w:val="28"/>
          <w:szCs w:val="28"/>
          <w:lang w:val="de-DE"/>
        </w:rPr>
        <w:t xml:space="preserve"> Darüber hinaus bietet F. Große einen Terminus Sprache-Bild-Text</w:t>
      </w:r>
      <w:r w:rsidR="008B3CDA" w:rsidRPr="008B3CDA">
        <w:rPr>
          <w:rFonts w:ascii="Times New Roman" w:hAnsi="Times New Roman" w:cs="Times New Roman"/>
          <w:color w:val="000000" w:themeColor="text1"/>
          <w:sz w:val="28"/>
          <w:szCs w:val="28"/>
          <w:lang w:val="de-DE"/>
        </w:rPr>
        <w:t xml:space="preserve">, </w:t>
      </w:r>
      <w:r w:rsidR="008B3CDA">
        <w:rPr>
          <w:rFonts w:ascii="Times New Roman" w:hAnsi="Times New Roman" w:cs="Times New Roman"/>
          <w:color w:val="000000" w:themeColor="text1"/>
          <w:sz w:val="28"/>
          <w:szCs w:val="28"/>
          <w:lang w:val="de-DE"/>
        </w:rPr>
        <w:t xml:space="preserve">und versteht ihn </w:t>
      </w:r>
      <w:r w:rsidR="008B3CDA" w:rsidRPr="008B3CDA">
        <w:rPr>
          <w:rFonts w:ascii="Times New Roman" w:hAnsi="Times New Roman" w:cs="Times New Roman"/>
          <w:color w:val="000000" w:themeColor="text1"/>
          <w:sz w:val="28"/>
          <w:szCs w:val="28"/>
          <w:lang w:val="de-DE"/>
        </w:rPr>
        <w:t>als die Einheit von verbalen und nonverbalen Zeichen und das Vorhandensein einer Multicode-Beziehung zwischen ihnen</w:t>
      </w:r>
      <w:r w:rsidR="008B3CDA">
        <w:rPr>
          <w:rFonts w:ascii="Times New Roman" w:hAnsi="Times New Roman" w:cs="Times New Roman"/>
          <w:color w:val="000000" w:themeColor="text1"/>
          <w:sz w:val="28"/>
          <w:szCs w:val="28"/>
          <w:lang w:val="de-DE"/>
        </w:rPr>
        <w:t xml:space="preserve"> </w:t>
      </w:r>
      <w:r w:rsidR="008B3CDA" w:rsidRPr="008B3CDA">
        <w:rPr>
          <w:rFonts w:ascii="Times New Roman" w:hAnsi="Times New Roman" w:cs="Times New Roman"/>
          <w:color w:val="000000" w:themeColor="text1"/>
          <w:sz w:val="28"/>
          <w:szCs w:val="28"/>
          <w:lang w:val="de-DE"/>
        </w:rPr>
        <w:t>[</w:t>
      </w:r>
      <w:r w:rsidR="008B3CDA">
        <w:rPr>
          <w:rFonts w:ascii="Times New Roman" w:hAnsi="Times New Roman" w:cs="Times New Roman"/>
          <w:color w:val="000000" w:themeColor="text1"/>
          <w:sz w:val="28"/>
          <w:szCs w:val="28"/>
          <w:lang w:val="de-DE"/>
        </w:rPr>
        <w:t>Große 2011: 23</w:t>
      </w:r>
      <w:r w:rsidR="008B3CDA" w:rsidRPr="008B3CDA">
        <w:rPr>
          <w:rFonts w:ascii="Times New Roman" w:hAnsi="Times New Roman" w:cs="Times New Roman"/>
          <w:color w:val="000000" w:themeColor="text1"/>
          <w:sz w:val="28"/>
          <w:szCs w:val="28"/>
          <w:lang w:val="de-DE"/>
        </w:rPr>
        <w:t>]</w:t>
      </w:r>
      <w:r w:rsidR="008B3CDA">
        <w:rPr>
          <w:rFonts w:ascii="Times New Roman" w:hAnsi="Times New Roman" w:cs="Times New Roman"/>
          <w:color w:val="000000" w:themeColor="text1"/>
          <w:sz w:val="28"/>
          <w:szCs w:val="28"/>
          <w:lang w:val="de-DE"/>
        </w:rPr>
        <w:t xml:space="preserve">. </w:t>
      </w:r>
    </w:p>
    <w:p w14:paraId="02301FBB" w14:textId="77777777" w:rsidR="00397A26" w:rsidRDefault="008C5C55" w:rsidP="00397A26">
      <w:pPr>
        <w:spacing w:line="360" w:lineRule="auto"/>
        <w:ind w:firstLine="708"/>
        <w:jc w:val="both"/>
        <w:rPr>
          <w:rFonts w:ascii="Times New Roman" w:hAnsi="Times New Roman" w:cs="Times New Roman"/>
          <w:sz w:val="28"/>
          <w:szCs w:val="28"/>
          <w:lang w:val="de-DE"/>
        </w:rPr>
      </w:pPr>
      <w:r w:rsidRPr="00A2791C">
        <w:rPr>
          <w:rFonts w:ascii="Times New Roman" w:hAnsi="Times New Roman" w:cs="Times New Roman"/>
          <w:sz w:val="28"/>
          <w:szCs w:val="28"/>
          <w:lang w:val="de-DE"/>
        </w:rPr>
        <w:t xml:space="preserve">Im Rahmen der vorliegenden Masterarbeit </w:t>
      </w:r>
      <w:r w:rsidR="000C3684" w:rsidRPr="00A2791C">
        <w:rPr>
          <w:rFonts w:ascii="Times New Roman" w:hAnsi="Times New Roman" w:cs="Times New Roman"/>
          <w:sz w:val="28"/>
          <w:szCs w:val="28"/>
          <w:lang w:val="de-DE"/>
        </w:rPr>
        <w:t>schein</w:t>
      </w:r>
      <w:r w:rsidR="008B3CDA" w:rsidRPr="00A2791C">
        <w:rPr>
          <w:rFonts w:ascii="Times New Roman" w:hAnsi="Times New Roman" w:cs="Times New Roman"/>
          <w:sz w:val="28"/>
          <w:szCs w:val="28"/>
          <w:lang w:val="de-DE"/>
        </w:rPr>
        <w:t>en alle</w:t>
      </w:r>
      <w:r w:rsidR="000C3684" w:rsidRPr="00A2791C">
        <w:rPr>
          <w:rFonts w:ascii="Times New Roman" w:hAnsi="Times New Roman" w:cs="Times New Roman"/>
          <w:sz w:val="28"/>
          <w:szCs w:val="28"/>
          <w:lang w:val="de-DE"/>
        </w:rPr>
        <w:t xml:space="preserve"> Definition</w:t>
      </w:r>
      <w:r w:rsidR="008B3CDA" w:rsidRPr="00A2791C">
        <w:rPr>
          <w:rFonts w:ascii="Times New Roman" w:hAnsi="Times New Roman" w:cs="Times New Roman"/>
          <w:sz w:val="28"/>
          <w:szCs w:val="28"/>
          <w:lang w:val="de-DE"/>
        </w:rPr>
        <w:t>en relevant zu sein</w:t>
      </w:r>
      <w:r w:rsidR="009E2D47" w:rsidRPr="00A2791C">
        <w:rPr>
          <w:rFonts w:ascii="Times New Roman" w:hAnsi="Times New Roman" w:cs="Times New Roman"/>
          <w:sz w:val="28"/>
          <w:szCs w:val="28"/>
          <w:lang w:val="de-DE"/>
        </w:rPr>
        <w:t xml:space="preserve">. Trotzdem betrachten die WissenschaftlerInnen das Phänomen der Multimodalität aus verschiedenen Blickwinkeln. So werden beispielsweise ein Bild und ein geschriebener Text von einigen WissenschaftlerInnen als eine Zeichenmodalität wahrgenommen, da sie nur über das Sehen verstanden werden können. </w:t>
      </w:r>
      <w:r w:rsidR="00402961" w:rsidRPr="00A2791C">
        <w:rPr>
          <w:rFonts w:ascii="Times New Roman" w:hAnsi="Times New Roman" w:cs="Times New Roman"/>
          <w:sz w:val="28"/>
          <w:szCs w:val="28"/>
          <w:lang w:val="de-DE"/>
        </w:rPr>
        <w:t>Andere Linguisten</w:t>
      </w:r>
      <w:r w:rsidR="00A2791C" w:rsidRPr="00A2791C">
        <w:rPr>
          <w:rFonts w:ascii="Times New Roman" w:hAnsi="Times New Roman" w:cs="Times New Roman"/>
          <w:sz w:val="28"/>
          <w:szCs w:val="28"/>
          <w:lang w:val="de-DE"/>
        </w:rPr>
        <w:t xml:space="preserve"> und Linguistinen</w:t>
      </w:r>
      <w:r w:rsidR="00402961" w:rsidRPr="00A2791C">
        <w:rPr>
          <w:rFonts w:ascii="Times New Roman" w:hAnsi="Times New Roman" w:cs="Times New Roman"/>
          <w:sz w:val="28"/>
          <w:szCs w:val="28"/>
          <w:lang w:val="de-DE"/>
        </w:rPr>
        <w:t xml:space="preserve"> betrachten das Bild und den</w:t>
      </w:r>
      <w:r w:rsidR="00A2791C">
        <w:rPr>
          <w:rFonts w:ascii="Times New Roman" w:hAnsi="Times New Roman" w:cs="Times New Roman"/>
          <w:sz w:val="28"/>
          <w:szCs w:val="28"/>
          <w:lang w:val="de-DE"/>
        </w:rPr>
        <w:t xml:space="preserve"> </w:t>
      </w:r>
      <w:r w:rsidR="00402961" w:rsidRPr="00A2791C">
        <w:rPr>
          <w:rFonts w:ascii="Times New Roman" w:hAnsi="Times New Roman" w:cs="Times New Roman"/>
          <w:sz w:val="28"/>
          <w:szCs w:val="28"/>
          <w:lang w:val="de-DE"/>
        </w:rPr>
        <w:lastRenderedPageBreak/>
        <w:t>geschriebene</w:t>
      </w:r>
      <w:r w:rsidR="00397A26">
        <w:rPr>
          <w:rFonts w:ascii="Times New Roman" w:hAnsi="Times New Roman" w:cs="Times New Roman"/>
          <w:sz w:val="28"/>
          <w:szCs w:val="28"/>
          <w:lang w:val="de-DE"/>
        </w:rPr>
        <w:t>n</w:t>
      </w:r>
      <w:r w:rsidR="00A2791C">
        <w:rPr>
          <w:rFonts w:ascii="Times New Roman" w:hAnsi="Times New Roman" w:cs="Times New Roman"/>
          <w:sz w:val="28"/>
          <w:szCs w:val="28"/>
          <w:lang w:val="de-DE"/>
        </w:rPr>
        <w:t xml:space="preserve"> </w:t>
      </w:r>
      <w:r w:rsidR="00397A26">
        <w:rPr>
          <w:rFonts w:ascii="Times New Roman" w:hAnsi="Times New Roman" w:cs="Times New Roman"/>
          <w:sz w:val="28"/>
          <w:szCs w:val="28"/>
          <w:lang w:val="de-DE"/>
        </w:rPr>
        <w:t>T</w:t>
      </w:r>
      <w:r w:rsidR="00402961" w:rsidRPr="00A2791C">
        <w:rPr>
          <w:rFonts w:ascii="Times New Roman" w:hAnsi="Times New Roman" w:cs="Times New Roman"/>
          <w:sz w:val="28"/>
          <w:szCs w:val="28"/>
          <w:lang w:val="de-DE"/>
        </w:rPr>
        <w:t xml:space="preserve">ext als unterschiedliche Modalitäten zur Vermittlung der Informationen. In der folgenden Analyse werden der textliche Teil und der illustrative Teil als getrennte Modalitäten behandelt, so dass </w:t>
      </w:r>
      <w:r w:rsidR="00A102AA" w:rsidRPr="00A2791C">
        <w:rPr>
          <w:rFonts w:ascii="Times New Roman" w:hAnsi="Times New Roman" w:cs="Times New Roman"/>
          <w:sz w:val="28"/>
          <w:szCs w:val="28"/>
          <w:lang w:val="de-DE"/>
        </w:rPr>
        <w:t xml:space="preserve">der Terminus von </w:t>
      </w:r>
      <w:r w:rsidR="00A102AA" w:rsidRPr="00A2791C">
        <w:rPr>
          <w:rFonts w:ascii="Times New Roman" w:hAnsi="Times New Roman" w:cs="Times New Roman"/>
          <w:iCs/>
          <w:sz w:val="28"/>
          <w:szCs w:val="28"/>
          <w:lang w:val="de-DE"/>
        </w:rPr>
        <w:t>Y. A.</w:t>
      </w:r>
      <w:r w:rsidR="00397A26">
        <w:rPr>
          <w:rFonts w:ascii="Times New Roman" w:hAnsi="Times New Roman" w:cs="Times New Roman"/>
          <w:iCs/>
          <w:sz w:val="28"/>
          <w:szCs w:val="28"/>
          <w:lang w:val="de-DE"/>
        </w:rPr>
        <w:t> </w:t>
      </w:r>
      <w:r w:rsidR="00A102AA" w:rsidRPr="00A2791C">
        <w:rPr>
          <w:rFonts w:ascii="Times New Roman" w:hAnsi="Times New Roman" w:cs="Times New Roman"/>
          <w:iCs/>
          <w:sz w:val="28"/>
          <w:szCs w:val="28"/>
          <w:lang w:val="de-DE"/>
        </w:rPr>
        <w:t xml:space="preserve">Sorokin und E. F. Tarasov Kreoltext, sowie </w:t>
      </w:r>
      <w:r w:rsidR="00402961" w:rsidRPr="00A2791C">
        <w:rPr>
          <w:rFonts w:ascii="Times New Roman" w:hAnsi="Times New Roman" w:cs="Times New Roman"/>
          <w:sz w:val="28"/>
          <w:szCs w:val="28"/>
          <w:lang w:val="de-DE"/>
        </w:rPr>
        <w:t>der Terminus von F.</w:t>
      </w:r>
      <w:r w:rsidR="00397A26" w:rsidRPr="00397A26">
        <w:rPr>
          <w:rFonts w:ascii="Times New Roman" w:hAnsi="Times New Roman" w:cs="Times New Roman"/>
          <w:sz w:val="28"/>
          <w:szCs w:val="28"/>
          <w:lang w:val="de-DE"/>
        </w:rPr>
        <w:t> </w:t>
      </w:r>
      <w:r w:rsidR="00402961" w:rsidRPr="00A2791C">
        <w:rPr>
          <w:rFonts w:ascii="Times New Roman" w:hAnsi="Times New Roman" w:cs="Times New Roman"/>
          <w:sz w:val="28"/>
          <w:szCs w:val="28"/>
          <w:lang w:val="de-DE"/>
        </w:rPr>
        <w:t>Große</w:t>
      </w:r>
      <w:r w:rsidR="00A102AA" w:rsidRPr="00A2791C">
        <w:rPr>
          <w:rFonts w:ascii="Times New Roman" w:hAnsi="Times New Roman" w:cs="Times New Roman"/>
          <w:sz w:val="28"/>
          <w:szCs w:val="28"/>
          <w:lang w:val="de-DE"/>
        </w:rPr>
        <w:t xml:space="preserve"> Sprache-Bild-Text</w:t>
      </w:r>
      <w:r w:rsidR="00402961" w:rsidRPr="00A2791C">
        <w:rPr>
          <w:rFonts w:ascii="Times New Roman" w:hAnsi="Times New Roman" w:cs="Times New Roman"/>
          <w:sz w:val="28"/>
          <w:szCs w:val="28"/>
          <w:lang w:val="de-DE"/>
        </w:rPr>
        <w:t xml:space="preserve"> als Grundlage für multimodalen </w:t>
      </w:r>
      <w:r w:rsidR="00A102AA" w:rsidRPr="00A2791C">
        <w:rPr>
          <w:rFonts w:ascii="Times New Roman" w:hAnsi="Times New Roman" w:cs="Times New Roman"/>
          <w:sz w:val="28"/>
          <w:szCs w:val="28"/>
          <w:lang w:val="de-DE"/>
        </w:rPr>
        <w:t>„grünen“ Werbet</w:t>
      </w:r>
      <w:r w:rsidR="00402961" w:rsidRPr="00A2791C">
        <w:rPr>
          <w:rFonts w:ascii="Times New Roman" w:hAnsi="Times New Roman" w:cs="Times New Roman"/>
          <w:sz w:val="28"/>
          <w:szCs w:val="28"/>
          <w:lang w:val="de-DE"/>
        </w:rPr>
        <w:t>exte gelten.</w:t>
      </w:r>
      <w:r w:rsidR="00402961">
        <w:rPr>
          <w:rFonts w:ascii="Times New Roman" w:hAnsi="Times New Roman" w:cs="Times New Roman"/>
          <w:sz w:val="28"/>
          <w:szCs w:val="28"/>
          <w:lang w:val="de-DE"/>
        </w:rPr>
        <w:t xml:space="preserve"> </w:t>
      </w:r>
      <w:r w:rsidR="00402961" w:rsidRPr="00402961">
        <w:rPr>
          <w:rFonts w:ascii="Times New Roman" w:hAnsi="Times New Roman" w:cs="Times New Roman"/>
          <w:sz w:val="28"/>
          <w:szCs w:val="28"/>
          <w:lang w:val="de-DE"/>
        </w:rPr>
        <w:t xml:space="preserve"> </w:t>
      </w:r>
      <w:bookmarkStart w:id="13" w:name="_Toc136345693"/>
    </w:p>
    <w:p w14:paraId="62542D79"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6E6B62C9" w14:textId="0B3DF106" w:rsidR="001065EC" w:rsidRPr="00A13356" w:rsidRDefault="000C3684" w:rsidP="00397A26">
      <w:pPr>
        <w:spacing w:line="360" w:lineRule="auto"/>
        <w:ind w:firstLine="708"/>
        <w:jc w:val="both"/>
        <w:rPr>
          <w:rFonts w:ascii="Times New Roman" w:hAnsi="Times New Roman" w:cs="Times New Roman"/>
          <w:b/>
          <w:bCs/>
          <w:sz w:val="32"/>
          <w:szCs w:val="32"/>
          <w:lang w:val="de-DE"/>
        </w:rPr>
      </w:pPr>
      <w:r w:rsidRPr="00A13356">
        <w:rPr>
          <w:rFonts w:ascii="Times New Roman" w:hAnsi="Times New Roman" w:cs="Times New Roman"/>
          <w:b/>
          <w:bCs/>
          <w:sz w:val="28"/>
          <w:szCs w:val="32"/>
          <w:lang w:val="de-DE"/>
        </w:rPr>
        <w:t>1.4.2</w:t>
      </w:r>
      <w:r w:rsidR="001065EC" w:rsidRPr="00A13356">
        <w:rPr>
          <w:rFonts w:ascii="Times New Roman" w:hAnsi="Times New Roman" w:cs="Times New Roman"/>
          <w:b/>
          <w:bCs/>
          <w:sz w:val="28"/>
          <w:szCs w:val="32"/>
          <w:lang w:val="de-DE"/>
        </w:rPr>
        <w:t xml:space="preserve"> Multimodalität </w:t>
      </w:r>
      <w:r w:rsidR="00131C9F" w:rsidRPr="00A13356">
        <w:rPr>
          <w:rFonts w:ascii="Times New Roman" w:hAnsi="Times New Roman" w:cs="Times New Roman"/>
          <w:b/>
          <w:bCs/>
          <w:sz w:val="28"/>
          <w:szCs w:val="32"/>
          <w:lang w:val="de-DE"/>
        </w:rPr>
        <w:t xml:space="preserve">der </w:t>
      </w:r>
      <w:r w:rsidR="001065EC" w:rsidRPr="00A13356">
        <w:rPr>
          <w:rFonts w:ascii="Times New Roman" w:hAnsi="Times New Roman" w:cs="Times New Roman"/>
          <w:b/>
          <w:bCs/>
          <w:sz w:val="28"/>
          <w:szCs w:val="32"/>
          <w:lang w:val="de-DE"/>
        </w:rPr>
        <w:t>Werbung</w:t>
      </w:r>
      <w:r w:rsidR="00131C9F" w:rsidRPr="00A13356">
        <w:rPr>
          <w:rFonts w:ascii="Times New Roman" w:hAnsi="Times New Roman" w:cs="Times New Roman"/>
          <w:b/>
          <w:bCs/>
          <w:sz w:val="28"/>
          <w:szCs w:val="32"/>
          <w:lang w:val="de-DE"/>
        </w:rPr>
        <w:t xml:space="preserve"> in den online Magazinen</w:t>
      </w:r>
      <w:bookmarkEnd w:id="13"/>
    </w:p>
    <w:p w14:paraId="28B9AA2A" w14:textId="77777777" w:rsidR="001065EC" w:rsidRDefault="001065EC" w:rsidP="001065EC">
      <w:pPr>
        <w:spacing w:line="360" w:lineRule="auto"/>
        <w:ind w:firstLine="708"/>
        <w:jc w:val="both"/>
        <w:rPr>
          <w:rFonts w:ascii="Times New Roman" w:hAnsi="Times New Roman" w:cs="Times New Roman"/>
          <w:sz w:val="28"/>
          <w:szCs w:val="28"/>
          <w:lang w:val="de-DE"/>
        </w:rPr>
      </w:pPr>
      <w:r w:rsidRPr="00E44780">
        <w:rPr>
          <w:rFonts w:ascii="Times New Roman" w:hAnsi="Times New Roman" w:cs="Times New Roman"/>
          <w:sz w:val="28"/>
          <w:szCs w:val="28"/>
          <w:lang w:val="de-DE"/>
        </w:rPr>
        <w:t xml:space="preserve">Angesichts der kontinuierlichen Entwicklung der Informationstechnologie entstehen neue Kommunikationskanäle, und die Werbekampagnen werden immer aufwendiger und </w:t>
      </w:r>
      <w:r>
        <w:rPr>
          <w:rFonts w:ascii="Times New Roman" w:hAnsi="Times New Roman" w:cs="Times New Roman"/>
          <w:sz w:val="28"/>
          <w:szCs w:val="28"/>
          <w:lang w:val="de-DE"/>
        </w:rPr>
        <w:t>moderner</w:t>
      </w:r>
      <w:r w:rsidRPr="00E44780">
        <w:rPr>
          <w:rFonts w:ascii="Times New Roman" w:hAnsi="Times New Roman" w:cs="Times New Roman"/>
          <w:sz w:val="28"/>
          <w:szCs w:val="28"/>
          <w:lang w:val="de-DE"/>
        </w:rPr>
        <w:t xml:space="preserve">. Gegenwärtig ist die Werbung das wichtigste Mittel </w:t>
      </w:r>
      <w:r>
        <w:rPr>
          <w:rFonts w:ascii="Times New Roman" w:hAnsi="Times New Roman" w:cs="Times New Roman"/>
          <w:sz w:val="28"/>
          <w:szCs w:val="28"/>
          <w:lang w:val="de-DE"/>
        </w:rPr>
        <w:t xml:space="preserve">der Verbreitung </w:t>
      </w:r>
      <w:r w:rsidRPr="00E44780">
        <w:rPr>
          <w:rFonts w:ascii="Times New Roman" w:hAnsi="Times New Roman" w:cs="Times New Roman"/>
          <w:sz w:val="28"/>
          <w:szCs w:val="28"/>
          <w:lang w:val="de-DE"/>
        </w:rPr>
        <w:t>ein</w:t>
      </w:r>
      <w:r>
        <w:rPr>
          <w:rFonts w:ascii="Times New Roman" w:hAnsi="Times New Roman" w:cs="Times New Roman"/>
          <w:sz w:val="28"/>
          <w:szCs w:val="28"/>
          <w:lang w:val="de-DE"/>
        </w:rPr>
        <w:t>es</w:t>
      </w:r>
      <w:r w:rsidRPr="00E44780">
        <w:rPr>
          <w:rFonts w:ascii="Times New Roman" w:hAnsi="Times New Roman" w:cs="Times New Roman"/>
          <w:sz w:val="28"/>
          <w:szCs w:val="28"/>
          <w:lang w:val="de-DE"/>
        </w:rPr>
        <w:t xml:space="preserve"> Produkt</w:t>
      </w:r>
      <w:r>
        <w:rPr>
          <w:rFonts w:ascii="Times New Roman" w:hAnsi="Times New Roman" w:cs="Times New Roman"/>
          <w:sz w:val="28"/>
          <w:szCs w:val="28"/>
          <w:lang w:val="de-DE"/>
        </w:rPr>
        <w:t>s bzw. einer Dienstleistung</w:t>
      </w:r>
      <w:r w:rsidRPr="00E44780">
        <w:rPr>
          <w:rFonts w:ascii="Times New Roman" w:hAnsi="Times New Roman" w:cs="Times New Roman"/>
          <w:sz w:val="28"/>
          <w:szCs w:val="28"/>
          <w:lang w:val="de-DE"/>
        </w:rPr>
        <w:t xml:space="preserve"> auf dem Markt und auf der internationalen Bühne.</w:t>
      </w:r>
      <w:r>
        <w:rPr>
          <w:rFonts w:ascii="Times New Roman" w:hAnsi="Times New Roman" w:cs="Times New Roman"/>
          <w:sz w:val="28"/>
          <w:szCs w:val="28"/>
          <w:lang w:val="de-DE"/>
        </w:rPr>
        <w:t xml:space="preserve"> </w:t>
      </w:r>
    </w:p>
    <w:p w14:paraId="75C1CB85" w14:textId="32F2A6D7" w:rsidR="001065EC" w:rsidRDefault="001065EC" w:rsidP="001065EC">
      <w:pPr>
        <w:spacing w:line="360" w:lineRule="auto"/>
        <w:ind w:firstLine="708"/>
        <w:jc w:val="both"/>
        <w:rPr>
          <w:rFonts w:ascii="Times New Roman" w:hAnsi="Times New Roman" w:cs="Times New Roman"/>
          <w:sz w:val="28"/>
          <w:szCs w:val="28"/>
          <w:lang w:val="de-DE"/>
        </w:rPr>
      </w:pPr>
      <w:r w:rsidRPr="00B24F17">
        <w:rPr>
          <w:rFonts w:ascii="Times New Roman" w:hAnsi="Times New Roman" w:cs="Times New Roman"/>
          <w:sz w:val="28"/>
          <w:szCs w:val="28"/>
          <w:lang w:val="de-DE"/>
        </w:rPr>
        <w:t xml:space="preserve">Es sei darauf hingewiesen, dass die Struktur von Werbetexten jedes Jahr komplexer wird. Neben sprachlichen Zeichen werden in der Werbung auch Zeichen aus anderen Systemen verwendet, so dass häufig visuelle, auditive oder Videoelemente vorhanden sind. Auf dieser Grundlage </w:t>
      </w:r>
      <w:r>
        <w:rPr>
          <w:rFonts w:ascii="Times New Roman" w:hAnsi="Times New Roman" w:cs="Times New Roman"/>
          <w:sz w:val="28"/>
          <w:szCs w:val="28"/>
          <w:lang w:val="de-DE"/>
        </w:rPr>
        <w:t xml:space="preserve">sind </w:t>
      </w:r>
      <w:r w:rsidRPr="00B24F17">
        <w:rPr>
          <w:rFonts w:ascii="Times New Roman" w:hAnsi="Times New Roman" w:cs="Times New Roman"/>
          <w:sz w:val="28"/>
          <w:szCs w:val="28"/>
          <w:lang w:val="de-DE"/>
        </w:rPr>
        <w:t>Werbetexte als multimodale Texte klassifizieren, die verschiedene Modalitäten in ihre Erstellung einbeziehen</w:t>
      </w:r>
      <w:r>
        <w:rPr>
          <w:rFonts w:ascii="Times New Roman" w:hAnsi="Times New Roman" w:cs="Times New Roman"/>
          <w:sz w:val="28"/>
          <w:szCs w:val="28"/>
          <w:lang w:val="de-DE"/>
        </w:rPr>
        <w:t xml:space="preserve"> </w:t>
      </w:r>
      <w:r w:rsidRPr="00D403A1">
        <w:rPr>
          <w:rFonts w:ascii="Times New Roman" w:hAnsi="Times New Roman" w:cs="Times New Roman"/>
          <w:sz w:val="28"/>
          <w:szCs w:val="28"/>
          <w:lang w:val="de-DE"/>
        </w:rPr>
        <w:t>[</w:t>
      </w:r>
      <w:r w:rsidRPr="00D403A1">
        <w:rPr>
          <w:rFonts w:ascii="Times New Roman" w:hAnsi="Times New Roman" w:cs="Times New Roman"/>
          <w:sz w:val="28"/>
          <w:szCs w:val="28"/>
        </w:rPr>
        <w:t>Ветрова</w:t>
      </w:r>
      <w:r w:rsidRPr="00D403A1">
        <w:rPr>
          <w:rFonts w:ascii="Times New Roman" w:hAnsi="Times New Roman" w:cs="Times New Roman"/>
          <w:sz w:val="28"/>
          <w:szCs w:val="28"/>
          <w:lang w:val="de-DE"/>
        </w:rPr>
        <w:t xml:space="preserve"> 2021</w:t>
      </w:r>
      <w:r w:rsidR="00823A89" w:rsidRPr="00D403A1">
        <w:rPr>
          <w:rFonts w:ascii="Times New Roman" w:hAnsi="Times New Roman" w:cs="Times New Roman"/>
          <w:sz w:val="28"/>
          <w:szCs w:val="28"/>
          <w:lang w:val="de-DE"/>
        </w:rPr>
        <w:t>:</w:t>
      </w:r>
      <w:r w:rsidRPr="00D403A1">
        <w:rPr>
          <w:rFonts w:ascii="Times New Roman" w:hAnsi="Times New Roman" w:cs="Times New Roman"/>
          <w:sz w:val="28"/>
          <w:szCs w:val="28"/>
          <w:lang w:val="de-DE"/>
        </w:rPr>
        <w:t xml:space="preserve"> 6].</w:t>
      </w:r>
      <w:r>
        <w:rPr>
          <w:rFonts w:ascii="Times New Roman" w:hAnsi="Times New Roman" w:cs="Times New Roman"/>
          <w:sz w:val="28"/>
          <w:szCs w:val="28"/>
          <w:lang w:val="de-DE"/>
        </w:rPr>
        <w:t xml:space="preserve"> </w:t>
      </w:r>
    </w:p>
    <w:p w14:paraId="794115CD" w14:textId="430EBA01" w:rsidR="00A950EB" w:rsidRPr="003A1A22" w:rsidRDefault="001065EC" w:rsidP="001065EC">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Gegenwärtig ist die Werbung in verschieden Ausprägungen zu sehen, d.</w:t>
      </w:r>
      <w:r w:rsidR="000C3684">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h. </w:t>
      </w:r>
      <w:r w:rsidRPr="0061359B">
        <w:rPr>
          <w:rFonts w:ascii="Times New Roman" w:hAnsi="Times New Roman" w:cs="Times New Roman"/>
          <w:color w:val="000000" w:themeColor="text1"/>
          <w:sz w:val="28"/>
          <w:szCs w:val="28"/>
          <w:lang w:val="de-DE"/>
        </w:rPr>
        <w:t xml:space="preserve">sie umfasst sowohl ausgedruckte </w:t>
      </w:r>
      <w:r>
        <w:rPr>
          <w:rFonts w:ascii="Times New Roman" w:hAnsi="Times New Roman" w:cs="Times New Roman"/>
          <w:sz w:val="28"/>
          <w:szCs w:val="28"/>
          <w:lang w:val="de-DE"/>
        </w:rPr>
        <w:t>Anzeigen</w:t>
      </w:r>
      <w:r w:rsidRPr="00F97ADD">
        <w:rPr>
          <w:rFonts w:ascii="Times New Roman" w:hAnsi="Times New Roman" w:cs="Times New Roman"/>
          <w:sz w:val="28"/>
          <w:szCs w:val="28"/>
          <w:lang w:val="de-DE"/>
        </w:rPr>
        <w:t>,</w:t>
      </w:r>
      <w:r>
        <w:rPr>
          <w:rFonts w:ascii="Times New Roman" w:hAnsi="Times New Roman" w:cs="Times New Roman"/>
          <w:sz w:val="28"/>
          <w:szCs w:val="28"/>
          <w:lang w:val="de-DE"/>
        </w:rPr>
        <w:t xml:space="preserve"> als auch </w:t>
      </w:r>
      <w:r w:rsidRPr="00F97ADD">
        <w:rPr>
          <w:rFonts w:ascii="Times New Roman" w:hAnsi="Times New Roman" w:cs="Times New Roman"/>
          <w:sz w:val="28"/>
          <w:szCs w:val="28"/>
          <w:lang w:val="de-DE"/>
        </w:rPr>
        <w:t>Fernseh-</w:t>
      </w:r>
      <w:r>
        <w:rPr>
          <w:rFonts w:ascii="Times New Roman" w:hAnsi="Times New Roman" w:cs="Times New Roman"/>
          <w:sz w:val="28"/>
          <w:szCs w:val="28"/>
          <w:lang w:val="de-DE"/>
        </w:rPr>
        <w:t xml:space="preserve">, </w:t>
      </w:r>
      <w:r w:rsidRPr="00F97ADD">
        <w:rPr>
          <w:rFonts w:ascii="Times New Roman" w:hAnsi="Times New Roman" w:cs="Times New Roman"/>
          <w:sz w:val="28"/>
          <w:szCs w:val="28"/>
          <w:lang w:val="de-DE"/>
        </w:rPr>
        <w:t>Radiospots und Internetbanner.</w:t>
      </w:r>
      <w:r>
        <w:rPr>
          <w:rFonts w:ascii="Times New Roman" w:hAnsi="Times New Roman" w:cs="Times New Roman"/>
          <w:sz w:val="28"/>
          <w:szCs w:val="28"/>
          <w:lang w:val="de-DE"/>
        </w:rPr>
        <w:t xml:space="preserve"> </w:t>
      </w:r>
      <w:r w:rsidRPr="00F97ADD">
        <w:rPr>
          <w:rFonts w:ascii="Times New Roman" w:hAnsi="Times New Roman" w:cs="Times New Roman"/>
          <w:sz w:val="28"/>
          <w:szCs w:val="28"/>
          <w:lang w:val="de-DE"/>
        </w:rPr>
        <w:t>Aber nicht nur das Medium (Zeitschrift, Radio, Internet usw.) ist vielfältig, sondern auch die Zeichencodes (verbal, nonverbal, paraverbal), die auf verschiedenen Ebenen (z. B. visuell oder akustisch)</w:t>
      </w:r>
      <w:r w:rsidRPr="00945FD1">
        <w:rPr>
          <w:rFonts w:ascii="Times New Roman" w:hAnsi="Times New Roman" w:cs="Times New Roman"/>
          <w:sz w:val="28"/>
          <w:szCs w:val="28"/>
          <w:lang w:val="de-DE"/>
        </w:rPr>
        <w:t>,</w:t>
      </w:r>
      <w:r w:rsidRPr="00F97ADD">
        <w:rPr>
          <w:rFonts w:ascii="Times New Roman" w:hAnsi="Times New Roman" w:cs="Times New Roman"/>
          <w:sz w:val="28"/>
          <w:szCs w:val="28"/>
          <w:lang w:val="de-DE"/>
        </w:rPr>
        <w:t xml:space="preserve"> d. h. multimodal</w:t>
      </w:r>
      <w:r w:rsidRPr="00945FD1">
        <w:rPr>
          <w:rFonts w:ascii="Times New Roman" w:hAnsi="Times New Roman" w:cs="Times New Roman"/>
          <w:sz w:val="28"/>
          <w:szCs w:val="28"/>
          <w:lang w:val="de-DE"/>
        </w:rPr>
        <w:t>,</w:t>
      </w:r>
      <w:r w:rsidRPr="00F97ADD">
        <w:rPr>
          <w:rFonts w:ascii="Times New Roman" w:hAnsi="Times New Roman" w:cs="Times New Roman"/>
          <w:sz w:val="28"/>
          <w:szCs w:val="28"/>
          <w:lang w:val="de-DE"/>
        </w:rPr>
        <w:t xml:space="preserve"> verwendet werden, um die Werbebotschaft zu konstruieren und zu vermitteln</w:t>
      </w:r>
      <w:r>
        <w:rPr>
          <w:rFonts w:ascii="Times New Roman" w:hAnsi="Times New Roman" w:cs="Times New Roman"/>
          <w:sz w:val="28"/>
          <w:szCs w:val="28"/>
          <w:lang w:val="de-DE"/>
        </w:rPr>
        <w:t xml:space="preserve"> </w:t>
      </w:r>
      <w:r w:rsidRPr="0061359B">
        <w:rPr>
          <w:rFonts w:ascii="Times New Roman" w:hAnsi="Times New Roman" w:cs="Times New Roman"/>
          <w:sz w:val="28"/>
          <w:szCs w:val="28"/>
          <w:lang w:val="de-DE"/>
        </w:rPr>
        <w:t>[</w:t>
      </w:r>
      <w:r w:rsidRPr="00D403A1">
        <w:rPr>
          <w:rFonts w:ascii="Times New Roman" w:hAnsi="Times New Roman" w:cs="Times New Roman"/>
          <w:sz w:val="28"/>
          <w:szCs w:val="28"/>
          <w:lang w:val="de-DE"/>
        </w:rPr>
        <w:t>Luttermann</w:t>
      </w:r>
      <w:r w:rsidR="000C3684" w:rsidRPr="00D403A1">
        <w:rPr>
          <w:rFonts w:ascii="Times New Roman" w:hAnsi="Times New Roman" w:cs="Times New Roman"/>
          <w:sz w:val="28"/>
          <w:szCs w:val="28"/>
          <w:lang w:val="de-DE"/>
        </w:rPr>
        <w:t> </w:t>
      </w:r>
      <w:r w:rsidRPr="00D403A1">
        <w:rPr>
          <w:rFonts w:ascii="Times New Roman" w:hAnsi="Times New Roman" w:cs="Times New Roman"/>
          <w:sz w:val="28"/>
          <w:szCs w:val="28"/>
          <w:lang w:val="de-DE"/>
        </w:rPr>
        <w:t>2020</w:t>
      </w:r>
      <w:r w:rsidR="00823A89" w:rsidRPr="00D403A1">
        <w:rPr>
          <w:rFonts w:ascii="Times New Roman" w:hAnsi="Times New Roman" w:cs="Times New Roman"/>
          <w:sz w:val="28"/>
          <w:szCs w:val="28"/>
          <w:lang w:val="de-DE"/>
        </w:rPr>
        <w:t>:</w:t>
      </w:r>
      <w:r w:rsidR="000C3684" w:rsidRPr="00D403A1">
        <w:rPr>
          <w:rFonts w:ascii="Times New Roman" w:hAnsi="Times New Roman" w:cs="Times New Roman"/>
          <w:sz w:val="28"/>
          <w:szCs w:val="28"/>
          <w:lang w:val="de-DE"/>
        </w:rPr>
        <w:t> </w:t>
      </w:r>
      <w:r w:rsidRPr="00D403A1">
        <w:rPr>
          <w:rFonts w:ascii="Times New Roman" w:hAnsi="Times New Roman" w:cs="Times New Roman"/>
          <w:sz w:val="28"/>
          <w:szCs w:val="28"/>
          <w:lang w:val="de-DE"/>
        </w:rPr>
        <w:t>25].</w:t>
      </w:r>
      <w:r>
        <w:rPr>
          <w:rFonts w:ascii="Times New Roman" w:hAnsi="Times New Roman" w:cs="Times New Roman"/>
          <w:sz w:val="28"/>
          <w:szCs w:val="28"/>
          <w:lang w:val="de-DE"/>
        </w:rPr>
        <w:t xml:space="preserve"> </w:t>
      </w:r>
      <w:r w:rsidRPr="00F97ADD">
        <w:rPr>
          <w:rFonts w:ascii="Times New Roman" w:hAnsi="Times New Roman" w:cs="Times New Roman"/>
          <w:sz w:val="28"/>
          <w:szCs w:val="28"/>
          <w:lang w:val="de-DE"/>
        </w:rPr>
        <w:t>In</w:t>
      </w:r>
      <w:r w:rsidR="00111885">
        <w:rPr>
          <w:rFonts w:ascii="Times New Roman" w:hAnsi="Times New Roman" w:cs="Times New Roman"/>
          <w:sz w:val="28"/>
          <w:szCs w:val="28"/>
          <w:lang w:val="de-DE"/>
        </w:rPr>
        <w:t xml:space="preserve"> den</w:t>
      </w:r>
      <w:r w:rsidRPr="00F97ADD">
        <w:rPr>
          <w:rFonts w:ascii="Times New Roman" w:hAnsi="Times New Roman" w:cs="Times New Roman"/>
          <w:sz w:val="28"/>
          <w:szCs w:val="28"/>
          <w:lang w:val="de-DE"/>
        </w:rPr>
        <w:t xml:space="preserve"> Zeit</w:t>
      </w:r>
      <w:r w:rsidR="00131C9F">
        <w:rPr>
          <w:rFonts w:ascii="Times New Roman" w:hAnsi="Times New Roman" w:cs="Times New Roman"/>
          <w:sz w:val="28"/>
          <w:szCs w:val="28"/>
          <w:lang w:val="de-DE"/>
        </w:rPr>
        <w:t>schriften</w:t>
      </w:r>
      <w:r w:rsidRPr="00F97ADD">
        <w:rPr>
          <w:rFonts w:ascii="Times New Roman" w:hAnsi="Times New Roman" w:cs="Times New Roman"/>
          <w:sz w:val="28"/>
          <w:szCs w:val="28"/>
          <w:lang w:val="de-DE"/>
        </w:rPr>
        <w:t xml:space="preserve"> lassen sich beispielsweise bereits verschiedene Modalitäten kombinieren, während im Internet die Multimodalität der Werbung noch stärker ausgeprägt ist </w:t>
      </w:r>
      <w:r w:rsidRPr="0061359B">
        <w:rPr>
          <w:rFonts w:ascii="Times New Roman" w:hAnsi="Times New Roman" w:cs="Times New Roman"/>
          <w:sz w:val="28"/>
          <w:szCs w:val="28"/>
          <w:lang w:val="de-DE"/>
        </w:rPr>
        <w:t>[</w:t>
      </w:r>
      <w:r w:rsidRPr="00D403A1">
        <w:rPr>
          <w:rFonts w:ascii="Times New Roman" w:hAnsi="Times New Roman" w:cs="Times New Roman"/>
          <w:sz w:val="28"/>
          <w:szCs w:val="28"/>
          <w:lang w:val="de-DE"/>
        </w:rPr>
        <w:t>vgl. Wahl 1997</w:t>
      </w:r>
      <w:r w:rsidR="00823A89" w:rsidRPr="00D403A1">
        <w:rPr>
          <w:rFonts w:ascii="Times New Roman" w:hAnsi="Times New Roman" w:cs="Times New Roman"/>
          <w:sz w:val="28"/>
          <w:szCs w:val="28"/>
          <w:lang w:val="de-DE"/>
        </w:rPr>
        <w:t>:</w:t>
      </w:r>
      <w:r w:rsidRPr="00D403A1">
        <w:rPr>
          <w:rFonts w:ascii="Times New Roman" w:hAnsi="Times New Roman" w:cs="Times New Roman"/>
          <w:sz w:val="28"/>
          <w:szCs w:val="28"/>
          <w:lang w:val="de-DE"/>
        </w:rPr>
        <w:t xml:space="preserve"> 21</w:t>
      </w:r>
      <w:r w:rsidRPr="0061359B">
        <w:rPr>
          <w:rFonts w:ascii="Times New Roman" w:hAnsi="Times New Roman" w:cs="Times New Roman"/>
          <w:sz w:val="28"/>
          <w:szCs w:val="28"/>
          <w:lang w:val="de-DE"/>
        </w:rPr>
        <w:t>].</w:t>
      </w:r>
      <w:r w:rsidRPr="00EC3A47">
        <w:rPr>
          <w:rFonts w:ascii="Times New Roman" w:hAnsi="Times New Roman" w:cs="Times New Roman"/>
          <w:sz w:val="28"/>
          <w:szCs w:val="28"/>
          <w:lang w:val="de-DE"/>
        </w:rPr>
        <w:t xml:space="preserve"> Laut </w:t>
      </w:r>
      <w:r w:rsidR="00823A89">
        <w:rPr>
          <w:rFonts w:ascii="Times New Roman" w:hAnsi="Times New Roman" w:cs="Times New Roman"/>
          <w:sz w:val="28"/>
          <w:szCs w:val="28"/>
          <w:lang w:val="de-DE"/>
        </w:rPr>
        <w:t xml:space="preserve">H. </w:t>
      </w:r>
      <w:r w:rsidRPr="00EC3A47">
        <w:rPr>
          <w:rFonts w:ascii="Times New Roman" w:hAnsi="Times New Roman" w:cs="Times New Roman"/>
          <w:sz w:val="28"/>
          <w:szCs w:val="28"/>
          <w:lang w:val="de-DE"/>
        </w:rPr>
        <w:t xml:space="preserve">Stöckl interagieren in gedruckten Werbetexten </w:t>
      </w:r>
      <w:r>
        <w:rPr>
          <w:rFonts w:ascii="Times New Roman" w:hAnsi="Times New Roman" w:cs="Times New Roman"/>
          <w:sz w:val="28"/>
          <w:szCs w:val="28"/>
          <w:lang w:val="de-DE"/>
        </w:rPr>
        <w:t xml:space="preserve">bzw. </w:t>
      </w:r>
      <w:r w:rsidRPr="00EC3A47">
        <w:rPr>
          <w:rFonts w:ascii="Times New Roman" w:hAnsi="Times New Roman" w:cs="Times New Roman"/>
          <w:sz w:val="28"/>
          <w:szCs w:val="28"/>
          <w:lang w:val="de-DE"/>
        </w:rPr>
        <w:t>Online-Anzeigen in Zeitschriften Schriftsprache und Bild, wobei d</w:t>
      </w:r>
      <w:r>
        <w:rPr>
          <w:rFonts w:ascii="Times New Roman" w:hAnsi="Times New Roman" w:cs="Times New Roman"/>
          <w:sz w:val="28"/>
          <w:szCs w:val="28"/>
          <w:lang w:val="de-DE"/>
        </w:rPr>
        <w:t>ie</w:t>
      </w:r>
      <w:r w:rsidRPr="00EC3A47">
        <w:rPr>
          <w:rFonts w:ascii="Times New Roman" w:hAnsi="Times New Roman" w:cs="Times New Roman"/>
          <w:sz w:val="28"/>
          <w:szCs w:val="28"/>
          <w:lang w:val="de-DE"/>
        </w:rPr>
        <w:t xml:space="preserve"> Rezipient</w:t>
      </w:r>
      <w:r>
        <w:rPr>
          <w:rFonts w:ascii="Times New Roman" w:hAnsi="Times New Roman" w:cs="Times New Roman"/>
          <w:sz w:val="28"/>
          <w:szCs w:val="28"/>
          <w:lang w:val="de-DE"/>
        </w:rPr>
        <w:t>Innen</w:t>
      </w:r>
      <w:r w:rsidRPr="00EC3A47">
        <w:rPr>
          <w:rFonts w:ascii="Times New Roman" w:hAnsi="Times New Roman" w:cs="Times New Roman"/>
          <w:sz w:val="28"/>
          <w:szCs w:val="28"/>
          <w:lang w:val="de-DE"/>
        </w:rPr>
        <w:t xml:space="preserve"> die Informationen über das </w:t>
      </w:r>
      <w:r w:rsidRPr="00EC3A47">
        <w:rPr>
          <w:rFonts w:ascii="Times New Roman" w:hAnsi="Times New Roman" w:cs="Times New Roman"/>
          <w:sz w:val="28"/>
          <w:szCs w:val="28"/>
          <w:lang w:val="de-DE"/>
        </w:rPr>
        <w:lastRenderedPageBreak/>
        <w:t>visuelle System wahr</w:t>
      </w:r>
      <w:r>
        <w:rPr>
          <w:rFonts w:ascii="Times New Roman" w:hAnsi="Times New Roman" w:cs="Times New Roman"/>
          <w:sz w:val="28"/>
          <w:szCs w:val="28"/>
          <w:lang w:val="de-DE"/>
        </w:rPr>
        <w:t xml:space="preserve">nehmen </w:t>
      </w:r>
      <w:r w:rsidRPr="00F97ADD">
        <w:rPr>
          <w:rFonts w:ascii="Times New Roman" w:hAnsi="Times New Roman" w:cs="Times New Roman"/>
          <w:sz w:val="28"/>
          <w:szCs w:val="28"/>
          <w:lang w:val="de-DE"/>
        </w:rPr>
        <w:t>[</w:t>
      </w:r>
      <w:r w:rsidRPr="00D403A1">
        <w:rPr>
          <w:rFonts w:ascii="Times New Roman" w:hAnsi="Times New Roman" w:cs="Times New Roman"/>
          <w:sz w:val="28"/>
          <w:szCs w:val="28"/>
          <w:lang w:val="de-DE"/>
        </w:rPr>
        <w:t>Stöckl 2012</w:t>
      </w:r>
      <w:r w:rsidR="00823A89" w:rsidRPr="00D403A1">
        <w:rPr>
          <w:rFonts w:ascii="Times New Roman" w:hAnsi="Times New Roman" w:cs="Times New Roman"/>
          <w:sz w:val="28"/>
          <w:szCs w:val="28"/>
          <w:lang w:val="de-DE"/>
        </w:rPr>
        <w:t>:</w:t>
      </w:r>
      <w:r w:rsidRPr="00D403A1">
        <w:rPr>
          <w:rFonts w:ascii="Times New Roman" w:hAnsi="Times New Roman" w:cs="Times New Roman"/>
          <w:sz w:val="28"/>
          <w:szCs w:val="28"/>
          <w:lang w:val="de-DE"/>
        </w:rPr>
        <w:t xml:space="preserve"> 247</w:t>
      </w:r>
      <w:r w:rsidRPr="00F97ADD">
        <w:rPr>
          <w:rFonts w:ascii="Times New Roman" w:hAnsi="Times New Roman" w:cs="Times New Roman"/>
          <w:sz w:val="28"/>
          <w:szCs w:val="28"/>
          <w:lang w:val="de-DE"/>
        </w:rPr>
        <w:t>]</w:t>
      </w:r>
      <w:r>
        <w:rPr>
          <w:rFonts w:ascii="Times New Roman" w:hAnsi="Times New Roman" w:cs="Times New Roman"/>
          <w:sz w:val="28"/>
          <w:szCs w:val="28"/>
          <w:lang w:val="de-DE"/>
        </w:rPr>
        <w:t xml:space="preserve">. Da die Modi der in der vorliegenden Arbeit </w:t>
      </w:r>
      <w:r w:rsidRPr="0061359B">
        <w:rPr>
          <w:rFonts w:ascii="Times New Roman" w:hAnsi="Times New Roman" w:cs="Times New Roman"/>
          <w:color w:val="000000" w:themeColor="text1"/>
          <w:sz w:val="28"/>
          <w:szCs w:val="28"/>
          <w:lang w:val="de-DE"/>
        </w:rPr>
        <w:t xml:space="preserve">untersuchten </w:t>
      </w:r>
      <w:r>
        <w:rPr>
          <w:rFonts w:ascii="Times New Roman" w:hAnsi="Times New Roman" w:cs="Times New Roman"/>
          <w:sz w:val="28"/>
          <w:szCs w:val="28"/>
          <w:lang w:val="de-DE"/>
        </w:rPr>
        <w:t xml:space="preserve">Werbung Text, Bild, Farbe, </w:t>
      </w:r>
      <w:r w:rsidR="00111885">
        <w:rPr>
          <w:rFonts w:ascii="Times New Roman" w:hAnsi="Times New Roman" w:cs="Times New Roman"/>
          <w:sz w:val="28"/>
          <w:szCs w:val="28"/>
          <w:lang w:val="de-DE"/>
        </w:rPr>
        <w:t>Gestaltung</w:t>
      </w:r>
      <w:r>
        <w:rPr>
          <w:rFonts w:ascii="Times New Roman" w:hAnsi="Times New Roman" w:cs="Times New Roman"/>
          <w:sz w:val="28"/>
          <w:szCs w:val="28"/>
          <w:lang w:val="de-DE"/>
        </w:rPr>
        <w:t xml:space="preserve"> sind, lassen sich solche Anzeigen als „Sprache-Bild-Texte“ </w:t>
      </w:r>
      <w:r w:rsidRPr="0061359B">
        <w:rPr>
          <w:rFonts w:ascii="Times New Roman" w:hAnsi="Times New Roman" w:cs="Times New Roman"/>
          <w:color w:val="000000" w:themeColor="text1"/>
          <w:sz w:val="28"/>
          <w:szCs w:val="28"/>
          <w:lang w:val="de-DE"/>
        </w:rPr>
        <w:t>bezeichnen</w:t>
      </w:r>
      <w:r w:rsidR="0061359B" w:rsidRPr="0061359B">
        <w:rPr>
          <w:rFonts w:ascii="Times New Roman" w:hAnsi="Times New Roman" w:cs="Times New Roman"/>
          <w:color w:val="000000" w:themeColor="text1"/>
          <w:sz w:val="28"/>
          <w:szCs w:val="28"/>
          <w:lang w:val="de-DE"/>
        </w:rPr>
        <w:t xml:space="preserve"> </w:t>
      </w:r>
      <w:r w:rsidRPr="0061359B">
        <w:rPr>
          <w:rFonts w:ascii="Times New Roman" w:hAnsi="Times New Roman" w:cs="Times New Roman"/>
          <w:color w:val="000000" w:themeColor="text1"/>
          <w:sz w:val="28"/>
          <w:szCs w:val="28"/>
          <w:lang w:val="de-DE"/>
        </w:rPr>
        <w:t>[</w:t>
      </w:r>
      <w:r w:rsidRPr="00D403A1">
        <w:rPr>
          <w:rFonts w:ascii="Times New Roman" w:hAnsi="Times New Roman" w:cs="Times New Roman"/>
          <w:color w:val="000000" w:themeColor="text1"/>
          <w:sz w:val="28"/>
          <w:szCs w:val="28"/>
          <w:lang w:val="de-DE"/>
        </w:rPr>
        <w:t>Lüger</w:t>
      </w:r>
      <w:r w:rsidRPr="00D403A1">
        <w:rPr>
          <w:rFonts w:ascii="Times New Roman" w:hAnsi="Times New Roman" w:cs="Times New Roman"/>
          <w:sz w:val="28"/>
          <w:szCs w:val="28"/>
          <w:lang w:val="de-DE"/>
        </w:rPr>
        <w:t>, Lenk 2008</w:t>
      </w:r>
      <w:r w:rsidR="00823A89" w:rsidRPr="00D403A1">
        <w:rPr>
          <w:rFonts w:ascii="Times New Roman" w:hAnsi="Times New Roman" w:cs="Times New Roman"/>
          <w:sz w:val="28"/>
          <w:szCs w:val="28"/>
          <w:lang w:val="de-DE"/>
        </w:rPr>
        <w:t>:</w:t>
      </w:r>
      <w:r w:rsidRPr="00D403A1">
        <w:rPr>
          <w:rFonts w:ascii="Times New Roman" w:hAnsi="Times New Roman" w:cs="Times New Roman"/>
          <w:sz w:val="28"/>
          <w:szCs w:val="28"/>
          <w:lang w:val="de-DE"/>
        </w:rPr>
        <w:t>16]</w:t>
      </w:r>
      <w:r w:rsidRPr="0061359B">
        <w:rPr>
          <w:rFonts w:ascii="Times New Roman" w:hAnsi="Times New Roman" w:cs="Times New Roman"/>
          <w:sz w:val="28"/>
          <w:szCs w:val="28"/>
          <w:lang w:val="de-DE"/>
        </w:rPr>
        <w:t>.</w:t>
      </w:r>
      <w:r w:rsidRPr="00AD4BB9">
        <w:rPr>
          <w:rFonts w:ascii="Times New Roman" w:hAnsi="Times New Roman" w:cs="Times New Roman"/>
          <w:sz w:val="28"/>
          <w:szCs w:val="28"/>
          <w:lang w:val="de-DE"/>
        </w:rPr>
        <w:t xml:space="preserve"> </w:t>
      </w:r>
    </w:p>
    <w:p w14:paraId="5BA80FF9" w14:textId="35760AB0" w:rsidR="00A102AA" w:rsidRPr="00A2791C" w:rsidRDefault="00C63D2B" w:rsidP="001065EC">
      <w:pPr>
        <w:spacing w:line="360" w:lineRule="auto"/>
        <w:ind w:firstLine="708"/>
        <w:jc w:val="both"/>
        <w:rPr>
          <w:rFonts w:ascii="Times New Roman" w:hAnsi="Times New Roman" w:cs="Times New Roman"/>
          <w:sz w:val="28"/>
          <w:szCs w:val="28"/>
          <w:lang w:val="de-DE"/>
        </w:rPr>
      </w:pPr>
      <w:r w:rsidRPr="00A2791C">
        <w:rPr>
          <w:rFonts w:ascii="Times New Roman" w:hAnsi="Times New Roman" w:cs="Times New Roman"/>
          <w:sz w:val="28"/>
          <w:szCs w:val="28"/>
          <w:lang w:val="de-DE"/>
        </w:rPr>
        <w:t>Im Weiteren sind die Modalitäten der Sprache-Bild-Texte zu erwähnen.</w:t>
      </w:r>
      <w:r w:rsidR="001065EC" w:rsidRPr="00A2791C">
        <w:rPr>
          <w:rFonts w:ascii="Times New Roman" w:hAnsi="Times New Roman" w:cs="Times New Roman"/>
          <w:sz w:val="28"/>
          <w:szCs w:val="28"/>
          <w:lang w:val="de-DE"/>
        </w:rPr>
        <w:t xml:space="preserve"> </w:t>
      </w:r>
      <w:r w:rsidRPr="00A2791C">
        <w:rPr>
          <w:rFonts w:ascii="Times New Roman" w:hAnsi="Times New Roman" w:cs="Times New Roman"/>
          <w:sz w:val="28"/>
          <w:szCs w:val="28"/>
          <w:lang w:val="de-DE"/>
        </w:rPr>
        <w:t>D</w:t>
      </w:r>
      <w:r w:rsidR="001065EC" w:rsidRPr="00A2791C">
        <w:rPr>
          <w:rFonts w:ascii="Times New Roman" w:hAnsi="Times New Roman" w:cs="Times New Roman"/>
          <w:sz w:val="28"/>
          <w:szCs w:val="28"/>
          <w:lang w:val="de-DE"/>
        </w:rPr>
        <w:t xml:space="preserve">ie </w:t>
      </w:r>
      <w:r w:rsidR="001065EC" w:rsidRPr="00A2791C">
        <w:rPr>
          <w:rFonts w:ascii="Times New Roman" w:hAnsi="Times New Roman" w:cs="Times New Roman"/>
          <w:color w:val="000000" w:themeColor="text1"/>
          <w:sz w:val="28"/>
          <w:szCs w:val="28"/>
          <w:lang w:val="de-DE"/>
        </w:rPr>
        <w:t xml:space="preserve">gedruckten </w:t>
      </w:r>
      <w:r w:rsidRPr="00A2791C">
        <w:rPr>
          <w:rFonts w:ascii="Times New Roman" w:hAnsi="Times New Roman" w:cs="Times New Roman"/>
          <w:color w:val="000000" w:themeColor="text1"/>
          <w:sz w:val="28"/>
          <w:szCs w:val="28"/>
          <w:lang w:val="de-DE"/>
        </w:rPr>
        <w:t xml:space="preserve">„grünen“ </w:t>
      </w:r>
      <w:r w:rsidR="001065EC" w:rsidRPr="00A2791C">
        <w:rPr>
          <w:rFonts w:ascii="Times New Roman" w:hAnsi="Times New Roman" w:cs="Times New Roman"/>
          <w:sz w:val="28"/>
          <w:szCs w:val="28"/>
          <w:lang w:val="de-DE"/>
        </w:rPr>
        <w:t>Werbeanzeigen</w:t>
      </w:r>
      <w:r w:rsidRPr="00A2791C">
        <w:rPr>
          <w:rFonts w:ascii="Times New Roman" w:hAnsi="Times New Roman" w:cs="Times New Roman"/>
          <w:sz w:val="28"/>
          <w:szCs w:val="28"/>
          <w:lang w:val="de-DE"/>
        </w:rPr>
        <w:t xml:space="preserve">, verfügen über </w:t>
      </w:r>
      <w:r w:rsidR="001065EC" w:rsidRPr="00A2791C">
        <w:rPr>
          <w:rFonts w:ascii="Times New Roman" w:hAnsi="Times New Roman" w:cs="Times New Roman"/>
          <w:sz w:val="28"/>
          <w:szCs w:val="28"/>
          <w:lang w:val="de-DE"/>
        </w:rPr>
        <w:t xml:space="preserve">sprachliche und bildliche </w:t>
      </w:r>
      <w:r w:rsidR="00A102AA" w:rsidRPr="00A2791C">
        <w:rPr>
          <w:rFonts w:ascii="Times New Roman" w:hAnsi="Times New Roman" w:cs="Times New Roman"/>
          <w:sz w:val="28"/>
          <w:szCs w:val="28"/>
          <w:lang w:val="de-DE"/>
        </w:rPr>
        <w:t>M</w:t>
      </w:r>
      <w:r w:rsidR="001065EC" w:rsidRPr="00A2791C">
        <w:rPr>
          <w:rFonts w:ascii="Times New Roman" w:hAnsi="Times New Roman" w:cs="Times New Roman"/>
          <w:sz w:val="28"/>
          <w:szCs w:val="28"/>
          <w:lang w:val="de-DE"/>
        </w:rPr>
        <w:t>odalitäte</w:t>
      </w:r>
      <w:r w:rsidRPr="00A2791C">
        <w:rPr>
          <w:rFonts w:ascii="Times New Roman" w:hAnsi="Times New Roman" w:cs="Times New Roman"/>
          <w:sz w:val="28"/>
          <w:szCs w:val="28"/>
          <w:lang w:val="de-DE"/>
        </w:rPr>
        <w:t>n</w:t>
      </w:r>
      <w:r w:rsidR="00A102AA" w:rsidRPr="00A2791C">
        <w:rPr>
          <w:rFonts w:ascii="Times New Roman" w:hAnsi="Times New Roman" w:cs="Times New Roman"/>
          <w:sz w:val="28"/>
          <w:szCs w:val="28"/>
          <w:lang w:val="de-DE"/>
        </w:rPr>
        <w:t xml:space="preserve">, aber neben der verbalen und nonverbalen Komponente sollten auch die paralinguistischen Mittel hervorgehoben werden. Laut E. E. Anisimova gehören dazu Textgrafiken und Gestaltung, Schriftarten, Zahlen, Farben und ikonische Zeichen </w:t>
      </w:r>
      <w:r w:rsidR="00A102AA" w:rsidRPr="00A2791C">
        <w:rPr>
          <w:rFonts w:ascii="Times New Roman" w:hAnsi="Times New Roman" w:cs="Times New Roman"/>
          <w:color w:val="000000" w:themeColor="text1"/>
          <w:sz w:val="28"/>
          <w:szCs w:val="28"/>
          <w:lang w:val="de-DE"/>
        </w:rPr>
        <w:t>[</w:t>
      </w:r>
      <w:r w:rsidR="00A102AA" w:rsidRPr="00A2791C">
        <w:rPr>
          <w:rFonts w:ascii="Times New Roman" w:hAnsi="Times New Roman" w:cs="Times New Roman"/>
          <w:color w:val="000000" w:themeColor="text1"/>
          <w:sz w:val="28"/>
          <w:szCs w:val="28"/>
        </w:rPr>
        <w:t>Анисимова</w:t>
      </w:r>
      <w:r w:rsidR="00A102AA" w:rsidRPr="00A2791C">
        <w:rPr>
          <w:rFonts w:ascii="Times New Roman" w:hAnsi="Times New Roman" w:cs="Times New Roman"/>
          <w:color w:val="000000" w:themeColor="text1"/>
          <w:sz w:val="28"/>
          <w:szCs w:val="28"/>
          <w:lang w:val="de-DE"/>
        </w:rPr>
        <w:t xml:space="preserve"> 1992: 71</w:t>
      </w:r>
      <w:r w:rsidR="00A102AA" w:rsidRPr="00A2791C">
        <w:rPr>
          <w:rFonts w:ascii="Times New Roman" w:hAnsi="Times New Roman" w:cs="Times New Roman"/>
          <w:sz w:val="28"/>
          <w:szCs w:val="28"/>
          <w:lang w:val="de-DE"/>
        </w:rPr>
        <w:t xml:space="preserve">]. Auf diese Weise werden im Text der „grünen“ Werbung </w:t>
      </w:r>
      <w:r w:rsidR="00131C9F" w:rsidRPr="00A2791C">
        <w:rPr>
          <w:rFonts w:ascii="Times New Roman" w:hAnsi="Times New Roman" w:cs="Times New Roman"/>
          <w:sz w:val="28"/>
          <w:szCs w:val="28"/>
          <w:lang w:val="de-DE"/>
        </w:rPr>
        <w:t xml:space="preserve">Sprache mit ihrer </w:t>
      </w:r>
      <w:r w:rsidR="00A102AA" w:rsidRPr="00A2791C">
        <w:rPr>
          <w:rFonts w:ascii="Times New Roman" w:hAnsi="Times New Roman" w:cs="Times New Roman"/>
          <w:sz w:val="28"/>
          <w:szCs w:val="28"/>
          <w:lang w:val="de-DE"/>
        </w:rPr>
        <w:t xml:space="preserve">visuellen Gestaltung </w:t>
      </w:r>
      <w:r w:rsidR="00131C9F" w:rsidRPr="00A2791C">
        <w:rPr>
          <w:rFonts w:ascii="Times New Roman" w:hAnsi="Times New Roman" w:cs="Times New Roman"/>
          <w:sz w:val="28"/>
          <w:szCs w:val="28"/>
          <w:lang w:val="de-DE"/>
        </w:rPr>
        <w:t xml:space="preserve">und </w:t>
      </w:r>
      <w:r w:rsidR="00A102AA" w:rsidRPr="00A2791C">
        <w:rPr>
          <w:rFonts w:ascii="Times New Roman" w:hAnsi="Times New Roman" w:cs="Times New Roman"/>
          <w:sz w:val="28"/>
          <w:szCs w:val="28"/>
          <w:lang w:val="de-DE"/>
        </w:rPr>
        <w:t>ein</w:t>
      </w:r>
      <w:r w:rsidR="00131C9F" w:rsidRPr="00A2791C">
        <w:rPr>
          <w:rFonts w:ascii="Times New Roman" w:hAnsi="Times New Roman" w:cs="Times New Roman"/>
          <w:sz w:val="28"/>
          <w:szCs w:val="28"/>
          <w:lang w:val="de-DE"/>
        </w:rPr>
        <w:t>e</w:t>
      </w:r>
      <w:r w:rsidR="00A102AA" w:rsidRPr="00A2791C">
        <w:rPr>
          <w:rFonts w:ascii="Times New Roman" w:hAnsi="Times New Roman" w:cs="Times New Roman"/>
          <w:sz w:val="28"/>
          <w:szCs w:val="28"/>
          <w:lang w:val="de-DE"/>
        </w:rPr>
        <w:t xml:space="preserve"> nonverbale Komponent</w:t>
      </w:r>
      <w:r w:rsidR="00131C9F" w:rsidRPr="00A2791C">
        <w:rPr>
          <w:rFonts w:ascii="Times New Roman" w:hAnsi="Times New Roman" w:cs="Times New Roman"/>
          <w:sz w:val="28"/>
          <w:szCs w:val="28"/>
          <w:lang w:val="de-DE"/>
        </w:rPr>
        <w:t>e</w:t>
      </w:r>
      <w:r w:rsidR="00A102AA" w:rsidRPr="00A2791C">
        <w:rPr>
          <w:rFonts w:ascii="Times New Roman" w:hAnsi="Times New Roman" w:cs="Times New Roman"/>
          <w:sz w:val="28"/>
          <w:szCs w:val="28"/>
          <w:lang w:val="de-DE"/>
        </w:rPr>
        <w:t xml:space="preserve"> in Form von Bildern und Ikonen kombiniert.</w:t>
      </w:r>
    </w:p>
    <w:p w14:paraId="62009852" w14:textId="77777777" w:rsidR="00397A26" w:rsidRDefault="00131C9F" w:rsidP="00397A26">
      <w:pPr>
        <w:spacing w:line="360" w:lineRule="auto"/>
        <w:ind w:firstLine="708"/>
        <w:jc w:val="both"/>
        <w:rPr>
          <w:rFonts w:ascii="Times New Roman" w:hAnsi="Times New Roman" w:cs="Times New Roman"/>
          <w:sz w:val="28"/>
          <w:szCs w:val="28"/>
          <w:lang w:val="de-DE"/>
        </w:rPr>
      </w:pPr>
      <w:r w:rsidRPr="00A2791C">
        <w:rPr>
          <w:rFonts w:ascii="Times New Roman" w:hAnsi="Times New Roman" w:cs="Times New Roman"/>
          <w:sz w:val="28"/>
          <w:szCs w:val="28"/>
          <w:lang w:val="de-DE"/>
        </w:rPr>
        <w:t>In dieser Masterarbeit wird die Multimodalität von Werbetexten in Online-Magazinen als das Zusammenspiel von verbalen und nonverbalen Codes verstanden, wobei mit verbal der Text und mit nonverbal sowohl die Gestaltung des Textes als auch Bilder, Farben und ikonische Zeichen gemeint sind.</w:t>
      </w:r>
      <w:bookmarkStart w:id="14" w:name="_Toc136345694"/>
    </w:p>
    <w:p w14:paraId="7B94E539"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733B799D"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0C57E2BE"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44F91F5F"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2F46F122"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673C76F2"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05DC9F23"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378585F2"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2DA8E487"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0126254D"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361910A4"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71C9C359"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238D4CE7" w14:textId="77777777" w:rsidR="00397A26" w:rsidRDefault="00397A26" w:rsidP="00397A26">
      <w:pPr>
        <w:spacing w:line="360" w:lineRule="auto"/>
        <w:ind w:firstLine="708"/>
        <w:jc w:val="both"/>
        <w:rPr>
          <w:rFonts w:ascii="Times New Roman" w:hAnsi="Times New Roman" w:cs="Times New Roman"/>
          <w:sz w:val="28"/>
          <w:szCs w:val="28"/>
          <w:lang w:val="de-DE"/>
        </w:rPr>
      </w:pPr>
    </w:p>
    <w:p w14:paraId="7E72967F" w14:textId="64581E3F" w:rsidR="00A00ACE" w:rsidRPr="00397A26" w:rsidRDefault="00265DCB" w:rsidP="00397A26">
      <w:pPr>
        <w:spacing w:line="360" w:lineRule="auto"/>
        <w:ind w:firstLine="708"/>
        <w:jc w:val="both"/>
        <w:rPr>
          <w:rFonts w:ascii="Times New Roman" w:hAnsi="Times New Roman" w:cs="Times New Roman"/>
          <w:b/>
          <w:sz w:val="32"/>
          <w:szCs w:val="32"/>
          <w:lang w:val="de-DE"/>
        </w:rPr>
      </w:pPr>
      <w:r w:rsidRPr="00397A26">
        <w:rPr>
          <w:rFonts w:ascii="Times New Roman" w:hAnsi="Times New Roman" w:cs="Times New Roman"/>
          <w:b/>
          <w:sz w:val="28"/>
          <w:szCs w:val="32"/>
          <w:lang w:val="de-DE"/>
        </w:rPr>
        <w:lastRenderedPageBreak/>
        <w:t>Fazit zum Kapitel 1</w:t>
      </w:r>
      <w:bookmarkEnd w:id="14"/>
    </w:p>
    <w:p w14:paraId="1DCACEC1" w14:textId="77777777" w:rsidR="00397A26" w:rsidRDefault="00C8066E" w:rsidP="00397A26">
      <w:pPr>
        <w:spacing w:line="360" w:lineRule="auto"/>
        <w:ind w:firstLine="709"/>
        <w:jc w:val="both"/>
        <w:rPr>
          <w:rFonts w:ascii="Times New Roman" w:hAnsi="Times New Roman" w:cs="Times New Roman"/>
          <w:sz w:val="28"/>
          <w:szCs w:val="28"/>
          <w:lang w:val="de-DE"/>
        </w:rPr>
      </w:pPr>
      <w:r w:rsidRPr="00C8066E">
        <w:rPr>
          <w:rFonts w:ascii="Times New Roman" w:hAnsi="Times New Roman" w:cs="Times New Roman"/>
          <w:sz w:val="28"/>
          <w:szCs w:val="28"/>
          <w:lang w:val="de-DE"/>
        </w:rPr>
        <w:t>Bis heute ist die Wissenschaft zu keiner einheitlichen Definition de</w:t>
      </w:r>
      <w:r w:rsidR="00EC216D">
        <w:rPr>
          <w:rFonts w:ascii="Times New Roman" w:hAnsi="Times New Roman" w:cs="Times New Roman"/>
          <w:sz w:val="28"/>
          <w:szCs w:val="28"/>
          <w:lang w:val="de-DE"/>
        </w:rPr>
        <w:t xml:space="preserve">s ökologischen Diskurses </w:t>
      </w:r>
      <w:r w:rsidRPr="00C8066E">
        <w:rPr>
          <w:rFonts w:ascii="Times New Roman" w:hAnsi="Times New Roman" w:cs="Times New Roman"/>
          <w:sz w:val="28"/>
          <w:szCs w:val="28"/>
          <w:lang w:val="de-DE"/>
        </w:rPr>
        <w:t>gelangt</w:t>
      </w:r>
      <w:r w:rsidR="00EC216D">
        <w:rPr>
          <w:rFonts w:ascii="Times New Roman" w:hAnsi="Times New Roman" w:cs="Times New Roman"/>
          <w:sz w:val="28"/>
          <w:szCs w:val="28"/>
          <w:lang w:val="de-DE"/>
        </w:rPr>
        <w:t>.</w:t>
      </w:r>
      <w:r w:rsidR="00EC216D" w:rsidRPr="00EC216D">
        <w:rPr>
          <w:rFonts w:ascii="Times New Roman" w:hAnsi="Times New Roman" w:cs="Times New Roman"/>
          <w:sz w:val="28"/>
          <w:szCs w:val="28"/>
          <w:lang w:val="de-DE"/>
        </w:rPr>
        <w:t xml:space="preserve"> Bisherige Definitionen</w:t>
      </w:r>
      <w:r w:rsidR="00EC216D">
        <w:rPr>
          <w:rFonts w:ascii="Times New Roman" w:hAnsi="Times New Roman" w:cs="Times New Roman"/>
          <w:sz w:val="28"/>
          <w:szCs w:val="28"/>
          <w:lang w:val="de-DE"/>
        </w:rPr>
        <w:t xml:space="preserve"> </w:t>
      </w:r>
      <w:r w:rsidR="00EC216D" w:rsidRPr="00EC216D">
        <w:rPr>
          <w:rFonts w:ascii="Times New Roman" w:hAnsi="Times New Roman" w:cs="Times New Roman"/>
          <w:sz w:val="28"/>
          <w:szCs w:val="28"/>
          <w:lang w:val="de-DE"/>
        </w:rPr>
        <w:t>be</w:t>
      </w:r>
      <w:r w:rsidR="00EC216D">
        <w:rPr>
          <w:rFonts w:ascii="Times New Roman" w:hAnsi="Times New Roman" w:cs="Times New Roman"/>
          <w:sz w:val="28"/>
          <w:szCs w:val="28"/>
          <w:lang w:val="de-DE"/>
        </w:rPr>
        <w:t xml:space="preserve">trachten </w:t>
      </w:r>
      <w:r w:rsidR="00EC216D" w:rsidRPr="00EC216D">
        <w:rPr>
          <w:rFonts w:ascii="Times New Roman" w:hAnsi="Times New Roman" w:cs="Times New Roman"/>
          <w:sz w:val="28"/>
          <w:szCs w:val="28"/>
          <w:lang w:val="de-DE"/>
        </w:rPr>
        <w:t xml:space="preserve">den </w:t>
      </w:r>
      <w:r w:rsidR="00EC216D">
        <w:rPr>
          <w:rFonts w:ascii="Times New Roman" w:hAnsi="Times New Roman" w:cs="Times New Roman"/>
          <w:sz w:val="28"/>
          <w:szCs w:val="28"/>
          <w:lang w:val="de-DE"/>
        </w:rPr>
        <w:t xml:space="preserve">ökologischen Diskurs </w:t>
      </w:r>
      <w:r w:rsidR="00EC216D" w:rsidRPr="00EC216D">
        <w:rPr>
          <w:rFonts w:ascii="Times New Roman" w:hAnsi="Times New Roman" w:cs="Times New Roman"/>
          <w:sz w:val="28"/>
          <w:szCs w:val="28"/>
          <w:lang w:val="de-DE"/>
        </w:rPr>
        <w:t>aus verschiedenen Perspektiven, aber das wesentliche Merkmal ist sein thematischer Bezug zu ökologischen Themen</w:t>
      </w:r>
      <w:r w:rsidR="00EC216D">
        <w:rPr>
          <w:rFonts w:ascii="Times New Roman" w:hAnsi="Times New Roman" w:cs="Times New Roman"/>
          <w:sz w:val="28"/>
          <w:szCs w:val="28"/>
          <w:lang w:val="de-DE"/>
        </w:rPr>
        <w:t xml:space="preserve">. </w:t>
      </w:r>
      <w:r w:rsidR="0083487B" w:rsidRPr="0083487B">
        <w:rPr>
          <w:rFonts w:ascii="Times New Roman" w:hAnsi="Times New Roman" w:cs="Times New Roman"/>
          <w:sz w:val="28"/>
          <w:szCs w:val="28"/>
          <w:lang w:val="de-DE"/>
        </w:rPr>
        <w:t xml:space="preserve">Der ökologische Diskurs setzt sich also aus Texten verschiedener Gattungen zusammen, die durch die ökologische Situation bedingt sind. </w:t>
      </w:r>
    </w:p>
    <w:p w14:paraId="09027C75" w14:textId="77777777" w:rsidR="00397A26" w:rsidRDefault="0083487B" w:rsidP="00397A26">
      <w:pPr>
        <w:spacing w:line="360" w:lineRule="auto"/>
        <w:ind w:firstLine="709"/>
        <w:jc w:val="both"/>
        <w:rPr>
          <w:rFonts w:ascii="Times New Roman" w:hAnsi="Times New Roman" w:cs="Times New Roman"/>
          <w:sz w:val="28"/>
          <w:szCs w:val="28"/>
          <w:lang w:val="de-DE"/>
        </w:rPr>
      </w:pPr>
      <w:r w:rsidRPr="0083487B">
        <w:rPr>
          <w:rFonts w:ascii="Times New Roman" w:hAnsi="Times New Roman" w:cs="Times New Roman"/>
          <w:sz w:val="28"/>
          <w:szCs w:val="28"/>
          <w:lang w:val="de-DE"/>
        </w:rPr>
        <w:t xml:space="preserve">Bislang gibt es mehrere Typologien von </w:t>
      </w:r>
      <w:r>
        <w:rPr>
          <w:rFonts w:ascii="Times New Roman" w:hAnsi="Times New Roman" w:cs="Times New Roman"/>
          <w:sz w:val="28"/>
          <w:szCs w:val="28"/>
          <w:lang w:val="de-DE"/>
        </w:rPr>
        <w:t>Texten des ökologischen Diskurses</w:t>
      </w:r>
      <w:r w:rsidRPr="0083487B">
        <w:rPr>
          <w:rFonts w:ascii="Times New Roman" w:hAnsi="Times New Roman" w:cs="Times New Roman"/>
          <w:sz w:val="28"/>
          <w:szCs w:val="28"/>
          <w:lang w:val="de-DE"/>
        </w:rPr>
        <w:t>. Eine der ersten Typologien wurde von de</w:t>
      </w:r>
      <w:r>
        <w:rPr>
          <w:rFonts w:ascii="Times New Roman" w:hAnsi="Times New Roman" w:cs="Times New Roman"/>
          <w:sz w:val="28"/>
          <w:szCs w:val="28"/>
          <w:lang w:val="de-DE"/>
        </w:rPr>
        <w:t>r</w:t>
      </w:r>
      <w:r w:rsidRPr="0083487B">
        <w:rPr>
          <w:rFonts w:ascii="Times New Roman" w:hAnsi="Times New Roman" w:cs="Times New Roman"/>
          <w:sz w:val="28"/>
          <w:szCs w:val="28"/>
          <w:lang w:val="de-DE"/>
        </w:rPr>
        <w:t xml:space="preserve"> deutschen Sprachwissenschaftler</w:t>
      </w:r>
      <w:r>
        <w:rPr>
          <w:rFonts w:ascii="Times New Roman" w:hAnsi="Times New Roman" w:cs="Times New Roman"/>
          <w:sz w:val="28"/>
          <w:szCs w:val="28"/>
          <w:lang w:val="de-DE"/>
        </w:rPr>
        <w:t>in</w:t>
      </w:r>
      <w:r w:rsidRPr="0083487B">
        <w:rPr>
          <w:rFonts w:ascii="Times New Roman" w:hAnsi="Times New Roman" w:cs="Times New Roman"/>
          <w:sz w:val="28"/>
          <w:szCs w:val="28"/>
          <w:lang w:val="de-DE"/>
        </w:rPr>
        <w:t xml:space="preserve"> S.</w:t>
      </w:r>
      <w:r w:rsidR="00A2791C">
        <w:rPr>
          <w:rFonts w:ascii="Times New Roman" w:hAnsi="Times New Roman" w:cs="Times New Roman"/>
          <w:sz w:val="28"/>
          <w:szCs w:val="28"/>
          <w:lang w:val="de-DE"/>
        </w:rPr>
        <w:t> </w:t>
      </w:r>
      <w:r w:rsidRPr="0083487B">
        <w:rPr>
          <w:rFonts w:ascii="Times New Roman" w:hAnsi="Times New Roman" w:cs="Times New Roman"/>
          <w:sz w:val="28"/>
          <w:szCs w:val="28"/>
          <w:lang w:val="de-DE"/>
        </w:rPr>
        <w:t xml:space="preserve">Göpferich vorgeschlagen </w:t>
      </w:r>
      <w:r>
        <w:rPr>
          <w:rFonts w:ascii="Times New Roman" w:hAnsi="Times New Roman" w:cs="Times New Roman"/>
          <w:sz w:val="28"/>
          <w:szCs w:val="28"/>
          <w:lang w:val="de-DE"/>
        </w:rPr>
        <w:t>u</w:t>
      </w:r>
      <w:r w:rsidRPr="0083487B">
        <w:rPr>
          <w:rFonts w:ascii="Times New Roman" w:hAnsi="Times New Roman" w:cs="Times New Roman"/>
          <w:sz w:val="28"/>
          <w:szCs w:val="28"/>
          <w:lang w:val="de-DE"/>
        </w:rPr>
        <w:t>nd wurden anschließend auch von russischen Linguist</w:t>
      </w:r>
      <w:r>
        <w:rPr>
          <w:rFonts w:ascii="Times New Roman" w:hAnsi="Times New Roman" w:cs="Times New Roman"/>
          <w:sz w:val="28"/>
          <w:szCs w:val="28"/>
          <w:lang w:val="de-DE"/>
        </w:rPr>
        <w:t>innen</w:t>
      </w:r>
      <w:r w:rsidRPr="0083487B">
        <w:rPr>
          <w:rFonts w:ascii="Times New Roman" w:hAnsi="Times New Roman" w:cs="Times New Roman"/>
          <w:sz w:val="28"/>
          <w:szCs w:val="28"/>
          <w:lang w:val="de-DE"/>
        </w:rPr>
        <w:t xml:space="preserve"> bestätigt.</w:t>
      </w:r>
      <w:r>
        <w:rPr>
          <w:rFonts w:ascii="Times New Roman" w:hAnsi="Times New Roman" w:cs="Times New Roman"/>
          <w:sz w:val="28"/>
          <w:szCs w:val="28"/>
          <w:lang w:val="de-DE"/>
        </w:rPr>
        <w:t xml:space="preserve"> </w:t>
      </w:r>
      <w:r w:rsidRPr="0083487B">
        <w:rPr>
          <w:rFonts w:ascii="Times New Roman" w:hAnsi="Times New Roman" w:cs="Times New Roman"/>
          <w:sz w:val="28"/>
          <w:szCs w:val="28"/>
          <w:lang w:val="de-DE"/>
        </w:rPr>
        <w:t>Typologie der ökologischen Texte von S. Göpferich umfas</w:t>
      </w:r>
      <w:r>
        <w:rPr>
          <w:rFonts w:ascii="Times New Roman" w:hAnsi="Times New Roman" w:cs="Times New Roman"/>
          <w:sz w:val="28"/>
          <w:szCs w:val="28"/>
          <w:lang w:val="de-DE"/>
        </w:rPr>
        <w:t xml:space="preserve">st </w:t>
      </w:r>
      <w:r w:rsidRPr="00502611">
        <w:rPr>
          <w:rFonts w:ascii="Times New Roman" w:hAnsi="Times New Roman" w:cs="Times New Roman"/>
          <w:sz w:val="28"/>
          <w:lang w:val="de-DE"/>
        </w:rPr>
        <w:t>Normativ- und Rechtstexte</w:t>
      </w:r>
      <w:r>
        <w:rPr>
          <w:rFonts w:ascii="Times New Roman" w:hAnsi="Times New Roman" w:cs="Times New Roman"/>
          <w:sz w:val="28"/>
          <w:lang w:val="de-DE"/>
        </w:rPr>
        <w:t xml:space="preserve">; </w:t>
      </w:r>
      <w:r w:rsidRPr="00502611">
        <w:rPr>
          <w:rFonts w:ascii="Times New Roman" w:hAnsi="Times New Roman" w:cs="Times New Roman"/>
          <w:sz w:val="28"/>
          <w:lang w:val="de-DE"/>
        </w:rPr>
        <w:t>Fortschrittsorientierte Texte, die neue Entwicklungen aktualisieren;</w:t>
      </w:r>
      <w:r>
        <w:rPr>
          <w:rFonts w:ascii="Times New Roman" w:hAnsi="Times New Roman" w:cs="Times New Roman"/>
          <w:sz w:val="28"/>
          <w:lang w:val="de-DE"/>
        </w:rPr>
        <w:t xml:space="preserve"> l</w:t>
      </w:r>
      <w:r w:rsidRPr="00502611">
        <w:rPr>
          <w:rFonts w:ascii="Times New Roman" w:hAnsi="Times New Roman" w:cs="Times New Roman"/>
          <w:sz w:val="28"/>
          <w:lang w:val="de-DE"/>
        </w:rPr>
        <w:t>ehrreiche und pädagogische Texte</w:t>
      </w:r>
      <w:r>
        <w:rPr>
          <w:rFonts w:ascii="Times New Roman" w:hAnsi="Times New Roman" w:cs="Times New Roman"/>
          <w:sz w:val="28"/>
          <w:lang w:val="de-DE"/>
        </w:rPr>
        <w:t xml:space="preserve"> und i</w:t>
      </w:r>
      <w:r w:rsidRPr="00502611">
        <w:rPr>
          <w:rFonts w:ascii="Times New Roman" w:hAnsi="Times New Roman" w:cs="Times New Roman"/>
          <w:sz w:val="28"/>
          <w:lang w:val="de-DE"/>
        </w:rPr>
        <w:t>nformative</w:t>
      </w:r>
      <w:r w:rsidRPr="002165CB">
        <w:rPr>
          <w:rFonts w:ascii="Times New Roman" w:hAnsi="Times New Roman" w:cs="Times New Roman"/>
          <w:sz w:val="28"/>
          <w:lang w:val="de-DE"/>
        </w:rPr>
        <w:t xml:space="preserve"> </w:t>
      </w:r>
      <w:r w:rsidRPr="00502611">
        <w:rPr>
          <w:rFonts w:ascii="Times New Roman" w:hAnsi="Times New Roman" w:cs="Times New Roman"/>
          <w:sz w:val="28"/>
          <w:lang w:val="de-DE"/>
        </w:rPr>
        <w:t>Texte</w:t>
      </w:r>
      <w:r>
        <w:rPr>
          <w:rFonts w:ascii="Times New Roman" w:hAnsi="Times New Roman" w:cs="Times New Roman"/>
          <w:sz w:val="28"/>
          <w:lang w:val="de-DE"/>
        </w:rPr>
        <w:t xml:space="preserve">. </w:t>
      </w:r>
      <w:r w:rsidRPr="0083487B">
        <w:rPr>
          <w:rFonts w:ascii="Times New Roman" w:hAnsi="Times New Roman" w:cs="Times New Roman"/>
          <w:sz w:val="28"/>
          <w:lang w:val="de-DE"/>
        </w:rPr>
        <w:t xml:space="preserve">Grüne Werbetexte können als vierter Typ kategorisiert und als Informationstexte betrachtet werden. </w:t>
      </w:r>
    </w:p>
    <w:p w14:paraId="5FC1384B" w14:textId="77777777" w:rsidR="00397A26" w:rsidRDefault="00690286" w:rsidP="00397A26">
      <w:pPr>
        <w:spacing w:line="360" w:lineRule="auto"/>
        <w:ind w:firstLine="709"/>
        <w:jc w:val="both"/>
        <w:rPr>
          <w:rFonts w:ascii="Times New Roman" w:hAnsi="Times New Roman" w:cs="Times New Roman"/>
          <w:sz w:val="28"/>
          <w:szCs w:val="28"/>
          <w:lang w:val="de-DE"/>
        </w:rPr>
      </w:pPr>
      <w:r w:rsidRPr="00690286">
        <w:rPr>
          <w:rFonts w:ascii="Times New Roman" w:hAnsi="Times New Roman" w:cs="Times New Roman"/>
          <w:sz w:val="28"/>
          <w:lang w:val="de-DE"/>
        </w:rPr>
        <w:t>Werbung kann im Allgemeinen als Information über die Eigenschaften von Waren und Dienstleistungen definiert werden, die den Verkauf dieser Waren und Dienstleistungen fördern und eine aktive Nachfrage schaffen soll. Werbetexte basieren auf Strategien, die einerseits die Rationalität und andererseits die Emotionen und Gefühle der Verbraucher</w:t>
      </w:r>
      <w:r>
        <w:rPr>
          <w:rFonts w:ascii="Times New Roman" w:hAnsi="Times New Roman" w:cs="Times New Roman"/>
          <w:sz w:val="28"/>
          <w:lang w:val="de-DE"/>
        </w:rPr>
        <w:t>Innen</w:t>
      </w:r>
      <w:r w:rsidRPr="00690286">
        <w:rPr>
          <w:rFonts w:ascii="Times New Roman" w:hAnsi="Times New Roman" w:cs="Times New Roman"/>
          <w:sz w:val="28"/>
          <w:lang w:val="de-DE"/>
        </w:rPr>
        <w:t xml:space="preserve"> beeinflussen</w:t>
      </w:r>
      <w:r>
        <w:rPr>
          <w:rFonts w:ascii="Times New Roman" w:hAnsi="Times New Roman" w:cs="Times New Roman"/>
          <w:sz w:val="28"/>
          <w:lang w:val="de-DE"/>
        </w:rPr>
        <w:t xml:space="preserve">. </w:t>
      </w:r>
      <w:r w:rsidRPr="00690286">
        <w:rPr>
          <w:rFonts w:ascii="Times New Roman" w:hAnsi="Times New Roman" w:cs="Times New Roman"/>
          <w:sz w:val="28"/>
          <w:lang w:val="de-DE"/>
        </w:rPr>
        <w:t xml:space="preserve">Dies geschieht durch die verschiedenen Modalitäten, die in der Werbung eingesetzt werden. </w:t>
      </w:r>
      <w:r w:rsidR="00441471">
        <w:rPr>
          <w:rFonts w:ascii="Times New Roman" w:hAnsi="Times New Roman" w:cs="Times New Roman"/>
          <w:sz w:val="28"/>
          <w:lang w:val="de-DE"/>
        </w:rPr>
        <w:t>„</w:t>
      </w:r>
      <w:r w:rsidR="00441471" w:rsidRPr="00441471">
        <w:rPr>
          <w:rFonts w:ascii="Times New Roman" w:hAnsi="Times New Roman" w:cs="Times New Roman"/>
          <w:sz w:val="28"/>
          <w:lang w:val="de-DE"/>
        </w:rPr>
        <w:t>Grüne</w:t>
      </w:r>
      <w:r w:rsidR="00441471">
        <w:rPr>
          <w:rFonts w:ascii="Times New Roman" w:hAnsi="Times New Roman" w:cs="Times New Roman"/>
          <w:sz w:val="28"/>
          <w:lang w:val="de-DE"/>
        </w:rPr>
        <w:t>“</w:t>
      </w:r>
      <w:r w:rsidR="00441471" w:rsidRPr="00441471">
        <w:rPr>
          <w:rFonts w:ascii="Times New Roman" w:hAnsi="Times New Roman" w:cs="Times New Roman"/>
          <w:sz w:val="28"/>
          <w:lang w:val="de-DE"/>
        </w:rPr>
        <w:t xml:space="preserve"> Werbung ist Teil sowohl des Umwelt- als auch des Werbediskurses.</w:t>
      </w:r>
      <w:r w:rsidR="00441471">
        <w:rPr>
          <w:rFonts w:ascii="Times New Roman" w:hAnsi="Times New Roman" w:cs="Times New Roman"/>
          <w:sz w:val="28"/>
          <w:lang w:val="de-DE"/>
        </w:rPr>
        <w:t xml:space="preserve"> </w:t>
      </w:r>
      <w:r w:rsidR="00441471" w:rsidRPr="00441471">
        <w:rPr>
          <w:rFonts w:ascii="Times New Roman" w:hAnsi="Times New Roman" w:cs="Times New Roman"/>
          <w:sz w:val="28"/>
          <w:lang w:val="de-DE"/>
        </w:rPr>
        <w:t xml:space="preserve">Die </w:t>
      </w:r>
      <w:r w:rsidR="00441471">
        <w:rPr>
          <w:rFonts w:ascii="Times New Roman" w:hAnsi="Times New Roman" w:cs="Times New Roman"/>
          <w:sz w:val="28"/>
          <w:lang w:val="de-DE"/>
        </w:rPr>
        <w:t>„</w:t>
      </w:r>
      <w:r w:rsidR="00441471" w:rsidRPr="00441471">
        <w:rPr>
          <w:rFonts w:ascii="Times New Roman" w:hAnsi="Times New Roman" w:cs="Times New Roman"/>
          <w:sz w:val="28"/>
          <w:lang w:val="de-DE"/>
        </w:rPr>
        <w:t>grüne</w:t>
      </w:r>
      <w:r w:rsidR="00441471">
        <w:rPr>
          <w:rFonts w:ascii="Times New Roman" w:hAnsi="Times New Roman" w:cs="Times New Roman"/>
          <w:sz w:val="28"/>
          <w:lang w:val="de-DE"/>
        </w:rPr>
        <w:t>“</w:t>
      </w:r>
      <w:r w:rsidR="00441471" w:rsidRPr="00441471">
        <w:rPr>
          <w:rFonts w:ascii="Times New Roman" w:hAnsi="Times New Roman" w:cs="Times New Roman"/>
          <w:sz w:val="28"/>
          <w:lang w:val="de-DE"/>
        </w:rPr>
        <w:t xml:space="preserve"> Werbung folgt der Struktur der konventionellen Werbung, unterscheidet sich aber dadurch, dass sie für umweltfreundliche Waren und Dienstleistungen wirbt.</w:t>
      </w:r>
      <w:r w:rsidR="00441471">
        <w:rPr>
          <w:rFonts w:ascii="Times New Roman" w:hAnsi="Times New Roman" w:cs="Times New Roman"/>
          <w:sz w:val="28"/>
          <w:lang w:val="de-DE"/>
        </w:rPr>
        <w:t xml:space="preserve"> </w:t>
      </w:r>
    </w:p>
    <w:p w14:paraId="1356C9FD" w14:textId="77777777" w:rsidR="00397A26" w:rsidRDefault="00441471" w:rsidP="00397A26">
      <w:pPr>
        <w:spacing w:line="360" w:lineRule="auto"/>
        <w:ind w:firstLine="709"/>
        <w:jc w:val="both"/>
        <w:rPr>
          <w:rFonts w:ascii="Times New Roman" w:hAnsi="Times New Roman" w:cs="Times New Roman"/>
          <w:sz w:val="28"/>
          <w:lang w:val="de-DE"/>
        </w:rPr>
      </w:pPr>
      <w:r>
        <w:rPr>
          <w:rFonts w:ascii="Times New Roman" w:hAnsi="Times New Roman" w:cs="Times New Roman"/>
          <w:sz w:val="28"/>
          <w:lang w:val="de-DE"/>
        </w:rPr>
        <w:t>„</w:t>
      </w:r>
      <w:r w:rsidRPr="00441471">
        <w:rPr>
          <w:rFonts w:ascii="Times New Roman" w:hAnsi="Times New Roman" w:cs="Times New Roman"/>
          <w:sz w:val="28"/>
          <w:lang w:val="de-DE"/>
        </w:rPr>
        <w:t>Grüne</w:t>
      </w:r>
      <w:r>
        <w:rPr>
          <w:rFonts w:ascii="Times New Roman" w:hAnsi="Times New Roman" w:cs="Times New Roman"/>
          <w:sz w:val="28"/>
          <w:lang w:val="de-DE"/>
        </w:rPr>
        <w:t>“</w:t>
      </w:r>
      <w:r w:rsidRPr="00441471">
        <w:rPr>
          <w:rFonts w:ascii="Times New Roman" w:hAnsi="Times New Roman" w:cs="Times New Roman"/>
          <w:sz w:val="28"/>
          <w:lang w:val="de-DE"/>
        </w:rPr>
        <w:t xml:space="preserve"> Werbetexte sind multimod</w:t>
      </w:r>
      <w:r>
        <w:rPr>
          <w:rFonts w:ascii="Times New Roman" w:hAnsi="Times New Roman" w:cs="Times New Roman"/>
          <w:sz w:val="28"/>
          <w:lang w:val="de-DE"/>
        </w:rPr>
        <w:t>al</w:t>
      </w:r>
      <w:r w:rsidR="00BA0329" w:rsidRPr="00BA0329">
        <w:rPr>
          <w:rFonts w:ascii="Times New Roman" w:hAnsi="Times New Roman" w:cs="Times New Roman"/>
          <w:sz w:val="28"/>
          <w:lang w:val="de-DE"/>
        </w:rPr>
        <w:t xml:space="preserve">. </w:t>
      </w:r>
      <w:r w:rsidR="00BA0329">
        <w:rPr>
          <w:rFonts w:ascii="Times New Roman" w:hAnsi="Times New Roman" w:cs="Times New Roman"/>
          <w:sz w:val="28"/>
          <w:lang w:val="de-DE"/>
        </w:rPr>
        <w:t>Multimodalität</w:t>
      </w:r>
      <w:r w:rsidR="00433C35">
        <w:rPr>
          <w:rFonts w:ascii="Times New Roman" w:hAnsi="Times New Roman" w:cs="Times New Roman"/>
          <w:sz w:val="28"/>
          <w:lang w:val="de-DE"/>
        </w:rPr>
        <w:t xml:space="preserve"> ist ein wichtiges Merkmal des gegenwertigen Werbediskurses. </w:t>
      </w:r>
      <w:r w:rsidR="00BA0329" w:rsidRPr="00BA0329">
        <w:rPr>
          <w:rFonts w:ascii="Times New Roman" w:hAnsi="Times New Roman" w:cs="Times New Roman"/>
          <w:sz w:val="28"/>
          <w:lang w:val="de-DE"/>
        </w:rPr>
        <w:t xml:space="preserve">Im Rahmen </w:t>
      </w:r>
      <w:r w:rsidR="00BA0329">
        <w:rPr>
          <w:rFonts w:ascii="Times New Roman" w:hAnsi="Times New Roman" w:cs="Times New Roman"/>
          <w:sz w:val="28"/>
          <w:lang w:val="de-DE"/>
        </w:rPr>
        <w:t>der vorliegenden Untersuchung der „</w:t>
      </w:r>
      <w:r w:rsidR="00BA0329" w:rsidRPr="00BA0329">
        <w:rPr>
          <w:rFonts w:ascii="Times New Roman" w:hAnsi="Times New Roman" w:cs="Times New Roman"/>
          <w:sz w:val="28"/>
          <w:lang w:val="de-DE"/>
        </w:rPr>
        <w:t>grüne</w:t>
      </w:r>
      <w:r w:rsidR="00433C35">
        <w:rPr>
          <w:rFonts w:ascii="Times New Roman" w:hAnsi="Times New Roman" w:cs="Times New Roman"/>
          <w:sz w:val="28"/>
          <w:lang w:val="de-DE"/>
        </w:rPr>
        <w:t>n</w:t>
      </w:r>
      <w:r w:rsidR="00BA0329">
        <w:rPr>
          <w:rFonts w:ascii="Times New Roman" w:hAnsi="Times New Roman" w:cs="Times New Roman"/>
          <w:sz w:val="28"/>
          <w:lang w:val="de-DE"/>
        </w:rPr>
        <w:t>“</w:t>
      </w:r>
      <w:r w:rsidR="00BA0329" w:rsidRPr="00BA0329">
        <w:rPr>
          <w:rFonts w:ascii="Times New Roman" w:hAnsi="Times New Roman" w:cs="Times New Roman"/>
          <w:sz w:val="28"/>
          <w:lang w:val="de-DE"/>
        </w:rPr>
        <w:t xml:space="preserve"> </w:t>
      </w:r>
      <w:r w:rsidR="00BA0329">
        <w:rPr>
          <w:rFonts w:ascii="Times New Roman" w:hAnsi="Times New Roman" w:cs="Times New Roman"/>
          <w:sz w:val="28"/>
          <w:lang w:val="de-DE"/>
        </w:rPr>
        <w:t xml:space="preserve">Werbeanzeigen </w:t>
      </w:r>
      <w:r w:rsidR="00BA0329" w:rsidRPr="00BA0329">
        <w:rPr>
          <w:rFonts w:ascii="Times New Roman" w:hAnsi="Times New Roman" w:cs="Times New Roman"/>
          <w:sz w:val="28"/>
          <w:lang w:val="de-DE"/>
        </w:rPr>
        <w:t xml:space="preserve">in </w:t>
      </w:r>
      <w:r w:rsidR="00BA0329">
        <w:rPr>
          <w:rFonts w:ascii="Times New Roman" w:hAnsi="Times New Roman" w:cs="Times New Roman"/>
          <w:sz w:val="28"/>
          <w:lang w:val="de-DE"/>
        </w:rPr>
        <w:t xml:space="preserve">den </w:t>
      </w:r>
      <w:r w:rsidR="00BA0329" w:rsidRPr="00BA0329">
        <w:rPr>
          <w:rFonts w:ascii="Times New Roman" w:hAnsi="Times New Roman" w:cs="Times New Roman"/>
          <w:sz w:val="28"/>
          <w:lang w:val="de-DE"/>
        </w:rPr>
        <w:t>Zeitschriften</w:t>
      </w:r>
      <w:r w:rsidR="00BA0329">
        <w:rPr>
          <w:rFonts w:ascii="Times New Roman" w:hAnsi="Times New Roman" w:cs="Times New Roman"/>
          <w:sz w:val="28"/>
          <w:lang w:val="de-DE"/>
        </w:rPr>
        <w:t xml:space="preserve"> enthalten solche Anzeigen </w:t>
      </w:r>
      <w:r w:rsidR="00BA0329" w:rsidRPr="00BA0329">
        <w:rPr>
          <w:rFonts w:ascii="Times New Roman" w:hAnsi="Times New Roman" w:cs="Times New Roman"/>
          <w:sz w:val="28"/>
          <w:lang w:val="de-DE"/>
        </w:rPr>
        <w:t>zwei Kanäle der Informationsübertragung</w:t>
      </w:r>
      <w:r w:rsidR="00BA0329">
        <w:rPr>
          <w:rFonts w:ascii="Times New Roman" w:hAnsi="Times New Roman" w:cs="Times New Roman"/>
          <w:sz w:val="28"/>
          <w:lang w:val="de-DE"/>
        </w:rPr>
        <w:t xml:space="preserve">, </w:t>
      </w:r>
      <w:r w:rsidR="00BA0329" w:rsidRPr="00BA0329">
        <w:rPr>
          <w:rFonts w:ascii="Times New Roman" w:hAnsi="Times New Roman" w:cs="Times New Roman"/>
          <w:sz w:val="28"/>
          <w:lang w:val="de-DE"/>
        </w:rPr>
        <w:t xml:space="preserve">nämlich verbale und </w:t>
      </w:r>
      <w:r w:rsidR="00BA0329" w:rsidRPr="00BA0329">
        <w:rPr>
          <w:rFonts w:ascii="Times New Roman" w:hAnsi="Times New Roman" w:cs="Times New Roman"/>
          <w:sz w:val="28"/>
          <w:lang w:val="de-DE"/>
        </w:rPr>
        <w:lastRenderedPageBreak/>
        <w:t>nonverbale.</w:t>
      </w:r>
      <w:r w:rsidR="00BA0329">
        <w:rPr>
          <w:rFonts w:ascii="Times New Roman" w:hAnsi="Times New Roman" w:cs="Times New Roman"/>
          <w:sz w:val="28"/>
          <w:lang w:val="de-DE"/>
        </w:rPr>
        <w:t xml:space="preserve"> </w:t>
      </w:r>
      <w:r w:rsidRPr="00441471">
        <w:rPr>
          <w:rFonts w:ascii="Times New Roman" w:hAnsi="Times New Roman" w:cs="Times New Roman"/>
          <w:sz w:val="28"/>
          <w:lang w:val="de-DE"/>
        </w:rPr>
        <w:t>D</w:t>
      </w:r>
      <w:r>
        <w:rPr>
          <w:rFonts w:ascii="Times New Roman" w:hAnsi="Times New Roman" w:cs="Times New Roman"/>
          <w:sz w:val="28"/>
          <w:lang w:val="de-DE"/>
        </w:rPr>
        <w:t>er</w:t>
      </w:r>
      <w:r w:rsidRPr="00441471">
        <w:rPr>
          <w:rFonts w:ascii="Times New Roman" w:hAnsi="Times New Roman" w:cs="Times New Roman"/>
          <w:sz w:val="28"/>
          <w:lang w:val="de-DE"/>
        </w:rPr>
        <w:t xml:space="preserve"> verbale</w:t>
      </w:r>
      <w:r>
        <w:rPr>
          <w:rFonts w:ascii="Times New Roman" w:hAnsi="Times New Roman" w:cs="Times New Roman"/>
          <w:sz w:val="28"/>
          <w:lang w:val="de-DE"/>
        </w:rPr>
        <w:t xml:space="preserve"> Teil </w:t>
      </w:r>
      <w:r w:rsidRPr="00441471">
        <w:rPr>
          <w:rFonts w:ascii="Times New Roman" w:hAnsi="Times New Roman" w:cs="Times New Roman"/>
          <w:sz w:val="28"/>
          <w:lang w:val="de-DE"/>
        </w:rPr>
        <w:t xml:space="preserve">solcher Werbetexte umfasst geschriebene </w:t>
      </w:r>
      <w:r>
        <w:rPr>
          <w:rFonts w:ascii="Times New Roman" w:hAnsi="Times New Roman" w:cs="Times New Roman"/>
          <w:sz w:val="28"/>
          <w:lang w:val="de-DE"/>
        </w:rPr>
        <w:t xml:space="preserve">Sprache </w:t>
      </w:r>
      <w:r w:rsidRPr="00441471">
        <w:rPr>
          <w:rFonts w:ascii="Times New Roman" w:hAnsi="Times New Roman" w:cs="Times New Roman"/>
          <w:sz w:val="28"/>
          <w:lang w:val="de-DE"/>
        </w:rPr>
        <w:t xml:space="preserve">und </w:t>
      </w:r>
      <w:r>
        <w:rPr>
          <w:rFonts w:ascii="Times New Roman" w:hAnsi="Times New Roman" w:cs="Times New Roman"/>
          <w:sz w:val="28"/>
          <w:lang w:val="de-DE"/>
        </w:rPr>
        <w:t xml:space="preserve">der </w:t>
      </w:r>
      <w:r w:rsidRPr="00441471">
        <w:rPr>
          <w:rFonts w:ascii="Times New Roman" w:hAnsi="Times New Roman" w:cs="Times New Roman"/>
          <w:sz w:val="28"/>
          <w:lang w:val="de-DE"/>
        </w:rPr>
        <w:t>nonverbale</w:t>
      </w:r>
      <w:r>
        <w:rPr>
          <w:rFonts w:ascii="Times New Roman" w:hAnsi="Times New Roman" w:cs="Times New Roman"/>
          <w:sz w:val="28"/>
          <w:lang w:val="de-DE"/>
        </w:rPr>
        <w:t xml:space="preserve"> Teil beinhaltet</w:t>
      </w:r>
      <w:r w:rsidRPr="00441471">
        <w:rPr>
          <w:rFonts w:ascii="Times New Roman" w:hAnsi="Times New Roman" w:cs="Times New Roman"/>
          <w:sz w:val="28"/>
          <w:lang w:val="de-DE"/>
        </w:rPr>
        <w:t xml:space="preserve"> Illustrationen in verschiedenen Formen</w:t>
      </w:r>
      <w:r>
        <w:rPr>
          <w:rFonts w:ascii="Times New Roman" w:hAnsi="Times New Roman" w:cs="Times New Roman"/>
          <w:sz w:val="28"/>
          <w:lang w:val="de-DE"/>
        </w:rPr>
        <w:t xml:space="preserve">. </w:t>
      </w:r>
      <w:bookmarkStart w:id="15" w:name="_Toc136345695"/>
    </w:p>
    <w:p w14:paraId="3966955A" w14:textId="77777777" w:rsidR="00397A26" w:rsidRDefault="00397A26" w:rsidP="00397A26">
      <w:pPr>
        <w:spacing w:line="360" w:lineRule="auto"/>
        <w:ind w:firstLine="709"/>
        <w:jc w:val="both"/>
        <w:rPr>
          <w:rFonts w:ascii="Times New Roman" w:hAnsi="Times New Roman" w:cs="Times New Roman"/>
          <w:sz w:val="28"/>
          <w:lang w:val="de-DE"/>
        </w:rPr>
      </w:pPr>
    </w:p>
    <w:p w14:paraId="53C382CC" w14:textId="77777777" w:rsidR="00397A26" w:rsidRDefault="00397A26" w:rsidP="00397A26">
      <w:pPr>
        <w:spacing w:line="360" w:lineRule="auto"/>
        <w:ind w:firstLine="709"/>
        <w:jc w:val="both"/>
        <w:rPr>
          <w:rFonts w:ascii="Times New Roman" w:hAnsi="Times New Roman" w:cs="Times New Roman"/>
          <w:sz w:val="28"/>
          <w:lang w:val="de-DE"/>
        </w:rPr>
      </w:pPr>
    </w:p>
    <w:p w14:paraId="04D2D2C6" w14:textId="77777777" w:rsidR="00397A26" w:rsidRDefault="00397A26" w:rsidP="00397A26">
      <w:pPr>
        <w:spacing w:line="360" w:lineRule="auto"/>
        <w:ind w:firstLine="709"/>
        <w:jc w:val="both"/>
        <w:rPr>
          <w:rFonts w:ascii="Times New Roman" w:hAnsi="Times New Roman" w:cs="Times New Roman"/>
          <w:sz w:val="28"/>
          <w:lang w:val="de-DE"/>
        </w:rPr>
      </w:pPr>
    </w:p>
    <w:p w14:paraId="5F263838" w14:textId="77777777" w:rsidR="00397A26" w:rsidRDefault="00397A26" w:rsidP="00397A26">
      <w:pPr>
        <w:spacing w:line="360" w:lineRule="auto"/>
        <w:ind w:firstLine="709"/>
        <w:jc w:val="both"/>
        <w:rPr>
          <w:rFonts w:ascii="Times New Roman" w:hAnsi="Times New Roman" w:cs="Times New Roman"/>
          <w:sz w:val="28"/>
          <w:lang w:val="de-DE"/>
        </w:rPr>
      </w:pPr>
    </w:p>
    <w:p w14:paraId="51BD482E" w14:textId="77777777" w:rsidR="00397A26" w:rsidRDefault="00397A26" w:rsidP="00397A26">
      <w:pPr>
        <w:spacing w:line="360" w:lineRule="auto"/>
        <w:ind w:firstLine="709"/>
        <w:jc w:val="both"/>
        <w:rPr>
          <w:rFonts w:ascii="Times New Roman" w:hAnsi="Times New Roman" w:cs="Times New Roman"/>
          <w:sz w:val="28"/>
          <w:lang w:val="de-DE"/>
        </w:rPr>
      </w:pPr>
    </w:p>
    <w:p w14:paraId="033361CE" w14:textId="77777777" w:rsidR="00397A26" w:rsidRDefault="00397A26" w:rsidP="00397A26">
      <w:pPr>
        <w:spacing w:line="360" w:lineRule="auto"/>
        <w:ind w:firstLine="709"/>
        <w:jc w:val="both"/>
        <w:rPr>
          <w:rFonts w:ascii="Times New Roman" w:hAnsi="Times New Roman" w:cs="Times New Roman"/>
          <w:sz w:val="28"/>
          <w:lang w:val="de-DE"/>
        </w:rPr>
      </w:pPr>
    </w:p>
    <w:p w14:paraId="410EB2F0" w14:textId="77777777" w:rsidR="00397A26" w:rsidRDefault="00397A26" w:rsidP="00397A26">
      <w:pPr>
        <w:spacing w:line="360" w:lineRule="auto"/>
        <w:ind w:firstLine="709"/>
        <w:jc w:val="both"/>
        <w:rPr>
          <w:rFonts w:ascii="Times New Roman" w:hAnsi="Times New Roman" w:cs="Times New Roman"/>
          <w:sz w:val="28"/>
          <w:lang w:val="de-DE"/>
        </w:rPr>
      </w:pPr>
    </w:p>
    <w:p w14:paraId="760B957D" w14:textId="77777777" w:rsidR="00397A26" w:rsidRDefault="00397A26" w:rsidP="00397A26">
      <w:pPr>
        <w:spacing w:line="360" w:lineRule="auto"/>
        <w:ind w:firstLine="709"/>
        <w:jc w:val="both"/>
        <w:rPr>
          <w:rFonts w:ascii="Times New Roman" w:hAnsi="Times New Roman" w:cs="Times New Roman"/>
          <w:sz w:val="28"/>
          <w:lang w:val="de-DE"/>
        </w:rPr>
      </w:pPr>
    </w:p>
    <w:p w14:paraId="11C2CD94" w14:textId="77777777" w:rsidR="00397A26" w:rsidRDefault="00397A26" w:rsidP="00397A26">
      <w:pPr>
        <w:spacing w:line="360" w:lineRule="auto"/>
        <w:ind w:firstLine="709"/>
        <w:jc w:val="both"/>
        <w:rPr>
          <w:rFonts w:ascii="Times New Roman" w:hAnsi="Times New Roman" w:cs="Times New Roman"/>
          <w:sz w:val="28"/>
          <w:lang w:val="de-DE"/>
        </w:rPr>
      </w:pPr>
    </w:p>
    <w:p w14:paraId="5D2E4EC5" w14:textId="77777777" w:rsidR="00397A26" w:rsidRDefault="00397A26" w:rsidP="00397A26">
      <w:pPr>
        <w:spacing w:line="360" w:lineRule="auto"/>
        <w:ind w:firstLine="709"/>
        <w:jc w:val="both"/>
        <w:rPr>
          <w:rFonts w:ascii="Times New Roman" w:hAnsi="Times New Roman" w:cs="Times New Roman"/>
          <w:sz w:val="28"/>
          <w:lang w:val="de-DE"/>
        </w:rPr>
      </w:pPr>
    </w:p>
    <w:p w14:paraId="4DE56FF4" w14:textId="77777777" w:rsidR="00397A26" w:rsidRDefault="00397A26" w:rsidP="00397A26">
      <w:pPr>
        <w:spacing w:line="360" w:lineRule="auto"/>
        <w:ind w:firstLine="709"/>
        <w:jc w:val="both"/>
        <w:rPr>
          <w:rFonts w:ascii="Times New Roman" w:hAnsi="Times New Roman" w:cs="Times New Roman"/>
          <w:sz w:val="28"/>
          <w:lang w:val="de-DE"/>
        </w:rPr>
      </w:pPr>
    </w:p>
    <w:p w14:paraId="3027DADF" w14:textId="77777777" w:rsidR="00397A26" w:rsidRDefault="00397A26" w:rsidP="00397A26">
      <w:pPr>
        <w:spacing w:line="360" w:lineRule="auto"/>
        <w:ind w:firstLine="709"/>
        <w:jc w:val="both"/>
        <w:rPr>
          <w:rFonts w:ascii="Times New Roman" w:hAnsi="Times New Roman" w:cs="Times New Roman"/>
          <w:sz w:val="28"/>
          <w:lang w:val="de-DE"/>
        </w:rPr>
      </w:pPr>
    </w:p>
    <w:p w14:paraId="3A16DD74" w14:textId="77777777" w:rsidR="00397A26" w:rsidRDefault="00397A26" w:rsidP="00397A26">
      <w:pPr>
        <w:spacing w:line="360" w:lineRule="auto"/>
        <w:ind w:firstLine="709"/>
        <w:jc w:val="both"/>
        <w:rPr>
          <w:rFonts w:ascii="Times New Roman" w:hAnsi="Times New Roman" w:cs="Times New Roman"/>
          <w:sz w:val="28"/>
          <w:lang w:val="de-DE"/>
        </w:rPr>
      </w:pPr>
    </w:p>
    <w:p w14:paraId="52D599CD" w14:textId="77777777" w:rsidR="00397A26" w:rsidRDefault="00397A26" w:rsidP="00397A26">
      <w:pPr>
        <w:spacing w:line="360" w:lineRule="auto"/>
        <w:ind w:firstLine="709"/>
        <w:jc w:val="both"/>
        <w:rPr>
          <w:rFonts w:ascii="Times New Roman" w:hAnsi="Times New Roman" w:cs="Times New Roman"/>
          <w:sz w:val="28"/>
          <w:lang w:val="de-DE"/>
        </w:rPr>
      </w:pPr>
    </w:p>
    <w:p w14:paraId="56F4DAB2" w14:textId="77777777" w:rsidR="00397A26" w:rsidRDefault="00397A26" w:rsidP="00397A26">
      <w:pPr>
        <w:spacing w:line="360" w:lineRule="auto"/>
        <w:ind w:firstLine="709"/>
        <w:jc w:val="both"/>
        <w:rPr>
          <w:rFonts w:ascii="Times New Roman" w:hAnsi="Times New Roman" w:cs="Times New Roman"/>
          <w:sz w:val="28"/>
          <w:lang w:val="de-DE"/>
        </w:rPr>
      </w:pPr>
    </w:p>
    <w:p w14:paraId="08C1B0D5" w14:textId="77777777" w:rsidR="00397A26" w:rsidRDefault="00397A26" w:rsidP="00397A26">
      <w:pPr>
        <w:spacing w:line="360" w:lineRule="auto"/>
        <w:ind w:firstLine="709"/>
        <w:jc w:val="both"/>
        <w:rPr>
          <w:rFonts w:ascii="Times New Roman" w:hAnsi="Times New Roman" w:cs="Times New Roman"/>
          <w:sz w:val="28"/>
          <w:lang w:val="de-DE"/>
        </w:rPr>
      </w:pPr>
    </w:p>
    <w:p w14:paraId="468FD39D" w14:textId="77777777" w:rsidR="00397A26" w:rsidRDefault="00397A26" w:rsidP="00397A26">
      <w:pPr>
        <w:spacing w:line="360" w:lineRule="auto"/>
        <w:ind w:firstLine="709"/>
        <w:jc w:val="both"/>
        <w:rPr>
          <w:rFonts w:ascii="Times New Roman" w:hAnsi="Times New Roman" w:cs="Times New Roman"/>
          <w:sz w:val="28"/>
          <w:lang w:val="de-DE"/>
        </w:rPr>
      </w:pPr>
    </w:p>
    <w:p w14:paraId="5FC93483" w14:textId="77777777" w:rsidR="00397A26" w:rsidRDefault="00397A26" w:rsidP="00397A26">
      <w:pPr>
        <w:spacing w:line="360" w:lineRule="auto"/>
        <w:ind w:firstLine="709"/>
        <w:jc w:val="both"/>
        <w:rPr>
          <w:rFonts w:ascii="Times New Roman" w:hAnsi="Times New Roman" w:cs="Times New Roman"/>
          <w:sz w:val="28"/>
          <w:lang w:val="de-DE"/>
        </w:rPr>
      </w:pPr>
    </w:p>
    <w:p w14:paraId="569AB8D6" w14:textId="77777777" w:rsidR="00397A26" w:rsidRDefault="00397A26" w:rsidP="00397A26">
      <w:pPr>
        <w:spacing w:line="360" w:lineRule="auto"/>
        <w:ind w:firstLine="709"/>
        <w:jc w:val="both"/>
        <w:rPr>
          <w:rFonts w:ascii="Times New Roman" w:hAnsi="Times New Roman" w:cs="Times New Roman"/>
          <w:sz w:val="28"/>
          <w:lang w:val="de-DE"/>
        </w:rPr>
      </w:pPr>
    </w:p>
    <w:p w14:paraId="27F0AE0F" w14:textId="77777777" w:rsidR="00397A26" w:rsidRDefault="00397A26" w:rsidP="00397A26">
      <w:pPr>
        <w:spacing w:line="360" w:lineRule="auto"/>
        <w:ind w:firstLine="709"/>
        <w:jc w:val="both"/>
        <w:rPr>
          <w:rFonts w:ascii="Times New Roman" w:hAnsi="Times New Roman" w:cs="Times New Roman"/>
          <w:sz w:val="28"/>
          <w:lang w:val="de-DE"/>
        </w:rPr>
      </w:pPr>
    </w:p>
    <w:p w14:paraId="0A3D2CA1" w14:textId="77777777" w:rsidR="00397A26" w:rsidRDefault="00397A26" w:rsidP="00397A26">
      <w:pPr>
        <w:spacing w:line="360" w:lineRule="auto"/>
        <w:ind w:firstLine="709"/>
        <w:jc w:val="both"/>
        <w:rPr>
          <w:rFonts w:ascii="Times New Roman" w:hAnsi="Times New Roman" w:cs="Times New Roman"/>
          <w:sz w:val="28"/>
          <w:lang w:val="de-DE"/>
        </w:rPr>
      </w:pPr>
    </w:p>
    <w:p w14:paraId="775F3D47" w14:textId="77777777" w:rsidR="00397A26" w:rsidRDefault="00397A26" w:rsidP="00397A26">
      <w:pPr>
        <w:spacing w:line="360" w:lineRule="auto"/>
        <w:ind w:firstLine="709"/>
        <w:jc w:val="both"/>
        <w:rPr>
          <w:rFonts w:ascii="Times New Roman" w:hAnsi="Times New Roman" w:cs="Times New Roman"/>
          <w:sz w:val="28"/>
          <w:lang w:val="de-DE"/>
        </w:rPr>
      </w:pPr>
    </w:p>
    <w:p w14:paraId="005B34F1" w14:textId="77777777" w:rsidR="00397A26" w:rsidRDefault="00397A26" w:rsidP="00397A26">
      <w:pPr>
        <w:spacing w:line="360" w:lineRule="auto"/>
        <w:ind w:firstLine="709"/>
        <w:jc w:val="both"/>
        <w:rPr>
          <w:rFonts w:ascii="Times New Roman" w:hAnsi="Times New Roman" w:cs="Times New Roman"/>
          <w:sz w:val="28"/>
          <w:lang w:val="de-DE"/>
        </w:rPr>
      </w:pPr>
    </w:p>
    <w:p w14:paraId="2359C485" w14:textId="77777777" w:rsidR="00397A26" w:rsidRDefault="00397A26" w:rsidP="00397A26">
      <w:pPr>
        <w:spacing w:line="360" w:lineRule="auto"/>
        <w:ind w:firstLine="709"/>
        <w:jc w:val="both"/>
        <w:rPr>
          <w:rFonts w:ascii="Times New Roman" w:hAnsi="Times New Roman" w:cs="Times New Roman"/>
          <w:sz w:val="28"/>
          <w:lang w:val="de-DE"/>
        </w:rPr>
      </w:pPr>
    </w:p>
    <w:p w14:paraId="15844B99" w14:textId="77777777" w:rsidR="00397A26" w:rsidRDefault="00397A26" w:rsidP="00397A26">
      <w:pPr>
        <w:spacing w:line="360" w:lineRule="auto"/>
        <w:ind w:firstLine="709"/>
        <w:jc w:val="both"/>
        <w:rPr>
          <w:rFonts w:ascii="Times New Roman" w:hAnsi="Times New Roman" w:cs="Times New Roman"/>
          <w:sz w:val="28"/>
          <w:lang w:val="de-DE"/>
        </w:rPr>
      </w:pPr>
    </w:p>
    <w:p w14:paraId="44D42041" w14:textId="77777777" w:rsidR="00397A26" w:rsidRDefault="00397A26" w:rsidP="00397A26">
      <w:pPr>
        <w:spacing w:line="360" w:lineRule="auto"/>
        <w:ind w:firstLine="709"/>
        <w:jc w:val="both"/>
        <w:rPr>
          <w:rFonts w:ascii="Times New Roman" w:hAnsi="Times New Roman" w:cs="Times New Roman"/>
          <w:sz w:val="28"/>
          <w:lang w:val="de-DE"/>
        </w:rPr>
      </w:pPr>
    </w:p>
    <w:p w14:paraId="505DAC2B" w14:textId="77777777" w:rsidR="00397A26" w:rsidRDefault="00397A26" w:rsidP="00397A26">
      <w:pPr>
        <w:spacing w:line="360" w:lineRule="auto"/>
        <w:ind w:firstLine="709"/>
        <w:jc w:val="both"/>
        <w:rPr>
          <w:rFonts w:ascii="Times New Roman" w:hAnsi="Times New Roman" w:cs="Times New Roman"/>
          <w:sz w:val="28"/>
          <w:lang w:val="de-DE"/>
        </w:rPr>
      </w:pPr>
    </w:p>
    <w:p w14:paraId="2F093087" w14:textId="77777777" w:rsidR="00397A26" w:rsidRPr="00397A26" w:rsidRDefault="00265DCB" w:rsidP="00397A26">
      <w:pPr>
        <w:spacing w:line="360" w:lineRule="auto"/>
        <w:ind w:firstLine="709"/>
        <w:jc w:val="both"/>
        <w:rPr>
          <w:rFonts w:ascii="Times New Roman" w:hAnsi="Times New Roman" w:cs="Times New Roman"/>
          <w:b/>
          <w:sz w:val="28"/>
          <w:szCs w:val="32"/>
          <w:lang w:val="de-DE"/>
        </w:rPr>
      </w:pPr>
      <w:r w:rsidRPr="00397A26">
        <w:rPr>
          <w:rFonts w:ascii="Times New Roman" w:hAnsi="Times New Roman" w:cs="Times New Roman"/>
          <w:b/>
          <w:sz w:val="28"/>
          <w:szCs w:val="32"/>
          <w:lang w:val="de-DE"/>
        </w:rPr>
        <w:lastRenderedPageBreak/>
        <w:t xml:space="preserve">Kapitel </w:t>
      </w:r>
      <w:r w:rsidR="00A00ACE" w:rsidRPr="00397A26">
        <w:rPr>
          <w:rFonts w:ascii="Times New Roman" w:hAnsi="Times New Roman" w:cs="Times New Roman"/>
          <w:b/>
          <w:sz w:val="28"/>
          <w:szCs w:val="32"/>
          <w:lang w:val="de-DE"/>
        </w:rPr>
        <w:t>2. Integrative Analyse der „grünen“ Werbeanzeigen</w:t>
      </w:r>
      <w:bookmarkStart w:id="16" w:name="_Toc136345696"/>
      <w:bookmarkEnd w:id="15"/>
    </w:p>
    <w:p w14:paraId="1328C947" w14:textId="433A4F83" w:rsidR="00A00ACE" w:rsidRPr="00531FAF" w:rsidRDefault="00A00ACE" w:rsidP="00397A26">
      <w:pPr>
        <w:spacing w:line="360" w:lineRule="auto"/>
        <w:ind w:firstLine="709"/>
        <w:jc w:val="both"/>
        <w:rPr>
          <w:rFonts w:ascii="Times New Roman" w:hAnsi="Times New Roman" w:cs="Times New Roman"/>
          <w:b/>
          <w:sz w:val="32"/>
          <w:szCs w:val="32"/>
          <w:lang w:val="de-DE"/>
        </w:rPr>
      </w:pPr>
      <w:r w:rsidRPr="00531FAF">
        <w:rPr>
          <w:rFonts w:ascii="Times New Roman" w:hAnsi="Times New Roman" w:cs="Times New Roman"/>
          <w:b/>
          <w:sz w:val="28"/>
          <w:szCs w:val="32"/>
          <w:lang w:val="de-DE"/>
        </w:rPr>
        <w:t>2.1 Darstellung der in der Werbung verwendeten Hauptelemente</w:t>
      </w:r>
      <w:bookmarkEnd w:id="16"/>
      <w:r w:rsidRPr="00531FAF">
        <w:rPr>
          <w:rFonts w:ascii="Times New Roman" w:hAnsi="Times New Roman" w:cs="Times New Roman"/>
          <w:b/>
          <w:sz w:val="28"/>
          <w:szCs w:val="32"/>
          <w:lang w:val="de-DE"/>
        </w:rPr>
        <w:t xml:space="preserve"> </w:t>
      </w:r>
    </w:p>
    <w:p w14:paraId="4BC9F0F3" w14:textId="77777777" w:rsidR="00397A26" w:rsidRDefault="00A00ACE" w:rsidP="00397A26">
      <w:pPr>
        <w:spacing w:line="360" w:lineRule="auto"/>
        <w:ind w:firstLine="709"/>
        <w:jc w:val="both"/>
        <w:rPr>
          <w:rFonts w:ascii="Times New Roman" w:hAnsi="Times New Roman" w:cs="Times New Roman"/>
          <w:bCs/>
          <w:sz w:val="28"/>
          <w:lang w:val="de-DE"/>
        </w:rPr>
      </w:pPr>
      <w:r w:rsidRPr="00F466C6">
        <w:rPr>
          <w:rFonts w:ascii="Times New Roman" w:hAnsi="Times New Roman" w:cs="Times New Roman"/>
          <w:bCs/>
          <w:sz w:val="28"/>
          <w:lang w:val="de-DE"/>
        </w:rPr>
        <w:t>In diesem Kapitel soll auf der Grundlage der im theoretischen Teil beschriebenen Angaben eine Analyse der grünen Wer</w:t>
      </w:r>
      <w:r>
        <w:rPr>
          <w:rFonts w:ascii="Times New Roman" w:hAnsi="Times New Roman" w:cs="Times New Roman"/>
          <w:bCs/>
          <w:sz w:val="28"/>
          <w:lang w:val="de-DE"/>
        </w:rPr>
        <w:t>beanzeigen</w:t>
      </w:r>
      <w:r w:rsidRPr="00F466C6">
        <w:rPr>
          <w:rFonts w:ascii="Times New Roman" w:hAnsi="Times New Roman" w:cs="Times New Roman"/>
          <w:bCs/>
          <w:sz w:val="28"/>
          <w:lang w:val="de-DE"/>
        </w:rPr>
        <w:t xml:space="preserve"> durchgeführt werden.</w:t>
      </w:r>
      <w:r>
        <w:rPr>
          <w:rFonts w:ascii="Times New Roman" w:hAnsi="Times New Roman" w:cs="Times New Roman"/>
          <w:bCs/>
          <w:sz w:val="28"/>
          <w:lang w:val="de-DE"/>
        </w:rPr>
        <w:t xml:space="preserve"> </w:t>
      </w:r>
      <w:r w:rsidRPr="00B65BFB">
        <w:rPr>
          <w:rFonts w:ascii="Times New Roman" w:hAnsi="Times New Roman" w:cs="Times New Roman"/>
          <w:bCs/>
          <w:sz w:val="28"/>
          <w:lang w:val="de-DE"/>
        </w:rPr>
        <w:t xml:space="preserve">Zu Anfang erscheint es angemessen, die Komponenten einer Anzeige im Einzelnen zu beschreiben, </w:t>
      </w:r>
      <w:r>
        <w:rPr>
          <w:rFonts w:ascii="Times New Roman" w:hAnsi="Times New Roman" w:cs="Times New Roman"/>
          <w:bCs/>
          <w:sz w:val="28"/>
          <w:lang w:val="de-DE"/>
        </w:rPr>
        <w:t xml:space="preserve">und zwar Schlagzeile, Fließtext, Slogan, weitere Textelemente und Bildelemente </w:t>
      </w:r>
      <w:r w:rsidRPr="00BF2A44">
        <w:rPr>
          <w:rFonts w:ascii="Times New Roman" w:hAnsi="Times New Roman" w:cs="Times New Roman"/>
          <w:bCs/>
          <w:color w:val="000000" w:themeColor="text1"/>
          <w:sz w:val="28"/>
          <w:lang w:val="de-DE"/>
        </w:rPr>
        <w:t xml:space="preserve">sowie exemplarische </w:t>
      </w:r>
      <w:r>
        <w:rPr>
          <w:rFonts w:ascii="Times New Roman" w:hAnsi="Times New Roman" w:cs="Times New Roman"/>
          <w:bCs/>
          <w:sz w:val="28"/>
          <w:lang w:val="de-DE"/>
        </w:rPr>
        <w:t xml:space="preserve">Beispiele aus unserem Korpus darzustellen. </w:t>
      </w:r>
      <w:bookmarkStart w:id="17" w:name="_Toc136345697"/>
    </w:p>
    <w:p w14:paraId="73061D7E" w14:textId="77777777" w:rsidR="00397A26" w:rsidRDefault="00397A26" w:rsidP="00397A26">
      <w:pPr>
        <w:spacing w:line="360" w:lineRule="auto"/>
        <w:ind w:firstLine="709"/>
        <w:jc w:val="both"/>
        <w:rPr>
          <w:rFonts w:ascii="Times New Roman" w:hAnsi="Times New Roman" w:cs="Times New Roman"/>
          <w:bCs/>
          <w:sz w:val="28"/>
          <w:lang w:val="de-DE"/>
        </w:rPr>
      </w:pPr>
    </w:p>
    <w:p w14:paraId="098761FD" w14:textId="1D2D6EF3" w:rsidR="00A00ACE" w:rsidRPr="00397A26" w:rsidRDefault="00A00ACE" w:rsidP="00397A26">
      <w:pPr>
        <w:spacing w:line="360" w:lineRule="auto"/>
        <w:ind w:firstLine="709"/>
        <w:jc w:val="both"/>
        <w:rPr>
          <w:rFonts w:ascii="Times New Roman" w:hAnsi="Times New Roman" w:cs="Times New Roman"/>
          <w:bCs/>
          <w:sz w:val="32"/>
          <w:szCs w:val="28"/>
          <w:lang w:val="de-DE"/>
        </w:rPr>
      </w:pPr>
      <w:r w:rsidRPr="00397A26">
        <w:rPr>
          <w:rFonts w:ascii="Times New Roman" w:hAnsi="Times New Roman" w:cs="Times New Roman"/>
          <w:b/>
          <w:sz w:val="28"/>
          <w:szCs w:val="28"/>
          <w:lang w:val="de-DE"/>
        </w:rPr>
        <w:t>2.1.1 Schlagzeile</w:t>
      </w:r>
      <w:bookmarkEnd w:id="17"/>
    </w:p>
    <w:p w14:paraId="2738A4ED" w14:textId="7A59548C" w:rsidR="005226ED" w:rsidRDefault="00A00ACE" w:rsidP="007C78D3">
      <w:pPr>
        <w:spacing w:line="360" w:lineRule="auto"/>
        <w:ind w:firstLine="709"/>
        <w:jc w:val="both"/>
        <w:rPr>
          <w:rFonts w:ascii="Times New Roman" w:hAnsi="Times New Roman" w:cs="Times New Roman"/>
          <w:bCs/>
          <w:sz w:val="28"/>
          <w:lang w:val="de-DE"/>
        </w:rPr>
      </w:pPr>
      <w:r>
        <w:rPr>
          <w:rFonts w:ascii="Times New Roman" w:hAnsi="Times New Roman" w:cs="Times New Roman"/>
          <w:bCs/>
          <w:sz w:val="28"/>
          <w:lang w:val="de-DE"/>
        </w:rPr>
        <w:t xml:space="preserve">Fangen wir mit der Schlagzeile an. Schlagzeile </w:t>
      </w:r>
      <w:r w:rsidRPr="00BF2A44">
        <w:rPr>
          <w:rFonts w:ascii="Times New Roman" w:hAnsi="Times New Roman" w:cs="Times New Roman"/>
          <w:bCs/>
          <w:sz w:val="28"/>
          <w:lang w:val="de-DE"/>
        </w:rPr>
        <w:t>in Kombination mit einem</w:t>
      </w:r>
      <w:r>
        <w:rPr>
          <w:rFonts w:ascii="Times New Roman" w:hAnsi="Times New Roman" w:cs="Times New Roman"/>
          <w:bCs/>
          <w:sz w:val="28"/>
          <w:lang w:val="de-DE"/>
        </w:rPr>
        <w:t xml:space="preserve"> Bild ist das wichtigste Element der Werbeanzeige, das Aufmerksamkeit und Leseinteresse erregen soll. In der Fachsprache wird Schlagzeile als Headline bezeichnet und wird auch von einem Subheadline unterschieden. Außerdem kann man daneben </w:t>
      </w:r>
      <w:r w:rsidR="005226ED">
        <w:rPr>
          <w:rFonts w:ascii="Times New Roman" w:hAnsi="Times New Roman" w:cs="Times New Roman"/>
          <w:bCs/>
          <w:sz w:val="28"/>
          <w:lang w:val="de-DE"/>
        </w:rPr>
        <w:t xml:space="preserve">ein </w:t>
      </w:r>
      <w:r>
        <w:rPr>
          <w:rFonts w:ascii="Times New Roman" w:hAnsi="Times New Roman" w:cs="Times New Roman"/>
          <w:bCs/>
          <w:sz w:val="28"/>
          <w:lang w:val="de-DE"/>
        </w:rPr>
        <w:t>sogenannte</w:t>
      </w:r>
      <w:r w:rsidR="005226ED">
        <w:rPr>
          <w:rFonts w:ascii="Times New Roman" w:hAnsi="Times New Roman" w:cs="Times New Roman"/>
          <w:bCs/>
          <w:sz w:val="28"/>
          <w:lang w:val="de-DE"/>
        </w:rPr>
        <w:t>s</w:t>
      </w:r>
      <w:r>
        <w:rPr>
          <w:rFonts w:ascii="Times New Roman" w:hAnsi="Times New Roman" w:cs="Times New Roman"/>
          <w:bCs/>
          <w:sz w:val="28"/>
          <w:lang w:val="de-DE"/>
        </w:rPr>
        <w:t xml:space="preserve"> Topline (eine klein </w:t>
      </w:r>
      <w:r w:rsidRPr="00BF2A44">
        <w:rPr>
          <w:rFonts w:ascii="Times New Roman" w:hAnsi="Times New Roman" w:cs="Times New Roman"/>
          <w:bCs/>
          <w:color w:val="000000" w:themeColor="text1"/>
          <w:sz w:val="28"/>
          <w:lang w:val="de-DE"/>
        </w:rPr>
        <w:t xml:space="preserve">gedruckte </w:t>
      </w:r>
      <w:r>
        <w:rPr>
          <w:rFonts w:ascii="Times New Roman" w:hAnsi="Times New Roman" w:cs="Times New Roman"/>
          <w:bCs/>
          <w:sz w:val="28"/>
          <w:lang w:val="de-DE"/>
        </w:rPr>
        <w:t xml:space="preserve">Anfangszeile, die </w:t>
      </w:r>
      <w:r w:rsidRPr="00BF2A44">
        <w:rPr>
          <w:rFonts w:ascii="Times New Roman" w:hAnsi="Times New Roman" w:cs="Times New Roman"/>
          <w:bCs/>
          <w:color w:val="000000" w:themeColor="text1"/>
          <w:sz w:val="28"/>
          <w:lang w:val="de-DE"/>
        </w:rPr>
        <w:t xml:space="preserve">oberhalb der </w:t>
      </w:r>
      <w:r w:rsidRPr="00BF2A44">
        <w:rPr>
          <w:rFonts w:ascii="Times New Roman" w:hAnsi="Times New Roman" w:cs="Times New Roman"/>
          <w:bCs/>
          <w:sz w:val="28"/>
          <w:lang w:val="de-DE"/>
        </w:rPr>
        <w:t>Schlagzeile</w:t>
      </w:r>
      <w:r>
        <w:rPr>
          <w:rFonts w:ascii="Times New Roman" w:hAnsi="Times New Roman" w:cs="Times New Roman"/>
          <w:bCs/>
          <w:sz w:val="28"/>
          <w:lang w:val="de-DE"/>
        </w:rPr>
        <w:t xml:space="preserve"> sich befindet) treffen </w:t>
      </w:r>
      <w:r w:rsidRPr="00F41806">
        <w:rPr>
          <w:rFonts w:ascii="Times New Roman" w:hAnsi="Times New Roman" w:cs="Times New Roman"/>
          <w:bCs/>
          <w:sz w:val="28"/>
          <w:lang w:val="de-DE"/>
        </w:rPr>
        <w:t>[</w:t>
      </w:r>
      <w:r w:rsidRPr="00D403A1">
        <w:rPr>
          <w:rFonts w:ascii="Times New Roman" w:hAnsi="Times New Roman" w:cs="Times New Roman"/>
          <w:bCs/>
          <w:sz w:val="28"/>
          <w:lang w:val="de-DE"/>
        </w:rPr>
        <w:t>vgl. Zielke 1991</w:t>
      </w:r>
      <w:r w:rsidR="005226ED" w:rsidRPr="00D403A1">
        <w:rPr>
          <w:rFonts w:ascii="Times New Roman" w:hAnsi="Times New Roman" w:cs="Times New Roman"/>
          <w:bCs/>
          <w:sz w:val="28"/>
          <w:lang w:val="de-DE"/>
        </w:rPr>
        <w:t>: </w:t>
      </w:r>
      <w:r w:rsidRPr="00D403A1">
        <w:rPr>
          <w:rFonts w:ascii="Times New Roman" w:hAnsi="Times New Roman" w:cs="Times New Roman"/>
          <w:bCs/>
          <w:sz w:val="28"/>
          <w:lang w:val="de-DE"/>
        </w:rPr>
        <w:t>68].</w:t>
      </w:r>
      <w:r>
        <w:rPr>
          <w:rFonts w:ascii="Times New Roman" w:hAnsi="Times New Roman" w:cs="Times New Roman"/>
          <w:bCs/>
          <w:sz w:val="28"/>
          <w:lang w:val="de-DE"/>
        </w:rPr>
        <w:t xml:space="preserve"> </w:t>
      </w:r>
      <w:r w:rsidRPr="00C90E21">
        <w:rPr>
          <w:rFonts w:ascii="Times New Roman" w:hAnsi="Times New Roman" w:cs="Times New Roman"/>
          <w:bCs/>
          <w:sz w:val="28"/>
          <w:lang w:val="de-DE"/>
        </w:rPr>
        <w:t xml:space="preserve">Die </w:t>
      </w:r>
      <w:r>
        <w:rPr>
          <w:rFonts w:ascii="Times New Roman" w:hAnsi="Times New Roman" w:cs="Times New Roman"/>
          <w:bCs/>
          <w:sz w:val="28"/>
          <w:lang w:val="de-DE"/>
        </w:rPr>
        <w:t xml:space="preserve">Schlagzeile </w:t>
      </w:r>
      <w:r w:rsidRPr="00C90E21">
        <w:rPr>
          <w:rFonts w:ascii="Times New Roman" w:hAnsi="Times New Roman" w:cs="Times New Roman"/>
          <w:bCs/>
          <w:sz w:val="28"/>
          <w:lang w:val="de-DE"/>
        </w:rPr>
        <w:t xml:space="preserve">zeichnet sich dadurch aus, dass sie sich über der Gesamtanzeige oder zwischen Bild und </w:t>
      </w:r>
      <w:r>
        <w:rPr>
          <w:rFonts w:ascii="Times New Roman" w:hAnsi="Times New Roman" w:cs="Times New Roman"/>
          <w:bCs/>
          <w:sz w:val="28"/>
          <w:lang w:val="de-DE"/>
        </w:rPr>
        <w:t>Fließ</w:t>
      </w:r>
      <w:r w:rsidRPr="00C90E21">
        <w:rPr>
          <w:rFonts w:ascii="Times New Roman" w:hAnsi="Times New Roman" w:cs="Times New Roman"/>
          <w:bCs/>
          <w:sz w:val="28"/>
          <w:lang w:val="de-DE"/>
        </w:rPr>
        <w:t xml:space="preserve">ext befindet, über die Anzeigefläche verteilt </w:t>
      </w:r>
      <w:r w:rsidRPr="00BF2A44">
        <w:rPr>
          <w:rFonts w:ascii="Times New Roman" w:hAnsi="Times New Roman" w:cs="Times New Roman"/>
          <w:bCs/>
          <w:color w:val="000000" w:themeColor="text1"/>
          <w:sz w:val="28"/>
          <w:lang w:val="de-DE"/>
        </w:rPr>
        <w:t xml:space="preserve">oder dem Bild eingepasst </w:t>
      </w:r>
      <w:r w:rsidRPr="00C90E21">
        <w:rPr>
          <w:rFonts w:ascii="Times New Roman" w:hAnsi="Times New Roman" w:cs="Times New Roman"/>
          <w:bCs/>
          <w:sz w:val="28"/>
          <w:lang w:val="de-DE"/>
        </w:rPr>
        <w:t>ist.</w:t>
      </w:r>
      <w:r>
        <w:rPr>
          <w:rFonts w:ascii="Times New Roman" w:hAnsi="Times New Roman" w:cs="Times New Roman"/>
          <w:bCs/>
          <w:sz w:val="28"/>
          <w:lang w:val="de-DE"/>
        </w:rPr>
        <w:t xml:space="preserve"> Es ist hervorzuheben, dass zwei Schlagzeilen auf einer Anzeige auch akzeptabel sind, aber eine von denen wird eher als </w:t>
      </w:r>
      <w:r w:rsidRPr="00946FF6">
        <w:rPr>
          <w:rFonts w:ascii="Times New Roman" w:hAnsi="Times New Roman" w:cs="Times New Roman"/>
          <w:bCs/>
          <w:sz w:val="28"/>
          <w:lang w:val="de-DE"/>
        </w:rPr>
        <w:t xml:space="preserve">eine </w:t>
      </w:r>
      <w:r w:rsidR="005226ED" w:rsidRPr="007C5E38">
        <w:rPr>
          <w:rFonts w:ascii="Times New Roman" w:hAnsi="Times New Roman" w:cs="Times New Roman"/>
          <w:bCs/>
          <w:sz w:val="28"/>
          <w:lang w:val="de-DE"/>
        </w:rPr>
        <w:t xml:space="preserve">zweiteilige </w:t>
      </w:r>
      <w:r w:rsidRPr="00946FF6">
        <w:rPr>
          <w:rFonts w:ascii="Times New Roman" w:hAnsi="Times New Roman" w:cs="Times New Roman"/>
          <w:bCs/>
          <w:sz w:val="28"/>
          <w:lang w:val="de-DE"/>
        </w:rPr>
        <w:t>Schlagzeile</w:t>
      </w:r>
      <w:r>
        <w:rPr>
          <w:rFonts w:ascii="Times New Roman" w:hAnsi="Times New Roman" w:cs="Times New Roman"/>
          <w:bCs/>
          <w:sz w:val="28"/>
          <w:lang w:val="de-DE"/>
        </w:rPr>
        <w:t xml:space="preserve"> genannt. </w:t>
      </w:r>
      <w:r w:rsidRPr="00BB4C2C">
        <w:rPr>
          <w:rFonts w:ascii="Times New Roman" w:hAnsi="Times New Roman" w:cs="Times New Roman"/>
          <w:bCs/>
          <w:sz w:val="28"/>
          <w:lang w:val="de-DE"/>
        </w:rPr>
        <w:t xml:space="preserve">Wie bereits erwähnt, besteht die Funktion der </w:t>
      </w:r>
      <w:r>
        <w:rPr>
          <w:rFonts w:ascii="Times New Roman" w:hAnsi="Times New Roman" w:cs="Times New Roman"/>
          <w:bCs/>
          <w:sz w:val="28"/>
          <w:lang w:val="de-DE"/>
        </w:rPr>
        <w:t xml:space="preserve">Schlagzeile </w:t>
      </w:r>
      <w:r w:rsidRPr="00BB4C2C">
        <w:rPr>
          <w:rFonts w:ascii="Times New Roman" w:hAnsi="Times New Roman" w:cs="Times New Roman"/>
          <w:bCs/>
          <w:sz w:val="28"/>
          <w:lang w:val="de-DE"/>
        </w:rPr>
        <w:t>darin, Aufmerksamkeit zu wecken und eine knappe Information</w:t>
      </w:r>
      <w:r>
        <w:rPr>
          <w:rFonts w:ascii="Times New Roman" w:hAnsi="Times New Roman" w:cs="Times New Roman"/>
          <w:bCs/>
          <w:sz w:val="28"/>
          <w:lang w:val="de-DE"/>
        </w:rPr>
        <w:t xml:space="preserve"> </w:t>
      </w:r>
      <w:r w:rsidR="007C5E38">
        <w:rPr>
          <w:rFonts w:ascii="Times New Roman" w:hAnsi="Times New Roman" w:cs="Times New Roman"/>
          <w:bCs/>
          <w:sz w:val="28"/>
          <w:lang w:val="de-DE"/>
        </w:rPr>
        <w:t xml:space="preserve">über </w:t>
      </w:r>
      <w:r w:rsidRPr="00BB4C2C">
        <w:rPr>
          <w:rFonts w:ascii="Times New Roman" w:hAnsi="Times New Roman" w:cs="Times New Roman"/>
          <w:bCs/>
          <w:sz w:val="28"/>
          <w:lang w:val="de-DE"/>
        </w:rPr>
        <w:t>d</w:t>
      </w:r>
      <w:r w:rsidR="007C5E38">
        <w:rPr>
          <w:rFonts w:ascii="Times New Roman" w:hAnsi="Times New Roman" w:cs="Times New Roman"/>
          <w:bCs/>
          <w:sz w:val="28"/>
          <w:lang w:val="de-DE"/>
        </w:rPr>
        <w:t>a</w:t>
      </w:r>
      <w:r w:rsidRPr="00BB4C2C">
        <w:rPr>
          <w:rFonts w:ascii="Times New Roman" w:hAnsi="Times New Roman" w:cs="Times New Roman"/>
          <w:bCs/>
          <w:sz w:val="28"/>
          <w:lang w:val="de-DE"/>
        </w:rPr>
        <w:t xml:space="preserve">s </w:t>
      </w:r>
      <w:r>
        <w:rPr>
          <w:rFonts w:ascii="Times New Roman" w:hAnsi="Times New Roman" w:cs="Times New Roman"/>
          <w:bCs/>
          <w:sz w:val="28"/>
          <w:lang w:val="de-DE"/>
        </w:rPr>
        <w:t xml:space="preserve">beworbene </w:t>
      </w:r>
      <w:r w:rsidRPr="00BB4C2C">
        <w:rPr>
          <w:rFonts w:ascii="Times New Roman" w:hAnsi="Times New Roman" w:cs="Times New Roman"/>
          <w:bCs/>
          <w:sz w:val="28"/>
          <w:lang w:val="de-DE"/>
        </w:rPr>
        <w:t>Produkt zu liefern, die in den Vordergrund gerückt werden sollte.</w:t>
      </w:r>
      <w:r>
        <w:rPr>
          <w:rFonts w:ascii="Times New Roman" w:hAnsi="Times New Roman" w:cs="Times New Roman"/>
          <w:bCs/>
          <w:sz w:val="28"/>
          <w:lang w:val="de-DE"/>
        </w:rPr>
        <w:t xml:space="preserve"> In der Fachsprache wird dieser Prozess als einzigartige Verkaufsaussage bezeichnet. Die Schlagzeile kann beispielweise wie folgt formuliert werden:</w:t>
      </w:r>
      <w:r w:rsidR="005226ED">
        <w:rPr>
          <w:rFonts w:ascii="Times New Roman" w:hAnsi="Times New Roman" w:cs="Times New Roman"/>
          <w:bCs/>
          <w:sz w:val="28"/>
          <w:lang w:val="de-DE"/>
        </w:rPr>
        <w:t xml:space="preserve"> </w:t>
      </w:r>
    </w:p>
    <w:p w14:paraId="643D4384" w14:textId="77777777" w:rsidR="00EF2085" w:rsidRDefault="005226ED" w:rsidP="005226ED">
      <w:pPr>
        <w:spacing w:line="360" w:lineRule="auto"/>
        <w:ind w:firstLine="709"/>
        <w:jc w:val="both"/>
        <w:rPr>
          <w:rFonts w:ascii="Times New Roman" w:hAnsi="Times New Roman" w:cs="Times New Roman"/>
          <w:bCs/>
          <w:sz w:val="28"/>
          <w:lang w:val="de-DE"/>
        </w:rPr>
      </w:pPr>
      <w:r>
        <w:rPr>
          <w:rFonts w:ascii="Times New Roman" w:hAnsi="Times New Roman" w:cs="Times New Roman"/>
          <w:bCs/>
          <w:sz w:val="28"/>
          <w:lang w:val="de-DE"/>
        </w:rPr>
        <w:t>(1)</w:t>
      </w:r>
      <w:r w:rsidR="00A00ACE">
        <w:rPr>
          <w:rFonts w:ascii="Times New Roman" w:hAnsi="Times New Roman" w:cs="Times New Roman"/>
          <w:bCs/>
          <w:sz w:val="28"/>
          <w:lang w:val="de-DE"/>
        </w:rPr>
        <w:t xml:space="preserve"> </w:t>
      </w:r>
      <w:r w:rsidR="000A2FF6">
        <w:rPr>
          <w:rFonts w:ascii="Times New Roman" w:hAnsi="Times New Roman" w:cs="Times New Roman"/>
          <w:bCs/>
          <w:i/>
          <w:iCs/>
          <w:sz w:val="28"/>
          <w:lang w:val="de-DE"/>
        </w:rPr>
        <w:t xml:space="preserve">Ihr Partner für Bio-Futter </w:t>
      </w:r>
      <w:r w:rsidR="000A2FF6">
        <w:rPr>
          <w:rFonts w:ascii="Times New Roman" w:hAnsi="Times New Roman" w:cs="Times New Roman"/>
          <w:bCs/>
          <w:sz w:val="28"/>
          <w:lang w:val="de-DE"/>
        </w:rPr>
        <w:t>[</w:t>
      </w:r>
      <w:r w:rsidR="000A2FF6" w:rsidRPr="000A2FF6">
        <w:rPr>
          <w:rFonts w:ascii="Times New Roman" w:hAnsi="Times New Roman" w:cs="Times New Roman"/>
          <w:bCs/>
          <w:sz w:val="28"/>
          <w:lang w:val="de-DE"/>
        </w:rPr>
        <w:t>B</w:t>
      </w:r>
      <w:r>
        <w:rPr>
          <w:rFonts w:ascii="Times New Roman" w:hAnsi="Times New Roman" w:cs="Times New Roman"/>
          <w:bCs/>
          <w:sz w:val="28"/>
          <w:lang w:val="de-DE"/>
        </w:rPr>
        <w:t>sp. </w:t>
      </w:r>
      <w:r w:rsidR="000A2FF6" w:rsidRPr="000A2FF6">
        <w:rPr>
          <w:rFonts w:ascii="Times New Roman" w:hAnsi="Times New Roman" w:cs="Times New Roman"/>
          <w:bCs/>
          <w:sz w:val="28"/>
          <w:lang w:val="de-DE"/>
        </w:rPr>
        <w:t>3</w:t>
      </w:r>
      <w:r>
        <w:rPr>
          <w:rFonts w:ascii="Times New Roman" w:hAnsi="Times New Roman" w:cs="Times New Roman"/>
          <w:bCs/>
          <w:sz w:val="28"/>
          <w:lang w:val="de-DE"/>
        </w:rPr>
        <w:t> </w:t>
      </w:r>
      <w:r w:rsidR="000A2FF6" w:rsidRPr="000A2FF6">
        <w:rPr>
          <w:rFonts w:ascii="Times New Roman" w:hAnsi="Times New Roman" w:cs="Times New Roman"/>
          <w:bCs/>
          <w:sz w:val="28"/>
          <w:lang w:val="de-DE"/>
        </w:rPr>
        <w:t>Bioaktuell,</w:t>
      </w:r>
      <w:r>
        <w:rPr>
          <w:rFonts w:ascii="Times New Roman" w:hAnsi="Times New Roman" w:cs="Times New Roman"/>
          <w:bCs/>
          <w:sz w:val="28"/>
          <w:lang w:val="de-DE"/>
        </w:rPr>
        <w:t> </w:t>
      </w:r>
      <w:r w:rsidR="000A2FF6" w:rsidRPr="000A2FF6">
        <w:rPr>
          <w:rFonts w:ascii="Times New Roman" w:hAnsi="Times New Roman" w:cs="Times New Roman"/>
          <w:bCs/>
          <w:sz w:val="28"/>
          <w:lang w:val="de-DE"/>
        </w:rPr>
        <w:t>03.2005</w:t>
      </w:r>
      <w:r>
        <w:rPr>
          <w:rFonts w:ascii="Times New Roman" w:hAnsi="Times New Roman" w:cs="Times New Roman"/>
          <w:bCs/>
          <w:sz w:val="28"/>
          <w:lang w:val="de-DE"/>
        </w:rPr>
        <w:t>: </w:t>
      </w:r>
      <w:r w:rsidR="000A2FF6" w:rsidRPr="000A2FF6">
        <w:rPr>
          <w:rFonts w:ascii="Times New Roman" w:hAnsi="Times New Roman" w:cs="Times New Roman"/>
          <w:bCs/>
          <w:sz w:val="28"/>
          <w:lang w:val="de-DE"/>
        </w:rPr>
        <w:t>20</w:t>
      </w:r>
      <w:r w:rsidR="000A2FF6">
        <w:rPr>
          <w:rFonts w:ascii="Times New Roman" w:hAnsi="Times New Roman" w:cs="Times New Roman"/>
          <w:bCs/>
          <w:sz w:val="28"/>
          <w:lang w:val="de-DE"/>
        </w:rPr>
        <w:t>]</w:t>
      </w:r>
      <w:r w:rsidR="00EF2085">
        <w:rPr>
          <w:rStyle w:val="Funotenzeichen"/>
          <w:rFonts w:ascii="Times New Roman" w:hAnsi="Times New Roman" w:cs="Times New Roman"/>
          <w:bCs/>
          <w:sz w:val="28"/>
          <w:lang w:val="de-DE"/>
        </w:rPr>
        <w:footnoteReference w:id="3"/>
      </w:r>
      <w:r w:rsidR="00A00ACE">
        <w:rPr>
          <w:rFonts w:ascii="Times New Roman" w:hAnsi="Times New Roman" w:cs="Times New Roman"/>
          <w:bCs/>
          <w:sz w:val="28"/>
          <w:lang w:val="de-DE"/>
        </w:rPr>
        <w:t xml:space="preserve">, </w:t>
      </w:r>
    </w:p>
    <w:p w14:paraId="3C92D1DB" w14:textId="77777777" w:rsidR="00EF2085" w:rsidRDefault="005226ED" w:rsidP="005226ED">
      <w:pPr>
        <w:spacing w:line="360" w:lineRule="auto"/>
        <w:ind w:firstLine="709"/>
        <w:jc w:val="both"/>
        <w:rPr>
          <w:rFonts w:ascii="Times New Roman" w:hAnsi="Times New Roman" w:cs="Times New Roman"/>
          <w:bCs/>
          <w:sz w:val="28"/>
          <w:lang w:val="de-DE"/>
        </w:rPr>
      </w:pPr>
      <w:r>
        <w:rPr>
          <w:rFonts w:ascii="Times New Roman" w:hAnsi="Times New Roman" w:cs="Times New Roman"/>
          <w:bCs/>
          <w:sz w:val="28"/>
          <w:lang w:val="de-DE"/>
        </w:rPr>
        <w:t xml:space="preserve">(2) </w:t>
      </w:r>
      <w:r w:rsidR="000A2FF6">
        <w:rPr>
          <w:rFonts w:ascii="Times New Roman" w:hAnsi="Times New Roman" w:cs="Times New Roman"/>
          <w:bCs/>
          <w:i/>
          <w:iCs/>
          <w:sz w:val="28"/>
          <w:lang w:val="de-DE"/>
        </w:rPr>
        <w:t xml:space="preserve">Käse mit Charakter </w:t>
      </w:r>
      <w:r w:rsidR="000A2FF6" w:rsidRPr="000A2FF6">
        <w:rPr>
          <w:rFonts w:ascii="Times New Roman" w:hAnsi="Times New Roman" w:cs="Times New Roman"/>
          <w:bCs/>
          <w:sz w:val="28"/>
          <w:lang w:val="de-DE"/>
        </w:rPr>
        <w:t xml:space="preserve">[Beispiel 9. Bioaktuell 10.2012, 2], </w:t>
      </w:r>
    </w:p>
    <w:p w14:paraId="217AD754" w14:textId="77777777" w:rsidR="00EF2085" w:rsidRDefault="005226ED" w:rsidP="005226ED">
      <w:pPr>
        <w:spacing w:line="360" w:lineRule="auto"/>
        <w:ind w:firstLine="709"/>
        <w:jc w:val="both"/>
        <w:rPr>
          <w:rFonts w:ascii="Times New Roman" w:hAnsi="Times New Roman" w:cs="Times New Roman"/>
          <w:bCs/>
          <w:sz w:val="28"/>
          <w:lang w:val="de-DE"/>
        </w:rPr>
      </w:pPr>
      <w:r>
        <w:rPr>
          <w:rFonts w:ascii="Times New Roman" w:hAnsi="Times New Roman" w:cs="Times New Roman"/>
          <w:bCs/>
          <w:sz w:val="28"/>
          <w:lang w:val="de-DE"/>
        </w:rPr>
        <w:lastRenderedPageBreak/>
        <w:t xml:space="preserve">(3) </w:t>
      </w:r>
      <w:r w:rsidR="00A00ACE" w:rsidRPr="00537F8F">
        <w:rPr>
          <w:rFonts w:ascii="Times New Roman" w:hAnsi="Times New Roman" w:cs="Times New Roman"/>
          <w:bCs/>
          <w:i/>
          <w:iCs/>
          <w:sz w:val="28"/>
          <w:lang w:val="de-DE"/>
        </w:rPr>
        <w:t>Power für Biobauern</w:t>
      </w:r>
      <w:r w:rsidR="00A00ACE">
        <w:rPr>
          <w:rFonts w:ascii="Times New Roman" w:hAnsi="Times New Roman" w:cs="Times New Roman"/>
          <w:bCs/>
          <w:sz w:val="28"/>
          <w:lang w:val="de-DE"/>
        </w:rPr>
        <w:t xml:space="preserve"> </w:t>
      </w:r>
      <w:r w:rsidR="000A2FF6">
        <w:rPr>
          <w:rFonts w:ascii="Times New Roman" w:hAnsi="Times New Roman" w:cs="Times New Roman"/>
          <w:bCs/>
          <w:sz w:val="28"/>
          <w:lang w:val="de-DE"/>
        </w:rPr>
        <w:t>[</w:t>
      </w:r>
      <w:r w:rsidR="000A2FF6" w:rsidRPr="000A2FF6">
        <w:rPr>
          <w:rFonts w:ascii="Times New Roman" w:hAnsi="Times New Roman" w:cs="Times New Roman"/>
          <w:bCs/>
          <w:sz w:val="28"/>
          <w:lang w:val="de-DE"/>
        </w:rPr>
        <w:t>B</w:t>
      </w:r>
      <w:r>
        <w:rPr>
          <w:rFonts w:ascii="Times New Roman" w:hAnsi="Times New Roman" w:cs="Times New Roman"/>
          <w:bCs/>
          <w:sz w:val="28"/>
          <w:lang w:val="de-DE"/>
        </w:rPr>
        <w:t xml:space="preserve">sp. </w:t>
      </w:r>
      <w:r w:rsidR="000A2FF6" w:rsidRPr="000A2FF6">
        <w:rPr>
          <w:rFonts w:ascii="Times New Roman" w:hAnsi="Times New Roman" w:cs="Times New Roman"/>
          <w:bCs/>
          <w:sz w:val="28"/>
          <w:lang w:val="de-DE"/>
        </w:rPr>
        <w:t>2 Bioaktuell 03.2005</w:t>
      </w:r>
      <w:r>
        <w:rPr>
          <w:rFonts w:ascii="Times New Roman" w:hAnsi="Times New Roman" w:cs="Times New Roman"/>
          <w:bCs/>
          <w:sz w:val="28"/>
          <w:lang w:val="de-DE"/>
        </w:rPr>
        <w:t>:</w:t>
      </w:r>
      <w:r w:rsidR="000A2FF6">
        <w:rPr>
          <w:rFonts w:ascii="Times New Roman" w:hAnsi="Times New Roman" w:cs="Times New Roman"/>
          <w:bCs/>
          <w:sz w:val="28"/>
          <w:lang w:val="de-DE"/>
        </w:rPr>
        <w:t xml:space="preserve"> </w:t>
      </w:r>
      <w:r w:rsidR="000A2FF6" w:rsidRPr="000A2FF6">
        <w:rPr>
          <w:rFonts w:ascii="Times New Roman" w:hAnsi="Times New Roman" w:cs="Times New Roman"/>
          <w:bCs/>
          <w:sz w:val="28"/>
          <w:lang w:val="de-DE"/>
        </w:rPr>
        <w:t>20</w:t>
      </w:r>
      <w:r w:rsidR="000A2FF6">
        <w:rPr>
          <w:rFonts w:ascii="Times New Roman" w:hAnsi="Times New Roman" w:cs="Times New Roman"/>
          <w:bCs/>
          <w:sz w:val="28"/>
          <w:lang w:val="de-DE"/>
        </w:rPr>
        <w:t>]</w:t>
      </w:r>
      <w:r w:rsidR="00A00ACE">
        <w:rPr>
          <w:rFonts w:ascii="Times New Roman" w:hAnsi="Times New Roman" w:cs="Times New Roman"/>
          <w:bCs/>
          <w:sz w:val="28"/>
          <w:lang w:val="de-DE"/>
        </w:rPr>
        <w:t xml:space="preserve">, </w:t>
      </w:r>
    </w:p>
    <w:p w14:paraId="3D63B37D" w14:textId="77777777" w:rsidR="00397A26" w:rsidRDefault="005226ED" w:rsidP="00397A26">
      <w:pPr>
        <w:spacing w:line="360" w:lineRule="auto"/>
        <w:ind w:firstLine="709"/>
        <w:jc w:val="both"/>
        <w:rPr>
          <w:rFonts w:ascii="Times New Roman" w:hAnsi="Times New Roman" w:cs="Times New Roman"/>
          <w:bCs/>
          <w:sz w:val="28"/>
          <w:lang w:val="de-DE"/>
        </w:rPr>
      </w:pPr>
      <w:r>
        <w:rPr>
          <w:rFonts w:ascii="Times New Roman" w:hAnsi="Times New Roman" w:cs="Times New Roman"/>
          <w:bCs/>
          <w:sz w:val="28"/>
          <w:lang w:val="de-DE"/>
        </w:rPr>
        <w:t xml:space="preserve">(4) </w:t>
      </w:r>
      <w:r w:rsidR="00A00ACE" w:rsidRPr="00537F8F">
        <w:rPr>
          <w:rFonts w:ascii="Times New Roman" w:hAnsi="Times New Roman" w:cs="Times New Roman"/>
          <w:bCs/>
          <w:i/>
          <w:iCs/>
          <w:sz w:val="28"/>
          <w:lang w:val="de-DE"/>
        </w:rPr>
        <w:t>Biofutter ist Vertrauenssachen</w:t>
      </w:r>
      <w:r w:rsidR="000A2FF6">
        <w:rPr>
          <w:rFonts w:ascii="Times New Roman" w:hAnsi="Times New Roman" w:cs="Times New Roman"/>
          <w:bCs/>
          <w:sz w:val="28"/>
          <w:lang w:val="de-DE"/>
        </w:rPr>
        <w:t xml:space="preserve"> [</w:t>
      </w:r>
      <w:r w:rsidR="000A2FF6" w:rsidRPr="000A2FF6">
        <w:rPr>
          <w:rFonts w:ascii="Times New Roman" w:hAnsi="Times New Roman" w:cs="Times New Roman"/>
          <w:bCs/>
          <w:sz w:val="28"/>
          <w:lang w:val="de-DE"/>
        </w:rPr>
        <w:t>B</w:t>
      </w:r>
      <w:r>
        <w:rPr>
          <w:rFonts w:ascii="Times New Roman" w:hAnsi="Times New Roman" w:cs="Times New Roman"/>
          <w:bCs/>
          <w:sz w:val="28"/>
          <w:lang w:val="de-DE"/>
        </w:rPr>
        <w:t>sp.</w:t>
      </w:r>
      <w:r w:rsidR="000A2FF6" w:rsidRPr="000A2FF6">
        <w:rPr>
          <w:rFonts w:ascii="Times New Roman" w:hAnsi="Times New Roman" w:cs="Times New Roman"/>
          <w:bCs/>
          <w:sz w:val="28"/>
          <w:lang w:val="de-DE"/>
        </w:rPr>
        <w:t xml:space="preserve"> 5 Bioaktuell, 02.2007</w:t>
      </w:r>
      <w:r>
        <w:rPr>
          <w:rFonts w:ascii="Times New Roman" w:hAnsi="Times New Roman" w:cs="Times New Roman"/>
          <w:bCs/>
          <w:sz w:val="28"/>
          <w:lang w:val="de-DE"/>
        </w:rPr>
        <w:t xml:space="preserve">: </w:t>
      </w:r>
      <w:r w:rsidR="000A2FF6" w:rsidRPr="000A2FF6">
        <w:rPr>
          <w:rFonts w:ascii="Times New Roman" w:hAnsi="Times New Roman" w:cs="Times New Roman"/>
          <w:bCs/>
          <w:sz w:val="28"/>
          <w:lang w:val="de-DE"/>
        </w:rPr>
        <w:t>32</w:t>
      </w:r>
      <w:r w:rsidR="000A2FF6">
        <w:rPr>
          <w:rFonts w:ascii="Times New Roman" w:hAnsi="Times New Roman" w:cs="Times New Roman"/>
          <w:bCs/>
          <w:sz w:val="28"/>
          <w:lang w:val="de-DE"/>
        </w:rPr>
        <w:t xml:space="preserve">] </w:t>
      </w:r>
      <w:r w:rsidR="00A00ACE">
        <w:rPr>
          <w:rFonts w:ascii="Times New Roman" w:hAnsi="Times New Roman" w:cs="Times New Roman"/>
          <w:bCs/>
          <w:sz w:val="28"/>
          <w:lang w:val="de-DE"/>
        </w:rPr>
        <w:t>usw.</w:t>
      </w:r>
      <w:bookmarkStart w:id="18" w:name="_Toc136345698"/>
    </w:p>
    <w:p w14:paraId="03359CBE" w14:textId="77777777" w:rsidR="00397A26" w:rsidRDefault="00397A26" w:rsidP="00397A26">
      <w:pPr>
        <w:spacing w:line="360" w:lineRule="auto"/>
        <w:ind w:firstLine="709"/>
        <w:jc w:val="both"/>
        <w:rPr>
          <w:rFonts w:ascii="Times New Roman" w:hAnsi="Times New Roman" w:cs="Times New Roman"/>
          <w:bCs/>
          <w:sz w:val="28"/>
          <w:lang w:val="de-DE"/>
        </w:rPr>
      </w:pPr>
    </w:p>
    <w:p w14:paraId="5D2BF251" w14:textId="34E9AA43" w:rsidR="00A00ACE" w:rsidRPr="00397A26" w:rsidRDefault="00A00ACE" w:rsidP="00397A26">
      <w:pPr>
        <w:spacing w:line="360" w:lineRule="auto"/>
        <w:ind w:firstLine="709"/>
        <w:jc w:val="both"/>
        <w:rPr>
          <w:rFonts w:ascii="Times New Roman" w:hAnsi="Times New Roman" w:cs="Times New Roman"/>
          <w:bCs/>
          <w:sz w:val="32"/>
          <w:szCs w:val="28"/>
          <w:lang w:val="de-DE"/>
        </w:rPr>
      </w:pPr>
      <w:r w:rsidRPr="00397A26">
        <w:rPr>
          <w:rFonts w:ascii="Times New Roman" w:hAnsi="Times New Roman" w:cs="Times New Roman"/>
          <w:b/>
          <w:bCs/>
          <w:sz w:val="28"/>
          <w:szCs w:val="32"/>
          <w:lang w:val="de-DE"/>
        </w:rPr>
        <w:t>2.1.2 Fließtext</w:t>
      </w:r>
      <w:bookmarkEnd w:id="18"/>
    </w:p>
    <w:p w14:paraId="79FBF160" w14:textId="21F6D33A" w:rsidR="00A00ACE" w:rsidRPr="00EC347A" w:rsidRDefault="00A00ACE" w:rsidP="00A00ACE">
      <w:pPr>
        <w:spacing w:line="360" w:lineRule="auto"/>
        <w:ind w:firstLine="709"/>
        <w:jc w:val="both"/>
        <w:rPr>
          <w:rFonts w:ascii="Times New Roman" w:hAnsi="Times New Roman" w:cs="Times New Roman"/>
          <w:sz w:val="28"/>
          <w:szCs w:val="28"/>
          <w:lang w:val="de-DE"/>
        </w:rPr>
      </w:pPr>
      <w:r w:rsidRPr="00BF2A44">
        <w:rPr>
          <w:rFonts w:ascii="Times New Roman" w:hAnsi="Times New Roman" w:cs="Times New Roman"/>
          <w:color w:val="000000" w:themeColor="text1"/>
          <w:sz w:val="28"/>
          <w:szCs w:val="28"/>
          <w:lang w:val="de-DE"/>
        </w:rPr>
        <w:t>In</w:t>
      </w:r>
      <w:r>
        <w:rPr>
          <w:rFonts w:ascii="Times New Roman" w:hAnsi="Times New Roman" w:cs="Times New Roman"/>
          <w:color w:val="FF0000"/>
          <w:sz w:val="28"/>
          <w:szCs w:val="28"/>
          <w:lang w:val="de-DE"/>
        </w:rPr>
        <w:t xml:space="preserve"> </w:t>
      </w:r>
      <w:r>
        <w:rPr>
          <w:rFonts w:ascii="Times New Roman" w:hAnsi="Times New Roman" w:cs="Times New Roman"/>
          <w:sz w:val="28"/>
          <w:szCs w:val="28"/>
          <w:lang w:val="de-DE"/>
        </w:rPr>
        <w:t xml:space="preserve">der Fachsprache wird den Fließtext </w:t>
      </w:r>
      <w:r w:rsidRPr="00BF2A44">
        <w:rPr>
          <w:rFonts w:ascii="Times New Roman" w:hAnsi="Times New Roman" w:cs="Times New Roman"/>
          <w:sz w:val="28"/>
          <w:szCs w:val="28"/>
          <w:lang w:val="de-DE"/>
        </w:rPr>
        <w:t>als</w:t>
      </w:r>
      <w:r>
        <w:rPr>
          <w:rFonts w:ascii="Times New Roman" w:hAnsi="Times New Roman" w:cs="Times New Roman"/>
          <w:sz w:val="28"/>
          <w:szCs w:val="28"/>
          <w:lang w:val="de-DE"/>
        </w:rPr>
        <w:t xml:space="preserve"> Copy, Textbody oder Body Copy benannt. Laut </w:t>
      </w:r>
      <w:r w:rsidR="00BD7DD8">
        <w:rPr>
          <w:rFonts w:ascii="Times New Roman" w:hAnsi="Times New Roman" w:cs="Times New Roman"/>
          <w:sz w:val="28"/>
          <w:szCs w:val="28"/>
          <w:lang w:val="de-DE"/>
        </w:rPr>
        <w:t>A. </w:t>
      </w:r>
      <w:r>
        <w:rPr>
          <w:rFonts w:ascii="Times New Roman" w:hAnsi="Times New Roman" w:cs="Times New Roman"/>
          <w:sz w:val="28"/>
          <w:szCs w:val="28"/>
          <w:lang w:val="de-DE"/>
        </w:rPr>
        <w:t xml:space="preserve">Zielke führt der Fließtext die in der Schlagzeile dargestellten Information in einer stilistisch und semantisch kohärenten Form aus </w:t>
      </w:r>
      <w:r w:rsidRPr="00BF2A44">
        <w:rPr>
          <w:rFonts w:ascii="Times New Roman" w:hAnsi="Times New Roman" w:cs="Times New Roman"/>
          <w:color w:val="000000" w:themeColor="text1"/>
          <w:sz w:val="28"/>
          <w:szCs w:val="28"/>
          <w:lang w:val="de-DE"/>
        </w:rPr>
        <w:t>[Zielke</w:t>
      </w:r>
      <w:r>
        <w:rPr>
          <w:rFonts w:ascii="Times New Roman" w:hAnsi="Times New Roman" w:cs="Times New Roman"/>
          <w:color w:val="000000" w:themeColor="text1"/>
          <w:sz w:val="28"/>
          <w:szCs w:val="28"/>
          <w:lang w:val="de-DE"/>
        </w:rPr>
        <w:t> </w:t>
      </w:r>
      <w:r w:rsidRPr="00BF2A44">
        <w:rPr>
          <w:rFonts w:ascii="Times New Roman" w:hAnsi="Times New Roman" w:cs="Times New Roman"/>
          <w:color w:val="000000" w:themeColor="text1"/>
          <w:sz w:val="28"/>
          <w:szCs w:val="28"/>
          <w:lang w:val="de-DE"/>
        </w:rPr>
        <w:t>1991</w:t>
      </w:r>
      <w:r w:rsidR="005226ED">
        <w:rPr>
          <w:rFonts w:ascii="Times New Roman" w:hAnsi="Times New Roman" w:cs="Times New Roman"/>
          <w:color w:val="000000" w:themeColor="text1"/>
          <w:sz w:val="28"/>
          <w:szCs w:val="28"/>
          <w:lang w:val="de-DE"/>
        </w:rPr>
        <w:t>: </w:t>
      </w:r>
      <w:r w:rsidRPr="00BF2A44">
        <w:rPr>
          <w:rFonts w:ascii="Times New Roman" w:hAnsi="Times New Roman" w:cs="Times New Roman"/>
          <w:color w:val="000000" w:themeColor="text1"/>
          <w:sz w:val="28"/>
          <w:szCs w:val="28"/>
          <w:lang w:val="de-DE"/>
        </w:rPr>
        <w:t xml:space="preserve">73]. </w:t>
      </w:r>
      <w:r w:rsidR="000A2FF6">
        <w:rPr>
          <w:rFonts w:ascii="Times New Roman" w:hAnsi="Times New Roman" w:cs="Times New Roman"/>
          <w:sz w:val="28"/>
          <w:szCs w:val="28"/>
          <w:lang w:val="de-DE"/>
        </w:rPr>
        <w:t xml:space="preserve">Der </w:t>
      </w:r>
      <w:r>
        <w:rPr>
          <w:rFonts w:ascii="Times New Roman" w:hAnsi="Times New Roman" w:cs="Times New Roman"/>
          <w:sz w:val="28"/>
          <w:szCs w:val="28"/>
          <w:lang w:val="de-DE"/>
        </w:rPr>
        <w:t xml:space="preserve">Fließtext </w:t>
      </w:r>
      <w:r w:rsidR="000A2FF6">
        <w:rPr>
          <w:rFonts w:ascii="Times New Roman" w:hAnsi="Times New Roman" w:cs="Times New Roman"/>
          <w:sz w:val="28"/>
          <w:szCs w:val="28"/>
          <w:lang w:val="de-DE"/>
        </w:rPr>
        <w:t>enthält die wichtigste Information über das Produkt bzw. Dienstleistung</w:t>
      </w:r>
      <w:r>
        <w:rPr>
          <w:rFonts w:ascii="Times New Roman" w:hAnsi="Times New Roman" w:cs="Times New Roman"/>
          <w:sz w:val="28"/>
          <w:szCs w:val="28"/>
          <w:lang w:val="de-DE"/>
        </w:rPr>
        <w:t xml:space="preserve">. </w:t>
      </w:r>
    </w:p>
    <w:p w14:paraId="5167FBEA" w14:textId="63D11C24" w:rsidR="00A00ACE"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Es gibt einige Besonderheiten bei der Erstellung des Fließtexts in der Werbung. </w:t>
      </w:r>
      <w:r w:rsidRPr="008B3C4D">
        <w:rPr>
          <w:rFonts w:ascii="Times New Roman" w:hAnsi="Times New Roman" w:cs="Times New Roman"/>
          <w:sz w:val="28"/>
          <w:szCs w:val="28"/>
          <w:lang w:val="de-DE"/>
        </w:rPr>
        <w:t xml:space="preserve">Der Text sollte nicht zu lang sein, da das menschliche Auge nicht darauf eingestellt ist, lange Texte ohne Absätze wahrzunehmen. </w:t>
      </w:r>
      <w:r>
        <w:rPr>
          <w:rFonts w:ascii="Times New Roman" w:hAnsi="Times New Roman" w:cs="Times New Roman"/>
          <w:sz w:val="28"/>
          <w:szCs w:val="28"/>
          <w:lang w:val="de-DE"/>
        </w:rPr>
        <w:t>Die Anrede</w:t>
      </w:r>
      <w:r w:rsidRPr="008B3C4D">
        <w:rPr>
          <w:rFonts w:ascii="Times New Roman" w:hAnsi="Times New Roman" w:cs="Times New Roman"/>
          <w:sz w:val="28"/>
          <w:szCs w:val="28"/>
          <w:lang w:val="de-DE"/>
        </w:rPr>
        <w:t xml:space="preserve"> </w:t>
      </w:r>
      <w:r w:rsidRPr="005226ED">
        <w:rPr>
          <w:rFonts w:ascii="Times New Roman" w:hAnsi="Times New Roman" w:cs="Times New Roman"/>
          <w:color w:val="000000" w:themeColor="text1"/>
          <w:sz w:val="28"/>
          <w:szCs w:val="28"/>
          <w:lang w:val="de-DE"/>
        </w:rPr>
        <w:t xml:space="preserve">an </w:t>
      </w:r>
      <w:r w:rsidR="005226ED" w:rsidRPr="005226ED">
        <w:rPr>
          <w:rFonts w:ascii="Times New Roman" w:hAnsi="Times New Roman" w:cs="Times New Roman"/>
          <w:color w:val="000000" w:themeColor="text1"/>
          <w:sz w:val="28"/>
          <w:szCs w:val="28"/>
          <w:lang w:val="de-DE"/>
        </w:rPr>
        <w:t xml:space="preserve">die </w:t>
      </w:r>
      <w:r w:rsidRPr="008B3C4D">
        <w:rPr>
          <w:rFonts w:ascii="Times New Roman" w:hAnsi="Times New Roman" w:cs="Times New Roman"/>
          <w:sz w:val="28"/>
          <w:szCs w:val="28"/>
          <w:lang w:val="de-DE"/>
        </w:rPr>
        <w:t>Leser</w:t>
      </w:r>
      <w:r>
        <w:rPr>
          <w:rFonts w:ascii="Times New Roman" w:hAnsi="Times New Roman" w:cs="Times New Roman"/>
          <w:sz w:val="28"/>
          <w:szCs w:val="28"/>
          <w:lang w:val="de-DE"/>
        </w:rPr>
        <w:t>Innen</w:t>
      </w:r>
      <w:r w:rsidRPr="008B3C4D">
        <w:rPr>
          <w:rFonts w:ascii="Times New Roman" w:hAnsi="Times New Roman" w:cs="Times New Roman"/>
          <w:sz w:val="28"/>
          <w:szCs w:val="28"/>
          <w:lang w:val="de-DE"/>
        </w:rPr>
        <w:t xml:space="preserve"> ist auch ein wichtiger Teil des </w:t>
      </w:r>
      <w:r>
        <w:rPr>
          <w:rFonts w:ascii="Times New Roman" w:hAnsi="Times New Roman" w:cs="Times New Roman"/>
          <w:sz w:val="28"/>
          <w:szCs w:val="28"/>
          <w:lang w:val="de-DE"/>
        </w:rPr>
        <w:t>Fließt</w:t>
      </w:r>
      <w:r w:rsidRPr="008B3C4D">
        <w:rPr>
          <w:rFonts w:ascii="Times New Roman" w:hAnsi="Times New Roman" w:cs="Times New Roman"/>
          <w:sz w:val="28"/>
          <w:szCs w:val="28"/>
          <w:lang w:val="de-DE"/>
        </w:rPr>
        <w:t xml:space="preserve">exts. </w:t>
      </w:r>
      <w:r>
        <w:rPr>
          <w:rFonts w:ascii="Times New Roman" w:hAnsi="Times New Roman" w:cs="Times New Roman"/>
          <w:sz w:val="28"/>
          <w:szCs w:val="28"/>
          <w:lang w:val="de-DE"/>
        </w:rPr>
        <w:t>D</w:t>
      </w:r>
      <w:r w:rsidRPr="008B3C4D">
        <w:rPr>
          <w:rFonts w:ascii="Times New Roman" w:hAnsi="Times New Roman" w:cs="Times New Roman"/>
          <w:sz w:val="28"/>
          <w:szCs w:val="28"/>
          <w:lang w:val="de-DE"/>
        </w:rPr>
        <w:t>ie Botschaft</w:t>
      </w:r>
      <w:r>
        <w:rPr>
          <w:rFonts w:ascii="Times New Roman" w:hAnsi="Times New Roman" w:cs="Times New Roman"/>
          <w:sz w:val="28"/>
          <w:szCs w:val="28"/>
          <w:lang w:val="de-DE"/>
        </w:rPr>
        <w:t>en</w:t>
      </w:r>
      <w:r w:rsidRPr="008B3C4D">
        <w:rPr>
          <w:rFonts w:ascii="Times New Roman" w:hAnsi="Times New Roman" w:cs="Times New Roman"/>
          <w:sz w:val="28"/>
          <w:szCs w:val="28"/>
          <w:lang w:val="de-DE"/>
        </w:rPr>
        <w:t xml:space="preserve"> </w:t>
      </w:r>
      <w:r>
        <w:rPr>
          <w:rFonts w:ascii="Times New Roman" w:hAnsi="Times New Roman" w:cs="Times New Roman"/>
          <w:sz w:val="28"/>
          <w:szCs w:val="28"/>
          <w:lang w:val="de-DE"/>
        </w:rPr>
        <w:t>„</w:t>
      </w:r>
      <w:r w:rsidRPr="008B3C4D">
        <w:rPr>
          <w:rFonts w:ascii="Times New Roman" w:hAnsi="Times New Roman" w:cs="Times New Roman"/>
          <w:sz w:val="28"/>
          <w:szCs w:val="28"/>
          <w:lang w:val="de-DE"/>
        </w:rPr>
        <w:t>mit uns</w:t>
      </w:r>
      <w:r>
        <w:rPr>
          <w:rFonts w:ascii="Times New Roman" w:hAnsi="Times New Roman" w:cs="Times New Roman"/>
          <w:sz w:val="28"/>
          <w:szCs w:val="28"/>
          <w:lang w:val="de-DE"/>
        </w:rPr>
        <w:t xml:space="preserve"> kann man sparen“</w:t>
      </w:r>
      <w:r w:rsidRPr="008B3C4D">
        <w:rPr>
          <w:rFonts w:ascii="Times New Roman" w:hAnsi="Times New Roman" w:cs="Times New Roman"/>
          <w:sz w:val="28"/>
          <w:szCs w:val="28"/>
          <w:lang w:val="de-DE"/>
        </w:rPr>
        <w:t xml:space="preserve"> und </w:t>
      </w:r>
      <w:r>
        <w:rPr>
          <w:rFonts w:ascii="Times New Roman" w:hAnsi="Times New Roman" w:cs="Times New Roman"/>
          <w:sz w:val="28"/>
          <w:szCs w:val="28"/>
          <w:lang w:val="de-DE"/>
        </w:rPr>
        <w:t>„</w:t>
      </w:r>
      <w:r w:rsidRPr="008B3C4D">
        <w:rPr>
          <w:rFonts w:ascii="Times New Roman" w:hAnsi="Times New Roman" w:cs="Times New Roman"/>
          <w:sz w:val="28"/>
          <w:szCs w:val="28"/>
          <w:lang w:val="de-DE"/>
        </w:rPr>
        <w:t>Sparen Sie mit uns</w:t>
      </w:r>
      <w:r>
        <w:rPr>
          <w:rFonts w:ascii="Times New Roman" w:hAnsi="Times New Roman" w:cs="Times New Roman"/>
          <w:sz w:val="28"/>
          <w:szCs w:val="28"/>
          <w:lang w:val="de-DE"/>
        </w:rPr>
        <w:t>“</w:t>
      </w:r>
      <w:r w:rsidRPr="008B3C4D">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können </w:t>
      </w:r>
      <w:r w:rsidRPr="008B3C4D">
        <w:rPr>
          <w:rFonts w:ascii="Times New Roman" w:hAnsi="Times New Roman" w:cs="Times New Roman"/>
          <w:sz w:val="28"/>
          <w:szCs w:val="28"/>
          <w:lang w:val="de-DE"/>
        </w:rPr>
        <w:t>sehr unterschiedlich wahrgenommen werden.</w:t>
      </w:r>
      <w:r>
        <w:rPr>
          <w:rFonts w:ascii="Times New Roman" w:hAnsi="Times New Roman" w:cs="Times New Roman"/>
          <w:sz w:val="28"/>
          <w:szCs w:val="28"/>
          <w:lang w:val="de-DE"/>
        </w:rPr>
        <w:t xml:space="preserve"> </w:t>
      </w:r>
      <w:r w:rsidRPr="00B312B6">
        <w:rPr>
          <w:rFonts w:ascii="Times New Roman" w:hAnsi="Times New Roman" w:cs="Times New Roman"/>
          <w:sz w:val="28"/>
          <w:szCs w:val="28"/>
          <w:lang w:val="de-DE"/>
        </w:rPr>
        <w:t>Bei der zweiten Variante ist die Möglichkeit größer, dass sich die Leser</w:t>
      </w:r>
      <w:r>
        <w:rPr>
          <w:rFonts w:ascii="Times New Roman" w:hAnsi="Times New Roman" w:cs="Times New Roman"/>
          <w:sz w:val="28"/>
          <w:szCs w:val="28"/>
          <w:lang w:val="de-DE"/>
        </w:rPr>
        <w:t>Innen</w:t>
      </w:r>
      <w:r w:rsidRPr="00B312B6">
        <w:rPr>
          <w:rFonts w:ascii="Times New Roman" w:hAnsi="Times New Roman" w:cs="Times New Roman"/>
          <w:sz w:val="28"/>
          <w:szCs w:val="28"/>
          <w:lang w:val="de-DE"/>
        </w:rPr>
        <w:t xml:space="preserve"> an die Anzeige erinnern</w:t>
      </w:r>
      <w:r>
        <w:rPr>
          <w:rFonts w:ascii="Times New Roman" w:hAnsi="Times New Roman" w:cs="Times New Roman"/>
          <w:sz w:val="28"/>
          <w:szCs w:val="28"/>
          <w:lang w:val="de-DE"/>
        </w:rPr>
        <w:t xml:space="preserve"> </w:t>
      </w:r>
      <w:r w:rsidRPr="00B312B6">
        <w:rPr>
          <w:rFonts w:ascii="Times New Roman" w:hAnsi="Times New Roman" w:cs="Times New Roman"/>
          <w:sz w:val="28"/>
          <w:szCs w:val="28"/>
          <w:lang w:val="de-DE"/>
        </w:rPr>
        <w:t>[</w:t>
      </w:r>
      <w:r w:rsidRPr="00DD6315">
        <w:rPr>
          <w:rFonts w:ascii="Times New Roman" w:hAnsi="Times New Roman" w:cs="Times New Roman"/>
          <w:sz w:val="28"/>
          <w:szCs w:val="28"/>
        </w:rPr>
        <w:t>Пядышева</w:t>
      </w:r>
      <w:r w:rsidRPr="00DD6315">
        <w:rPr>
          <w:rFonts w:ascii="Times New Roman" w:hAnsi="Times New Roman" w:cs="Times New Roman"/>
          <w:sz w:val="28"/>
          <w:szCs w:val="28"/>
          <w:lang w:val="de-DE"/>
        </w:rPr>
        <w:t xml:space="preserve"> 2016</w:t>
      </w:r>
      <w:r w:rsidR="005226ED" w:rsidRPr="00DD6315">
        <w:rPr>
          <w:rFonts w:ascii="Times New Roman" w:hAnsi="Times New Roman" w:cs="Times New Roman"/>
          <w:sz w:val="28"/>
          <w:szCs w:val="28"/>
          <w:lang w:val="de-DE"/>
        </w:rPr>
        <w:t>:</w:t>
      </w:r>
      <w:r w:rsidRPr="00DD6315">
        <w:rPr>
          <w:rFonts w:ascii="Times New Roman" w:hAnsi="Times New Roman" w:cs="Times New Roman"/>
          <w:sz w:val="28"/>
          <w:szCs w:val="28"/>
          <w:lang w:val="de-DE"/>
        </w:rPr>
        <w:t xml:space="preserve"> 36].</w:t>
      </w:r>
      <w:r w:rsidRPr="00B312B6">
        <w:rPr>
          <w:rFonts w:ascii="Times New Roman" w:hAnsi="Times New Roman" w:cs="Times New Roman"/>
          <w:sz w:val="28"/>
          <w:szCs w:val="28"/>
          <w:lang w:val="de-DE"/>
        </w:rPr>
        <w:t xml:space="preserve"> </w:t>
      </w:r>
    </w:p>
    <w:p w14:paraId="778DAE53" w14:textId="77777777" w:rsidR="00BD7DD8"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Es ist hervorzuheben, dass </w:t>
      </w:r>
      <w:r w:rsidRPr="00D14003">
        <w:rPr>
          <w:rFonts w:ascii="Times New Roman" w:hAnsi="Times New Roman" w:cs="Times New Roman"/>
          <w:sz w:val="28"/>
          <w:szCs w:val="28"/>
          <w:lang w:val="de-DE"/>
        </w:rPr>
        <w:t>de</w:t>
      </w:r>
      <w:r>
        <w:rPr>
          <w:rFonts w:ascii="Times New Roman" w:hAnsi="Times New Roman" w:cs="Times New Roman"/>
          <w:sz w:val="28"/>
          <w:szCs w:val="28"/>
          <w:lang w:val="de-DE"/>
        </w:rPr>
        <w:t xml:space="preserve">r Fließtext nicht immer bis zu Ende gelesen wird, deswegen wird er nicht immer Inhaltsreich produziert. In diesem Zusammenhang hat der Fließtext eher suggestive Funktion und kann Glaubwürdigkeit erzeugen. Außerdem scheinen kurze Texte, die je </w:t>
      </w:r>
      <w:r w:rsidRPr="00BF2A44">
        <w:rPr>
          <w:rFonts w:ascii="Times New Roman" w:hAnsi="Times New Roman" w:cs="Times New Roman"/>
          <w:color w:val="000000" w:themeColor="text1"/>
          <w:sz w:val="28"/>
          <w:szCs w:val="28"/>
          <w:lang w:val="de-DE"/>
        </w:rPr>
        <w:t xml:space="preserve">fünf </w:t>
      </w:r>
      <w:r>
        <w:rPr>
          <w:rFonts w:ascii="Times New Roman" w:hAnsi="Times New Roman" w:cs="Times New Roman"/>
          <w:sz w:val="28"/>
          <w:szCs w:val="28"/>
          <w:lang w:val="de-DE"/>
        </w:rPr>
        <w:t>Sätze enthalten, glaubwürdiger, als länge</w:t>
      </w:r>
      <w:r w:rsidRPr="00BF2A44">
        <w:rPr>
          <w:rFonts w:ascii="Times New Roman" w:hAnsi="Times New Roman" w:cs="Times New Roman"/>
          <w:color w:val="000000" w:themeColor="text1"/>
          <w:sz w:val="28"/>
          <w:szCs w:val="28"/>
          <w:lang w:val="de-DE"/>
        </w:rPr>
        <w:t xml:space="preserve">re </w:t>
      </w:r>
      <w:r>
        <w:rPr>
          <w:rFonts w:ascii="Times New Roman" w:hAnsi="Times New Roman" w:cs="Times New Roman"/>
          <w:sz w:val="28"/>
          <w:szCs w:val="28"/>
          <w:lang w:val="de-DE"/>
        </w:rPr>
        <w:t xml:space="preserve">Texte, die mehr Information über das Produkt darstellen. Dazu verfügen länge Texte oft Zwischenübrschrifte oder andere typographische Hervorhebungen für die Erleichterung des Textverständnisses </w:t>
      </w:r>
      <w:r w:rsidRPr="00B312B6">
        <w:rPr>
          <w:rFonts w:ascii="Times New Roman" w:hAnsi="Times New Roman" w:cs="Times New Roman"/>
          <w:sz w:val="28"/>
          <w:szCs w:val="28"/>
          <w:lang w:val="de-DE"/>
        </w:rPr>
        <w:t>[</w:t>
      </w:r>
      <w:r w:rsidRPr="00DD6315">
        <w:rPr>
          <w:rFonts w:ascii="Times New Roman" w:hAnsi="Times New Roman" w:cs="Times New Roman"/>
          <w:sz w:val="28"/>
          <w:szCs w:val="28"/>
          <w:lang w:val="de-DE"/>
        </w:rPr>
        <w:t>vgl. Janich 2005</w:t>
      </w:r>
      <w:r w:rsidR="005226ED" w:rsidRPr="00DD6315">
        <w:rPr>
          <w:rFonts w:ascii="Times New Roman" w:hAnsi="Times New Roman" w:cs="Times New Roman"/>
          <w:sz w:val="28"/>
          <w:szCs w:val="28"/>
          <w:lang w:val="de-DE"/>
        </w:rPr>
        <w:t>:</w:t>
      </w:r>
      <w:r w:rsidRPr="00DD6315">
        <w:rPr>
          <w:rFonts w:ascii="Times New Roman" w:hAnsi="Times New Roman" w:cs="Times New Roman"/>
          <w:sz w:val="28"/>
          <w:szCs w:val="28"/>
          <w:lang w:val="de-DE"/>
        </w:rPr>
        <w:t xml:space="preserve"> 48].</w:t>
      </w:r>
      <w:r>
        <w:rPr>
          <w:rFonts w:ascii="Times New Roman" w:hAnsi="Times New Roman" w:cs="Times New Roman"/>
          <w:sz w:val="28"/>
          <w:szCs w:val="28"/>
          <w:lang w:val="de-DE"/>
        </w:rPr>
        <w:t xml:space="preserve"> Als </w:t>
      </w:r>
      <w:r w:rsidRPr="00C07C67">
        <w:rPr>
          <w:rFonts w:ascii="Times New Roman" w:hAnsi="Times New Roman" w:cs="Times New Roman"/>
          <w:sz w:val="28"/>
          <w:szCs w:val="28"/>
          <w:lang w:val="de-DE"/>
        </w:rPr>
        <w:t xml:space="preserve">anschauliches Beispiel für </w:t>
      </w:r>
      <w:r>
        <w:rPr>
          <w:rFonts w:ascii="Times New Roman" w:hAnsi="Times New Roman" w:cs="Times New Roman"/>
          <w:sz w:val="28"/>
          <w:szCs w:val="28"/>
          <w:lang w:val="de-DE"/>
        </w:rPr>
        <w:t>den Fließt</w:t>
      </w:r>
      <w:r w:rsidRPr="00C07C67">
        <w:rPr>
          <w:rFonts w:ascii="Times New Roman" w:hAnsi="Times New Roman" w:cs="Times New Roman"/>
          <w:sz w:val="28"/>
          <w:szCs w:val="28"/>
          <w:lang w:val="de-DE"/>
        </w:rPr>
        <w:t xml:space="preserve">ext </w:t>
      </w:r>
      <w:r>
        <w:rPr>
          <w:rFonts w:ascii="Times New Roman" w:hAnsi="Times New Roman" w:cs="Times New Roman"/>
          <w:sz w:val="28"/>
          <w:szCs w:val="28"/>
          <w:lang w:val="de-DE"/>
        </w:rPr>
        <w:t xml:space="preserve">gilt </w:t>
      </w:r>
      <w:r w:rsidRPr="00C07C67">
        <w:rPr>
          <w:rFonts w:ascii="Times New Roman" w:hAnsi="Times New Roman" w:cs="Times New Roman"/>
          <w:sz w:val="28"/>
          <w:szCs w:val="28"/>
          <w:lang w:val="de-DE"/>
        </w:rPr>
        <w:t xml:space="preserve">der Text </w:t>
      </w:r>
      <w:r>
        <w:rPr>
          <w:rFonts w:ascii="Times New Roman" w:hAnsi="Times New Roman" w:cs="Times New Roman"/>
          <w:sz w:val="28"/>
          <w:szCs w:val="28"/>
          <w:lang w:val="de-DE"/>
        </w:rPr>
        <w:t>der</w:t>
      </w:r>
      <w:r w:rsidRPr="00C07C67">
        <w:rPr>
          <w:rFonts w:ascii="Times New Roman" w:hAnsi="Times New Roman" w:cs="Times New Roman"/>
          <w:sz w:val="28"/>
          <w:szCs w:val="28"/>
          <w:lang w:val="de-DE"/>
        </w:rPr>
        <w:t xml:space="preserve"> Anzeige </w:t>
      </w:r>
      <w:r>
        <w:rPr>
          <w:rFonts w:ascii="Times New Roman" w:hAnsi="Times New Roman" w:cs="Times New Roman"/>
          <w:sz w:val="28"/>
          <w:szCs w:val="28"/>
          <w:lang w:val="de-DE"/>
        </w:rPr>
        <w:t xml:space="preserve">von Biofarm: </w:t>
      </w:r>
    </w:p>
    <w:p w14:paraId="494D3D63" w14:textId="77777777" w:rsidR="00BD7DD8" w:rsidRDefault="00BD7DD8" w:rsidP="00BD7DD8">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(5) </w:t>
      </w:r>
      <w:r w:rsidR="00A00ACE" w:rsidRPr="00C57019">
        <w:rPr>
          <w:rFonts w:ascii="Times New Roman" w:hAnsi="Times New Roman" w:cs="Times New Roman"/>
          <w:i/>
          <w:iCs/>
          <w:sz w:val="28"/>
          <w:szCs w:val="28"/>
          <w:lang w:val="de-DE"/>
        </w:rPr>
        <w:t xml:space="preserve">Heute machen sich mit Biofarm schon 500 Biobäuerinnen und Biobauern gemeinsam für faire Preise, neue Produkte und den Schweizer Biolandbau stark. Kompetent begleitet von Getreide- und Beeren- Spezialist Niklaus Steiner und Obsfachmann Hans-Ruedl Schmutz. Bestens beraten aber </w:t>
      </w:r>
      <w:r w:rsidR="00A00ACE" w:rsidRPr="00C57019">
        <w:rPr>
          <w:rFonts w:ascii="Times New Roman" w:hAnsi="Times New Roman" w:cs="Times New Roman"/>
          <w:i/>
          <w:iCs/>
          <w:sz w:val="28"/>
          <w:szCs w:val="28"/>
          <w:lang w:val="de-DE"/>
        </w:rPr>
        <w:lastRenderedPageBreak/>
        <w:t>auch von Markus Johann (062 957 80 50</w:t>
      </w:r>
      <w:r w:rsidR="00A00ACE" w:rsidRPr="00D740FB">
        <w:rPr>
          <w:rFonts w:ascii="Times New Roman" w:hAnsi="Times New Roman" w:cs="Times New Roman"/>
          <w:i/>
          <w:iCs/>
          <w:color w:val="000000" w:themeColor="text1"/>
          <w:sz w:val="28"/>
          <w:szCs w:val="28"/>
          <w:lang w:val="de-DE"/>
        </w:rPr>
        <w:t xml:space="preserve">; </w:t>
      </w:r>
      <w:hyperlink r:id="rId10" w:history="1">
        <w:r w:rsidR="00A00ACE" w:rsidRPr="00D740FB">
          <w:rPr>
            <w:rStyle w:val="Hyperlink"/>
            <w:rFonts w:ascii="Times New Roman" w:hAnsi="Times New Roman" w:cs="Times New Roman"/>
            <w:i/>
            <w:iCs/>
            <w:color w:val="000000" w:themeColor="text1"/>
            <w:sz w:val="28"/>
            <w:szCs w:val="28"/>
            <w:lang w:val="de-DE"/>
          </w:rPr>
          <w:t>mjohann@biofarm.ch</w:t>
        </w:r>
      </w:hyperlink>
      <w:r w:rsidR="00A00ACE" w:rsidRPr="00C57019">
        <w:rPr>
          <w:rFonts w:ascii="Times New Roman" w:hAnsi="Times New Roman" w:cs="Times New Roman"/>
          <w:i/>
          <w:iCs/>
          <w:sz w:val="28"/>
          <w:szCs w:val="28"/>
          <w:lang w:val="de-DE"/>
        </w:rPr>
        <w:t>), wenn es darum geht, einen eigenen Hofladen aufzubauen oder mit hochwertigen Biofarm-Produkten erfolgreich zu ergänzen</w:t>
      </w:r>
      <w:r w:rsidR="00A00ACE">
        <w:rPr>
          <w:rFonts w:ascii="Times New Roman" w:hAnsi="Times New Roman" w:cs="Times New Roman"/>
          <w:i/>
          <w:iCs/>
          <w:sz w:val="28"/>
          <w:szCs w:val="28"/>
          <w:lang w:val="de-DE"/>
        </w:rPr>
        <w:t xml:space="preserve"> </w:t>
      </w:r>
      <w:r w:rsidR="000A2FF6">
        <w:rPr>
          <w:rFonts w:ascii="Times New Roman" w:hAnsi="Times New Roman" w:cs="Times New Roman"/>
          <w:bCs/>
          <w:sz w:val="28"/>
          <w:lang w:val="de-DE"/>
        </w:rPr>
        <w:t>[</w:t>
      </w:r>
      <w:r w:rsidR="000A2FF6" w:rsidRPr="000A2FF6">
        <w:rPr>
          <w:rFonts w:ascii="Times New Roman" w:hAnsi="Times New Roman" w:cs="Times New Roman"/>
          <w:bCs/>
          <w:sz w:val="28"/>
          <w:lang w:val="de-DE"/>
        </w:rPr>
        <w:t>B</w:t>
      </w:r>
      <w:r>
        <w:rPr>
          <w:rFonts w:ascii="Times New Roman" w:hAnsi="Times New Roman" w:cs="Times New Roman"/>
          <w:bCs/>
          <w:sz w:val="28"/>
          <w:lang w:val="de-DE"/>
        </w:rPr>
        <w:t>sp.</w:t>
      </w:r>
      <w:r w:rsidR="000A2FF6" w:rsidRPr="000A2FF6">
        <w:rPr>
          <w:rFonts w:ascii="Times New Roman" w:hAnsi="Times New Roman" w:cs="Times New Roman"/>
          <w:bCs/>
          <w:sz w:val="28"/>
          <w:lang w:val="de-DE"/>
        </w:rPr>
        <w:t xml:space="preserve"> 2 Bioaktuell 03.2005</w:t>
      </w:r>
      <w:r>
        <w:rPr>
          <w:rFonts w:ascii="Times New Roman" w:hAnsi="Times New Roman" w:cs="Times New Roman"/>
          <w:bCs/>
          <w:sz w:val="28"/>
          <w:lang w:val="de-DE"/>
        </w:rPr>
        <w:t>:</w:t>
      </w:r>
      <w:r w:rsidR="000A2FF6">
        <w:rPr>
          <w:rFonts w:ascii="Times New Roman" w:hAnsi="Times New Roman" w:cs="Times New Roman"/>
          <w:bCs/>
          <w:sz w:val="28"/>
          <w:lang w:val="de-DE"/>
        </w:rPr>
        <w:t xml:space="preserve"> </w:t>
      </w:r>
      <w:r w:rsidR="000A2FF6" w:rsidRPr="000A2FF6">
        <w:rPr>
          <w:rFonts w:ascii="Times New Roman" w:hAnsi="Times New Roman" w:cs="Times New Roman"/>
          <w:bCs/>
          <w:sz w:val="28"/>
          <w:lang w:val="de-DE"/>
        </w:rPr>
        <w:t>20</w:t>
      </w:r>
      <w:r w:rsidR="000A2FF6">
        <w:rPr>
          <w:rFonts w:ascii="Times New Roman" w:hAnsi="Times New Roman" w:cs="Times New Roman"/>
          <w:bCs/>
          <w:sz w:val="28"/>
          <w:lang w:val="de-DE"/>
        </w:rPr>
        <w:t>]</w:t>
      </w:r>
      <w:r w:rsidR="00A00ACE">
        <w:rPr>
          <w:rFonts w:ascii="Times New Roman" w:hAnsi="Times New Roman" w:cs="Times New Roman"/>
          <w:sz w:val="28"/>
          <w:szCs w:val="28"/>
          <w:lang w:val="de-DE"/>
        </w:rPr>
        <w:t xml:space="preserve">. Es ist zu betonen, dass dieses Beispiel aus dem Jahr 2005 stammt und ziemlich viel Worte im Fließtext enthält, was mit der Werbung von der Sparkasse aus dem Jahr 2012 verglichen werden kann: </w:t>
      </w:r>
    </w:p>
    <w:p w14:paraId="1D382C95" w14:textId="720997BE" w:rsidR="00A00ACE" w:rsidRDefault="00BD7DD8" w:rsidP="00BD7DD8">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(6) </w:t>
      </w:r>
      <w:r w:rsidR="00A00ACE" w:rsidRPr="00E21CF2">
        <w:rPr>
          <w:rFonts w:ascii="Times New Roman" w:hAnsi="Times New Roman" w:cs="Times New Roman"/>
          <w:i/>
          <w:iCs/>
          <w:sz w:val="28"/>
          <w:szCs w:val="28"/>
          <w:lang w:val="de-DE"/>
        </w:rPr>
        <w:t>weil jeder Euro, den Sie uns anvertrauen, auch in den regionalen Geldkreislauf fließt. Damit fördern wir gemeinsam nachhaltig die Entwicklung in der Region</w:t>
      </w:r>
      <w:r w:rsidR="00A00ACE">
        <w:rPr>
          <w:rFonts w:ascii="Times New Roman" w:hAnsi="Times New Roman" w:cs="Times New Roman"/>
          <w:i/>
          <w:iCs/>
          <w:sz w:val="28"/>
          <w:szCs w:val="28"/>
          <w:lang w:val="de-DE"/>
        </w:rPr>
        <w:t xml:space="preserve"> </w:t>
      </w:r>
      <w:r w:rsidR="000A2FF6" w:rsidRPr="000A2FF6">
        <w:rPr>
          <w:rFonts w:ascii="Times New Roman" w:hAnsi="Times New Roman" w:cs="Times New Roman"/>
          <w:sz w:val="28"/>
          <w:szCs w:val="28"/>
          <w:lang w:val="de-DE"/>
        </w:rPr>
        <w:t>[B</w:t>
      </w:r>
      <w:r>
        <w:rPr>
          <w:rFonts w:ascii="Times New Roman" w:hAnsi="Times New Roman" w:cs="Times New Roman"/>
          <w:sz w:val="28"/>
          <w:szCs w:val="28"/>
          <w:lang w:val="de-DE"/>
        </w:rPr>
        <w:t>sp.</w:t>
      </w:r>
      <w:r w:rsidR="000A2FF6" w:rsidRPr="000A2FF6">
        <w:rPr>
          <w:rFonts w:ascii="Times New Roman" w:hAnsi="Times New Roman" w:cs="Times New Roman"/>
          <w:sz w:val="28"/>
          <w:szCs w:val="28"/>
          <w:lang w:val="de-DE"/>
        </w:rPr>
        <w:t xml:space="preserve"> 58 Das Magazin der bayerischen Grünen 07.2021</w:t>
      </w:r>
      <w:r>
        <w:rPr>
          <w:rFonts w:ascii="Times New Roman" w:hAnsi="Times New Roman" w:cs="Times New Roman"/>
          <w:sz w:val="28"/>
          <w:szCs w:val="28"/>
          <w:lang w:val="de-DE"/>
        </w:rPr>
        <w:t>:</w:t>
      </w:r>
      <w:r w:rsidR="000A2FF6" w:rsidRPr="000A2FF6">
        <w:rPr>
          <w:rFonts w:ascii="Times New Roman" w:hAnsi="Times New Roman" w:cs="Times New Roman"/>
          <w:sz w:val="28"/>
          <w:szCs w:val="28"/>
          <w:lang w:val="de-DE"/>
        </w:rPr>
        <w:t xml:space="preserve"> 32]</w:t>
      </w:r>
      <w:r w:rsidR="00A00ACE" w:rsidRPr="00E21CF2">
        <w:rPr>
          <w:rFonts w:ascii="Times New Roman" w:hAnsi="Times New Roman" w:cs="Times New Roman"/>
          <w:i/>
          <w:iCs/>
          <w:sz w:val="28"/>
          <w:szCs w:val="28"/>
          <w:lang w:val="de-DE"/>
        </w:rPr>
        <w:t>.</w:t>
      </w:r>
      <w:r w:rsidR="00A00ACE">
        <w:rPr>
          <w:rFonts w:ascii="Times New Roman" w:hAnsi="Times New Roman" w:cs="Times New Roman"/>
          <w:sz w:val="28"/>
          <w:szCs w:val="28"/>
          <w:lang w:val="de-DE"/>
        </w:rPr>
        <w:t xml:space="preserve"> </w:t>
      </w:r>
      <w:r w:rsidR="00A00ACE" w:rsidRPr="00E21CF2">
        <w:rPr>
          <w:rFonts w:ascii="Times New Roman" w:hAnsi="Times New Roman" w:cs="Times New Roman"/>
          <w:sz w:val="28"/>
          <w:szCs w:val="28"/>
          <w:lang w:val="de-DE"/>
        </w:rPr>
        <w:t xml:space="preserve">Es ist auffällig, dass frühere Anzeigen mehr </w:t>
      </w:r>
      <w:r w:rsidR="00A00ACE">
        <w:rPr>
          <w:rFonts w:ascii="Times New Roman" w:hAnsi="Times New Roman" w:cs="Times New Roman"/>
          <w:sz w:val="28"/>
          <w:szCs w:val="28"/>
          <w:lang w:val="de-DE"/>
        </w:rPr>
        <w:t>Fließt</w:t>
      </w:r>
      <w:r w:rsidR="00A00ACE" w:rsidRPr="00E21CF2">
        <w:rPr>
          <w:rFonts w:ascii="Times New Roman" w:hAnsi="Times New Roman" w:cs="Times New Roman"/>
          <w:sz w:val="28"/>
          <w:szCs w:val="28"/>
          <w:lang w:val="de-DE"/>
        </w:rPr>
        <w:t>ext beinhalten als neuere</w:t>
      </w:r>
      <w:r w:rsidR="00A00ACE">
        <w:rPr>
          <w:rFonts w:ascii="Times New Roman" w:hAnsi="Times New Roman" w:cs="Times New Roman"/>
          <w:sz w:val="28"/>
          <w:szCs w:val="28"/>
          <w:lang w:val="de-DE"/>
        </w:rPr>
        <w:t xml:space="preserve"> </w:t>
      </w:r>
      <w:r w:rsidR="000A2FF6">
        <w:rPr>
          <w:rFonts w:ascii="Times New Roman" w:hAnsi="Times New Roman" w:cs="Times New Roman"/>
          <w:sz w:val="28"/>
          <w:szCs w:val="28"/>
          <w:lang w:val="de-DE"/>
        </w:rPr>
        <w:t>[</w:t>
      </w:r>
      <w:r w:rsidR="00A00ACE">
        <w:rPr>
          <w:rFonts w:ascii="Times New Roman" w:hAnsi="Times New Roman" w:cs="Times New Roman"/>
          <w:sz w:val="28"/>
          <w:szCs w:val="28"/>
          <w:lang w:val="de-DE"/>
        </w:rPr>
        <w:t>s</w:t>
      </w:r>
      <w:r w:rsidR="000A2FF6">
        <w:rPr>
          <w:rFonts w:ascii="Times New Roman" w:hAnsi="Times New Roman" w:cs="Times New Roman"/>
          <w:sz w:val="28"/>
          <w:szCs w:val="28"/>
          <w:lang w:val="de-DE"/>
        </w:rPr>
        <w:t>.</w:t>
      </w:r>
      <w:r>
        <w:rPr>
          <w:rFonts w:ascii="Times New Roman" w:hAnsi="Times New Roman" w:cs="Times New Roman"/>
          <w:sz w:val="28"/>
          <w:szCs w:val="28"/>
          <w:lang w:val="de-DE"/>
        </w:rPr>
        <w:t> </w:t>
      </w:r>
      <w:r w:rsidR="00A00ACE">
        <w:rPr>
          <w:rFonts w:ascii="Times New Roman" w:hAnsi="Times New Roman" w:cs="Times New Roman"/>
          <w:sz w:val="28"/>
          <w:szCs w:val="28"/>
          <w:lang w:val="de-DE"/>
        </w:rPr>
        <w:t xml:space="preserve">Beispiele 6, </w:t>
      </w:r>
      <w:r w:rsidR="000A2FF6">
        <w:rPr>
          <w:rFonts w:ascii="Times New Roman" w:hAnsi="Times New Roman" w:cs="Times New Roman"/>
          <w:sz w:val="28"/>
          <w:szCs w:val="28"/>
          <w:lang w:val="de-DE"/>
        </w:rPr>
        <w:t>7</w:t>
      </w:r>
      <w:r w:rsidR="00A00ACE">
        <w:rPr>
          <w:rFonts w:ascii="Times New Roman" w:hAnsi="Times New Roman" w:cs="Times New Roman"/>
          <w:sz w:val="28"/>
          <w:szCs w:val="28"/>
          <w:lang w:val="de-DE"/>
        </w:rPr>
        <w:t xml:space="preserve">, </w:t>
      </w:r>
      <w:r w:rsidR="000A2FF6">
        <w:rPr>
          <w:rFonts w:ascii="Times New Roman" w:hAnsi="Times New Roman" w:cs="Times New Roman"/>
          <w:sz w:val="28"/>
          <w:szCs w:val="28"/>
          <w:lang w:val="de-DE"/>
        </w:rPr>
        <w:t>12</w:t>
      </w:r>
      <w:r w:rsidR="00A00ACE">
        <w:rPr>
          <w:rFonts w:ascii="Times New Roman" w:hAnsi="Times New Roman" w:cs="Times New Roman"/>
          <w:sz w:val="28"/>
          <w:szCs w:val="28"/>
          <w:lang w:val="de-DE"/>
        </w:rPr>
        <w:t xml:space="preserve"> und</w:t>
      </w:r>
      <w:r w:rsidR="00A00ACE" w:rsidRPr="00E21CF2">
        <w:rPr>
          <w:rFonts w:ascii="Times New Roman" w:hAnsi="Times New Roman" w:cs="Times New Roman"/>
          <w:sz w:val="28"/>
          <w:szCs w:val="28"/>
          <w:lang w:val="de-DE"/>
        </w:rPr>
        <w:t xml:space="preserve"> </w:t>
      </w:r>
      <w:r w:rsidR="00A00ACE">
        <w:rPr>
          <w:rFonts w:ascii="Times New Roman" w:hAnsi="Times New Roman" w:cs="Times New Roman"/>
          <w:sz w:val="28"/>
          <w:szCs w:val="28"/>
          <w:lang w:val="de-DE"/>
        </w:rPr>
        <w:t>1</w:t>
      </w:r>
      <w:r w:rsidR="000A2FF6">
        <w:rPr>
          <w:rFonts w:ascii="Times New Roman" w:hAnsi="Times New Roman" w:cs="Times New Roman"/>
          <w:sz w:val="28"/>
          <w:szCs w:val="28"/>
          <w:lang w:val="de-DE"/>
        </w:rPr>
        <w:t>3</w:t>
      </w:r>
      <w:r w:rsidR="00A00ACE">
        <w:rPr>
          <w:rFonts w:ascii="Times New Roman" w:hAnsi="Times New Roman" w:cs="Times New Roman"/>
          <w:sz w:val="28"/>
          <w:szCs w:val="28"/>
          <w:lang w:val="de-DE"/>
        </w:rPr>
        <w:t>, 1</w:t>
      </w:r>
      <w:r w:rsidR="000A2FF6">
        <w:rPr>
          <w:rFonts w:ascii="Times New Roman" w:hAnsi="Times New Roman" w:cs="Times New Roman"/>
          <w:sz w:val="28"/>
          <w:szCs w:val="28"/>
          <w:lang w:val="de-DE"/>
        </w:rPr>
        <w:t>4</w:t>
      </w:r>
      <w:r w:rsidR="00A00ACE">
        <w:rPr>
          <w:rFonts w:ascii="Times New Roman" w:hAnsi="Times New Roman" w:cs="Times New Roman"/>
          <w:sz w:val="28"/>
          <w:szCs w:val="28"/>
          <w:lang w:val="de-DE"/>
        </w:rPr>
        <w:t>, 1</w:t>
      </w:r>
      <w:r w:rsidR="000A2FF6">
        <w:rPr>
          <w:rFonts w:ascii="Times New Roman" w:hAnsi="Times New Roman" w:cs="Times New Roman"/>
          <w:sz w:val="28"/>
          <w:szCs w:val="28"/>
          <w:lang w:val="de-DE"/>
        </w:rPr>
        <w:t>5]</w:t>
      </w:r>
      <w:r w:rsidR="00A00ACE">
        <w:rPr>
          <w:rFonts w:ascii="Times New Roman" w:hAnsi="Times New Roman" w:cs="Times New Roman"/>
          <w:sz w:val="28"/>
          <w:szCs w:val="28"/>
          <w:lang w:val="de-DE"/>
        </w:rPr>
        <w:t xml:space="preserve">. </w:t>
      </w:r>
    </w:p>
    <w:p w14:paraId="597448F1" w14:textId="77777777" w:rsidR="00397A26" w:rsidRDefault="00A00ACE" w:rsidP="00397A26">
      <w:pPr>
        <w:spacing w:line="360" w:lineRule="auto"/>
        <w:ind w:firstLine="709"/>
        <w:jc w:val="both"/>
        <w:rPr>
          <w:rFonts w:ascii="Times New Roman" w:hAnsi="Times New Roman" w:cs="Times New Roman"/>
          <w:sz w:val="28"/>
          <w:szCs w:val="28"/>
          <w:lang w:val="de-DE"/>
        </w:rPr>
      </w:pPr>
      <w:r w:rsidRPr="00E21CF2">
        <w:rPr>
          <w:rFonts w:ascii="Times New Roman" w:hAnsi="Times New Roman" w:cs="Times New Roman"/>
          <w:sz w:val="28"/>
          <w:szCs w:val="28"/>
          <w:lang w:val="de-DE"/>
        </w:rPr>
        <w:t xml:space="preserve">Unserer Meinung nach wird in </w:t>
      </w:r>
      <w:r w:rsidRPr="00BF2A44">
        <w:rPr>
          <w:rFonts w:ascii="Times New Roman" w:hAnsi="Times New Roman" w:cs="Times New Roman"/>
          <w:color w:val="000000" w:themeColor="text1"/>
          <w:sz w:val="28"/>
          <w:szCs w:val="28"/>
          <w:lang w:val="de-DE"/>
        </w:rPr>
        <w:t xml:space="preserve">den </w:t>
      </w:r>
      <w:r w:rsidRPr="00E21CF2">
        <w:rPr>
          <w:rFonts w:ascii="Times New Roman" w:hAnsi="Times New Roman" w:cs="Times New Roman"/>
          <w:sz w:val="28"/>
          <w:szCs w:val="28"/>
          <w:lang w:val="de-DE"/>
        </w:rPr>
        <w:t xml:space="preserve">neueren Anzeigen </w:t>
      </w:r>
      <w:r w:rsidRPr="00BF2A44">
        <w:rPr>
          <w:rFonts w:ascii="Times New Roman" w:hAnsi="Times New Roman" w:cs="Times New Roman"/>
          <w:color w:val="000000" w:themeColor="text1"/>
          <w:sz w:val="28"/>
          <w:szCs w:val="28"/>
          <w:lang w:val="de-DE"/>
        </w:rPr>
        <w:t xml:space="preserve">ein </w:t>
      </w:r>
      <w:r w:rsidRPr="00E21CF2">
        <w:rPr>
          <w:rFonts w:ascii="Times New Roman" w:hAnsi="Times New Roman" w:cs="Times New Roman"/>
          <w:sz w:val="28"/>
          <w:szCs w:val="28"/>
          <w:lang w:val="de-DE"/>
        </w:rPr>
        <w:t>längere</w:t>
      </w:r>
      <w:r>
        <w:rPr>
          <w:rFonts w:ascii="Times New Roman" w:hAnsi="Times New Roman" w:cs="Times New Roman"/>
          <w:sz w:val="28"/>
          <w:szCs w:val="28"/>
          <w:lang w:val="de-DE"/>
        </w:rPr>
        <w:t>r</w:t>
      </w:r>
      <w:r w:rsidRPr="00E21CF2">
        <w:rPr>
          <w:rFonts w:ascii="Times New Roman" w:hAnsi="Times New Roman" w:cs="Times New Roman"/>
          <w:sz w:val="28"/>
          <w:szCs w:val="28"/>
          <w:lang w:val="de-DE"/>
        </w:rPr>
        <w:t xml:space="preserve"> Text durch aussagekräftigere oder präzisere Aussagen sowie durch Bildmaterial ersetzt, was die Anzeige leichter lesbar und damit effektiver macht. </w:t>
      </w:r>
      <w:bookmarkStart w:id="19" w:name="_Toc136345699"/>
    </w:p>
    <w:p w14:paraId="109C1321" w14:textId="77777777" w:rsidR="00397A26" w:rsidRDefault="00397A26" w:rsidP="00397A26">
      <w:pPr>
        <w:spacing w:line="360" w:lineRule="auto"/>
        <w:ind w:firstLine="709"/>
        <w:jc w:val="both"/>
        <w:rPr>
          <w:rFonts w:ascii="Times New Roman" w:hAnsi="Times New Roman" w:cs="Times New Roman"/>
          <w:sz w:val="28"/>
          <w:szCs w:val="28"/>
          <w:lang w:val="de-DE"/>
        </w:rPr>
      </w:pPr>
    </w:p>
    <w:p w14:paraId="68A075EB" w14:textId="5D1F30B2" w:rsidR="00A00ACE" w:rsidRPr="00397A26" w:rsidRDefault="00A00ACE" w:rsidP="00397A26">
      <w:pPr>
        <w:spacing w:line="360" w:lineRule="auto"/>
        <w:ind w:firstLine="709"/>
        <w:jc w:val="both"/>
        <w:rPr>
          <w:rFonts w:ascii="Times New Roman" w:hAnsi="Times New Roman" w:cs="Times New Roman"/>
          <w:sz w:val="32"/>
          <w:szCs w:val="32"/>
          <w:lang w:val="de-DE"/>
        </w:rPr>
      </w:pPr>
      <w:r w:rsidRPr="00397A26">
        <w:rPr>
          <w:rFonts w:ascii="Times New Roman" w:hAnsi="Times New Roman" w:cs="Times New Roman"/>
          <w:b/>
          <w:bCs/>
          <w:sz w:val="28"/>
          <w:szCs w:val="32"/>
          <w:lang w:val="de-DE"/>
        </w:rPr>
        <w:t>2.1.3 Slogan</w:t>
      </w:r>
      <w:bookmarkEnd w:id="19"/>
    </w:p>
    <w:p w14:paraId="528449C2" w14:textId="77777777" w:rsidR="00BD7DD8" w:rsidRDefault="00A00ACE" w:rsidP="00A00ACE">
      <w:pPr>
        <w:spacing w:line="360" w:lineRule="auto"/>
        <w:ind w:firstLine="709"/>
        <w:jc w:val="both"/>
        <w:rPr>
          <w:rFonts w:ascii="Times New Roman" w:hAnsi="Times New Roman" w:cs="Times New Roman"/>
          <w:sz w:val="28"/>
          <w:szCs w:val="28"/>
          <w:lang w:val="de-DE"/>
        </w:rPr>
      </w:pPr>
      <w:r w:rsidRPr="00632EBA">
        <w:rPr>
          <w:rFonts w:ascii="Times New Roman" w:hAnsi="Times New Roman" w:cs="Times New Roman"/>
          <w:sz w:val="28"/>
          <w:szCs w:val="28"/>
          <w:lang w:val="de-DE"/>
        </w:rPr>
        <w:t xml:space="preserve">Ein Slogan ist ein Werbespruch, dessen Zweck </w:t>
      </w:r>
      <w:r w:rsidRPr="00BF2A44">
        <w:rPr>
          <w:rFonts w:ascii="Times New Roman" w:hAnsi="Times New Roman" w:cs="Times New Roman"/>
          <w:color w:val="000000" w:themeColor="text1"/>
          <w:sz w:val="28"/>
          <w:szCs w:val="28"/>
          <w:lang w:val="de-DE"/>
        </w:rPr>
        <w:t xml:space="preserve">ist es, </w:t>
      </w:r>
      <w:r w:rsidRPr="00632EBA">
        <w:rPr>
          <w:rFonts w:ascii="Times New Roman" w:hAnsi="Times New Roman" w:cs="Times New Roman"/>
          <w:sz w:val="28"/>
          <w:szCs w:val="28"/>
          <w:lang w:val="de-DE"/>
        </w:rPr>
        <w:t>Menschen zum Handeln zu bewegen oder ihre Aufmerksamkeit zu erregen.</w:t>
      </w:r>
      <w:r>
        <w:rPr>
          <w:rFonts w:ascii="Times New Roman" w:hAnsi="Times New Roman" w:cs="Times New Roman"/>
          <w:sz w:val="28"/>
          <w:szCs w:val="28"/>
          <w:lang w:val="de-DE"/>
        </w:rPr>
        <w:t xml:space="preserve"> Normalerweise wird ein Slogan</w:t>
      </w:r>
      <w:r w:rsidRPr="007C4A14">
        <w:rPr>
          <w:rFonts w:ascii="Times New Roman" w:hAnsi="Times New Roman" w:cs="Times New Roman"/>
          <w:color w:val="FF0000"/>
          <w:sz w:val="28"/>
          <w:szCs w:val="28"/>
          <w:lang w:val="de-DE"/>
        </w:rPr>
        <w:t xml:space="preserve"> </w:t>
      </w:r>
      <w:r w:rsidR="00BD7DD8" w:rsidRPr="00BD7DD8">
        <w:rPr>
          <w:rFonts w:ascii="Times New Roman" w:hAnsi="Times New Roman" w:cs="Times New Roman"/>
          <w:color w:val="000000" w:themeColor="text1"/>
          <w:sz w:val="28"/>
          <w:szCs w:val="28"/>
          <w:lang w:val="de-DE"/>
        </w:rPr>
        <w:t xml:space="preserve">fünfmal </w:t>
      </w:r>
      <w:r>
        <w:rPr>
          <w:rFonts w:ascii="Times New Roman" w:hAnsi="Times New Roman" w:cs="Times New Roman"/>
          <w:sz w:val="28"/>
          <w:szCs w:val="28"/>
          <w:lang w:val="de-DE"/>
        </w:rPr>
        <w:t xml:space="preserve">häufiger gelesen, als ein Fließtext. </w:t>
      </w:r>
      <w:r w:rsidRPr="00BB5965">
        <w:rPr>
          <w:rFonts w:ascii="Times New Roman" w:hAnsi="Times New Roman" w:cs="Times New Roman"/>
          <w:sz w:val="28"/>
          <w:szCs w:val="28"/>
          <w:lang w:val="de-DE"/>
        </w:rPr>
        <w:t>Das Hauptmerkmal eines Slogans ist seine Eigenschaft, einen Wiedererkennungswert für ein Produkt bzw. eine Marke zu erzeugen und zu verstärken sowie eine imageprägende Wirkung zu haben</w:t>
      </w:r>
      <w:r>
        <w:rPr>
          <w:rFonts w:ascii="Times New Roman" w:hAnsi="Times New Roman" w:cs="Times New Roman"/>
          <w:sz w:val="28"/>
          <w:szCs w:val="28"/>
          <w:lang w:val="de-DE"/>
        </w:rPr>
        <w:t xml:space="preserve"> </w:t>
      </w:r>
      <w:r w:rsidRPr="00B312B6">
        <w:rPr>
          <w:rFonts w:ascii="Times New Roman" w:hAnsi="Times New Roman" w:cs="Times New Roman"/>
          <w:sz w:val="28"/>
          <w:szCs w:val="28"/>
          <w:lang w:val="de-DE"/>
        </w:rPr>
        <w:t>[</w:t>
      </w:r>
      <w:r>
        <w:rPr>
          <w:rFonts w:ascii="Times New Roman" w:hAnsi="Times New Roman" w:cs="Times New Roman"/>
          <w:sz w:val="28"/>
          <w:szCs w:val="28"/>
          <w:lang w:val="de-DE"/>
        </w:rPr>
        <w:t xml:space="preserve">vgl. Janich </w:t>
      </w:r>
      <w:r w:rsidRPr="00B312B6">
        <w:rPr>
          <w:rFonts w:ascii="Times New Roman" w:hAnsi="Times New Roman" w:cs="Times New Roman"/>
          <w:sz w:val="28"/>
          <w:szCs w:val="28"/>
          <w:lang w:val="de-DE"/>
        </w:rPr>
        <w:t>20</w:t>
      </w:r>
      <w:r>
        <w:rPr>
          <w:rFonts w:ascii="Times New Roman" w:hAnsi="Times New Roman" w:cs="Times New Roman"/>
          <w:sz w:val="28"/>
          <w:szCs w:val="28"/>
          <w:lang w:val="de-DE"/>
        </w:rPr>
        <w:t>05</w:t>
      </w:r>
      <w:r w:rsidR="00BD7DD8">
        <w:rPr>
          <w:rFonts w:ascii="Times New Roman" w:hAnsi="Times New Roman" w:cs="Times New Roman"/>
          <w:sz w:val="28"/>
          <w:szCs w:val="28"/>
          <w:lang w:val="de-DE"/>
        </w:rPr>
        <w:t>:</w:t>
      </w:r>
      <w:r w:rsidRPr="00B312B6">
        <w:rPr>
          <w:rFonts w:ascii="Times New Roman" w:hAnsi="Times New Roman" w:cs="Times New Roman"/>
          <w:sz w:val="28"/>
          <w:szCs w:val="28"/>
          <w:lang w:val="de-DE"/>
        </w:rPr>
        <w:t xml:space="preserve"> </w:t>
      </w:r>
      <w:r>
        <w:rPr>
          <w:rFonts w:ascii="Times New Roman" w:hAnsi="Times New Roman" w:cs="Times New Roman"/>
          <w:sz w:val="28"/>
          <w:szCs w:val="28"/>
          <w:lang w:val="de-DE"/>
        </w:rPr>
        <w:t>48</w:t>
      </w:r>
      <w:r w:rsidRPr="00B312B6">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541465">
        <w:rPr>
          <w:rFonts w:ascii="Times New Roman" w:hAnsi="Times New Roman" w:cs="Times New Roman"/>
          <w:sz w:val="28"/>
          <w:szCs w:val="28"/>
          <w:lang w:val="de-DE"/>
        </w:rPr>
        <w:t xml:space="preserve">Der Slogan erfüllt diese Funktion, weil er in allen Anzeigen einer Werbekampagne eines Unternehmens gleich ist. Der folgende Slogan findet sich zum Beispiel auf der Werbung der Sparkasse: </w:t>
      </w:r>
    </w:p>
    <w:p w14:paraId="5CE05164" w14:textId="6D035942" w:rsidR="00BD7DD8" w:rsidRPr="00EF2085" w:rsidRDefault="00BD7DD8" w:rsidP="00A00ACE">
      <w:pPr>
        <w:spacing w:line="360" w:lineRule="auto"/>
        <w:ind w:firstLine="709"/>
        <w:jc w:val="both"/>
        <w:rPr>
          <w:rFonts w:ascii="Times New Roman" w:hAnsi="Times New Roman" w:cs="Times New Roman"/>
          <w:i/>
          <w:iCs/>
          <w:sz w:val="28"/>
          <w:szCs w:val="28"/>
          <w:lang w:val="de-DE"/>
        </w:rPr>
      </w:pPr>
      <w:r>
        <w:rPr>
          <w:rFonts w:ascii="Times New Roman" w:hAnsi="Times New Roman" w:cs="Times New Roman"/>
          <w:sz w:val="28"/>
          <w:szCs w:val="28"/>
          <w:lang w:val="de-DE"/>
        </w:rPr>
        <w:t xml:space="preserve">(7) </w:t>
      </w:r>
      <w:r w:rsidR="00A00ACE" w:rsidRPr="00541465">
        <w:rPr>
          <w:rFonts w:ascii="Times New Roman" w:hAnsi="Times New Roman" w:cs="Times New Roman"/>
          <w:i/>
          <w:iCs/>
          <w:sz w:val="28"/>
          <w:szCs w:val="28"/>
          <w:lang w:val="de-DE"/>
        </w:rPr>
        <w:t>Wenn`s um Gel</w:t>
      </w:r>
      <w:r w:rsidR="00A00ACE">
        <w:rPr>
          <w:rFonts w:ascii="Times New Roman" w:hAnsi="Times New Roman" w:cs="Times New Roman"/>
          <w:i/>
          <w:iCs/>
          <w:sz w:val="28"/>
          <w:szCs w:val="28"/>
          <w:lang w:val="de-DE"/>
        </w:rPr>
        <w:t>d</w:t>
      </w:r>
      <w:r w:rsidR="00A00ACE" w:rsidRPr="00541465">
        <w:rPr>
          <w:rFonts w:ascii="Times New Roman" w:hAnsi="Times New Roman" w:cs="Times New Roman"/>
          <w:i/>
          <w:iCs/>
          <w:sz w:val="28"/>
          <w:szCs w:val="28"/>
          <w:lang w:val="de-DE"/>
        </w:rPr>
        <w:t xml:space="preserve"> geht</w:t>
      </w:r>
      <w:r w:rsidR="00A00ACE" w:rsidRPr="00E21CF2">
        <w:rPr>
          <w:rFonts w:ascii="Times New Roman" w:hAnsi="Times New Roman" w:cs="Times New Roman"/>
          <w:i/>
          <w:iCs/>
          <w:sz w:val="28"/>
          <w:szCs w:val="28"/>
          <w:lang w:val="de-DE"/>
        </w:rPr>
        <w:t xml:space="preserve"> </w:t>
      </w:r>
      <w:r w:rsidR="00B06BE6">
        <w:rPr>
          <w:rFonts w:ascii="Times New Roman" w:hAnsi="Times New Roman" w:cs="Times New Roman"/>
          <w:sz w:val="28"/>
          <w:szCs w:val="28"/>
          <w:lang w:val="de-DE"/>
        </w:rPr>
        <w:t>[</w:t>
      </w:r>
      <w:r w:rsidR="00B06BE6" w:rsidRPr="00B06BE6">
        <w:rPr>
          <w:rFonts w:ascii="Times New Roman" w:hAnsi="Times New Roman" w:cs="Times New Roman"/>
          <w:sz w:val="28"/>
          <w:szCs w:val="28"/>
          <w:lang w:val="de-DE"/>
        </w:rPr>
        <w:t>B</w:t>
      </w:r>
      <w:r>
        <w:rPr>
          <w:rFonts w:ascii="Times New Roman" w:hAnsi="Times New Roman" w:cs="Times New Roman"/>
          <w:sz w:val="28"/>
          <w:szCs w:val="28"/>
          <w:lang w:val="de-DE"/>
        </w:rPr>
        <w:t>sp.</w:t>
      </w:r>
      <w:r w:rsidR="00B06BE6" w:rsidRPr="00B06BE6">
        <w:rPr>
          <w:rFonts w:ascii="Times New Roman" w:hAnsi="Times New Roman" w:cs="Times New Roman"/>
          <w:sz w:val="28"/>
          <w:szCs w:val="28"/>
          <w:lang w:val="de-DE"/>
        </w:rPr>
        <w:t xml:space="preserve"> 51 Das Magazin der bayerischen Grünen 02.2018</w:t>
      </w:r>
      <w:r>
        <w:rPr>
          <w:rFonts w:ascii="Times New Roman" w:hAnsi="Times New Roman" w:cs="Times New Roman"/>
          <w:sz w:val="28"/>
          <w:szCs w:val="28"/>
          <w:lang w:val="de-DE"/>
        </w:rPr>
        <w:t>:</w:t>
      </w:r>
      <w:r w:rsidR="00B06BE6">
        <w:rPr>
          <w:rFonts w:ascii="Times New Roman" w:hAnsi="Times New Roman" w:cs="Times New Roman"/>
          <w:sz w:val="28"/>
          <w:szCs w:val="28"/>
          <w:lang w:val="de-DE"/>
        </w:rPr>
        <w:t xml:space="preserve"> </w:t>
      </w:r>
      <w:r w:rsidR="00B06BE6" w:rsidRPr="00B06BE6">
        <w:rPr>
          <w:rFonts w:ascii="Times New Roman" w:hAnsi="Times New Roman" w:cs="Times New Roman"/>
          <w:sz w:val="28"/>
          <w:szCs w:val="28"/>
          <w:lang w:val="de-DE"/>
        </w:rPr>
        <w:t>16</w:t>
      </w:r>
      <w:r w:rsidR="00B06BE6">
        <w:rPr>
          <w:rFonts w:ascii="Times New Roman" w:hAnsi="Times New Roman" w:cs="Times New Roman"/>
          <w:sz w:val="28"/>
          <w:szCs w:val="28"/>
          <w:lang w:val="de-DE"/>
        </w:rPr>
        <w:t>]</w:t>
      </w:r>
      <w:r w:rsidR="00A00ACE">
        <w:rPr>
          <w:rFonts w:ascii="Times New Roman" w:hAnsi="Times New Roman" w:cs="Times New Roman"/>
          <w:i/>
          <w:iCs/>
          <w:sz w:val="28"/>
          <w:szCs w:val="28"/>
          <w:lang w:val="de-DE"/>
        </w:rPr>
        <w:t xml:space="preserve"> </w:t>
      </w:r>
      <w:r w:rsidR="00A00ACE">
        <w:rPr>
          <w:rFonts w:ascii="Times New Roman" w:hAnsi="Times New Roman" w:cs="Times New Roman"/>
          <w:sz w:val="28"/>
          <w:szCs w:val="28"/>
          <w:lang w:val="de-DE"/>
        </w:rPr>
        <w:t xml:space="preserve">und auf der Werbung von COOP: </w:t>
      </w:r>
    </w:p>
    <w:p w14:paraId="6ED89787" w14:textId="06B9DF05" w:rsidR="00A00ACE" w:rsidRDefault="00BD7DD8" w:rsidP="00A00ACE">
      <w:pPr>
        <w:spacing w:line="360" w:lineRule="auto"/>
        <w:ind w:firstLine="709"/>
        <w:jc w:val="both"/>
        <w:rPr>
          <w:rFonts w:ascii="Times New Roman" w:hAnsi="Times New Roman" w:cs="Times New Roman"/>
          <w:i/>
          <w:iCs/>
          <w:sz w:val="28"/>
          <w:szCs w:val="28"/>
          <w:lang w:val="de-DE"/>
        </w:rPr>
      </w:pPr>
      <w:r>
        <w:rPr>
          <w:rFonts w:ascii="Times New Roman" w:hAnsi="Times New Roman" w:cs="Times New Roman"/>
          <w:sz w:val="28"/>
          <w:szCs w:val="28"/>
          <w:lang w:val="de-DE"/>
        </w:rPr>
        <w:t xml:space="preserve">(8) </w:t>
      </w:r>
      <w:r w:rsidR="00A00ACE" w:rsidRPr="008B736B">
        <w:rPr>
          <w:rFonts w:ascii="Times New Roman" w:hAnsi="Times New Roman" w:cs="Times New Roman"/>
          <w:i/>
          <w:iCs/>
          <w:sz w:val="28"/>
          <w:szCs w:val="28"/>
          <w:lang w:val="de-DE"/>
        </w:rPr>
        <w:t>Natürlich. Richtig</w:t>
      </w:r>
      <w:r w:rsidR="00A00ACE">
        <w:rPr>
          <w:rFonts w:ascii="Times New Roman" w:hAnsi="Times New Roman" w:cs="Times New Roman"/>
          <w:sz w:val="28"/>
          <w:szCs w:val="28"/>
          <w:lang w:val="de-DE"/>
        </w:rPr>
        <w:t xml:space="preserve">. </w:t>
      </w:r>
      <w:r w:rsidR="00A00ACE" w:rsidRPr="008B736B">
        <w:rPr>
          <w:rFonts w:ascii="Times New Roman" w:hAnsi="Times New Roman" w:cs="Times New Roman"/>
          <w:i/>
          <w:iCs/>
          <w:sz w:val="28"/>
          <w:szCs w:val="28"/>
          <w:lang w:val="de-DE"/>
        </w:rPr>
        <w:t>Gut</w:t>
      </w:r>
      <w:r w:rsidR="00A00ACE" w:rsidRPr="008B736B">
        <w:rPr>
          <w:rFonts w:ascii="Times New Roman" w:hAnsi="Times New Roman" w:cs="Times New Roman"/>
          <w:sz w:val="28"/>
          <w:szCs w:val="28"/>
          <w:lang w:val="de-DE"/>
        </w:rPr>
        <w:t xml:space="preserve"> </w:t>
      </w:r>
      <w:r w:rsidR="000A2FF6">
        <w:rPr>
          <w:rFonts w:ascii="Times New Roman" w:hAnsi="Times New Roman" w:cs="Times New Roman"/>
          <w:sz w:val="28"/>
          <w:szCs w:val="28"/>
          <w:lang w:val="de-DE"/>
        </w:rPr>
        <w:t>[</w:t>
      </w:r>
      <w:r w:rsidR="000A2FF6" w:rsidRPr="000A2FF6">
        <w:rPr>
          <w:rFonts w:ascii="Times New Roman" w:hAnsi="Times New Roman" w:cs="Times New Roman"/>
          <w:sz w:val="28"/>
          <w:szCs w:val="28"/>
          <w:lang w:val="de-DE"/>
        </w:rPr>
        <w:t>B</w:t>
      </w:r>
      <w:r>
        <w:rPr>
          <w:rFonts w:ascii="Times New Roman" w:hAnsi="Times New Roman" w:cs="Times New Roman"/>
          <w:sz w:val="28"/>
          <w:szCs w:val="28"/>
          <w:lang w:val="de-DE"/>
        </w:rPr>
        <w:t>sp.</w:t>
      </w:r>
      <w:r w:rsidR="000A2FF6" w:rsidRPr="000A2FF6">
        <w:rPr>
          <w:rFonts w:ascii="Times New Roman" w:hAnsi="Times New Roman" w:cs="Times New Roman"/>
          <w:sz w:val="28"/>
          <w:szCs w:val="28"/>
          <w:lang w:val="de-DE"/>
        </w:rPr>
        <w:t xml:space="preserve"> 21 Bioaktuell 03.2019</w:t>
      </w:r>
      <w:r>
        <w:rPr>
          <w:rFonts w:ascii="Times New Roman" w:hAnsi="Times New Roman" w:cs="Times New Roman"/>
          <w:sz w:val="28"/>
          <w:szCs w:val="28"/>
          <w:lang w:val="de-DE"/>
        </w:rPr>
        <w:t>:</w:t>
      </w:r>
      <w:r w:rsidR="000A2FF6" w:rsidRPr="000A2FF6">
        <w:rPr>
          <w:rFonts w:ascii="Times New Roman" w:hAnsi="Times New Roman" w:cs="Times New Roman"/>
          <w:sz w:val="28"/>
          <w:szCs w:val="28"/>
          <w:lang w:val="de-DE"/>
        </w:rPr>
        <w:t xml:space="preserve"> 20</w:t>
      </w:r>
      <w:r w:rsidR="000A2FF6">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w:t>
      </w:r>
    </w:p>
    <w:p w14:paraId="12190350" w14:textId="64A0DF83" w:rsidR="00332A87"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M</w:t>
      </w:r>
      <w:r w:rsidR="00EF2085">
        <w:rPr>
          <w:rFonts w:ascii="Times New Roman" w:hAnsi="Times New Roman" w:cs="Times New Roman"/>
          <w:sz w:val="28"/>
          <w:szCs w:val="28"/>
          <w:lang w:val="de-DE"/>
        </w:rPr>
        <w:t>.</w:t>
      </w:r>
      <w:r>
        <w:rPr>
          <w:rFonts w:ascii="Times New Roman" w:hAnsi="Times New Roman" w:cs="Times New Roman"/>
          <w:sz w:val="28"/>
          <w:szCs w:val="28"/>
          <w:lang w:val="de-DE"/>
        </w:rPr>
        <w:t xml:space="preserve"> Baumgart hebt auch</w:t>
      </w:r>
      <w:r w:rsidRPr="00691E75">
        <w:rPr>
          <w:rFonts w:ascii="Times New Roman" w:hAnsi="Times New Roman" w:cs="Times New Roman"/>
          <w:sz w:val="28"/>
          <w:szCs w:val="28"/>
          <w:lang w:val="de-DE"/>
        </w:rPr>
        <w:t xml:space="preserve"> </w:t>
      </w:r>
      <w:r>
        <w:rPr>
          <w:rFonts w:ascii="Times New Roman" w:hAnsi="Times New Roman" w:cs="Times New Roman"/>
          <w:sz w:val="28"/>
          <w:szCs w:val="28"/>
          <w:lang w:val="de-DE"/>
        </w:rPr>
        <w:t>eine zentrale Funktion des Slogans hervor,</w:t>
      </w:r>
      <w:r w:rsidRPr="00691E75">
        <w:rPr>
          <w:rFonts w:ascii="Times New Roman" w:hAnsi="Times New Roman" w:cs="Times New Roman"/>
          <w:sz w:val="28"/>
          <w:szCs w:val="28"/>
          <w:lang w:val="de-DE"/>
        </w:rPr>
        <w:t xml:space="preserve"> und </w:t>
      </w:r>
      <w:r>
        <w:rPr>
          <w:rFonts w:ascii="Times New Roman" w:hAnsi="Times New Roman" w:cs="Times New Roman"/>
          <w:sz w:val="28"/>
          <w:szCs w:val="28"/>
          <w:lang w:val="de-DE"/>
        </w:rPr>
        <w:t xml:space="preserve">zwar Festzuhalten, d. h., </w:t>
      </w:r>
      <w:r w:rsidRPr="00766A20">
        <w:rPr>
          <w:rFonts w:ascii="Times New Roman" w:hAnsi="Times New Roman" w:cs="Times New Roman"/>
          <w:sz w:val="28"/>
          <w:szCs w:val="28"/>
          <w:lang w:val="de-DE"/>
        </w:rPr>
        <w:t xml:space="preserve">der Slogan soll untrennbar mit dem Unternehmen </w:t>
      </w:r>
      <w:r w:rsidRPr="00766A20">
        <w:rPr>
          <w:rFonts w:ascii="Times New Roman" w:hAnsi="Times New Roman" w:cs="Times New Roman"/>
          <w:sz w:val="28"/>
          <w:szCs w:val="28"/>
          <w:lang w:val="de-DE"/>
        </w:rPr>
        <w:lastRenderedPageBreak/>
        <w:t>verbunden sein und beim schnellen Durchlesen auf das Unternehmen hinweisen</w:t>
      </w:r>
      <w:r>
        <w:rPr>
          <w:rFonts w:ascii="Times New Roman" w:hAnsi="Times New Roman" w:cs="Times New Roman"/>
          <w:sz w:val="28"/>
          <w:szCs w:val="28"/>
          <w:lang w:val="de-DE"/>
        </w:rPr>
        <w:t xml:space="preserve"> </w:t>
      </w:r>
      <w:r w:rsidRPr="00BF2A44">
        <w:rPr>
          <w:rFonts w:ascii="Times New Roman" w:hAnsi="Times New Roman" w:cs="Times New Roman"/>
          <w:sz w:val="28"/>
          <w:szCs w:val="28"/>
          <w:lang w:val="de-DE"/>
        </w:rPr>
        <w:t>[</w:t>
      </w:r>
      <w:r w:rsidRPr="00DD6315">
        <w:rPr>
          <w:rFonts w:ascii="Times New Roman" w:hAnsi="Times New Roman" w:cs="Times New Roman"/>
          <w:sz w:val="28"/>
          <w:szCs w:val="28"/>
          <w:lang w:val="de-DE"/>
        </w:rPr>
        <w:t>Baumgart 1992</w:t>
      </w:r>
      <w:r w:rsidR="00BD7DD8" w:rsidRPr="00DD6315">
        <w:rPr>
          <w:rFonts w:ascii="Times New Roman" w:hAnsi="Times New Roman" w:cs="Times New Roman"/>
          <w:sz w:val="28"/>
          <w:szCs w:val="28"/>
          <w:lang w:val="de-DE"/>
        </w:rPr>
        <w:t>:</w:t>
      </w:r>
      <w:r w:rsidRPr="00DD6315">
        <w:rPr>
          <w:rFonts w:ascii="Times New Roman" w:hAnsi="Times New Roman" w:cs="Times New Roman"/>
          <w:sz w:val="28"/>
          <w:szCs w:val="28"/>
          <w:lang w:val="de-DE"/>
        </w:rPr>
        <w:t xml:space="preserve"> 42</w:t>
      </w:r>
      <w:r w:rsidRPr="00BF2A44">
        <w:rPr>
          <w:rFonts w:ascii="Times New Roman" w:hAnsi="Times New Roman" w:cs="Times New Roman"/>
          <w:sz w:val="28"/>
          <w:szCs w:val="28"/>
          <w:lang w:val="de-DE"/>
        </w:rPr>
        <w:t>]</w:t>
      </w:r>
      <w:r>
        <w:rPr>
          <w:rFonts w:ascii="Times New Roman" w:hAnsi="Times New Roman" w:cs="Times New Roman"/>
          <w:sz w:val="28"/>
          <w:szCs w:val="28"/>
          <w:lang w:val="de-DE"/>
        </w:rPr>
        <w:t>.</w:t>
      </w:r>
      <w:r w:rsidRPr="00BF2A44">
        <w:rPr>
          <w:rFonts w:ascii="Times New Roman" w:hAnsi="Times New Roman" w:cs="Times New Roman"/>
          <w:sz w:val="28"/>
          <w:szCs w:val="28"/>
          <w:lang w:val="de-DE"/>
        </w:rPr>
        <w:t xml:space="preserve"> </w:t>
      </w:r>
      <w:r>
        <w:rPr>
          <w:rFonts w:ascii="Times New Roman" w:hAnsi="Times New Roman" w:cs="Times New Roman"/>
          <w:sz w:val="28"/>
          <w:szCs w:val="28"/>
          <w:lang w:val="de-DE"/>
        </w:rPr>
        <w:t>Wie beispielweise</w:t>
      </w:r>
      <w:r w:rsidR="00332A87" w:rsidRPr="003A1A22">
        <w:rPr>
          <w:rFonts w:ascii="Times New Roman" w:hAnsi="Times New Roman" w:cs="Times New Roman"/>
          <w:sz w:val="28"/>
          <w:szCs w:val="28"/>
          <w:lang w:val="de-DE"/>
        </w:rPr>
        <w:t>:</w:t>
      </w:r>
      <w:r>
        <w:rPr>
          <w:rFonts w:ascii="Times New Roman" w:hAnsi="Times New Roman" w:cs="Times New Roman"/>
          <w:sz w:val="28"/>
          <w:szCs w:val="28"/>
          <w:lang w:val="de-DE"/>
        </w:rPr>
        <w:t xml:space="preserve"> </w:t>
      </w:r>
    </w:p>
    <w:p w14:paraId="063A0A1C" w14:textId="36310852" w:rsidR="00A00ACE" w:rsidRDefault="00EF2085"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(9) </w:t>
      </w:r>
      <w:r w:rsidR="00A00ACE" w:rsidRPr="004D2F8E">
        <w:rPr>
          <w:rFonts w:ascii="Times New Roman" w:hAnsi="Times New Roman" w:cs="Times New Roman"/>
          <w:i/>
          <w:iCs/>
          <w:sz w:val="28"/>
          <w:szCs w:val="28"/>
          <w:lang w:val="de-DE"/>
        </w:rPr>
        <w:t>Natürlich natürlich</w:t>
      </w:r>
      <w:r w:rsidR="00A00ACE">
        <w:rPr>
          <w:rFonts w:ascii="Times New Roman" w:hAnsi="Times New Roman" w:cs="Times New Roman"/>
          <w:sz w:val="28"/>
          <w:szCs w:val="28"/>
          <w:lang w:val="de-DE"/>
        </w:rPr>
        <w:t xml:space="preserve"> bei der Werbung der schweizerischen Bio-Zucker </w:t>
      </w:r>
      <w:r w:rsidR="000A2FF6">
        <w:rPr>
          <w:rFonts w:ascii="Times New Roman" w:hAnsi="Times New Roman" w:cs="Times New Roman"/>
          <w:sz w:val="28"/>
          <w:szCs w:val="28"/>
          <w:lang w:val="de-DE"/>
        </w:rPr>
        <w:t>[</w:t>
      </w:r>
      <w:r w:rsidR="000A2FF6" w:rsidRPr="000A2FF6">
        <w:rPr>
          <w:rFonts w:ascii="Times New Roman" w:hAnsi="Times New Roman" w:cs="Times New Roman"/>
          <w:sz w:val="28"/>
          <w:szCs w:val="28"/>
          <w:lang w:val="de-DE"/>
        </w:rPr>
        <w:t>Beispiel 42. Bioaktuell</w:t>
      </w:r>
      <w:r w:rsidR="000A2FF6">
        <w:rPr>
          <w:rFonts w:ascii="Times New Roman" w:hAnsi="Times New Roman" w:cs="Times New Roman"/>
          <w:sz w:val="28"/>
          <w:szCs w:val="28"/>
          <w:lang w:val="de-DE"/>
        </w:rPr>
        <w:t xml:space="preserve"> </w:t>
      </w:r>
      <w:r w:rsidR="000A2FF6" w:rsidRPr="000A2FF6">
        <w:rPr>
          <w:rFonts w:ascii="Times New Roman" w:hAnsi="Times New Roman" w:cs="Times New Roman"/>
          <w:sz w:val="28"/>
          <w:szCs w:val="28"/>
          <w:lang w:val="de-DE"/>
        </w:rPr>
        <w:t>10.2022, 38</w:t>
      </w:r>
      <w:r w:rsidR="000A2FF6">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w:t>
      </w:r>
    </w:p>
    <w:p w14:paraId="7BA29595" w14:textId="44E7AC11" w:rsidR="00A00ACE" w:rsidRPr="00691E75"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Was die Merkmale des Slogans angeht, lassen sich folgende nenne</w:t>
      </w:r>
      <w:r w:rsidRPr="00BF2A44">
        <w:rPr>
          <w:rFonts w:ascii="Times New Roman" w:hAnsi="Times New Roman" w:cs="Times New Roman"/>
          <w:color w:val="000000" w:themeColor="text1"/>
          <w:sz w:val="28"/>
          <w:szCs w:val="28"/>
          <w:lang w:val="de-DE"/>
        </w:rPr>
        <w:t>n</w:t>
      </w:r>
      <w:r>
        <w:rPr>
          <w:rFonts w:ascii="Times New Roman" w:hAnsi="Times New Roman" w:cs="Times New Roman"/>
          <w:sz w:val="28"/>
          <w:szCs w:val="28"/>
          <w:lang w:val="de-DE"/>
        </w:rPr>
        <w:t xml:space="preserve">: seine relative Kürze, oft enthält er einen Firmennamen und kann mit dem Logo begleitet werden, und zuletzt, hat er eine ein-, zwei- oder dreiteilige Struktur </w:t>
      </w:r>
      <w:r w:rsidRPr="00BF2A44">
        <w:rPr>
          <w:rFonts w:ascii="Times New Roman" w:hAnsi="Times New Roman" w:cs="Times New Roman"/>
          <w:color w:val="000000" w:themeColor="text1"/>
          <w:sz w:val="28"/>
          <w:szCs w:val="28"/>
          <w:lang w:val="de-DE"/>
        </w:rPr>
        <w:t>[Janich 2005</w:t>
      </w:r>
      <w:r w:rsidR="00BD7DD8">
        <w:rPr>
          <w:rFonts w:ascii="Times New Roman" w:hAnsi="Times New Roman" w:cs="Times New Roman"/>
          <w:color w:val="000000" w:themeColor="text1"/>
          <w:sz w:val="28"/>
          <w:szCs w:val="28"/>
          <w:lang w:val="de-DE"/>
        </w:rPr>
        <w:t xml:space="preserve">: </w:t>
      </w:r>
      <w:r w:rsidRPr="00BF2A44">
        <w:rPr>
          <w:rFonts w:ascii="Times New Roman" w:hAnsi="Times New Roman" w:cs="Times New Roman"/>
          <w:color w:val="000000" w:themeColor="text1"/>
          <w:sz w:val="28"/>
          <w:szCs w:val="28"/>
          <w:lang w:val="de-DE"/>
        </w:rPr>
        <w:t xml:space="preserve">50]. </w:t>
      </w:r>
      <w:r w:rsidRPr="00691E75">
        <w:rPr>
          <w:rFonts w:ascii="Times New Roman" w:hAnsi="Times New Roman" w:cs="Times New Roman"/>
          <w:sz w:val="28"/>
          <w:szCs w:val="28"/>
          <w:lang w:val="de-DE"/>
        </w:rPr>
        <w:t xml:space="preserve">Außerdem soll ein guter Slogan deutlich ausgesprochen werden, leicht zu merken sein, informativ </w:t>
      </w:r>
      <w:r>
        <w:rPr>
          <w:rFonts w:ascii="Times New Roman" w:hAnsi="Times New Roman" w:cs="Times New Roman"/>
          <w:sz w:val="28"/>
          <w:szCs w:val="28"/>
          <w:lang w:val="de-DE"/>
        </w:rPr>
        <w:t xml:space="preserve">und originell </w:t>
      </w:r>
      <w:r w:rsidRPr="00691E75">
        <w:rPr>
          <w:rFonts w:ascii="Times New Roman" w:hAnsi="Times New Roman" w:cs="Times New Roman"/>
          <w:sz w:val="28"/>
          <w:szCs w:val="28"/>
          <w:lang w:val="de-DE"/>
        </w:rPr>
        <w:t>sein</w:t>
      </w:r>
      <w:r>
        <w:rPr>
          <w:rFonts w:ascii="Times New Roman" w:hAnsi="Times New Roman" w:cs="Times New Roman"/>
          <w:sz w:val="28"/>
          <w:szCs w:val="28"/>
          <w:lang w:val="de-DE"/>
        </w:rPr>
        <w:t xml:space="preserve"> und</w:t>
      </w:r>
      <w:r w:rsidRPr="00691E75">
        <w:rPr>
          <w:rFonts w:ascii="Times New Roman" w:hAnsi="Times New Roman" w:cs="Times New Roman"/>
          <w:sz w:val="28"/>
          <w:szCs w:val="28"/>
          <w:lang w:val="de-DE"/>
        </w:rPr>
        <w:t xml:space="preserve"> positive Emotionen hervorrufen.</w:t>
      </w:r>
      <w:r>
        <w:rPr>
          <w:rFonts w:ascii="Times New Roman" w:hAnsi="Times New Roman" w:cs="Times New Roman"/>
          <w:sz w:val="28"/>
          <w:szCs w:val="28"/>
          <w:lang w:val="de-DE"/>
        </w:rPr>
        <w:t xml:space="preserve"> </w:t>
      </w:r>
    </w:p>
    <w:p w14:paraId="54289D0D" w14:textId="77777777" w:rsidR="00397A26" w:rsidRDefault="00A00ACE" w:rsidP="00397A26">
      <w:pPr>
        <w:spacing w:line="360" w:lineRule="auto"/>
        <w:ind w:firstLine="709"/>
        <w:jc w:val="both"/>
        <w:rPr>
          <w:rFonts w:ascii="Times New Roman" w:hAnsi="Times New Roman" w:cs="Times New Roman"/>
          <w:sz w:val="28"/>
          <w:szCs w:val="28"/>
          <w:lang w:val="de-DE"/>
        </w:rPr>
      </w:pPr>
      <w:r w:rsidRPr="005D1A21">
        <w:rPr>
          <w:rFonts w:ascii="Times New Roman" w:hAnsi="Times New Roman" w:cs="Times New Roman"/>
          <w:sz w:val="28"/>
          <w:szCs w:val="28"/>
          <w:lang w:val="de-DE"/>
        </w:rPr>
        <w:t>Auf diese Weise kann der Slogan als ein kurzer, einprägsamer Satz verstanden werden, der die Hauptbotschaft des Unternehmens vermittelt. Darüber hinaus verbindet der Slogan alle Anzeigen in einer Werbekampagne und ist ein Unterscheidungsmerkmal oder eine Unternehmensidentität für das Unternehmen.</w:t>
      </w:r>
      <w:bookmarkStart w:id="20" w:name="_Toc136345700"/>
    </w:p>
    <w:p w14:paraId="56E40C79" w14:textId="77777777" w:rsidR="00397A26" w:rsidRDefault="00397A26" w:rsidP="00397A26">
      <w:pPr>
        <w:spacing w:line="360" w:lineRule="auto"/>
        <w:ind w:firstLine="709"/>
        <w:jc w:val="both"/>
        <w:rPr>
          <w:rFonts w:ascii="Times New Roman" w:hAnsi="Times New Roman" w:cs="Times New Roman"/>
          <w:sz w:val="28"/>
          <w:szCs w:val="28"/>
          <w:lang w:val="de-DE"/>
        </w:rPr>
      </w:pPr>
    </w:p>
    <w:p w14:paraId="78998BDF" w14:textId="351DE4EC" w:rsidR="00A00ACE" w:rsidRPr="00397A26" w:rsidRDefault="00A00ACE" w:rsidP="00397A26">
      <w:pPr>
        <w:spacing w:line="360" w:lineRule="auto"/>
        <w:ind w:firstLine="709"/>
        <w:jc w:val="both"/>
        <w:rPr>
          <w:rFonts w:ascii="Times New Roman" w:hAnsi="Times New Roman" w:cs="Times New Roman"/>
          <w:sz w:val="32"/>
          <w:szCs w:val="32"/>
          <w:lang w:val="de-DE"/>
        </w:rPr>
      </w:pPr>
      <w:r w:rsidRPr="00397A26">
        <w:rPr>
          <w:rFonts w:ascii="Times New Roman" w:hAnsi="Times New Roman" w:cs="Times New Roman"/>
          <w:b/>
          <w:bCs/>
          <w:sz w:val="28"/>
          <w:szCs w:val="32"/>
          <w:lang w:val="de-DE"/>
        </w:rPr>
        <w:t>2.1.4 Besondere Formen von Textelementen</w:t>
      </w:r>
      <w:bookmarkEnd w:id="20"/>
    </w:p>
    <w:p w14:paraId="3597D78F" w14:textId="77777777" w:rsidR="00A00ACE" w:rsidRDefault="00A00ACE" w:rsidP="00A00ACE">
      <w:pPr>
        <w:spacing w:line="360" w:lineRule="auto"/>
        <w:ind w:firstLine="709"/>
        <w:jc w:val="both"/>
        <w:rPr>
          <w:rFonts w:ascii="Times New Roman" w:hAnsi="Times New Roman" w:cs="Times New Roman"/>
          <w:sz w:val="28"/>
          <w:szCs w:val="28"/>
          <w:lang w:val="de-DE"/>
        </w:rPr>
      </w:pPr>
      <w:r w:rsidRPr="00445091">
        <w:rPr>
          <w:rFonts w:ascii="Times New Roman" w:hAnsi="Times New Roman" w:cs="Times New Roman"/>
          <w:sz w:val="28"/>
          <w:szCs w:val="28"/>
          <w:lang w:val="de-DE"/>
        </w:rPr>
        <w:t xml:space="preserve">Zusätzlich zu den oben beschriebenen Standard-Anzeigenbestandteilen gibt es noch weitere Textelemente, </w:t>
      </w:r>
      <w:r>
        <w:rPr>
          <w:rFonts w:ascii="Times New Roman" w:hAnsi="Times New Roman" w:cs="Times New Roman"/>
          <w:sz w:val="28"/>
          <w:szCs w:val="28"/>
          <w:lang w:val="de-DE"/>
        </w:rPr>
        <w:t>die auch eine wesentliche Rolle spielen. So unterscheidet Achim Zielke noch besondere kleinere Textelemente.</w:t>
      </w:r>
    </w:p>
    <w:p w14:paraId="78312EA8" w14:textId="77777777" w:rsidR="00397A26" w:rsidRDefault="00A00ACE" w:rsidP="00397A26">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So werden von </w:t>
      </w:r>
      <w:r w:rsidR="00BD7DD8">
        <w:rPr>
          <w:rFonts w:ascii="Times New Roman" w:hAnsi="Times New Roman" w:cs="Times New Roman"/>
          <w:sz w:val="28"/>
          <w:szCs w:val="28"/>
          <w:lang w:val="de-DE"/>
        </w:rPr>
        <w:t>A. </w:t>
      </w:r>
      <w:r>
        <w:rPr>
          <w:rFonts w:ascii="Times New Roman" w:hAnsi="Times New Roman" w:cs="Times New Roman"/>
          <w:sz w:val="28"/>
          <w:szCs w:val="28"/>
          <w:lang w:val="de-DE"/>
        </w:rPr>
        <w:t xml:space="preserve">Zielke </w:t>
      </w:r>
      <w:r w:rsidRPr="00BF2A44">
        <w:rPr>
          <w:rFonts w:ascii="Times New Roman" w:hAnsi="Times New Roman" w:cs="Times New Roman"/>
          <w:color w:val="000000" w:themeColor="text1"/>
          <w:sz w:val="28"/>
          <w:szCs w:val="28"/>
          <w:lang w:val="de-DE"/>
        </w:rPr>
        <w:t xml:space="preserve">vier </w:t>
      </w:r>
      <w:r>
        <w:rPr>
          <w:rFonts w:ascii="Times New Roman" w:hAnsi="Times New Roman" w:cs="Times New Roman"/>
          <w:sz w:val="28"/>
          <w:szCs w:val="28"/>
          <w:lang w:val="de-DE"/>
        </w:rPr>
        <w:t xml:space="preserve">Formen von Textelementen genannt, und zwar: </w:t>
      </w:r>
    </w:p>
    <w:p w14:paraId="785F09F0" w14:textId="01F03BC2" w:rsidR="004E5E87" w:rsidRPr="00397A26" w:rsidRDefault="004E5E87" w:rsidP="00397A26">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a) </w:t>
      </w:r>
      <w:r w:rsidR="00A00ACE" w:rsidRPr="004E5E87">
        <w:rPr>
          <w:rFonts w:ascii="Times New Roman" w:hAnsi="Times New Roman" w:cs="Times New Roman"/>
          <w:sz w:val="28"/>
          <w:szCs w:val="28"/>
          <w:lang w:val="de-DE"/>
        </w:rPr>
        <w:t>ADDS bzw. Additions. Das sind die „erläuternden Hinzufügungen zu einem Produkt- oder Markennamen“ [Zielke 1991</w:t>
      </w:r>
      <w:r w:rsidR="00BD7DD8" w:rsidRPr="004E5E87">
        <w:rPr>
          <w:rFonts w:ascii="Times New Roman" w:hAnsi="Times New Roman" w:cs="Times New Roman"/>
          <w:sz w:val="28"/>
          <w:szCs w:val="28"/>
          <w:lang w:val="de-DE"/>
        </w:rPr>
        <w:t xml:space="preserve">: </w:t>
      </w:r>
      <w:r w:rsidR="00A00ACE" w:rsidRPr="004E5E87">
        <w:rPr>
          <w:rFonts w:ascii="Times New Roman" w:hAnsi="Times New Roman" w:cs="Times New Roman"/>
          <w:sz w:val="28"/>
          <w:szCs w:val="28"/>
          <w:lang w:val="de-DE"/>
        </w:rPr>
        <w:t xml:space="preserve">71]. Dazu gehören solche Symbole wie Trademark TM, registriertes Warenzeichen </w:t>
      </w:r>
      <w:r w:rsidR="00A00ACE" w:rsidRPr="004E5E87">
        <w:rPr>
          <w:rFonts w:ascii="TM" w:hAnsi="TM" w:cs="Times New Roman"/>
          <w:sz w:val="28"/>
          <w:szCs w:val="28"/>
          <w:lang w:val="de-DE"/>
        </w:rPr>
        <w:t>®</w:t>
      </w:r>
      <w:r w:rsidR="00A00ACE" w:rsidRPr="004E5E87">
        <w:rPr>
          <w:rFonts w:ascii="Times New Roman" w:hAnsi="Times New Roman" w:cs="Times New Roman"/>
          <w:sz w:val="28"/>
          <w:szCs w:val="28"/>
          <w:lang w:val="de-DE"/>
        </w:rPr>
        <w:t xml:space="preserve"> oder europäisches Patent EP. Diese Symbole verleihen der Werbung Glaubwürdigkeit, wie z.B.: </w:t>
      </w:r>
    </w:p>
    <w:p w14:paraId="2197CE07" w14:textId="2588C035" w:rsidR="00A00ACE" w:rsidRPr="004E5E87" w:rsidRDefault="004E5E87" w:rsidP="004E5E87">
      <w:pPr>
        <w:spacing w:line="360" w:lineRule="auto"/>
        <w:ind w:firstLine="708"/>
        <w:jc w:val="both"/>
        <w:rPr>
          <w:rFonts w:ascii="Times New Roman" w:hAnsi="Times New Roman" w:cs="Times New Roman"/>
          <w:i/>
          <w:iCs/>
          <w:sz w:val="28"/>
          <w:szCs w:val="28"/>
          <w:lang w:val="de-DE"/>
        </w:rPr>
      </w:pPr>
      <w:r w:rsidRPr="0011469F">
        <w:rPr>
          <w:rFonts w:ascii="Times New Roman" w:hAnsi="Times New Roman" w:cs="Times New Roman"/>
          <w:sz w:val="28"/>
          <w:szCs w:val="28"/>
          <w:lang w:val="de-DE"/>
        </w:rPr>
        <w:t>(</w:t>
      </w:r>
      <w:r w:rsidR="00EF2085" w:rsidRPr="0011469F">
        <w:rPr>
          <w:rFonts w:ascii="Times New Roman" w:hAnsi="Times New Roman" w:cs="Times New Roman"/>
          <w:sz w:val="28"/>
          <w:szCs w:val="28"/>
          <w:lang w:val="de-DE"/>
        </w:rPr>
        <w:t>10</w:t>
      </w:r>
      <w:r w:rsidRPr="0011469F">
        <w:rPr>
          <w:rFonts w:ascii="Times New Roman" w:hAnsi="Times New Roman" w:cs="Times New Roman"/>
          <w:sz w:val="28"/>
          <w:szCs w:val="28"/>
          <w:lang w:val="de-DE"/>
        </w:rPr>
        <w:t xml:space="preserve">) </w:t>
      </w:r>
      <w:r w:rsidR="00A00ACE" w:rsidRPr="0011469F">
        <w:rPr>
          <w:rFonts w:ascii="Times New Roman" w:hAnsi="Times New Roman" w:cs="Times New Roman"/>
          <w:i/>
          <w:iCs/>
          <w:sz w:val="28"/>
          <w:szCs w:val="28"/>
          <w:lang w:val="de-DE"/>
        </w:rPr>
        <w:t>Natura-Beef®</w:t>
      </w:r>
      <w:r w:rsidR="00A00ACE" w:rsidRPr="0011469F">
        <w:rPr>
          <w:rFonts w:ascii="Times New Roman" w:hAnsi="Times New Roman" w:cs="Times New Roman"/>
          <w:sz w:val="28"/>
          <w:szCs w:val="28"/>
          <w:lang w:val="de-DE"/>
        </w:rPr>
        <w:t xml:space="preserve"> </w:t>
      </w:r>
      <w:r w:rsidR="00B06BE6" w:rsidRPr="0011469F">
        <w:rPr>
          <w:rFonts w:ascii="Times New Roman" w:hAnsi="Times New Roman" w:cs="Times New Roman"/>
          <w:sz w:val="28"/>
          <w:szCs w:val="28"/>
          <w:lang w:val="de-DE"/>
        </w:rPr>
        <w:t>[B</w:t>
      </w:r>
      <w:r w:rsidRPr="0011469F">
        <w:rPr>
          <w:rFonts w:ascii="Times New Roman" w:hAnsi="Times New Roman" w:cs="Times New Roman"/>
          <w:sz w:val="28"/>
          <w:szCs w:val="28"/>
          <w:lang w:val="de-DE"/>
        </w:rPr>
        <w:t>sp.</w:t>
      </w:r>
      <w:r w:rsidR="001160E9" w:rsidRPr="0011469F">
        <w:rPr>
          <w:rFonts w:ascii="Times New Roman" w:hAnsi="Times New Roman" w:cs="Times New Roman"/>
          <w:sz w:val="28"/>
          <w:szCs w:val="28"/>
          <w:lang w:val="de-DE"/>
        </w:rPr>
        <w:t xml:space="preserve"> </w:t>
      </w:r>
      <w:r w:rsidR="00B06BE6" w:rsidRPr="0011469F">
        <w:rPr>
          <w:rFonts w:ascii="Times New Roman" w:hAnsi="Times New Roman" w:cs="Times New Roman"/>
          <w:sz w:val="28"/>
          <w:szCs w:val="28"/>
          <w:lang w:val="de-DE"/>
        </w:rPr>
        <w:t>6</w:t>
      </w:r>
      <w:r w:rsidRPr="0011469F">
        <w:rPr>
          <w:rFonts w:ascii="Times New Roman" w:hAnsi="Times New Roman" w:cs="Times New Roman"/>
          <w:sz w:val="28"/>
          <w:szCs w:val="28"/>
          <w:lang w:val="de-DE"/>
        </w:rPr>
        <w:t> </w:t>
      </w:r>
      <w:r w:rsidR="00B06BE6" w:rsidRPr="0011469F">
        <w:rPr>
          <w:rFonts w:ascii="Times New Roman" w:hAnsi="Times New Roman" w:cs="Times New Roman"/>
          <w:sz w:val="28"/>
          <w:szCs w:val="28"/>
          <w:lang w:val="de-DE"/>
        </w:rPr>
        <w:t>Bioaktuell 06.2007</w:t>
      </w:r>
      <w:r w:rsidRPr="0011469F">
        <w:rPr>
          <w:rFonts w:ascii="Times New Roman" w:hAnsi="Times New Roman" w:cs="Times New Roman"/>
          <w:sz w:val="28"/>
          <w:szCs w:val="28"/>
          <w:lang w:val="de-DE"/>
        </w:rPr>
        <w:t>:</w:t>
      </w:r>
      <w:r w:rsidR="00B06BE6" w:rsidRPr="0011469F">
        <w:rPr>
          <w:rFonts w:ascii="Times New Roman" w:hAnsi="Times New Roman" w:cs="Times New Roman"/>
          <w:sz w:val="28"/>
          <w:szCs w:val="28"/>
          <w:lang w:val="de-DE"/>
        </w:rPr>
        <w:t xml:space="preserve"> 22]</w:t>
      </w:r>
      <w:r w:rsidR="00A00ACE" w:rsidRPr="0011469F">
        <w:rPr>
          <w:rFonts w:ascii="Times New Roman" w:hAnsi="Times New Roman" w:cs="Times New Roman"/>
          <w:sz w:val="28"/>
          <w:szCs w:val="28"/>
          <w:lang w:val="de-DE"/>
        </w:rPr>
        <w:t xml:space="preserve">; </w:t>
      </w:r>
      <w:r w:rsidRPr="0011469F">
        <w:rPr>
          <w:rFonts w:ascii="Times New Roman" w:hAnsi="Times New Roman" w:cs="Times New Roman"/>
          <w:sz w:val="28"/>
          <w:szCs w:val="28"/>
          <w:lang w:val="de-DE"/>
        </w:rPr>
        <w:t>(1</w:t>
      </w:r>
      <w:r w:rsidR="00EF2085" w:rsidRPr="0011469F">
        <w:rPr>
          <w:rFonts w:ascii="Times New Roman" w:hAnsi="Times New Roman" w:cs="Times New Roman"/>
          <w:sz w:val="28"/>
          <w:szCs w:val="28"/>
          <w:lang w:val="de-DE"/>
        </w:rPr>
        <w:t>1</w:t>
      </w:r>
      <w:r w:rsidRPr="0011469F">
        <w:rPr>
          <w:rFonts w:ascii="Times New Roman" w:hAnsi="Times New Roman" w:cs="Times New Roman"/>
          <w:sz w:val="28"/>
          <w:szCs w:val="28"/>
          <w:lang w:val="de-DE"/>
        </w:rPr>
        <w:t xml:space="preserve">) </w:t>
      </w:r>
      <w:r w:rsidR="00A00ACE" w:rsidRPr="0011469F">
        <w:rPr>
          <w:rFonts w:ascii="Times New Roman" w:hAnsi="Times New Roman" w:cs="Times New Roman"/>
          <w:i/>
          <w:iCs/>
          <w:sz w:val="28"/>
          <w:szCs w:val="28"/>
          <w:lang w:val="de-DE"/>
        </w:rPr>
        <w:t>UFA Swiss Highspeed</w:t>
      </w:r>
      <w:r w:rsidR="00A00ACE" w:rsidRPr="0011469F">
        <w:rPr>
          <w:rFonts w:ascii="TM" w:hAnsi="TM" w:cs="Times New Roman"/>
          <w:i/>
          <w:iCs/>
          <w:sz w:val="28"/>
          <w:szCs w:val="28"/>
          <w:lang w:val="de-DE"/>
        </w:rPr>
        <w:t xml:space="preserve">® </w:t>
      </w:r>
      <w:r w:rsidR="00A00ACE" w:rsidRPr="0011469F">
        <w:rPr>
          <w:rFonts w:ascii="Times New Roman" w:hAnsi="Times New Roman" w:cs="Times New Roman"/>
          <w:i/>
          <w:iCs/>
          <w:sz w:val="28"/>
          <w:szCs w:val="28"/>
          <w:lang w:val="de-DE"/>
        </w:rPr>
        <w:t>Bio</w:t>
      </w:r>
      <w:r w:rsidR="00A00ACE" w:rsidRPr="0011469F">
        <w:rPr>
          <w:rFonts w:ascii="Times New Roman" w:hAnsi="Times New Roman" w:cs="Times New Roman"/>
          <w:sz w:val="28"/>
          <w:szCs w:val="28"/>
          <w:lang w:val="de-DE"/>
        </w:rPr>
        <w:t xml:space="preserve"> </w:t>
      </w:r>
      <w:r w:rsidR="00B06BE6" w:rsidRPr="0011469F">
        <w:rPr>
          <w:rFonts w:ascii="Times New Roman" w:hAnsi="Times New Roman" w:cs="Times New Roman"/>
          <w:sz w:val="28"/>
          <w:szCs w:val="28"/>
          <w:lang w:val="de-DE"/>
        </w:rPr>
        <w:t>[B</w:t>
      </w:r>
      <w:r w:rsidRPr="0011469F">
        <w:rPr>
          <w:rFonts w:ascii="Times New Roman" w:hAnsi="Times New Roman" w:cs="Times New Roman"/>
          <w:sz w:val="28"/>
          <w:szCs w:val="28"/>
          <w:lang w:val="de-DE"/>
        </w:rPr>
        <w:t>sp.</w:t>
      </w:r>
      <w:r w:rsidR="00B06BE6" w:rsidRPr="0011469F">
        <w:rPr>
          <w:rFonts w:ascii="Times New Roman" w:hAnsi="Times New Roman" w:cs="Times New Roman"/>
          <w:sz w:val="28"/>
          <w:szCs w:val="28"/>
          <w:lang w:val="de-DE"/>
        </w:rPr>
        <w:t xml:space="preserve"> 19. </w:t>
      </w:r>
      <w:r w:rsidR="00B06BE6" w:rsidRPr="004E5E87">
        <w:rPr>
          <w:rFonts w:ascii="Times New Roman" w:hAnsi="Times New Roman" w:cs="Times New Roman"/>
          <w:sz w:val="28"/>
          <w:szCs w:val="28"/>
          <w:lang w:val="de-DE"/>
        </w:rPr>
        <w:t>Bioaktuell 04.2017</w:t>
      </w:r>
      <w:r w:rsidRPr="004E5E87">
        <w:rPr>
          <w:rFonts w:ascii="Times New Roman" w:hAnsi="Times New Roman" w:cs="Times New Roman"/>
          <w:sz w:val="28"/>
          <w:szCs w:val="28"/>
          <w:lang w:val="de-DE"/>
        </w:rPr>
        <w:t>:</w:t>
      </w:r>
      <w:r w:rsidR="00B06BE6" w:rsidRPr="004E5E87">
        <w:rPr>
          <w:rFonts w:ascii="Times New Roman" w:hAnsi="Times New Roman" w:cs="Times New Roman"/>
          <w:sz w:val="28"/>
          <w:szCs w:val="28"/>
          <w:lang w:val="de-DE"/>
        </w:rPr>
        <w:t xml:space="preserve"> 26]; </w:t>
      </w:r>
      <w:r>
        <w:rPr>
          <w:rFonts w:ascii="Times New Roman" w:hAnsi="Times New Roman" w:cs="Times New Roman"/>
          <w:sz w:val="28"/>
          <w:szCs w:val="28"/>
          <w:lang w:val="de-DE"/>
        </w:rPr>
        <w:t>(1</w:t>
      </w:r>
      <w:r w:rsidR="00EF2085">
        <w:rPr>
          <w:rFonts w:ascii="Times New Roman" w:hAnsi="Times New Roman" w:cs="Times New Roman"/>
          <w:sz w:val="28"/>
          <w:szCs w:val="28"/>
          <w:lang w:val="de-DE"/>
        </w:rPr>
        <w:t>2</w:t>
      </w:r>
      <w:r>
        <w:rPr>
          <w:rFonts w:ascii="Times New Roman" w:hAnsi="Times New Roman" w:cs="Times New Roman"/>
          <w:sz w:val="28"/>
          <w:szCs w:val="28"/>
          <w:lang w:val="de-DE"/>
        </w:rPr>
        <w:t xml:space="preserve">) </w:t>
      </w:r>
      <w:r w:rsidR="00B06BE6" w:rsidRPr="004E5E87">
        <w:rPr>
          <w:rFonts w:ascii="Times New Roman" w:hAnsi="Times New Roman" w:cs="Times New Roman"/>
          <w:i/>
          <w:iCs/>
          <w:sz w:val="28"/>
          <w:szCs w:val="28"/>
          <w:lang w:val="de-DE"/>
        </w:rPr>
        <w:t>Isomate</w:t>
      </w:r>
      <w:r w:rsidR="00B06BE6" w:rsidRPr="004E5E87">
        <w:rPr>
          <w:rFonts w:ascii="TM" w:hAnsi="TM" w:cs="Times New Roman"/>
          <w:i/>
          <w:iCs/>
          <w:sz w:val="28"/>
          <w:szCs w:val="28"/>
          <w:lang w:val="de-DE"/>
        </w:rPr>
        <w:t>® &amp; Isonet®</w:t>
      </w:r>
      <w:r w:rsidR="00B06BE6" w:rsidRPr="004E5E87">
        <w:rPr>
          <w:rFonts w:ascii="TM" w:hAnsi="TM" w:cs="Times New Roman"/>
          <w:sz w:val="28"/>
          <w:szCs w:val="28"/>
          <w:lang w:val="de-DE"/>
        </w:rPr>
        <w:t xml:space="preserve"> </w:t>
      </w:r>
      <w:r w:rsidR="00B06BE6" w:rsidRPr="004E5E87">
        <w:rPr>
          <w:rFonts w:ascii="Times New Roman" w:hAnsi="Times New Roman" w:cs="Times New Roman"/>
          <w:sz w:val="28"/>
          <w:szCs w:val="28"/>
          <w:lang w:val="de-DE"/>
        </w:rPr>
        <w:t>[B</w:t>
      </w:r>
      <w:r w:rsidRPr="004E5E87">
        <w:rPr>
          <w:rFonts w:ascii="Times New Roman" w:hAnsi="Times New Roman" w:cs="Times New Roman"/>
          <w:sz w:val="28"/>
          <w:szCs w:val="28"/>
          <w:lang w:val="de-DE"/>
        </w:rPr>
        <w:t>sp.</w:t>
      </w:r>
      <w:r w:rsidR="00B06BE6" w:rsidRPr="004E5E87">
        <w:rPr>
          <w:rFonts w:ascii="Times New Roman" w:hAnsi="Times New Roman" w:cs="Times New Roman"/>
          <w:sz w:val="28"/>
          <w:szCs w:val="28"/>
          <w:lang w:val="de-DE"/>
        </w:rPr>
        <w:t xml:space="preserve"> 39 Bioaktuell 10.2022</w:t>
      </w:r>
      <w:r w:rsidRPr="004E5E87">
        <w:rPr>
          <w:rFonts w:ascii="Times New Roman" w:hAnsi="Times New Roman" w:cs="Times New Roman"/>
          <w:sz w:val="28"/>
          <w:szCs w:val="28"/>
          <w:lang w:val="de-DE"/>
        </w:rPr>
        <w:t>:</w:t>
      </w:r>
      <w:r w:rsidR="00B06BE6" w:rsidRPr="004E5E87">
        <w:rPr>
          <w:rFonts w:ascii="Times New Roman" w:hAnsi="Times New Roman" w:cs="Times New Roman"/>
          <w:sz w:val="28"/>
          <w:szCs w:val="28"/>
          <w:lang w:val="de-DE"/>
        </w:rPr>
        <w:t xml:space="preserve"> 2]</w:t>
      </w:r>
      <w:r w:rsidR="00A00ACE" w:rsidRPr="004E5E87">
        <w:rPr>
          <w:rFonts w:ascii="Times New Roman" w:hAnsi="Times New Roman" w:cs="Times New Roman"/>
          <w:sz w:val="28"/>
          <w:szCs w:val="28"/>
          <w:lang w:val="de-DE"/>
        </w:rPr>
        <w:t xml:space="preserve"> usw. </w:t>
      </w:r>
    </w:p>
    <w:p w14:paraId="42AF6964" w14:textId="40C38D9F" w:rsidR="004E5E87" w:rsidRDefault="004E5E87" w:rsidP="004E5E87">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lastRenderedPageBreak/>
        <w:t xml:space="preserve">b) </w:t>
      </w:r>
      <w:r w:rsidR="00A00ACE" w:rsidRPr="004E5E87">
        <w:rPr>
          <w:rFonts w:ascii="Times New Roman" w:hAnsi="Times New Roman" w:cs="Times New Roman"/>
          <w:sz w:val="28"/>
          <w:szCs w:val="28"/>
          <w:lang w:val="de-DE"/>
        </w:rPr>
        <w:t>Claim bzw. Abbinder. Das ist ein Textelement, das im Gegenteil zu einem Slogan keinen Wiederholungscharakter hat. Es soll als Zusammenfassung oder ein kurzes Fazit des Fließtextes verstanden werden, die sich den LeserInnen einprägt [Zielke 1991</w:t>
      </w:r>
      <w:r>
        <w:rPr>
          <w:rFonts w:ascii="Times New Roman" w:hAnsi="Times New Roman" w:cs="Times New Roman"/>
          <w:sz w:val="28"/>
          <w:szCs w:val="28"/>
          <w:lang w:val="de-DE"/>
        </w:rPr>
        <w:t>:</w:t>
      </w:r>
      <w:r w:rsidR="00A00ACE" w:rsidRPr="004E5E87">
        <w:rPr>
          <w:rFonts w:ascii="Times New Roman" w:hAnsi="Times New Roman" w:cs="Times New Roman"/>
          <w:sz w:val="28"/>
          <w:szCs w:val="28"/>
          <w:lang w:val="de-DE"/>
        </w:rPr>
        <w:t xml:space="preserve"> 85]. Als Beispiele des Abbinders lassen sich folgende Elemente nennen: </w:t>
      </w:r>
    </w:p>
    <w:p w14:paraId="0F94E73F" w14:textId="1F1605F0" w:rsidR="004E5E87" w:rsidRDefault="004E5E87" w:rsidP="004E5E87">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(1</w:t>
      </w:r>
      <w:r w:rsidR="00EF2085">
        <w:rPr>
          <w:rFonts w:ascii="Times New Roman" w:hAnsi="Times New Roman" w:cs="Times New Roman"/>
          <w:sz w:val="28"/>
          <w:szCs w:val="28"/>
          <w:lang w:val="de-DE"/>
        </w:rPr>
        <w:t>3</w:t>
      </w:r>
      <w:r>
        <w:rPr>
          <w:rFonts w:ascii="Times New Roman" w:hAnsi="Times New Roman" w:cs="Times New Roman"/>
          <w:sz w:val="28"/>
          <w:szCs w:val="28"/>
          <w:lang w:val="de-DE"/>
        </w:rPr>
        <w:t xml:space="preserve">) </w:t>
      </w:r>
      <w:r w:rsidR="00A00ACE" w:rsidRPr="004E5E87">
        <w:rPr>
          <w:rFonts w:ascii="Times New Roman" w:hAnsi="Times New Roman" w:cs="Times New Roman"/>
          <w:i/>
          <w:iCs/>
          <w:sz w:val="28"/>
          <w:szCs w:val="28"/>
          <w:lang w:val="de-DE"/>
        </w:rPr>
        <w:t>Für dich und mich</w:t>
      </w:r>
      <w:r w:rsidR="00A00ACE" w:rsidRPr="004E5E87">
        <w:rPr>
          <w:rFonts w:ascii="Times New Roman" w:hAnsi="Times New Roman" w:cs="Times New Roman"/>
          <w:sz w:val="28"/>
          <w:szCs w:val="28"/>
          <w:lang w:val="de-DE"/>
        </w:rPr>
        <w:t xml:space="preserve"> </w:t>
      </w:r>
      <w:r w:rsidR="00B06BE6" w:rsidRPr="004E5E87">
        <w:rPr>
          <w:rFonts w:ascii="Times New Roman" w:hAnsi="Times New Roman" w:cs="Times New Roman"/>
          <w:sz w:val="28"/>
          <w:szCs w:val="28"/>
          <w:lang w:val="de-DE"/>
        </w:rPr>
        <w:t>[B</w:t>
      </w:r>
      <w:r>
        <w:rPr>
          <w:rFonts w:ascii="Times New Roman" w:hAnsi="Times New Roman" w:cs="Times New Roman"/>
          <w:sz w:val="28"/>
          <w:szCs w:val="28"/>
          <w:lang w:val="de-DE"/>
        </w:rPr>
        <w:t>sp.</w:t>
      </w:r>
      <w:r w:rsidR="00B06BE6" w:rsidRPr="004E5E87">
        <w:rPr>
          <w:rFonts w:ascii="Times New Roman" w:hAnsi="Times New Roman" w:cs="Times New Roman"/>
          <w:sz w:val="28"/>
          <w:szCs w:val="28"/>
          <w:lang w:val="de-DE"/>
        </w:rPr>
        <w:t xml:space="preserve"> 27 Bioaktuell 05.2019</w:t>
      </w:r>
      <w:r>
        <w:rPr>
          <w:rFonts w:ascii="Times New Roman" w:hAnsi="Times New Roman" w:cs="Times New Roman"/>
          <w:sz w:val="28"/>
          <w:szCs w:val="28"/>
          <w:lang w:val="de-DE"/>
        </w:rPr>
        <w:t>:</w:t>
      </w:r>
      <w:r w:rsidR="00B06BE6" w:rsidRPr="004E5E87">
        <w:rPr>
          <w:rFonts w:ascii="Times New Roman" w:hAnsi="Times New Roman" w:cs="Times New Roman"/>
          <w:sz w:val="28"/>
          <w:szCs w:val="28"/>
          <w:lang w:val="de-DE"/>
        </w:rPr>
        <w:t xml:space="preserve"> 28]; </w:t>
      </w:r>
      <w:r>
        <w:rPr>
          <w:rFonts w:ascii="Times New Roman" w:hAnsi="Times New Roman" w:cs="Times New Roman"/>
          <w:sz w:val="28"/>
          <w:szCs w:val="28"/>
          <w:lang w:val="de-DE"/>
        </w:rPr>
        <w:t>(1</w:t>
      </w:r>
      <w:r w:rsidR="00EF2085">
        <w:rPr>
          <w:rFonts w:ascii="Times New Roman" w:hAnsi="Times New Roman" w:cs="Times New Roman"/>
          <w:sz w:val="28"/>
          <w:szCs w:val="28"/>
          <w:lang w:val="de-DE"/>
        </w:rPr>
        <w:t>4</w:t>
      </w:r>
      <w:r>
        <w:rPr>
          <w:rFonts w:ascii="Times New Roman" w:hAnsi="Times New Roman" w:cs="Times New Roman"/>
          <w:sz w:val="28"/>
          <w:szCs w:val="28"/>
          <w:lang w:val="de-DE"/>
        </w:rPr>
        <w:t xml:space="preserve">) </w:t>
      </w:r>
      <w:r w:rsidR="00B06BE6" w:rsidRPr="004E5E87">
        <w:rPr>
          <w:rFonts w:ascii="Times New Roman" w:hAnsi="Times New Roman" w:cs="Times New Roman"/>
          <w:i/>
          <w:iCs/>
          <w:sz w:val="28"/>
          <w:szCs w:val="28"/>
          <w:lang w:val="de-DE"/>
        </w:rPr>
        <w:t>Fenaco Getreide, Ölsaaten, Futtermittel</w:t>
      </w:r>
      <w:r w:rsidR="00B06BE6" w:rsidRPr="004E5E87">
        <w:rPr>
          <w:rFonts w:ascii="Times New Roman" w:hAnsi="Times New Roman" w:cs="Times New Roman"/>
          <w:sz w:val="28"/>
          <w:szCs w:val="28"/>
          <w:lang w:val="de-DE"/>
        </w:rPr>
        <w:t xml:space="preserve"> [B</w:t>
      </w:r>
      <w:r>
        <w:rPr>
          <w:rFonts w:ascii="Times New Roman" w:hAnsi="Times New Roman" w:cs="Times New Roman"/>
          <w:sz w:val="28"/>
          <w:szCs w:val="28"/>
          <w:lang w:val="de-DE"/>
        </w:rPr>
        <w:t>sp.</w:t>
      </w:r>
      <w:r w:rsidR="00B06BE6" w:rsidRPr="004E5E87">
        <w:rPr>
          <w:rFonts w:ascii="Times New Roman" w:hAnsi="Times New Roman" w:cs="Times New Roman"/>
          <w:sz w:val="28"/>
          <w:szCs w:val="28"/>
          <w:lang w:val="de-DE"/>
        </w:rPr>
        <w:t xml:space="preserve"> 26 Bioaktuell 05.2019</w:t>
      </w:r>
      <w:r>
        <w:rPr>
          <w:rFonts w:ascii="Times New Roman" w:hAnsi="Times New Roman" w:cs="Times New Roman"/>
          <w:sz w:val="28"/>
          <w:szCs w:val="28"/>
          <w:lang w:val="de-DE"/>
        </w:rPr>
        <w:t>:</w:t>
      </w:r>
      <w:r w:rsidR="00B06BE6" w:rsidRPr="004E5E87">
        <w:rPr>
          <w:rFonts w:ascii="Times New Roman" w:hAnsi="Times New Roman" w:cs="Times New Roman"/>
          <w:sz w:val="28"/>
          <w:szCs w:val="28"/>
          <w:lang w:val="de-DE"/>
        </w:rPr>
        <w:t xml:space="preserve"> 18].</w:t>
      </w:r>
    </w:p>
    <w:p w14:paraId="33F084B1" w14:textId="77777777" w:rsidR="004E5E87" w:rsidRDefault="004E5E87" w:rsidP="004E5E87">
      <w:pPr>
        <w:spacing w:line="360" w:lineRule="auto"/>
        <w:ind w:firstLine="708"/>
        <w:jc w:val="both"/>
        <w:rPr>
          <w:rFonts w:ascii="Times New Roman" w:hAnsi="Times New Roman" w:cs="Times New Roman"/>
          <w:color w:val="000000" w:themeColor="text1"/>
          <w:sz w:val="28"/>
          <w:szCs w:val="28"/>
          <w:lang w:val="de-DE"/>
        </w:rPr>
      </w:pPr>
      <w:r>
        <w:rPr>
          <w:rFonts w:ascii="Times New Roman" w:hAnsi="Times New Roman" w:cs="Times New Roman"/>
          <w:color w:val="000000" w:themeColor="text1"/>
          <w:sz w:val="28"/>
          <w:szCs w:val="28"/>
          <w:lang w:val="de-DE"/>
        </w:rPr>
        <w:t xml:space="preserve">c) </w:t>
      </w:r>
      <w:r w:rsidR="00A00ACE" w:rsidRPr="00BF2A44">
        <w:rPr>
          <w:rFonts w:ascii="Times New Roman" w:hAnsi="Times New Roman" w:cs="Times New Roman"/>
          <w:color w:val="000000" w:themeColor="text1"/>
          <w:sz w:val="28"/>
          <w:szCs w:val="28"/>
          <w:lang w:val="de-DE"/>
        </w:rPr>
        <w:t>Inserts bzw. Einklinker. Dies sind freistehende Textelemente, die Informationen über den Standort, die Uhrzeit und zusätzliche Informationen über Preise, Sonderangebote, Öffnungszeiten usw. enthalten [Zielke 1991</w:t>
      </w:r>
      <w:r>
        <w:rPr>
          <w:rFonts w:ascii="Times New Roman" w:hAnsi="Times New Roman" w:cs="Times New Roman"/>
          <w:color w:val="000000" w:themeColor="text1"/>
          <w:sz w:val="28"/>
          <w:szCs w:val="28"/>
          <w:lang w:val="de-DE"/>
        </w:rPr>
        <w:t>:</w:t>
      </w:r>
      <w:r w:rsidR="00A00ACE" w:rsidRPr="00BF2A44">
        <w:rPr>
          <w:rFonts w:ascii="Times New Roman" w:hAnsi="Times New Roman" w:cs="Times New Roman"/>
          <w:color w:val="000000" w:themeColor="text1"/>
          <w:sz w:val="28"/>
          <w:szCs w:val="28"/>
          <w:lang w:val="de-DE"/>
        </w:rPr>
        <w:t xml:space="preserve"> 85]. Solche Informationen sind in allen Beispielen unseres Korpus zu sehen. Besonders populär sind die Webseiten, Telefonnummer uns E-Mail-Adresse </w:t>
      </w:r>
      <w:r w:rsidR="00B06BE6" w:rsidRPr="00B06BE6">
        <w:rPr>
          <w:rFonts w:ascii="Times New Roman" w:hAnsi="Times New Roman" w:cs="Times New Roman"/>
          <w:color w:val="000000" w:themeColor="text1"/>
          <w:sz w:val="28"/>
          <w:szCs w:val="28"/>
          <w:lang w:val="de-DE"/>
        </w:rPr>
        <w:t>[</w:t>
      </w:r>
      <w:r w:rsidR="00A00ACE" w:rsidRPr="00BF2A44">
        <w:rPr>
          <w:rFonts w:ascii="Times New Roman" w:hAnsi="Times New Roman" w:cs="Times New Roman"/>
          <w:color w:val="000000" w:themeColor="text1"/>
          <w:sz w:val="28"/>
          <w:szCs w:val="28"/>
          <w:lang w:val="de-DE"/>
        </w:rPr>
        <w:t>s</w:t>
      </w:r>
      <w:r w:rsidR="00B06BE6">
        <w:rPr>
          <w:rFonts w:ascii="Times New Roman" w:hAnsi="Times New Roman" w:cs="Times New Roman"/>
          <w:color w:val="000000" w:themeColor="text1"/>
          <w:sz w:val="28"/>
          <w:szCs w:val="28"/>
          <w:lang w:val="de-DE"/>
        </w:rPr>
        <w:t>.</w:t>
      </w:r>
      <w:r w:rsidR="00A00ACE" w:rsidRPr="00BF2A44">
        <w:rPr>
          <w:rFonts w:ascii="Times New Roman" w:hAnsi="Times New Roman" w:cs="Times New Roman"/>
          <w:color w:val="000000" w:themeColor="text1"/>
          <w:sz w:val="28"/>
          <w:szCs w:val="28"/>
          <w:lang w:val="de-DE"/>
        </w:rPr>
        <w:t xml:space="preserve"> Beispiele im Korpus</w:t>
      </w:r>
      <w:r w:rsidR="00B06BE6">
        <w:rPr>
          <w:rFonts w:ascii="Times New Roman" w:hAnsi="Times New Roman" w:cs="Times New Roman"/>
          <w:color w:val="000000" w:themeColor="text1"/>
          <w:sz w:val="28"/>
          <w:szCs w:val="28"/>
          <w:lang w:val="de-DE"/>
        </w:rPr>
        <w:t>]</w:t>
      </w:r>
      <w:r w:rsidR="00A00ACE" w:rsidRPr="00BF2A44">
        <w:rPr>
          <w:rFonts w:ascii="Times New Roman" w:hAnsi="Times New Roman" w:cs="Times New Roman"/>
          <w:color w:val="000000" w:themeColor="text1"/>
          <w:sz w:val="28"/>
          <w:szCs w:val="28"/>
          <w:lang w:val="de-DE"/>
        </w:rPr>
        <w:t xml:space="preserve">. </w:t>
      </w:r>
    </w:p>
    <w:p w14:paraId="3D4398DA" w14:textId="77777777" w:rsidR="004E5E87" w:rsidRDefault="004E5E87" w:rsidP="004E5E87">
      <w:pPr>
        <w:spacing w:line="360" w:lineRule="auto"/>
        <w:ind w:firstLine="708"/>
        <w:jc w:val="both"/>
        <w:rPr>
          <w:rFonts w:ascii="Times New Roman" w:hAnsi="Times New Roman" w:cs="Times New Roman"/>
          <w:sz w:val="28"/>
          <w:szCs w:val="28"/>
          <w:lang w:val="de-DE"/>
        </w:rPr>
      </w:pPr>
      <w:r>
        <w:rPr>
          <w:rFonts w:ascii="Times New Roman" w:hAnsi="Times New Roman" w:cs="Times New Roman"/>
          <w:color w:val="000000" w:themeColor="text1"/>
          <w:sz w:val="28"/>
          <w:szCs w:val="28"/>
          <w:lang w:val="de-DE"/>
        </w:rPr>
        <w:t xml:space="preserve">d) </w:t>
      </w:r>
      <w:r w:rsidR="00A00ACE">
        <w:rPr>
          <w:rFonts w:ascii="Times New Roman" w:hAnsi="Times New Roman" w:cs="Times New Roman"/>
          <w:sz w:val="28"/>
          <w:szCs w:val="28"/>
          <w:lang w:val="de-DE"/>
        </w:rPr>
        <w:t xml:space="preserve">Antwort-Coupons. Das sind die Textelemente zum Abschneiden oder zum Herausnehmen, </w:t>
      </w:r>
      <w:r w:rsidR="00A00ACE" w:rsidRPr="00950C4E">
        <w:rPr>
          <w:rFonts w:ascii="Times New Roman" w:hAnsi="Times New Roman" w:cs="Times New Roman"/>
          <w:sz w:val="28"/>
          <w:szCs w:val="28"/>
          <w:lang w:val="de-DE"/>
        </w:rPr>
        <w:t>die es den Empfängern ermöglichen und sie anregen, mit den Werbetreibenden Kontakt aufzunehmen</w:t>
      </w:r>
      <w:r w:rsidR="00A00ACE">
        <w:rPr>
          <w:rFonts w:ascii="Times New Roman" w:hAnsi="Times New Roman" w:cs="Times New Roman"/>
          <w:sz w:val="28"/>
          <w:szCs w:val="28"/>
          <w:lang w:val="de-DE"/>
        </w:rPr>
        <w:t xml:space="preserve"> </w:t>
      </w:r>
      <w:r w:rsidR="00A00ACE" w:rsidRPr="00B312B6">
        <w:rPr>
          <w:rFonts w:ascii="Times New Roman" w:hAnsi="Times New Roman" w:cs="Times New Roman"/>
          <w:sz w:val="28"/>
          <w:szCs w:val="28"/>
          <w:lang w:val="de-DE"/>
        </w:rPr>
        <w:t>[</w:t>
      </w:r>
      <w:r w:rsidR="00A00ACE">
        <w:rPr>
          <w:rFonts w:ascii="Times New Roman" w:hAnsi="Times New Roman" w:cs="Times New Roman"/>
          <w:sz w:val="28"/>
          <w:szCs w:val="28"/>
          <w:lang w:val="de-DE"/>
        </w:rPr>
        <w:t>Zielke 1991</w:t>
      </w:r>
      <w:r>
        <w:rPr>
          <w:rFonts w:ascii="Times New Roman" w:hAnsi="Times New Roman" w:cs="Times New Roman"/>
          <w:sz w:val="28"/>
          <w:szCs w:val="28"/>
          <w:lang w:val="de-DE"/>
        </w:rPr>
        <w:t>:</w:t>
      </w:r>
      <w:r w:rsidR="00A00ACE" w:rsidRPr="00B312B6">
        <w:rPr>
          <w:rFonts w:ascii="Times New Roman" w:hAnsi="Times New Roman" w:cs="Times New Roman"/>
          <w:sz w:val="28"/>
          <w:szCs w:val="28"/>
          <w:lang w:val="de-DE"/>
        </w:rPr>
        <w:t xml:space="preserve"> </w:t>
      </w:r>
      <w:r w:rsidR="00A00ACE">
        <w:rPr>
          <w:rFonts w:ascii="Times New Roman" w:hAnsi="Times New Roman" w:cs="Times New Roman"/>
          <w:sz w:val="28"/>
          <w:szCs w:val="28"/>
          <w:lang w:val="de-DE"/>
        </w:rPr>
        <w:t>92</w:t>
      </w:r>
      <w:r w:rsidR="00A00ACE" w:rsidRPr="00B312B6">
        <w:rPr>
          <w:rFonts w:ascii="Times New Roman" w:hAnsi="Times New Roman" w:cs="Times New Roman"/>
          <w:sz w:val="28"/>
          <w:szCs w:val="28"/>
          <w:lang w:val="de-DE"/>
        </w:rPr>
        <w:t>]</w:t>
      </w:r>
      <w:r w:rsidR="00A00ACE" w:rsidRPr="00950C4E">
        <w:rPr>
          <w:rFonts w:ascii="Times New Roman" w:hAnsi="Times New Roman" w:cs="Times New Roman"/>
          <w:sz w:val="28"/>
          <w:szCs w:val="28"/>
          <w:lang w:val="de-DE"/>
        </w:rPr>
        <w:t>.</w:t>
      </w:r>
      <w:r w:rsidR="00A00ACE" w:rsidRPr="00DC1F30">
        <w:rPr>
          <w:rFonts w:ascii="Times New Roman" w:hAnsi="Times New Roman" w:cs="Times New Roman"/>
          <w:sz w:val="28"/>
          <w:szCs w:val="28"/>
          <w:lang w:val="de-DE"/>
        </w:rPr>
        <w:t xml:space="preserve"> </w:t>
      </w:r>
      <w:r w:rsidR="00A00ACE">
        <w:rPr>
          <w:rFonts w:ascii="Times New Roman" w:hAnsi="Times New Roman" w:cs="Times New Roman"/>
          <w:sz w:val="28"/>
          <w:szCs w:val="28"/>
          <w:lang w:val="de-DE"/>
        </w:rPr>
        <w:t xml:space="preserve">Solche Aufrufe, bzw. Anforderungen lassen sich sehr oft in verschiedenen Formen sehen, wie z.B.: </w:t>
      </w:r>
    </w:p>
    <w:p w14:paraId="322636F9" w14:textId="18621757" w:rsidR="00A00ACE" w:rsidRPr="00B06BE6" w:rsidRDefault="004E5E87" w:rsidP="004E5E87">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(1</w:t>
      </w:r>
      <w:r w:rsidR="00EF2085">
        <w:rPr>
          <w:rFonts w:ascii="Times New Roman" w:hAnsi="Times New Roman" w:cs="Times New Roman"/>
          <w:sz w:val="28"/>
          <w:szCs w:val="28"/>
          <w:lang w:val="de-DE"/>
        </w:rPr>
        <w:t>5</w:t>
      </w:r>
      <w:r>
        <w:rPr>
          <w:rFonts w:ascii="Times New Roman" w:hAnsi="Times New Roman" w:cs="Times New Roman"/>
          <w:sz w:val="28"/>
          <w:szCs w:val="28"/>
          <w:lang w:val="de-DE"/>
        </w:rPr>
        <w:t xml:space="preserve">) </w:t>
      </w:r>
      <w:r w:rsidR="00A00ACE" w:rsidRPr="00B06BE6">
        <w:rPr>
          <w:rFonts w:ascii="Times New Roman" w:hAnsi="Times New Roman" w:cs="Times New Roman"/>
          <w:i/>
          <w:iCs/>
          <w:sz w:val="28"/>
          <w:szCs w:val="28"/>
          <w:lang w:val="de-DE"/>
        </w:rPr>
        <w:t>Wir beraten Sie gerne</w:t>
      </w:r>
      <w:r w:rsidR="00A00ACE" w:rsidRPr="00B06BE6">
        <w:rPr>
          <w:rFonts w:ascii="Times New Roman" w:hAnsi="Times New Roman" w:cs="Times New Roman"/>
          <w:sz w:val="28"/>
          <w:szCs w:val="28"/>
          <w:lang w:val="de-DE"/>
        </w:rPr>
        <w:t xml:space="preserve"> </w:t>
      </w:r>
      <w:r w:rsidR="00B06BE6">
        <w:rPr>
          <w:rFonts w:ascii="Times New Roman" w:hAnsi="Times New Roman" w:cs="Times New Roman"/>
          <w:sz w:val="28"/>
          <w:szCs w:val="28"/>
          <w:lang w:val="de-DE"/>
        </w:rPr>
        <w:t>[</w:t>
      </w:r>
      <w:r w:rsidR="00B06BE6" w:rsidRPr="00B06BE6">
        <w:rPr>
          <w:rFonts w:ascii="Times New Roman" w:hAnsi="Times New Roman" w:cs="Times New Roman"/>
          <w:sz w:val="28"/>
          <w:szCs w:val="28"/>
          <w:lang w:val="de-DE"/>
        </w:rPr>
        <w:t>B</w:t>
      </w:r>
      <w:r>
        <w:rPr>
          <w:rFonts w:ascii="Times New Roman" w:hAnsi="Times New Roman" w:cs="Times New Roman"/>
          <w:sz w:val="28"/>
          <w:szCs w:val="28"/>
          <w:lang w:val="de-DE"/>
        </w:rPr>
        <w:t>sp.</w:t>
      </w:r>
      <w:r w:rsidR="00B06BE6" w:rsidRPr="00B06BE6">
        <w:rPr>
          <w:rFonts w:ascii="Times New Roman" w:hAnsi="Times New Roman" w:cs="Times New Roman"/>
          <w:sz w:val="28"/>
          <w:szCs w:val="28"/>
          <w:lang w:val="de-DE"/>
        </w:rPr>
        <w:t xml:space="preserve"> 23 Bioaktuell 03.2019</w:t>
      </w:r>
      <w:r>
        <w:rPr>
          <w:rFonts w:ascii="Times New Roman" w:hAnsi="Times New Roman" w:cs="Times New Roman"/>
          <w:sz w:val="28"/>
          <w:szCs w:val="28"/>
          <w:lang w:val="de-DE"/>
        </w:rPr>
        <w:t>:</w:t>
      </w:r>
      <w:r w:rsidR="00B06BE6">
        <w:rPr>
          <w:rFonts w:ascii="Times New Roman" w:hAnsi="Times New Roman" w:cs="Times New Roman"/>
          <w:sz w:val="28"/>
          <w:szCs w:val="28"/>
          <w:lang w:val="de-DE"/>
        </w:rPr>
        <w:t xml:space="preserve"> </w:t>
      </w:r>
      <w:r w:rsidR="00B06BE6" w:rsidRPr="00B06BE6">
        <w:rPr>
          <w:rFonts w:ascii="Times New Roman" w:hAnsi="Times New Roman" w:cs="Times New Roman"/>
          <w:sz w:val="28"/>
          <w:szCs w:val="28"/>
          <w:lang w:val="de-DE"/>
        </w:rPr>
        <w:t>30</w:t>
      </w:r>
      <w:r w:rsidR="00B06BE6">
        <w:rPr>
          <w:rFonts w:ascii="Times New Roman" w:hAnsi="Times New Roman" w:cs="Times New Roman"/>
          <w:sz w:val="28"/>
          <w:szCs w:val="28"/>
          <w:lang w:val="de-DE"/>
        </w:rPr>
        <w:t>]</w:t>
      </w:r>
      <w:r w:rsidR="00A00ACE" w:rsidRPr="00B06BE6">
        <w:rPr>
          <w:rFonts w:ascii="Times New Roman" w:hAnsi="Times New Roman" w:cs="Times New Roman"/>
          <w:sz w:val="28"/>
          <w:szCs w:val="28"/>
          <w:lang w:val="de-DE"/>
        </w:rPr>
        <w:t xml:space="preserve">; </w:t>
      </w:r>
      <w:r>
        <w:rPr>
          <w:rFonts w:ascii="Times New Roman" w:hAnsi="Times New Roman" w:cs="Times New Roman"/>
          <w:sz w:val="28"/>
          <w:szCs w:val="28"/>
          <w:lang w:val="de-DE"/>
        </w:rPr>
        <w:t>(1</w:t>
      </w:r>
      <w:r w:rsidR="00EF2085">
        <w:rPr>
          <w:rFonts w:ascii="Times New Roman" w:hAnsi="Times New Roman" w:cs="Times New Roman"/>
          <w:sz w:val="28"/>
          <w:szCs w:val="28"/>
          <w:lang w:val="de-DE"/>
        </w:rPr>
        <w:t>6</w:t>
      </w:r>
      <w:r>
        <w:rPr>
          <w:rFonts w:ascii="Times New Roman" w:hAnsi="Times New Roman" w:cs="Times New Roman"/>
          <w:sz w:val="28"/>
          <w:szCs w:val="28"/>
          <w:lang w:val="de-DE"/>
        </w:rPr>
        <w:t>) </w:t>
      </w:r>
      <w:r w:rsidR="00A00ACE" w:rsidRPr="00B06BE6">
        <w:rPr>
          <w:rFonts w:ascii="Times New Roman" w:hAnsi="Times New Roman" w:cs="Times New Roman"/>
          <w:i/>
          <w:iCs/>
          <w:sz w:val="28"/>
          <w:szCs w:val="28"/>
          <w:lang w:val="de-DE"/>
        </w:rPr>
        <w:t>Besuchen Sie unsere Internetseite mit aktuellen Informationen für Kunden und Lieferanten!</w:t>
      </w:r>
      <w:r w:rsidR="00B06BE6">
        <w:rPr>
          <w:rFonts w:ascii="Times New Roman" w:hAnsi="Times New Roman" w:cs="Times New Roman"/>
          <w:sz w:val="28"/>
          <w:szCs w:val="28"/>
          <w:lang w:val="de-DE"/>
        </w:rPr>
        <w:t xml:space="preserve"> [</w:t>
      </w:r>
      <w:r w:rsidR="00B06BE6" w:rsidRPr="00B06BE6">
        <w:rPr>
          <w:rFonts w:ascii="Times New Roman" w:hAnsi="Times New Roman" w:cs="Times New Roman"/>
          <w:sz w:val="28"/>
          <w:szCs w:val="28"/>
          <w:lang w:val="de-DE"/>
        </w:rPr>
        <w:t>B</w:t>
      </w:r>
      <w:r>
        <w:rPr>
          <w:rFonts w:ascii="Times New Roman" w:hAnsi="Times New Roman" w:cs="Times New Roman"/>
          <w:sz w:val="28"/>
          <w:szCs w:val="28"/>
          <w:lang w:val="de-DE"/>
        </w:rPr>
        <w:t>sp.</w:t>
      </w:r>
      <w:r w:rsidR="00B06BE6" w:rsidRPr="00B06BE6">
        <w:rPr>
          <w:rFonts w:ascii="Times New Roman" w:hAnsi="Times New Roman" w:cs="Times New Roman"/>
          <w:sz w:val="28"/>
          <w:szCs w:val="28"/>
          <w:lang w:val="de-DE"/>
        </w:rPr>
        <w:t xml:space="preserve"> 6 Bioaktuell 06.2007</w:t>
      </w:r>
      <w:r>
        <w:rPr>
          <w:rFonts w:ascii="Times New Roman" w:hAnsi="Times New Roman" w:cs="Times New Roman"/>
          <w:sz w:val="28"/>
          <w:szCs w:val="28"/>
          <w:lang w:val="de-DE"/>
        </w:rPr>
        <w:t>:</w:t>
      </w:r>
      <w:r w:rsidR="00B06BE6" w:rsidRPr="00B06BE6">
        <w:rPr>
          <w:rFonts w:ascii="Times New Roman" w:hAnsi="Times New Roman" w:cs="Times New Roman"/>
          <w:sz w:val="28"/>
          <w:szCs w:val="28"/>
          <w:lang w:val="de-DE"/>
        </w:rPr>
        <w:t xml:space="preserve"> 22</w:t>
      </w:r>
      <w:r w:rsidR="00B06BE6">
        <w:rPr>
          <w:rFonts w:ascii="Times New Roman" w:hAnsi="Times New Roman" w:cs="Times New Roman"/>
          <w:sz w:val="28"/>
          <w:szCs w:val="28"/>
          <w:lang w:val="de-DE"/>
        </w:rPr>
        <w:t>]</w:t>
      </w:r>
      <w:r w:rsidR="00A00ACE" w:rsidRPr="00B06BE6">
        <w:rPr>
          <w:rFonts w:ascii="Times New Roman" w:hAnsi="Times New Roman" w:cs="Times New Roman"/>
          <w:sz w:val="28"/>
          <w:szCs w:val="28"/>
          <w:lang w:val="de-DE"/>
        </w:rPr>
        <w:t xml:space="preserve">; </w:t>
      </w:r>
      <w:r>
        <w:rPr>
          <w:rFonts w:ascii="Times New Roman" w:hAnsi="Times New Roman" w:cs="Times New Roman"/>
          <w:sz w:val="28"/>
          <w:szCs w:val="28"/>
          <w:lang w:val="de-DE"/>
        </w:rPr>
        <w:t>(1</w:t>
      </w:r>
      <w:r w:rsidR="00EF2085">
        <w:rPr>
          <w:rFonts w:ascii="Times New Roman" w:hAnsi="Times New Roman" w:cs="Times New Roman"/>
          <w:sz w:val="28"/>
          <w:szCs w:val="28"/>
          <w:lang w:val="de-DE"/>
        </w:rPr>
        <w:t>7</w:t>
      </w:r>
      <w:r>
        <w:rPr>
          <w:rFonts w:ascii="Times New Roman" w:hAnsi="Times New Roman" w:cs="Times New Roman"/>
          <w:sz w:val="28"/>
          <w:szCs w:val="28"/>
          <w:lang w:val="de-DE"/>
        </w:rPr>
        <w:t xml:space="preserve">) </w:t>
      </w:r>
      <w:r w:rsidR="00A00ACE" w:rsidRPr="00B06BE6">
        <w:rPr>
          <w:rFonts w:ascii="Times New Roman" w:hAnsi="Times New Roman" w:cs="Times New Roman"/>
          <w:i/>
          <w:iCs/>
          <w:sz w:val="28"/>
          <w:szCs w:val="28"/>
          <w:lang w:val="de-DE"/>
        </w:rPr>
        <w:t>Jetzt informieren</w:t>
      </w:r>
      <w:r w:rsidR="00A00ACE" w:rsidRPr="00B06BE6">
        <w:rPr>
          <w:rFonts w:ascii="Times New Roman" w:hAnsi="Times New Roman" w:cs="Times New Roman"/>
          <w:sz w:val="28"/>
          <w:szCs w:val="28"/>
          <w:lang w:val="de-DE"/>
        </w:rPr>
        <w:t xml:space="preserve"> </w:t>
      </w:r>
      <w:r w:rsidR="0007206F">
        <w:rPr>
          <w:rFonts w:ascii="Times New Roman" w:hAnsi="Times New Roman" w:cs="Times New Roman"/>
          <w:sz w:val="28"/>
          <w:szCs w:val="28"/>
          <w:lang w:val="de-DE"/>
        </w:rPr>
        <w:t>[</w:t>
      </w:r>
      <w:r w:rsidR="0007206F" w:rsidRPr="0007206F">
        <w:rPr>
          <w:rFonts w:ascii="Times New Roman" w:hAnsi="Times New Roman" w:cs="Times New Roman"/>
          <w:sz w:val="28"/>
          <w:szCs w:val="28"/>
          <w:lang w:val="de-DE"/>
        </w:rPr>
        <w:t>B</w:t>
      </w:r>
      <w:r>
        <w:rPr>
          <w:rFonts w:ascii="Times New Roman" w:hAnsi="Times New Roman" w:cs="Times New Roman"/>
          <w:sz w:val="28"/>
          <w:szCs w:val="28"/>
          <w:lang w:val="de-DE"/>
        </w:rPr>
        <w:t>sp. </w:t>
      </w:r>
      <w:r w:rsidR="0007206F" w:rsidRPr="0007206F">
        <w:rPr>
          <w:rFonts w:ascii="Times New Roman" w:hAnsi="Times New Roman" w:cs="Times New Roman"/>
          <w:sz w:val="28"/>
          <w:szCs w:val="28"/>
          <w:lang w:val="de-DE"/>
        </w:rPr>
        <w:t xml:space="preserve"> 42</w:t>
      </w:r>
      <w:r>
        <w:rPr>
          <w:rFonts w:ascii="Times New Roman" w:hAnsi="Times New Roman" w:cs="Times New Roman"/>
          <w:sz w:val="28"/>
          <w:szCs w:val="28"/>
          <w:lang w:val="de-DE"/>
        </w:rPr>
        <w:t> </w:t>
      </w:r>
      <w:r w:rsidR="0007206F" w:rsidRPr="0007206F">
        <w:rPr>
          <w:rFonts w:ascii="Times New Roman" w:hAnsi="Times New Roman" w:cs="Times New Roman"/>
          <w:sz w:val="28"/>
          <w:szCs w:val="28"/>
          <w:lang w:val="de-DE"/>
        </w:rPr>
        <w:t>Bioaktuell</w:t>
      </w:r>
      <w:r w:rsidR="0007206F">
        <w:rPr>
          <w:rFonts w:ascii="Times New Roman" w:hAnsi="Times New Roman" w:cs="Times New Roman"/>
          <w:sz w:val="28"/>
          <w:szCs w:val="28"/>
          <w:lang w:val="de-DE"/>
        </w:rPr>
        <w:t xml:space="preserve"> </w:t>
      </w:r>
      <w:r w:rsidR="0007206F" w:rsidRPr="0007206F">
        <w:rPr>
          <w:rFonts w:ascii="Times New Roman" w:hAnsi="Times New Roman" w:cs="Times New Roman"/>
          <w:sz w:val="28"/>
          <w:szCs w:val="28"/>
          <w:lang w:val="de-DE"/>
        </w:rPr>
        <w:t>10.2022</w:t>
      </w:r>
      <w:r>
        <w:rPr>
          <w:rFonts w:ascii="Times New Roman" w:hAnsi="Times New Roman" w:cs="Times New Roman"/>
          <w:sz w:val="28"/>
          <w:szCs w:val="28"/>
          <w:lang w:val="de-DE"/>
        </w:rPr>
        <w:t>:</w:t>
      </w:r>
      <w:r w:rsidR="0007206F" w:rsidRPr="0007206F">
        <w:rPr>
          <w:rFonts w:ascii="Times New Roman" w:hAnsi="Times New Roman" w:cs="Times New Roman"/>
          <w:sz w:val="28"/>
          <w:szCs w:val="28"/>
          <w:lang w:val="de-DE"/>
        </w:rPr>
        <w:t xml:space="preserve"> 8</w:t>
      </w:r>
      <w:r w:rsidR="0007206F">
        <w:rPr>
          <w:rFonts w:ascii="Times New Roman" w:hAnsi="Times New Roman" w:cs="Times New Roman"/>
          <w:sz w:val="28"/>
          <w:szCs w:val="28"/>
          <w:lang w:val="de-DE"/>
        </w:rPr>
        <w:t>]</w:t>
      </w:r>
      <w:r w:rsidR="00A00ACE" w:rsidRPr="00B06BE6">
        <w:rPr>
          <w:rFonts w:ascii="Times New Roman" w:hAnsi="Times New Roman" w:cs="Times New Roman"/>
          <w:sz w:val="28"/>
          <w:szCs w:val="28"/>
          <w:lang w:val="de-DE"/>
        </w:rPr>
        <w:t xml:space="preserve">. </w:t>
      </w:r>
    </w:p>
    <w:p w14:paraId="2C4E35D3" w14:textId="77777777" w:rsidR="00397A26" w:rsidRDefault="00A00ACE" w:rsidP="00397A26">
      <w:pPr>
        <w:spacing w:line="360" w:lineRule="auto"/>
        <w:ind w:firstLine="709"/>
        <w:jc w:val="both"/>
        <w:rPr>
          <w:rFonts w:ascii="Times New Roman" w:hAnsi="Times New Roman" w:cs="Times New Roman"/>
          <w:color w:val="000000" w:themeColor="text1"/>
          <w:sz w:val="28"/>
          <w:szCs w:val="28"/>
          <w:lang w:val="de-DE"/>
        </w:rPr>
      </w:pPr>
      <w:r>
        <w:rPr>
          <w:rFonts w:ascii="Times New Roman" w:hAnsi="Times New Roman" w:cs="Times New Roman"/>
          <w:sz w:val="28"/>
          <w:szCs w:val="28"/>
          <w:lang w:val="de-DE"/>
        </w:rPr>
        <w:t xml:space="preserve">Außerdem wurde von Nina Janich noch eine </w:t>
      </w:r>
      <w:r w:rsidRPr="00BF2A44">
        <w:rPr>
          <w:rFonts w:ascii="Times New Roman" w:hAnsi="Times New Roman" w:cs="Times New Roman"/>
          <w:color w:val="000000" w:themeColor="text1"/>
          <w:sz w:val="28"/>
          <w:szCs w:val="28"/>
          <w:lang w:val="de-DE"/>
        </w:rPr>
        <w:t>G</w:t>
      </w:r>
      <w:r>
        <w:rPr>
          <w:rFonts w:ascii="Times New Roman" w:hAnsi="Times New Roman" w:cs="Times New Roman"/>
          <w:sz w:val="28"/>
          <w:szCs w:val="28"/>
          <w:lang w:val="de-DE"/>
        </w:rPr>
        <w:t xml:space="preserve">ruppe der besonderen Formen herausgestellt, nämlich Bildtexte. Das sind erläuternde Unterschriften zu Bildern oder Textelemente, die in das Bild integriert sind </w:t>
      </w:r>
      <w:r w:rsidRPr="00BF2A44">
        <w:rPr>
          <w:rFonts w:ascii="Times New Roman" w:hAnsi="Times New Roman" w:cs="Times New Roman"/>
          <w:color w:val="000000" w:themeColor="text1"/>
          <w:sz w:val="28"/>
          <w:szCs w:val="28"/>
          <w:lang w:val="de-DE"/>
        </w:rPr>
        <w:t>[Janich 2005</w:t>
      </w:r>
      <w:r w:rsidR="001860CA">
        <w:rPr>
          <w:rFonts w:ascii="Times New Roman" w:hAnsi="Times New Roman" w:cs="Times New Roman"/>
          <w:color w:val="000000" w:themeColor="text1"/>
          <w:sz w:val="28"/>
          <w:szCs w:val="28"/>
          <w:lang w:val="de-DE"/>
        </w:rPr>
        <w:t>:</w:t>
      </w:r>
      <w:r w:rsidRPr="00BF2A44">
        <w:rPr>
          <w:rFonts w:ascii="Times New Roman" w:hAnsi="Times New Roman" w:cs="Times New Roman"/>
          <w:color w:val="000000" w:themeColor="text1"/>
          <w:sz w:val="28"/>
          <w:szCs w:val="28"/>
          <w:lang w:val="de-DE"/>
        </w:rPr>
        <w:t xml:space="preserve"> 59]. </w:t>
      </w:r>
      <w:bookmarkStart w:id="21" w:name="_Toc136345701"/>
    </w:p>
    <w:p w14:paraId="2469766A" w14:textId="77777777" w:rsidR="00397A26" w:rsidRDefault="00397A26" w:rsidP="00397A26">
      <w:pPr>
        <w:spacing w:line="360" w:lineRule="auto"/>
        <w:ind w:firstLine="709"/>
        <w:jc w:val="both"/>
        <w:rPr>
          <w:rFonts w:ascii="Times New Roman" w:hAnsi="Times New Roman" w:cs="Times New Roman"/>
          <w:color w:val="000000" w:themeColor="text1"/>
          <w:sz w:val="28"/>
          <w:szCs w:val="28"/>
          <w:lang w:val="de-DE"/>
        </w:rPr>
      </w:pPr>
    </w:p>
    <w:p w14:paraId="4A164F33" w14:textId="4F73B166" w:rsidR="00A00ACE" w:rsidRPr="00397A26" w:rsidRDefault="00A00ACE" w:rsidP="00397A26">
      <w:pPr>
        <w:spacing w:line="360" w:lineRule="auto"/>
        <w:ind w:firstLine="709"/>
        <w:jc w:val="both"/>
        <w:rPr>
          <w:rFonts w:ascii="Times New Roman" w:hAnsi="Times New Roman" w:cs="Times New Roman"/>
          <w:sz w:val="32"/>
          <w:szCs w:val="32"/>
          <w:lang w:val="de-DE"/>
        </w:rPr>
      </w:pPr>
      <w:r w:rsidRPr="00397A26">
        <w:rPr>
          <w:rFonts w:ascii="Times New Roman" w:hAnsi="Times New Roman" w:cs="Times New Roman"/>
          <w:b/>
          <w:bCs/>
          <w:sz w:val="28"/>
          <w:szCs w:val="32"/>
          <w:lang w:val="de-DE"/>
        </w:rPr>
        <w:t>2.1.5 Bildelemente</w:t>
      </w:r>
      <w:bookmarkEnd w:id="21"/>
    </w:p>
    <w:p w14:paraId="54E942C0" w14:textId="73F0CBB2" w:rsidR="00A00ACE" w:rsidRDefault="00A00ACE" w:rsidP="00A00ACE">
      <w:pPr>
        <w:spacing w:line="360" w:lineRule="auto"/>
        <w:ind w:firstLine="709"/>
        <w:jc w:val="both"/>
        <w:rPr>
          <w:rFonts w:ascii="Times New Roman" w:hAnsi="Times New Roman" w:cs="Times New Roman"/>
          <w:sz w:val="28"/>
          <w:szCs w:val="28"/>
          <w:lang w:val="de-DE"/>
        </w:rPr>
      </w:pPr>
      <w:r w:rsidRPr="007459C2">
        <w:rPr>
          <w:rFonts w:ascii="Times New Roman" w:hAnsi="Times New Roman" w:cs="Times New Roman"/>
          <w:sz w:val="28"/>
          <w:szCs w:val="28"/>
          <w:lang w:val="de-DE"/>
        </w:rPr>
        <w:t xml:space="preserve">Eine Werbeanzeige ist ohne Bilder nicht vorstellbar, also </w:t>
      </w:r>
      <w:r>
        <w:rPr>
          <w:rFonts w:ascii="Times New Roman" w:hAnsi="Times New Roman" w:cs="Times New Roman"/>
          <w:sz w:val="28"/>
          <w:szCs w:val="28"/>
          <w:lang w:val="de-DE"/>
        </w:rPr>
        <w:t xml:space="preserve">hat </w:t>
      </w:r>
      <w:r w:rsidRPr="007459C2">
        <w:rPr>
          <w:rFonts w:ascii="Times New Roman" w:hAnsi="Times New Roman" w:cs="Times New Roman"/>
          <w:sz w:val="28"/>
          <w:szCs w:val="28"/>
          <w:lang w:val="de-DE"/>
        </w:rPr>
        <w:t xml:space="preserve">ein Bild </w:t>
      </w:r>
      <w:r>
        <w:rPr>
          <w:rFonts w:ascii="Times New Roman" w:hAnsi="Times New Roman" w:cs="Times New Roman"/>
          <w:sz w:val="28"/>
          <w:szCs w:val="28"/>
          <w:lang w:val="de-DE"/>
        </w:rPr>
        <w:t xml:space="preserve">in diesem Fall </w:t>
      </w:r>
      <w:r w:rsidRPr="007459C2">
        <w:rPr>
          <w:rFonts w:ascii="Times New Roman" w:hAnsi="Times New Roman" w:cs="Times New Roman"/>
          <w:sz w:val="28"/>
          <w:szCs w:val="28"/>
          <w:lang w:val="de-DE"/>
        </w:rPr>
        <w:t xml:space="preserve">eine zentrale Bedeutung. Dafür gibt es mehrere Gründe, </w:t>
      </w:r>
      <w:r>
        <w:rPr>
          <w:rFonts w:ascii="Times New Roman" w:hAnsi="Times New Roman" w:cs="Times New Roman"/>
          <w:sz w:val="28"/>
          <w:szCs w:val="28"/>
          <w:lang w:val="de-DE"/>
        </w:rPr>
        <w:t xml:space="preserve">wie </w:t>
      </w:r>
      <w:r>
        <w:rPr>
          <w:rFonts w:ascii="Times New Roman" w:hAnsi="Times New Roman" w:cs="Times New Roman"/>
          <w:sz w:val="28"/>
          <w:szCs w:val="28"/>
          <w:lang w:val="de-DE"/>
        </w:rPr>
        <w:lastRenderedPageBreak/>
        <w:t xml:space="preserve">beispielweise, </w:t>
      </w:r>
      <w:r w:rsidRPr="007459C2">
        <w:rPr>
          <w:rFonts w:ascii="Times New Roman" w:hAnsi="Times New Roman" w:cs="Times New Roman"/>
          <w:sz w:val="28"/>
          <w:szCs w:val="28"/>
          <w:lang w:val="de-DE"/>
        </w:rPr>
        <w:t>erregt ein Bild Aufmerksamkeit</w:t>
      </w:r>
      <w:r w:rsidR="001860CA">
        <w:rPr>
          <w:rFonts w:ascii="Times New Roman" w:hAnsi="Times New Roman" w:cs="Times New Roman"/>
          <w:sz w:val="28"/>
          <w:szCs w:val="28"/>
          <w:lang w:val="de-DE"/>
        </w:rPr>
        <w:t>,</w:t>
      </w:r>
      <w:r w:rsidRPr="007459C2">
        <w:rPr>
          <w:rFonts w:ascii="Times New Roman" w:hAnsi="Times New Roman" w:cs="Times New Roman"/>
          <w:sz w:val="28"/>
          <w:szCs w:val="28"/>
          <w:lang w:val="de-DE"/>
        </w:rPr>
        <w:t xml:space="preserve"> wird schneller und leichter</w:t>
      </w:r>
      <w:r w:rsidR="001860CA">
        <w:rPr>
          <w:rFonts w:ascii="Times New Roman" w:hAnsi="Times New Roman" w:cs="Times New Roman"/>
          <w:sz w:val="28"/>
          <w:szCs w:val="28"/>
          <w:lang w:val="de-DE"/>
        </w:rPr>
        <w:t xml:space="preserve"> </w:t>
      </w:r>
      <w:r w:rsidR="001860CA" w:rsidRPr="007459C2">
        <w:rPr>
          <w:rFonts w:ascii="Times New Roman" w:hAnsi="Times New Roman" w:cs="Times New Roman"/>
          <w:sz w:val="28"/>
          <w:szCs w:val="28"/>
          <w:lang w:val="de-DE"/>
        </w:rPr>
        <w:t>als Text</w:t>
      </w:r>
      <w:r w:rsidRPr="007459C2">
        <w:rPr>
          <w:rFonts w:ascii="Times New Roman" w:hAnsi="Times New Roman" w:cs="Times New Roman"/>
          <w:sz w:val="28"/>
          <w:szCs w:val="28"/>
          <w:lang w:val="de-DE"/>
        </w:rPr>
        <w:t xml:space="preserve"> wahrgenommen; vermittelt besser emotionale Inhalte und kann die Gefühle de</w:t>
      </w:r>
      <w:r w:rsidR="001860CA">
        <w:rPr>
          <w:rFonts w:ascii="Times New Roman" w:hAnsi="Times New Roman" w:cs="Times New Roman"/>
          <w:sz w:val="28"/>
          <w:szCs w:val="28"/>
          <w:lang w:val="de-DE"/>
        </w:rPr>
        <w:t>r</w:t>
      </w:r>
      <w:r w:rsidRPr="007459C2">
        <w:rPr>
          <w:rFonts w:ascii="Times New Roman" w:hAnsi="Times New Roman" w:cs="Times New Roman"/>
          <w:sz w:val="28"/>
          <w:szCs w:val="28"/>
          <w:lang w:val="de-DE"/>
        </w:rPr>
        <w:t xml:space="preserve"> Empfänger</w:t>
      </w:r>
      <w:r w:rsidR="001860CA">
        <w:rPr>
          <w:rFonts w:ascii="Times New Roman" w:hAnsi="Times New Roman" w:cs="Times New Roman"/>
          <w:sz w:val="28"/>
          <w:szCs w:val="28"/>
          <w:lang w:val="de-DE"/>
        </w:rPr>
        <w:t>Innen</w:t>
      </w:r>
      <w:r w:rsidRPr="007459C2">
        <w:rPr>
          <w:rFonts w:ascii="Times New Roman" w:hAnsi="Times New Roman" w:cs="Times New Roman"/>
          <w:sz w:val="28"/>
          <w:szCs w:val="28"/>
          <w:lang w:val="de-DE"/>
        </w:rPr>
        <w:t xml:space="preserve"> beeinflussen. Außerdem bleibt ein Bild länger im Gedächtnis und kann dazu beitragen, dass man sich besser an die Werbung erinnert.</w:t>
      </w:r>
    </w:p>
    <w:p w14:paraId="13B296D2" w14:textId="77777777" w:rsidR="00A00ACE" w:rsidRDefault="00A00ACE" w:rsidP="00A00ACE">
      <w:pPr>
        <w:spacing w:line="360" w:lineRule="auto"/>
        <w:ind w:firstLine="709"/>
        <w:jc w:val="both"/>
        <w:rPr>
          <w:rFonts w:ascii="Times New Roman" w:hAnsi="Times New Roman" w:cs="Times New Roman"/>
          <w:sz w:val="28"/>
          <w:szCs w:val="28"/>
          <w:lang w:val="de-DE"/>
        </w:rPr>
      </w:pPr>
      <w:r w:rsidRPr="00321BC0">
        <w:rPr>
          <w:rFonts w:ascii="Times New Roman" w:hAnsi="Times New Roman" w:cs="Times New Roman"/>
          <w:sz w:val="28"/>
          <w:szCs w:val="28"/>
          <w:lang w:val="de-DE"/>
        </w:rPr>
        <w:t>Bei bestimmten Werbestrategien kann das Bild auch Assoziationen mit dem beworbenen Produkt hervorrufen. So wird die Milka-Schokolade mit einer lila Kuh assoziiert; die Kombination von Rot und Weiß erinnert an Sparkasse</w:t>
      </w:r>
      <w:r>
        <w:rPr>
          <w:rFonts w:ascii="Times New Roman" w:hAnsi="Times New Roman" w:cs="Times New Roman"/>
          <w:sz w:val="28"/>
          <w:szCs w:val="28"/>
          <w:lang w:val="de-DE"/>
        </w:rPr>
        <w:t xml:space="preserve">, grauer Hintergrund und gelb-rote Verpackung ähnelt das Bio-Futter von Mühle Rytz AG, </w:t>
      </w:r>
    </w:p>
    <w:p w14:paraId="4550AC50" w14:textId="77777777" w:rsidR="00A00ACE" w:rsidRDefault="00A00ACE" w:rsidP="00A00ACE">
      <w:pPr>
        <w:spacing w:line="360" w:lineRule="auto"/>
        <w:ind w:firstLine="709"/>
        <w:jc w:val="both"/>
        <w:rPr>
          <w:rFonts w:ascii="Times New Roman" w:hAnsi="Times New Roman" w:cs="Times New Roman"/>
          <w:sz w:val="28"/>
          <w:szCs w:val="28"/>
          <w:lang w:val="de-DE"/>
        </w:rPr>
      </w:pPr>
      <w:r w:rsidRPr="00321BC0">
        <w:rPr>
          <w:rFonts w:ascii="Times New Roman" w:hAnsi="Times New Roman" w:cs="Times New Roman"/>
          <w:sz w:val="28"/>
          <w:szCs w:val="28"/>
          <w:lang w:val="de-DE"/>
        </w:rPr>
        <w:t>Wie jedes Werbeelement hat auch das Bild ei</w:t>
      </w:r>
      <w:r>
        <w:rPr>
          <w:rFonts w:ascii="Times New Roman" w:hAnsi="Times New Roman" w:cs="Times New Roman"/>
          <w:sz w:val="28"/>
          <w:szCs w:val="28"/>
          <w:lang w:val="de-DE"/>
        </w:rPr>
        <w:t>gene</w:t>
      </w:r>
      <w:r w:rsidRPr="00321BC0">
        <w:rPr>
          <w:rFonts w:ascii="Times New Roman" w:hAnsi="Times New Roman" w:cs="Times New Roman"/>
          <w:sz w:val="28"/>
          <w:szCs w:val="28"/>
          <w:lang w:val="de-DE"/>
        </w:rPr>
        <w:t xml:space="preserve"> Funktion</w:t>
      </w:r>
      <w:r>
        <w:rPr>
          <w:rFonts w:ascii="Times New Roman" w:hAnsi="Times New Roman" w:cs="Times New Roman"/>
          <w:sz w:val="28"/>
          <w:szCs w:val="28"/>
          <w:lang w:val="de-DE"/>
        </w:rPr>
        <w:t>en:</w:t>
      </w:r>
    </w:p>
    <w:p w14:paraId="42EF517A" w14:textId="77777777" w:rsidR="00A00ACE" w:rsidRDefault="00A00ACE" w:rsidP="00A00ACE">
      <w:pPr>
        <w:pStyle w:val="Listenabsatz"/>
        <w:numPr>
          <w:ilvl w:val="0"/>
          <w:numId w:val="7"/>
        </w:numPr>
        <w:spacing w:line="360" w:lineRule="auto"/>
        <w:ind w:left="0" w:firstLine="709"/>
        <w:jc w:val="both"/>
        <w:rPr>
          <w:rFonts w:ascii="Times New Roman" w:hAnsi="Times New Roman" w:cs="Times New Roman"/>
          <w:sz w:val="28"/>
          <w:szCs w:val="28"/>
          <w:lang w:val="de-DE"/>
        </w:rPr>
      </w:pPr>
      <w:r>
        <w:rPr>
          <w:rFonts w:ascii="Times New Roman" w:hAnsi="Times New Roman" w:cs="Times New Roman"/>
          <w:sz w:val="28"/>
          <w:szCs w:val="28"/>
          <w:lang w:val="de-DE"/>
        </w:rPr>
        <w:t>Aktivierung erzeugen bzw. Aufmerksamkeit erregen,</w:t>
      </w:r>
    </w:p>
    <w:p w14:paraId="72159C0B" w14:textId="77777777" w:rsidR="00A00ACE" w:rsidRDefault="00A00ACE" w:rsidP="00A00ACE">
      <w:pPr>
        <w:pStyle w:val="Listenabsatz"/>
        <w:numPr>
          <w:ilvl w:val="0"/>
          <w:numId w:val="7"/>
        </w:numPr>
        <w:spacing w:line="360" w:lineRule="auto"/>
        <w:ind w:left="0" w:firstLine="709"/>
        <w:jc w:val="both"/>
        <w:rPr>
          <w:rFonts w:ascii="Times New Roman" w:hAnsi="Times New Roman" w:cs="Times New Roman"/>
          <w:sz w:val="28"/>
          <w:szCs w:val="28"/>
          <w:lang w:val="de-DE"/>
        </w:rPr>
      </w:pPr>
      <w:r>
        <w:rPr>
          <w:rFonts w:ascii="Times New Roman" w:hAnsi="Times New Roman" w:cs="Times New Roman"/>
          <w:sz w:val="28"/>
          <w:szCs w:val="28"/>
          <w:lang w:val="de-DE"/>
        </w:rPr>
        <w:t>Informationen vermitteln bzw. Produkt abbilden,</w:t>
      </w:r>
    </w:p>
    <w:p w14:paraId="42105353" w14:textId="1B8A3DF4" w:rsidR="00A00ACE" w:rsidRDefault="00A00ACE" w:rsidP="00A00ACE">
      <w:pPr>
        <w:pStyle w:val="Listenabsatz"/>
        <w:numPr>
          <w:ilvl w:val="0"/>
          <w:numId w:val="7"/>
        </w:numPr>
        <w:spacing w:line="360" w:lineRule="auto"/>
        <w:ind w:left="0"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Emotionen auslösen bzw. vorteilhafte Bildkombination darstellen </w:t>
      </w:r>
      <w:r w:rsidRPr="00321BC0">
        <w:rPr>
          <w:rFonts w:ascii="Times New Roman" w:hAnsi="Times New Roman" w:cs="Times New Roman"/>
          <w:sz w:val="28"/>
          <w:szCs w:val="28"/>
          <w:lang w:val="de-DE"/>
        </w:rPr>
        <w:t>[</w:t>
      </w:r>
      <w:r>
        <w:rPr>
          <w:rFonts w:ascii="Times New Roman" w:hAnsi="Times New Roman" w:cs="Times New Roman"/>
          <w:sz w:val="28"/>
          <w:szCs w:val="28"/>
          <w:lang w:val="de-DE"/>
        </w:rPr>
        <w:t>vgl. Janich 2005</w:t>
      </w:r>
      <w:r w:rsidR="001860CA">
        <w:rPr>
          <w:rFonts w:ascii="Times New Roman" w:hAnsi="Times New Roman" w:cs="Times New Roman"/>
          <w:sz w:val="28"/>
          <w:szCs w:val="28"/>
          <w:lang w:val="de-DE"/>
        </w:rPr>
        <w:t>:</w:t>
      </w:r>
      <w:r>
        <w:rPr>
          <w:rFonts w:ascii="Times New Roman" w:hAnsi="Times New Roman" w:cs="Times New Roman"/>
          <w:sz w:val="28"/>
          <w:szCs w:val="28"/>
          <w:lang w:val="de-DE"/>
        </w:rPr>
        <w:t xml:space="preserve"> 63</w:t>
      </w:r>
      <w:r w:rsidRPr="00321BC0">
        <w:rPr>
          <w:rFonts w:ascii="Times New Roman" w:hAnsi="Times New Roman" w:cs="Times New Roman"/>
          <w:sz w:val="28"/>
          <w:szCs w:val="28"/>
          <w:lang w:val="de-DE"/>
        </w:rPr>
        <w:t>]</w:t>
      </w:r>
      <w:r>
        <w:rPr>
          <w:rFonts w:ascii="Times New Roman" w:hAnsi="Times New Roman" w:cs="Times New Roman"/>
          <w:sz w:val="28"/>
          <w:szCs w:val="28"/>
          <w:lang w:val="de-DE"/>
        </w:rPr>
        <w:t xml:space="preserve">. </w:t>
      </w:r>
    </w:p>
    <w:p w14:paraId="07595E6A" w14:textId="77777777" w:rsidR="00A00ACE" w:rsidRDefault="00A00ACE" w:rsidP="00A00ACE">
      <w:pPr>
        <w:spacing w:line="360" w:lineRule="auto"/>
        <w:ind w:firstLine="709"/>
        <w:jc w:val="both"/>
        <w:rPr>
          <w:rFonts w:ascii="Times New Roman" w:hAnsi="Times New Roman" w:cs="Times New Roman"/>
          <w:sz w:val="28"/>
          <w:szCs w:val="28"/>
          <w:lang w:val="de-DE"/>
        </w:rPr>
      </w:pPr>
      <w:r w:rsidRPr="00902ED4">
        <w:rPr>
          <w:rFonts w:ascii="Times New Roman" w:hAnsi="Times New Roman" w:cs="Times New Roman"/>
          <w:sz w:val="28"/>
          <w:szCs w:val="28"/>
          <w:lang w:val="de-DE"/>
        </w:rPr>
        <w:t xml:space="preserve">Unter Berücksichtigung der Funktionen </w:t>
      </w:r>
      <w:r>
        <w:rPr>
          <w:rFonts w:ascii="Times New Roman" w:hAnsi="Times New Roman" w:cs="Times New Roman"/>
          <w:sz w:val="28"/>
          <w:szCs w:val="28"/>
          <w:lang w:val="de-DE"/>
        </w:rPr>
        <w:t xml:space="preserve">von </w:t>
      </w:r>
      <w:r w:rsidRPr="00902ED4">
        <w:rPr>
          <w:rFonts w:ascii="Times New Roman" w:hAnsi="Times New Roman" w:cs="Times New Roman"/>
          <w:sz w:val="28"/>
          <w:szCs w:val="28"/>
          <w:lang w:val="de-DE"/>
        </w:rPr>
        <w:t>Bildelemente</w:t>
      </w:r>
      <w:r>
        <w:rPr>
          <w:rFonts w:ascii="Times New Roman" w:hAnsi="Times New Roman" w:cs="Times New Roman"/>
          <w:sz w:val="28"/>
          <w:szCs w:val="28"/>
          <w:lang w:val="de-DE"/>
        </w:rPr>
        <w:t>n</w:t>
      </w:r>
      <w:r w:rsidRPr="00902ED4">
        <w:rPr>
          <w:rFonts w:ascii="Times New Roman" w:hAnsi="Times New Roman" w:cs="Times New Roman"/>
          <w:sz w:val="28"/>
          <w:szCs w:val="28"/>
          <w:lang w:val="de-DE"/>
        </w:rPr>
        <w:t xml:space="preserve"> unterscheidet Zielke drei Arten von Bildern</w:t>
      </w:r>
      <w:r>
        <w:rPr>
          <w:rFonts w:ascii="Times New Roman" w:hAnsi="Times New Roman" w:cs="Times New Roman"/>
          <w:sz w:val="28"/>
          <w:szCs w:val="28"/>
          <w:lang w:val="de-DE"/>
        </w:rPr>
        <w:t>, die</w:t>
      </w:r>
      <w:r w:rsidRPr="00902ED4">
        <w:rPr>
          <w:rFonts w:ascii="Times New Roman" w:hAnsi="Times New Roman" w:cs="Times New Roman"/>
          <w:sz w:val="28"/>
          <w:szCs w:val="28"/>
          <w:lang w:val="de-DE"/>
        </w:rPr>
        <w:t xml:space="preserve"> in de</w:t>
      </w:r>
      <w:r>
        <w:rPr>
          <w:rFonts w:ascii="Times New Roman" w:hAnsi="Times New Roman" w:cs="Times New Roman"/>
          <w:sz w:val="28"/>
          <w:szCs w:val="28"/>
          <w:lang w:val="de-DE"/>
        </w:rPr>
        <w:t>n</w:t>
      </w:r>
      <w:r w:rsidRPr="00902ED4">
        <w:rPr>
          <w:rFonts w:ascii="Times New Roman" w:hAnsi="Times New Roman" w:cs="Times New Roman"/>
          <w:sz w:val="28"/>
          <w:szCs w:val="28"/>
          <w:lang w:val="de-DE"/>
        </w:rPr>
        <w:t xml:space="preserve"> Werb</w:t>
      </w:r>
      <w:r>
        <w:rPr>
          <w:rFonts w:ascii="Times New Roman" w:hAnsi="Times New Roman" w:cs="Times New Roman"/>
          <w:sz w:val="28"/>
          <w:szCs w:val="28"/>
          <w:lang w:val="de-DE"/>
        </w:rPr>
        <w:t>eanzeigen verwendet werden, und zwar:</w:t>
      </w:r>
    </w:p>
    <w:p w14:paraId="0A87B206" w14:textId="252680BF" w:rsidR="00A00ACE" w:rsidRDefault="00A00ACE" w:rsidP="00A00ACE">
      <w:pPr>
        <w:pStyle w:val="Listenabsatz"/>
        <w:numPr>
          <w:ilvl w:val="0"/>
          <w:numId w:val="8"/>
        </w:numPr>
        <w:spacing w:line="360" w:lineRule="auto"/>
        <w:ind w:left="0"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Das Schlüsselbild, das eine Produktabbildung enthält, beispielweise die Werbung des Bio-Futters von Mühle Rytz AG enthält das Foto von der Futterverpackung </w:t>
      </w:r>
      <w:r w:rsidR="0007206F">
        <w:rPr>
          <w:rFonts w:ascii="Times New Roman" w:hAnsi="Times New Roman" w:cs="Times New Roman"/>
          <w:sz w:val="28"/>
          <w:szCs w:val="28"/>
          <w:lang w:val="de-DE"/>
        </w:rPr>
        <w:t>[</w:t>
      </w:r>
      <w:r>
        <w:rPr>
          <w:rFonts w:ascii="Times New Roman" w:hAnsi="Times New Roman" w:cs="Times New Roman"/>
          <w:sz w:val="28"/>
          <w:szCs w:val="28"/>
          <w:lang w:val="de-DE"/>
        </w:rPr>
        <w:t>s</w:t>
      </w:r>
      <w:r w:rsidR="0007206F">
        <w:rPr>
          <w:rFonts w:ascii="Times New Roman" w:hAnsi="Times New Roman" w:cs="Times New Roman"/>
          <w:sz w:val="28"/>
          <w:szCs w:val="28"/>
          <w:lang w:val="de-DE"/>
        </w:rPr>
        <w:t>.</w:t>
      </w:r>
      <w:r>
        <w:rPr>
          <w:rFonts w:ascii="Times New Roman" w:hAnsi="Times New Roman" w:cs="Times New Roman"/>
          <w:sz w:val="28"/>
          <w:szCs w:val="28"/>
          <w:lang w:val="de-DE"/>
        </w:rPr>
        <w:t xml:space="preserve"> Beispiele </w:t>
      </w:r>
      <w:r w:rsidR="0007206F">
        <w:rPr>
          <w:rFonts w:ascii="Times New Roman" w:hAnsi="Times New Roman" w:cs="Times New Roman"/>
          <w:sz w:val="28"/>
          <w:szCs w:val="28"/>
          <w:lang w:val="de-DE"/>
        </w:rPr>
        <w:t>4</w:t>
      </w:r>
      <w:r>
        <w:rPr>
          <w:rFonts w:ascii="Times New Roman" w:hAnsi="Times New Roman" w:cs="Times New Roman"/>
          <w:sz w:val="28"/>
          <w:szCs w:val="28"/>
          <w:lang w:val="de-DE"/>
        </w:rPr>
        <w:t>, 2</w:t>
      </w:r>
      <w:r w:rsidR="0007206F">
        <w:rPr>
          <w:rFonts w:ascii="Times New Roman" w:hAnsi="Times New Roman" w:cs="Times New Roman"/>
          <w:sz w:val="28"/>
          <w:szCs w:val="28"/>
          <w:lang w:val="de-DE"/>
        </w:rPr>
        <w:t>3</w:t>
      </w:r>
      <w:r>
        <w:rPr>
          <w:rFonts w:ascii="Times New Roman" w:hAnsi="Times New Roman" w:cs="Times New Roman"/>
          <w:sz w:val="28"/>
          <w:szCs w:val="28"/>
          <w:lang w:val="de-DE"/>
        </w:rPr>
        <w:t>, 3</w:t>
      </w:r>
      <w:r w:rsidR="0007206F">
        <w:rPr>
          <w:rFonts w:ascii="Times New Roman" w:hAnsi="Times New Roman" w:cs="Times New Roman"/>
          <w:sz w:val="28"/>
          <w:szCs w:val="28"/>
          <w:lang w:val="de-DE"/>
        </w:rPr>
        <w:t>8</w:t>
      </w:r>
      <w:r>
        <w:rPr>
          <w:rFonts w:ascii="Times New Roman" w:hAnsi="Times New Roman" w:cs="Times New Roman"/>
          <w:sz w:val="28"/>
          <w:szCs w:val="28"/>
          <w:lang w:val="de-DE"/>
        </w:rPr>
        <w:t xml:space="preserve">, </w:t>
      </w:r>
      <w:r w:rsidR="0007206F">
        <w:rPr>
          <w:rFonts w:ascii="Times New Roman" w:hAnsi="Times New Roman" w:cs="Times New Roman"/>
          <w:sz w:val="28"/>
          <w:szCs w:val="28"/>
          <w:lang w:val="de-DE"/>
        </w:rPr>
        <w:t>44]</w:t>
      </w:r>
      <w:r>
        <w:rPr>
          <w:rFonts w:ascii="Times New Roman" w:hAnsi="Times New Roman" w:cs="Times New Roman"/>
          <w:sz w:val="28"/>
          <w:szCs w:val="28"/>
          <w:lang w:val="de-DE"/>
        </w:rPr>
        <w:t xml:space="preserve">; sowie die Werbung von den biologischen Weinen und Traubensaften beinhaltet das Foto des Produkts, indem die Weinflaschen dargestellt werden </w:t>
      </w:r>
      <w:r w:rsidR="0007206F">
        <w:rPr>
          <w:rFonts w:ascii="Times New Roman" w:hAnsi="Times New Roman" w:cs="Times New Roman"/>
          <w:sz w:val="28"/>
          <w:szCs w:val="28"/>
          <w:lang w:val="de-DE"/>
        </w:rPr>
        <w:t xml:space="preserve">[s. </w:t>
      </w:r>
      <w:r>
        <w:rPr>
          <w:rFonts w:ascii="Times New Roman" w:hAnsi="Times New Roman" w:cs="Times New Roman"/>
          <w:sz w:val="28"/>
          <w:szCs w:val="28"/>
          <w:lang w:val="de-DE"/>
        </w:rPr>
        <w:t xml:space="preserve">Beispiel </w:t>
      </w:r>
      <w:r w:rsidR="0007206F">
        <w:rPr>
          <w:rFonts w:ascii="Times New Roman" w:hAnsi="Times New Roman" w:cs="Times New Roman"/>
          <w:sz w:val="28"/>
          <w:szCs w:val="28"/>
          <w:lang w:val="de-DE"/>
        </w:rPr>
        <w:t>40]</w:t>
      </w:r>
      <w:r>
        <w:rPr>
          <w:rFonts w:ascii="Times New Roman" w:hAnsi="Times New Roman" w:cs="Times New Roman"/>
          <w:sz w:val="28"/>
          <w:szCs w:val="28"/>
          <w:lang w:val="de-DE"/>
        </w:rPr>
        <w:t xml:space="preserve">. </w:t>
      </w:r>
    </w:p>
    <w:p w14:paraId="12C5356C" w14:textId="0684CDAB" w:rsidR="00A00ACE" w:rsidRDefault="00A00ACE" w:rsidP="00A00ACE">
      <w:pPr>
        <w:pStyle w:val="Listenabsatz"/>
        <w:numPr>
          <w:ilvl w:val="0"/>
          <w:numId w:val="8"/>
        </w:numPr>
        <w:spacing w:line="360" w:lineRule="auto"/>
        <w:ind w:left="0" w:firstLine="709"/>
        <w:jc w:val="both"/>
        <w:rPr>
          <w:rFonts w:ascii="Times New Roman" w:hAnsi="Times New Roman" w:cs="Times New Roman"/>
          <w:sz w:val="28"/>
          <w:szCs w:val="28"/>
          <w:lang w:val="de-DE"/>
        </w:rPr>
      </w:pPr>
      <w:r>
        <w:rPr>
          <w:rFonts w:ascii="Times New Roman" w:hAnsi="Times New Roman" w:cs="Times New Roman"/>
          <w:sz w:val="28"/>
          <w:szCs w:val="28"/>
          <w:lang w:val="de-DE"/>
        </w:rPr>
        <w:t>Das Blickfang-Bild,</w:t>
      </w:r>
      <w:r w:rsidRPr="00902ED4">
        <w:rPr>
          <w:rFonts w:ascii="Times New Roman" w:hAnsi="Times New Roman" w:cs="Times New Roman"/>
          <w:sz w:val="28"/>
          <w:szCs w:val="28"/>
          <w:lang w:val="de-DE"/>
        </w:rPr>
        <w:t xml:space="preserve"> das eine Produktumgebung erzeugt, die Aufmerksamkeit erregt und einen positiven Eindruck von dem Produkt vermittelt,</w:t>
      </w:r>
      <w:r w:rsidRPr="00EE0411">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wie z. B.: große Weintraube in der Werbung der Verwirrungstechnik gegen Wickler im Wein- und Obstbau </w:t>
      </w:r>
      <w:r w:rsidR="0007206F">
        <w:rPr>
          <w:rFonts w:ascii="Times New Roman" w:hAnsi="Times New Roman" w:cs="Times New Roman"/>
          <w:sz w:val="28"/>
          <w:szCs w:val="28"/>
          <w:lang w:val="de-DE"/>
        </w:rPr>
        <w:t>[</w:t>
      </w:r>
      <w:r w:rsidR="0007206F" w:rsidRPr="0007206F">
        <w:rPr>
          <w:rFonts w:ascii="Times New Roman" w:hAnsi="Times New Roman" w:cs="Times New Roman"/>
          <w:sz w:val="28"/>
          <w:szCs w:val="28"/>
          <w:lang w:val="de-DE"/>
        </w:rPr>
        <w:t>B</w:t>
      </w:r>
      <w:r w:rsidR="001860CA">
        <w:rPr>
          <w:rFonts w:ascii="Times New Roman" w:hAnsi="Times New Roman" w:cs="Times New Roman"/>
          <w:sz w:val="28"/>
          <w:szCs w:val="28"/>
          <w:lang w:val="de-DE"/>
        </w:rPr>
        <w:t>sp.</w:t>
      </w:r>
      <w:r w:rsidR="0007206F" w:rsidRPr="0007206F">
        <w:rPr>
          <w:rFonts w:ascii="Times New Roman" w:hAnsi="Times New Roman" w:cs="Times New Roman"/>
          <w:sz w:val="28"/>
          <w:szCs w:val="28"/>
          <w:lang w:val="de-DE"/>
        </w:rPr>
        <w:t xml:space="preserve"> 39. Bioaktuell 10.2022</w:t>
      </w:r>
      <w:r w:rsidR="001860CA">
        <w:rPr>
          <w:rFonts w:ascii="Times New Roman" w:hAnsi="Times New Roman" w:cs="Times New Roman"/>
          <w:sz w:val="28"/>
          <w:szCs w:val="28"/>
          <w:lang w:val="de-DE"/>
        </w:rPr>
        <w:t>:</w:t>
      </w:r>
      <w:r w:rsidR="0007206F" w:rsidRPr="0007206F">
        <w:rPr>
          <w:rFonts w:ascii="Times New Roman" w:hAnsi="Times New Roman" w:cs="Times New Roman"/>
          <w:sz w:val="28"/>
          <w:szCs w:val="28"/>
          <w:lang w:val="de-DE"/>
        </w:rPr>
        <w:t xml:space="preserve"> 2</w:t>
      </w:r>
      <w:r w:rsidR="0007206F">
        <w:rPr>
          <w:rFonts w:ascii="Times New Roman" w:hAnsi="Times New Roman" w:cs="Times New Roman"/>
          <w:sz w:val="28"/>
          <w:szCs w:val="28"/>
          <w:lang w:val="de-DE"/>
        </w:rPr>
        <w:t>]</w:t>
      </w:r>
      <w:r>
        <w:rPr>
          <w:rFonts w:ascii="Times New Roman" w:hAnsi="Times New Roman" w:cs="Times New Roman"/>
          <w:sz w:val="28"/>
          <w:szCs w:val="28"/>
          <w:lang w:val="de-DE"/>
        </w:rPr>
        <w:t xml:space="preserve">; oder </w:t>
      </w:r>
      <w:r w:rsidRPr="00D75A38">
        <w:rPr>
          <w:rFonts w:ascii="Times New Roman" w:hAnsi="Times New Roman" w:cs="Times New Roman"/>
          <w:sz w:val="28"/>
          <w:szCs w:val="28"/>
          <w:lang w:val="de-DE"/>
        </w:rPr>
        <w:t>Verpackung von organischem Düngemittel vor dem Hintergrund des Gemüseanbaus in einem Feld</w:t>
      </w:r>
      <w:r>
        <w:rPr>
          <w:rFonts w:ascii="Times New Roman" w:hAnsi="Times New Roman" w:cs="Times New Roman"/>
          <w:sz w:val="28"/>
          <w:szCs w:val="28"/>
          <w:lang w:val="de-DE"/>
        </w:rPr>
        <w:t xml:space="preserve"> </w:t>
      </w:r>
      <w:r w:rsidR="0007206F">
        <w:rPr>
          <w:rFonts w:ascii="Times New Roman" w:hAnsi="Times New Roman" w:cs="Times New Roman"/>
          <w:sz w:val="28"/>
          <w:szCs w:val="28"/>
          <w:lang w:val="de-DE"/>
        </w:rPr>
        <w:t>[</w:t>
      </w:r>
      <w:r w:rsidR="0007206F" w:rsidRPr="0007206F">
        <w:rPr>
          <w:rFonts w:ascii="Times New Roman" w:hAnsi="Times New Roman" w:cs="Times New Roman"/>
          <w:sz w:val="28"/>
          <w:szCs w:val="28"/>
          <w:lang w:val="de-DE"/>
        </w:rPr>
        <w:t>B</w:t>
      </w:r>
      <w:r w:rsidR="001860CA">
        <w:rPr>
          <w:rFonts w:ascii="Times New Roman" w:hAnsi="Times New Roman" w:cs="Times New Roman"/>
          <w:sz w:val="28"/>
          <w:szCs w:val="28"/>
          <w:lang w:val="de-DE"/>
        </w:rPr>
        <w:t>sp.</w:t>
      </w:r>
      <w:r w:rsidR="0007206F" w:rsidRPr="0007206F">
        <w:rPr>
          <w:rFonts w:ascii="Times New Roman" w:hAnsi="Times New Roman" w:cs="Times New Roman"/>
          <w:sz w:val="28"/>
          <w:szCs w:val="28"/>
          <w:lang w:val="de-DE"/>
        </w:rPr>
        <w:t xml:space="preserve"> 33 Bioaktuell 07.2022</w:t>
      </w:r>
      <w:r w:rsidR="001860CA">
        <w:rPr>
          <w:rFonts w:ascii="Times New Roman" w:hAnsi="Times New Roman" w:cs="Times New Roman"/>
          <w:sz w:val="28"/>
          <w:szCs w:val="28"/>
          <w:lang w:val="de-DE"/>
        </w:rPr>
        <w:t>:</w:t>
      </w:r>
      <w:r w:rsidR="0007206F" w:rsidRPr="0007206F">
        <w:rPr>
          <w:rFonts w:ascii="Times New Roman" w:hAnsi="Times New Roman" w:cs="Times New Roman"/>
          <w:sz w:val="28"/>
          <w:szCs w:val="28"/>
          <w:lang w:val="de-DE"/>
        </w:rPr>
        <w:t xml:space="preserve"> 20</w:t>
      </w:r>
      <w:r w:rsidR="0007206F">
        <w:rPr>
          <w:rFonts w:ascii="Times New Roman" w:hAnsi="Times New Roman" w:cs="Times New Roman"/>
          <w:sz w:val="28"/>
          <w:szCs w:val="28"/>
          <w:lang w:val="de-DE"/>
        </w:rPr>
        <w:t>]</w:t>
      </w:r>
      <w:r>
        <w:rPr>
          <w:rFonts w:ascii="Times New Roman" w:hAnsi="Times New Roman" w:cs="Times New Roman"/>
          <w:sz w:val="28"/>
          <w:szCs w:val="28"/>
          <w:lang w:val="de-DE"/>
        </w:rPr>
        <w:t xml:space="preserve">. </w:t>
      </w:r>
    </w:p>
    <w:p w14:paraId="329F2E47" w14:textId="65FCFC69" w:rsidR="00A00ACE" w:rsidRDefault="00A00ACE" w:rsidP="00A00ACE">
      <w:pPr>
        <w:pStyle w:val="Listenabsatz"/>
        <w:numPr>
          <w:ilvl w:val="0"/>
          <w:numId w:val="8"/>
        </w:numPr>
        <w:spacing w:line="360" w:lineRule="auto"/>
        <w:ind w:left="0" w:firstLine="709"/>
        <w:jc w:val="both"/>
        <w:rPr>
          <w:rFonts w:ascii="Times New Roman" w:hAnsi="Times New Roman" w:cs="Times New Roman"/>
          <w:sz w:val="28"/>
          <w:szCs w:val="28"/>
          <w:lang w:val="de-DE"/>
        </w:rPr>
      </w:pPr>
      <w:r>
        <w:rPr>
          <w:rFonts w:ascii="Times New Roman" w:hAnsi="Times New Roman" w:cs="Times New Roman"/>
          <w:sz w:val="28"/>
          <w:szCs w:val="28"/>
          <w:lang w:val="de-DE"/>
        </w:rPr>
        <w:lastRenderedPageBreak/>
        <w:t xml:space="preserve">Visuelles Fokusbild, das alle kleine Bildelemente beinhaltet, die eine wichtige Eigenschaft des beworbenen Produkts zur Verdeutlichung visualisieren </w:t>
      </w:r>
      <w:r w:rsidRPr="00B312B6">
        <w:rPr>
          <w:rFonts w:ascii="Times New Roman" w:hAnsi="Times New Roman" w:cs="Times New Roman"/>
          <w:sz w:val="28"/>
          <w:szCs w:val="28"/>
          <w:lang w:val="de-DE"/>
        </w:rPr>
        <w:t>[</w:t>
      </w:r>
      <w:r>
        <w:rPr>
          <w:rFonts w:ascii="Times New Roman" w:hAnsi="Times New Roman" w:cs="Times New Roman"/>
          <w:sz w:val="28"/>
          <w:szCs w:val="28"/>
          <w:lang w:val="de-DE"/>
        </w:rPr>
        <w:t>Zielke 1991</w:t>
      </w:r>
      <w:r w:rsidR="001860CA">
        <w:rPr>
          <w:rFonts w:ascii="Times New Roman" w:hAnsi="Times New Roman" w:cs="Times New Roman"/>
          <w:sz w:val="28"/>
          <w:szCs w:val="28"/>
          <w:lang w:val="de-DE"/>
        </w:rPr>
        <w:t xml:space="preserve">: </w:t>
      </w:r>
      <w:r>
        <w:rPr>
          <w:rFonts w:ascii="Times New Roman" w:hAnsi="Times New Roman" w:cs="Times New Roman"/>
          <w:sz w:val="28"/>
          <w:szCs w:val="28"/>
          <w:lang w:val="de-DE"/>
        </w:rPr>
        <w:t>81</w:t>
      </w:r>
      <w:r w:rsidRPr="00B312B6">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BF2A44">
        <w:rPr>
          <w:rFonts w:ascii="Times New Roman" w:hAnsi="Times New Roman" w:cs="Times New Roman"/>
          <w:color w:val="000000" w:themeColor="text1"/>
          <w:sz w:val="28"/>
          <w:szCs w:val="28"/>
          <w:lang w:val="de-DE"/>
        </w:rPr>
        <w:t xml:space="preserve">Ein solches </w:t>
      </w:r>
      <w:r>
        <w:rPr>
          <w:rFonts w:ascii="Times New Roman" w:hAnsi="Times New Roman" w:cs="Times New Roman"/>
          <w:sz w:val="28"/>
          <w:szCs w:val="28"/>
          <w:lang w:val="de-DE"/>
        </w:rPr>
        <w:t xml:space="preserve">Fokusbild lasst sich in der Werbung des Biofutters von Bio Mühle Lehmann sehen, da dort die Bestandteile dieses Futters getrennt voneinander dargestellt werden </w:t>
      </w:r>
      <w:r w:rsidR="0007206F">
        <w:rPr>
          <w:rFonts w:ascii="Times New Roman" w:hAnsi="Times New Roman" w:cs="Times New Roman"/>
          <w:sz w:val="28"/>
          <w:szCs w:val="28"/>
          <w:lang w:val="de-DE"/>
        </w:rPr>
        <w:t>[</w:t>
      </w:r>
      <w:r w:rsidR="0007206F" w:rsidRPr="0007206F">
        <w:rPr>
          <w:rFonts w:ascii="Times New Roman" w:hAnsi="Times New Roman" w:cs="Times New Roman"/>
          <w:sz w:val="28"/>
          <w:szCs w:val="28"/>
          <w:lang w:val="de-DE"/>
        </w:rPr>
        <w:t>B</w:t>
      </w:r>
      <w:r w:rsidR="001860CA">
        <w:rPr>
          <w:rFonts w:ascii="Times New Roman" w:hAnsi="Times New Roman" w:cs="Times New Roman"/>
          <w:sz w:val="28"/>
          <w:szCs w:val="28"/>
          <w:lang w:val="de-DE"/>
        </w:rPr>
        <w:t>sp.</w:t>
      </w:r>
      <w:r w:rsidR="0007206F" w:rsidRPr="0007206F">
        <w:rPr>
          <w:rFonts w:ascii="Times New Roman" w:hAnsi="Times New Roman" w:cs="Times New Roman"/>
          <w:sz w:val="28"/>
          <w:szCs w:val="28"/>
          <w:lang w:val="de-DE"/>
        </w:rPr>
        <w:t xml:space="preserve"> 36 Bioaktuell 07.2022</w:t>
      </w:r>
      <w:r w:rsidR="001860CA">
        <w:rPr>
          <w:rFonts w:ascii="Times New Roman" w:hAnsi="Times New Roman" w:cs="Times New Roman"/>
          <w:sz w:val="28"/>
          <w:szCs w:val="28"/>
          <w:lang w:val="de-DE"/>
        </w:rPr>
        <w:t>:</w:t>
      </w:r>
      <w:r w:rsidR="0007206F" w:rsidRPr="0007206F">
        <w:rPr>
          <w:rFonts w:ascii="Times New Roman" w:hAnsi="Times New Roman" w:cs="Times New Roman"/>
          <w:sz w:val="28"/>
          <w:szCs w:val="28"/>
          <w:lang w:val="de-DE"/>
        </w:rPr>
        <w:t xml:space="preserve"> 22</w:t>
      </w:r>
      <w:r w:rsidR="0007206F">
        <w:rPr>
          <w:rFonts w:ascii="Times New Roman" w:hAnsi="Times New Roman" w:cs="Times New Roman"/>
          <w:sz w:val="28"/>
          <w:szCs w:val="28"/>
          <w:lang w:val="de-DE"/>
        </w:rPr>
        <w:t>]</w:t>
      </w:r>
      <w:r>
        <w:rPr>
          <w:rFonts w:ascii="Times New Roman" w:hAnsi="Times New Roman" w:cs="Times New Roman"/>
          <w:sz w:val="28"/>
          <w:szCs w:val="28"/>
          <w:lang w:val="de-DE"/>
        </w:rPr>
        <w:t xml:space="preserve">. </w:t>
      </w:r>
    </w:p>
    <w:p w14:paraId="1FBF1C8E" w14:textId="77777777" w:rsidR="00A00ACE" w:rsidRPr="00BC6BAE" w:rsidRDefault="00A00ACE" w:rsidP="00A00ACE">
      <w:pPr>
        <w:spacing w:line="360" w:lineRule="auto"/>
        <w:ind w:firstLine="709"/>
        <w:jc w:val="both"/>
        <w:rPr>
          <w:rFonts w:ascii="Times New Roman" w:hAnsi="Times New Roman" w:cs="Times New Roman"/>
          <w:sz w:val="28"/>
          <w:szCs w:val="28"/>
          <w:lang w:val="tr-TR"/>
        </w:rPr>
      </w:pPr>
      <w:r>
        <w:rPr>
          <w:rFonts w:ascii="Times New Roman" w:hAnsi="Times New Roman" w:cs="Times New Roman"/>
          <w:sz w:val="28"/>
          <w:szCs w:val="28"/>
          <w:lang w:val="de-DE"/>
        </w:rPr>
        <w:t xml:space="preserve">In diesem Zusammenhang lässt es sich erläutern, wie man die Bilder analysieren kann. Dafür beschreiben wir vier Typisierungskategorien, die von Wolfgang Brandt unterschieden wurden: </w:t>
      </w:r>
    </w:p>
    <w:p w14:paraId="01B7475C" w14:textId="7611AE23" w:rsidR="00A00ACE" w:rsidRDefault="00A00ACE" w:rsidP="00A00ACE">
      <w:pPr>
        <w:pStyle w:val="Listenabsatz"/>
        <w:numPr>
          <w:ilvl w:val="0"/>
          <w:numId w:val="9"/>
        </w:numPr>
        <w:spacing w:line="360" w:lineRule="auto"/>
        <w:ind w:left="0"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Dynamische oder statische Darstellung des Bildes, also geht es um einen Fernsehspot oder um in einer Zeitschrift dargestelltes Foto? In unserem Fall </w:t>
      </w:r>
      <w:r w:rsidRPr="001860CA">
        <w:rPr>
          <w:rFonts w:ascii="Times New Roman" w:hAnsi="Times New Roman" w:cs="Times New Roman"/>
          <w:sz w:val="28"/>
          <w:szCs w:val="28"/>
          <w:lang w:val="de-DE"/>
        </w:rPr>
        <w:t xml:space="preserve">werden alle Abbildungen </w:t>
      </w:r>
      <w:r w:rsidR="00E97FD4">
        <w:rPr>
          <w:rFonts w:ascii="Times New Roman" w:hAnsi="Times New Roman" w:cs="Times New Roman"/>
          <w:sz w:val="28"/>
          <w:szCs w:val="28"/>
          <w:lang w:val="de-DE"/>
        </w:rPr>
        <w:t>nur in den Zeitschriften betrachtet</w:t>
      </w:r>
      <w:r w:rsidR="001860CA" w:rsidRPr="001860CA">
        <w:rPr>
          <w:rFonts w:ascii="Times New Roman" w:hAnsi="Times New Roman" w:cs="Times New Roman"/>
          <w:sz w:val="28"/>
          <w:szCs w:val="28"/>
          <w:lang w:val="de-DE"/>
        </w:rPr>
        <w:t>, d. h. alle Abbildungen im Korpus sind statisch</w:t>
      </w:r>
      <w:r>
        <w:rPr>
          <w:rFonts w:ascii="Times New Roman" w:hAnsi="Times New Roman" w:cs="Times New Roman"/>
          <w:sz w:val="28"/>
          <w:szCs w:val="28"/>
          <w:lang w:val="de-DE"/>
        </w:rPr>
        <w:t>.</w:t>
      </w:r>
    </w:p>
    <w:p w14:paraId="6F394ABE" w14:textId="64A6741D" w:rsidR="00A00ACE" w:rsidRDefault="00A00ACE" w:rsidP="00A00ACE">
      <w:pPr>
        <w:pStyle w:val="Listenabsatz"/>
        <w:numPr>
          <w:ilvl w:val="0"/>
          <w:numId w:val="9"/>
        </w:numPr>
        <w:spacing w:line="360" w:lineRule="auto"/>
        <w:ind w:left="0"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Die farbliche Gestaltung des Bildes, also ist ein Bild bunt oder schwarz-weiß? Vergleichsweise schwarz-weiße </w:t>
      </w:r>
      <w:r w:rsidR="0007206F">
        <w:rPr>
          <w:rFonts w:ascii="Times New Roman" w:hAnsi="Times New Roman" w:cs="Times New Roman"/>
          <w:sz w:val="28"/>
          <w:szCs w:val="28"/>
          <w:lang w:val="de-DE"/>
        </w:rPr>
        <w:t xml:space="preserve">Anzeigen </w:t>
      </w:r>
      <w:r w:rsidR="0007206F" w:rsidRPr="0007206F">
        <w:rPr>
          <w:rFonts w:ascii="Times New Roman" w:hAnsi="Times New Roman" w:cs="Times New Roman"/>
          <w:sz w:val="28"/>
          <w:szCs w:val="28"/>
          <w:lang w:val="de-DE"/>
        </w:rPr>
        <w:t xml:space="preserve">[s. Beispiele </w:t>
      </w:r>
      <w:r w:rsidR="0007206F">
        <w:rPr>
          <w:rFonts w:ascii="Times New Roman" w:hAnsi="Times New Roman" w:cs="Times New Roman"/>
          <w:sz w:val="28"/>
          <w:szCs w:val="28"/>
          <w:lang w:val="de-DE"/>
        </w:rPr>
        <w:t>3</w:t>
      </w:r>
      <w:r>
        <w:rPr>
          <w:rFonts w:ascii="Times New Roman" w:hAnsi="Times New Roman" w:cs="Times New Roman"/>
          <w:sz w:val="28"/>
          <w:szCs w:val="28"/>
          <w:lang w:val="de-DE"/>
        </w:rPr>
        <w:t xml:space="preserve">, </w:t>
      </w:r>
      <w:r w:rsidR="0007206F">
        <w:rPr>
          <w:rFonts w:ascii="Times New Roman" w:hAnsi="Times New Roman" w:cs="Times New Roman"/>
          <w:sz w:val="28"/>
          <w:szCs w:val="28"/>
          <w:lang w:val="de-DE"/>
        </w:rPr>
        <w:t>6</w:t>
      </w:r>
      <w:r>
        <w:rPr>
          <w:rFonts w:ascii="Times New Roman" w:hAnsi="Times New Roman" w:cs="Times New Roman"/>
          <w:sz w:val="28"/>
          <w:szCs w:val="28"/>
          <w:lang w:val="de-DE"/>
        </w:rPr>
        <w:t xml:space="preserve">, </w:t>
      </w:r>
      <w:r w:rsidR="0007206F">
        <w:rPr>
          <w:rFonts w:ascii="Times New Roman" w:hAnsi="Times New Roman" w:cs="Times New Roman"/>
          <w:sz w:val="28"/>
          <w:szCs w:val="28"/>
          <w:lang w:val="de-DE"/>
        </w:rPr>
        <w:t xml:space="preserve">7] </w:t>
      </w:r>
      <w:r>
        <w:rPr>
          <w:rFonts w:ascii="Times New Roman" w:hAnsi="Times New Roman" w:cs="Times New Roman"/>
          <w:sz w:val="28"/>
          <w:szCs w:val="28"/>
          <w:lang w:val="de-DE"/>
        </w:rPr>
        <w:t xml:space="preserve">und bunte </w:t>
      </w:r>
      <w:r w:rsidR="0007206F">
        <w:rPr>
          <w:rFonts w:ascii="Times New Roman" w:hAnsi="Times New Roman" w:cs="Times New Roman"/>
          <w:sz w:val="28"/>
          <w:szCs w:val="28"/>
          <w:lang w:val="de-DE"/>
        </w:rPr>
        <w:t xml:space="preserve">Anzeigen [s. Beispiele </w:t>
      </w:r>
      <w:r>
        <w:rPr>
          <w:rFonts w:ascii="Times New Roman" w:hAnsi="Times New Roman" w:cs="Times New Roman"/>
          <w:sz w:val="28"/>
          <w:szCs w:val="28"/>
          <w:lang w:val="de-DE"/>
        </w:rPr>
        <w:t>1</w:t>
      </w:r>
      <w:r w:rsidR="0007206F">
        <w:rPr>
          <w:rFonts w:ascii="Times New Roman" w:hAnsi="Times New Roman" w:cs="Times New Roman"/>
          <w:sz w:val="28"/>
          <w:szCs w:val="28"/>
          <w:lang w:val="de-DE"/>
        </w:rPr>
        <w:t>1</w:t>
      </w:r>
      <w:r>
        <w:rPr>
          <w:rFonts w:ascii="Times New Roman" w:hAnsi="Times New Roman" w:cs="Times New Roman"/>
          <w:sz w:val="28"/>
          <w:szCs w:val="28"/>
          <w:lang w:val="de-DE"/>
        </w:rPr>
        <w:t>, 1</w:t>
      </w:r>
      <w:r w:rsidR="0007206F">
        <w:rPr>
          <w:rFonts w:ascii="Times New Roman" w:hAnsi="Times New Roman" w:cs="Times New Roman"/>
          <w:sz w:val="28"/>
          <w:szCs w:val="28"/>
          <w:lang w:val="de-DE"/>
        </w:rPr>
        <w:t>3</w:t>
      </w:r>
      <w:r>
        <w:rPr>
          <w:rFonts w:ascii="Times New Roman" w:hAnsi="Times New Roman" w:cs="Times New Roman"/>
          <w:sz w:val="28"/>
          <w:szCs w:val="28"/>
          <w:lang w:val="de-DE"/>
        </w:rPr>
        <w:t>, 1</w:t>
      </w:r>
      <w:r w:rsidR="0007206F">
        <w:rPr>
          <w:rFonts w:ascii="Times New Roman" w:hAnsi="Times New Roman" w:cs="Times New Roman"/>
          <w:sz w:val="28"/>
          <w:szCs w:val="28"/>
          <w:lang w:val="de-DE"/>
        </w:rPr>
        <w:t>5]</w:t>
      </w:r>
      <w:r>
        <w:rPr>
          <w:rFonts w:ascii="Times New Roman" w:hAnsi="Times New Roman" w:cs="Times New Roman"/>
          <w:sz w:val="28"/>
          <w:szCs w:val="28"/>
          <w:lang w:val="de-DE"/>
        </w:rPr>
        <w:t>.</w:t>
      </w:r>
    </w:p>
    <w:p w14:paraId="03F54F52" w14:textId="32A87B75" w:rsidR="00A00ACE" w:rsidRDefault="00A00ACE" w:rsidP="00A00ACE">
      <w:pPr>
        <w:pStyle w:val="Listenabsatz"/>
        <w:numPr>
          <w:ilvl w:val="0"/>
          <w:numId w:val="9"/>
        </w:numPr>
        <w:spacing w:line="360" w:lineRule="auto"/>
        <w:ind w:left="0"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Formgestaltung des Bildelements, nämlich ob ein Bild reales Foto oder gemalte bzw. auf dem Computer gestaltete Abbildung ist. Vergleichsweise reales Foto der Bio </w:t>
      </w:r>
      <w:r w:rsidR="006E2716">
        <w:rPr>
          <w:rFonts w:ascii="Times New Roman" w:hAnsi="Times New Roman" w:cs="Times New Roman"/>
          <w:sz w:val="28"/>
          <w:szCs w:val="28"/>
          <w:lang w:val="de-DE"/>
        </w:rPr>
        <w:t xml:space="preserve">Leberkäse </w:t>
      </w:r>
      <w:r w:rsidR="0007206F">
        <w:rPr>
          <w:rFonts w:ascii="Times New Roman" w:hAnsi="Times New Roman" w:cs="Times New Roman"/>
          <w:sz w:val="28"/>
          <w:szCs w:val="28"/>
          <w:lang w:val="de-DE"/>
        </w:rPr>
        <w:t xml:space="preserve">[s. Beispiel 93] </w:t>
      </w:r>
      <w:r>
        <w:rPr>
          <w:rFonts w:ascii="Times New Roman" w:hAnsi="Times New Roman" w:cs="Times New Roman"/>
          <w:sz w:val="28"/>
          <w:szCs w:val="28"/>
          <w:lang w:val="de-DE"/>
        </w:rPr>
        <w:t xml:space="preserve">und gemaltes Bild in der Werbung von Bio-Junghennen </w:t>
      </w:r>
      <w:r w:rsidR="0007206F">
        <w:rPr>
          <w:rFonts w:ascii="Times New Roman" w:hAnsi="Times New Roman" w:cs="Times New Roman"/>
          <w:sz w:val="28"/>
          <w:szCs w:val="28"/>
          <w:lang w:val="de-DE"/>
        </w:rPr>
        <w:t xml:space="preserve">[s. </w:t>
      </w:r>
      <w:r>
        <w:rPr>
          <w:rFonts w:ascii="Times New Roman" w:hAnsi="Times New Roman" w:cs="Times New Roman"/>
          <w:sz w:val="28"/>
          <w:szCs w:val="28"/>
          <w:lang w:val="de-DE"/>
        </w:rPr>
        <w:t xml:space="preserve">Beispiel </w:t>
      </w:r>
      <w:r w:rsidR="0007206F">
        <w:rPr>
          <w:rFonts w:ascii="Times New Roman" w:hAnsi="Times New Roman" w:cs="Times New Roman"/>
          <w:sz w:val="28"/>
          <w:szCs w:val="28"/>
          <w:lang w:val="de-DE"/>
        </w:rPr>
        <w:t>41]</w:t>
      </w:r>
      <w:r>
        <w:rPr>
          <w:rFonts w:ascii="Times New Roman" w:hAnsi="Times New Roman" w:cs="Times New Roman"/>
          <w:sz w:val="28"/>
          <w:szCs w:val="28"/>
          <w:lang w:val="de-DE"/>
        </w:rPr>
        <w:t>.</w:t>
      </w:r>
    </w:p>
    <w:p w14:paraId="74F09D61" w14:textId="1F525B85" w:rsidR="00A00ACE" w:rsidRDefault="00A00ACE" w:rsidP="00A00ACE">
      <w:pPr>
        <w:pStyle w:val="Listenabsatz"/>
        <w:numPr>
          <w:ilvl w:val="0"/>
          <w:numId w:val="9"/>
        </w:numPr>
        <w:spacing w:line="360" w:lineRule="auto"/>
        <w:ind w:left="0" w:firstLine="709"/>
        <w:jc w:val="both"/>
        <w:rPr>
          <w:rFonts w:ascii="Times New Roman" w:hAnsi="Times New Roman" w:cs="Times New Roman"/>
          <w:sz w:val="28"/>
          <w:szCs w:val="28"/>
          <w:lang w:val="de-DE"/>
        </w:rPr>
      </w:pPr>
      <w:r w:rsidRPr="00F13972">
        <w:rPr>
          <w:rFonts w:ascii="Times New Roman" w:hAnsi="Times New Roman" w:cs="Times New Roman"/>
          <w:sz w:val="28"/>
          <w:szCs w:val="28"/>
          <w:lang w:val="de-DE"/>
        </w:rPr>
        <w:t>Wirklichkeit des Bildelements, d.</w:t>
      </w:r>
      <w:r w:rsidR="00E97FD4">
        <w:rPr>
          <w:rFonts w:ascii="Times New Roman" w:hAnsi="Times New Roman" w:cs="Times New Roman"/>
          <w:sz w:val="28"/>
          <w:szCs w:val="28"/>
          <w:lang w:val="de-DE"/>
        </w:rPr>
        <w:t xml:space="preserve"> </w:t>
      </w:r>
      <w:r w:rsidRPr="00F13972">
        <w:rPr>
          <w:rFonts w:ascii="Times New Roman" w:hAnsi="Times New Roman" w:cs="Times New Roman"/>
          <w:sz w:val="28"/>
          <w:szCs w:val="28"/>
          <w:lang w:val="de-DE"/>
        </w:rPr>
        <w:t>h. ob reale Lebewesen oder künstlerisch gestaltete Gegenstände abgebildet sind</w:t>
      </w:r>
      <w:r>
        <w:rPr>
          <w:rFonts w:ascii="Times New Roman" w:hAnsi="Times New Roman" w:cs="Times New Roman"/>
          <w:sz w:val="28"/>
          <w:szCs w:val="28"/>
          <w:lang w:val="de-DE"/>
        </w:rPr>
        <w:t xml:space="preserve">, wie </w:t>
      </w:r>
      <w:r w:rsidRPr="00093652">
        <w:rPr>
          <w:rFonts w:ascii="Times New Roman" w:hAnsi="Times New Roman" w:cs="Times New Roman"/>
          <w:sz w:val="28"/>
          <w:szCs w:val="28"/>
          <w:lang w:val="de-DE"/>
        </w:rPr>
        <w:t>zum Beispiel</w:t>
      </w:r>
      <w:r>
        <w:rPr>
          <w:rFonts w:ascii="Times New Roman" w:hAnsi="Times New Roman" w:cs="Times New Roman"/>
          <w:sz w:val="28"/>
          <w:szCs w:val="28"/>
          <w:lang w:val="de-DE"/>
        </w:rPr>
        <w:t xml:space="preserve"> </w:t>
      </w:r>
      <w:r w:rsidRPr="00901270">
        <w:rPr>
          <w:rFonts w:ascii="Times New Roman" w:hAnsi="Times New Roman" w:cs="Times New Roman"/>
          <w:sz w:val="28"/>
          <w:szCs w:val="28"/>
          <w:lang w:val="de-DE"/>
        </w:rPr>
        <w:t xml:space="preserve">ein Käsekopf mit aufgemalten Hörnern in </w:t>
      </w:r>
      <w:r>
        <w:rPr>
          <w:rFonts w:ascii="Times New Roman" w:hAnsi="Times New Roman" w:cs="Times New Roman"/>
          <w:sz w:val="28"/>
          <w:szCs w:val="28"/>
          <w:lang w:val="de-DE"/>
        </w:rPr>
        <w:t>der Werbung der Käse „</w:t>
      </w:r>
      <w:r w:rsidRPr="00901270">
        <w:rPr>
          <w:rFonts w:ascii="Times New Roman" w:hAnsi="Times New Roman" w:cs="Times New Roman"/>
          <w:sz w:val="28"/>
          <w:szCs w:val="28"/>
          <w:lang w:val="de-DE"/>
        </w:rPr>
        <w:t>mit Charakter</w:t>
      </w:r>
      <w:r>
        <w:rPr>
          <w:rFonts w:ascii="Times New Roman" w:hAnsi="Times New Roman" w:cs="Times New Roman"/>
          <w:sz w:val="28"/>
          <w:szCs w:val="28"/>
          <w:lang w:val="de-DE"/>
        </w:rPr>
        <w:t xml:space="preserve">“ von Demeter </w:t>
      </w:r>
      <w:r w:rsidR="006E2716" w:rsidRPr="006E2716">
        <w:rPr>
          <w:rFonts w:ascii="Times New Roman" w:hAnsi="Times New Roman" w:cs="Times New Roman"/>
          <w:sz w:val="28"/>
          <w:szCs w:val="28"/>
          <w:lang w:val="de-DE"/>
        </w:rPr>
        <w:t>[</w:t>
      </w:r>
      <w:r w:rsidR="006E2716">
        <w:rPr>
          <w:rFonts w:ascii="Times New Roman" w:hAnsi="Times New Roman" w:cs="Times New Roman"/>
          <w:sz w:val="28"/>
          <w:szCs w:val="28"/>
          <w:lang w:val="de-DE"/>
        </w:rPr>
        <w:t xml:space="preserve">s. </w:t>
      </w:r>
      <w:r>
        <w:rPr>
          <w:rFonts w:ascii="Times New Roman" w:hAnsi="Times New Roman" w:cs="Times New Roman"/>
          <w:sz w:val="28"/>
          <w:szCs w:val="28"/>
          <w:lang w:val="de-DE"/>
        </w:rPr>
        <w:t xml:space="preserve">Beispiel </w:t>
      </w:r>
      <w:r w:rsidR="006E2716">
        <w:rPr>
          <w:rFonts w:ascii="Times New Roman" w:hAnsi="Times New Roman" w:cs="Times New Roman"/>
          <w:sz w:val="28"/>
          <w:szCs w:val="28"/>
          <w:lang w:val="de-DE"/>
        </w:rPr>
        <w:t>9]</w:t>
      </w:r>
      <w:r w:rsidRPr="00901270">
        <w:rPr>
          <w:rFonts w:ascii="Times New Roman" w:hAnsi="Times New Roman" w:cs="Times New Roman"/>
          <w:sz w:val="28"/>
          <w:szCs w:val="28"/>
          <w:lang w:val="de-DE"/>
        </w:rPr>
        <w:t xml:space="preserve"> </w:t>
      </w:r>
      <w:r w:rsidRPr="00B312B6">
        <w:rPr>
          <w:rFonts w:ascii="Times New Roman" w:hAnsi="Times New Roman" w:cs="Times New Roman"/>
          <w:sz w:val="28"/>
          <w:szCs w:val="28"/>
          <w:lang w:val="de-DE"/>
        </w:rPr>
        <w:t>[</w:t>
      </w:r>
      <w:r>
        <w:rPr>
          <w:rFonts w:ascii="Times New Roman" w:hAnsi="Times New Roman" w:cs="Times New Roman"/>
          <w:sz w:val="28"/>
          <w:szCs w:val="28"/>
          <w:lang w:val="de-DE"/>
        </w:rPr>
        <w:t>Brandt 1973: 140</w:t>
      </w:r>
      <w:r w:rsidRPr="00B312B6">
        <w:rPr>
          <w:rFonts w:ascii="Times New Roman" w:hAnsi="Times New Roman" w:cs="Times New Roman"/>
          <w:sz w:val="28"/>
          <w:szCs w:val="28"/>
          <w:lang w:val="de-DE"/>
        </w:rPr>
        <w:t>]</w:t>
      </w:r>
      <w:r>
        <w:rPr>
          <w:rFonts w:ascii="Times New Roman" w:hAnsi="Times New Roman" w:cs="Times New Roman"/>
          <w:sz w:val="28"/>
          <w:szCs w:val="28"/>
          <w:lang w:val="de-DE"/>
        </w:rPr>
        <w:t xml:space="preserve">. </w:t>
      </w:r>
    </w:p>
    <w:p w14:paraId="427ADA85" w14:textId="77777777" w:rsidR="00397A26" w:rsidRDefault="00A00ACE" w:rsidP="00397A26">
      <w:pPr>
        <w:spacing w:line="360" w:lineRule="auto"/>
        <w:ind w:firstLine="709"/>
        <w:jc w:val="both"/>
        <w:rPr>
          <w:rFonts w:ascii="Times New Roman" w:hAnsi="Times New Roman" w:cs="Times New Roman"/>
          <w:sz w:val="28"/>
          <w:szCs w:val="28"/>
          <w:lang w:val="de-DE"/>
        </w:rPr>
      </w:pPr>
      <w:r w:rsidRPr="006B1780">
        <w:rPr>
          <w:rFonts w:ascii="Times New Roman" w:hAnsi="Times New Roman" w:cs="Times New Roman"/>
          <w:sz w:val="28"/>
          <w:szCs w:val="28"/>
          <w:lang w:val="de-DE"/>
        </w:rPr>
        <w:t>In diesem Paragraph</w:t>
      </w:r>
      <w:r>
        <w:rPr>
          <w:rFonts w:ascii="Times New Roman" w:hAnsi="Times New Roman" w:cs="Times New Roman"/>
          <w:sz w:val="28"/>
          <w:szCs w:val="28"/>
          <w:lang w:val="de-DE"/>
        </w:rPr>
        <w:t>en</w:t>
      </w:r>
      <w:r w:rsidRPr="006B1780">
        <w:rPr>
          <w:rFonts w:ascii="Times New Roman" w:hAnsi="Times New Roman" w:cs="Times New Roman"/>
          <w:sz w:val="28"/>
          <w:szCs w:val="28"/>
          <w:lang w:val="de-DE"/>
        </w:rPr>
        <w:t xml:space="preserve"> wurden die wichtigsten Komponenten einer </w:t>
      </w:r>
      <w:r>
        <w:rPr>
          <w:rFonts w:ascii="Times New Roman" w:hAnsi="Times New Roman" w:cs="Times New Roman"/>
          <w:sz w:val="28"/>
          <w:szCs w:val="28"/>
          <w:lang w:val="de-DE"/>
        </w:rPr>
        <w:t>Werbea</w:t>
      </w:r>
      <w:r w:rsidRPr="006B1780">
        <w:rPr>
          <w:rFonts w:ascii="Times New Roman" w:hAnsi="Times New Roman" w:cs="Times New Roman"/>
          <w:sz w:val="28"/>
          <w:szCs w:val="28"/>
          <w:lang w:val="de-DE"/>
        </w:rPr>
        <w:t xml:space="preserve">nzeige beschrieben, </w:t>
      </w:r>
      <w:r>
        <w:rPr>
          <w:rFonts w:ascii="Times New Roman" w:hAnsi="Times New Roman" w:cs="Times New Roman"/>
          <w:sz w:val="28"/>
          <w:szCs w:val="28"/>
          <w:lang w:val="de-DE"/>
        </w:rPr>
        <w:t xml:space="preserve">und </w:t>
      </w:r>
      <w:r w:rsidRPr="00E97FD4">
        <w:rPr>
          <w:rFonts w:ascii="Times New Roman" w:hAnsi="Times New Roman" w:cs="Times New Roman"/>
          <w:color w:val="000000" w:themeColor="text1"/>
          <w:sz w:val="28"/>
          <w:szCs w:val="28"/>
          <w:lang w:val="de-DE"/>
        </w:rPr>
        <w:t xml:space="preserve">zwar, </w:t>
      </w:r>
      <w:r>
        <w:rPr>
          <w:rFonts w:ascii="Times New Roman" w:hAnsi="Times New Roman" w:cs="Times New Roman"/>
          <w:sz w:val="28"/>
          <w:szCs w:val="28"/>
          <w:lang w:val="de-DE"/>
        </w:rPr>
        <w:t xml:space="preserve">Schlagzeile, Slogan, Fließtext, besondere Formen von Textelementen und Bildelemente, und wurden Beispiele aus unserem Korpus eingeführt. </w:t>
      </w:r>
      <w:r w:rsidRPr="002E7AB4">
        <w:rPr>
          <w:rFonts w:ascii="Times New Roman" w:hAnsi="Times New Roman" w:cs="Times New Roman"/>
          <w:sz w:val="28"/>
          <w:szCs w:val="28"/>
          <w:lang w:val="de-DE"/>
        </w:rPr>
        <w:t xml:space="preserve">In den folgenden </w:t>
      </w:r>
      <w:r>
        <w:rPr>
          <w:rFonts w:ascii="Times New Roman" w:hAnsi="Times New Roman" w:cs="Times New Roman"/>
          <w:sz w:val="28"/>
          <w:szCs w:val="28"/>
          <w:lang w:val="de-DE"/>
        </w:rPr>
        <w:t xml:space="preserve">Paragraphen </w:t>
      </w:r>
      <w:r w:rsidRPr="002E7AB4">
        <w:rPr>
          <w:rFonts w:ascii="Times New Roman" w:hAnsi="Times New Roman" w:cs="Times New Roman"/>
          <w:sz w:val="28"/>
          <w:szCs w:val="28"/>
          <w:lang w:val="de-DE"/>
        </w:rPr>
        <w:t xml:space="preserve">werden wir uns auf die Analyse der wichtigsten Modalitäten einer </w:t>
      </w:r>
      <w:r>
        <w:rPr>
          <w:rFonts w:ascii="Times New Roman" w:hAnsi="Times New Roman" w:cs="Times New Roman"/>
          <w:sz w:val="28"/>
          <w:szCs w:val="28"/>
          <w:lang w:val="de-DE"/>
        </w:rPr>
        <w:t>Werbea</w:t>
      </w:r>
      <w:r w:rsidRPr="002E7AB4">
        <w:rPr>
          <w:rFonts w:ascii="Times New Roman" w:hAnsi="Times New Roman" w:cs="Times New Roman"/>
          <w:sz w:val="28"/>
          <w:szCs w:val="28"/>
          <w:lang w:val="de-DE"/>
        </w:rPr>
        <w:t>nzeige konzentrieren, nämlich</w:t>
      </w:r>
      <w:r>
        <w:rPr>
          <w:rFonts w:ascii="Times New Roman" w:hAnsi="Times New Roman" w:cs="Times New Roman"/>
          <w:sz w:val="28"/>
          <w:szCs w:val="28"/>
          <w:lang w:val="de-DE"/>
        </w:rPr>
        <w:t xml:space="preserve"> auf</w:t>
      </w:r>
      <w:r w:rsidRPr="002E7AB4">
        <w:rPr>
          <w:rFonts w:ascii="Times New Roman" w:hAnsi="Times New Roman" w:cs="Times New Roman"/>
          <w:sz w:val="28"/>
          <w:szCs w:val="28"/>
          <w:lang w:val="de-DE"/>
        </w:rPr>
        <w:t xml:space="preserve"> Sprache und Bild.</w:t>
      </w:r>
      <w:bookmarkStart w:id="22" w:name="_Toc136345702"/>
    </w:p>
    <w:p w14:paraId="61889992" w14:textId="7E1E09F6" w:rsidR="00A00ACE" w:rsidRPr="00397A26" w:rsidRDefault="00A00ACE" w:rsidP="00397A26">
      <w:pPr>
        <w:spacing w:line="360" w:lineRule="auto"/>
        <w:ind w:firstLine="709"/>
        <w:jc w:val="both"/>
        <w:rPr>
          <w:rFonts w:ascii="Times New Roman" w:hAnsi="Times New Roman" w:cs="Times New Roman"/>
          <w:b/>
          <w:sz w:val="32"/>
          <w:szCs w:val="32"/>
          <w:lang w:val="de-DE"/>
        </w:rPr>
      </w:pPr>
      <w:r w:rsidRPr="00397A26">
        <w:rPr>
          <w:rFonts w:ascii="Times New Roman" w:hAnsi="Times New Roman" w:cs="Times New Roman"/>
          <w:b/>
          <w:sz w:val="28"/>
          <w:szCs w:val="32"/>
          <w:lang w:val="de-DE"/>
        </w:rPr>
        <w:lastRenderedPageBreak/>
        <w:t>2.2 Beschreibung des Analysemodells</w:t>
      </w:r>
      <w:bookmarkEnd w:id="22"/>
    </w:p>
    <w:p w14:paraId="50786502" w14:textId="3DD4531F" w:rsidR="00A00ACE" w:rsidRPr="00321BC0" w:rsidRDefault="00A00ACE" w:rsidP="00A00ACE">
      <w:pPr>
        <w:spacing w:line="360" w:lineRule="auto"/>
        <w:ind w:firstLine="709"/>
        <w:jc w:val="both"/>
        <w:rPr>
          <w:rFonts w:ascii="Times New Roman" w:hAnsi="Times New Roman" w:cs="Times New Roman"/>
          <w:sz w:val="28"/>
          <w:szCs w:val="28"/>
          <w:lang w:val="de-DE"/>
        </w:rPr>
      </w:pPr>
      <w:r w:rsidRPr="00416744">
        <w:rPr>
          <w:rFonts w:ascii="Times New Roman" w:hAnsi="Times New Roman" w:cs="Times New Roman"/>
          <w:sz w:val="28"/>
          <w:szCs w:val="28"/>
          <w:lang w:val="de-DE"/>
        </w:rPr>
        <w:t xml:space="preserve">Bevor wir zur unmittelbaren Analyse der </w:t>
      </w:r>
      <w:r>
        <w:rPr>
          <w:rFonts w:ascii="Times New Roman" w:hAnsi="Times New Roman" w:cs="Times New Roman"/>
          <w:sz w:val="28"/>
          <w:szCs w:val="28"/>
          <w:lang w:val="de-DE"/>
        </w:rPr>
        <w:t>A</w:t>
      </w:r>
      <w:r w:rsidRPr="00416744">
        <w:rPr>
          <w:rFonts w:ascii="Times New Roman" w:hAnsi="Times New Roman" w:cs="Times New Roman"/>
          <w:sz w:val="28"/>
          <w:szCs w:val="28"/>
          <w:lang w:val="de-DE"/>
        </w:rPr>
        <w:t>nzeigen</w:t>
      </w:r>
      <w:r>
        <w:rPr>
          <w:rFonts w:ascii="Times New Roman" w:hAnsi="Times New Roman" w:cs="Times New Roman"/>
          <w:sz w:val="28"/>
          <w:szCs w:val="28"/>
          <w:lang w:val="de-DE"/>
        </w:rPr>
        <w:t xml:space="preserve"> der grünen Werbung</w:t>
      </w:r>
      <w:r w:rsidRPr="00416744">
        <w:rPr>
          <w:rFonts w:ascii="Times New Roman" w:hAnsi="Times New Roman" w:cs="Times New Roman"/>
          <w:sz w:val="28"/>
          <w:szCs w:val="28"/>
          <w:lang w:val="de-DE"/>
        </w:rPr>
        <w:t xml:space="preserve"> übergehen, erscheint es sinnvoll, die Kriterien für die Analyse </w:t>
      </w:r>
      <w:r>
        <w:rPr>
          <w:rFonts w:ascii="Times New Roman" w:hAnsi="Times New Roman" w:cs="Times New Roman"/>
          <w:sz w:val="28"/>
          <w:szCs w:val="28"/>
          <w:lang w:val="de-DE"/>
        </w:rPr>
        <w:t xml:space="preserve">festzustellen </w:t>
      </w:r>
      <w:r w:rsidRPr="00416744">
        <w:rPr>
          <w:rFonts w:ascii="Times New Roman" w:hAnsi="Times New Roman" w:cs="Times New Roman"/>
          <w:sz w:val="28"/>
          <w:szCs w:val="28"/>
          <w:lang w:val="de-DE"/>
        </w:rPr>
        <w:t>oder ein Analysemodell vorzuschlagen, das befolg</w:t>
      </w:r>
      <w:r>
        <w:rPr>
          <w:rFonts w:ascii="Times New Roman" w:hAnsi="Times New Roman" w:cs="Times New Roman"/>
          <w:sz w:val="28"/>
          <w:szCs w:val="28"/>
          <w:lang w:val="de-DE"/>
        </w:rPr>
        <w:t>t werden</w:t>
      </w:r>
      <w:r w:rsidRPr="00416744">
        <w:rPr>
          <w:rFonts w:ascii="Times New Roman" w:hAnsi="Times New Roman" w:cs="Times New Roman"/>
          <w:sz w:val="28"/>
          <w:szCs w:val="28"/>
          <w:lang w:val="de-DE"/>
        </w:rPr>
        <w:t xml:space="preserve"> k</w:t>
      </w:r>
      <w:r>
        <w:rPr>
          <w:rFonts w:ascii="Times New Roman" w:hAnsi="Times New Roman" w:cs="Times New Roman"/>
          <w:sz w:val="28"/>
          <w:szCs w:val="28"/>
          <w:lang w:val="de-DE"/>
        </w:rPr>
        <w:t>ann. Heutzutage gibt es nicht zu viele Vorschläge für die Werbeanalyse. Als Grundbasis sind Werbekommunikationsmodell von W</w:t>
      </w:r>
      <w:r w:rsidR="00E97FD4">
        <w:rPr>
          <w:rFonts w:ascii="Times New Roman" w:hAnsi="Times New Roman" w:cs="Times New Roman"/>
          <w:sz w:val="28"/>
          <w:szCs w:val="28"/>
          <w:lang w:val="de-DE"/>
        </w:rPr>
        <w:t>. </w:t>
      </w:r>
      <w:r>
        <w:rPr>
          <w:rFonts w:ascii="Times New Roman" w:hAnsi="Times New Roman" w:cs="Times New Roman"/>
          <w:sz w:val="28"/>
          <w:szCs w:val="28"/>
          <w:lang w:val="de-DE"/>
        </w:rPr>
        <w:t xml:space="preserve">Brandt (1973) und von Angelika Hennecke vorgeschlagenes semiotisch-pragmalinguistisches Analysemodell (1999) zu erwähnen. </w:t>
      </w:r>
    </w:p>
    <w:p w14:paraId="35C7D7F1" w14:textId="528E50B4" w:rsidR="00A00ACE" w:rsidRDefault="00E97FD4"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W. </w:t>
      </w:r>
      <w:r w:rsidR="00A00ACE">
        <w:rPr>
          <w:rFonts w:ascii="Times New Roman" w:hAnsi="Times New Roman" w:cs="Times New Roman"/>
          <w:sz w:val="28"/>
          <w:szCs w:val="28"/>
          <w:lang w:val="de-DE"/>
        </w:rPr>
        <w:t xml:space="preserve">Brandt unterscheidet zwei Analysestufen und drei Synthesestufen </w:t>
      </w:r>
      <w:r w:rsidR="00A00ACE" w:rsidRPr="00B312B6">
        <w:rPr>
          <w:rFonts w:ascii="Times New Roman" w:hAnsi="Times New Roman" w:cs="Times New Roman"/>
          <w:sz w:val="28"/>
          <w:szCs w:val="28"/>
          <w:lang w:val="de-DE"/>
        </w:rPr>
        <w:t>[</w:t>
      </w:r>
      <w:r w:rsidR="00A00ACE">
        <w:rPr>
          <w:rFonts w:ascii="Times New Roman" w:hAnsi="Times New Roman" w:cs="Times New Roman"/>
          <w:sz w:val="28"/>
          <w:szCs w:val="28"/>
          <w:lang w:val="de-DE"/>
        </w:rPr>
        <w:t>Brandt</w:t>
      </w:r>
      <w:r>
        <w:rPr>
          <w:rFonts w:ascii="Times New Roman" w:hAnsi="Times New Roman" w:cs="Times New Roman"/>
          <w:sz w:val="28"/>
          <w:szCs w:val="28"/>
          <w:lang w:val="de-DE"/>
        </w:rPr>
        <w:t> </w:t>
      </w:r>
      <w:r w:rsidR="00A00ACE">
        <w:rPr>
          <w:rFonts w:ascii="Times New Roman" w:hAnsi="Times New Roman" w:cs="Times New Roman"/>
          <w:sz w:val="28"/>
          <w:szCs w:val="28"/>
          <w:lang w:val="de-DE"/>
        </w:rPr>
        <w:t>1973: 130</w:t>
      </w:r>
      <w:r w:rsidR="00A00ACE" w:rsidRPr="00B312B6">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Es ist erwähnenswert, dass es bei solchem Schema alle Arten von Werbung analysiert werden können, sowohl </w:t>
      </w:r>
      <w:r w:rsidR="00A00ACE" w:rsidRPr="00BF2A44">
        <w:rPr>
          <w:rFonts w:ascii="Times New Roman" w:hAnsi="Times New Roman" w:cs="Times New Roman"/>
          <w:color w:val="000000" w:themeColor="text1"/>
          <w:sz w:val="28"/>
          <w:szCs w:val="28"/>
          <w:lang w:val="de-DE"/>
        </w:rPr>
        <w:t xml:space="preserve">ausgedruckte </w:t>
      </w:r>
      <w:r w:rsidR="00A00ACE">
        <w:rPr>
          <w:rFonts w:ascii="Times New Roman" w:hAnsi="Times New Roman" w:cs="Times New Roman"/>
          <w:sz w:val="28"/>
          <w:szCs w:val="28"/>
          <w:lang w:val="de-DE"/>
        </w:rPr>
        <w:t xml:space="preserve">Werbeanzeigen, als auch Fernsehspots. Die erste Analysestufe wird dazu gewidmet, alle einzelnen Werbenachrichten, bzw. </w:t>
      </w:r>
      <w:r w:rsidR="006E2716">
        <w:rPr>
          <w:rFonts w:ascii="Times New Roman" w:hAnsi="Times New Roman" w:cs="Times New Roman"/>
          <w:sz w:val="28"/>
          <w:szCs w:val="28"/>
          <w:lang w:val="de-DE"/>
        </w:rPr>
        <w:t>C</w:t>
      </w:r>
      <w:r w:rsidR="00A00ACE">
        <w:rPr>
          <w:rFonts w:ascii="Times New Roman" w:hAnsi="Times New Roman" w:cs="Times New Roman"/>
          <w:sz w:val="28"/>
          <w:szCs w:val="28"/>
          <w:lang w:val="de-DE"/>
        </w:rPr>
        <w:t xml:space="preserve">odes voneinander zu erteil, nämlich auditive, linguale, und visuelle Kodes voneinander zu trennen und </w:t>
      </w:r>
      <w:r w:rsidR="00A00ACE" w:rsidRPr="00BF2A44">
        <w:rPr>
          <w:rFonts w:ascii="Times New Roman" w:hAnsi="Times New Roman" w:cs="Times New Roman"/>
          <w:color w:val="000000" w:themeColor="text1"/>
          <w:sz w:val="28"/>
          <w:szCs w:val="28"/>
          <w:lang w:val="de-DE"/>
        </w:rPr>
        <w:t xml:space="preserve">zu </w:t>
      </w:r>
      <w:r w:rsidR="00A00ACE">
        <w:rPr>
          <w:rFonts w:ascii="Times New Roman" w:hAnsi="Times New Roman" w:cs="Times New Roman"/>
          <w:sz w:val="28"/>
          <w:szCs w:val="28"/>
          <w:lang w:val="de-DE"/>
        </w:rPr>
        <w:t xml:space="preserve">isolieren. Im Weiteren sollen diese Elemente typisiert werden, </w:t>
      </w:r>
      <w:r w:rsidR="00A00ACE" w:rsidRPr="00BF2A44">
        <w:rPr>
          <w:rFonts w:ascii="Times New Roman" w:hAnsi="Times New Roman" w:cs="Times New Roman"/>
          <w:sz w:val="28"/>
          <w:szCs w:val="28"/>
          <w:lang w:val="de-DE"/>
        </w:rPr>
        <w:t>beispielsweise,</w:t>
      </w:r>
      <w:r w:rsidR="00A00ACE">
        <w:rPr>
          <w:rFonts w:ascii="Times New Roman" w:hAnsi="Times New Roman" w:cs="Times New Roman"/>
          <w:sz w:val="28"/>
          <w:szCs w:val="28"/>
          <w:lang w:val="de-DE"/>
        </w:rPr>
        <w:t xml:space="preserve"> können Bilder nach vier Typisierungskategorien, die oben erläutert sind, beschrieben werden, und zwar, ob das Bild statisch oder dynamisch, bunt oder schwarz-weiß usw. ist. Was den linguale Teil angeht, werden von Brandt mehrere Typisierungskategorien vorgeschlagen, nämlich ob Deutsch oder andere Fremdsprache verwendet wird; wie die Sprache realisiert ist, also gesprochen oder geschrieben; wer als Sender auftritt (Primär-</w:t>
      </w:r>
      <w:r w:rsidR="00CE67C0">
        <w:rPr>
          <w:rFonts w:ascii="Times New Roman" w:hAnsi="Times New Roman" w:cs="Times New Roman"/>
          <w:sz w:val="28"/>
          <w:szCs w:val="28"/>
          <w:lang w:val="de-DE"/>
        </w:rPr>
        <w:t xml:space="preserve"> oder</w:t>
      </w:r>
      <w:r w:rsidR="00A00ACE">
        <w:rPr>
          <w:rFonts w:ascii="Times New Roman" w:hAnsi="Times New Roman" w:cs="Times New Roman"/>
          <w:sz w:val="28"/>
          <w:szCs w:val="28"/>
          <w:lang w:val="de-DE"/>
        </w:rPr>
        <w:t xml:space="preserve"> Sekundär</w:t>
      </w:r>
      <w:r w:rsidR="00CE67C0">
        <w:rPr>
          <w:rFonts w:ascii="Times New Roman" w:hAnsi="Times New Roman" w:cs="Times New Roman"/>
          <w:sz w:val="28"/>
          <w:szCs w:val="28"/>
          <w:lang w:val="de-DE"/>
        </w:rPr>
        <w:t>s</w:t>
      </w:r>
      <w:r w:rsidR="00A00ACE" w:rsidRPr="00CE67C0">
        <w:rPr>
          <w:rFonts w:ascii="Times New Roman" w:hAnsi="Times New Roman" w:cs="Times New Roman"/>
          <w:sz w:val="28"/>
          <w:szCs w:val="28"/>
          <w:lang w:val="de-DE"/>
        </w:rPr>
        <w:t>ender);</w:t>
      </w:r>
      <w:r w:rsidR="00A00ACE">
        <w:rPr>
          <w:rFonts w:ascii="Times New Roman" w:hAnsi="Times New Roman" w:cs="Times New Roman"/>
          <w:sz w:val="28"/>
          <w:szCs w:val="28"/>
          <w:lang w:val="de-DE"/>
        </w:rPr>
        <w:t xml:space="preserve"> welche Textelemente verwendet werden (Primär-, Sekundär, Tertiärtext); zuletzt werden Schriftarten, Schriftgrößen und andere Schriftmerkmale analysiert. Auf der zweiten Analysestufe werden diese Elemente </w:t>
      </w:r>
      <w:r w:rsidR="00A00ACE" w:rsidRPr="00CE67C0">
        <w:rPr>
          <w:rFonts w:ascii="Times New Roman" w:hAnsi="Times New Roman" w:cs="Times New Roman"/>
          <w:sz w:val="28"/>
          <w:szCs w:val="28"/>
          <w:lang w:val="de-DE"/>
        </w:rPr>
        <w:t>bezüglich ihres semantische</w:t>
      </w:r>
      <w:r w:rsidR="00CE67C0" w:rsidRPr="00CE67C0">
        <w:rPr>
          <w:rFonts w:ascii="Times New Roman" w:hAnsi="Times New Roman" w:cs="Times New Roman"/>
          <w:sz w:val="28"/>
          <w:szCs w:val="28"/>
          <w:lang w:val="de-DE"/>
        </w:rPr>
        <w:t>n</w:t>
      </w:r>
      <w:r w:rsidR="00A00ACE" w:rsidRPr="00CE67C0">
        <w:rPr>
          <w:rFonts w:ascii="Times New Roman" w:hAnsi="Times New Roman" w:cs="Times New Roman"/>
          <w:sz w:val="28"/>
          <w:szCs w:val="28"/>
          <w:lang w:val="de-DE"/>
        </w:rPr>
        <w:t xml:space="preserve"> Gehalt</w:t>
      </w:r>
      <w:r w:rsidR="00CE67C0" w:rsidRPr="00CE67C0">
        <w:rPr>
          <w:rFonts w:ascii="Times New Roman" w:hAnsi="Times New Roman" w:cs="Times New Roman"/>
          <w:sz w:val="28"/>
          <w:szCs w:val="28"/>
          <w:lang w:val="de-DE"/>
        </w:rPr>
        <w:t>s</w:t>
      </w:r>
      <w:r w:rsidR="00A00ACE">
        <w:rPr>
          <w:rFonts w:ascii="Times New Roman" w:hAnsi="Times New Roman" w:cs="Times New Roman"/>
          <w:sz w:val="28"/>
          <w:szCs w:val="28"/>
          <w:lang w:val="de-DE"/>
        </w:rPr>
        <w:t xml:space="preserve"> betrachtet, ob jedes Element auf jeder Ebene eigene Funktion erfüllt. </w:t>
      </w:r>
    </w:p>
    <w:p w14:paraId="715B345E" w14:textId="77777777" w:rsidR="001077DE" w:rsidRDefault="00A00ACE" w:rsidP="001160E9">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Auf</w:t>
      </w:r>
      <w:r w:rsidRPr="00AC0D1E">
        <w:rPr>
          <w:rFonts w:ascii="Times New Roman" w:hAnsi="Times New Roman" w:cs="Times New Roman"/>
          <w:sz w:val="28"/>
          <w:szCs w:val="28"/>
          <w:lang w:val="de-DE"/>
        </w:rPr>
        <w:t xml:space="preserve"> den Synthese</w:t>
      </w:r>
      <w:r>
        <w:rPr>
          <w:rFonts w:ascii="Times New Roman" w:hAnsi="Times New Roman" w:cs="Times New Roman"/>
          <w:sz w:val="28"/>
          <w:szCs w:val="28"/>
          <w:lang w:val="de-DE"/>
        </w:rPr>
        <w:t>stufen</w:t>
      </w:r>
      <w:r w:rsidRPr="00AC0D1E">
        <w:rPr>
          <w:rFonts w:ascii="Times New Roman" w:hAnsi="Times New Roman" w:cs="Times New Roman"/>
          <w:sz w:val="28"/>
          <w:szCs w:val="28"/>
          <w:lang w:val="de-DE"/>
        </w:rPr>
        <w:t xml:space="preserve"> werden alle Ergebnisse gesammelt und überprüft. Zunächst wird das Ergebnis der Analyse eines </w:t>
      </w:r>
      <w:r>
        <w:rPr>
          <w:rFonts w:ascii="Times New Roman" w:hAnsi="Times New Roman" w:cs="Times New Roman"/>
          <w:sz w:val="28"/>
          <w:szCs w:val="28"/>
          <w:lang w:val="de-DE"/>
        </w:rPr>
        <w:t>K</w:t>
      </w:r>
      <w:r w:rsidRPr="00AC0D1E">
        <w:rPr>
          <w:rFonts w:ascii="Times New Roman" w:hAnsi="Times New Roman" w:cs="Times New Roman"/>
          <w:sz w:val="28"/>
          <w:szCs w:val="28"/>
          <w:lang w:val="de-DE"/>
        </w:rPr>
        <w:t>od</w:t>
      </w:r>
      <w:r>
        <w:rPr>
          <w:rFonts w:ascii="Times New Roman" w:hAnsi="Times New Roman" w:cs="Times New Roman"/>
          <w:sz w:val="28"/>
          <w:szCs w:val="28"/>
          <w:lang w:val="de-DE"/>
        </w:rPr>
        <w:t>e</w:t>
      </w:r>
      <w:r w:rsidRPr="00AC0D1E">
        <w:rPr>
          <w:rFonts w:ascii="Times New Roman" w:hAnsi="Times New Roman" w:cs="Times New Roman"/>
          <w:sz w:val="28"/>
          <w:szCs w:val="28"/>
          <w:lang w:val="de-DE"/>
        </w:rPr>
        <w:t xml:space="preserve">s angegeben, dann das Ergebnis der Analyse der Beziehung dieser </w:t>
      </w:r>
      <w:r>
        <w:rPr>
          <w:rFonts w:ascii="Times New Roman" w:hAnsi="Times New Roman" w:cs="Times New Roman"/>
          <w:sz w:val="28"/>
          <w:szCs w:val="28"/>
          <w:lang w:val="de-DE"/>
        </w:rPr>
        <w:t>K</w:t>
      </w:r>
      <w:r w:rsidRPr="00AC0D1E">
        <w:rPr>
          <w:rFonts w:ascii="Times New Roman" w:hAnsi="Times New Roman" w:cs="Times New Roman"/>
          <w:sz w:val="28"/>
          <w:szCs w:val="28"/>
          <w:lang w:val="de-DE"/>
        </w:rPr>
        <w:t xml:space="preserve">odes zueinander. </w:t>
      </w:r>
      <w:r>
        <w:rPr>
          <w:rFonts w:ascii="Times New Roman" w:hAnsi="Times New Roman" w:cs="Times New Roman"/>
          <w:sz w:val="28"/>
          <w:szCs w:val="28"/>
          <w:lang w:val="de-DE"/>
        </w:rPr>
        <w:t xml:space="preserve">Zuletzt werden </w:t>
      </w:r>
      <w:r w:rsidRPr="00AC0D1E">
        <w:rPr>
          <w:rFonts w:ascii="Times New Roman" w:hAnsi="Times New Roman" w:cs="Times New Roman"/>
          <w:sz w:val="28"/>
          <w:szCs w:val="28"/>
          <w:lang w:val="de-DE"/>
        </w:rPr>
        <w:t xml:space="preserve">eine Interpretation und Bewertung der </w:t>
      </w:r>
      <w:r>
        <w:rPr>
          <w:rFonts w:ascii="Times New Roman" w:hAnsi="Times New Roman" w:cs="Times New Roman"/>
          <w:sz w:val="28"/>
          <w:szCs w:val="28"/>
          <w:lang w:val="de-DE"/>
        </w:rPr>
        <w:t>Werbea</w:t>
      </w:r>
      <w:r w:rsidRPr="00AC0D1E">
        <w:rPr>
          <w:rFonts w:ascii="Times New Roman" w:hAnsi="Times New Roman" w:cs="Times New Roman"/>
          <w:sz w:val="28"/>
          <w:szCs w:val="28"/>
          <w:lang w:val="de-DE"/>
        </w:rPr>
        <w:t>nzeige als Ganzes</w:t>
      </w:r>
      <w:r>
        <w:rPr>
          <w:rFonts w:ascii="Times New Roman" w:hAnsi="Times New Roman" w:cs="Times New Roman"/>
          <w:sz w:val="28"/>
          <w:szCs w:val="28"/>
          <w:lang w:val="de-DE"/>
        </w:rPr>
        <w:t xml:space="preserve"> vorgeschlagen</w:t>
      </w:r>
      <w:r w:rsidRPr="00AC0D1E">
        <w:rPr>
          <w:rFonts w:ascii="Times New Roman" w:hAnsi="Times New Roman" w:cs="Times New Roman"/>
          <w:sz w:val="28"/>
          <w:szCs w:val="28"/>
          <w:lang w:val="de-DE"/>
        </w:rPr>
        <w:t>.</w:t>
      </w:r>
    </w:p>
    <w:p w14:paraId="632DA765" w14:textId="6F6AC7E7" w:rsidR="001160E9" w:rsidRDefault="001077D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noProof/>
          <w:sz w:val="28"/>
          <w:szCs w:val="28"/>
          <w:lang w:eastAsia="ru-RU"/>
        </w:rPr>
        <w:lastRenderedPageBreak/>
        <w:drawing>
          <wp:anchor distT="0" distB="0" distL="114300" distR="114300" simplePos="0" relativeHeight="251663360" behindDoc="0" locked="0" layoutInCell="1" allowOverlap="1" wp14:anchorId="010C02DB" wp14:editId="670FAF7E">
            <wp:simplePos x="0" y="0"/>
            <wp:positionH relativeFrom="margin">
              <wp:posOffset>1583055</wp:posOffset>
            </wp:positionH>
            <wp:positionV relativeFrom="margin">
              <wp:posOffset>105072</wp:posOffset>
            </wp:positionV>
            <wp:extent cx="2660650" cy="3347720"/>
            <wp:effectExtent l="12700" t="12700" r="19050" b="17780"/>
            <wp:wrapSquare wrapText="bothSides"/>
            <wp:docPr id="652416166" name="Grafik 65241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1">
                      <a:extLst>
                        <a:ext uri="{28A0092B-C50C-407E-A947-70E740481C1C}">
                          <a14:useLocalDpi xmlns:a14="http://schemas.microsoft.com/office/drawing/2010/main" val="0"/>
                        </a:ext>
                      </a:extLst>
                    </a:blip>
                    <a:stretch>
                      <a:fillRect/>
                    </a:stretch>
                  </pic:blipFill>
                  <pic:spPr>
                    <a:xfrm>
                      <a:off x="0" y="0"/>
                      <a:ext cx="2660650" cy="334772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63FAD7FF" w14:textId="75BB0892" w:rsidR="00A00ACE" w:rsidRPr="00E71324" w:rsidRDefault="00A00ACE" w:rsidP="00A00ACE">
      <w:pPr>
        <w:spacing w:line="360" w:lineRule="auto"/>
        <w:ind w:firstLine="709"/>
        <w:jc w:val="both"/>
        <w:rPr>
          <w:rFonts w:ascii="Times New Roman" w:hAnsi="Times New Roman" w:cs="Times New Roman"/>
          <w:sz w:val="28"/>
          <w:szCs w:val="28"/>
          <w:lang w:val="de-DE"/>
        </w:rPr>
      </w:pPr>
    </w:p>
    <w:p w14:paraId="293D30A6" w14:textId="63648B88" w:rsidR="00A00ACE" w:rsidRPr="00E71324" w:rsidRDefault="00A00ACE" w:rsidP="00A00ACE">
      <w:pPr>
        <w:spacing w:line="360" w:lineRule="auto"/>
        <w:ind w:firstLine="709"/>
        <w:jc w:val="both"/>
        <w:rPr>
          <w:rFonts w:ascii="Times New Roman" w:hAnsi="Times New Roman" w:cs="Times New Roman"/>
          <w:sz w:val="28"/>
          <w:szCs w:val="28"/>
          <w:lang w:val="de-DE"/>
        </w:rPr>
      </w:pPr>
    </w:p>
    <w:p w14:paraId="2B801012" w14:textId="2E7AAEA2" w:rsidR="00A00ACE" w:rsidRDefault="00A00ACE" w:rsidP="00A00ACE">
      <w:pPr>
        <w:spacing w:line="360" w:lineRule="auto"/>
        <w:ind w:firstLine="709"/>
        <w:jc w:val="both"/>
        <w:rPr>
          <w:rFonts w:ascii="Times New Roman" w:hAnsi="Times New Roman" w:cs="Times New Roman"/>
          <w:b/>
          <w:bCs/>
          <w:sz w:val="28"/>
          <w:szCs w:val="28"/>
          <w:lang w:val="de-DE"/>
        </w:rPr>
      </w:pPr>
    </w:p>
    <w:p w14:paraId="6AF54C1E" w14:textId="290204F2" w:rsidR="00A00ACE" w:rsidRDefault="00A00ACE" w:rsidP="00A00ACE">
      <w:pPr>
        <w:spacing w:line="360" w:lineRule="auto"/>
        <w:ind w:firstLine="709"/>
        <w:jc w:val="both"/>
        <w:rPr>
          <w:rFonts w:ascii="Times New Roman" w:hAnsi="Times New Roman" w:cs="Times New Roman"/>
          <w:b/>
          <w:bCs/>
          <w:sz w:val="28"/>
          <w:szCs w:val="28"/>
          <w:lang w:val="de-DE"/>
        </w:rPr>
      </w:pPr>
    </w:p>
    <w:p w14:paraId="5F7602F9" w14:textId="7035BF18" w:rsidR="00A00ACE" w:rsidRDefault="00A00ACE" w:rsidP="00A00ACE">
      <w:pPr>
        <w:spacing w:line="360" w:lineRule="auto"/>
        <w:ind w:firstLine="709"/>
        <w:jc w:val="both"/>
        <w:rPr>
          <w:rFonts w:ascii="Times New Roman" w:hAnsi="Times New Roman" w:cs="Times New Roman"/>
          <w:b/>
          <w:bCs/>
          <w:sz w:val="28"/>
          <w:szCs w:val="28"/>
          <w:lang w:val="de-DE"/>
        </w:rPr>
      </w:pPr>
    </w:p>
    <w:p w14:paraId="4D5CEFD6" w14:textId="400AC296" w:rsidR="00A00ACE" w:rsidRDefault="00A00ACE" w:rsidP="00A00ACE">
      <w:pPr>
        <w:spacing w:line="360" w:lineRule="auto"/>
        <w:ind w:firstLine="709"/>
        <w:jc w:val="both"/>
        <w:rPr>
          <w:rFonts w:ascii="Times New Roman" w:hAnsi="Times New Roman" w:cs="Times New Roman"/>
          <w:b/>
          <w:bCs/>
          <w:sz w:val="28"/>
          <w:szCs w:val="28"/>
          <w:lang w:val="de-DE"/>
        </w:rPr>
      </w:pPr>
    </w:p>
    <w:p w14:paraId="0169B55F" w14:textId="40A7C795" w:rsidR="00A00ACE" w:rsidRDefault="00A00ACE" w:rsidP="00A00ACE">
      <w:pPr>
        <w:spacing w:line="360" w:lineRule="auto"/>
        <w:ind w:firstLine="709"/>
        <w:jc w:val="both"/>
        <w:rPr>
          <w:rFonts w:ascii="Times New Roman" w:hAnsi="Times New Roman" w:cs="Times New Roman"/>
          <w:b/>
          <w:bCs/>
          <w:sz w:val="28"/>
          <w:szCs w:val="28"/>
          <w:lang w:val="de-DE"/>
        </w:rPr>
      </w:pPr>
    </w:p>
    <w:p w14:paraId="4F5F9BB5" w14:textId="5E52005F" w:rsidR="00A00ACE" w:rsidRDefault="00A00ACE" w:rsidP="00A00ACE">
      <w:pPr>
        <w:spacing w:line="360" w:lineRule="auto"/>
        <w:ind w:firstLine="709"/>
        <w:jc w:val="both"/>
        <w:rPr>
          <w:rFonts w:ascii="Times New Roman" w:hAnsi="Times New Roman" w:cs="Times New Roman"/>
          <w:b/>
          <w:bCs/>
          <w:sz w:val="28"/>
          <w:szCs w:val="28"/>
          <w:lang w:val="de-DE"/>
        </w:rPr>
      </w:pPr>
    </w:p>
    <w:p w14:paraId="21E55050" w14:textId="2BEF8763" w:rsidR="00A00ACE" w:rsidRDefault="00A00ACE" w:rsidP="00A00ACE">
      <w:pPr>
        <w:spacing w:line="360" w:lineRule="auto"/>
        <w:ind w:firstLine="709"/>
        <w:jc w:val="both"/>
        <w:rPr>
          <w:rFonts w:ascii="Times New Roman" w:hAnsi="Times New Roman" w:cs="Times New Roman"/>
          <w:b/>
          <w:bCs/>
          <w:sz w:val="28"/>
          <w:szCs w:val="28"/>
          <w:lang w:val="de-DE"/>
        </w:rPr>
      </w:pPr>
    </w:p>
    <w:p w14:paraId="7546DF08" w14:textId="6E01F240" w:rsidR="00A00ACE" w:rsidRDefault="00A00ACE" w:rsidP="00A00ACE">
      <w:pPr>
        <w:spacing w:line="360" w:lineRule="auto"/>
        <w:ind w:firstLine="709"/>
        <w:jc w:val="both"/>
        <w:rPr>
          <w:rFonts w:ascii="Times New Roman" w:hAnsi="Times New Roman" w:cs="Times New Roman"/>
          <w:b/>
          <w:bCs/>
          <w:sz w:val="28"/>
          <w:szCs w:val="28"/>
          <w:lang w:val="de-DE"/>
        </w:rPr>
      </w:pPr>
    </w:p>
    <w:p w14:paraId="362D3B43" w14:textId="77777777" w:rsidR="001160E9" w:rsidRDefault="001160E9" w:rsidP="00A00ACE">
      <w:pPr>
        <w:spacing w:line="360" w:lineRule="auto"/>
        <w:ind w:firstLine="709"/>
        <w:jc w:val="both"/>
        <w:rPr>
          <w:rFonts w:ascii="Times New Roman" w:hAnsi="Times New Roman" w:cs="Times New Roman"/>
          <w:b/>
          <w:bCs/>
          <w:lang w:val="de-DE"/>
        </w:rPr>
      </w:pPr>
    </w:p>
    <w:p w14:paraId="6CD15AC7" w14:textId="77777777" w:rsidR="00397A26" w:rsidRPr="001077DE" w:rsidRDefault="00397A26" w:rsidP="00397A26">
      <w:pPr>
        <w:spacing w:line="360" w:lineRule="auto"/>
        <w:ind w:firstLine="709"/>
        <w:jc w:val="both"/>
        <w:rPr>
          <w:rFonts w:ascii="Times New Roman" w:hAnsi="Times New Roman" w:cs="Times New Roman"/>
          <w:sz w:val="28"/>
          <w:szCs w:val="28"/>
          <w:lang w:val="de-DE"/>
        </w:rPr>
      </w:pPr>
      <w:r w:rsidRPr="00E06DB7">
        <w:rPr>
          <w:rFonts w:ascii="Times New Roman" w:hAnsi="Times New Roman" w:cs="Times New Roman"/>
          <w:lang w:val="de-DE"/>
        </w:rPr>
        <w:t xml:space="preserve">Abb. 1 Faktoren einer Analyse von sprachlichem und visuellem Teiltext </w:t>
      </w:r>
    </w:p>
    <w:p w14:paraId="03303E44" w14:textId="77777777" w:rsidR="00397A26" w:rsidRPr="00BF2A44" w:rsidRDefault="00397A26" w:rsidP="00A00ACE">
      <w:pPr>
        <w:spacing w:line="360" w:lineRule="auto"/>
        <w:ind w:firstLine="709"/>
        <w:jc w:val="both"/>
        <w:rPr>
          <w:rFonts w:ascii="Times New Roman" w:hAnsi="Times New Roman" w:cs="Times New Roman"/>
          <w:b/>
          <w:bCs/>
          <w:lang w:val="de-DE"/>
        </w:rPr>
      </w:pPr>
    </w:p>
    <w:p w14:paraId="3EC142F5" w14:textId="6D036583" w:rsidR="00A00ACE" w:rsidRDefault="00A00ACE" w:rsidP="00A00ACE">
      <w:pPr>
        <w:spacing w:line="360" w:lineRule="auto"/>
        <w:ind w:firstLine="709"/>
        <w:jc w:val="both"/>
        <w:rPr>
          <w:rFonts w:ascii="Times New Roman" w:hAnsi="Times New Roman" w:cs="Times New Roman"/>
          <w:sz w:val="28"/>
          <w:szCs w:val="28"/>
          <w:lang w:val="de-DE"/>
        </w:rPr>
      </w:pPr>
      <w:r w:rsidRPr="007F7A5B">
        <w:rPr>
          <w:rFonts w:ascii="Times New Roman" w:hAnsi="Times New Roman" w:cs="Times New Roman"/>
          <w:sz w:val="28"/>
          <w:szCs w:val="28"/>
          <w:lang w:val="de-DE"/>
        </w:rPr>
        <w:t>Der Tabelle zufolge werden zwei Faktoren analysiert, nämlich</w:t>
      </w:r>
      <w:r>
        <w:rPr>
          <w:rFonts w:ascii="Times New Roman" w:hAnsi="Times New Roman" w:cs="Times New Roman"/>
          <w:sz w:val="28"/>
          <w:szCs w:val="28"/>
          <w:lang w:val="de-DE"/>
        </w:rPr>
        <w:t xml:space="preserve"> </w:t>
      </w:r>
      <w:r w:rsidR="00CE67C0" w:rsidRPr="00CE67C0">
        <w:rPr>
          <w:rFonts w:ascii="Times New Roman" w:hAnsi="Times New Roman" w:cs="Times New Roman"/>
          <w:sz w:val="28"/>
          <w:szCs w:val="28"/>
          <w:lang w:val="de-DE"/>
        </w:rPr>
        <w:t>t</w:t>
      </w:r>
      <w:r w:rsidRPr="00CE67C0">
        <w:rPr>
          <w:rFonts w:ascii="Times New Roman" w:hAnsi="Times New Roman" w:cs="Times New Roman"/>
          <w:sz w:val="28"/>
          <w:szCs w:val="28"/>
          <w:lang w:val="de-DE"/>
        </w:rPr>
        <w:t xml:space="preserve">extintern </w:t>
      </w:r>
      <w:r w:rsidR="001077DE">
        <w:rPr>
          <w:rFonts w:ascii="Times New Roman" w:hAnsi="Times New Roman" w:cs="Times New Roman"/>
          <w:sz w:val="28"/>
          <w:szCs w:val="28"/>
          <w:lang w:val="de-DE"/>
        </w:rPr>
        <w:t>und t</w:t>
      </w:r>
      <w:r w:rsidRPr="00CE67C0">
        <w:rPr>
          <w:rFonts w:ascii="Times New Roman" w:hAnsi="Times New Roman" w:cs="Times New Roman"/>
          <w:sz w:val="28"/>
          <w:szCs w:val="28"/>
          <w:lang w:val="de-DE"/>
        </w:rPr>
        <w:t>extextern</w:t>
      </w:r>
      <w:r>
        <w:rPr>
          <w:rFonts w:ascii="Times New Roman" w:hAnsi="Times New Roman" w:cs="Times New Roman"/>
          <w:sz w:val="28"/>
          <w:szCs w:val="28"/>
          <w:lang w:val="de-DE"/>
        </w:rPr>
        <w:t xml:space="preserve">. Textintern enthält sprachlicher Teil und visueller Teil, die </w:t>
      </w:r>
      <w:r w:rsidRPr="007F7A5B">
        <w:rPr>
          <w:rFonts w:ascii="Times New Roman" w:hAnsi="Times New Roman" w:cs="Times New Roman"/>
          <w:sz w:val="28"/>
          <w:szCs w:val="28"/>
          <w:lang w:val="de-DE"/>
        </w:rPr>
        <w:t xml:space="preserve">wiederum in verbale und nonverbale Komponenten unterteilt sind. </w:t>
      </w:r>
      <w:r>
        <w:rPr>
          <w:rFonts w:ascii="Times New Roman" w:hAnsi="Times New Roman" w:cs="Times New Roman"/>
          <w:sz w:val="28"/>
          <w:szCs w:val="28"/>
          <w:lang w:val="de-DE"/>
        </w:rPr>
        <w:t xml:space="preserve">Außerdem enthalten die beide Teile Analysekategorien. </w:t>
      </w:r>
      <w:r w:rsidRPr="00BF2A44">
        <w:rPr>
          <w:rFonts w:ascii="Times New Roman" w:hAnsi="Times New Roman" w:cs="Times New Roman"/>
          <w:color w:val="000000" w:themeColor="text1"/>
          <w:sz w:val="28"/>
          <w:szCs w:val="28"/>
          <w:lang w:val="de-DE"/>
        </w:rPr>
        <w:t xml:space="preserve">Textexterne Merkmale beschreiben </w:t>
      </w:r>
      <w:r>
        <w:rPr>
          <w:rFonts w:ascii="Times New Roman" w:hAnsi="Times New Roman" w:cs="Times New Roman"/>
          <w:sz w:val="28"/>
          <w:szCs w:val="28"/>
          <w:lang w:val="de-DE"/>
        </w:rPr>
        <w:t xml:space="preserve">kulturellen Hintergrund, Information über SenderInnen und EmpfängerInnen, Ort und Zeit. Zuletzt wird </w:t>
      </w:r>
      <w:r w:rsidRPr="00D96DF0">
        <w:rPr>
          <w:rFonts w:ascii="Times New Roman" w:hAnsi="Times New Roman" w:cs="Times New Roman"/>
          <w:sz w:val="28"/>
          <w:szCs w:val="28"/>
          <w:lang w:val="de-DE"/>
        </w:rPr>
        <w:t>d</w:t>
      </w:r>
      <w:r>
        <w:rPr>
          <w:rFonts w:ascii="Times New Roman" w:hAnsi="Times New Roman" w:cs="Times New Roman"/>
          <w:sz w:val="28"/>
          <w:szCs w:val="28"/>
          <w:lang w:val="de-DE"/>
        </w:rPr>
        <w:t xml:space="preserve">as </w:t>
      </w:r>
      <w:r w:rsidRPr="00BF2A44">
        <w:rPr>
          <w:rFonts w:ascii="Times New Roman" w:hAnsi="Times New Roman" w:cs="Times New Roman"/>
          <w:color w:val="000000" w:themeColor="text1"/>
          <w:sz w:val="28"/>
          <w:szCs w:val="28"/>
          <w:lang w:val="de-DE"/>
        </w:rPr>
        <w:t>Inhalt</w:t>
      </w:r>
      <w:r>
        <w:rPr>
          <w:rFonts w:ascii="Times New Roman" w:hAnsi="Times New Roman" w:cs="Times New Roman"/>
          <w:color w:val="000000" w:themeColor="text1"/>
          <w:sz w:val="28"/>
          <w:szCs w:val="28"/>
          <w:lang w:val="de-DE"/>
        </w:rPr>
        <w:t xml:space="preserve"> </w:t>
      </w:r>
      <w:r>
        <w:rPr>
          <w:rFonts w:ascii="Times New Roman" w:hAnsi="Times New Roman" w:cs="Times New Roman"/>
          <w:sz w:val="28"/>
          <w:szCs w:val="28"/>
          <w:lang w:val="de-DE"/>
        </w:rPr>
        <w:t xml:space="preserve">interpretiert. </w:t>
      </w:r>
    </w:p>
    <w:p w14:paraId="11004691" w14:textId="5BB5A770" w:rsidR="006E2716" w:rsidRPr="006E2716" w:rsidRDefault="00A00ACE" w:rsidP="006E2716">
      <w:pPr>
        <w:spacing w:line="360" w:lineRule="auto"/>
        <w:ind w:firstLine="709"/>
        <w:jc w:val="both"/>
        <w:rPr>
          <w:rFonts w:ascii="Times New Roman" w:hAnsi="Times New Roman" w:cs="Times New Roman"/>
          <w:sz w:val="28"/>
          <w:szCs w:val="28"/>
          <w:lang w:val="de-DE"/>
        </w:rPr>
      </w:pPr>
      <w:r w:rsidRPr="00B21F40">
        <w:rPr>
          <w:rFonts w:ascii="Times New Roman" w:hAnsi="Times New Roman" w:cs="Times New Roman"/>
          <w:sz w:val="28"/>
          <w:szCs w:val="28"/>
          <w:lang w:val="de-DE"/>
        </w:rPr>
        <w:t>Auf der Grundlage der oben beschriebenen Analysemodelle</w:t>
      </w:r>
      <w:r w:rsidR="006E2716">
        <w:rPr>
          <w:rFonts w:ascii="Times New Roman" w:hAnsi="Times New Roman" w:cs="Times New Roman"/>
          <w:sz w:val="28"/>
          <w:szCs w:val="28"/>
          <w:lang w:val="de-DE"/>
        </w:rPr>
        <w:t xml:space="preserve"> wird eigen Analyseplan</w:t>
      </w:r>
      <w:r w:rsidRPr="00B21F40">
        <w:rPr>
          <w:rFonts w:ascii="Times New Roman" w:hAnsi="Times New Roman" w:cs="Times New Roman"/>
          <w:sz w:val="28"/>
          <w:szCs w:val="28"/>
          <w:lang w:val="de-DE"/>
        </w:rPr>
        <w:t xml:space="preserve"> </w:t>
      </w:r>
      <w:r w:rsidRPr="006E2716">
        <w:rPr>
          <w:rFonts w:ascii="Times New Roman" w:hAnsi="Times New Roman" w:cs="Times New Roman"/>
          <w:sz w:val="28"/>
          <w:szCs w:val="28"/>
          <w:lang w:val="de-DE"/>
        </w:rPr>
        <w:t>für die bevorstehende Untersuchung vor</w:t>
      </w:r>
      <w:r w:rsidR="006E2716">
        <w:rPr>
          <w:rFonts w:ascii="Times New Roman" w:hAnsi="Times New Roman" w:cs="Times New Roman"/>
          <w:sz w:val="28"/>
          <w:szCs w:val="28"/>
          <w:lang w:val="de-DE"/>
        </w:rPr>
        <w:t xml:space="preserve">geschlagen: </w:t>
      </w:r>
      <w:r w:rsidRPr="006E2716">
        <w:rPr>
          <w:rFonts w:ascii="Times New Roman" w:hAnsi="Times New Roman" w:cs="Times New Roman"/>
          <w:sz w:val="28"/>
          <w:szCs w:val="28"/>
          <w:lang w:val="de-DE"/>
        </w:rPr>
        <w:t xml:space="preserve"> </w:t>
      </w:r>
    </w:p>
    <w:p w14:paraId="146058CB" w14:textId="77777777" w:rsidR="00397A26" w:rsidRDefault="00A00ACE" w:rsidP="00397A26">
      <w:pPr>
        <w:pStyle w:val="Listenabsatz"/>
        <w:numPr>
          <w:ilvl w:val="0"/>
          <w:numId w:val="10"/>
        </w:numPr>
        <w:spacing w:line="360" w:lineRule="auto"/>
        <w:jc w:val="both"/>
        <w:rPr>
          <w:rFonts w:ascii="Times New Roman" w:hAnsi="Times New Roman" w:cs="Times New Roman"/>
          <w:sz w:val="28"/>
          <w:szCs w:val="28"/>
          <w:lang w:val="de-DE"/>
        </w:rPr>
      </w:pPr>
      <w:r w:rsidRPr="006E2716">
        <w:rPr>
          <w:rFonts w:ascii="Times New Roman" w:hAnsi="Times New Roman" w:cs="Times New Roman"/>
          <w:i/>
          <w:sz w:val="28"/>
          <w:szCs w:val="28"/>
          <w:lang w:val="de-DE"/>
        </w:rPr>
        <w:t>Analysestufe 1</w:t>
      </w:r>
      <w:r w:rsidRPr="006E2716">
        <w:rPr>
          <w:rFonts w:ascii="Times New Roman" w:hAnsi="Times New Roman" w:cs="Times New Roman"/>
          <w:sz w:val="28"/>
          <w:szCs w:val="28"/>
          <w:lang w:val="de-DE"/>
        </w:rPr>
        <w:t xml:space="preserve"> ist der ersten Skizzierung der Rahmenbedingungen gewidmet, und zwar: woher stammt die Werbeanzeige, welches Produkt wird beworben, Ziel der Werbung, Zielgruppe;</w:t>
      </w:r>
    </w:p>
    <w:p w14:paraId="1A377D5C" w14:textId="77777777" w:rsidR="00397A26" w:rsidRDefault="00A00ACE" w:rsidP="00397A26">
      <w:pPr>
        <w:pStyle w:val="Listenabsatz"/>
        <w:numPr>
          <w:ilvl w:val="0"/>
          <w:numId w:val="10"/>
        </w:numPr>
        <w:spacing w:line="360" w:lineRule="auto"/>
        <w:jc w:val="both"/>
        <w:rPr>
          <w:rFonts w:ascii="Times New Roman" w:hAnsi="Times New Roman" w:cs="Times New Roman"/>
          <w:sz w:val="28"/>
          <w:szCs w:val="28"/>
          <w:lang w:val="de-DE"/>
        </w:rPr>
      </w:pPr>
      <w:r w:rsidRPr="00397A26">
        <w:rPr>
          <w:rFonts w:ascii="Times New Roman" w:hAnsi="Times New Roman" w:cs="Times New Roman"/>
          <w:i/>
          <w:sz w:val="28"/>
          <w:szCs w:val="28"/>
          <w:lang w:val="de-DE"/>
        </w:rPr>
        <w:t>Analysestufe 2</w:t>
      </w:r>
      <w:r w:rsidR="006E2716" w:rsidRPr="00397A26">
        <w:rPr>
          <w:rFonts w:ascii="Times New Roman" w:hAnsi="Times New Roman" w:cs="Times New Roman"/>
          <w:sz w:val="28"/>
          <w:szCs w:val="28"/>
          <w:lang w:val="de-DE"/>
        </w:rPr>
        <w:t xml:space="preserve"> beinhaltet eine </w:t>
      </w:r>
      <w:r w:rsidRPr="00397A26">
        <w:rPr>
          <w:rFonts w:ascii="Times New Roman" w:hAnsi="Times New Roman" w:cs="Times New Roman"/>
          <w:sz w:val="28"/>
          <w:szCs w:val="28"/>
          <w:lang w:val="de-DE"/>
        </w:rPr>
        <w:t xml:space="preserve">ausführliche Untersuchung von Struktur der Werbung, nämlich von zwei Teilen, also von sprachlichem und Bildlichem Teil; </w:t>
      </w:r>
    </w:p>
    <w:p w14:paraId="435C3419" w14:textId="77777777" w:rsidR="00397A26" w:rsidRDefault="00A00ACE" w:rsidP="00397A26">
      <w:pPr>
        <w:pStyle w:val="Listenabsatz"/>
        <w:numPr>
          <w:ilvl w:val="0"/>
          <w:numId w:val="10"/>
        </w:numPr>
        <w:spacing w:line="360" w:lineRule="auto"/>
        <w:jc w:val="both"/>
        <w:rPr>
          <w:rFonts w:ascii="Times New Roman" w:hAnsi="Times New Roman" w:cs="Times New Roman"/>
          <w:sz w:val="28"/>
          <w:szCs w:val="28"/>
          <w:lang w:val="de-DE"/>
        </w:rPr>
      </w:pPr>
      <w:r w:rsidRPr="00397A26">
        <w:rPr>
          <w:rFonts w:ascii="Times New Roman" w:hAnsi="Times New Roman" w:cs="Times New Roman"/>
          <w:i/>
          <w:sz w:val="28"/>
          <w:szCs w:val="28"/>
          <w:lang w:val="de-DE"/>
        </w:rPr>
        <w:lastRenderedPageBreak/>
        <w:t>Analysestufe 3</w:t>
      </w:r>
      <w:r w:rsidRPr="00397A26">
        <w:rPr>
          <w:rFonts w:ascii="Times New Roman" w:hAnsi="Times New Roman" w:cs="Times New Roman"/>
          <w:sz w:val="28"/>
          <w:szCs w:val="28"/>
          <w:lang w:val="de-DE"/>
        </w:rPr>
        <w:t xml:space="preserve"> beschreibt eine Untersuchung der gemeinsamen Arbeit von zwei Teilen und ih</w:t>
      </w:r>
      <w:r w:rsidRPr="00397A26">
        <w:rPr>
          <w:rFonts w:ascii="Times New Roman" w:hAnsi="Times New Roman" w:cs="Times New Roman"/>
          <w:color w:val="000000" w:themeColor="text1"/>
          <w:sz w:val="28"/>
          <w:szCs w:val="28"/>
          <w:lang w:val="de-DE"/>
        </w:rPr>
        <w:t>ren</w:t>
      </w:r>
      <w:r w:rsidRPr="00397A26">
        <w:rPr>
          <w:rFonts w:ascii="Times New Roman" w:hAnsi="Times New Roman" w:cs="Times New Roman"/>
          <w:sz w:val="28"/>
          <w:szCs w:val="28"/>
          <w:lang w:val="de-DE"/>
        </w:rPr>
        <w:t xml:space="preserve"> gegenseitigen Bezug aufeinander, und zwar, sowohl die Vermittlung von Inhalten, Assoziationen und Einflüssen, als auch </w:t>
      </w:r>
      <w:r w:rsidRPr="00397A26">
        <w:rPr>
          <w:rFonts w:ascii="Times New Roman" w:hAnsi="Times New Roman" w:cs="Times New Roman"/>
          <w:sz w:val="28"/>
          <w:szCs w:val="28"/>
          <w:lang w:val="tr-TR"/>
        </w:rPr>
        <w:t>Dominanz und Funktionen der bildlichen und illustrativen Teile</w:t>
      </w:r>
      <w:r w:rsidRPr="00397A26">
        <w:rPr>
          <w:rFonts w:ascii="Times New Roman" w:hAnsi="Times New Roman" w:cs="Times New Roman"/>
          <w:sz w:val="28"/>
          <w:szCs w:val="28"/>
          <w:lang w:val="de-DE"/>
        </w:rPr>
        <w:t xml:space="preserve">; </w:t>
      </w:r>
    </w:p>
    <w:p w14:paraId="28F82E58" w14:textId="1F0CA680" w:rsidR="00A00ACE" w:rsidRPr="00397A26" w:rsidRDefault="00A00ACE" w:rsidP="00397A26">
      <w:pPr>
        <w:pStyle w:val="Listenabsatz"/>
        <w:numPr>
          <w:ilvl w:val="0"/>
          <w:numId w:val="10"/>
        </w:numPr>
        <w:spacing w:line="360" w:lineRule="auto"/>
        <w:jc w:val="both"/>
        <w:rPr>
          <w:rFonts w:ascii="Times New Roman" w:hAnsi="Times New Roman" w:cs="Times New Roman"/>
          <w:sz w:val="28"/>
          <w:szCs w:val="28"/>
          <w:lang w:val="de-DE"/>
        </w:rPr>
      </w:pPr>
      <w:r w:rsidRPr="00397A26">
        <w:rPr>
          <w:rFonts w:ascii="Times New Roman" w:hAnsi="Times New Roman" w:cs="Times New Roman"/>
          <w:i/>
          <w:sz w:val="28"/>
          <w:szCs w:val="28"/>
          <w:lang w:val="de-DE"/>
        </w:rPr>
        <w:t>Synthesestufe 1</w:t>
      </w:r>
      <w:r w:rsidRPr="00397A26">
        <w:rPr>
          <w:rFonts w:ascii="Times New Roman" w:hAnsi="Times New Roman" w:cs="Times New Roman"/>
          <w:sz w:val="28"/>
          <w:szCs w:val="28"/>
          <w:lang w:val="de-DE"/>
        </w:rPr>
        <w:t xml:space="preserve"> ist der Interpretation der Ergebnisse gewidmet, nämlich eine</w:t>
      </w:r>
      <w:r w:rsidR="006E2716" w:rsidRPr="00397A26">
        <w:rPr>
          <w:rFonts w:ascii="Times New Roman" w:hAnsi="Times New Roman" w:cs="Times New Roman"/>
          <w:sz w:val="28"/>
          <w:szCs w:val="28"/>
          <w:lang w:val="de-DE"/>
        </w:rPr>
        <w:t>r</w:t>
      </w:r>
      <w:r w:rsidRPr="00397A26">
        <w:rPr>
          <w:rFonts w:ascii="Times New Roman" w:hAnsi="Times New Roman" w:cs="Times New Roman"/>
          <w:sz w:val="28"/>
          <w:szCs w:val="28"/>
          <w:lang w:val="de-DE"/>
        </w:rPr>
        <w:t xml:space="preserve"> Zusammenfassung </w:t>
      </w:r>
      <w:r w:rsidR="006E2716" w:rsidRPr="00397A26">
        <w:rPr>
          <w:rFonts w:ascii="Times New Roman" w:hAnsi="Times New Roman" w:cs="Times New Roman"/>
          <w:sz w:val="28"/>
          <w:szCs w:val="28"/>
          <w:lang w:val="de-DE"/>
        </w:rPr>
        <w:t xml:space="preserve">der </w:t>
      </w:r>
      <w:r w:rsidRPr="00397A26">
        <w:rPr>
          <w:rFonts w:ascii="Times New Roman" w:hAnsi="Times New Roman" w:cs="Times New Roman"/>
          <w:sz w:val="28"/>
          <w:szCs w:val="28"/>
          <w:lang w:val="de-DE"/>
        </w:rPr>
        <w:t>Anzeige, ihre</w:t>
      </w:r>
      <w:r w:rsidR="006E2716" w:rsidRPr="00397A26">
        <w:rPr>
          <w:rFonts w:ascii="Times New Roman" w:hAnsi="Times New Roman" w:cs="Times New Roman"/>
          <w:sz w:val="28"/>
          <w:szCs w:val="28"/>
          <w:lang w:val="de-DE"/>
        </w:rPr>
        <w:t>r</w:t>
      </w:r>
      <w:r w:rsidRPr="00397A26">
        <w:rPr>
          <w:rFonts w:ascii="Times New Roman" w:hAnsi="Times New Roman" w:cs="Times New Roman"/>
          <w:sz w:val="28"/>
          <w:szCs w:val="28"/>
          <w:lang w:val="de-DE"/>
        </w:rPr>
        <w:t xml:space="preserve"> Botschaft und Strategie. </w:t>
      </w:r>
    </w:p>
    <w:p w14:paraId="5416B71D" w14:textId="77777777" w:rsidR="00A00ACE" w:rsidRDefault="00A00ACE" w:rsidP="00A00ACE">
      <w:pPr>
        <w:spacing w:line="360" w:lineRule="auto"/>
        <w:ind w:firstLine="709"/>
        <w:jc w:val="both"/>
        <w:rPr>
          <w:rFonts w:ascii="Times New Roman" w:hAnsi="Times New Roman" w:cs="Times New Roman"/>
          <w:sz w:val="28"/>
          <w:szCs w:val="28"/>
          <w:lang w:val="de-DE"/>
        </w:rPr>
      </w:pPr>
      <w:r w:rsidRPr="00A13250">
        <w:rPr>
          <w:rFonts w:ascii="Times New Roman" w:hAnsi="Times New Roman" w:cs="Times New Roman"/>
          <w:sz w:val="28"/>
          <w:szCs w:val="28"/>
          <w:lang w:val="de-DE"/>
        </w:rPr>
        <w:t>Der Übersichtlichkeit halber werden die Analyses</w:t>
      </w:r>
      <w:r>
        <w:rPr>
          <w:rFonts w:ascii="Times New Roman" w:hAnsi="Times New Roman" w:cs="Times New Roman"/>
          <w:sz w:val="28"/>
          <w:szCs w:val="28"/>
          <w:lang w:val="de-DE"/>
        </w:rPr>
        <w:t>tufen</w:t>
      </w:r>
      <w:r w:rsidRPr="00A13250">
        <w:rPr>
          <w:rFonts w:ascii="Times New Roman" w:hAnsi="Times New Roman" w:cs="Times New Roman"/>
          <w:sz w:val="28"/>
          <w:szCs w:val="28"/>
          <w:lang w:val="de-DE"/>
        </w:rPr>
        <w:t xml:space="preserve"> in Form einer Tabelle angeordnet und dargestellt</w:t>
      </w:r>
      <w:r>
        <w:rPr>
          <w:rFonts w:ascii="Times New Roman" w:hAnsi="Times New Roman" w:cs="Times New Roman"/>
          <w:sz w:val="28"/>
          <w:szCs w:val="28"/>
          <w:lang w:val="de-DE"/>
        </w:rPr>
        <w:t xml:space="preserve">: </w:t>
      </w:r>
    </w:p>
    <w:p w14:paraId="7AAF5F52" w14:textId="77777777" w:rsidR="0057244E" w:rsidRDefault="0057244E" w:rsidP="00A00ACE">
      <w:pPr>
        <w:spacing w:line="360" w:lineRule="auto"/>
        <w:ind w:firstLine="709"/>
        <w:jc w:val="both"/>
        <w:rPr>
          <w:rFonts w:ascii="Times New Roman" w:hAnsi="Times New Roman" w:cs="Times New Roman"/>
          <w:sz w:val="28"/>
          <w:szCs w:val="28"/>
          <w:lang w:val="de-DE"/>
        </w:rPr>
      </w:pPr>
    </w:p>
    <w:p w14:paraId="22FEDFD5" w14:textId="4A2C41E9" w:rsidR="0057244E" w:rsidRPr="0057244E" w:rsidRDefault="0057244E" w:rsidP="00A00ACE">
      <w:pPr>
        <w:spacing w:line="360" w:lineRule="auto"/>
        <w:ind w:firstLine="709"/>
        <w:jc w:val="both"/>
        <w:rPr>
          <w:rFonts w:ascii="Times New Roman" w:hAnsi="Times New Roman" w:cs="Times New Roman"/>
          <w:lang w:val="de-DE"/>
        </w:rPr>
      </w:pPr>
      <w:r w:rsidRPr="00E06DB7">
        <w:rPr>
          <w:rFonts w:ascii="Times New Roman" w:hAnsi="Times New Roman" w:cs="Times New Roman"/>
          <w:lang w:val="de-DE"/>
        </w:rPr>
        <w:t>Tabelle 2. Analysemodell der Werbeanzeigen</w:t>
      </w:r>
    </w:p>
    <w:tbl>
      <w:tblPr>
        <w:tblStyle w:val="Tabellenraster"/>
        <w:tblW w:w="0" w:type="auto"/>
        <w:tblLook w:val="04A0" w:firstRow="1" w:lastRow="0" w:firstColumn="1" w:lastColumn="0" w:noHBand="0" w:noVBand="1"/>
      </w:tblPr>
      <w:tblGrid>
        <w:gridCol w:w="4508"/>
        <w:gridCol w:w="2247"/>
        <w:gridCol w:w="2261"/>
      </w:tblGrid>
      <w:tr w:rsidR="0057244E" w14:paraId="67BDD0ED" w14:textId="77777777" w:rsidTr="0057244E">
        <w:tc>
          <w:tcPr>
            <w:tcW w:w="4508" w:type="dxa"/>
          </w:tcPr>
          <w:p w14:paraId="2C7937FB" w14:textId="6B58DE38" w:rsidR="0057244E" w:rsidRP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Analysestufe 1</w:t>
            </w:r>
          </w:p>
        </w:tc>
        <w:tc>
          <w:tcPr>
            <w:tcW w:w="4508" w:type="dxa"/>
            <w:gridSpan w:val="2"/>
          </w:tcPr>
          <w:p w14:paraId="416556C0" w14:textId="0546B708" w:rsidR="0057244E" w:rsidRP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Skizzierung der Rahmenbedingungen</w:t>
            </w:r>
          </w:p>
        </w:tc>
      </w:tr>
      <w:tr w:rsidR="0057244E" w14:paraId="3C149548" w14:textId="77777777" w:rsidTr="0057244E">
        <w:trPr>
          <w:trHeight w:val="202"/>
        </w:trPr>
        <w:tc>
          <w:tcPr>
            <w:tcW w:w="4508" w:type="dxa"/>
            <w:vMerge w:val="restart"/>
          </w:tcPr>
          <w:p w14:paraId="7804F161" w14:textId="087B120A" w:rsidR="0057244E" w:rsidRP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Analysestufe 2</w:t>
            </w:r>
          </w:p>
        </w:tc>
        <w:tc>
          <w:tcPr>
            <w:tcW w:w="4508" w:type="dxa"/>
            <w:gridSpan w:val="2"/>
          </w:tcPr>
          <w:p w14:paraId="70AD1BE8" w14:textId="72FF6C08" w:rsidR="0057244E" w:rsidRP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Struktur der Werbeanzeige</w:t>
            </w:r>
          </w:p>
        </w:tc>
      </w:tr>
      <w:tr w:rsidR="0057244E" w:rsidRPr="001E5A51" w14:paraId="23B95E5C" w14:textId="3B0A2A78" w:rsidTr="0057244E">
        <w:trPr>
          <w:trHeight w:val="202"/>
        </w:trPr>
        <w:tc>
          <w:tcPr>
            <w:tcW w:w="4508" w:type="dxa"/>
            <w:vMerge/>
          </w:tcPr>
          <w:p w14:paraId="4279AAC6" w14:textId="77777777" w:rsidR="0057244E" w:rsidRDefault="0057244E" w:rsidP="00A00ACE">
            <w:pPr>
              <w:spacing w:line="360" w:lineRule="auto"/>
              <w:jc w:val="both"/>
              <w:rPr>
                <w:rFonts w:ascii="Times New Roman" w:hAnsi="Times New Roman" w:cs="Times New Roman"/>
                <w:lang w:val="de-DE"/>
              </w:rPr>
            </w:pPr>
          </w:p>
        </w:tc>
        <w:tc>
          <w:tcPr>
            <w:tcW w:w="2247" w:type="dxa"/>
          </w:tcPr>
          <w:p w14:paraId="46D82081" w14:textId="77777777" w:rsid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 xml:space="preserve">Sprache: </w:t>
            </w:r>
          </w:p>
          <w:p w14:paraId="0B7B037C" w14:textId="5F832B3B" w:rsid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-Textinhalt,</w:t>
            </w:r>
          </w:p>
          <w:p w14:paraId="5750E8B3" w14:textId="6174F90C" w:rsid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-Aufbau,</w:t>
            </w:r>
          </w:p>
          <w:p w14:paraId="3A829839" w14:textId="3F169C3F" w:rsid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-Lexik (Schlüsselwörter, Hochwertwörter, Fremdwörter),</w:t>
            </w:r>
          </w:p>
          <w:p w14:paraId="17C31386" w14:textId="06903C33" w:rsid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-Syntax</w:t>
            </w:r>
          </w:p>
          <w:p w14:paraId="50994A04" w14:textId="02193505" w:rsidR="0057244E" w:rsidRPr="0057244E" w:rsidRDefault="0057244E" w:rsidP="00A00ACE">
            <w:pPr>
              <w:spacing w:line="360" w:lineRule="auto"/>
              <w:jc w:val="both"/>
              <w:rPr>
                <w:rFonts w:ascii="Times New Roman" w:hAnsi="Times New Roman" w:cs="Times New Roman"/>
                <w:lang w:val="de-DE"/>
              </w:rPr>
            </w:pPr>
          </w:p>
        </w:tc>
        <w:tc>
          <w:tcPr>
            <w:tcW w:w="2261" w:type="dxa"/>
          </w:tcPr>
          <w:p w14:paraId="22AECCE1" w14:textId="77777777" w:rsid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 xml:space="preserve">Bild: </w:t>
            </w:r>
          </w:p>
          <w:p w14:paraId="1F8AF384" w14:textId="00B9134A" w:rsid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-Aufbau und Struktur,</w:t>
            </w:r>
          </w:p>
          <w:p w14:paraId="44C9A98E" w14:textId="77777777" w:rsid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-Anordnung,</w:t>
            </w:r>
          </w:p>
          <w:p w14:paraId="51C1220E" w14:textId="77777777" w:rsid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-Größe, Form, Farbe,</w:t>
            </w:r>
          </w:p>
          <w:p w14:paraId="2A0F5030" w14:textId="77777777" w:rsid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-Konnotation,</w:t>
            </w:r>
          </w:p>
          <w:p w14:paraId="100C1D48" w14:textId="15587F65" w:rsidR="0057244E" w:rsidRP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-ikonische Darstellung</w:t>
            </w:r>
          </w:p>
        </w:tc>
      </w:tr>
      <w:tr w:rsidR="0057244E" w:rsidRPr="001E5A51" w14:paraId="326EEBEE" w14:textId="77777777" w:rsidTr="0057244E">
        <w:tc>
          <w:tcPr>
            <w:tcW w:w="4508" w:type="dxa"/>
          </w:tcPr>
          <w:p w14:paraId="7CAFCAB0" w14:textId="52F3905C" w:rsidR="0057244E" w:rsidRP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Analysestufe 3</w:t>
            </w:r>
          </w:p>
        </w:tc>
        <w:tc>
          <w:tcPr>
            <w:tcW w:w="4508" w:type="dxa"/>
            <w:gridSpan w:val="2"/>
          </w:tcPr>
          <w:p w14:paraId="7EFFB27A" w14:textId="67AC9984" w:rsidR="0057244E" w:rsidRP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Zusammenwirkung von Sprache und Bild</w:t>
            </w:r>
          </w:p>
        </w:tc>
      </w:tr>
      <w:tr w:rsidR="0057244E" w14:paraId="784D8043" w14:textId="77777777" w:rsidTr="0057244E">
        <w:tc>
          <w:tcPr>
            <w:tcW w:w="4508" w:type="dxa"/>
          </w:tcPr>
          <w:p w14:paraId="645DDBCE" w14:textId="65EF9AEC" w:rsidR="0057244E" w:rsidRP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Analysestufe 4</w:t>
            </w:r>
          </w:p>
        </w:tc>
        <w:tc>
          <w:tcPr>
            <w:tcW w:w="4508" w:type="dxa"/>
            <w:gridSpan w:val="2"/>
          </w:tcPr>
          <w:p w14:paraId="7FC65F93" w14:textId="37DA8E90" w:rsidR="0057244E" w:rsidRPr="0057244E" w:rsidRDefault="0057244E" w:rsidP="00A00ACE">
            <w:pPr>
              <w:spacing w:line="360" w:lineRule="auto"/>
              <w:jc w:val="both"/>
              <w:rPr>
                <w:rFonts w:ascii="Times New Roman" w:hAnsi="Times New Roman" w:cs="Times New Roman"/>
                <w:lang w:val="de-DE"/>
              </w:rPr>
            </w:pPr>
            <w:r>
              <w:rPr>
                <w:rFonts w:ascii="Times New Roman" w:hAnsi="Times New Roman" w:cs="Times New Roman"/>
                <w:lang w:val="de-DE"/>
              </w:rPr>
              <w:t xml:space="preserve">Interpretation der Ergebnisse </w:t>
            </w:r>
          </w:p>
        </w:tc>
      </w:tr>
    </w:tbl>
    <w:p w14:paraId="2EF4DD2F" w14:textId="77777777" w:rsidR="00D43D25" w:rsidRDefault="00D43D25" w:rsidP="00D43D25">
      <w:pPr>
        <w:spacing w:line="360" w:lineRule="auto"/>
        <w:ind w:firstLine="709"/>
        <w:jc w:val="both"/>
        <w:rPr>
          <w:rFonts w:ascii="Times New Roman" w:hAnsi="Times New Roman" w:cs="Times New Roman"/>
          <w:lang w:val="de-DE"/>
        </w:rPr>
      </w:pPr>
      <w:bookmarkStart w:id="23" w:name="_Toc136345703"/>
    </w:p>
    <w:p w14:paraId="65AB11B7" w14:textId="0A09A468" w:rsidR="00A00ACE" w:rsidRPr="00D43D25" w:rsidRDefault="00A00ACE" w:rsidP="00D43D25">
      <w:pPr>
        <w:spacing w:line="360" w:lineRule="auto"/>
        <w:ind w:firstLine="709"/>
        <w:jc w:val="both"/>
        <w:rPr>
          <w:rFonts w:ascii="Times New Roman" w:hAnsi="Times New Roman" w:cs="Times New Roman"/>
          <w:b/>
          <w:sz w:val="28"/>
          <w:szCs w:val="28"/>
          <w:lang w:val="de-DE"/>
        </w:rPr>
      </w:pPr>
      <w:r w:rsidRPr="00D43D25">
        <w:rPr>
          <w:rFonts w:ascii="Times New Roman" w:hAnsi="Times New Roman" w:cs="Times New Roman"/>
          <w:b/>
          <w:sz w:val="28"/>
          <w:szCs w:val="32"/>
          <w:lang w:val="de-DE"/>
        </w:rPr>
        <w:t>2.3 Analyse der einzelnen Komponenten der „grünen“ Werbeanzeigen</w:t>
      </w:r>
      <w:bookmarkEnd w:id="23"/>
    </w:p>
    <w:p w14:paraId="150C385E" w14:textId="77777777" w:rsidR="00D43D25" w:rsidRDefault="00A00ACE" w:rsidP="00D43D25">
      <w:pPr>
        <w:spacing w:line="360" w:lineRule="auto"/>
        <w:ind w:firstLine="709"/>
        <w:jc w:val="both"/>
        <w:rPr>
          <w:rFonts w:ascii="Times New Roman" w:hAnsi="Times New Roman" w:cs="Times New Roman"/>
          <w:color w:val="000000" w:themeColor="text1"/>
          <w:sz w:val="28"/>
          <w:szCs w:val="28"/>
          <w:lang w:val="de-DE"/>
        </w:rPr>
      </w:pPr>
      <w:r w:rsidRPr="00CE67C0">
        <w:rPr>
          <w:rFonts w:ascii="Times New Roman" w:hAnsi="Times New Roman" w:cs="Times New Roman"/>
          <w:sz w:val="28"/>
          <w:szCs w:val="28"/>
          <w:lang w:val="de-DE"/>
        </w:rPr>
        <w:t xml:space="preserve">In diesem Paragraphen </w:t>
      </w:r>
      <w:r w:rsidR="00CE67C0" w:rsidRPr="00CE67C0">
        <w:rPr>
          <w:rFonts w:ascii="Times New Roman" w:hAnsi="Times New Roman" w:cs="Times New Roman"/>
          <w:sz w:val="28"/>
          <w:szCs w:val="28"/>
          <w:lang w:val="de-DE"/>
        </w:rPr>
        <w:t xml:space="preserve">wird </w:t>
      </w:r>
      <w:r w:rsidRPr="00CE67C0">
        <w:rPr>
          <w:rFonts w:ascii="Times New Roman" w:hAnsi="Times New Roman" w:cs="Times New Roman"/>
          <w:sz w:val="28"/>
          <w:szCs w:val="28"/>
          <w:lang w:val="de-DE"/>
        </w:rPr>
        <w:t>auf der Grundlage der obigen Tabelle eine qualitative Analyse der einzelnen Teile der Anzeige</w:t>
      </w:r>
      <w:r w:rsidR="00CE67C0" w:rsidRPr="00CE67C0">
        <w:rPr>
          <w:rFonts w:ascii="Times New Roman" w:hAnsi="Times New Roman" w:cs="Times New Roman"/>
          <w:sz w:val="28"/>
          <w:szCs w:val="28"/>
          <w:lang w:val="de-DE"/>
        </w:rPr>
        <w:t xml:space="preserve">n durchgeführt. Es werden </w:t>
      </w:r>
      <w:r w:rsidRPr="00CE67C0">
        <w:rPr>
          <w:rFonts w:ascii="Times New Roman" w:hAnsi="Times New Roman" w:cs="Times New Roman"/>
          <w:sz w:val="28"/>
          <w:szCs w:val="28"/>
          <w:lang w:val="de-DE"/>
        </w:rPr>
        <w:t>sprachliche</w:t>
      </w:r>
      <w:r w:rsidR="00CE67C0" w:rsidRPr="00CE67C0">
        <w:rPr>
          <w:rFonts w:ascii="Times New Roman" w:hAnsi="Times New Roman" w:cs="Times New Roman"/>
          <w:sz w:val="28"/>
          <w:szCs w:val="28"/>
          <w:lang w:val="de-DE"/>
        </w:rPr>
        <w:t>n</w:t>
      </w:r>
      <w:r w:rsidRPr="00CE67C0">
        <w:rPr>
          <w:rFonts w:ascii="Times New Roman" w:hAnsi="Times New Roman" w:cs="Times New Roman"/>
          <w:sz w:val="28"/>
          <w:szCs w:val="28"/>
          <w:lang w:val="de-DE"/>
        </w:rPr>
        <w:t xml:space="preserve"> und bildliche</w:t>
      </w:r>
      <w:r w:rsidR="00CE67C0" w:rsidRPr="00CE67C0">
        <w:rPr>
          <w:rFonts w:ascii="Times New Roman" w:hAnsi="Times New Roman" w:cs="Times New Roman"/>
          <w:sz w:val="28"/>
          <w:szCs w:val="28"/>
          <w:lang w:val="de-DE"/>
        </w:rPr>
        <w:t xml:space="preserve">n </w:t>
      </w:r>
      <w:r w:rsidRPr="00CE67C0">
        <w:rPr>
          <w:rFonts w:ascii="Times New Roman" w:hAnsi="Times New Roman" w:cs="Times New Roman"/>
          <w:color w:val="000000" w:themeColor="text1"/>
          <w:sz w:val="28"/>
          <w:szCs w:val="28"/>
          <w:lang w:val="de-DE"/>
        </w:rPr>
        <w:t>Element</w:t>
      </w:r>
      <w:r w:rsidR="00CE67C0" w:rsidRPr="00CE67C0">
        <w:rPr>
          <w:rFonts w:ascii="Times New Roman" w:hAnsi="Times New Roman" w:cs="Times New Roman"/>
          <w:color w:val="000000" w:themeColor="text1"/>
          <w:sz w:val="28"/>
          <w:szCs w:val="28"/>
          <w:lang w:val="de-DE"/>
        </w:rPr>
        <w:t>e</w:t>
      </w:r>
      <w:r w:rsidRPr="00CE67C0">
        <w:rPr>
          <w:rFonts w:ascii="Times New Roman" w:hAnsi="Times New Roman" w:cs="Times New Roman"/>
          <w:sz w:val="28"/>
          <w:szCs w:val="28"/>
          <w:lang w:val="de-DE"/>
        </w:rPr>
        <w:t xml:space="preserve">, sowie </w:t>
      </w:r>
      <w:r w:rsidR="00CE67C0" w:rsidRPr="00CE67C0">
        <w:rPr>
          <w:rFonts w:ascii="Times New Roman" w:hAnsi="Times New Roman" w:cs="Times New Roman"/>
          <w:sz w:val="28"/>
          <w:szCs w:val="28"/>
          <w:lang w:val="de-DE"/>
        </w:rPr>
        <w:t xml:space="preserve">Sprache-Bild-Relation </w:t>
      </w:r>
      <w:r w:rsidR="00CE67C0" w:rsidRPr="00CE67C0">
        <w:rPr>
          <w:rFonts w:ascii="Times New Roman" w:hAnsi="Times New Roman" w:cs="Times New Roman"/>
          <w:color w:val="000000" w:themeColor="text1"/>
          <w:sz w:val="28"/>
          <w:szCs w:val="28"/>
          <w:lang w:val="de-DE"/>
        </w:rPr>
        <w:t>analysiert.</w:t>
      </w:r>
      <w:bookmarkStart w:id="24" w:name="_Toc136345704"/>
    </w:p>
    <w:p w14:paraId="44044D82" w14:textId="77777777" w:rsidR="00D43D25" w:rsidRDefault="00D43D25" w:rsidP="00D43D25">
      <w:pPr>
        <w:spacing w:line="360" w:lineRule="auto"/>
        <w:ind w:firstLine="709"/>
        <w:jc w:val="both"/>
        <w:rPr>
          <w:rFonts w:ascii="Times New Roman" w:hAnsi="Times New Roman" w:cs="Times New Roman"/>
          <w:color w:val="000000" w:themeColor="text1"/>
          <w:sz w:val="28"/>
          <w:szCs w:val="28"/>
          <w:lang w:val="de-DE"/>
        </w:rPr>
      </w:pPr>
    </w:p>
    <w:p w14:paraId="767A3BF9" w14:textId="10DB3170" w:rsidR="00A00ACE" w:rsidRPr="00D43D25" w:rsidRDefault="00A00ACE" w:rsidP="00D43D25">
      <w:pPr>
        <w:spacing w:line="360" w:lineRule="auto"/>
        <w:ind w:firstLine="709"/>
        <w:jc w:val="both"/>
        <w:rPr>
          <w:rFonts w:ascii="Times New Roman" w:hAnsi="Times New Roman" w:cs="Times New Roman"/>
          <w:color w:val="000000" w:themeColor="text1"/>
          <w:sz w:val="32"/>
          <w:szCs w:val="32"/>
          <w:lang w:val="de-DE"/>
        </w:rPr>
      </w:pPr>
      <w:r w:rsidRPr="00D43D25">
        <w:rPr>
          <w:rFonts w:ascii="Times New Roman" w:hAnsi="Times New Roman" w:cs="Times New Roman"/>
          <w:b/>
          <w:bCs/>
          <w:sz w:val="28"/>
          <w:szCs w:val="32"/>
          <w:lang w:val="de-DE"/>
        </w:rPr>
        <w:t>2.3.1 Rahmenbedingungen</w:t>
      </w:r>
      <w:bookmarkEnd w:id="24"/>
    </w:p>
    <w:p w14:paraId="4A5BA6B5" w14:textId="4DD68731" w:rsidR="00A00ACE" w:rsidRDefault="00A00ACE" w:rsidP="00A00ACE">
      <w:pPr>
        <w:spacing w:line="360" w:lineRule="auto"/>
        <w:ind w:firstLine="709"/>
        <w:jc w:val="both"/>
        <w:rPr>
          <w:rFonts w:ascii="Times New Roman" w:hAnsi="Times New Roman" w:cs="Times New Roman"/>
          <w:sz w:val="28"/>
          <w:szCs w:val="28"/>
          <w:lang w:val="de-DE"/>
        </w:rPr>
      </w:pPr>
      <w:r w:rsidRPr="00D04F9E">
        <w:rPr>
          <w:rFonts w:ascii="Times New Roman" w:hAnsi="Times New Roman" w:cs="Times New Roman"/>
          <w:sz w:val="28"/>
          <w:szCs w:val="28"/>
          <w:lang w:val="de-DE"/>
        </w:rPr>
        <w:lastRenderedPageBreak/>
        <w:t>Der erste Punkt des Untersuchungsplans besteht in der Beschreibung der Rahmenbedingungen, unter denen die grüne Anzeige</w:t>
      </w:r>
      <w:r w:rsidR="00EF2085">
        <w:rPr>
          <w:rFonts w:ascii="Times New Roman" w:hAnsi="Times New Roman" w:cs="Times New Roman"/>
          <w:sz w:val="28"/>
          <w:szCs w:val="28"/>
          <w:lang w:val="de-DE"/>
        </w:rPr>
        <w:t xml:space="preserve"> vorkommt</w:t>
      </w:r>
      <w:r w:rsidRPr="00D04F9E">
        <w:rPr>
          <w:rFonts w:ascii="Times New Roman" w:hAnsi="Times New Roman" w:cs="Times New Roman"/>
          <w:sz w:val="28"/>
          <w:szCs w:val="28"/>
          <w:lang w:val="de-DE"/>
        </w:rPr>
        <w:t xml:space="preserve">. </w:t>
      </w:r>
      <w:r>
        <w:rPr>
          <w:rFonts w:ascii="Times New Roman" w:hAnsi="Times New Roman" w:cs="Times New Roman"/>
          <w:sz w:val="28"/>
          <w:szCs w:val="28"/>
          <w:lang w:val="de-DE"/>
        </w:rPr>
        <w:t>Laut dem Duden Wörterbuch bedeutet das Wort die Rahmenbedingung „Bedingung die für etwas die äußeren Rahmen absteckt“</w:t>
      </w:r>
      <w:r w:rsidR="00DB6BC3" w:rsidRPr="00D04F9E">
        <w:rPr>
          <w:rFonts w:ascii="Times New Roman" w:hAnsi="Times New Roman" w:cs="Times New Roman"/>
          <w:sz w:val="28"/>
          <w:szCs w:val="28"/>
          <w:lang w:val="de-DE"/>
        </w:rPr>
        <w:t xml:space="preserve"> </w:t>
      </w:r>
      <w:r w:rsidRPr="00D04F9E">
        <w:rPr>
          <w:rFonts w:ascii="Times New Roman" w:hAnsi="Times New Roman" w:cs="Times New Roman"/>
          <w:sz w:val="28"/>
          <w:szCs w:val="28"/>
          <w:lang w:val="de-DE"/>
        </w:rPr>
        <w:t>[</w:t>
      </w:r>
      <w:r>
        <w:rPr>
          <w:rFonts w:ascii="Times New Roman" w:hAnsi="Times New Roman" w:cs="Times New Roman"/>
          <w:sz w:val="28"/>
          <w:szCs w:val="28"/>
          <w:lang w:val="de-DE"/>
        </w:rPr>
        <w:t>Duden</w:t>
      </w:r>
      <w:r w:rsidR="00EF2085" w:rsidRPr="00EF2085">
        <w:rPr>
          <w:rFonts w:ascii="Times New Roman" w:hAnsi="Times New Roman" w:cs="Times New Roman"/>
          <w:sz w:val="28"/>
          <w:szCs w:val="28"/>
          <w:lang w:val="de-DE"/>
        </w:rPr>
        <w:t>]</w:t>
      </w:r>
      <w:r w:rsidR="00DB6BC3">
        <w:rPr>
          <w:rStyle w:val="Funotenzeichen"/>
          <w:rFonts w:ascii="Times New Roman" w:hAnsi="Times New Roman" w:cs="Times New Roman"/>
          <w:sz w:val="28"/>
          <w:szCs w:val="28"/>
          <w:lang w:val="de-DE"/>
        </w:rPr>
        <w:footnoteReference w:id="4"/>
      </w:r>
      <w:r>
        <w:rPr>
          <w:rFonts w:ascii="Times New Roman" w:hAnsi="Times New Roman" w:cs="Times New Roman"/>
          <w:sz w:val="28"/>
          <w:szCs w:val="28"/>
          <w:lang w:val="de-DE"/>
        </w:rPr>
        <w:t xml:space="preserve">. In unserer Analyse verstehen wir unter den Rahmenbedingungen </w:t>
      </w:r>
      <w:r w:rsidRPr="006A7D9B">
        <w:rPr>
          <w:rFonts w:ascii="Times New Roman" w:hAnsi="Times New Roman" w:cs="Times New Roman"/>
          <w:sz w:val="28"/>
          <w:szCs w:val="28"/>
          <w:lang w:val="de-DE"/>
        </w:rPr>
        <w:t xml:space="preserve">den Titel und das Thema der Zeitschrift, das Erscheinungsjahr und den Erscheinungsmonat, das angesprochene Publikum und das beworbene Produkt. </w:t>
      </w:r>
    </w:p>
    <w:p w14:paraId="39175348" w14:textId="4B5BBBDE" w:rsidR="00A00ACE" w:rsidRDefault="00A00ACE" w:rsidP="00A00ACE">
      <w:pPr>
        <w:spacing w:line="360" w:lineRule="auto"/>
        <w:ind w:firstLine="709"/>
        <w:jc w:val="both"/>
        <w:rPr>
          <w:rFonts w:ascii="Times New Roman" w:hAnsi="Times New Roman" w:cs="Times New Roman"/>
          <w:sz w:val="28"/>
          <w:szCs w:val="28"/>
          <w:lang w:val="de-DE"/>
        </w:rPr>
      </w:pPr>
      <w:r w:rsidRPr="006A7D9B">
        <w:rPr>
          <w:rFonts w:ascii="Times New Roman" w:hAnsi="Times New Roman" w:cs="Times New Roman"/>
          <w:sz w:val="28"/>
          <w:szCs w:val="28"/>
          <w:lang w:val="de-DE"/>
        </w:rPr>
        <w:t>Die meisten Anzeigen für unser</w:t>
      </w:r>
      <w:r>
        <w:rPr>
          <w:rFonts w:ascii="Times New Roman" w:hAnsi="Times New Roman" w:cs="Times New Roman"/>
          <w:color w:val="FF0000"/>
          <w:sz w:val="28"/>
          <w:szCs w:val="28"/>
          <w:lang w:val="de-DE"/>
        </w:rPr>
        <w:t xml:space="preserve"> </w:t>
      </w:r>
      <w:r w:rsidRPr="006A7D9B">
        <w:rPr>
          <w:rFonts w:ascii="Times New Roman" w:hAnsi="Times New Roman" w:cs="Times New Roman"/>
          <w:sz w:val="28"/>
          <w:szCs w:val="28"/>
          <w:lang w:val="de-DE"/>
        </w:rPr>
        <w:t xml:space="preserve">Korps wurden der Schweizer Zeitschrift </w:t>
      </w:r>
      <w:r>
        <w:rPr>
          <w:rFonts w:ascii="Times New Roman" w:hAnsi="Times New Roman" w:cs="Times New Roman"/>
          <w:sz w:val="28"/>
          <w:szCs w:val="28"/>
          <w:lang w:val="de-DE"/>
        </w:rPr>
        <w:t>„Bioaktuell“</w:t>
      </w:r>
      <w:r w:rsidR="00EF2085">
        <w:rPr>
          <w:rFonts w:ascii="Times New Roman" w:hAnsi="Times New Roman" w:cs="Times New Roman"/>
          <w:sz w:val="28"/>
          <w:szCs w:val="28"/>
          <w:lang w:val="de-DE"/>
        </w:rPr>
        <w:t xml:space="preserve"> </w:t>
      </w:r>
      <w:r w:rsidRPr="00EF2085">
        <w:rPr>
          <w:rFonts w:ascii="Times New Roman" w:hAnsi="Times New Roman" w:cs="Times New Roman"/>
          <w:sz w:val="28"/>
          <w:szCs w:val="28"/>
          <w:lang w:val="de-DE"/>
        </w:rPr>
        <w:t>entnommen</w:t>
      </w:r>
      <w:r w:rsidR="00EF2085">
        <w:rPr>
          <w:rFonts w:ascii="Times New Roman" w:hAnsi="Times New Roman" w:cs="Times New Roman"/>
          <w:sz w:val="28"/>
          <w:szCs w:val="28"/>
          <w:lang w:val="de-DE"/>
        </w:rPr>
        <w:t>. Die Zeitschriften stammen aus verschiedenen Jahren,</w:t>
      </w:r>
      <w:r w:rsidRPr="00EF2085">
        <w:rPr>
          <w:rFonts w:ascii="Times New Roman" w:hAnsi="Times New Roman" w:cs="Times New Roman"/>
          <w:sz w:val="28"/>
          <w:szCs w:val="28"/>
          <w:lang w:val="de-DE"/>
        </w:rPr>
        <w:t xml:space="preserve"> </w:t>
      </w:r>
      <w:r w:rsidR="00DB6BC3">
        <w:rPr>
          <w:rFonts w:ascii="Times New Roman" w:hAnsi="Times New Roman" w:cs="Times New Roman"/>
          <w:sz w:val="28"/>
          <w:szCs w:val="28"/>
          <w:lang w:val="de-DE"/>
        </w:rPr>
        <w:t xml:space="preserve">vom </w:t>
      </w:r>
      <w:r w:rsidRPr="00EF2085">
        <w:rPr>
          <w:rFonts w:ascii="Times New Roman" w:hAnsi="Times New Roman" w:cs="Times New Roman"/>
          <w:sz w:val="28"/>
          <w:szCs w:val="28"/>
          <w:lang w:val="de-DE"/>
        </w:rPr>
        <w:t xml:space="preserve">2005 </w:t>
      </w:r>
      <w:r w:rsidR="00DB6BC3">
        <w:rPr>
          <w:rFonts w:ascii="Times New Roman" w:hAnsi="Times New Roman" w:cs="Times New Roman"/>
          <w:sz w:val="28"/>
          <w:szCs w:val="28"/>
          <w:lang w:val="de-DE"/>
        </w:rPr>
        <w:t xml:space="preserve">bis </w:t>
      </w:r>
      <w:r w:rsidRPr="00EF2085">
        <w:rPr>
          <w:rFonts w:ascii="Times New Roman" w:hAnsi="Times New Roman" w:cs="Times New Roman"/>
          <w:sz w:val="28"/>
          <w:szCs w:val="28"/>
          <w:lang w:val="de-DE"/>
        </w:rPr>
        <w:t>2023</w:t>
      </w:r>
      <w:r>
        <w:rPr>
          <w:rFonts w:ascii="Times New Roman" w:hAnsi="Times New Roman" w:cs="Times New Roman"/>
          <w:sz w:val="28"/>
          <w:szCs w:val="28"/>
          <w:lang w:val="de-DE"/>
        </w:rPr>
        <w:t>, beispiel</w:t>
      </w:r>
      <w:r w:rsidR="00DB6BC3">
        <w:rPr>
          <w:rFonts w:ascii="Times New Roman" w:hAnsi="Times New Roman" w:cs="Times New Roman"/>
          <w:sz w:val="28"/>
          <w:szCs w:val="28"/>
          <w:lang w:val="de-DE"/>
        </w:rPr>
        <w:t>s</w:t>
      </w:r>
      <w:r>
        <w:rPr>
          <w:rFonts w:ascii="Times New Roman" w:hAnsi="Times New Roman" w:cs="Times New Roman"/>
          <w:sz w:val="28"/>
          <w:szCs w:val="28"/>
          <w:lang w:val="de-DE"/>
        </w:rPr>
        <w:t xml:space="preserve">weise: </w:t>
      </w:r>
    </w:p>
    <w:p w14:paraId="61DF5AD6" w14:textId="058E0EC4" w:rsidR="007C5E38" w:rsidRDefault="007C5E38" w:rsidP="00A00ACE">
      <w:pPr>
        <w:spacing w:line="360" w:lineRule="auto"/>
        <w:ind w:firstLine="709"/>
        <w:jc w:val="both"/>
        <w:rPr>
          <w:rFonts w:ascii="Times New Roman" w:hAnsi="Times New Roman" w:cs="Times New Roman"/>
          <w:sz w:val="28"/>
          <w:szCs w:val="28"/>
          <w:lang w:val="de-DE"/>
        </w:rPr>
      </w:pPr>
    </w:p>
    <w:p w14:paraId="068BEF4F" w14:textId="35D93A96" w:rsidR="001160E9" w:rsidRDefault="00433C35"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noProof/>
        </w:rPr>
        <w:drawing>
          <wp:anchor distT="0" distB="0" distL="114300" distR="114300" simplePos="0" relativeHeight="251660288" behindDoc="0" locked="0" layoutInCell="1" allowOverlap="1" wp14:anchorId="26DBB9EB" wp14:editId="651EA1D7">
            <wp:simplePos x="0" y="0"/>
            <wp:positionH relativeFrom="margin">
              <wp:posOffset>2477770</wp:posOffset>
            </wp:positionH>
            <wp:positionV relativeFrom="margin">
              <wp:posOffset>4438371</wp:posOffset>
            </wp:positionV>
            <wp:extent cx="2695575" cy="912495"/>
            <wp:effectExtent l="0" t="0" r="0" b="1905"/>
            <wp:wrapSquare wrapText="bothSides"/>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95575" cy="912495"/>
                    </a:xfrm>
                    <a:prstGeom prst="rect">
                      <a:avLst/>
                    </a:prstGeom>
                  </pic:spPr>
                </pic:pic>
              </a:graphicData>
            </a:graphic>
            <wp14:sizeRelH relativeFrom="margin">
              <wp14:pctWidth>0</wp14:pctWidth>
            </wp14:sizeRelH>
            <wp14:sizeRelV relativeFrom="margin">
              <wp14:pctHeight>0</wp14:pctHeight>
            </wp14:sizeRelV>
          </wp:anchor>
        </w:drawing>
      </w:r>
      <w:r w:rsidR="003A1A22">
        <w:rPr>
          <w:rFonts w:ascii="Times New Roman" w:hAnsi="Times New Roman" w:cs="Times New Roman"/>
          <w:noProof/>
        </w:rPr>
        <w:drawing>
          <wp:inline distT="0" distB="0" distL="0" distR="0" wp14:anchorId="4FDD1932" wp14:editId="002A203F">
            <wp:extent cx="1347477" cy="1977292"/>
            <wp:effectExtent l="0" t="0" r="0" b="4445"/>
            <wp:docPr id="1336216840" name="Grafik 1336216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80688" cy="2026026"/>
                    </a:xfrm>
                    <a:prstGeom prst="rect">
                      <a:avLst/>
                    </a:prstGeom>
                  </pic:spPr>
                </pic:pic>
              </a:graphicData>
            </a:graphic>
          </wp:inline>
        </w:drawing>
      </w:r>
    </w:p>
    <w:p w14:paraId="6FFEE371" w14:textId="5C7E4DE9" w:rsidR="001160E9" w:rsidRPr="00433C35" w:rsidRDefault="00A00ACE" w:rsidP="00A00ACE">
      <w:pPr>
        <w:spacing w:line="360" w:lineRule="auto"/>
        <w:ind w:firstLine="709"/>
        <w:jc w:val="both"/>
        <w:rPr>
          <w:rFonts w:ascii="Times New Roman" w:hAnsi="Times New Roman" w:cs="Times New Roman"/>
          <w:lang w:val="de-DE"/>
        </w:rPr>
      </w:pPr>
      <w:r>
        <w:rPr>
          <w:rFonts w:ascii="Times New Roman" w:hAnsi="Times New Roman" w:cs="Times New Roman"/>
          <w:sz w:val="28"/>
          <w:szCs w:val="28"/>
          <w:lang w:val="de-DE"/>
        </w:rPr>
        <w:t xml:space="preserve"> </w:t>
      </w:r>
      <w:r w:rsidR="00433C35" w:rsidRPr="007C5E38">
        <w:rPr>
          <w:rFonts w:ascii="Times New Roman" w:hAnsi="Times New Roman" w:cs="Times New Roman"/>
          <w:lang w:val="de-DE"/>
        </w:rPr>
        <w:t xml:space="preserve">Abb. 2 Bioaktuell 03.2005         Abb. 3 Bioaktuell 02.2023  </w:t>
      </w:r>
    </w:p>
    <w:p w14:paraId="48594133" w14:textId="6631A9B8" w:rsidR="00A00ACE"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Es ist erwähnenswert, dass sich die Zeitschrift „Bioaktuell“</w:t>
      </w:r>
      <w:bookmarkStart w:id="25" w:name="_Hlk135052407"/>
      <w:r>
        <w:rPr>
          <w:rFonts w:ascii="Times New Roman" w:hAnsi="Times New Roman" w:cs="Times New Roman"/>
          <w:sz w:val="28"/>
          <w:szCs w:val="28"/>
          <w:lang w:val="de-DE"/>
        </w:rPr>
        <w:t xml:space="preserve"> </w:t>
      </w:r>
      <w:bookmarkEnd w:id="25"/>
      <w:r>
        <w:rPr>
          <w:rFonts w:ascii="Times New Roman" w:hAnsi="Times New Roman" w:cs="Times New Roman"/>
          <w:sz w:val="28"/>
          <w:szCs w:val="28"/>
          <w:lang w:val="de-DE"/>
        </w:rPr>
        <w:t xml:space="preserve">an </w:t>
      </w:r>
      <w:r w:rsidRPr="00D90BFE">
        <w:rPr>
          <w:rFonts w:ascii="Times New Roman" w:hAnsi="Times New Roman" w:cs="Times New Roman"/>
          <w:sz w:val="28"/>
          <w:szCs w:val="28"/>
          <w:lang w:val="de-DE"/>
        </w:rPr>
        <w:t>Schweizer Biobäuerinnen und Biobauern</w:t>
      </w:r>
      <w:r>
        <w:rPr>
          <w:rFonts w:ascii="Times New Roman" w:hAnsi="Times New Roman" w:cs="Times New Roman"/>
          <w:sz w:val="28"/>
          <w:szCs w:val="28"/>
          <w:lang w:val="de-DE"/>
        </w:rPr>
        <w:t xml:space="preserve"> richtet, von </w:t>
      </w:r>
      <w:r w:rsidRPr="00D90BFE">
        <w:rPr>
          <w:rFonts w:ascii="Times New Roman" w:hAnsi="Times New Roman" w:cs="Times New Roman"/>
          <w:sz w:val="28"/>
          <w:szCs w:val="28"/>
          <w:lang w:val="de-DE"/>
        </w:rPr>
        <w:t>FiBL</w:t>
      </w:r>
      <w:r>
        <w:rPr>
          <w:rFonts w:ascii="Times New Roman" w:hAnsi="Times New Roman" w:cs="Times New Roman"/>
          <w:sz w:val="28"/>
          <w:szCs w:val="28"/>
          <w:lang w:val="de-DE"/>
        </w:rPr>
        <w:t xml:space="preserve"> (</w:t>
      </w:r>
      <w:r w:rsidRPr="00D90BFE">
        <w:rPr>
          <w:rFonts w:ascii="Times New Roman" w:hAnsi="Times New Roman" w:cs="Times New Roman"/>
          <w:sz w:val="28"/>
          <w:szCs w:val="28"/>
          <w:lang w:val="de-DE"/>
        </w:rPr>
        <w:t>Forschungsinstitut für biologischen Landbau</w:t>
      </w:r>
      <w:r>
        <w:rPr>
          <w:rFonts w:ascii="Times New Roman" w:hAnsi="Times New Roman" w:cs="Times New Roman"/>
          <w:sz w:val="28"/>
          <w:szCs w:val="28"/>
          <w:lang w:val="de-DE"/>
        </w:rPr>
        <w:t>) herausgegeben wird</w:t>
      </w:r>
      <w:r w:rsidRPr="00D90BFE">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und </w:t>
      </w:r>
      <w:r w:rsidRPr="00D90BFE">
        <w:rPr>
          <w:rFonts w:ascii="Times New Roman" w:hAnsi="Times New Roman" w:cs="Times New Roman"/>
          <w:sz w:val="28"/>
          <w:szCs w:val="28"/>
          <w:lang w:val="de-DE"/>
        </w:rPr>
        <w:t>in Partnerschaft mit Organisationen wie</w:t>
      </w:r>
      <w:r>
        <w:rPr>
          <w:rFonts w:ascii="Times New Roman" w:hAnsi="Times New Roman" w:cs="Times New Roman"/>
          <w:sz w:val="28"/>
          <w:szCs w:val="28"/>
          <w:lang w:val="de-DE"/>
        </w:rPr>
        <w:t xml:space="preserve"> BIOSUISSE und FiBL ist. </w:t>
      </w:r>
      <w:r w:rsidRPr="002C733B">
        <w:rPr>
          <w:rFonts w:ascii="Times New Roman" w:hAnsi="Times New Roman" w:cs="Times New Roman"/>
          <w:sz w:val="28"/>
          <w:szCs w:val="28"/>
          <w:lang w:val="de-DE"/>
        </w:rPr>
        <w:t>Auf diese</w:t>
      </w:r>
      <w:r>
        <w:rPr>
          <w:rFonts w:ascii="Times New Roman" w:hAnsi="Times New Roman" w:cs="Times New Roman"/>
          <w:color w:val="FF0000"/>
          <w:sz w:val="28"/>
          <w:szCs w:val="28"/>
          <w:lang w:val="de-DE"/>
        </w:rPr>
        <w:t xml:space="preserve"> </w:t>
      </w:r>
      <w:r w:rsidRPr="002C733B">
        <w:rPr>
          <w:rFonts w:ascii="Times New Roman" w:hAnsi="Times New Roman" w:cs="Times New Roman"/>
          <w:sz w:val="28"/>
          <w:szCs w:val="28"/>
          <w:lang w:val="de-DE"/>
        </w:rPr>
        <w:t xml:space="preserve">Weise kann festgestellt werden, dass die Zeitschrift Biothemen unterstützt und daher Werbung für Bioprodukte und -dienstleistungen veröffentlicht. </w:t>
      </w:r>
    </w:p>
    <w:p w14:paraId="2327275B" w14:textId="0482C8F2" w:rsidR="00A00ACE" w:rsidRDefault="00A00ACE" w:rsidP="00A00ACE">
      <w:pPr>
        <w:spacing w:line="360" w:lineRule="auto"/>
        <w:ind w:firstLine="709"/>
        <w:jc w:val="both"/>
        <w:rPr>
          <w:rFonts w:ascii="Times New Roman" w:hAnsi="Times New Roman" w:cs="Times New Roman"/>
          <w:sz w:val="28"/>
          <w:szCs w:val="28"/>
          <w:lang w:val="de-DE"/>
        </w:rPr>
      </w:pPr>
      <w:r w:rsidRPr="002C733B">
        <w:rPr>
          <w:rFonts w:ascii="Times New Roman" w:hAnsi="Times New Roman" w:cs="Times New Roman"/>
          <w:sz w:val="28"/>
          <w:szCs w:val="28"/>
          <w:lang w:val="de-DE"/>
        </w:rPr>
        <w:t xml:space="preserve">Des </w:t>
      </w:r>
      <w:r>
        <w:rPr>
          <w:rFonts w:ascii="Times New Roman" w:hAnsi="Times New Roman" w:cs="Times New Roman"/>
          <w:sz w:val="28"/>
          <w:szCs w:val="28"/>
          <w:lang w:val="de-DE"/>
        </w:rPr>
        <w:t>W</w:t>
      </w:r>
      <w:r w:rsidRPr="002C733B">
        <w:rPr>
          <w:rFonts w:ascii="Times New Roman" w:hAnsi="Times New Roman" w:cs="Times New Roman"/>
          <w:sz w:val="28"/>
          <w:szCs w:val="28"/>
          <w:lang w:val="de-DE"/>
        </w:rPr>
        <w:t xml:space="preserve">eiteren </w:t>
      </w:r>
      <w:r>
        <w:rPr>
          <w:rFonts w:ascii="Times New Roman" w:hAnsi="Times New Roman" w:cs="Times New Roman"/>
          <w:sz w:val="28"/>
          <w:szCs w:val="28"/>
          <w:lang w:val="de-DE"/>
        </w:rPr>
        <w:t xml:space="preserve">beinhaltet </w:t>
      </w:r>
      <w:r w:rsidRPr="002C733B">
        <w:rPr>
          <w:rFonts w:ascii="Times New Roman" w:hAnsi="Times New Roman" w:cs="Times New Roman"/>
          <w:sz w:val="28"/>
          <w:szCs w:val="28"/>
          <w:lang w:val="de-DE"/>
        </w:rPr>
        <w:t xml:space="preserve">unser </w:t>
      </w:r>
      <w:r w:rsidRPr="006E2716">
        <w:rPr>
          <w:rFonts w:ascii="Times New Roman" w:hAnsi="Times New Roman" w:cs="Times New Roman"/>
          <w:color w:val="000000" w:themeColor="text1"/>
          <w:sz w:val="28"/>
          <w:szCs w:val="28"/>
          <w:lang w:val="de-DE"/>
        </w:rPr>
        <w:t>Korp</w:t>
      </w:r>
      <w:r w:rsidR="006E2716" w:rsidRPr="006E2716">
        <w:rPr>
          <w:rFonts w:ascii="Times New Roman" w:hAnsi="Times New Roman" w:cs="Times New Roman"/>
          <w:color w:val="000000" w:themeColor="text1"/>
          <w:sz w:val="28"/>
          <w:szCs w:val="28"/>
          <w:lang w:val="de-DE"/>
        </w:rPr>
        <w:t>u</w:t>
      </w:r>
      <w:r w:rsidRPr="006E2716">
        <w:rPr>
          <w:rFonts w:ascii="Times New Roman" w:hAnsi="Times New Roman" w:cs="Times New Roman"/>
          <w:color w:val="000000" w:themeColor="text1"/>
          <w:sz w:val="28"/>
          <w:szCs w:val="28"/>
          <w:lang w:val="de-DE"/>
        </w:rPr>
        <w:t xml:space="preserve">s </w:t>
      </w:r>
      <w:r w:rsidRPr="002C733B">
        <w:rPr>
          <w:rFonts w:ascii="Times New Roman" w:hAnsi="Times New Roman" w:cs="Times New Roman"/>
          <w:sz w:val="28"/>
          <w:szCs w:val="28"/>
          <w:lang w:val="de-DE"/>
        </w:rPr>
        <w:t xml:space="preserve">Anzeigen aus </w:t>
      </w:r>
      <w:r>
        <w:rPr>
          <w:rFonts w:ascii="Times New Roman" w:hAnsi="Times New Roman" w:cs="Times New Roman"/>
          <w:sz w:val="28"/>
          <w:szCs w:val="28"/>
          <w:lang w:val="de-DE"/>
        </w:rPr>
        <w:t xml:space="preserve">den </w:t>
      </w:r>
      <w:r w:rsidRPr="002C733B">
        <w:rPr>
          <w:rFonts w:ascii="Times New Roman" w:hAnsi="Times New Roman" w:cs="Times New Roman"/>
          <w:sz w:val="28"/>
          <w:szCs w:val="28"/>
          <w:lang w:val="de-DE"/>
        </w:rPr>
        <w:t xml:space="preserve">Zeitschriften </w:t>
      </w:r>
      <w:r w:rsidRPr="00044483">
        <w:rPr>
          <w:rFonts w:ascii="Times New Roman" w:hAnsi="Times New Roman" w:cs="Times New Roman"/>
          <w:color w:val="000000" w:themeColor="text1"/>
          <w:sz w:val="28"/>
          <w:szCs w:val="28"/>
          <w:lang w:val="de-DE"/>
        </w:rPr>
        <w:t>wie z.</w:t>
      </w:r>
      <w:r>
        <w:rPr>
          <w:rFonts w:ascii="Times New Roman" w:hAnsi="Times New Roman" w:cs="Times New Roman"/>
          <w:color w:val="000000" w:themeColor="text1"/>
          <w:sz w:val="28"/>
          <w:szCs w:val="28"/>
          <w:lang w:val="de-DE"/>
        </w:rPr>
        <w:t xml:space="preserve"> </w:t>
      </w:r>
      <w:r w:rsidRPr="00044483">
        <w:rPr>
          <w:rFonts w:ascii="Times New Roman" w:hAnsi="Times New Roman" w:cs="Times New Roman"/>
          <w:color w:val="000000" w:themeColor="text1"/>
          <w:sz w:val="28"/>
          <w:szCs w:val="28"/>
          <w:lang w:val="de-DE"/>
        </w:rPr>
        <w:t>B.</w:t>
      </w:r>
      <w:r w:rsidRPr="00901EF3">
        <w:rPr>
          <w:rFonts w:ascii="Times New Roman" w:hAnsi="Times New Roman" w:cs="Times New Roman"/>
          <w:color w:val="FF0000"/>
          <w:sz w:val="28"/>
          <w:szCs w:val="28"/>
          <w:lang w:val="de-DE"/>
        </w:rPr>
        <w:t xml:space="preserve"> </w:t>
      </w:r>
      <w:r>
        <w:rPr>
          <w:rFonts w:ascii="Times New Roman" w:hAnsi="Times New Roman" w:cs="Times New Roman"/>
          <w:sz w:val="28"/>
          <w:szCs w:val="28"/>
          <w:lang w:val="de-DE"/>
        </w:rPr>
        <w:t xml:space="preserve">„Das Magazin der bayerischen Grünen“, das auf </w:t>
      </w:r>
      <w:r w:rsidRPr="002C733B">
        <w:rPr>
          <w:rFonts w:ascii="Times New Roman" w:hAnsi="Times New Roman" w:cs="Times New Roman"/>
          <w:sz w:val="28"/>
          <w:szCs w:val="28"/>
          <w:lang w:val="de-DE"/>
        </w:rPr>
        <w:t>bayerische GRÜNEN-</w:t>
      </w:r>
      <w:r w:rsidRPr="002C733B">
        <w:rPr>
          <w:rFonts w:ascii="Times New Roman" w:hAnsi="Times New Roman" w:cs="Times New Roman"/>
          <w:sz w:val="28"/>
          <w:szCs w:val="28"/>
          <w:lang w:val="de-DE"/>
        </w:rPr>
        <w:lastRenderedPageBreak/>
        <w:t>Mitglieder</w:t>
      </w:r>
      <w:r>
        <w:rPr>
          <w:rFonts w:ascii="Times New Roman" w:hAnsi="Times New Roman" w:cs="Times New Roman"/>
          <w:sz w:val="28"/>
          <w:szCs w:val="28"/>
          <w:lang w:val="de-DE"/>
        </w:rPr>
        <w:t xml:space="preserve"> orientiert ist, sowie die Magazine „ÖKO.L“, „Biomagazin“, „</w:t>
      </w:r>
      <w:r w:rsidRPr="002C733B">
        <w:rPr>
          <w:rFonts w:ascii="Times New Roman" w:hAnsi="Times New Roman" w:cs="Times New Roman"/>
          <w:sz w:val="28"/>
          <w:szCs w:val="28"/>
          <w:lang w:val="de-DE"/>
        </w:rPr>
        <w:t>Demeter Gartenrundbrief</w:t>
      </w:r>
      <w:r>
        <w:rPr>
          <w:rFonts w:ascii="Times New Roman" w:hAnsi="Times New Roman" w:cs="Times New Roman"/>
          <w:sz w:val="28"/>
          <w:szCs w:val="28"/>
          <w:lang w:val="de-DE"/>
        </w:rPr>
        <w:t xml:space="preserve">“ und „der Spatz“, die auch in dieser oder jener Weise mit der Ökologie und Umwelt verbunden sind. </w:t>
      </w:r>
    </w:p>
    <w:p w14:paraId="29DB616D" w14:textId="77777777" w:rsidR="00D43D25" w:rsidRDefault="00A00ACE" w:rsidP="00D43D25">
      <w:pPr>
        <w:spacing w:line="360" w:lineRule="auto"/>
        <w:ind w:firstLine="709"/>
        <w:jc w:val="both"/>
        <w:rPr>
          <w:rFonts w:ascii="Times New Roman" w:hAnsi="Times New Roman" w:cs="Times New Roman"/>
          <w:sz w:val="28"/>
          <w:szCs w:val="28"/>
          <w:lang w:val="de-DE"/>
        </w:rPr>
      </w:pPr>
      <w:r w:rsidRPr="002A2C65">
        <w:rPr>
          <w:rFonts w:ascii="Times New Roman" w:hAnsi="Times New Roman" w:cs="Times New Roman"/>
          <w:sz w:val="28"/>
          <w:szCs w:val="28"/>
          <w:lang w:val="de-DE"/>
        </w:rPr>
        <w:t>Alle diese Zeitschriften richten sich an ein breites Publikum, insbesondere an Hobby- und Berufslandwirte sowie an alle, die sich für Ökologie und umweltfreundliche Produkte interessieren</w:t>
      </w:r>
      <w:r>
        <w:rPr>
          <w:rFonts w:ascii="Times New Roman" w:hAnsi="Times New Roman" w:cs="Times New Roman"/>
          <w:sz w:val="28"/>
          <w:szCs w:val="28"/>
          <w:lang w:val="de-DE"/>
        </w:rPr>
        <w:t xml:space="preserve">. </w:t>
      </w:r>
      <w:r w:rsidRPr="004162B4">
        <w:rPr>
          <w:rFonts w:ascii="Times New Roman" w:hAnsi="Times New Roman" w:cs="Times New Roman"/>
          <w:sz w:val="28"/>
          <w:szCs w:val="28"/>
          <w:lang w:val="de-DE"/>
        </w:rPr>
        <w:t xml:space="preserve">Somit ist grüne Werbung in diesen Magazinen häufiger zu finden als Werbung, die sich nicht auf Öko-Produkte und -Dienstleistungen bezieht. </w:t>
      </w:r>
      <w:bookmarkStart w:id="26" w:name="_Toc136345705"/>
    </w:p>
    <w:p w14:paraId="2F24D857" w14:textId="77777777" w:rsidR="00D43D25" w:rsidRDefault="00D43D25" w:rsidP="00D43D25">
      <w:pPr>
        <w:spacing w:line="360" w:lineRule="auto"/>
        <w:ind w:firstLine="709"/>
        <w:jc w:val="both"/>
        <w:rPr>
          <w:rFonts w:ascii="Times New Roman" w:hAnsi="Times New Roman" w:cs="Times New Roman"/>
          <w:sz w:val="28"/>
          <w:szCs w:val="28"/>
          <w:lang w:val="de-DE"/>
        </w:rPr>
      </w:pPr>
    </w:p>
    <w:p w14:paraId="027ECCAD" w14:textId="77777777" w:rsidR="00D43D25" w:rsidRPr="00D43D25" w:rsidRDefault="00A00ACE" w:rsidP="00D43D25">
      <w:pPr>
        <w:spacing w:line="360" w:lineRule="auto"/>
        <w:ind w:firstLine="709"/>
        <w:jc w:val="both"/>
        <w:rPr>
          <w:rFonts w:ascii="Times New Roman" w:hAnsi="Times New Roman" w:cs="Times New Roman"/>
          <w:b/>
          <w:bCs/>
          <w:sz w:val="28"/>
          <w:szCs w:val="32"/>
          <w:lang w:val="de-DE"/>
        </w:rPr>
      </w:pPr>
      <w:r w:rsidRPr="00D43D25">
        <w:rPr>
          <w:rFonts w:ascii="Times New Roman" w:hAnsi="Times New Roman" w:cs="Times New Roman"/>
          <w:b/>
          <w:bCs/>
          <w:sz w:val="28"/>
          <w:szCs w:val="32"/>
          <w:lang w:val="de-DE"/>
        </w:rPr>
        <w:t>2.3.2 Sprache</w:t>
      </w:r>
      <w:bookmarkStart w:id="27" w:name="_Toc136345706"/>
      <w:bookmarkEnd w:id="26"/>
    </w:p>
    <w:p w14:paraId="197E54E2" w14:textId="284537EA" w:rsidR="00A00ACE" w:rsidRPr="00D43D25" w:rsidRDefault="00A00ACE" w:rsidP="00D43D25">
      <w:pPr>
        <w:spacing w:line="360" w:lineRule="auto"/>
        <w:ind w:firstLine="709"/>
        <w:jc w:val="both"/>
        <w:rPr>
          <w:rFonts w:ascii="Times New Roman" w:hAnsi="Times New Roman" w:cs="Times New Roman"/>
          <w:sz w:val="32"/>
          <w:szCs w:val="32"/>
          <w:lang w:val="de-DE"/>
        </w:rPr>
      </w:pPr>
      <w:r w:rsidRPr="00D43D25">
        <w:rPr>
          <w:rFonts w:ascii="Times New Roman" w:hAnsi="Times New Roman" w:cs="Times New Roman"/>
          <w:b/>
          <w:bCs/>
          <w:sz w:val="28"/>
          <w:szCs w:val="32"/>
          <w:lang w:val="de-DE"/>
        </w:rPr>
        <w:t>2.3.2.1 Schlüsselwörter</w:t>
      </w:r>
      <w:bookmarkEnd w:id="27"/>
      <w:r w:rsidRPr="00D43D25">
        <w:rPr>
          <w:rFonts w:ascii="Times New Roman" w:hAnsi="Times New Roman" w:cs="Times New Roman"/>
          <w:b/>
          <w:bCs/>
          <w:sz w:val="28"/>
          <w:szCs w:val="32"/>
          <w:lang w:val="de-DE"/>
        </w:rPr>
        <w:t xml:space="preserve"> </w:t>
      </w:r>
    </w:p>
    <w:p w14:paraId="1E8B137B" w14:textId="2B20638E" w:rsidR="00A00ACE"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Was die sprachlichen Merkmale betrifft, scheint es uns</w:t>
      </w:r>
      <w:r w:rsidR="006E2716">
        <w:rPr>
          <w:rFonts w:ascii="Times New Roman" w:hAnsi="Times New Roman" w:cs="Times New Roman"/>
          <w:sz w:val="28"/>
          <w:szCs w:val="28"/>
          <w:lang w:val="de-DE"/>
        </w:rPr>
        <w:t xml:space="preserve"> sinnvoll</w:t>
      </w:r>
      <w:r>
        <w:rPr>
          <w:rFonts w:ascii="Times New Roman" w:hAnsi="Times New Roman" w:cs="Times New Roman"/>
          <w:sz w:val="28"/>
          <w:szCs w:val="28"/>
          <w:lang w:val="de-DE"/>
        </w:rPr>
        <w:t xml:space="preserve">, </w:t>
      </w:r>
      <w:r w:rsidRPr="006E2096">
        <w:rPr>
          <w:rFonts w:ascii="Times New Roman" w:hAnsi="Times New Roman" w:cs="Times New Roman"/>
          <w:sz w:val="28"/>
          <w:szCs w:val="28"/>
          <w:lang w:val="de-DE"/>
        </w:rPr>
        <w:t xml:space="preserve">sich auf </w:t>
      </w:r>
      <w:r>
        <w:rPr>
          <w:rFonts w:ascii="Times New Roman" w:hAnsi="Times New Roman" w:cs="Times New Roman"/>
          <w:sz w:val="28"/>
          <w:szCs w:val="28"/>
          <w:lang w:val="de-DE"/>
        </w:rPr>
        <w:t xml:space="preserve">Lexik </w:t>
      </w:r>
      <w:r w:rsidRPr="006E2096">
        <w:rPr>
          <w:rFonts w:ascii="Times New Roman" w:hAnsi="Times New Roman" w:cs="Times New Roman"/>
          <w:sz w:val="28"/>
          <w:szCs w:val="28"/>
          <w:lang w:val="de-DE"/>
        </w:rPr>
        <w:t>und Syntax zu konzentrieren.</w:t>
      </w:r>
      <w:r>
        <w:rPr>
          <w:rFonts w:ascii="Times New Roman" w:hAnsi="Times New Roman" w:cs="Times New Roman"/>
          <w:sz w:val="28"/>
          <w:szCs w:val="28"/>
          <w:lang w:val="de-DE"/>
        </w:rPr>
        <w:t xml:space="preserve"> </w:t>
      </w:r>
      <w:r w:rsidRPr="00BA4E02">
        <w:rPr>
          <w:rFonts w:ascii="Times New Roman" w:hAnsi="Times New Roman" w:cs="Times New Roman"/>
          <w:sz w:val="28"/>
          <w:szCs w:val="28"/>
          <w:lang w:val="de-DE"/>
        </w:rPr>
        <w:t xml:space="preserve">Hinsichtlich der lexikalischen Merkmale </w:t>
      </w:r>
      <w:r>
        <w:rPr>
          <w:rFonts w:ascii="Times New Roman" w:hAnsi="Times New Roman" w:cs="Times New Roman"/>
          <w:sz w:val="28"/>
          <w:szCs w:val="28"/>
          <w:lang w:val="de-DE"/>
        </w:rPr>
        <w:t xml:space="preserve">beschränken </w:t>
      </w:r>
      <w:r w:rsidRPr="00BA4E02">
        <w:rPr>
          <w:rFonts w:ascii="Times New Roman" w:hAnsi="Times New Roman" w:cs="Times New Roman"/>
          <w:sz w:val="28"/>
          <w:szCs w:val="28"/>
          <w:lang w:val="de-DE"/>
        </w:rPr>
        <w:t xml:space="preserve">wir uns auf das </w:t>
      </w:r>
      <w:r>
        <w:rPr>
          <w:rFonts w:ascii="Times New Roman" w:hAnsi="Times New Roman" w:cs="Times New Roman"/>
          <w:sz w:val="28"/>
          <w:szCs w:val="28"/>
          <w:lang w:val="de-DE"/>
        </w:rPr>
        <w:t xml:space="preserve">Auftreten </w:t>
      </w:r>
      <w:r w:rsidRPr="00BA4E02">
        <w:rPr>
          <w:rFonts w:ascii="Times New Roman" w:hAnsi="Times New Roman" w:cs="Times New Roman"/>
          <w:sz w:val="28"/>
          <w:szCs w:val="28"/>
          <w:lang w:val="de-DE"/>
        </w:rPr>
        <w:t>von</w:t>
      </w:r>
      <w:r w:rsidRPr="006E2096">
        <w:rPr>
          <w:rFonts w:ascii="Times New Roman" w:hAnsi="Times New Roman" w:cs="Times New Roman"/>
          <w:sz w:val="28"/>
          <w:szCs w:val="28"/>
          <w:lang w:val="de-DE"/>
        </w:rPr>
        <w:t xml:space="preserve"> Schlüsselwörtern, Fremdwörtern und diskursiven Markern des </w:t>
      </w:r>
      <w:r>
        <w:rPr>
          <w:rFonts w:ascii="Times New Roman" w:hAnsi="Times New Roman" w:cs="Times New Roman"/>
          <w:sz w:val="28"/>
          <w:szCs w:val="28"/>
          <w:lang w:val="de-DE"/>
        </w:rPr>
        <w:t xml:space="preserve">ökologischen Diskurses. </w:t>
      </w:r>
    </w:p>
    <w:p w14:paraId="5877240F" w14:textId="71257D49" w:rsidR="00A00ACE"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Laut dem digitalen Wörterbuch der deutschen Sprache ist Schlüsselwort: „</w:t>
      </w:r>
      <w:r w:rsidRPr="00BA4E02">
        <w:rPr>
          <w:rFonts w:ascii="Times New Roman" w:hAnsi="Times New Roman" w:cs="Times New Roman"/>
          <w:sz w:val="28"/>
          <w:szCs w:val="28"/>
          <w:lang w:val="de-DE"/>
        </w:rPr>
        <w:t>a)</w:t>
      </w:r>
      <w:r>
        <w:rPr>
          <w:rFonts w:ascii="Times New Roman" w:hAnsi="Times New Roman" w:cs="Times New Roman"/>
          <w:sz w:val="28"/>
          <w:szCs w:val="28"/>
          <w:lang w:val="de-DE"/>
        </w:rPr>
        <w:t xml:space="preserve"> </w:t>
      </w:r>
      <w:r w:rsidRPr="00BA4E02">
        <w:rPr>
          <w:rFonts w:ascii="Times New Roman" w:hAnsi="Times New Roman" w:cs="Times New Roman"/>
          <w:sz w:val="28"/>
          <w:szCs w:val="28"/>
          <w:lang w:val="de-DE"/>
        </w:rPr>
        <w:t>Kennwort für ein Kombinationsschloss</w:t>
      </w:r>
      <w:r>
        <w:rPr>
          <w:rFonts w:ascii="Times New Roman" w:hAnsi="Times New Roman" w:cs="Times New Roman"/>
          <w:sz w:val="28"/>
          <w:szCs w:val="28"/>
          <w:lang w:val="de-DE"/>
        </w:rPr>
        <w:t xml:space="preserve">; </w:t>
      </w:r>
      <w:r w:rsidRPr="00BA4E02">
        <w:rPr>
          <w:rFonts w:ascii="Times New Roman" w:hAnsi="Times New Roman" w:cs="Times New Roman"/>
          <w:sz w:val="28"/>
          <w:szCs w:val="28"/>
          <w:lang w:val="de-DE"/>
        </w:rPr>
        <w:t>b)</w:t>
      </w:r>
      <w:r>
        <w:rPr>
          <w:rFonts w:ascii="Times New Roman" w:hAnsi="Times New Roman" w:cs="Times New Roman"/>
          <w:sz w:val="28"/>
          <w:szCs w:val="28"/>
          <w:lang w:val="de-DE"/>
        </w:rPr>
        <w:t xml:space="preserve"> </w:t>
      </w:r>
      <w:r w:rsidRPr="00BA4E02">
        <w:rPr>
          <w:rFonts w:ascii="Times New Roman" w:hAnsi="Times New Roman" w:cs="Times New Roman"/>
          <w:sz w:val="28"/>
          <w:szCs w:val="28"/>
          <w:lang w:val="de-DE"/>
        </w:rPr>
        <w:t>Wort, mit dessen Hilfe man einen Text ver- und entschlüsseln kann</w:t>
      </w:r>
      <w:r>
        <w:rPr>
          <w:rFonts w:ascii="Times New Roman" w:hAnsi="Times New Roman" w:cs="Times New Roman"/>
          <w:sz w:val="28"/>
          <w:szCs w:val="28"/>
          <w:lang w:val="de-DE"/>
        </w:rPr>
        <w:t xml:space="preserve">; </w:t>
      </w:r>
      <w:r w:rsidRPr="00BA4E02">
        <w:rPr>
          <w:rFonts w:ascii="Times New Roman" w:hAnsi="Times New Roman" w:cs="Times New Roman"/>
          <w:sz w:val="28"/>
          <w:szCs w:val="28"/>
          <w:lang w:val="de-DE"/>
        </w:rPr>
        <w:t>c)</w:t>
      </w:r>
      <w:r>
        <w:rPr>
          <w:rFonts w:ascii="Times New Roman" w:hAnsi="Times New Roman" w:cs="Times New Roman"/>
          <w:sz w:val="28"/>
          <w:szCs w:val="28"/>
          <w:lang w:val="de-DE"/>
        </w:rPr>
        <w:t xml:space="preserve"> </w:t>
      </w:r>
      <w:r w:rsidRPr="00BA4E02">
        <w:rPr>
          <w:rFonts w:ascii="Times New Roman" w:hAnsi="Times New Roman" w:cs="Times New Roman"/>
          <w:sz w:val="28"/>
          <w:szCs w:val="28"/>
          <w:lang w:val="de-DE"/>
        </w:rPr>
        <w:t>Wort von zentraler Bedeutung und weit gehendem Aufschluss in einem bestimmten Bereich oder Zusammenhang</w:t>
      </w:r>
      <w:r>
        <w:rPr>
          <w:rFonts w:ascii="Times New Roman" w:hAnsi="Times New Roman" w:cs="Times New Roman"/>
          <w:sz w:val="28"/>
          <w:szCs w:val="28"/>
          <w:lang w:val="de-DE"/>
        </w:rPr>
        <w:t xml:space="preserve">“ </w:t>
      </w:r>
      <w:r w:rsidRPr="00BA4E02">
        <w:rPr>
          <w:rFonts w:ascii="Times New Roman" w:hAnsi="Times New Roman" w:cs="Times New Roman"/>
          <w:sz w:val="28"/>
          <w:szCs w:val="28"/>
          <w:lang w:val="de-DE"/>
        </w:rPr>
        <w:t>[</w:t>
      </w:r>
      <w:r>
        <w:rPr>
          <w:rFonts w:ascii="Times New Roman" w:hAnsi="Times New Roman" w:cs="Times New Roman"/>
          <w:sz w:val="28"/>
          <w:szCs w:val="28"/>
          <w:lang w:val="de-DE"/>
        </w:rPr>
        <w:t>DWDS</w:t>
      </w:r>
      <w:r w:rsidR="00DB6BC3" w:rsidRPr="00DB6BC3">
        <w:rPr>
          <w:rFonts w:ascii="Times New Roman" w:hAnsi="Times New Roman" w:cs="Times New Roman"/>
          <w:sz w:val="28"/>
          <w:szCs w:val="28"/>
          <w:lang w:val="de-DE"/>
        </w:rPr>
        <w:t>]</w:t>
      </w:r>
      <w:r w:rsidR="00DB6BC3">
        <w:rPr>
          <w:rStyle w:val="Funotenzeichen"/>
          <w:rFonts w:ascii="Times New Roman" w:hAnsi="Times New Roman" w:cs="Times New Roman"/>
          <w:sz w:val="28"/>
          <w:szCs w:val="28"/>
          <w:lang w:val="de-DE"/>
        </w:rPr>
        <w:footnoteReference w:id="5"/>
      </w:r>
      <w:r>
        <w:rPr>
          <w:rFonts w:ascii="Times New Roman" w:hAnsi="Times New Roman" w:cs="Times New Roman"/>
          <w:sz w:val="28"/>
          <w:szCs w:val="28"/>
          <w:lang w:val="de-DE"/>
        </w:rPr>
        <w:t xml:space="preserve">. </w:t>
      </w:r>
      <w:r w:rsidRPr="00225820">
        <w:rPr>
          <w:rFonts w:ascii="Times New Roman" w:hAnsi="Times New Roman" w:cs="Times New Roman"/>
          <w:sz w:val="28"/>
          <w:szCs w:val="28"/>
          <w:lang w:val="de-DE"/>
        </w:rPr>
        <w:t>Im</w:t>
      </w:r>
      <w:r>
        <w:rPr>
          <w:rFonts w:ascii="Times New Roman" w:hAnsi="Times New Roman" w:cs="Times New Roman"/>
          <w:sz w:val="28"/>
          <w:szCs w:val="28"/>
          <w:lang w:val="de-DE"/>
        </w:rPr>
        <w:t xml:space="preserve"> Rahmen unserer Untersuchung verstehen wir unter dem </w:t>
      </w:r>
      <w:r w:rsidRPr="00225820">
        <w:rPr>
          <w:rFonts w:ascii="Times New Roman" w:hAnsi="Times New Roman" w:cs="Times New Roman"/>
          <w:sz w:val="28"/>
          <w:szCs w:val="28"/>
          <w:lang w:val="de-DE"/>
        </w:rPr>
        <w:t>Schlüsselwort ein Wort, das im Mittelpunkt des Textes steht und</w:t>
      </w:r>
      <w:r>
        <w:rPr>
          <w:rFonts w:ascii="Times New Roman" w:hAnsi="Times New Roman" w:cs="Times New Roman"/>
          <w:sz w:val="28"/>
          <w:szCs w:val="28"/>
          <w:lang w:val="de-DE"/>
        </w:rPr>
        <w:t xml:space="preserve"> sich</w:t>
      </w:r>
      <w:r w:rsidRPr="00225820">
        <w:rPr>
          <w:rFonts w:ascii="Times New Roman" w:hAnsi="Times New Roman" w:cs="Times New Roman"/>
          <w:sz w:val="28"/>
          <w:szCs w:val="28"/>
          <w:lang w:val="de-DE"/>
        </w:rPr>
        <w:t xml:space="preserve"> das Thema des Textes bestimmen</w:t>
      </w:r>
      <w:r>
        <w:rPr>
          <w:rFonts w:ascii="Times New Roman" w:hAnsi="Times New Roman" w:cs="Times New Roman"/>
          <w:sz w:val="28"/>
          <w:szCs w:val="28"/>
          <w:lang w:val="de-DE"/>
        </w:rPr>
        <w:t xml:space="preserve"> lässt</w:t>
      </w:r>
      <w:r w:rsidRPr="00225820">
        <w:rPr>
          <w:rFonts w:ascii="Times New Roman" w:hAnsi="Times New Roman" w:cs="Times New Roman"/>
          <w:sz w:val="28"/>
          <w:szCs w:val="28"/>
          <w:lang w:val="de-DE"/>
        </w:rPr>
        <w:t>.</w:t>
      </w:r>
      <w:r>
        <w:rPr>
          <w:rFonts w:ascii="Times New Roman" w:hAnsi="Times New Roman" w:cs="Times New Roman"/>
          <w:sz w:val="28"/>
          <w:szCs w:val="28"/>
          <w:lang w:val="de-DE"/>
        </w:rPr>
        <w:t xml:space="preserve"> </w:t>
      </w:r>
    </w:p>
    <w:p w14:paraId="6DAF2D23" w14:textId="0BA95563" w:rsidR="00A00ACE" w:rsidRPr="00E77469" w:rsidRDefault="006E2716" w:rsidP="00A00ACE">
      <w:pPr>
        <w:spacing w:line="360" w:lineRule="auto"/>
        <w:ind w:firstLine="709"/>
        <w:jc w:val="both"/>
        <w:rPr>
          <w:rFonts w:ascii="Times New Roman" w:hAnsi="Times New Roman" w:cs="Times New Roman"/>
          <w:sz w:val="28"/>
          <w:szCs w:val="28"/>
          <w:lang w:val="de-DE"/>
        </w:rPr>
      </w:pPr>
      <w:r w:rsidRPr="006E2716">
        <w:rPr>
          <w:rFonts w:ascii="Times New Roman" w:hAnsi="Times New Roman" w:cs="Times New Roman"/>
          <w:sz w:val="28"/>
          <w:szCs w:val="28"/>
          <w:lang w:val="de-DE"/>
        </w:rPr>
        <w:t xml:space="preserve">Anschließen ist es </w:t>
      </w:r>
      <w:r w:rsidR="00A00ACE" w:rsidRPr="006E2716">
        <w:rPr>
          <w:rFonts w:ascii="Times New Roman" w:hAnsi="Times New Roman" w:cs="Times New Roman"/>
          <w:sz w:val="28"/>
          <w:szCs w:val="28"/>
          <w:lang w:val="de-DE"/>
        </w:rPr>
        <w:t xml:space="preserve">wichtig zu betonen, dass die Schlüsselwörter zu den Hochwertwörtern gehören können. Laut N. Janich sei Hochwertwörter die Wörter, die ohne die grammatikalische Struktur eines Komparativs oder Superlativs in der Lage sind, den Wert dessen, was sie bezeichnen oder worauf sie sich beziehen, durch ihren sehr positiven Inhalt zu erhöhen. Schlüsselwörter </w:t>
      </w:r>
      <w:r w:rsidR="00A00ACE" w:rsidRPr="006E2716">
        <w:rPr>
          <w:rFonts w:ascii="Times New Roman" w:hAnsi="Times New Roman" w:cs="Times New Roman"/>
          <w:sz w:val="28"/>
          <w:szCs w:val="28"/>
          <w:lang w:val="de-DE"/>
        </w:rPr>
        <w:lastRenderedPageBreak/>
        <w:t>wiederum haben nicht nur eine bewertende Funktion, sondern nehmen auch einen zentralen Platz im Denk- und Sprachfeld der Werbung ein. So kann ein Hochwertwort ein Schlüsselwort sein, wenn es mehr als einmal in einer Anzeige erscheint [vgl. Janich 2005</w:t>
      </w:r>
      <w:r w:rsidR="00D43D25" w:rsidRPr="00D43D25">
        <w:rPr>
          <w:rFonts w:ascii="Times New Roman" w:hAnsi="Times New Roman" w:cs="Times New Roman"/>
          <w:sz w:val="28"/>
          <w:szCs w:val="28"/>
          <w:lang w:val="de-DE"/>
        </w:rPr>
        <w:t>:</w:t>
      </w:r>
      <w:r w:rsidR="00A00ACE" w:rsidRPr="006E2716">
        <w:rPr>
          <w:rFonts w:ascii="Times New Roman" w:hAnsi="Times New Roman" w:cs="Times New Roman"/>
          <w:sz w:val="28"/>
          <w:szCs w:val="28"/>
          <w:lang w:val="de-DE"/>
        </w:rPr>
        <w:t xml:space="preserve"> 120].</w:t>
      </w:r>
    </w:p>
    <w:p w14:paraId="2877EA32" w14:textId="350636A5" w:rsidR="00A00ACE" w:rsidRDefault="00A00ACE" w:rsidP="00B63F65">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So kommt das Wort </w:t>
      </w:r>
      <w:r w:rsidR="00F50032">
        <w:rPr>
          <w:rFonts w:ascii="Times New Roman" w:hAnsi="Times New Roman" w:cs="Times New Roman"/>
          <w:sz w:val="28"/>
          <w:szCs w:val="28"/>
          <w:lang w:val="de-DE"/>
        </w:rPr>
        <w:t xml:space="preserve">(18) </w:t>
      </w:r>
      <w:r w:rsidRPr="00EB3CEA">
        <w:rPr>
          <w:rFonts w:ascii="Times New Roman" w:hAnsi="Times New Roman" w:cs="Times New Roman"/>
          <w:i/>
          <w:iCs/>
          <w:sz w:val="28"/>
          <w:szCs w:val="28"/>
          <w:lang w:val="de-DE"/>
        </w:rPr>
        <w:t>Natura-Beef</w:t>
      </w:r>
      <w:r>
        <w:rPr>
          <w:rFonts w:ascii="Times New Roman" w:hAnsi="Times New Roman" w:cs="Times New Roman"/>
          <w:sz w:val="28"/>
          <w:szCs w:val="28"/>
          <w:lang w:val="de-DE"/>
        </w:rPr>
        <w:t xml:space="preserve"> in der Werbeanzeige von VIEGUT AG </w:t>
      </w:r>
      <w:r w:rsidRPr="00044483">
        <w:rPr>
          <w:rFonts w:ascii="Times New Roman" w:hAnsi="Times New Roman" w:cs="Times New Roman"/>
          <w:sz w:val="28"/>
          <w:szCs w:val="28"/>
          <w:lang w:val="de-DE"/>
        </w:rPr>
        <w:t xml:space="preserve">viermal </w:t>
      </w:r>
      <w:r>
        <w:rPr>
          <w:rFonts w:ascii="Times New Roman" w:hAnsi="Times New Roman" w:cs="Times New Roman"/>
          <w:sz w:val="28"/>
          <w:szCs w:val="28"/>
          <w:lang w:val="de-DE"/>
        </w:rPr>
        <w:t xml:space="preserve">vor und gehört damit zu den Schlüsselwörtern </w:t>
      </w:r>
      <w:r w:rsidR="00B63F65" w:rsidRPr="00B63F65">
        <w:rPr>
          <w:rFonts w:ascii="Times New Roman" w:hAnsi="Times New Roman" w:cs="Times New Roman"/>
          <w:sz w:val="28"/>
          <w:szCs w:val="28"/>
          <w:lang w:val="de-DE"/>
        </w:rPr>
        <w:t>[B</w:t>
      </w:r>
      <w:r w:rsidR="004B5BF0">
        <w:rPr>
          <w:rFonts w:ascii="Times New Roman" w:hAnsi="Times New Roman" w:cs="Times New Roman"/>
          <w:sz w:val="28"/>
          <w:szCs w:val="28"/>
          <w:lang w:val="de-DE"/>
        </w:rPr>
        <w:t>sp.</w:t>
      </w:r>
      <w:r w:rsidR="00B63F65" w:rsidRPr="00B63F65">
        <w:rPr>
          <w:rFonts w:ascii="Times New Roman" w:hAnsi="Times New Roman" w:cs="Times New Roman"/>
          <w:sz w:val="28"/>
          <w:szCs w:val="28"/>
          <w:lang w:val="de-DE"/>
        </w:rPr>
        <w:t xml:space="preserve"> 6 Bioaktuell 06.2007</w:t>
      </w:r>
      <w:r w:rsidR="004B5BF0">
        <w:rPr>
          <w:rFonts w:ascii="Times New Roman" w:hAnsi="Times New Roman" w:cs="Times New Roman"/>
          <w:sz w:val="28"/>
          <w:szCs w:val="28"/>
          <w:lang w:val="de-DE"/>
        </w:rPr>
        <w:t>: </w:t>
      </w:r>
      <w:r w:rsidR="00B63F65" w:rsidRPr="00B63F65">
        <w:rPr>
          <w:rFonts w:ascii="Times New Roman" w:hAnsi="Times New Roman" w:cs="Times New Roman"/>
          <w:sz w:val="28"/>
          <w:szCs w:val="28"/>
          <w:lang w:val="de-DE"/>
        </w:rPr>
        <w:t>22</w:t>
      </w:r>
      <w:r w:rsidR="00B63F65">
        <w:rPr>
          <w:rFonts w:ascii="Times New Roman" w:hAnsi="Times New Roman" w:cs="Times New Roman"/>
          <w:sz w:val="28"/>
          <w:szCs w:val="28"/>
          <w:lang w:val="de-DE"/>
        </w:rPr>
        <w:t>]</w:t>
      </w:r>
      <w:r>
        <w:rPr>
          <w:rFonts w:ascii="Times New Roman" w:hAnsi="Times New Roman" w:cs="Times New Roman"/>
          <w:sz w:val="28"/>
          <w:szCs w:val="28"/>
          <w:lang w:val="de-DE"/>
        </w:rPr>
        <w:t xml:space="preserve">. Die Werbeanzeige stammt aus dem Magazin „Bioaktuell“ 06.2007 und wirbt für Viehhandel, also wird das Thema des Viehhandels mit der Hilfe dieses Schlüsselwortes als rote Faden dieser Anzeige erwähnt wird. </w:t>
      </w:r>
      <w:r w:rsidR="006E2716">
        <w:rPr>
          <w:rFonts w:ascii="Times New Roman" w:hAnsi="Times New Roman" w:cs="Times New Roman"/>
          <w:sz w:val="28"/>
          <w:szCs w:val="28"/>
          <w:lang w:val="de-DE"/>
        </w:rPr>
        <w:t xml:space="preserve">Zusätzlich </w:t>
      </w:r>
      <w:r w:rsidRPr="006E2716">
        <w:rPr>
          <w:rFonts w:ascii="Times New Roman" w:hAnsi="Times New Roman" w:cs="Times New Roman"/>
          <w:color w:val="000000" w:themeColor="text1"/>
          <w:sz w:val="28"/>
          <w:szCs w:val="28"/>
          <w:lang w:val="de-DE"/>
        </w:rPr>
        <w:t xml:space="preserve">wird </w:t>
      </w:r>
      <w:r w:rsidR="006E2716" w:rsidRPr="006E2716">
        <w:rPr>
          <w:rFonts w:ascii="Times New Roman" w:hAnsi="Times New Roman" w:cs="Times New Roman"/>
          <w:color w:val="000000" w:themeColor="text1"/>
          <w:sz w:val="28"/>
          <w:szCs w:val="28"/>
          <w:lang w:val="de-DE"/>
        </w:rPr>
        <w:t xml:space="preserve">es </w:t>
      </w:r>
      <w:r w:rsidR="006E2716">
        <w:rPr>
          <w:rFonts w:ascii="Times New Roman" w:hAnsi="Times New Roman" w:cs="Times New Roman"/>
          <w:color w:val="000000" w:themeColor="text1"/>
          <w:sz w:val="28"/>
          <w:szCs w:val="28"/>
          <w:lang w:val="de-DE"/>
        </w:rPr>
        <w:t>hervorgehoben</w:t>
      </w:r>
      <w:r w:rsidRPr="006E2716">
        <w:rPr>
          <w:rFonts w:ascii="Times New Roman" w:hAnsi="Times New Roman" w:cs="Times New Roman"/>
          <w:color w:val="000000" w:themeColor="text1"/>
          <w:sz w:val="28"/>
          <w:szCs w:val="28"/>
          <w:lang w:val="de-DE"/>
        </w:rPr>
        <w:t xml:space="preserve">, </w:t>
      </w:r>
      <w:r w:rsidRPr="001966CC">
        <w:rPr>
          <w:rFonts w:ascii="Times New Roman" w:hAnsi="Times New Roman" w:cs="Times New Roman"/>
          <w:sz w:val="28"/>
          <w:szCs w:val="28"/>
          <w:lang w:val="de-DE"/>
        </w:rPr>
        <w:t xml:space="preserve">dass die Tiere unter ökologischen </w:t>
      </w:r>
      <w:r>
        <w:rPr>
          <w:rFonts w:ascii="Times New Roman" w:hAnsi="Times New Roman" w:cs="Times New Roman"/>
          <w:sz w:val="28"/>
          <w:szCs w:val="28"/>
          <w:lang w:val="de-DE"/>
        </w:rPr>
        <w:t xml:space="preserve">bzw. </w:t>
      </w:r>
      <w:r w:rsidRPr="001966CC">
        <w:rPr>
          <w:rFonts w:ascii="Times New Roman" w:hAnsi="Times New Roman" w:cs="Times New Roman"/>
          <w:sz w:val="28"/>
          <w:szCs w:val="28"/>
          <w:lang w:val="de-DE"/>
        </w:rPr>
        <w:t>naturnahen Bedingungen gehalten werden.</w:t>
      </w:r>
      <w:r>
        <w:rPr>
          <w:rFonts w:ascii="Times New Roman" w:hAnsi="Times New Roman" w:cs="Times New Roman"/>
          <w:sz w:val="28"/>
          <w:szCs w:val="28"/>
          <w:lang w:val="de-DE"/>
        </w:rPr>
        <w:t xml:space="preserve"> Als </w:t>
      </w:r>
      <w:r w:rsidRPr="007C5E38">
        <w:rPr>
          <w:rFonts w:ascii="Times New Roman" w:hAnsi="Times New Roman" w:cs="Times New Roman"/>
          <w:sz w:val="28"/>
          <w:szCs w:val="28"/>
          <w:lang w:val="de-DE"/>
        </w:rPr>
        <w:t>Hochwertwort</w:t>
      </w:r>
      <w:r>
        <w:rPr>
          <w:rFonts w:ascii="Times New Roman" w:hAnsi="Times New Roman" w:cs="Times New Roman"/>
          <w:sz w:val="28"/>
          <w:szCs w:val="28"/>
          <w:lang w:val="de-DE"/>
        </w:rPr>
        <w:t xml:space="preserve"> tritt in dieser Anzeige das Adjektiv </w:t>
      </w:r>
      <w:r w:rsidRPr="00CA18B7">
        <w:rPr>
          <w:rFonts w:ascii="Times New Roman" w:hAnsi="Times New Roman" w:cs="Times New Roman"/>
          <w:i/>
          <w:iCs/>
          <w:sz w:val="28"/>
          <w:szCs w:val="28"/>
          <w:lang w:val="de-DE"/>
        </w:rPr>
        <w:t>erstklassig</w:t>
      </w:r>
      <w:r>
        <w:rPr>
          <w:rFonts w:ascii="Times New Roman" w:hAnsi="Times New Roman" w:cs="Times New Roman"/>
          <w:sz w:val="28"/>
          <w:szCs w:val="28"/>
          <w:lang w:val="de-DE"/>
        </w:rPr>
        <w:t xml:space="preserve"> auf, da es die Qualität des Produkts hervorhebt. </w:t>
      </w:r>
    </w:p>
    <w:p w14:paraId="1B604DB8" w14:textId="37859E58" w:rsidR="00A00ACE" w:rsidRDefault="00F50032"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Des </w:t>
      </w:r>
      <w:r w:rsidR="00A00ACE">
        <w:rPr>
          <w:rFonts w:ascii="Times New Roman" w:hAnsi="Times New Roman" w:cs="Times New Roman"/>
          <w:sz w:val="28"/>
          <w:szCs w:val="28"/>
          <w:lang w:val="de-DE"/>
        </w:rPr>
        <w:t>Weiteren möchten wir, die in der Werbung von HEINIGER hergestellter Fliegenschutz vorkommen</w:t>
      </w:r>
      <w:r w:rsidR="006E2716">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erwähnen. Das Schlüsselwort</w:t>
      </w:r>
      <w:r>
        <w:rPr>
          <w:rFonts w:ascii="Times New Roman" w:hAnsi="Times New Roman" w:cs="Times New Roman"/>
          <w:sz w:val="28"/>
          <w:szCs w:val="28"/>
          <w:lang w:val="de-DE"/>
        </w:rPr>
        <w:t xml:space="preserve"> (19)</w:t>
      </w:r>
      <w:r w:rsidR="00A00ACE">
        <w:rPr>
          <w:rFonts w:ascii="Times New Roman" w:hAnsi="Times New Roman" w:cs="Times New Roman"/>
          <w:sz w:val="28"/>
          <w:szCs w:val="28"/>
          <w:lang w:val="de-DE"/>
        </w:rPr>
        <w:t xml:space="preserve"> </w:t>
      </w:r>
      <w:r w:rsidR="00A00ACE" w:rsidRPr="002C65A7">
        <w:rPr>
          <w:rFonts w:ascii="Times New Roman" w:hAnsi="Times New Roman" w:cs="Times New Roman"/>
          <w:i/>
          <w:iCs/>
          <w:sz w:val="28"/>
          <w:szCs w:val="28"/>
          <w:lang w:val="de-DE"/>
        </w:rPr>
        <w:t>FLY-End Natur-Insektizid</w:t>
      </w:r>
      <w:r w:rsidR="00A00ACE">
        <w:rPr>
          <w:rFonts w:ascii="Times New Roman" w:hAnsi="Times New Roman" w:cs="Times New Roman"/>
          <w:sz w:val="28"/>
          <w:szCs w:val="28"/>
          <w:lang w:val="de-DE"/>
        </w:rPr>
        <w:t xml:space="preserve"> ist </w:t>
      </w:r>
      <w:r w:rsidR="006E2716">
        <w:rPr>
          <w:rFonts w:ascii="Times New Roman" w:hAnsi="Times New Roman" w:cs="Times New Roman"/>
          <w:sz w:val="28"/>
          <w:szCs w:val="28"/>
          <w:lang w:val="de-DE"/>
        </w:rPr>
        <w:t>fünf</w:t>
      </w:r>
      <w:r w:rsidR="004B5BF0">
        <w:rPr>
          <w:rFonts w:ascii="Times New Roman" w:hAnsi="Times New Roman" w:cs="Times New Roman"/>
          <w:sz w:val="28"/>
          <w:szCs w:val="28"/>
          <w:lang w:val="de-DE"/>
        </w:rPr>
        <w:t xml:space="preserve">mal </w:t>
      </w:r>
      <w:r w:rsidR="00A00ACE">
        <w:rPr>
          <w:rFonts w:ascii="Times New Roman" w:hAnsi="Times New Roman" w:cs="Times New Roman"/>
          <w:sz w:val="28"/>
          <w:szCs w:val="28"/>
          <w:lang w:val="de-DE"/>
        </w:rPr>
        <w:t xml:space="preserve">in Form von einer Schlagzeile zu den kleinen Beschreibungstexten zu treffen </w:t>
      </w:r>
      <w:r w:rsidR="00B63F65">
        <w:rPr>
          <w:rFonts w:ascii="Times New Roman" w:hAnsi="Times New Roman" w:cs="Times New Roman"/>
          <w:sz w:val="28"/>
          <w:szCs w:val="28"/>
          <w:lang w:val="de-DE"/>
        </w:rPr>
        <w:t>[</w:t>
      </w:r>
      <w:r w:rsidR="00B63F65" w:rsidRPr="00B63F65">
        <w:rPr>
          <w:rFonts w:ascii="Times New Roman" w:hAnsi="Times New Roman" w:cs="Times New Roman"/>
          <w:sz w:val="28"/>
          <w:szCs w:val="28"/>
          <w:lang w:val="de-DE"/>
        </w:rPr>
        <w:t>B</w:t>
      </w:r>
      <w:r w:rsidR="004B5BF0">
        <w:rPr>
          <w:rFonts w:ascii="Times New Roman" w:hAnsi="Times New Roman" w:cs="Times New Roman"/>
          <w:sz w:val="28"/>
          <w:szCs w:val="28"/>
          <w:lang w:val="de-DE"/>
        </w:rPr>
        <w:t>sp.</w:t>
      </w:r>
      <w:r w:rsidR="00B63F65" w:rsidRPr="00B63F65">
        <w:rPr>
          <w:rFonts w:ascii="Times New Roman" w:hAnsi="Times New Roman" w:cs="Times New Roman"/>
          <w:sz w:val="28"/>
          <w:szCs w:val="28"/>
          <w:lang w:val="de-DE"/>
        </w:rPr>
        <w:t xml:space="preserve"> 7 Bioaktuell</w:t>
      </w:r>
      <w:r w:rsidR="00B63F65">
        <w:rPr>
          <w:rFonts w:ascii="Times New Roman" w:hAnsi="Times New Roman" w:cs="Times New Roman"/>
          <w:sz w:val="28"/>
          <w:szCs w:val="28"/>
          <w:lang w:val="de-DE"/>
        </w:rPr>
        <w:t xml:space="preserve"> </w:t>
      </w:r>
      <w:r w:rsidR="00B63F65" w:rsidRPr="00B63F65">
        <w:rPr>
          <w:rFonts w:ascii="Times New Roman" w:hAnsi="Times New Roman" w:cs="Times New Roman"/>
          <w:sz w:val="28"/>
          <w:szCs w:val="28"/>
          <w:lang w:val="de-DE"/>
        </w:rPr>
        <w:t>06.2007</w:t>
      </w:r>
      <w:r w:rsidR="004B5BF0">
        <w:rPr>
          <w:rFonts w:ascii="Times New Roman" w:hAnsi="Times New Roman" w:cs="Times New Roman"/>
          <w:sz w:val="28"/>
          <w:szCs w:val="28"/>
          <w:lang w:val="de-DE"/>
        </w:rPr>
        <w:t>:</w:t>
      </w:r>
      <w:r w:rsidR="00B63F65" w:rsidRPr="00B63F65">
        <w:rPr>
          <w:rFonts w:ascii="Times New Roman" w:hAnsi="Times New Roman" w:cs="Times New Roman"/>
          <w:sz w:val="28"/>
          <w:szCs w:val="28"/>
          <w:lang w:val="de-DE"/>
        </w:rPr>
        <w:t xml:space="preserve"> 24</w:t>
      </w:r>
      <w:r w:rsidR="00B63F65">
        <w:rPr>
          <w:rFonts w:ascii="Times New Roman" w:hAnsi="Times New Roman" w:cs="Times New Roman"/>
          <w:sz w:val="28"/>
          <w:szCs w:val="28"/>
          <w:lang w:val="de-DE"/>
        </w:rPr>
        <w:t>]</w:t>
      </w:r>
      <w:r w:rsidR="00A00ACE">
        <w:rPr>
          <w:rFonts w:ascii="Times New Roman" w:hAnsi="Times New Roman" w:cs="Times New Roman"/>
          <w:sz w:val="28"/>
          <w:szCs w:val="28"/>
          <w:lang w:val="de-DE"/>
        </w:rPr>
        <w:t>.</w:t>
      </w:r>
    </w:p>
    <w:p w14:paraId="58923F3E" w14:textId="363D96BD" w:rsidR="00A00ACE" w:rsidRDefault="00A00ACE" w:rsidP="00A00ACE">
      <w:pPr>
        <w:spacing w:line="360" w:lineRule="auto"/>
        <w:ind w:firstLine="709"/>
        <w:jc w:val="both"/>
        <w:rPr>
          <w:rFonts w:ascii="Times New Roman" w:hAnsi="Times New Roman" w:cs="Times New Roman"/>
          <w:sz w:val="28"/>
          <w:szCs w:val="28"/>
          <w:lang w:val="de-DE"/>
        </w:rPr>
      </w:pPr>
      <w:r w:rsidRPr="00580AFF">
        <w:rPr>
          <w:rFonts w:ascii="Times New Roman" w:hAnsi="Times New Roman" w:cs="Times New Roman"/>
          <w:sz w:val="28"/>
          <w:szCs w:val="28"/>
          <w:lang w:val="de-DE"/>
        </w:rPr>
        <w:t xml:space="preserve">Ein anschauliches Beispiel ist auch die Anzeige </w:t>
      </w:r>
      <w:r>
        <w:rPr>
          <w:rFonts w:ascii="Times New Roman" w:hAnsi="Times New Roman" w:cs="Times New Roman"/>
          <w:sz w:val="28"/>
          <w:szCs w:val="28"/>
          <w:lang w:val="de-DE"/>
        </w:rPr>
        <w:t xml:space="preserve">von </w:t>
      </w:r>
      <w:r w:rsidRPr="005A2B34">
        <w:rPr>
          <w:rFonts w:ascii="Times New Roman" w:hAnsi="Times New Roman" w:cs="Times New Roman"/>
          <w:i/>
          <w:sz w:val="28"/>
          <w:szCs w:val="28"/>
          <w:lang w:val="de-DE"/>
        </w:rPr>
        <w:t>narimpex</w:t>
      </w:r>
      <w:r>
        <w:rPr>
          <w:rFonts w:ascii="Times New Roman" w:hAnsi="Times New Roman" w:cs="Times New Roman"/>
          <w:sz w:val="28"/>
          <w:szCs w:val="28"/>
          <w:lang w:val="de-DE"/>
        </w:rPr>
        <w:t xml:space="preserve">, </w:t>
      </w:r>
      <w:r w:rsidRPr="003567B6">
        <w:rPr>
          <w:rFonts w:ascii="Times New Roman" w:hAnsi="Times New Roman" w:cs="Times New Roman"/>
          <w:sz w:val="28"/>
          <w:szCs w:val="28"/>
          <w:lang w:val="de-DE"/>
        </w:rPr>
        <w:t xml:space="preserve">in der zum Kauf von Honig durch </w:t>
      </w:r>
      <w:r>
        <w:rPr>
          <w:rFonts w:ascii="Times New Roman" w:hAnsi="Times New Roman" w:cs="Times New Roman"/>
          <w:sz w:val="28"/>
          <w:szCs w:val="28"/>
          <w:lang w:val="de-DE"/>
        </w:rPr>
        <w:t xml:space="preserve">dieses </w:t>
      </w:r>
      <w:r w:rsidRPr="003567B6">
        <w:rPr>
          <w:rFonts w:ascii="Times New Roman" w:hAnsi="Times New Roman" w:cs="Times New Roman"/>
          <w:sz w:val="28"/>
          <w:szCs w:val="28"/>
          <w:lang w:val="de-DE"/>
        </w:rPr>
        <w:t>Unternehmen aufgefordert wird</w:t>
      </w:r>
      <w:r>
        <w:rPr>
          <w:rFonts w:ascii="Times New Roman" w:hAnsi="Times New Roman" w:cs="Times New Roman"/>
          <w:sz w:val="28"/>
          <w:szCs w:val="28"/>
          <w:lang w:val="de-DE"/>
        </w:rPr>
        <w:t xml:space="preserve">. Das Schlüsselwort </w:t>
      </w:r>
      <w:r w:rsidR="00F50032">
        <w:rPr>
          <w:rFonts w:ascii="Times New Roman" w:hAnsi="Times New Roman" w:cs="Times New Roman"/>
          <w:sz w:val="28"/>
          <w:szCs w:val="28"/>
          <w:lang w:val="de-DE"/>
        </w:rPr>
        <w:t xml:space="preserve">(20) </w:t>
      </w:r>
      <w:r w:rsidRPr="003567B6">
        <w:rPr>
          <w:rFonts w:ascii="Times New Roman" w:hAnsi="Times New Roman" w:cs="Times New Roman"/>
          <w:i/>
          <w:iCs/>
          <w:sz w:val="28"/>
          <w:szCs w:val="28"/>
          <w:lang w:val="de-DE"/>
        </w:rPr>
        <w:t>Honig</w:t>
      </w:r>
      <w:r>
        <w:rPr>
          <w:rFonts w:ascii="Times New Roman" w:hAnsi="Times New Roman" w:cs="Times New Roman"/>
          <w:sz w:val="28"/>
          <w:szCs w:val="28"/>
          <w:lang w:val="de-DE"/>
        </w:rPr>
        <w:t xml:space="preserve"> ist </w:t>
      </w:r>
      <w:r w:rsidR="006E2716">
        <w:rPr>
          <w:rFonts w:ascii="Times New Roman" w:hAnsi="Times New Roman" w:cs="Times New Roman"/>
          <w:sz w:val="28"/>
          <w:szCs w:val="28"/>
          <w:lang w:val="de-DE"/>
        </w:rPr>
        <w:t>drei</w:t>
      </w:r>
      <w:r w:rsidR="00F50032">
        <w:rPr>
          <w:rFonts w:ascii="Times New Roman" w:hAnsi="Times New Roman" w:cs="Times New Roman"/>
          <w:sz w:val="28"/>
          <w:szCs w:val="28"/>
          <w:lang w:val="de-DE"/>
        </w:rPr>
        <w:t>mal</w:t>
      </w:r>
      <w:r w:rsidR="006E2716">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zu treffen und durch das </w:t>
      </w:r>
      <w:r w:rsidRPr="007C5E38">
        <w:rPr>
          <w:rFonts w:ascii="Times New Roman" w:hAnsi="Times New Roman" w:cs="Times New Roman"/>
          <w:sz w:val="28"/>
          <w:szCs w:val="28"/>
          <w:lang w:val="de-DE"/>
        </w:rPr>
        <w:t>Hochwertwort</w:t>
      </w:r>
      <w:r>
        <w:rPr>
          <w:rFonts w:ascii="Times New Roman" w:hAnsi="Times New Roman" w:cs="Times New Roman"/>
          <w:sz w:val="28"/>
          <w:szCs w:val="28"/>
          <w:lang w:val="de-DE"/>
        </w:rPr>
        <w:t xml:space="preserve"> </w:t>
      </w:r>
      <w:r w:rsidR="00F50032">
        <w:rPr>
          <w:rFonts w:ascii="Times New Roman" w:hAnsi="Times New Roman" w:cs="Times New Roman"/>
          <w:sz w:val="28"/>
          <w:szCs w:val="28"/>
          <w:lang w:val="de-DE"/>
        </w:rPr>
        <w:t>(21)</w:t>
      </w:r>
      <w:r>
        <w:rPr>
          <w:rFonts w:ascii="Times New Roman" w:hAnsi="Times New Roman" w:cs="Times New Roman"/>
          <w:sz w:val="28"/>
          <w:szCs w:val="28"/>
          <w:lang w:val="de-DE"/>
        </w:rPr>
        <w:t xml:space="preserve"> </w:t>
      </w:r>
      <w:r w:rsidRPr="00EA5434">
        <w:rPr>
          <w:rFonts w:ascii="Times New Roman" w:hAnsi="Times New Roman" w:cs="Times New Roman"/>
          <w:i/>
          <w:iCs/>
          <w:sz w:val="28"/>
          <w:szCs w:val="28"/>
          <w:lang w:val="de-DE"/>
        </w:rPr>
        <w:t>größte</w:t>
      </w:r>
      <w:r w:rsidR="007C5E38">
        <w:rPr>
          <w:rFonts w:ascii="Times New Roman" w:hAnsi="Times New Roman" w:cs="Times New Roman"/>
          <w:i/>
          <w:iCs/>
          <w:sz w:val="28"/>
          <w:szCs w:val="28"/>
          <w:lang w:val="de-DE"/>
        </w:rPr>
        <w:t>n</w:t>
      </w:r>
      <w:r w:rsidR="007C5E38">
        <w:rPr>
          <w:rFonts w:ascii="Times New Roman" w:hAnsi="Times New Roman" w:cs="Times New Roman"/>
          <w:sz w:val="28"/>
          <w:szCs w:val="28"/>
          <w:lang w:val="de-DE"/>
        </w:rPr>
        <w:t xml:space="preserve"> hervorgehoben wird</w:t>
      </w:r>
      <w:r w:rsidR="00B63F65">
        <w:rPr>
          <w:rFonts w:ascii="Times New Roman" w:hAnsi="Times New Roman" w:cs="Times New Roman"/>
          <w:i/>
          <w:iCs/>
          <w:sz w:val="28"/>
          <w:szCs w:val="28"/>
          <w:lang w:val="de-DE"/>
        </w:rPr>
        <w:t xml:space="preserve"> </w:t>
      </w:r>
      <w:r w:rsidR="00B63F65">
        <w:rPr>
          <w:rFonts w:ascii="Times New Roman" w:hAnsi="Times New Roman" w:cs="Times New Roman"/>
          <w:sz w:val="28"/>
          <w:szCs w:val="28"/>
          <w:lang w:val="de-DE"/>
        </w:rPr>
        <w:t>[</w:t>
      </w:r>
      <w:r w:rsidR="00B63F65" w:rsidRPr="00B63F65">
        <w:rPr>
          <w:rFonts w:ascii="Times New Roman" w:hAnsi="Times New Roman" w:cs="Times New Roman"/>
          <w:sz w:val="28"/>
          <w:szCs w:val="28"/>
          <w:lang w:val="de-DE"/>
        </w:rPr>
        <w:t>B</w:t>
      </w:r>
      <w:r w:rsidR="004B5BF0">
        <w:rPr>
          <w:rFonts w:ascii="Times New Roman" w:hAnsi="Times New Roman" w:cs="Times New Roman"/>
          <w:sz w:val="28"/>
          <w:szCs w:val="28"/>
          <w:lang w:val="de-DE"/>
        </w:rPr>
        <w:t>sp.</w:t>
      </w:r>
      <w:r w:rsidR="00B63F65" w:rsidRPr="00B63F65">
        <w:rPr>
          <w:rFonts w:ascii="Times New Roman" w:hAnsi="Times New Roman" w:cs="Times New Roman"/>
          <w:sz w:val="28"/>
          <w:szCs w:val="28"/>
          <w:lang w:val="de-DE"/>
        </w:rPr>
        <w:t xml:space="preserve"> 18 Bioaktuell 04.2017</w:t>
      </w:r>
      <w:r w:rsidR="004B5BF0">
        <w:rPr>
          <w:rFonts w:ascii="Times New Roman" w:hAnsi="Times New Roman" w:cs="Times New Roman"/>
          <w:sz w:val="28"/>
          <w:szCs w:val="28"/>
          <w:lang w:val="de-DE"/>
        </w:rPr>
        <w:t>:</w:t>
      </w:r>
      <w:r w:rsidR="00B63F65" w:rsidRPr="00B63F65">
        <w:rPr>
          <w:rFonts w:ascii="Times New Roman" w:hAnsi="Times New Roman" w:cs="Times New Roman"/>
          <w:sz w:val="28"/>
          <w:szCs w:val="28"/>
          <w:lang w:val="de-DE"/>
        </w:rPr>
        <w:t xml:space="preserve"> 26</w:t>
      </w:r>
      <w:r w:rsidR="00B63F65">
        <w:rPr>
          <w:rFonts w:ascii="Times New Roman" w:hAnsi="Times New Roman" w:cs="Times New Roman"/>
          <w:sz w:val="28"/>
          <w:szCs w:val="28"/>
          <w:lang w:val="de-DE"/>
        </w:rPr>
        <w:t>]</w:t>
      </w:r>
      <w:r>
        <w:rPr>
          <w:rFonts w:ascii="Times New Roman" w:hAnsi="Times New Roman" w:cs="Times New Roman"/>
          <w:sz w:val="28"/>
          <w:szCs w:val="28"/>
          <w:lang w:val="de-DE"/>
        </w:rPr>
        <w:t xml:space="preserve">. </w:t>
      </w:r>
    </w:p>
    <w:p w14:paraId="7D911E96" w14:textId="386C985A" w:rsidR="00A00ACE"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Zuletzt kann die Werbeanzeige von Mühle Rytz AG, die für Bio-Futter wirbt, berücksichtigt werden</w:t>
      </w:r>
      <w:r w:rsidR="00B63F65">
        <w:rPr>
          <w:rFonts w:ascii="Times New Roman" w:hAnsi="Times New Roman" w:cs="Times New Roman"/>
          <w:sz w:val="28"/>
          <w:szCs w:val="28"/>
          <w:lang w:val="de-DE"/>
        </w:rPr>
        <w:t xml:space="preserve"> [</w:t>
      </w:r>
      <w:r w:rsidR="00B63F65" w:rsidRPr="00B63F65">
        <w:rPr>
          <w:rFonts w:ascii="Times New Roman" w:hAnsi="Times New Roman" w:cs="Times New Roman"/>
          <w:sz w:val="28"/>
          <w:szCs w:val="28"/>
          <w:lang w:val="de-DE"/>
        </w:rPr>
        <w:t>B</w:t>
      </w:r>
      <w:r w:rsidR="004B5BF0">
        <w:rPr>
          <w:rFonts w:ascii="Times New Roman" w:hAnsi="Times New Roman" w:cs="Times New Roman"/>
          <w:sz w:val="28"/>
          <w:szCs w:val="28"/>
          <w:lang w:val="de-DE"/>
        </w:rPr>
        <w:t>sp.</w:t>
      </w:r>
      <w:r w:rsidR="00B63F65" w:rsidRPr="00B63F65">
        <w:rPr>
          <w:rFonts w:ascii="Times New Roman" w:hAnsi="Times New Roman" w:cs="Times New Roman"/>
          <w:sz w:val="28"/>
          <w:szCs w:val="28"/>
          <w:lang w:val="de-DE"/>
        </w:rPr>
        <w:t xml:space="preserve"> 23 Bioaktuell 03.2019</w:t>
      </w:r>
      <w:r w:rsidR="004B5BF0">
        <w:rPr>
          <w:rFonts w:ascii="Times New Roman" w:hAnsi="Times New Roman" w:cs="Times New Roman"/>
          <w:sz w:val="28"/>
          <w:szCs w:val="28"/>
          <w:lang w:val="de-DE"/>
        </w:rPr>
        <w:t>:</w:t>
      </w:r>
      <w:r w:rsidR="00B63F65">
        <w:rPr>
          <w:rFonts w:ascii="Times New Roman" w:hAnsi="Times New Roman" w:cs="Times New Roman"/>
          <w:sz w:val="28"/>
          <w:szCs w:val="28"/>
          <w:lang w:val="de-DE"/>
        </w:rPr>
        <w:t xml:space="preserve"> </w:t>
      </w:r>
      <w:r w:rsidR="00B63F65" w:rsidRPr="00B63F65">
        <w:rPr>
          <w:rFonts w:ascii="Times New Roman" w:hAnsi="Times New Roman" w:cs="Times New Roman"/>
          <w:sz w:val="28"/>
          <w:szCs w:val="28"/>
          <w:lang w:val="de-DE"/>
        </w:rPr>
        <w:t>30</w:t>
      </w:r>
      <w:r w:rsidR="00B63F65">
        <w:rPr>
          <w:rFonts w:ascii="Times New Roman" w:hAnsi="Times New Roman" w:cs="Times New Roman"/>
          <w:sz w:val="28"/>
          <w:szCs w:val="28"/>
          <w:lang w:val="de-DE"/>
        </w:rPr>
        <w:t>]</w:t>
      </w:r>
      <w:r>
        <w:rPr>
          <w:rFonts w:ascii="Times New Roman" w:hAnsi="Times New Roman" w:cs="Times New Roman"/>
          <w:sz w:val="28"/>
          <w:szCs w:val="28"/>
          <w:lang w:val="de-DE"/>
        </w:rPr>
        <w:t>. In der Anzeige kommt das Wort</w:t>
      </w:r>
      <w:r w:rsidR="00F50032">
        <w:rPr>
          <w:rFonts w:ascii="Times New Roman" w:hAnsi="Times New Roman" w:cs="Times New Roman"/>
          <w:sz w:val="28"/>
          <w:szCs w:val="28"/>
          <w:lang w:val="de-DE"/>
        </w:rPr>
        <w:t xml:space="preserve"> (22)</w:t>
      </w:r>
      <w:r>
        <w:rPr>
          <w:rFonts w:ascii="Times New Roman" w:hAnsi="Times New Roman" w:cs="Times New Roman"/>
          <w:sz w:val="28"/>
          <w:szCs w:val="28"/>
          <w:lang w:val="de-DE"/>
        </w:rPr>
        <w:t xml:space="preserve"> </w:t>
      </w:r>
      <w:r w:rsidRPr="009F25E3">
        <w:rPr>
          <w:rFonts w:ascii="Times New Roman" w:hAnsi="Times New Roman" w:cs="Times New Roman"/>
          <w:i/>
          <w:iCs/>
          <w:sz w:val="28"/>
          <w:szCs w:val="28"/>
          <w:lang w:val="de-DE"/>
        </w:rPr>
        <w:t>Futter</w:t>
      </w:r>
      <w:r>
        <w:rPr>
          <w:rFonts w:ascii="Times New Roman" w:hAnsi="Times New Roman" w:cs="Times New Roman"/>
          <w:sz w:val="28"/>
          <w:szCs w:val="28"/>
          <w:lang w:val="de-DE"/>
        </w:rPr>
        <w:t xml:space="preserve"> selbstständig </w:t>
      </w:r>
      <w:r w:rsidR="00B63F65">
        <w:rPr>
          <w:rFonts w:ascii="Times New Roman" w:hAnsi="Times New Roman" w:cs="Times New Roman"/>
          <w:sz w:val="28"/>
          <w:szCs w:val="28"/>
          <w:lang w:val="de-DE"/>
        </w:rPr>
        <w:t>zwei</w:t>
      </w:r>
      <w:r w:rsidR="00F50032">
        <w:rPr>
          <w:rFonts w:ascii="Times New Roman" w:hAnsi="Times New Roman" w:cs="Times New Roman"/>
          <w:sz w:val="28"/>
          <w:szCs w:val="28"/>
          <w:lang w:val="de-DE"/>
        </w:rPr>
        <w:t>m</w:t>
      </w:r>
      <w:r>
        <w:rPr>
          <w:rFonts w:ascii="Times New Roman" w:hAnsi="Times New Roman" w:cs="Times New Roman"/>
          <w:sz w:val="28"/>
          <w:szCs w:val="28"/>
          <w:lang w:val="de-DE"/>
        </w:rPr>
        <w:t>al und als Teil des Kompositums</w:t>
      </w:r>
      <w:r w:rsidR="00B63F65">
        <w:rPr>
          <w:rFonts w:ascii="Times New Roman" w:hAnsi="Times New Roman" w:cs="Times New Roman"/>
          <w:sz w:val="28"/>
          <w:szCs w:val="28"/>
          <w:lang w:val="de-DE"/>
        </w:rPr>
        <w:t xml:space="preserve"> drei</w:t>
      </w:r>
      <w:r w:rsidR="00F50032">
        <w:rPr>
          <w:rFonts w:ascii="Times New Roman" w:hAnsi="Times New Roman" w:cs="Times New Roman"/>
          <w:sz w:val="28"/>
          <w:szCs w:val="28"/>
          <w:lang w:val="de-DE"/>
        </w:rPr>
        <w:t>m</w:t>
      </w:r>
      <w:r>
        <w:rPr>
          <w:rFonts w:ascii="Times New Roman" w:hAnsi="Times New Roman" w:cs="Times New Roman"/>
          <w:sz w:val="28"/>
          <w:szCs w:val="28"/>
          <w:lang w:val="de-DE"/>
        </w:rPr>
        <w:t xml:space="preserve">al vor, nämlich </w:t>
      </w:r>
      <w:r w:rsidRPr="00580AFF">
        <w:rPr>
          <w:rFonts w:ascii="Times New Roman" w:hAnsi="Times New Roman" w:cs="Times New Roman"/>
          <w:i/>
          <w:iCs/>
          <w:sz w:val="28"/>
          <w:szCs w:val="28"/>
          <w:lang w:val="de-DE"/>
        </w:rPr>
        <w:t>Futterstruktur, Futterverwertung, Fütterungsanlagen</w:t>
      </w:r>
      <w:r>
        <w:rPr>
          <w:rFonts w:ascii="Times New Roman" w:hAnsi="Times New Roman" w:cs="Times New Roman"/>
          <w:sz w:val="28"/>
          <w:szCs w:val="28"/>
          <w:lang w:val="de-DE"/>
        </w:rPr>
        <w:t xml:space="preserve">. Dazu werden solche Hochwertwörter verwendet, wie </w:t>
      </w:r>
      <w:r w:rsidRPr="00580AFF">
        <w:rPr>
          <w:rFonts w:ascii="Times New Roman" w:hAnsi="Times New Roman" w:cs="Times New Roman"/>
          <w:i/>
          <w:iCs/>
          <w:sz w:val="28"/>
          <w:szCs w:val="28"/>
          <w:lang w:val="de-DE"/>
        </w:rPr>
        <w:t>einzigartige, hervorragende, verbesserte, wenig (Staub), beste</w:t>
      </w:r>
      <w:r>
        <w:rPr>
          <w:rFonts w:ascii="Times New Roman" w:hAnsi="Times New Roman" w:cs="Times New Roman"/>
          <w:sz w:val="28"/>
          <w:szCs w:val="28"/>
          <w:lang w:val="de-DE"/>
        </w:rPr>
        <w:t xml:space="preserve">. </w:t>
      </w:r>
    </w:p>
    <w:p w14:paraId="46EB9EE1" w14:textId="77777777" w:rsidR="00D43D25" w:rsidRDefault="00A00ACE" w:rsidP="00D43D25">
      <w:pPr>
        <w:spacing w:line="360" w:lineRule="auto"/>
        <w:ind w:firstLine="709"/>
        <w:jc w:val="both"/>
        <w:rPr>
          <w:rFonts w:ascii="Times New Roman" w:hAnsi="Times New Roman" w:cs="Times New Roman"/>
          <w:sz w:val="28"/>
          <w:szCs w:val="28"/>
          <w:lang w:val="de-DE"/>
        </w:rPr>
      </w:pPr>
      <w:r w:rsidRPr="00146B06">
        <w:rPr>
          <w:rFonts w:ascii="Times New Roman" w:hAnsi="Times New Roman" w:cs="Times New Roman"/>
          <w:sz w:val="28"/>
          <w:szCs w:val="28"/>
          <w:lang w:val="de-DE"/>
        </w:rPr>
        <w:t xml:space="preserve">Bei der </w:t>
      </w:r>
      <w:r>
        <w:rPr>
          <w:rFonts w:ascii="Times New Roman" w:hAnsi="Times New Roman" w:cs="Times New Roman"/>
          <w:sz w:val="28"/>
          <w:szCs w:val="28"/>
          <w:lang w:val="de-DE"/>
        </w:rPr>
        <w:t xml:space="preserve">Untersuchung </w:t>
      </w:r>
      <w:r w:rsidRPr="00146B06">
        <w:rPr>
          <w:rFonts w:ascii="Times New Roman" w:hAnsi="Times New Roman" w:cs="Times New Roman"/>
          <w:sz w:val="28"/>
          <w:szCs w:val="28"/>
          <w:lang w:val="de-DE"/>
        </w:rPr>
        <w:t xml:space="preserve">der </w:t>
      </w:r>
      <w:r>
        <w:rPr>
          <w:rFonts w:ascii="Times New Roman" w:hAnsi="Times New Roman" w:cs="Times New Roman"/>
          <w:sz w:val="28"/>
          <w:szCs w:val="28"/>
          <w:lang w:val="de-DE"/>
        </w:rPr>
        <w:t>„</w:t>
      </w:r>
      <w:r w:rsidRPr="00146B06">
        <w:rPr>
          <w:rFonts w:ascii="Times New Roman" w:hAnsi="Times New Roman" w:cs="Times New Roman"/>
          <w:sz w:val="28"/>
          <w:szCs w:val="28"/>
          <w:lang w:val="de-DE"/>
        </w:rPr>
        <w:t>grünen</w:t>
      </w:r>
      <w:r>
        <w:rPr>
          <w:rFonts w:ascii="Times New Roman" w:hAnsi="Times New Roman" w:cs="Times New Roman"/>
          <w:sz w:val="28"/>
          <w:szCs w:val="28"/>
          <w:lang w:val="de-DE"/>
        </w:rPr>
        <w:t>“</w:t>
      </w:r>
      <w:r w:rsidRPr="00146B06">
        <w:rPr>
          <w:rFonts w:ascii="Times New Roman" w:hAnsi="Times New Roman" w:cs="Times New Roman"/>
          <w:sz w:val="28"/>
          <w:szCs w:val="28"/>
          <w:lang w:val="de-DE"/>
        </w:rPr>
        <w:t xml:space="preserve"> </w:t>
      </w:r>
      <w:r>
        <w:rPr>
          <w:rFonts w:ascii="Times New Roman" w:hAnsi="Times New Roman" w:cs="Times New Roman"/>
          <w:sz w:val="28"/>
          <w:szCs w:val="28"/>
          <w:lang w:val="de-DE"/>
        </w:rPr>
        <w:t>Werbea</w:t>
      </w:r>
      <w:r w:rsidRPr="00146B06">
        <w:rPr>
          <w:rFonts w:ascii="Times New Roman" w:hAnsi="Times New Roman" w:cs="Times New Roman"/>
          <w:sz w:val="28"/>
          <w:szCs w:val="28"/>
          <w:lang w:val="de-DE"/>
        </w:rPr>
        <w:t>nzeigen wurde festgestellt, dass Schlüsselwörter und</w:t>
      </w:r>
      <w:r>
        <w:rPr>
          <w:rFonts w:ascii="Times New Roman" w:hAnsi="Times New Roman" w:cs="Times New Roman"/>
          <w:sz w:val="28"/>
          <w:szCs w:val="28"/>
          <w:lang w:val="de-DE"/>
        </w:rPr>
        <w:t xml:space="preserve"> Hochwertwörter </w:t>
      </w:r>
      <w:r w:rsidRPr="00146B06">
        <w:rPr>
          <w:rFonts w:ascii="Times New Roman" w:hAnsi="Times New Roman" w:cs="Times New Roman"/>
          <w:sz w:val="28"/>
          <w:szCs w:val="28"/>
          <w:lang w:val="de-DE"/>
        </w:rPr>
        <w:t xml:space="preserve">nur in den </w:t>
      </w:r>
      <w:r>
        <w:rPr>
          <w:rFonts w:ascii="Times New Roman" w:hAnsi="Times New Roman" w:cs="Times New Roman"/>
          <w:sz w:val="28"/>
          <w:szCs w:val="28"/>
          <w:lang w:val="de-DE"/>
        </w:rPr>
        <w:t xml:space="preserve">Anzeigen </w:t>
      </w:r>
      <w:r w:rsidRPr="00146B06">
        <w:rPr>
          <w:rFonts w:ascii="Times New Roman" w:hAnsi="Times New Roman" w:cs="Times New Roman"/>
          <w:sz w:val="28"/>
          <w:szCs w:val="28"/>
          <w:lang w:val="de-DE"/>
        </w:rPr>
        <w:t xml:space="preserve">zu finden sind, die eine </w:t>
      </w:r>
      <w:r w:rsidRPr="00146B06">
        <w:rPr>
          <w:rFonts w:ascii="Times New Roman" w:hAnsi="Times New Roman" w:cs="Times New Roman"/>
          <w:sz w:val="28"/>
          <w:szCs w:val="28"/>
          <w:lang w:val="de-DE"/>
        </w:rPr>
        <w:lastRenderedPageBreak/>
        <w:t xml:space="preserve">große Textmenge enthalten, im Gegensatz zu den Anzeigen, in denen </w:t>
      </w:r>
      <w:r w:rsidR="00B63F65">
        <w:rPr>
          <w:rFonts w:ascii="Times New Roman" w:hAnsi="Times New Roman" w:cs="Times New Roman"/>
          <w:sz w:val="28"/>
          <w:szCs w:val="28"/>
          <w:lang w:val="de-DE"/>
        </w:rPr>
        <w:t>zwei oder drei</w:t>
      </w:r>
      <w:r w:rsidRPr="00146B06">
        <w:rPr>
          <w:rFonts w:ascii="Times New Roman" w:hAnsi="Times New Roman" w:cs="Times New Roman"/>
          <w:sz w:val="28"/>
          <w:szCs w:val="28"/>
          <w:lang w:val="de-DE"/>
        </w:rPr>
        <w:t xml:space="preserve"> kurze Sätze zu sehen sind.</w:t>
      </w:r>
      <w:r>
        <w:rPr>
          <w:rFonts w:ascii="Times New Roman" w:hAnsi="Times New Roman" w:cs="Times New Roman"/>
          <w:sz w:val="28"/>
          <w:szCs w:val="28"/>
          <w:lang w:val="de-DE"/>
        </w:rPr>
        <w:t xml:space="preserve"> </w:t>
      </w:r>
      <w:bookmarkStart w:id="28" w:name="_Toc136345707"/>
    </w:p>
    <w:p w14:paraId="67756EBD" w14:textId="77777777" w:rsidR="00D43D25" w:rsidRDefault="00D43D25" w:rsidP="00D43D25">
      <w:pPr>
        <w:spacing w:line="360" w:lineRule="auto"/>
        <w:ind w:firstLine="709"/>
        <w:jc w:val="both"/>
        <w:rPr>
          <w:rFonts w:ascii="Times New Roman" w:hAnsi="Times New Roman" w:cs="Times New Roman"/>
          <w:sz w:val="28"/>
          <w:szCs w:val="28"/>
          <w:lang w:val="de-DE"/>
        </w:rPr>
      </w:pPr>
    </w:p>
    <w:p w14:paraId="03D32747" w14:textId="583AEBD0" w:rsidR="00A00ACE" w:rsidRPr="00D43D25" w:rsidRDefault="00A00ACE" w:rsidP="00D43D25">
      <w:pPr>
        <w:spacing w:line="360" w:lineRule="auto"/>
        <w:ind w:firstLine="709"/>
        <w:jc w:val="both"/>
        <w:rPr>
          <w:rFonts w:ascii="Times New Roman" w:hAnsi="Times New Roman" w:cs="Times New Roman"/>
          <w:sz w:val="32"/>
          <w:szCs w:val="32"/>
          <w:lang w:val="de-DE"/>
        </w:rPr>
      </w:pPr>
      <w:r w:rsidRPr="00D43D25">
        <w:rPr>
          <w:rFonts w:ascii="Times New Roman" w:hAnsi="Times New Roman" w:cs="Times New Roman"/>
          <w:b/>
          <w:bCs/>
          <w:sz w:val="28"/>
          <w:szCs w:val="32"/>
          <w:lang w:val="de-DE"/>
        </w:rPr>
        <w:t>2.3.2.2 Fremdwörter</w:t>
      </w:r>
      <w:bookmarkEnd w:id="28"/>
    </w:p>
    <w:p w14:paraId="56968903" w14:textId="655547DF" w:rsidR="00A00ACE"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Das Vorkommen der Fremdwörter in der modernen Werbung ist auffällig. Unter dem Fremdwort wird „</w:t>
      </w:r>
      <w:r w:rsidRPr="001D29DD">
        <w:rPr>
          <w:rFonts w:ascii="Times New Roman" w:hAnsi="Times New Roman" w:cs="Times New Roman"/>
          <w:sz w:val="28"/>
          <w:szCs w:val="28"/>
          <w:lang w:val="de-DE"/>
        </w:rPr>
        <w:t>aus einer anderen Sprache übernommenes Wort, dessen fremde Herkunft noch deutlich erkennbar ist</w:t>
      </w:r>
      <w:r>
        <w:rPr>
          <w:rFonts w:ascii="Times New Roman" w:hAnsi="Times New Roman" w:cs="Times New Roman"/>
          <w:sz w:val="28"/>
          <w:szCs w:val="28"/>
          <w:lang w:val="de-DE"/>
        </w:rPr>
        <w:t xml:space="preserve">“ verstanden </w:t>
      </w:r>
      <w:r w:rsidRPr="001D29DD">
        <w:rPr>
          <w:rFonts w:ascii="Times New Roman" w:hAnsi="Times New Roman" w:cs="Times New Roman"/>
          <w:sz w:val="28"/>
          <w:szCs w:val="28"/>
          <w:lang w:val="de-DE"/>
        </w:rPr>
        <w:t>[</w:t>
      </w:r>
      <w:r>
        <w:rPr>
          <w:rFonts w:ascii="Times New Roman" w:hAnsi="Times New Roman" w:cs="Times New Roman"/>
          <w:sz w:val="28"/>
          <w:szCs w:val="28"/>
          <w:lang w:val="de-DE"/>
        </w:rPr>
        <w:t>DWDS</w:t>
      </w:r>
      <w:r w:rsidR="004B5BF0" w:rsidRPr="004B5BF0">
        <w:rPr>
          <w:rFonts w:ascii="Times New Roman" w:hAnsi="Times New Roman" w:cs="Times New Roman"/>
          <w:sz w:val="28"/>
          <w:szCs w:val="28"/>
          <w:lang w:val="de-DE"/>
        </w:rPr>
        <w:t>]</w:t>
      </w:r>
      <w:r w:rsidR="004B5BF0">
        <w:rPr>
          <w:rStyle w:val="Funotenzeichen"/>
          <w:rFonts w:ascii="Times New Roman" w:hAnsi="Times New Roman" w:cs="Times New Roman"/>
          <w:sz w:val="28"/>
          <w:szCs w:val="28"/>
          <w:lang w:val="de-DE"/>
        </w:rPr>
        <w:footnoteReference w:id="6"/>
      </w:r>
      <w:r w:rsidR="004B5BF0">
        <w:rPr>
          <w:rFonts w:ascii="Times New Roman" w:hAnsi="Times New Roman" w:cs="Times New Roman"/>
          <w:sz w:val="28"/>
          <w:szCs w:val="28"/>
          <w:lang w:val="de-DE"/>
        </w:rPr>
        <w:t>.</w:t>
      </w:r>
    </w:p>
    <w:p w14:paraId="68131719" w14:textId="00CC6EA9" w:rsidR="00A00ACE" w:rsidRDefault="00A00ACE" w:rsidP="00A00ACE">
      <w:pPr>
        <w:spacing w:line="360" w:lineRule="auto"/>
        <w:ind w:firstLine="709"/>
        <w:jc w:val="both"/>
        <w:rPr>
          <w:rFonts w:ascii="Times New Roman" w:hAnsi="Times New Roman" w:cs="Times New Roman"/>
          <w:sz w:val="28"/>
          <w:szCs w:val="28"/>
          <w:lang w:val="de-DE"/>
        </w:rPr>
      </w:pPr>
      <w:r w:rsidRPr="002F363A">
        <w:rPr>
          <w:rFonts w:ascii="Times New Roman" w:hAnsi="Times New Roman" w:cs="Times New Roman"/>
          <w:sz w:val="28"/>
          <w:szCs w:val="28"/>
          <w:lang w:val="de-DE"/>
        </w:rPr>
        <w:t>Nach Angaben der deutschen Professorin D</w:t>
      </w:r>
      <w:r w:rsidR="004B5BF0">
        <w:rPr>
          <w:rFonts w:ascii="Times New Roman" w:hAnsi="Times New Roman" w:cs="Times New Roman"/>
          <w:sz w:val="28"/>
          <w:szCs w:val="28"/>
          <w:lang w:val="de-DE"/>
        </w:rPr>
        <w:t>.</w:t>
      </w:r>
      <w:r w:rsidRPr="002F363A">
        <w:rPr>
          <w:rFonts w:ascii="Times New Roman" w:hAnsi="Times New Roman" w:cs="Times New Roman"/>
          <w:sz w:val="28"/>
          <w:szCs w:val="28"/>
          <w:lang w:val="de-DE"/>
        </w:rPr>
        <w:t xml:space="preserve"> Schütte ist die </w:t>
      </w:r>
      <w:r>
        <w:rPr>
          <w:rFonts w:ascii="Times New Roman" w:hAnsi="Times New Roman" w:cs="Times New Roman"/>
          <w:sz w:val="28"/>
          <w:szCs w:val="28"/>
          <w:lang w:val="de-DE"/>
        </w:rPr>
        <w:t>Anz</w:t>
      </w:r>
      <w:r w:rsidRPr="002F363A">
        <w:rPr>
          <w:rFonts w:ascii="Times New Roman" w:hAnsi="Times New Roman" w:cs="Times New Roman"/>
          <w:sz w:val="28"/>
          <w:szCs w:val="28"/>
          <w:lang w:val="de-DE"/>
        </w:rPr>
        <w:t>ahl der Anglizismen in der deutschsprachigen Werbung zwischen 1981 und 1991 im Zusammenhang mit der Globalisierung der Weltwirtschaft stark gestiegen</w:t>
      </w:r>
      <w:r>
        <w:rPr>
          <w:rFonts w:ascii="Times New Roman" w:hAnsi="Times New Roman" w:cs="Times New Roman"/>
          <w:sz w:val="28"/>
          <w:szCs w:val="28"/>
          <w:lang w:val="de-DE"/>
        </w:rPr>
        <w:t xml:space="preserve"> </w:t>
      </w:r>
      <w:r w:rsidRPr="002F363A">
        <w:rPr>
          <w:rFonts w:ascii="Times New Roman" w:hAnsi="Times New Roman" w:cs="Times New Roman"/>
          <w:sz w:val="28"/>
          <w:szCs w:val="28"/>
          <w:lang w:val="de-DE"/>
        </w:rPr>
        <w:t>[</w:t>
      </w:r>
      <w:r w:rsidRPr="00DD6315">
        <w:rPr>
          <w:rFonts w:ascii="Times New Roman" w:hAnsi="Times New Roman" w:cs="Times New Roman"/>
          <w:sz w:val="28"/>
          <w:szCs w:val="28"/>
          <w:lang w:val="de-DE"/>
        </w:rPr>
        <w:t>Schütte 1996</w:t>
      </w:r>
      <w:r w:rsidRPr="002F363A">
        <w:rPr>
          <w:rFonts w:ascii="Times New Roman" w:hAnsi="Times New Roman" w:cs="Times New Roman"/>
          <w:sz w:val="28"/>
          <w:szCs w:val="28"/>
          <w:lang w:val="de-DE"/>
        </w:rPr>
        <w:t>].</w:t>
      </w:r>
      <w:r>
        <w:rPr>
          <w:rFonts w:ascii="Times New Roman" w:hAnsi="Times New Roman" w:cs="Times New Roman"/>
          <w:sz w:val="28"/>
          <w:szCs w:val="28"/>
          <w:lang w:val="de-DE"/>
        </w:rPr>
        <w:t xml:space="preserve"> Heutzutage werden englische Wörter auch häufig verwendet. </w:t>
      </w:r>
      <w:r w:rsidRPr="001D29DD">
        <w:rPr>
          <w:rFonts w:ascii="Times New Roman" w:hAnsi="Times New Roman" w:cs="Times New Roman"/>
          <w:sz w:val="28"/>
          <w:szCs w:val="28"/>
          <w:lang w:val="de-DE"/>
        </w:rPr>
        <w:t xml:space="preserve">Die Verwendung von Fremdwörtern lässt sich durch viele Faktoren erklären, z. B. das Aufkommen neuer Technologien, die Kürze und Prägnanz der Wörter sowie das Prestige und die Beliebtheit der englischen Sprache. </w:t>
      </w:r>
    </w:p>
    <w:p w14:paraId="3F6A0036" w14:textId="3D429755" w:rsidR="00A00ACE" w:rsidRPr="0014170E"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Wie die Schlüssel- und Hochwertwörter haben die Fremdwörter i</w:t>
      </w:r>
      <w:r w:rsidRPr="001D29DD">
        <w:rPr>
          <w:rFonts w:ascii="Times New Roman" w:hAnsi="Times New Roman" w:cs="Times New Roman"/>
          <w:sz w:val="28"/>
          <w:szCs w:val="28"/>
          <w:lang w:val="de-DE"/>
        </w:rPr>
        <w:t xml:space="preserve">n </w:t>
      </w:r>
      <w:r>
        <w:rPr>
          <w:rFonts w:ascii="Times New Roman" w:hAnsi="Times New Roman" w:cs="Times New Roman"/>
          <w:sz w:val="28"/>
          <w:szCs w:val="28"/>
          <w:lang w:val="de-DE"/>
        </w:rPr>
        <w:t xml:space="preserve">den </w:t>
      </w:r>
      <w:r w:rsidRPr="001D29DD">
        <w:rPr>
          <w:rFonts w:ascii="Times New Roman" w:hAnsi="Times New Roman" w:cs="Times New Roman"/>
          <w:sz w:val="28"/>
          <w:szCs w:val="28"/>
          <w:lang w:val="de-DE"/>
        </w:rPr>
        <w:t>Werbetexten</w:t>
      </w:r>
      <w:r>
        <w:rPr>
          <w:rFonts w:ascii="Times New Roman" w:hAnsi="Times New Roman" w:cs="Times New Roman"/>
          <w:sz w:val="28"/>
          <w:szCs w:val="28"/>
          <w:lang w:val="de-DE"/>
        </w:rPr>
        <w:t xml:space="preserve"> </w:t>
      </w:r>
      <w:r w:rsidRPr="001D29DD">
        <w:rPr>
          <w:rFonts w:ascii="Times New Roman" w:hAnsi="Times New Roman" w:cs="Times New Roman"/>
          <w:sz w:val="28"/>
          <w:szCs w:val="28"/>
          <w:lang w:val="de-DE"/>
        </w:rPr>
        <w:t>ei</w:t>
      </w:r>
      <w:r>
        <w:rPr>
          <w:rFonts w:ascii="Times New Roman" w:hAnsi="Times New Roman" w:cs="Times New Roman"/>
          <w:sz w:val="28"/>
          <w:szCs w:val="28"/>
          <w:lang w:val="de-DE"/>
        </w:rPr>
        <w:t>ge</w:t>
      </w:r>
      <w:r w:rsidRPr="001D29DD">
        <w:rPr>
          <w:rFonts w:ascii="Times New Roman" w:hAnsi="Times New Roman" w:cs="Times New Roman"/>
          <w:sz w:val="28"/>
          <w:szCs w:val="28"/>
          <w:lang w:val="de-DE"/>
        </w:rPr>
        <w:t>ne Funktion</w:t>
      </w:r>
      <w:r>
        <w:rPr>
          <w:rFonts w:ascii="Times New Roman" w:hAnsi="Times New Roman" w:cs="Times New Roman"/>
          <w:sz w:val="28"/>
          <w:szCs w:val="28"/>
          <w:lang w:val="de-DE"/>
        </w:rPr>
        <w:t>en</w:t>
      </w:r>
      <w:r w:rsidRPr="001D29DD">
        <w:rPr>
          <w:rFonts w:ascii="Times New Roman" w:hAnsi="Times New Roman" w:cs="Times New Roman"/>
          <w:sz w:val="28"/>
          <w:szCs w:val="28"/>
          <w:lang w:val="de-DE"/>
        </w:rPr>
        <w:t>. So können</w:t>
      </w:r>
      <w:r>
        <w:rPr>
          <w:rFonts w:ascii="Times New Roman" w:hAnsi="Times New Roman" w:cs="Times New Roman"/>
          <w:sz w:val="28"/>
          <w:szCs w:val="28"/>
          <w:lang w:val="de-DE"/>
        </w:rPr>
        <w:t xml:space="preserve"> sie im Fließtext sowohl </w:t>
      </w:r>
      <w:r w:rsidRPr="001D29DD">
        <w:rPr>
          <w:rFonts w:ascii="Times New Roman" w:hAnsi="Times New Roman" w:cs="Times New Roman"/>
          <w:sz w:val="28"/>
          <w:szCs w:val="28"/>
          <w:lang w:val="de-DE"/>
        </w:rPr>
        <w:t>neue Entdeckungen</w:t>
      </w:r>
      <w:r>
        <w:rPr>
          <w:rFonts w:ascii="Times New Roman" w:hAnsi="Times New Roman" w:cs="Times New Roman"/>
          <w:sz w:val="28"/>
          <w:szCs w:val="28"/>
          <w:lang w:val="de-DE"/>
        </w:rPr>
        <w:t>, die aus Englisch stammen,</w:t>
      </w:r>
      <w:r w:rsidRPr="001D29DD">
        <w:rPr>
          <w:rFonts w:ascii="Times New Roman" w:hAnsi="Times New Roman" w:cs="Times New Roman"/>
          <w:sz w:val="28"/>
          <w:szCs w:val="28"/>
          <w:lang w:val="de-DE"/>
        </w:rPr>
        <w:t xml:space="preserve"> als auch </w:t>
      </w:r>
      <w:r>
        <w:rPr>
          <w:rFonts w:ascii="Times New Roman" w:hAnsi="Times New Roman" w:cs="Times New Roman"/>
          <w:sz w:val="28"/>
          <w:szCs w:val="28"/>
          <w:lang w:val="de-DE"/>
        </w:rPr>
        <w:t xml:space="preserve">Fachwörter </w:t>
      </w:r>
      <w:r w:rsidRPr="001D29DD">
        <w:rPr>
          <w:rFonts w:ascii="Times New Roman" w:hAnsi="Times New Roman" w:cs="Times New Roman"/>
          <w:sz w:val="28"/>
          <w:szCs w:val="28"/>
          <w:lang w:val="de-DE"/>
        </w:rPr>
        <w:t>benennen;</w:t>
      </w:r>
      <w:r>
        <w:rPr>
          <w:rFonts w:ascii="Times New Roman" w:hAnsi="Times New Roman" w:cs="Times New Roman"/>
          <w:sz w:val="28"/>
          <w:szCs w:val="28"/>
          <w:lang w:val="de-DE"/>
        </w:rPr>
        <w:t xml:space="preserve"> Im Slogan weisen sie auf Modernität und Internationalität des Unternehmens; und in der Schlagzeile werden sie eher verwendet, um zu überraschen und Aufmerksamkeit aufzurufen </w:t>
      </w:r>
      <w:r w:rsidRPr="00E77469">
        <w:rPr>
          <w:rFonts w:ascii="Times New Roman" w:hAnsi="Times New Roman" w:cs="Times New Roman"/>
          <w:sz w:val="28"/>
          <w:szCs w:val="28"/>
          <w:lang w:val="de-DE"/>
        </w:rPr>
        <w:t>[</w:t>
      </w:r>
      <w:r w:rsidRPr="007B091C">
        <w:rPr>
          <w:rFonts w:ascii="Times New Roman" w:hAnsi="Times New Roman" w:cs="Times New Roman"/>
          <w:sz w:val="28"/>
          <w:szCs w:val="28"/>
          <w:lang w:val="de-DE"/>
        </w:rPr>
        <w:t>Janich 2005</w:t>
      </w:r>
      <w:r w:rsidR="00F50032">
        <w:rPr>
          <w:rFonts w:ascii="Times New Roman" w:hAnsi="Times New Roman" w:cs="Times New Roman"/>
          <w:sz w:val="28"/>
          <w:szCs w:val="28"/>
          <w:lang w:val="de-DE"/>
        </w:rPr>
        <w:t>:</w:t>
      </w:r>
      <w:r w:rsidRPr="007B091C">
        <w:rPr>
          <w:rFonts w:ascii="Times New Roman" w:hAnsi="Times New Roman" w:cs="Times New Roman"/>
          <w:sz w:val="28"/>
          <w:szCs w:val="28"/>
          <w:lang w:val="de-DE"/>
        </w:rPr>
        <w:t xml:space="preserve"> 114].</w:t>
      </w:r>
      <w:r>
        <w:rPr>
          <w:rFonts w:ascii="Times New Roman" w:hAnsi="Times New Roman" w:cs="Times New Roman"/>
          <w:sz w:val="28"/>
          <w:szCs w:val="28"/>
          <w:lang w:val="de-DE"/>
        </w:rPr>
        <w:t xml:space="preserve"> </w:t>
      </w:r>
    </w:p>
    <w:p w14:paraId="6C15F338" w14:textId="77777777" w:rsidR="00F50032"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In der „grünen“ Werbeanzeigen lassen sich auch Fremdwörter treffen. So wird z. B. in der </w:t>
      </w:r>
      <w:r w:rsidRPr="004E7B7E">
        <w:rPr>
          <w:rFonts w:ascii="Times New Roman" w:hAnsi="Times New Roman" w:cs="Times New Roman"/>
          <w:sz w:val="28"/>
          <w:szCs w:val="28"/>
          <w:lang w:val="de-DE"/>
        </w:rPr>
        <w:t>Düngemittelwerbung</w:t>
      </w:r>
      <w:r>
        <w:rPr>
          <w:rFonts w:ascii="Times New Roman" w:hAnsi="Times New Roman" w:cs="Times New Roman"/>
          <w:sz w:val="28"/>
          <w:szCs w:val="28"/>
          <w:lang w:val="de-DE"/>
        </w:rPr>
        <w:t xml:space="preserve"> von UFA zwei Titel auf Englisch geschrieben, und zwar</w:t>
      </w:r>
      <w:r w:rsidR="00F50032">
        <w:rPr>
          <w:rFonts w:ascii="Times New Roman" w:hAnsi="Times New Roman" w:cs="Times New Roman"/>
          <w:sz w:val="28"/>
          <w:szCs w:val="28"/>
          <w:lang w:val="de-DE"/>
        </w:rPr>
        <w:t xml:space="preserve">: </w:t>
      </w:r>
    </w:p>
    <w:p w14:paraId="6096E132" w14:textId="06565E63" w:rsidR="00A00ACE" w:rsidRPr="00A73648" w:rsidRDefault="00F50032" w:rsidP="00A00ACE">
      <w:pPr>
        <w:spacing w:line="360" w:lineRule="auto"/>
        <w:ind w:firstLine="709"/>
        <w:jc w:val="both"/>
        <w:rPr>
          <w:rFonts w:ascii="Times New Roman" w:hAnsi="Times New Roman" w:cs="Times New Roman"/>
          <w:sz w:val="28"/>
          <w:szCs w:val="28"/>
          <w:lang w:val="de-DE"/>
        </w:rPr>
      </w:pPr>
      <w:r w:rsidRPr="00F50032">
        <w:rPr>
          <w:rFonts w:ascii="Times New Roman" w:hAnsi="Times New Roman" w:cs="Times New Roman"/>
          <w:sz w:val="28"/>
          <w:szCs w:val="28"/>
          <w:lang w:val="en-US"/>
        </w:rPr>
        <w:t>(23</w:t>
      </w:r>
      <w:r>
        <w:rPr>
          <w:rFonts w:ascii="Times New Roman" w:hAnsi="Times New Roman" w:cs="Times New Roman"/>
          <w:sz w:val="28"/>
          <w:szCs w:val="28"/>
          <w:lang w:val="en-US"/>
        </w:rPr>
        <w:t xml:space="preserve">) </w:t>
      </w:r>
      <w:r w:rsidR="00A00ACE" w:rsidRPr="00F50032">
        <w:rPr>
          <w:rFonts w:ascii="Times New Roman" w:hAnsi="Times New Roman" w:cs="Times New Roman"/>
          <w:i/>
          <w:iCs/>
          <w:sz w:val="28"/>
          <w:szCs w:val="28"/>
          <w:lang w:val="en-US"/>
        </w:rPr>
        <w:t>UFA Swiss Highspeed Bio, UFA Helvetia Highspeed Bio</w:t>
      </w:r>
      <w:r w:rsidR="00B63F65" w:rsidRPr="00F50032">
        <w:rPr>
          <w:rFonts w:ascii="Times New Roman" w:hAnsi="Times New Roman" w:cs="Times New Roman"/>
          <w:i/>
          <w:iCs/>
          <w:sz w:val="28"/>
          <w:szCs w:val="28"/>
          <w:lang w:val="en-US"/>
        </w:rPr>
        <w:t xml:space="preserve"> </w:t>
      </w:r>
      <w:r w:rsidR="00B63F65" w:rsidRPr="00F50032">
        <w:rPr>
          <w:rFonts w:ascii="Times New Roman" w:hAnsi="Times New Roman" w:cs="Times New Roman"/>
          <w:sz w:val="28"/>
          <w:szCs w:val="28"/>
          <w:lang w:val="en-US"/>
        </w:rPr>
        <w:t>[B</w:t>
      </w:r>
      <w:r>
        <w:rPr>
          <w:rFonts w:ascii="Times New Roman" w:hAnsi="Times New Roman" w:cs="Times New Roman"/>
          <w:sz w:val="28"/>
          <w:szCs w:val="28"/>
          <w:lang w:val="en-US"/>
        </w:rPr>
        <w:t>sp.</w:t>
      </w:r>
      <w:r w:rsidR="00B63F65" w:rsidRPr="00F50032">
        <w:rPr>
          <w:rFonts w:ascii="Times New Roman" w:hAnsi="Times New Roman" w:cs="Times New Roman"/>
          <w:sz w:val="28"/>
          <w:szCs w:val="28"/>
          <w:lang w:val="en-US"/>
        </w:rPr>
        <w:t xml:space="preserve"> 19. </w:t>
      </w:r>
      <w:r w:rsidR="00B63F65" w:rsidRPr="00B63F65">
        <w:rPr>
          <w:rFonts w:ascii="Times New Roman" w:hAnsi="Times New Roman" w:cs="Times New Roman"/>
          <w:sz w:val="28"/>
          <w:szCs w:val="28"/>
          <w:lang w:val="de-DE"/>
        </w:rPr>
        <w:t>Bioaktuell 04.2017</w:t>
      </w:r>
      <w:r>
        <w:rPr>
          <w:rFonts w:ascii="Times New Roman" w:hAnsi="Times New Roman" w:cs="Times New Roman"/>
          <w:sz w:val="28"/>
          <w:szCs w:val="28"/>
          <w:lang w:val="de-DE"/>
        </w:rPr>
        <w:t>:</w:t>
      </w:r>
      <w:r w:rsidR="00B63F65" w:rsidRPr="00B63F65">
        <w:rPr>
          <w:rFonts w:ascii="Times New Roman" w:hAnsi="Times New Roman" w:cs="Times New Roman"/>
          <w:sz w:val="28"/>
          <w:szCs w:val="28"/>
          <w:lang w:val="de-DE"/>
        </w:rPr>
        <w:t xml:space="preserve"> 26</w:t>
      </w:r>
      <w:r w:rsidR="00B63F65">
        <w:rPr>
          <w:rFonts w:ascii="Times New Roman" w:hAnsi="Times New Roman" w:cs="Times New Roman"/>
          <w:sz w:val="28"/>
          <w:szCs w:val="28"/>
          <w:lang w:val="de-DE"/>
        </w:rPr>
        <w:t>]</w:t>
      </w:r>
      <w:r w:rsidR="00A00ACE">
        <w:rPr>
          <w:rFonts w:ascii="Times New Roman" w:hAnsi="Times New Roman" w:cs="Times New Roman"/>
          <w:i/>
          <w:iCs/>
          <w:sz w:val="28"/>
          <w:szCs w:val="28"/>
          <w:lang w:val="de-DE"/>
        </w:rPr>
        <w:t>.</w:t>
      </w:r>
      <w:r w:rsidR="00A00ACE">
        <w:rPr>
          <w:rFonts w:ascii="Times New Roman" w:hAnsi="Times New Roman" w:cs="Times New Roman"/>
          <w:sz w:val="28"/>
          <w:szCs w:val="28"/>
          <w:lang w:val="de-DE"/>
        </w:rPr>
        <w:t xml:space="preserve"> Auffällig ist auch ein Wort</w:t>
      </w:r>
      <w:r>
        <w:rPr>
          <w:rFonts w:ascii="Times New Roman" w:hAnsi="Times New Roman" w:cs="Times New Roman"/>
          <w:sz w:val="28"/>
          <w:szCs w:val="28"/>
          <w:lang w:val="de-DE"/>
        </w:rPr>
        <w:t xml:space="preserve"> (24)</w:t>
      </w:r>
      <w:r w:rsidR="00A00ACE">
        <w:rPr>
          <w:rFonts w:ascii="Times New Roman" w:hAnsi="Times New Roman" w:cs="Times New Roman"/>
          <w:sz w:val="28"/>
          <w:szCs w:val="28"/>
          <w:lang w:val="de-DE"/>
        </w:rPr>
        <w:t xml:space="preserve"> </w:t>
      </w:r>
      <w:r w:rsidR="00A00ACE" w:rsidRPr="00955E45">
        <w:rPr>
          <w:rFonts w:ascii="Times New Roman" w:hAnsi="Times New Roman" w:cs="Times New Roman"/>
          <w:i/>
          <w:iCs/>
          <w:sz w:val="28"/>
          <w:szCs w:val="28"/>
          <w:lang w:val="de-DE"/>
        </w:rPr>
        <w:t>Trend</w:t>
      </w:r>
      <w:r w:rsidR="00A00ACE">
        <w:rPr>
          <w:rFonts w:ascii="Times New Roman" w:hAnsi="Times New Roman" w:cs="Times New Roman"/>
          <w:i/>
          <w:iCs/>
          <w:sz w:val="28"/>
          <w:szCs w:val="28"/>
          <w:lang w:val="de-DE"/>
        </w:rPr>
        <w:t xml:space="preserve">, </w:t>
      </w:r>
      <w:r w:rsidR="00A00ACE">
        <w:rPr>
          <w:rFonts w:ascii="Times New Roman" w:hAnsi="Times New Roman" w:cs="Times New Roman"/>
          <w:sz w:val="28"/>
          <w:szCs w:val="28"/>
          <w:lang w:val="de-DE"/>
        </w:rPr>
        <w:t>das in der Werbung der alternativen Bank Schweiz zu treffen ist</w:t>
      </w:r>
      <w:r w:rsidR="00B63F65">
        <w:rPr>
          <w:rFonts w:ascii="Times New Roman" w:hAnsi="Times New Roman" w:cs="Times New Roman"/>
          <w:sz w:val="28"/>
          <w:szCs w:val="28"/>
          <w:lang w:val="de-DE"/>
        </w:rPr>
        <w:t xml:space="preserve"> </w:t>
      </w:r>
      <w:r w:rsidR="00B63F65" w:rsidRPr="00B63F65">
        <w:rPr>
          <w:rFonts w:ascii="Times New Roman" w:hAnsi="Times New Roman" w:cs="Times New Roman"/>
          <w:sz w:val="28"/>
          <w:szCs w:val="28"/>
          <w:lang w:val="de-DE"/>
        </w:rPr>
        <w:t>[B</w:t>
      </w:r>
      <w:r>
        <w:rPr>
          <w:rFonts w:ascii="Times New Roman" w:hAnsi="Times New Roman" w:cs="Times New Roman"/>
          <w:sz w:val="28"/>
          <w:szCs w:val="28"/>
          <w:lang w:val="de-DE"/>
        </w:rPr>
        <w:t>sp.</w:t>
      </w:r>
      <w:r w:rsidR="00B63F65" w:rsidRPr="00B63F65">
        <w:rPr>
          <w:rFonts w:ascii="Times New Roman" w:hAnsi="Times New Roman" w:cs="Times New Roman"/>
          <w:sz w:val="28"/>
          <w:szCs w:val="28"/>
          <w:lang w:val="de-DE"/>
        </w:rPr>
        <w:t xml:space="preserve"> 25 </w:t>
      </w:r>
      <w:r w:rsidR="00B63F65" w:rsidRPr="00304C1F">
        <w:rPr>
          <w:rFonts w:ascii="Times New Roman" w:hAnsi="Times New Roman" w:cs="Times New Roman"/>
          <w:sz w:val="28"/>
          <w:szCs w:val="28"/>
          <w:lang w:val="de-DE"/>
        </w:rPr>
        <w:t>Bioaktuell 05.2019</w:t>
      </w:r>
      <w:r>
        <w:rPr>
          <w:rFonts w:ascii="Times New Roman" w:hAnsi="Times New Roman" w:cs="Times New Roman"/>
          <w:sz w:val="28"/>
          <w:szCs w:val="28"/>
          <w:lang w:val="de-DE"/>
        </w:rPr>
        <w:t>:</w:t>
      </w:r>
      <w:r w:rsidR="00B63F65" w:rsidRPr="00304C1F">
        <w:rPr>
          <w:rFonts w:ascii="Times New Roman" w:hAnsi="Times New Roman" w:cs="Times New Roman"/>
          <w:sz w:val="28"/>
          <w:szCs w:val="28"/>
          <w:lang w:val="de-DE"/>
        </w:rPr>
        <w:t xml:space="preserve"> 18]</w:t>
      </w:r>
      <w:r w:rsidR="00A00ACE">
        <w:rPr>
          <w:rFonts w:ascii="Times New Roman" w:hAnsi="Times New Roman" w:cs="Times New Roman"/>
          <w:sz w:val="28"/>
          <w:szCs w:val="28"/>
          <w:lang w:val="de-DE"/>
        </w:rPr>
        <w:t xml:space="preserve">. Zum Wort, das kein deutsches Äquivalent hat, lässt sich das Wort </w:t>
      </w:r>
      <w:r>
        <w:rPr>
          <w:rFonts w:ascii="Times New Roman" w:hAnsi="Times New Roman" w:cs="Times New Roman"/>
          <w:sz w:val="28"/>
          <w:szCs w:val="28"/>
          <w:lang w:val="de-DE"/>
        </w:rPr>
        <w:lastRenderedPageBreak/>
        <w:t xml:space="preserve">(25) </w:t>
      </w:r>
      <w:r w:rsidR="00A00ACE" w:rsidRPr="00A73648">
        <w:rPr>
          <w:rFonts w:ascii="Times New Roman" w:hAnsi="Times New Roman" w:cs="Times New Roman"/>
          <w:i/>
          <w:iCs/>
          <w:sz w:val="28"/>
          <w:szCs w:val="28"/>
          <w:lang w:val="de-DE"/>
        </w:rPr>
        <w:t>Design</w:t>
      </w:r>
      <w:r w:rsidR="00A00ACE">
        <w:rPr>
          <w:rFonts w:ascii="Times New Roman" w:hAnsi="Times New Roman" w:cs="Times New Roman"/>
          <w:i/>
          <w:iCs/>
          <w:sz w:val="28"/>
          <w:szCs w:val="28"/>
          <w:lang w:val="de-DE"/>
        </w:rPr>
        <w:t xml:space="preserve"> </w:t>
      </w:r>
      <w:r w:rsidR="00A00ACE">
        <w:rPr>
          <w:rFonts w:ascii="Times New Roman" w:hAnsi="Times New Roman" w:cs="Times New Roman"/>
          <w:sz w:val="28"/>
          <w:szCs w:val="28"/>
          <w:lang w:val="de-DE"/>
        </w:rPr>
        <w:t>gehören</w:t>
      </w:r>
      <w:r w:rsidR="00A00ACE">
        <w:rPr>
          <w:rFonts w:ascii="Times New Roman" w:hAnsi="Times New Roman" w:cs="Times New Roman"/>
          <w:i/>
          <w:iCs/>
          <w:sz w:val="28"/>
          <w:szCs w:val="28"/>
          <w:lang w:val="de-DE"/>
        </w:rPr>
        <w:t xml:space="preserve">, </w:t>
      </w:r>
      <w:r w:rsidR="00A00ACE">
        <w:rPr>
          <w:rFonts w:ascii="Times New Roman" w:hAnsi="Times New Roman" w:cs="Times New Roman"/>
          <w:sz w:val="28"/>
          <w:szCs w:val="28"/>
          <w:lang w:val="de-DE"/>
        </w:rPr>
        <w:t>das in</w:t>
      </w:r>
      <w:r w:rsidR="00304C1F">
        <w:rPr>
          <w:rFonts w:ascii="Times New Roman" w:hAnsi="Times New Roman" w:cs="Times New Roman"/>
          <w:sz w:val="28"/>
          <w:szCs w:val="28"/>
          <w:lang w:val="de-DE"/>
        </w:rPr>
        <w:t xml:space="preserve"> zwei</w:t>
      </w:r>
      <w:r w:rsidR="00A00ACE">
        <w:rPr>
          <w:rFonts w:ascii="Times New Roman" w:hAnsi="Times New Roman" w:cs="Times New Roman"/>
          <w:sz w:val="28"/>
          <w:szCs w:val="28"/>
          <w:lang w:val="de-DE"/>
        </w:rPr>
        <w:t xml:space="preserve"> Werbeanzeigen unseres </w:t>
      </w:r>
      <w:r w:rsidR="00A00ACE" w:rsidRPr="007B091C">
        <w:rPr>
          <w:rFonts w:ascii="Times New Roman" w:hAnsi="Times New Roman" w:cs="Times New Roman"/>
          <w:sz w:val="28"/>
          <w:szCs w:val="28"/>
          <w:lang w:val="de-DE"/>
        </w:rPr>
        <w:t>Korpus</w:t>
      </w:r>
      <w:r w:rsidR="00A00ACE">
        <w:rPr>
          <w:rFonts w:ascii="Times New Roman" w:hAnsi="Times New Roman" w:cs="Times New Roman"/>
          <w:sz w:val="28"/>
          <w:szCs w:val="28"/>
          <w:lang w:val="de-DE"/>
        </w:rPr>
        <w:t xml:space="preserve"> vorkommt </w:t>
      </w:r>
      <w:r w:rsidR="00304C1F" w:rsidRPr="00304C1F">
        <w:rPr>
          <w:rFonts w:ascii="Times New Roman" w:hAnsi="Times New Roman" w:cs="Times New Roman"/>
          <w:sz w:val="28"/>
          <w:szCs w:val="28"/>
          <w:lang w:val="de-DE"/>
        </w:rPr>
        <w:t>[s.</w:t>
      </w:r>
      <w:r w:rsidR="00304C1F">
        <w:rPr>
          <w:rFonts w:ascii="Times New Roman" w:hAnsi="Times New Roman" w:cs="Times New Roman"/>
          <w:sz w:val="28"/>
          <w:szCs w:val="28"/>
          <w:lang w:val="de-DE"/>
        </w:rPr>
        <w:t> </w:t>
      </w:r>
      <w:r w:rsidR="00A00ACE">
        <w:rPr>
          <w:rFonts w:ascii="Times New Roman" w:hAnsi="Times New Roman" w:cs="Times New Roman"/>
          <w:sz w:val="28"/>
          <w:szCs w:val="28"/>
          <w:lang w:val="de-DE"/>
        </w:rPr>
        <w:t xml:space="preserve">Beispiele </w:t>
      </w:r>
      <w:r w:rsidR="00304C1F">
        <w:rPr>
          <w:rFonts w:ascii="Times New Roman" w:hAnsi="Times New Roman" w:cs="Times New Roman"/>
          <w:sz w:val="28"/>
          <w:szCs w:val="28"/>
          <w:lang w:val="de-DE"/>
        </w:rPr>
        <w:t>56</w:t>
      </w:r>
      <w:r w:rsidR="00A00ACE">
        <w:rPr>
          <w:rFonts w:ascii="Times New Roman" w:hAnsi="Times New Roman" w:cs="Times New Roman"/>
          <w:sz w:val="28"/>
          <w:szCs w:val="28"/>
          <w:lang w:val="de-DE"/>
        </w:rPr>
        <w:t xml:space="preserve">, </w:t>
      </w:r>
      <w:r w:rsidR="00304C1F">
        <w:rPr>
          <w:rFonts w:ascii="Times New Roman" w:hAnsi="Times New Roman" w:cs="Times New Roman"/>
          <w:sz w:val="28"/>
          <w:szCs w:val="28"/>
          <w:lang w:val="de-DE"/>
        </w:rPr>
        <w:t>93]</w:t>
      </w:r>
      <w:r w:rsidR="00A00ACE">
        <w:rPr>
          <w:rFonts w:ascii="Times New Roman" w:hAnsi="Times New Roman" w:cs="Times New Roman"/>
          <w:sz w:val="28"/>
          <w:szCs w:val="28"/>
          <w:lang w:val="de-DE"/>
        </w:rPr>
        <w:t xml:space="preserve">. </w:t>
      </w:r>
    </w:p>
    <w:p w14:paraId="6B2E6243" w14:textId="04C84069" w:rsidR="00F50032"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Erwähnenswert ist das Vorkommen von der französischen Sprache in den schweizerischen Werbeanzeigen, die auf Deutsch verfasst wurden. So wird z. B. d</w:t>
      </w:r>
      <w:r w:rsidR="00D43D25">
        <w:rPr>
          <w:rFonts w:ascii="Times New Roman" w:hAnsi="Times New Roman" w:cs="Times New Roman"/>
          <w:sz w:val="28"/>
          <w:szCs w:val="28"/>
          <w:lang w:val="de-DE"/>
        </w:rPr>
        <w:t>er</w:t>
      </w:r>
      <w:r>
        <w:rPr>
          <w:rFonts w:ascii="Times New Roman" w:hAnsi="Times New Roman" w:cs="Times New Roman"/>
          <w:sz w:val="28"/>
          <w:szCs w:val="28"/>
          <w:lang w:val="de-DE"/>
        </w:rPr>
        <w:t xml:space="preserve"> Slogan von fenaco: </w:t>
      </w:r>
    </w:p>
    <w:p w14:paraId="1472D4F0" w14:textId="77777777" w:rsidR="00F50032" w:rsidRDefault="00F50032"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(26) </w:t>
      </w:r>
      <w:r w:rsidR="00A00ACE" w:rsidRPr="002228D2">
        <w:rPr>
          <w:rFonts w:ascii="Times New Roman" w:hAnsi="Times New Roman" w:cs="Times New Roman"/>
          <w:i/>
          <w:iCs/>
          <w:sz w:val="28"/>
          <w:szCs w:val="28"/>
          <w:lang w:val="de-DE"/>
        </w:rPr>
        <w:t>Getreide, Ölsaaten, Futtermittel</w:t>
      </w:r>
      <w:r w:rsidR="00A00ACE">
        <w:rPr>
          <w:rFonts w:ascii="Times New Roman" w:hAnsi="Times New Roman" w:cs="Times New Roman"/>
          <w:sz w:val="28"/>
          <w:szCs w:val="28"/>
          <w:lang w:val="de-DE"/>
        </w:rPr>
        <w:t xml:space="preserve"> auch auf Französisch verfasst: </w:t>
      </w:r>
      <w:r w:rsidR="00A00ACE" w:rsidRPr="002228D2">
        <w:rPr>
          <w:rFonts w:ascii="Times New Roman" w:hAnsi="Times New Roman" w:cs="Times New Roman"/>
          <w:i/>
          <w:iCs/>
          <w:sz w:val="28"/>
          <w:szCs w:val="28"/>
          <w:lang w:val="de-DE"/>
        </w:rPr>
        <w:t>Céréales, oléagineux, matières premières</w:t>
      </w:r>
      <w:r w:rsidR="00A00ACE">
        <w:rPr>
          <w:rFonts w:ascii="Times New Roman" w:hAnsi="Times New Roman" w:cs="Times New Roman"/>
          <w:sz w:val="28"/>
          <w:szCs w:val="28"/>
          <w:lang w:val="de-DE"/>
        </w:rPr>
        <w:t xml:space="preserve"> </w:t>
      </w:r>
      <w:r w:rsidR="006137CD">
        <w:rPr>
          <w:rFonts w:ascii="Times New Roman" w:hAnsi="Times New Roman" w:cs="Times New Roman"/>
          <w:sz w:val="28"/>
          <w:szCs w:val="28"/>
          <w:lang w:val="de-DE"/>
        </w:rPr>
        <w:t>[</w:t>
      </w:r>
      <w:r w:rsidR="006137CD" w:rsidRPr="006137CD">
        <w:rPr>
          <w:rFonts w:ascii="Times New Roman" w:hAnsi="Times New Roman" w:cs="Times New Roman"/>
          <w:sz w:val="28"/>
          <w:szCs w:val="28"/>
          <w:lang w:val="de-DE"/>
        </w:rPr>
        <w:t>B</w:t>
      </w:r>
      <w:r>
        <w:rPr>
          <w:rFonts w:ascii="Times New Roman" w:hAnsi="Times New Roman" w:cs="Times New Roman"/>
          <w:sz w:val="28"/>
          <w:szCs w:val="28"/>
          <w:lang w:val="de-DE"/>
        </w:rPr>
        <w:t>sp.</w:t>
      </w:r>
      <w:r w:rsidR="006137CD" w:rsidRPr="006137CD">
        <w:rPr>
          <w:rFonts w:ascii="Times New Roman" w:hAnsi="Times New Roman" w:cs="Times New Roman"/>
          <w:sz w:val="28"/>
          <w:szCs w:val="28"/>
          <w:lang w:val="de-DE"/>
        </w:rPr>
        <w:t xml:space="preserve"> 26 Bioaktuell 05.2019</w:t>
      </w:r>
      <w:r>
        <w:rPr>
          <w:rFonts w:ascii="Times New Roman" w:hAnsi="Times New Roman" w:cs="Times New Roman"/>
          <w:sz w:val="28"/>
          <w:szCs w:val="28"/>
          <w:lang w:val="de-DE"/>
        </w:rPr>
        <w:t>:</w:t>
      </w:r>
      <w:r w:rsidR="006137CD" w:rsidRPr="006137CD">
        <w:rPr>
          <w:rFonts w:ascii="Times New Roman" w:hAnsi="Times New Roman" w:cs="Times New Roman"/>
          <w:sz w:val="28"/>
          <w:szCs w:val="28"/>
          <w:lang w:val="de-DE"/>
        </w:rPr>
        <w:t xml:space="preserve"> 18</w:t>
      </w:r>
      <w:r w:rsidR="006137CD">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In der Werbung der biologischen Weine und Traubensaft wird den Titel der Firma auf Französisch geschrieben: </w:t>
      </w:r>
    </w:p>
    <w:p w14:paraId="174A233E" w14:textId="2DC5B34C" w:rsidR="00A00ACE" w:rsidRDefault="00F50032" w:rsidP="00A00ACE">
      <w:pPr>
        <w:spacing w:line="360" w:lineRule="auto"/>
        <w:ind w:firstLine="709"/>
        <w:jc w:val="both"/>
        <w:rPr>
          <w:rFonts w:ascii="Times New Roman" w:hAnsi="Times New Roman" w:cs="Times New Roman"/>
          <w:sz w:val="28"/>
          <w:szCs w:val="28"/>
          <w:lang w:val="de-DE"/>
        </w:rPr>
      </w:pPr>
      <w:r w:rsidRPr="008410D4">
        <w:rPr>
          <w:rFonts w:ascii="Times New Roman" w:hAnsi="Times New Roman" w:cs="Times New Roman"/>
          <w:sz w:val="28"/>
          <w:szCs w:val="28"/>
          <w:lang w:val="de-DE"/>
        </w:rPr>
        <w:t xml:space="preserve">(27) </w:t>
      </w:r>
      <w:r w:rsidR="00A00ACE" w:rsidRPr="008410D4">
        <w:rPr>
          <w:rFonts w:ascii="Times New Roman" w:hAnsi="Times New Roman" w:cs="Times New Roman"/>
          <w:i/>
          <w:iCs/>
          <w:sz w:val="28"/>
          <w:szCs w:val="28"/>
          <w:lang w:val="de-DE"/>
        </w:rPr>
        <w:t>DOMAINE DE LA DEVINIERE</w:t>
      </w:r>
      <w:r w:rsidR="00A00ACE" w:rsidRPr="008410D4">
        <w:rPr>
          <w:rFonts w:ascii="Times New Roman" w:hAnsi="Times New Roman" w:cs="Times New Roman"/>
          <w:sz w:val="28"/>
          <w:szCs w:val="28"/>
          <w:lang w:val="de-DE"/>
        </w:rPr>
        <w:t xml:space="preserve"> </w:t>
      </w:r>
      <w:r w:rsidR="006137CD" w:rsidRPr="008410D4">
        <w:rPr>
          <w:rFonts w:ascii="Times New Roman" w:hAnsi="Times New Roman" w:cs="Times New Roman"/>
          <w:sz w:val="28"/>
          <w:szCs w:val="28"/>
          <w:lang w:val="de-DE"/>
        </w:rPr>
        <w:t>[B</w:t>
      </w:r>
      <w:r w:rsidRPr="008410D4">
        <w:rPr>
          <w:rFonts w:ascii="Times New Roman" w:hAnsi="Times New Roman" w:cs="Times New Roman"/>
          <w:sz w:val="28"/>
          <w:szCs w:val="28"/>
          <w:lang w:val="de-DE"/>
        </w:rPr>
        <w:t>sp.</w:t>
      </w:r>
      <w:r w:rsidR="006137CD" w:rsidRPr="008410D4">
        <w:rPr>
          <w:rFonts w:ascii="Times New Roman" w:hAnsi="Times New Roman" w:cs="Times New Roman"/>
          <w:sz w:val="28"/>
          <w:szCs w:val="28"/>
          <w:lang w:val="de-DE"/>
        </w:rPr>
        <w:t xml:space="preserve"> 40 </w:t>
      </w:r>
      <w:r w:rsidR="006137CD" w:rsidRPr="006137CD">
        <w:rPr>
          <w:rFonts w:ascii="Times New Roman" w:hAnsi="Times New Roman" w:cs="Times New Roman"/>
          <w:sz w:val="28"/>
          <w:szCs w:val="28"/>
          <w:lang w:val="de-DE"/>
        </w:rPr>
        <w:t>Bioaktuell 10.2022</w:t>
      </w:r>
      <w:r>
        <w:rPr>
          <w:rFonts w:ascii="Times New Roman" w:hAnsi="Times New Roman" w:cs="Times New Roman"/>
          <w:sz w:val="28"/>
          <w:szCs w:val="28"/>
          <w:lang w:val="de-DE"/>
        </w:rPr>
        <w:t>:</w:t>
      </w:r>
      <w:r w:rsidR="006137CD" w:rsidRPr="006137CD">
        <w:rPr>
          <w:rFonts w:ascii="Times New Roman" w:hAnsi="Times New Roman" w:cs="Times New Roman"/>
          <w:sz w:val="28"/>
          <w:szCs w:val="28"/>
          <w:lang w:val="de-DE"/>
        </w:rPr>
        <w:t xml:space="preserve"> 28</w:t>
      </w:r>
      <w:r w:rsidR="006137CD">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w:t>
      </w:r>
      <w:r w:rsidR="00A00ACE" w:rsidRPr="00A73648">
        <w:rPr>
          <w:rFonts w:ascii="Times New Roman" w:hAnsi="Times New Roman" w:cs="Times New Roman"/>
          <w:sz w:val="28"/>
          <w:szCs w:val="28"/>
          <w:lang w:val="de-DE"/>
        </w:rPr>
        <w:t xml:space="preserve">Die Verwendung des Französischen in der Werbung von Schweizer Zeitschriften ist darauf zurückzuführen, dass Französisch eine der offiziellen Sprachen der Schweiz ist. </w:t>
      </w:r>
    </w:p>
    <w:p w14:paraId="0C40BF3C" w14:textId="77777777" w:rsidR="00D43D25" w:rsidRDefault="00A00ACE" w:rsidP="00D43D25">
      <w:pPr>
        <w:spacing w:line="360" w:lineRule="auto"/>
        <w:ind w:firstLine="709"/>
        <w:jc w:val="both"/>
        <w:rPr>
          <w:rFonts w:ascii="Times New Roman" w:hAnsi="Times New Roman" w:cs="Times New Roman"/>
          <w:sz w:val="28"/>
          <w:szCs w:val="28"/>
          <w:lang w:val="de-DE"/>
        </w:rPr>
      </w:pPr>
      <w:r w:rsidRPr="00A73648">
        <w:rPr>
          <w:rFonts w:ascii="Times New Roman" w:hAnsi="Times New Roman" w:cs="Times New Roman"/>
          <w:sz w:val="28"/>
          <w:szCs w:val="28"/>
          <w:lang w:val="de-DE"/>
        </w:rPr>
        <w:t xml:space="preserve">Die Analyse ergibt, dass deutschsprachige </w:t>
      </w:r>
      <w:r>
        <w:rPr>
          <w:rFonts w:ascii="Times New Roman" w:hAnsi="Times New Roman" w:cs="Times New Roman"/>
          <w:sz w:val="28"/>
          <w:szCs w:val="28"/>
          <w:lang w:val="de-DE"/>
        </w:rPr>
        <w:t>„</w:t>
      </w:r>
      <w:r w:rsidRPr="00A73648">
        <w:rPr>
          <w:rFonts w:ascii="Times New Roman" w:hAnsi="Times New Roman" w:cs="Times New Roman"/>
          <w:sz w:val="28"/>
          <w:szCs w:val="28"/>
          <w:lang w:val="de-DE"/>
        </w:rPr>
        <w:t>grüne</w:t>
      </w:r>
      <w:r>
        <w:rPr>
          <w:rFonts w:ascii="Times New Roman" w:hAnsi="Times New Roman" w:cs="Times New Roman"/>
          <w:sz w:val="28"/>
          <w:szCs w:val="28"/>
          <w:lang w:val="de-DE"/>
        </w:rPr>
        <w:t>“</w:t>
      </w:r>
      <w:r w:rsidRPr="00A73648">
        <w:rPr>
          <w:rFonts w:ascii="Times New Roman" w:hAnsi="Times New Roman" w:cs="Times New Roman"/>
          <w:sz w:val="28"/>
          <w:szCs w:val="28"/>
          <w:lang w:val="de-DE"/>
        </w:rPr>
        <w:t xml:space="preserve"> </w:t>
      </w:r>
      <w:r>
        <w:rPr>
          <w:rFonts w:ascii="Times New Roman" w:hAnsi="Times New Roman" w:cs="Times New Roman"/>
          <w:sz w:val="28"/>
          <w:szCs w:val="28"/>
          <w:lang w:val="de-DE"/>
        </w:rPr>
        <w:t>Werbea</w:t>
      </w:r>
      <w:r w:rsidRPr="00A73648">
        <w:rPr>
          <w:rFonts w:ascii="Times New Roman" w:hAnsi="Times New Roman" w:cs="Times New Roman"/>
          <w:sz w:val="28"/>
          <w:szCs w:val="28"/>
          <w:lang w:val="de-DE"/>
        </w:rPr>
        <w:t>nzeigen eine relativ geringe Anzahl von Fremdwörtern enthalten.</w:t>
      </w:r>
      <w:r>
        <w:rPr>
          <w:rFonts w:ascii="Times New Roman" w:hAnsi="Times New Roman" w:cs="Times New Roman"/>
          <w:sz w:val="28"/>
          <w:szCs w:val="28"/>
          <w:lang w:val="de-DE"/>
        </w:rPr>
        <w:t xml:space="preserve"> </w:t>
      </w:r>
      <w:bookmarkStart w:id="29" w:name="_Toc136345708"/>
    </w:p>
    <w:p w14:paraId="1534A8D5" w14:textId="77777777" w:rsidR="00D43D25" w:rsidRDefault="00D43D25" w:rsidP="00D43D25">
      <w:pPr>
        <w:spacing w:line="360" w:lineRule="auto"/>
        <w:ind w:firstLine="709"/>
        <w:jc w:val="both"/>
        <w:rPr>
          <w:rFonts w:ascii="Times New Roman" w:hAnsi="Times New Roman" w:cs="Times New Roman"/>
          <w:sz w:val="28"/>
          <w:szCs w:val="28"/>
          <w:lang w:val="de-DE"/>
        </w:rPr>
      </w:pPr>
    </w:p>
    <w:p w14:paraId="59825EE2" w14:textId="2AF507B0" w:rsidR="00A00ACE" w:rsidRPr="00D43D25" w:rsidRDefault="00A00ACE" w:rsidP="00D43D25">
      <w:pPr>
        <w:spacing w:line="360" w:lineRule="auto"/>
        <w:ind w:firstLine="709"/>
        <w:jc w:val="both"/>
        <w:rPr>
          <w:rFonts w:ascii="Times New Roman" w:hAnsi="Times New Roman" w:cs="Times New Roman"/>
          <w:sz w:val="32"/>
          <w:szCs w:val="32"/>
          <w:lang w:val="de-DE"/>
        </w:rPr>
      </w:pPr>
      <w:r w:rsidRPr="00D43D25">
        <w:rPr>
          <w:rFonts w:ascii="Times New Roman" w:hAnsi="Times New Roman" w:cs="Times New Roman"/>
          <w:b/>
          <w:bCs/>
          <w:sz w:val="28"/>
          <w:szCs w:val="32"/>
          <w:lang w:val="de-DE"/>
        </w:rPr>
        <w:t>2.3.2.3 Diskursive Marker des ökologischen Diskurses</w:t>
      </w:r>
      <w:bookmarkEnd w:id="29"/>
    </w:p>
    <w:p w14:paraId="1642B3A0" w14:textId="49D1A31F" w:rsidR="00A00ACE"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In diesem Punkt </w:t>
      </w:r>
      <w:r w:rsidRPr="006B478E">
        <w:rPr>
          <w:rFonts w:ascii="Times New Roman" w:hAnsi="Times New Roman" w:cs="Times New Roman"/>
          <w:sz w:val="28"/>
          <w:szCs w:val="28"/>
          <w:lang w:val="de-DE"/>
        </w:rPr>
        <w:t>möchten</w:t>
      </w:r>
      <w:r>
        <w:rPr>
          <w:rFonts w:ascii="Times New Roman" w:hAnsi="Times New Roman" w:cs="Times New Roman"/>
          <w:sz w:val="28"/>
          <w:szCs w:val="28"/>
          <w:lang w:val="de-DE"/>
        </w:rPr>
        <w:t xml:space="preserve"> wir</w:t>
      </w:r>
      <w:r w:rsidRPr="006B478E">
        <w:rPr>
          <w:rFonts w:ascii="Times New Roman" w:hAnsi="Times New Roman" w:cs="Times New Roman"/>
          <w:sz w:val="28"/>
          <w:szCs w:val="28"/>
          <w:lang w:val="de-DE"/>
        </w:rPr>
        <w:t xml:space="preserve"> ein besonderes Augenmerk auf die Wörter legen, die darauf hinweisen, dass der Anzeigentext zum ökologischen Diskurs </w:t>
      </w:r>
      <w:r w:rsidRPr="006137CD">
        <w:rPr>
          <w:rFonts w:ascii="Times New Roman" w:hAnsi="Times New Roman" w:cs="Times New Roman"/>
          <w:sz w:val="28"/>
          <w:szCs w:val="28"/>
          <w:lang w:val="de-DE"/>
        </w:rPr>
        <w:t>gehört</w:t>
      </w:r>
      <w:r w:rsidR="006137CD">
        <w:rPr>
          <w:rFonts w:ascii="Times New Roman" w:hAnsi="Times New Roman" w:cs="Times New Roman"/>
          <w:sz w:val="28"/>
          <w:szCs w:val="28"/>
          <w:lang w:val="de-DE"/>
        </w:rPr>
        <w:t xml:space="preserve">. </w:t>
      </w:r>
      <w:r>
        <w:rPr>
          <w:rFonts w:ascii="Times New Roman" w:hAnsi="Times New Roman" w:cs="Times New Roman"/>
          <w:sz w:val="28"/>
          <w:szCs w:val="28"/>
          <w:lang w:val="de-DE"/>
        </w:rPr>
        <w:t>Laut DWDS ist ein Marker in der Sprachwissenschaft: „</w:t>
      </w:r>
      <w:r w:rsidRPr="007300D9">
        <w:rPr>
          <w:rFonts w:ascii="Times New Roman" w:hAnsi="Times New Roman" w:cs="Times New Roman"/>
          <w:sz w:val="28"/>
          <w:szCs w:val="28"/>
          <w:lang w:val="de-DE"/>
        </w:rPr>
        <w:t>a)</w:t>
      </w:r>
      <w:r>
        <w:rPr>
          <w:rFonts w:ascii="Times New Roman" w:hAnsi="Times New Roman" w:cs="Times New Roman"/>
          <w:sz w:val="28"/>
          <w:szCs w:val="28"/>
          <w:lang w:val="de-DE"/>
        </w:rPr>
        <w:t xml:space="preserve"> </w:t>
      </w:r>
      <w:r w:rsidRPr="007300D9">
        <w:rPr>
          <w:rFonts w:ascii="Times New Roman" w:hAnsi="Times New Roman" w:cs="Times New Roman"/>
          <w:sz w:val="28"/>
          <w:szCs w:val="28"/>
          <w:lang w:val="de-DE"/>
        </w:rPr>
        <w:t>Merkmal eines sprachlichen Elements, dessen Vorhandensein mit einem Pluszeichen und dessen Fehlen mit einem Minuszeichen gekennzeichnet wird</w:t>
      </w:r>
      <w:r>
        <w:rPr>
          <w:rFonts w:ascii="Times New Roman" w:hAnsi="Times New Roman" w:cs="Times New Roman"/>
          <w:sz w:val="28"/>
          <w:szCs w:val="28"/>
          <w:lang w:val="de-DE"/>
        </w:rPr>
        <w:t xml:space="preserve">; </w:t>
      </w:r>
      <w:r w:rsidRPr="007300D9">
        <w:rPr>
          <w:rFonts w:ascii="Times New Roman" w:hAnsi="Times New Roman" w:cs="Times New Roman"/>
          <w:sz w:val="28"/>
          <w:szCs w:val="28"/>
          <w:lang w:val="de-DE"/>
        </w:rPr>
        <w:t>b)</w:t>
      </w:r>
      <w:r>
        <w:rPr>
          <w:rFonts w:ascii="Times New Roman" w:hAnsi="Times New Roman" w:cs="Times New Roman"/>
          <w:sz w:val="28"/>
          <w:szCs w:val="28"/>
          <w:lang w:val="de-DE"/>
        </w:rPr>
        <w:t xml:space="preserve"> </w:t>
      </w:r>
      <w:r w:rsidRPr="007300D9">
        <w:rPr>
          <w:rFonts w:ascii="Times New Roman" w:hAnsi="Times New Roman" w:cs="Times New Roman"/>
          <w:sz w:val="28"/>
          <w:szCs w:val="28"/>
          <w:lang w:val="de-DE"/>
        </w:rPr>
        <w:t>Darstellung der Konstituentenstruktur in einem Stemma</w:t>
      </w:r>
      <w:r>
        <w:rPr>
          <w:rFonts w:ascii="Times New Roman" w:hAnsi="Times New Roman" w:cs="Times New Roman"/>
          <w:sz w:val="28"/>
          <w:szCs w:val="28"/>
          <w:lang w:val="de-DE"/>
        </w:rPr>
        <w:t xml:space="preserve">; </w:t>
      </w:r>
      <w:r w:rsidRPr="007300D9">
        <w:rPr>
          <w:rFonts w:ascii="Times New Roman" w:hAnsi="Times New Roman" w:cs="Times New Roman"/>
          <w:sz w:val="28"/>
          <w:szCs w:val="28"/>
          <w:lang w:val="de-DE"/>
        </w:rPr>
        <w:t>c)</w:t>
      </w:r>
      <w:r>
        <w:rPr>
          <w:rFonts w:ascii="Times New Roman" w:hAnsi="Times New Roman" w:cs="Times New Roman"/>
          <w:sz w:val="28"/>
          <w:szCs w:val="28"/>
          <w:lang w:val="de-DE"/>
        </w:rPr>
        <w:t xml:space="preserve"> </w:t>
      </w:r>
      <w:r w:rsidRPr="007300D9">
        <w:rPr>
          <w:rFonts w:ascii="Times New Roman" w:hAnsi="Times New Roman" w:cs="Times New Roman"/>
          <w:sz w:val="28"/>
          <w:szCs w:val="28"/>
          <w:lang w:val="de-DE"/>
        </w:rPr>
        <w:t>Darstellung der Reihenfolge von Transformationsregeln</w:t>
      </w:r>
      <w:r>
        <w:rPr>
          <w:rFonts w:ascii="Times New Roman" w:hAnsi="Times New Roman" w:cs="Times New Roman"/>
          <w:sz w:val="28"/>
          <w:szCs w:val="28"/>
          <w:lang w:val="de-DE"/>
        </w:rPr>
        <w:t xml:space="preserve">“ </w:t>
      </w:r>
      <w:r w:rsidRPr="001D29DD">
        <w:rPr>
          <w:rFonts w:ascii="Times New Roman" w:hAnsi="Times New Roman" w:cs="Times New Roman"/>
          <w:sz w:val="28"/>
          <w:szCs w:val="28"/>
          <w:lang w:val="de-DE"/>
        </w:rPr>
        <w:t>[</w:t>
      </w:r>
      <w:r>
        <w:rPr>
          <w:rFonts w:ascii="Times New Roman" w:hAnsi="Times New Roman" w:cs="Times New Roman"/>
          <w:sz w:val="28"/>
          <w:szCs w:val="28"/>
          <w:lang w:val="de-DE"/>
        </w:rPr>
        <w:t>DWDS</w:t>
      </w:r>
      <w:r w:rsidR="004907B2" w:rsidRPr="001D29DD">
        <w:rPr>
          <w:rFonts w:ascii="Times New Roman" w:hAnsi="Times New Roman" w:cs="Times New Roman"/>
          <w:sz w:val="28"/>
          <w:szCs w:val="28"/>
          <w:lang w:val="de-DE"/>
        </w:rPr>
        <w:t>]</w:t>
      </w:r>
      <w:r w:rsidR="004907B2">
        <w:rPr>
          <w:rStyle w:val="Funotenzeichen"/>
          <w:rFonts w:ascii="Times New Roman" w:hAnsi="Times New Roman" w:cs="Times New Roman"/>
          <w:sz w:val="28"/>
          <w:szCs w:val="28"/>
          <w:lang w:val="de-DE"/>
        </w:rPr>
        <w:footnoteReference w:id="7"/>
      </w:r>
      <w:r>
        <w:rPr>
          <w:rFonts w:ascii="Times New Roman" w:hAnsi="Times New Roman" w:cs="Times New Roman"/>
          <w:sz w:val="28"/>
          <w:szCs w:val="28"/>
          <w:lang w:val="de-DE"/>
        </w:rPr>
        <w:t xml:space="preserve">. </w:t>
      </w:r>
      <w:r w:rsidRPr="007300D9">
        <w:rPr>
          <w:rFonts w:ascii="Times New Roman" w:hAnsi="Times New Roman" w:cs="Times New Roman"/>
          <w:sz w:val="28"/>
          <w:szCs w:val="28"/>
          <w:lang w:val="de-DE"/>
        </w:rPr>
        <w:t xml:space="preserve">In unserem Fall wird der Marker des Umweltdiskurses als ein Wort verstanden, das semantisch mit Ökologie und Umwelt verbunden ist. </w:t>
      </w:r>
    </w:p>
    <w:p w14:paraId="17F1CB3B" w14:textId="44BEBFBF" w:rsidR="00A00ACE" w:rsidRDefault="00A00ACE" w:rsidP="00A00ACE">
      <w:pPr>
        <w:spacing w:line="360" w:lineRule="auto"/>
        <w:ind w:firstLine="709"/>
        <w:jc w:val="both"/>
        <w:rPr>
          <w:rFonts w:ascii="Times New Roman" w:hAnsi="Times New Roman" w:cs="Times New Roman"/>
          <w:sz w:val="28"/>
          <w:szCs w:val="28"/>
          <w:lang w:val="de-DE"/>
        </w:rPr>
      </w:pPr>
      <w:r w:rsidRPr="006137CD">
        <w:rPr>
          <w:rFonts w:ascii="Times New Roman" w:hAnsi="Times New Roman" w:cs="Times New Roman"/>
          <w:color w:val="000000" w:themeColor="text1"/>
          <w:sz w:val="28"/>
          <w:szCs w:val="28"/>
          <w:lang w:val="de-DE"/>
        </w:rPr>
        <w:lastRenderedPageBreak/>
        <w:t xml:space="preserve">N. Janich </w:t>
      </w:r>
      <w:r w:rsidRPr="007300D9">
        <w:rPr>
          <w:rFonts w:ascii="Times New Roman" w:hAnsi="Times New Roman" w:cs="Times New Roman"/>
          <w:sz w:val="28"/>
          <w:szCs w:val="28"/>
          <w:lang w:val="de-DE"/>
        </w:rPr>
        <w:t xml:space="preserve">betrachtet solche Wörter in der ökologischen Werbung als Schlüsselwörter </w:t>
      </w:r>
      <w:r w:rsidRPr="00E77469">
        <w:rPr>
          <w:rFonts w:ascii="Times New Roman" w:hAnsi="Times New Roman" w:cs="Times New Roman"/>
          <w:sz w:val="28"/>
          <w:szCs w:val="28"/>
          <w:lang w:val="de-DE"/>
        </w:rPr>
        <w:t>[</w:t>
      </w:r>
      <w:r>
        <w:rPr>
          <w:rFonts w:ascii="Times New Roman" w:hAnsi="Times New Roman" w:cs="Times New Roman"/>
          <w:sz w:val="28"/>
          <w:szCs w:val="28"/>
          <w:lang w:val="de-DE"/>
        </w:rPr>
        <w:t>vgl. Janich 2005</w:t>
      </w:r>
      <w:r w:rsidR="004907B2">
        <w:rPr>
          <w:rFonts w:ascii="Times New Roman" w:hAnsi="Times New Roman" w:cs="Times New Roman"/>
          <w:sz w:val="28"/>
          <w:szCs w:val="28"/>
          <w:lang w:val="de-DE"/>
        </w:rPr>
        <w:t>:</w:t>
      </w:r>
      <w:r>
        <w:rPr>
          <w:rFonts w:ascii="Times New Roman" w:hAnsi="Times New Roman" w:cs="Times New Roman"/>
          <w:sz w:val="28"/>
          <w:szCs w:val="28"/>
          <w:lang w:val="de-DE"/>
        </w:rPr>
        <w:t xml:space="preserve"> 120</w:t>
      </w:r>
      <w:r w:rsidRPr="00E77469">
        <w:rPr>
          <w:rFonts w:ascii="Times New Roman" w:hAnsi="Times New Roman" w:cs="Times New Roman"/>
          <w:sz w:val="28"/>
          <w:szCs w:val="28"/>
          <w:lang w:val="de-DE"/>
        </w:rPr>
        <w:t>]</w:t>
      </w:r>
      <w:r w:rsidRPr="007300D9">
        <w:rPr>
          <w:rFonts w:ascii="Times New Roman" w:hAnsi="Times New Roman" w:cs="Times New Roman"/>
          <w:sz w:val="28"/>
          <w:szCs w:val="28"/>
          <w:lang w:val="de-DE"/>
        </w:rPr>
        <w:t>, da sie in solchen Anzeigen mehr als einmal vorkommen können</w:t>
      </w:r>
      <w:r w:rsidR="006137CD">
        <w:rPr>
          <w:rFonts w:ascii="Times New Roman" w:hAnsi="Times New Roman" w:cs="Times New Roman"/>
          <w:sz w:val="28"/>
          <w:szCs w:val="28"/>
          <w:lang w:val="de-DE"/>
        </w:rPr>
        <w:t xml:space="preserve">. Es wurde angenommen, </w:t>
      </w:r>
      <w:r w:rsidRPr="007300D9">
        <w:rPr>
          <w:rFonts w:ascii="Times New Roman" w:hAnsi="Times New Roman" w:cs="Times New Roman"/>
          <w:sz w:val="28"/>
          <w:szCs w:val="28"/>
          <w:lang w:val="de-DE"/>
        </w:rPr>
        <w:t xml:space="preserve">sie zu einer separaten Kategorie von Wörtern zu erheben, </w:t>
      </w:r>
      <w:r w:rsidR="006137CD">
        <w:rPr>
          <w:rFonts w:ascii="Times New Roman" w:hAnsi="Times New Roman" w:cs="Times New Roman"/>
          <w:sz w:val="28"/>
          <w:szCs w:val="28"/>
          <w:lang w:val="de-DE"/>
        </w:rPr>
        <w:t xml:space="preserve">weil es </w:t>
      </w:r>
      <w:r w:rsidRPr="007300D9">
        <w:rPr>
          <w:rFonts w:ascii="Times New Roman" w:hAnsi="Times New Roman" w:cs="Times New Roman"/>
          <w:sz w:val="28"/>
          <w:szCs w:val="28"/>
          <w:lang w:val="de-DE"/>
        </w:rPr>
        <w:t xml:space="preserve">bei der Erstellung des Forschungskorpus </w:t>
      </w:r>
      <w:r w:rsidR="006137CD">
        <w:rPr>
          <w:rFonts w:ascii="Times New Roman" w:hAnsi="Times New Roman" w:cs="Times New Roman"/>
          <w:sz w:val="28"/>
          <w:szCs w:val="28"/>
          <w:lang w:val="de-DE"/>
        </w:rPr>
        <w:t xml:space="preserve">auf diese Wörter </w:t>
      </w:r>
      <w:r w:rsidRPr="007300D9">
        <w:rPr>
          <w:rFonts w:ascii="Times New Roman" w:hAnsi="Times New Roman" w:cs="Times New Roman"/>
          <w:sz w:val="28"/>
          <w:szCs w:val="28"/>
          <w:lang w:val="de-DE"/>
        </w:rPr>
        <w:t>geachtet</w:t>
      </w:r>
      <w:r w:rsidR="006137CD">
        <w:rPr>
          <w:rFonts w:ascii="Times New Roman" w:hAnsi="Times New Roman" w:cs="Times New Roman"/>
          <w:sz w:val="28"/>
          <w:szCs w:val="28"/>
          <w:lang w:val="de-DE"/>
        </w:rPr>
        <w:t xml:space="preserve"> wurde</w:t>
      </w:r>
      <w:r w:rsidRPr="007300D9">
        <w:rPr>
          <w:rFonts w:ascii="Times New Roman" w:hAnsi="Times New Roman" w:cs="Times New Roman"/>
          <w:sz w:val="28"/>
          <w:szCs w:val="28"/>
          <w:lang w:val="de-DE"/>
        </w:rPr>
        <w:t xml:space="preserve">. </w:t>
      </w:r>
    </w:p>
    <w:p w14:paraId="320E6290" w14:textId="77777777" w:rsidR="00A00ACE" w:rsidRDefault="00A00ACE" w:rsidP="00A00ACE">
      <w:pPr>
        <w:spacing w:line="360" w:lineRule="auto"/>
        <w:ind w:firstLine="709"/>
        <w:jc w:val="both"/>
        <w:rPr>
          <w:rFonts w:ascii="Times New Roman" w:hAnsi="Times New Roman" w:cs="Times New Roman"/>
          <w:sz w:val="28"/>
          <w:szCs w:val="28"/>
          <w:lang w:val="de-DE"/>
        </w:rPr>
      </w:pPr>
      <w:r w:rsidRPr="00A02EB1">
        <w:rPr>
          <w:rFonts w:ascii="Times New Roman" w:hAnsi="Times New Roman" w:cs="Times New Roman"/>
          <w:sz w:val="28"/>
          <w:szCs w:val="28"/>
          <w:lang w:val="de-DE"/>
        </w:rPr>
        <w:t xml:space="preserve">Bei der Analyse des Vorhandenseins von lexikalischen Markern des ökologischen Diskurses haben wir die folgenden Lexeme identifiziert: </w:t>
      </w:r>
      <w:r w:rsidRPr="005A2B34">
        <w:rPr>
          <w:rFonts w:ascii="Times New Roman" w:hAnsi="Times New Roman" w:cs="Times New Roman"/>
          <w:i/>
          <w:sz w:val="28"/>
          <w:szCs w:val="28"/>
          <w:lang w:val="de-DE"/>
        </w:rPr>
        <w:t>nachhaltig, Nachhaltigkeit, Bio-, Natur, biologisch, organisch, Umwelt, ökologisch, Öko-</w:t>
      </w:r>
      <w:r>
        <w:rPr>
          <w:rFonts w:ascii="Times New Roman" w:hAnsi="Times New Roman" w:cs="Times New Roman"/>
          <w:sz w:val="28"/>
          <w:szCs w:val="28"/>
          <w:lang w:val="de-DE"/>
        </w:rPr>
        <w:t xml:space="preserve"> und andere. Die </w:t>
      </w:r>
      <w:r w:rsidRPr="00A02EB1">
        <w:rPr>
          <w:rFonts w:ascii="Times New Roman" w:hAnsi="Times New Roman" w:cs="Times New Roman"/>
          <w:sz w:val="28"/>
          <w:szCs w:val="28"/>
          <w:lang w:val="de-DE"/>
        </w:rPr>
        <w:t>Ergebnisse der Analyse</w:t>
      </w:r>
      <w:r>
        <w:rPr>
          <w:rFonts w:ascii="Times New Roman" w:hAnsi="Times New Roman" w:cs="Times New Roman"/>
          <w:sz w:val="28"/>
          <w:szCs w:val="28"/>
          <w:lang w:val="de-DE"/>
        </w:rPr>
        <w:t xml:space="preserve"> möchten wir</w:t>
      </w:r>
      <w:r w:rsidRPr="00A02EB1">
        <w:rPr>
          <w:rFonts w:ascii="Times New Roman" w:hAnsi="Times New Roman" w:cs="Times New Roman"/>
          <w:sz w:val="28"/>
          <w:szCs w:val="28"/>
          <w:lang w:val="de-DE"/>
        </w:rPr>
        <w:t xml:space="preserve"> in dem folgenden Diagramm darstellen:</w:t>
      </w:r>
    </w:p>
    <w:p w14:paraId="4D2BBC39" w14:textId="77777777" w:rsidR="001160E9" w:rsidRDefault="001160E9" w:rsidP="00A00ACE">
      <w:pPr>
        <w:spacing w:line="360" w:lineRule="auto"/>
        <w:ind w:firstLine="709"/>
        <w:jc w:val="both"/>
        <w:rPr>
          <w:rFonts w:ascii="Times New Roman" w:hAnsi="Times New Roman" w:cs="Times New Roman"/>
          <w:sz w:val="28"/>
          <w:szCs w:val="28"/>
          <w:lang w:val="de-DE"/>
        </w:rPr>
      </w:pPr>
    </w:p>
    <w:p w14:paraId="1D02DCBB" w14:textId="7B28B388" w:rsidR="00433C35" w:rsidRPr="00E06DB7" w:rsidRDefault="00A00ACE" w:rsidP="00433C35">
      <w:pPr>
        <w:spacing w:line="360" w:lineRule="auto"/>
        <w:ind w:firstLine="709"/>
        <w:jc w:val="both"/>
        <w:rPr>
          <w:rFonts w:ascii="Times New Roman" w:hAnsi="Times New Roman" w:cs="Times New Roman"/>
          <w:lang w:val="de-DE"/>
        </w:rPr>
      </w:pPr>
      <w:r>
        <w:rPr>
          <w:rFonts w:ascii="Times New Roman" w:hAnsi="Times New Roman" w:cs="Times New Roman"/>
          <w:noProof/>
          <w:sz w:val="28"/>
          <w:szCs w:val="28"/>
          <w:lang w:val="de-DE"/>
        </w:rPr>
        <w:drawing>
          <wp:inline distT="0" distB="0" distL="0" distR="0" wp14:anchorId="2D9BFB25" wp14:editId="67D3A418">
            <wp:extent cx="5073706" cy="2346691"/>
            <wp:effectExtent l="0" t="0" r="6350" b="15875"/>
            <wp:docPr id="1620650693" name="Diagramm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433C35" w:rsidRPr="00433C35">
        <w:rPr>
          <w:rFonts w:ascii="Times New Roman" w:hAnsi="Times New Roman" w:cs="Times New Roman"/>
          <w:lang w:val="de-DE"/>
        </w:rPr>
        <w:t xml:space="preserve"> </w:t>
      </w:r>
      <w:r w:rsidR="00433C35">
        <w:rPr>
          <w:rFonts w:ascii="Times New Roman" w:hAnsi="Times New Roman" w:cs="Times New Roman"/>
          <w:lang w:val="de-DE"/>
        </w:rPr>
        <w:tab/>
      </w:r>
      <w:r w:rsidR="00433C35" w:rsidRPr="00E06DB7">
        <w:rPr>
          <w:rFonts w:ascii="Times New Roman" w:hAnsi="Times New Roman" w:cs="Times New Roman"/>
          <w:lang w:val="de-DE"/>
        </w:rPr>
        <w:t>Abb. 4 Das Vorkommen von lexikalischen Markern des ökologischen Diskurses</w:t>
      </w:r>
    </w:p>
    <w:p w14:paraId="4C15ED10" w14:textId="77777777" w:rsidR="00A00ACE" w:rsidRPr="004907B2" w:rsidRDefault="00A00ACE" w:rsidP="00A00ACE">
      <w:pPr>
        <w:spacing w:line="360" w:lineRule="auto"/>
        <w:ind w:firstLine="709"/>
        <w:jc w:val="both"/>
        <w:rPr>
          <w:rFonts w:ascii="Times New Roman" w:hAnsi="Times New Roman" w:cs="Times New Roman"/>
          <w:lang w:val="de-DE"/>
        </w:rPr>
      </w:pPr>
    </w:p>
    <w:p w14:paraId="00344DB7" w14:textId="1C247183" w:rsidR="00A00ACE" w:rsidRDefault="00A00ACE" w:rsidP="00A00ACE">
      <w:pPr>
        <w:spacing w:line="360" w:lineRule="auto"/>
        <w:ind w:firstLine="709"/>
        <w:jc w:val="both"/>
        <w:rPr>
          <w:rFonts w:ascii="Times New Roman" w:hAnsi="Times New Roman" w:cs="Times New Roman"/>
          <w:sz w:val="28"/>
          <w:szCs w:val="28"/>
          <w:lang w:val="de-DE"/>
        </w:rPr>
      </w:pPr>
      <w:r w:rsidRPr="00D52F7C">
        <w:rPr>
          <w:rFonts w:ascii="Times New Roman" w:hAnsi="Times New Roman" w:cs="Times New Roman"/>
          <w:sz w:val="28"/>
          <w:szCs w:val="28"/>
          <w:lang w:val="de-DE"/>
        </w:rPr>
        <w:t>Aus de</w:t>
      </w:r>
      <w:r w:rsidR="001077DE">
        <w:rPr>
          <w:rFonts w:ascii="Times New Roman" w:hAnsi="Times New Roman" w:cs="Times New Roman"/>
          <w:sz w:val="28"/>
          <w:szCs w:val="28"/>
          <w:lang w:val="de-DE"/>
        </w:rPr>
        <w:t>r Analyse</w:t>
      </w:r>
      <w:r w:rsidRPr="00D52F7C">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ergibt es sich, </w:t>
      </w:r>
      <w:r w:rsidRPr="00D52F7C">
        <w:rPr>
          <w:rFonts w:ascii="Times New Roman" w:hAnsi="Times New Roman" w:cs="Times New Roman"/>
          <w:sz w:val="28"/>
          <w:szCs w:val="28"/>
          <w:lang w:val="de-DE"/>
        </w:rPr>
        <w:t xml:space="preserve">dass das Morphem </w:t>
      </w:r>
      <w:r w:rsidRPr="005C5F4E">
        <w:rPr>
          <w:rFonts w:ascii="Times New Roman" w:hAnsi="Times New Roman" w:cs="Times New Roman"/>
          <w:i/>
          <w:iCs/>
          <w:sz w:val="28"/>
          <w:szCs w:val="28"/>
          <w:lang w:val="de-DE"/>
        </w:rPr>
        <w:t>Bio</w:t>
      </w:r>
      <w:r>
        <w:rPr>
          <w:rFonts w:ascii="Times New Roman" w:hAnsi="Times New Roman" w:cs="Times New Roman"/>
          <w:sz w:val="28"/>
          <w:szCs w:val="28"/>
          <w:lang w:val="de-DE"/>
        </w:rPr>
        <w:t>-</w:t>
      </w:r>
      <w:r w:rsidRPr="00D52F7C">
        <w:rPr>
          <w:rFonts w:ascii="Times New Roman" w:hAnsi="Times New Roman" w:cs="Times New Roman"/>
          <w:sz w:val="28"/>
          <w:szCs w:val="28"/>
          <w:lang w:val="de-DE"/>
        </w:rPr>
        <w:t xml:space="preserve"> am häufigsten in </w:t>
      </w:r>
      <w:r>
        <w:rPr>
          <w:rFonts w:ascii="Times New Roman" w:hAnsi="Times New Roman" w:cs="Times New Roman"/>
          <w:sz w:val="28"/>
          <w:szCs w:val="28"/>
          <w:lang w:val="de-DE"/>
        </w:rPr>
        <w:t>„</w:t>
      </w:r>
      <w:r w:rsidRPr="00D52F7C">
        <w:rPr>
          <w:rFonts w:ascii="Times New Roman" w:hAnsi="Times New Roman" w:cs="Times New Roman"/>
          <w:sz w:val="28"/>
          <w:szCs w:val="28"/>
          <w:lang w:val="de-DE"/>
        </w:rPr>
        <w:t>grüner</w:t>
      </w:r>
      <w:r>
        <w:rPr>
          <w:rFonts w:ascii="Times New Roman" w:hAnsi="Times New Roman" w:cs="Times New Roman"/>
          <w:sz w:val="28"/>
          <w:szCs w:val="28"/>
          <w:lang w:val="de-DE"/>
        </w:rPr>
        <w:t>“</w:t>
      </w:r>
      <w:r w:rsidRPr="00D52F7C">
        <w:rPr>
          <w:rFonts w:ascii="Times New Roman" w:hAnsi="Times New Roman" w:cs="Times New Roman"/>
          <w:sz w:val="28"/>
          <w:szCs w:val="28"/>
          <w:lang w:val="de-DE"/>
        </w:rPr>
        <w:t xml:space="preserve"> Werbung vorkommt, nämlich </w:t>
      </w:r>
      <w:r w:rsidR="004907B2">
        <w:rPr>
          <w:rFonts w:ascii="Times New Roman" w:hAnsi="Times New Roman" w:cs="Times New Roman"/>
          <w:sz w:val="28"/>
          <w:szCs w:val="28"/>
          <w:lang w:val="de-DE"/>
        </w:rPr>
        <w:t>160-mal</w:t>
      </w:r>
      <w:r w:rsidRPr="00D52F7C">
        <w:rPr>
          <w:rFonts w:ascii="Times New Roman" w:hAnsi="Times New Roman" w:cs="Times New Roman"/>
          <w:sz w:val="28"/>
          <w:szCs w:val="28"/>
          <w:lang w:val="de-DE"/>
        </w:rPr>
        <w:t xml:space="preserve">. Die häufigsten Wörter sind </w:t>
      </w:r>
      <w:r w:rsidRPr="005A2B34">
        <w:rPr>
          <w:rFonts w:ascii="Times New Roman" w:hAnsi="Times New Roman" w:cs="Times New Roman"/>
          <w:i/>
          <w:sz w:val="28"/>
          <w:szCs w:val="28"/>
          <w:lang w:val="de-DE"/>
        </w:rPr>
        <w:t>Natur</w:t>
      </w:r>
      <w:r w:rsidRPr="00D52F7C">
        <w:rPr>
          <w:rFonts w:ascii="Times New Roman" w:hAnsi="Times New Roman" w:cs="Times New Roman"/>
          <w:sz w:val="28"/>
          <w:szCs w:val="28"/>
          <w:lang w:val="de-DE"/>
        </w:rPr>
        <w:t xml:space="preserve"> und</w:t>
      </w:r>
      <w:r w:rsidRPr="005A2B34">
        <w:rPr>
          <w:rFonts w:ascii="Times New Roman" w:hAnsi="Times New Roman" w:cs="Times New Roman"/>
          <w:i/>
          <w:sz w:val="28"/>
          <w:szCs w:val="28"/>
          <w:lang w:val="de-DE"/>
        </w:rPr>
        <w:t xml:space="preserve"> </w:t>
      </w:r>
      <w:r w:rsidRPr="007B091C">
        <w:rPr>
          <w:rFonts w:ascii="Times New Roman" w:hAnsi="Times New Roman" w:cs="Times New Roman"/>
          <w:i/>
          <w:color w:val="000000" w:themeColor="text1"/>
          <w:sz w:val="28"/>
          <w:szCs w:val="28"/>
          <w:lang w:val="de-DE"/>
        </w:rPr>
        <w:t>natürlich</w:t>
      </w:r>
      <w:r w:rsidR="004907B2">
        <w:rPr>
          <w:rFonts w:ascii="Times New Roman" w:hAnsi="Times New Roman" w:cs="Times New Roman"/>
          <w:i/>
          <w:color w:val="000000" w:themeColor="text1"/>
          <w:sz w:val="28"/>
          <w:szCs w:val="28"/>
          <w:lang w:val="de-DE"/>
        </w:rPr>
        <w:t xml:space="preserve">, </w:t>
      </w:r>
      <w:r w:rsidR="004907B2">
        <w:rPr>
          <w:rFonts w:ascii="Times New Roman" w:hAnsi="Times New Roman" w:cs="Times New Roman"/>
          <w:iCs/>
          <w:color w:val="000000" w:themeColor="text1"/>
          <w:sz w:val="28"/>
          <w:szCs w:val="28"/>
          <w:lang w:val="de-DE"/>
        </w:rPr>
        <w:t>die</w:t>
      </w:r>
      <w:r w:rsidRPr="007B091C">
        <w:rPr>
          <w:rFonts w:ascii="Times New Roman" w:hAnsi="Times New Roman" w:cs="Times New Roman"/>
          <w:color w:val="000000" w:themeColor="text1"/>
          <w:sz w:val="28"/>
          <w:szCs w:val="28"/>
          <w:lang w:val="de-DE"/>
        </w:rPr>
        <w:t xml:space="preserve"> </w:t>
      </w:r>
      <w:r w:rsidRPr="00D52F7C">
        <w:rPr>
          <w:rFonts w:ascii="Times New Roman" w:hAnsi="Times New Roman" w:cs="Times New Roman"/>
          <w:sz w:val="28"/>
          <w:szCs w:val="28"/>
          <w:lang w:val="de-DE"/>
        </w:rPr>
        <w:t>36</w:t>
      </w:r>
      <w:r w:rsidR="004907B2">
        <w:rPr>
          <w:rFonts w:ascii="Times New Roman" w:hAnsi="Times New Roman" w:cs="Times New Roman"/>
          <w:sz w:val="28"/>
          <w:szCs w:val="28"/>
          <w:lang w:val="de-DE"/>
        </w:rPr>
        <w:t>-</w:t>
      </w:r>
      <w:r w:rsidRPr="00D52F7C">
        <w:rPr>
          <w:rFonts w:ascii="Times New Roman" w:hAnsi="Times New Roman" w:cs="Times New Roman"/>
          <w:sz w:val="28"/>
          <w:szCs w:val="28"/>
          <w:lang w:val="de-DE"/>
        </w:rPr>
        <w:t xml:space="preserve"> und 3</w:t>
      </w:r>
      <w:r w:rsidR="004907B2">
        <w:rPr>
          <w:rFonts w:ascii="Times New Roman" w:hAnsi="Times New Roman" w:cs="Times New Roman"/>
          <w:sz w:val="28"/>
          <w:szCs w:val="28"/>
          <w:lang w:val="de-DE"/>
        </w:rPr>
        <w:t>0-mal sich ergeben</w:t>
      </w:r>
      <w:r w:rsidRPr="00D52F7C">
        <w:rPr>
          <w:rFonts w:ascii="Times New Roman" w:hAnsi="Times New Roman" w:cs="Times New Roman"/>
          <w:sz w:val="28"/>
          <w:szCs w:val="28"/>
          <w:lang w:val="de-DE"/>
        </w:rPr>
        <w:t xml:space="preserve">. </w:t>
      </w:r>
    </w:p>
    <w:p w14:paraId="10DD9EB5" w14:textId="68AAFA54" w:rsidR="001077DE" w:rsidRPr="00433C35" w:rsidRDefault="001077DE" w:rsidP="00A00ACE">
      <w:pPr>
        <w:spacing w:line="360" w:lineRule="auto"/>
        <w:ind w:firstLine="709"/>
        <w:jc w:val="both"/>
        <w:rPr>
          <w:rFonts w:ascii="Times New Roman" w:hAnsi="Times New Roman" w:cs="Times New Roman"/>
          <w:sz w:val="28"/>
          <w:szCs w:val="28"/>
          <w:lang w:val="de-DE"/>
        </w:rPr>
      </w:pPr>
      <w:r w:rsidRPr="00433C35">
        <w:rPr>
          <w:rFonts w:ascii="Times New Roman" w:hAnsi="Times New Roman" w:cs="Times New Roman"/>
          <w:sz w:val="28"/>
          <w:szCs w:val="28"/>
          <w:lang w:val="de-DE"/>
        </w:rPr>
        <w:t xml:space="preserve">Es ist hervorzuheben, dass es mit dem Morphem </w:t>
      </w:r>
      <w:r w:rsidRPr="00433C35">
        <w:rPr>
          <w:rFonts w:ascii="Times New Roman" w:hAnsi="Times New Roman" w:cs="Times New Roman"/>
          <w:i/>
          <w:iCs/>
          <w:sz w:val="28"/>
          <w:szCs w:val="28"/>
          <w:lang w:val="de-DE"/>
        </w:rPr>
        <w:t xml:space="preserve">Bio- </w:t>
      </w:r>
      <w:r w:rsidRPr="00433C35">
        <w:rPr>
          <w:rFonts w:ascii="Times New Roman" w:hAnsi="Times New Roman" w:cs="Times New Roman"/>
          <w:sz w:val="28"/>
          <w:szCs w:val="28"/>
          <w:lang w:val="de-DE"/>
        </w:rPr>
        <w:t xml:space="preserve">in vielen Fällen die Komposita gebildet werden. </w:t>
      </w:r>
      <w:r w:rsidR="00BB3BE2" w:rsidRPr="00433C35">
        <w:rPr>
          <w:rFonts w:ascii="Times New Roman" w:hAnsi="Times New Roman" w:cs="Times New Roman"/>
          <w:sz w:val="28"/>
          <w:szCs w:val="28"/>
          <w:lang w:val="de-DE"/>
        </w:rPr>
        <w:t xml:space="preserve">Als Komposita sind die Wörter zu nennen, die mehr als aus einem Morphem (aus zwei oder mehreren Morphemen) gebildet werden [Römer, Matzke 2010: 121].  In diesem Fall geht es nur um die </w:t>
      </w:r>
      <w:r w:rsidR="008E30BB" w:rsidRPr="00433C35">
        <w:rPr>
          <w:rFonts w:ascii="Times New Roman" w:hAnsi="Times New Roman" w:cs="Times New Roman"/>
          <w:sz w:val="28"/>
          <w:szCs w:val="28"/>
          <w:lang w:val="de-DE"/>
        </w:rPr>
        <w:t xml:space="preserve">Komposita, die aus einem Adjektiv und einem (oder mehreren) Substantiv gebildet sind. </w:t>
      </w:r>
    </w:p>
    <w:p w14:paraId="2CD8FFEA" w14:textId="5E062DE8" w:rsidR="008E30BB" w:rsidRPr="00433C35" w:rsidRDefault="008E30BB" w:rsidP="00A00ACE">
      <w:pPr>
        <w:spacing w:line="360" w:lineRule="auto"/>
        <w:ind w:firstLine="709"/>
        <w:jc w:val="both"/>
        <w:rPr>
          <w:rFonts w:ascii="Times New Roman" w:hAnsi="Times New Roman" w:cs="Times New Roman"/>
          <w:sz w:val="28"/>
          <w:szCs w:val="28"/>
          <w:lang w:val="de-DE"/>
        </w:rPr>
      </w:pPr>
      <w:r w:rsidRPr="00433C35">
        <w:rPr>
          <w:rFonts w:ascii="Times New Roman" w:hAnsi="Times New Roman" w:cs="Times New Roman"/>
          <w:sz w:val="28"/>
          <w:szCs w:val="28"/>
          <w:lang w:val="de-DE"/>
        </w:rPr>
        <w:lastRenderedPageBreak/>
        <w:t xml:space="preserve">Laut DWDS ist </w:t>
      </w:r>
      <w:r w:rsidRPr="00433C35">
        <w:rPr>
          <w:rFonts w:ascii="Times New Roman" w:hAnsi="Times New Roman" w:cs="Times New Roman"/>
          <w:i/>
          <w:iCs/>
          <w:sz w:val="28"/>
          <w:szCs w:val="28"/>
          <w:lang w:val="de-DE"/>
        </w:rPr>
        <w:t xml:space="preserve">Bio- </w:t>
      </w:r>
      <w:r w:rsidRPr="00433C35">
        <w:rPr>
          <w:rFonts w:ascii="Times New Roman" w:hAnsi="Times New Roman" w:cs="Times New Roman"/>
          <w:sz w:val="28"/>
          <w:szCs w:val="28"/>
          <w:lang w:val="de-DE"/>
        </w:rPr>
        <w:t xml:space="preserve">eine Abkürzung von dem Adjektiv </w:t>
      </w:r>
      <w:r w:rsidRPr="00433C35">
        <w:rPr>
          <w:rFonts w:ascii="Times New Roman" w:hAnsi="Times New Roman" w:cs="Times New Roman"/>
          <w:i/>
          <w:iCs/>
          <w:sz w:val="28"/>
          <w:szCs w:val="28"/>
          <w:lang w:val="de-DE"/>
        </w:rPr>
        <w:t xml:space="preserve">biologisch </w:t>
      </w:r>
      <w:r w:rsidRPr="00433C35">
        <w:rPr>
          <w:rFonts w:ascii="Times New Roman" w:hAnsi="Times New Roman" w:cs="Times New Roman"/>
          <w:sz w:val="28"/>
          <w:szCs w:val="28"/>
          <w:lang w:val="de-DE"/>
        </w:rPr>
        <w:t>und tritt selbst als Adjektiv auf [DWDS]</w:t>
      </w:r>
      <w:r w:rsidRPr="00433C35">
        <w:rPr>
          <w:rStyle w:val="Funotenzeichen"/>
          <w:rFonts w:ascii="Times New Roman" w:hAnsi="Times New Roman" w:cs="Times New Roman"/>
          <w:sz w:val="28"/>
          <w:szCs w:val="28"/>
          <w:lang w:val="de-DE"/>
        </w:rPr>
        <w:footnoteReference w:id="8"/>
      </w:r>
      <w:r w:rsidRPr="00433C35">
        <w:rPr>
          <w:rFonts w:ascii="Times New Roman" w:hAnsi="Times New Roman" w:cs="Times New Roman"/>
          <w:sz w:val="28"/>
          <w:szCs w:val="28"/>
          <w:lang w:val="de-DE"/>
        </w:rPr>
        <w:t xml:space="preserve">. Die Komposita, die das Morphem </w:t>
      </w:r>
      <w:r w:rsidRPr="00433C35">
        <w:rPr>
          <w:rFonts w:ascii="Times New Roman" w:hAnsi="Times New Roman" w:cs="Times New Roman"/>
          <w:i/>
          <w:iCs/>
          <w:sz w:val="28"/>
          <w:szCs w:val="28"/>
          <w:lang w:val="de-DE"/>
        </w:rPr>
        <w:t>bio-</w:t>
      </w:r>
      <w:r w:rsidRPr="00433C35">
        <w:rPr>
          <w:rFonts w:ascii="Times New Roman" w:hAnsi="Times New Roman" w:cs="Times New Roman"/>
          <w:sz w:val="28"/>
          <w:szCs w:val="28"/>
          <w:lang w:val="de-DE"/>
        </w:rPr>
        <w:t xml:space="preserve"> enthalten, bedeuten eine besondere Klasse der Produkte bzw. Dienstleistungen, die biologisch und damit ökologisch und umweltfreundlich sind. </w:t>
      </w:r>
    </w:p>
    <w:p w14:paraId="321F7BC9" w14:textId="3BAB00B4" w:rsidR="001160E9" w:rsidRPr="00433C35" w:rsidRDefault="00A00ACE" w:rsidP="00A00ACE">
      <w:pPr>
        <w:spacing w:line="360" w:lineRule="auto"/>
        <w:ind w:firstLine="709"/>
        <w:jc w:val="both"/>
        <w:rPr>
          <w:rFonts w:ascii="Times New Roman" w:hAnsi="Times New Roman" w:cs="Times New Roman"/>
          <w:sz w:val="28"/>
          <w:szCs w:val="28"/>
          <w:lang w:val="de-DE"/>
        </w:rPr>
      </w:pPr>
      <w:r w:rsidRPr="00433C35">
        <w:rPr>
          <w:rFonts w:ascii="Times New Roman" w:hAnsi="Times New Roman" w:cs="Times New Roman"/>
          <w:sz w:val="28"/>
          <w:szCs w:val="28"/>
          <w:lang w:val="de-DE"/>
        </w:rPr>
        <w:t>Nach der Analyse der „grünen“ Werbeanzeigen in Bezug auf lexikalische Merkmale möchten wir in der grafischen Darstellung die Anzahl der Anzeigen angeben, die Schlüsselwörter, Fremdwörter und Marker des ökologischen Diskurses enthalten:</w:t>
      </w:r>
    </w:p>
    <w:p w14:paraId="27D20EF6" w14:textId="77777777" w:rsidR="00A00ACE" w:rsidRPr="000A15B2"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noProof/>
          <w:sz w:val="28"/>
          <w:szCs w:val="28"/>
          <w:lang w:val="de-DE"/>
        </w:rPr>
        <mc:AlternateContent>
          <mc:Choice Requires="cx2">
            <w:drawing>
              <wp:inline distT="0" distB="0" distL="0" distR="0" wp14:anchorId="67634D26" wp14:editId="679386AA">
                <wp:extent cx="4522124" cy="2144684"/>
                <wp:effectExtent l="0" t="0" r="12065" b="1905"/>
                <wp:docPr id="1694996061" name="Diagramm 2"/>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5"/>
                  </a:graphicData>
                </a:graphic>
              </wp:inline>
            </w:drawing>
          </mc:Choice>
          <mc:Fallback>
            <w:drawing>
              <wp:inline distT="0" distB="0" distL="0" distR="0" wp14:anchorId="67634D26" wp14:editId="679386AA">
                <wp:extent cx="4522124" cy="2144684"/>
                <wp:effectExtent l="0" t="0" r="12065" b="1905"/>
                <wp:docPr id="1694996061" name="Diagramm 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94996061" name="Diagramm 2"/>
                        <pic:cNvPicPr>
                          <a:picLocks noGrp="1" noRot="1" noChangeAspect="1" noMove="1" noResize="1" noEditPoints="1" noAdjustHandles="1" noChangeArrowheads="1" noChangeShapeType="1"/>
                        </pic:cNvPicPr>
                      </pic:nvPicPr>
                      <pic:blipFill>
                        <a:blip r:embed="rId16"/>
                        <a:stretch>
                          <a:fillRect/>
                        </a:stretch>
                      </pic:blipFill>
                      <pic:spPr>
                        <a:xfrm>
                          <a:off x="0" y="0"/>
                          <a:ext cx="4521835" cy="2144395"/>
                        </a:xfrm>
                        <a:prstGeom prst="rect">
                          <a:avLst/>
                        </a:prstGeom>
                      </pic:spPr>
                    </pic:pic>
                  </a:graphicData>
                </a:graphic>
              </wp:inline>
            </w:drawing>
          </mc:Fallback>
        </mc:AlternateContent>
      </w:r>
    </w:p>
    <w:p w14:paraId="0D798F30" w14:textId="77777777" w:rsidR="00D43D25" w:rsidRDefault="00D43D25" w:rsidP="00D43D25">
      <w:pPr>
        <w:spacing w:line="360" w:lineRule="auto"/>
        <w:ind w:firstLine="709"/>
        <w:jc w:val="both"/>
        <w:rPr>
          <w:rFonts w:ascii="Times New Roman" w:hAnsi="Times New Roman" w:cs="Times New Roman"/>
          <w:lang w:val="de-DE"/>
        </w:rPr>
      </w:pPr>
      <w:r w:rsidRPr="00433C35">
        <w:rPr>
          <w:rFonts w:ascii="Times New Roman" w:hAnsi="Times New Roman" w:cs="Times New Roman"/>
          <w:lang w:val="de-DE"/>
        </w:rPr>
        <w:t xml:space="preserve">Abb. 5 Das Vorkommen von </w:t>
      </w:r>
      <w:r w:rsidRPr="00433C35">
        <w:rPr>
          <w:rFonts w:ascii="Times New Roman" w:hAnsi="Times New Roman" w:cs="Times New Roman"/>
          <w:color w:val="000000" w:themeColor="text1"/>
          <w:lang w:val="de-DE"/>
        </w:rPr>
        <w:t xml:space="preserve">lexikalischen </w:t>
      </w:r>
      <w:r w:rsidRPr="00433C35">
        <w:rPr>
          <w:rFonts w:ascii="Times New Roman" w:hAnsi="Times New Roman" w:cs="Times New Roman"/>
          <w:lang w:val="de-DE"/>
        </w:rPr>
        <w:t>Merkmalen in den „grünen“ Werbeanzeigen</w:t>
      </w:r>
      <w:bookmarkStart w:id="30" w:name="_Toc136345709"/>
    </w:p>
    <w:p w14:paraId="6B84E3D0" w14:textId="77777777" w:rsidR="00D43D25" w:rsidRDefault="00D43D25" w:rsidP="00D43D25">
      <w:pPr>
        <w:spacing w:line="360" w:lineRule="auto"/>
        <w:ind w:firstLine="709"/>
        <w:jc w:val="both"/>
        <w:rPr>
          <w:rFonts w:ascii="Times New Roman" w:hAnsi="Times New Roman" w:cs="Times New Roman"/>
          <w:lang w:val="de-DE"/>
        </w:rPr>
      </w:pPr>
    </w:p>
    <w:p w14:paraId="0032582C" w14:textId="0B76E6E7" w:rsidR="00A00ACE" w:rsidRPr="00D43D25" w:rsidRDefault="00A00ACE" w:rsidP="00D43D25">
      <w:pPr>
        <w:spacing w:line="360" w:lineRule="auto"/>
        <w:ind w:firstLine="709"/>
        <w:jc w:val="both"/>
        <w:rPr>
          <w:rFonts w:ascii="Times New Roman" w:hAnsi="Times New Roman" w:cs="Times New Roman"/>
          <w:b/>
          <w:bCs/>
          <w:sz w:val="28"/>
          <w:szCs w:val="28"/>
          <w:lang w:val="de-DE"/>
        </w:rPr>
      </w:pPr>
      <w:r w:rsidRPr="00D43D25">
        <w:rPr>
          <w:rFonts w:ascii="Times New Roman" w:hAnsi="Times New Roman" w:cs="Times New Roman"/>
          <w:b/>
          <w:bCs/>
          <w:sz w:val="28"/>
          <w:szCs w:val="32"/>
          <w:lang w:val="de-DE"/>
        </w:rPr>
        <w:t>2.3.2.4 Syntax</w:t>
      </w:r>
      <w:bookmarkEnd w:id="30"/>
    </w:p>
    <w:p w14:paraId="266D4124" w14:textId="46CDEE39" w:rsidR="00A00ACE"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Bei der Untersuchung der sprachlichen Besonderheiten der „grünen“ Werbeanzeigen spiel </w:t>
      </w:r>
      <w:r w:rsidR="00DD12C3">
        <w:rPr>
          <w:rFonts w:ascii="Times New Roman" w:hAnsi="Times New Roman" w:cs="Times New Roman"/>
          <w:sz w:val="28"/>
          <w:szCs w:val="28"/>
          <w:lang w:val="de-DE"/>
        </w:rPr>
        <w:t xml:space="preserve">die </w:t>
      </w:r>
      <w:r>
        <w:rPr>
          <w:rFonts w:ascii="Times New Roman" w:hAnsi="Times New Roman" w:cs="Times New Roman"/>
          <w:sz w:val="28"/>
          <w:szCs w:val="28"/>
          <w:lang w:val="de-DE"/>
        </w:rPr>
        <w:t xml:space="preserve">Syntax eine wesentliche Rolle. </w:t>
      </w:r>
      <w:r w:rsidRPr="000F5D24">
        <w:rPr>
          <w:rFonts w:ascii="Times New Roman" w:hAnsi="Times New Roman" w:cs="Times New Roman"/>
          <w:sz w:val="28"/>
          <w:szCs w:val="28"/>
          <w:lang w:val="de-DE"/>
        </w:rPr>
        <w:t>Nach Ansicht von Werbetheoretikern ist die Syntax eines Werbetextes durch Komprimierung und Prägnanz, Dynamik und einen verschobenen Aufmerksamkeitsfokus und vor allem durch Imperativität gekennzeichnet</w:t>
      </w:r>
      <w:r>
        <w:rPr>
          <w:rFonts w:ascii="Times New Roman" w:hAnsi="Times New Roman" w:cs="Times New Roman"/>
          <w:sz w:val="28"/>
          <w:szCs w:val="28"/>
          <w:lang w:val="de-DE"/>
        </w:rPr>
        <w:t xml:space="preserve"> </w:t>
      </w:r>
      <w:r w:rsidRPr="00E45822">
        <w:rPr>
          <w:rFonts w:ascii="Times New Roman" w:hAnsi="Times New Roman" w:cs="Times New Roman"/>
          <w:sz w:val="28"/>
          <w:szCs w:val="28"/>
          <w:lang w:val="de-DE"/>
        </w:rPr>
        <w:t>[</w:t>
      </w:r>
      <w:r w:rsidRPr="00DD6315">
        <w:rPr>
          <w:rFonts w:ascii="Times New Roman" w:hAnsi="Times New Roman" w:cs="Times New Roman"/>
          <w:sz w:val="28"/>
          <w:szCs w:val="28"/>
        </w:rPr>
        <w:t>Чабанюк</w:t>
      </w:r>
      <w:r w:rsidRPr="00DD6315">
        <w:rPr>
          <w:rFonts w:ascii="Times New Roman" w:hAnsi="Times New Roman" w:cs="Times New Roman"/>
          <w:sz w:val="28"/>
          <w:szCs w:val="28"/>
          <w:lang w:val="de-DE"/>
        </w:rPr>
        <w:t xml:space="preserve"> 2013</w:t>
      </w:r>
      <w:r w:rsidR="004907B2" w:rsidRPr="00DD6315">
        <w:rPr>
          <w:rFonts w:ascii="Times New Roman" w:hAnsi="Times New Roman" w:cs="Times New Roman"/>
          <w:sz w:val="28"/>
          <w:szCs w:val="28"/>
          <w:lang w:val="de-DE"/>
        </w:rPr>
        <w:t>:</w:t>
      </w:r>
      <w:r w:rsidRPr="00DD6315">
        <w:rPr>
          <w:rFonts w:ascii="Times New Roman" w:hAnsi="Times New Roman" w:cs="Times New Roman"/>
          <w:sz w:val="28"/>
          <w:szCs w:val="28"/>
          <w:lang w:val="de-DE"/>
        </w:rPr>
        <w:t xml:space="preserve"> 62</w:t>
      </w:r>
      <w:r w:rsidRPr="00E45822">
        <w:rPr>
          <w:rFonts w:ascii="Times New Roman" w:hAnsi="Times New Roman" w:cs="Times New Roman"/>
          <w:sz w:val="28"/>
          <w:szCs w:val="28"/>
          <w:lang w:val="de-DE"/>
        </w:rPr>
        <w:t>]</w:t>
      </w:r>
      <w:r w:rsidRPr="000F5D24">
        <w:rPr>
          <w:rFonts w:ascii="Times New Roman" w:hAnsi="Times New Roman" w:cs="Times New Roman"/>
          <w:sz w:val="28"/>
          <w:szCs w:val="28"/>
          <w:lang w:val="de-DE"/>
        </w:rPr>
        <w:t>.</w:t>
      </w:r>
      <w:r>
        <w:rPr>
          <w:rFonts w:ascii="Times New Roman" w:hAnsi="Times New Roman" w:cs="Times New Roman"/>
          <w:sz w:val="28"/>
          <w:szCs w:val="28"/>
          <w:lang w:val="de-DE"/>
        </w:rPr>
        <w:t xml:space="preserve"> </w:t>
      </w:r>
    </w:p>
    <w:p w14:paraId="4868BB8D" w14:textId="503F08E0" w:rsidR="00A00ACE" w:rsidRPr="00DD12C3" w:rsidRDefault="00A00ACE" w:rsidP="00A00ACE">
      <w:pPr>
        <w:spacing w:line="360" w:lineRule="auto"/>
        <w:ind w:firstLine="709"/>
        <w:jc w:val="both"/>
        <w:rPr>
          <w:rFonts w:ascii="Times New Roman" w:hAnsi="Times New Roman" w:cs="Times New Roman"/>
          <w:sz w:val="28"/>
          <w:szCs w:val="28"/>
          <w:lang w:val="de-DE"/>
        </w:rPr>
      </w:pPr>
      <w:r w:rsidRPr="00E45822">
        <w:rPr>
          <w:rFonts w:ascii="Times New Roman" w:hAnsi="Times New Roman" w:cs="Times New Roman"/>
          <w:sz w:val="28"/>
          <w:szCs w:val="28"/>
          <w:lang w:val="de-DE"/>
        </w:rPr>
        <w:t xml:space="preserve">Jeder strukturelle Satztyp dient einem bestimmten Wirkungszweck: die Aufmerksamkeit des Verbrauchers zu erregen, ihn zum Kauf des beworbenen Produkts zu bewegen, eine ein Interesse an dem beworbenen Objekt zu wecken. Eine besondere Rolle in der Werbesyntax spielt die Verwendung von einfachen, </w:t>
      </w:r>
      <w:r w:rsidRPr="00E45822">
        <w:rPr>
          <w:rFonts w:ascii="Times New Roman" w:hAnsi="Times New Roman" w:cs="Times New Roman"/>
          <w:sz w:val="28"/>
          <w:szCs w:val="28"/>
          <w:lang w:val="de-DE"/>
        </w:rPr>
        <w:lastRenderedPageBreak/>
        <w:t xml:space="preserve">einteiligen Sätzen, einleitenden Konstruktionen (die die Situation kommentieren); </w:t>
      </w:r>
      <w:r w:rsidR="00DD12C3">
        <w:rPr>
          <w:rFonts w:ascii="Times New Roman" w:hAnsi="Times New Roman" w:cs="Times New Roman"/>
          <w:sz w:val="28"/>
          <w:szCs w:val="28"/>
          <w:lang w:val="de-DE"/>
        </w:rPr>
        <w:t xml:space="preserve">von unterschiedlichen Stilmitteln wie etwa </w:t>
      </w:r>
      <w:r w:rsidRPr="00DD12C3">
        <w:rPr>
          <w:rFonts w:ascii="Times New Roman" w:hAnsi="Times New Roman" w:cs="Times New Roman"/>
          <w:sz w:val="28"/>
          <w:szCs w:val="28"/>
          <w:lang w:val="de-DE"/>
        </w:rPr>
        <w:t>Opposition und Vergleich</w:t>
      </w:r>
      <w:r w:rsidR="00DD12C3">
        <w:rPr>
          <w:rFonts w:ascii="Times New Roman" w:hAnsi="Times New Roman" w:cs="Times New Roman"/>
          <w:sz w:val="28"/>
          <w:szCs w:val="28"/>
          <w:lang w:val="de-DE"/>
        </w:rPr>
        <w:t>.</w:t>
      </w:r>
      <w:r w:rsidRPr="00DD12C3">
        <w:rPr>
          <w:rFonts w:ascii="Times New Roman" w:hAnsi="Times New Roman" w:cs="Times New Roman"/>
          <w:sz w:val="28"/>
          <w:szCs w:val="28"/>
          <w:lang w:val="de-DE"/>
        </w:rPr>
        <w:t xml:space="preserve"> </w:t>
      </w:r>
      <w:r w:rsidR="00DD12C3">
        <w:rPr>
          <w:rFonts w:ascii="Times New Roman" w:hAnsi="Times New Roman" w:cs="Times New Roman"/>
          <w:sz w:val="28"/>
          <w:szCs w:val="28"/>
          <w:lang w:val="de-DE"/>
        </w:rPr>
        <w:t xml:space="preserve">Von Relevanz sind </w:t>
      </w:r>
      <w:r w:rsidRPr="00DD12C3">
        <w:rPr>
          <w:rFonts w:ascii="Times New Roman" w:hAnsi="Times New Roman" w:cs="Times New Roman"/>
          <w:sz w:val="28"/>
          <w:szCs w:val="28"/>
          <w:lang w:val="de-DE"/>
        </w:rPr>
        <w:t xml:space="preserve">die Verwendung verschiedener Arten von untergeordneten Verbindungen (kausal, konditional, temporal); Fragen und Ausrufe; </w:t>
      </w:r>
      <w:r w:rsidR="00DD12C3">
        <w:rPr>
          <w:rFonts w:ascii="Times New Roman" w:hAnsi="Times New Roman" w:cs="Times New Roman"/>
          <w:sz w:val="28"/>
          <w:szCs w:val="28"/>
          <w:lang w:val="de-DE"/>
        </w:rPr>
        <w:t xml:space="preserve">der </w:t>
      </w:r>
      <w:r w:rsidRPr="00DD12C3">
        <w:rPr>
          <w:rFonts w:ascii="Times New Roman" w:hAnsi="Times New Roman" w:cs="Times New Roman"/>
          <w:sz w:val="28"/>
          <w:szCs w:val="28"/>
          <w:lang w:val="de-DE"/>
        </w:rPr>
        <w:t>direkte</w:t>
      </w:r>
      <w:r w:rsidR="00DD12C3">
        <w:rPr>
          <w:rFonts w:ascii="Times New Roman" w:hAnsi="Times New Roman" w:cs="Times New Roman"/>
          <w:sz w:val="28"/>
          <w:szCs w:val="28"/>
          <w:lang w:val="de-DE"/>
        </w:rPr>
        <w:t xml:space="preserve">n </w:t>
      </w:r>
      <w:r w:rsidRPr="00DD12C3">
        <w:rPr>
          <w:rFonts w:ascii="Times New Roman" w:hAnsi="Times New Roman" w:cs="Times New Roman"/>
          <w:sz w:val="28"/>
          <w:szCs w:val="28"/>
          <w:lang w:val="de-DE"/>
        </w:rPr>
        <w:t>Rede</w:t>
      </w:r>
      <w:r w:rsidRPr="00E45822">
        <w:rPr>
          <w:rFonts w:ascii="Times New Roman" w:hAnsi="Times New Roman" w:cs="Times New Roman"/>
          <w:sz w:val="28"/>
          <w:szCs w:val="28"/>
          <w:lang w:val="de-DE"/>
        </w:rPr>
        <w:t xml:space="preserve"> [</w:t>
      </w:r>
      <w:r w:rsidRPr="00E06DB7">
        <w:rPr>
          <w:rFonts w:ascii="Times New Roman" w:hAnsi="Times New Roman" w:cs="Times New Roman"/>
          <w:sz w:val="28"/>
          <w:szCs w:val="28"/>
        </w:rPr>
        <w:t>Вартанова</w:t>
      </w:r>
      <w:r w:rsidRPr="00E06DB7">
        <w:rPr>
          <w:rFonts w:ascii="Times New Roman" w:hAnsi="Times New Roman" w:cs="Times New Roman"/>
          <w:sz w:val="28"/>
          <w:szCs w:val="28"/>
          <w:lang w:val="de-DE"/>
        </w:rPr>
        <w:t xml:space="preserve"> 2019</w:t>
      </w:r>
      <w:r w:rsidR="004907B2" w:rsidRPr="00E06DB7">
        <w:rPr>
          <w:rFonts w:ascii="Times New Roman" w:hAnsi="Times New Roman" w:cs="Times New Roman"/>
          <w:sz w:val="28"/>
          <w:szCs w:val="28"/>
          <w:lang w:val="de-DE"/>
        </w:rPr>
        <w:t>:</w:t>
      </w:r>
      <w:r w:rsidRPr="00E06DB7">
        <w:rPr>
          <w:rFonts w:ascii="Times New Roman" w:hAnsi="Times New Roman" w:cs="Times New Roman"/>
          <w:sz w:val="28"/>
          <w:szCs w:val="28"/>
          <w:lang w:val="de-DE"/>
        </w:rPr>
        <w:t xml:space="preserve"> 238].</w:t>
      </w:r>
      <w:r w:rsidR="00DD12C3">
        <w:rPr>
          <w:rFonts w:ascii="Times New Roman" w:hAnsi="Times New Roman" w:cs="Times New Roman"/>
          <w:sz w:val="28"/>
          <w:szCs w:val="28"/>
          <w:lang w:val="de-DE"/>
        </w:rPr>
        <w:t xml:space="preserve"> </w:t>
      </w:r>
    </w:p>
    <w:p w14:paraId="74EFDE4C" w14:textId="77777777" w:rsidR="00A00ACE" w:rsidRDefault="00A00ACE" w:rsidP="00A00ACE">
      <w:pPr>
        <w:spacing w:line="360" w:lineRule="auto"/>
        <w:ind w:firstLine="709"/>
        <w:jc w:val="both"/>
        <w:rPr>
          <w:rFonts w:ascii="Times New Roman" w:hAnsi="Times New Roman" w:cs="Times New Roman"/>
          <w:sz w:val="28"/>
          <w:szCs w:val="28"/>
          <w:lang w:val="de-DE"/>
        </w:rPr>
      </w:pPr>
      <w:r w:rsidRPr="0076438D">
        <w:rPr>
          <w:rFonts w:ascii="Times New Roman" w:hAnsi="Times New Roman" w:cs="Times New Roman"/>
          <w:sz w:val="28"/>
          <w:szCs w:val="28"/>
          <w:lang w:val="de-DE"/>
        </w:rPr>
        <w:t xml:space="preserve">Das Vorhandensein solcher Sätze lässt sich damit begründen, dass sie leicht verständlich, präzise und aussagekräftig sind und somit die Verständlichkeit des Werbetextes erhöhen. </w:t>
      </w:r>
    </w:p>
    <w:p w14:paraId="312FEDCA" w14:textId="64248FBB" w:rsidR="00A00ACE" w:rsidRDefault="00A00ACE"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Bevor wir </w:t>
      </w:r>
      <w:r w:rsidR="00DD12C3">
        <w:rPr>
          <w:rFonts w:ascii="Times New Roman" w:hAnsi="Times New Roman" w:cs="Times New Roman"/>
          <w:sz w:val="28"/>
          <w:szCs w:val="28"/>
          <w:lang w:val="de-DE"/>
        </w:rPr>
        <w:t>uns mit der</w:t>
      </w:r>
      <w:r>
        <w:rPr>
          <w:rFonts w:ascii="Times New Roman" w:hAnsi="Times New Roman" w:cs="Times New Roman"/>
          <w:sz w:val="28"/>
          <w:szCs w:val="28"/>
          <w:lang w:val="de-DE"/>
        </w:rPr>
        <w:t xml:space="preserve"> </w:t>
      </w:r>
      <w:r w:rsidRPr="00966D08">
        <w:rPr>
          <w:rFonts w:ascii="Times New Roman" w:hAnsi="Times New Roman" w:cs="Times New Roman"/>
          <w:sz w:val="28"/>
          <w:szCs w:val="28"/>
          <w:lang w:val="de-DE"/>
        </w:rPr>
        <w:t>S</w:t>
      </w:r>
      <w:r w:rsidR="00DD12C3">
        <w:rPr>
          <w:rFonts w:ascii="Times New Roman" w:hAnsi="Times New Roman" w:cs="Times New Roman"/>
          <w:sz w:val="28"/>
          <w:szCs w:val="28"/>
          <w:lang w:val="de-DE"/>
        </w:rPr>
        <w:t>a</w:t>
      </w:r>
      <w:r w:rsidRPr="00966D08">
        <w:rPr>
          <w:rFonts w:ascii="Times New Roman" w:hAnsi="Times New Roman" w:cs="Times New Roman"/>
          <w:sz w:val="28"/>
          <w:szCs w:val="28"/>
          <w:lang w:val="de-DE"/>
        </w:rPr>
        <w:t>tz</w:t>
      </w:r>
      <w:r w:rsidR="00DD12C3">
        <w:rPr>
          <w:rFonts w:ascii="Times New Roman" w:hAnsi="Times New Roman" w:cs="Times New Roman"/>
          <w:sz w:val="28"/>
          <w:szCs w:val="28"/>
          <w:lang w:val="de-DE"/>
        </w:rPr>
        <w:t>analyse weiter befassen</w:t>
      </w:r>
      <w:r w:rsidRPr="00966D08">
        <w:rPr>
          <w:rFonts w:ascii="Times New Roman" w:hAnsi="Times New Roman" w:cs="Times New Roman"/>
          <w:sz w:val="28"/>
          <w:szCs w:val="28"/>
          <w:lang w:val="de-DE"/>
        </w:rPr>
        <w:t xml:space="preserve">, müssen </w:t>
      </w:r>
      <w:r w:rsidR="003126AB">
        <w:rPr>
          <w:rFonts w:ascii="Times New Roman" w:hAnsi="Times New Roman" w:cs="Times New Roman"/>
          <w:sz w:val="28"/>
          <w:szCs w:val="28"/>
          <w:lang w:val="de-DE"/>
        </w:rPr>
        <w:t xml:space="preserve">einige </w:t>
      </w:r>
      <w:r>
        <w:rPr>
          <w:rFonts w:ascii="Times New Roman" w:hAnsi="Times New Roman" w:cs="Times New Roman"/>
          <w:sz w:val="28"/>
          <w:szCs w:val="28"/>
          <w:lang w:val="de-DE"/>
        </w:rPr>
        <w:t>Definition</w:t>
      </w:r>
      <w:r w:rsidR="003126AB">
        <w:rPr>
          <w:rFonts w:ascii="Times New Roman" w:hAnsi="Times New Roman" w:cs="Times New Roman"/>
          <w:sz w:val="28"/>
          <w:szCs w:val="28"/>
          <w:lang w:val="de-DE"/>
        </w:rPr>
        <w:t>en eingeführt werden</w:t>
      </w:r>
      <w:r>
        <w:rPr>
          <w:rFonts w:ascii="Times New Roman" w:hAnsi="Times New Roman" w:cs="Times New Roman"/>
          <w:sz w:val="28"/>
          <w:szCs w:val="28"/>
          <w:lang w:val="de-DE"/>
        </w:rPr>
        <w:t xml:space="preserve">. So schlägt </w:t>
      </w:r>
      <w:r w:rsidR="003126AB">
        <w:rPr>
          <w:rFonts w:ascii="Times New Roman" w:hAnsi="Times New Roman" w:cs="Times New Roman"/>
          <w:sz w:val="28"/>
          <w:szCs w:val="28"/>
          <w:lang w:val="de-DE"/>
        </w:rPr>
        <w:t>W. G. </w:t>
      </w:r>
      <w:r>
        <w:rPr>
          <w:rFonts w:ascii="Times New Roman" w:hAnsi="Times New Roman" w:cs="Times New Roman"/>
          <w:sz w:val="28"/>
          <w:szCs w:val="28"/>
          <w:lang w:val="de-DE"/>
        </w:rPr>
        <w:t xml:space="preserve">Admoni vor, </w:t>
      </w:r>
      <w:r w:rsidRPr="00966D08">
        <w:rPr>
          <w:rFonts w:ascii="Times New Roman" w:hAnsi="Times New Roman" w:cs="Times New Roman"/>
          <w:sz w:val="28"/>
          <w:szCs w:val="28"/>
          <w:lang w:val="de-DE"/>
        </w:rPr>
        <w:t>die Begriffe Elementarsatz</w:t>
      </w:r>
      <w:r>
        <w:rPr>
          <w:rFonts w:ascii="Times New Roman" w:hAnsi="Times New Roman" w:cs="Times New Roman"/>
          <w:sz w:val="28"/>
          <w:szCs w:val="28"/>
          <w:lang w:val="de-DE"/>
        </w:rPr>
        <w:t xml:space="preserve"> (</w:t>
      </w:r>
      <w:r>
        <w:rPr>
          <w:rFonts w:ascii="Times New Roman" w:hAnsi="Times New Roman" w:cs="Times New Roman"/>
          <w:sz w:val="28"/>
          <w:szCs w:val="28"/>
        </w:rPr>
        <w:t>элементарное</w:t>
      </w:r>
      <w:r w:rsidRPr="00966D08">
        <w:rPr>
          <w:rFonts w:ascii="Times New Roman" w:hAnsi="Times New Roman" w:cs="Times New Roman"/>
          <w:sz w:val="28"/>
          <w:szCs w:val="28"/>
          <w:lang w:val="de-DE"/>
        </w:rPr>
        <w:t xml:space="preserve"> </w:t>
      </w:r>
      <w:r>
        <w:rPr>
          <w:rFonts w:ascii="Times New Roman" w:hAnsi="Times New Roman" w:cs="Times New Roman"/>
          <w:sz w:val="28"/>
          <w:szCs w:val="28"/>
        </w:rPr>
        <w:t>предложение</w:t>
      </w:r>
      <w:r w:rsidRPr="00966D08">
        <w:rPr>
          <w:rFonts w:ascii="Times New Roman" w:hAnsi="Times New Roman" w:cs="Times New Roman"/>
          <w:sz w:val="28"/>
          <w:szCs w:val="28"/>
          <w:lang w:val="de-DE"/>
        </w:rPr>
        <w:t>) und vollständiger Satz (</w:t>
      </w:r>
      <w:r>
        <w:rPr>
          <w:rFonts w:ascii="Times New Roman" w:hAnsi="Times New Roman" w:cs="Times New Roman"/>
          <w:sz w:val="28"/>
          <w:szCs w:val="28"/>
        </w:rPr>
        <w:t>цельное</w:t>
      </w:r>
      <w:r w:rsidRPr="00966D08">
        <w:rPr>
          <w:rFonts w:ascii="Times New Roman" w:hAnsi="Times New Roman" w:cs="Times New Roman"/>
          <w:sz w:val="28"/>
          <w:szCs w:val="28"/>
          <w:lang w:val="de-DE"/>
        </w:rPr>
        <w:t xml:space="preserve"> </w:t>
      </w:r>
      <w:r>
        <w:rPr>
          <w:rFonts w:ascii="Times New Roman" w:hAnsi="Times New Roman" w:cs="Times New Roman"/>
          <w:sz w:val="28"/>
          <w:szCs w:val="28"/>
        </w:rPr>
        <w:t>предложение</w:t>
      </w:r>
      <w:r w:rsidRPr="00966D08">
        <w:rPr>
          <w:rFonts w:ascii="Times New Roman" w:hAnsi="Times New Roman" w:cs="Times New Roman"/>
          <w:sz w:val="28"/>
          <w:szCs w:val="28"/>
          <w:lang w:val="de-DE"/>
        </w:rPr>
        <w:t xml:space="preserve">) zu verwenden </w:t>
      </w:r>
      <w:r w:rsidRPr="00DD6315">
        <w:rPr>
          <w:rFonts w:ascii="Times New Roman" w:hAnsi="Times New Roman" w:cs="Times New Roman"/>
          <w:sz w:val="28"/>
          <w:szCs w:val="28"/>
          <w:lang w:val="de-DE"/>
        </w:rPr>
        <w:t>[</w:t>
      </w:r>
      <w:r w:rsidRPr="00DD6315">
        <w:rPr>
          <w:rFonts w:ascii="Calibri" w:hAnsi="Calibri" w:cs="Calibri"/>
          <w:sz w:val="28"/>
          <w:szCs w:val="28"/>
          <w:lang w:val="de-DE"/>
        </w:rPr>
        <w:t>﻿</w:t>
      </w:r>
      <w:r w:rsidRPr="00DD6315">
        <w:rPr>
          <w:rFonts w:ascii="Times New Roman" w:hAnsi="Times New Roman" w:cs="Times New Roman"/>
          <w:sz w:val="28"/>
          <w:szCs w:val="28"/>
          <w:lang w:val="de-DE"/>
        </w:rPr>
        <w:t>Адмони 1963</w:t>
      </w:r>
      <w:r w:rsidR="004907B2" w:rsidRPr="00DD6315">
        <w:rPr>
          <w:rFonts w:ascii="Times New Roman" w:hAnsi="Times New Roman" w:cs="Times New Roman"/>
          <w:sz w:val="28"/>
          <w:szCs w:val="28"/>
          <w:lang w:val="de-DE"/>
        </w:rPr>
        <w:t>:</w:t>
      </w:r>
      <w:r w:rsidRPr="00DD6315">
        <w:rPr>
          <w:rFonts w:ascii="Times New Roman" w:hAnsi="Times New Roman" w:cs="Times New Roman"/>
          <w:sz w:val="28"/>
          <w:szCs w:val="28"/>
          <w:lang w:val="de-DE"/>
        </w:rPr>
        <w:t> 17</w:t>
      </w:r>
      <w:r w:rsidRPr="00E45822">
        <w:rPr>
          <w:rFonts w:ascii="Times New Roman" w:hAnsi="Times New Roman" w:cs="Times New Roman"/>
          <w:sz w:val="28"/>
          <w:szCs w:val="28"/>
          <w:lang w:val="de-DE"/>
        </w:rPr>
        <w:t>]</w:t>
      </w:r>
      <w:r w:rsidRPr="000F5D24">
        <w:rPr>
          <w:rFonts w:ascii="Times New Roman" w:hAnsi="Times New Roman" w:cs="Times New Roman"/>
          <w:sz w:val="28"/>
          <w:szCs w:val="28"/>
          <w:lang w:val="de-DE"/>
        </w:rPr>
        <w:t>.</w:t>
      </w:r>
      <w:r w:rsidRPr="00966D08">
        <w:rPr>
          <w:rFonts w:ascii="Times New Roman" w:hAnsi="Times New Roman" w:cs="Times New Roman"/>
          <w:sz w:val="28"/>
          <w:szCs w:val="28"/>
          <w:lang w:val="de-DE"/>
        </w:rPr>
        <w:t xml:space="preserve"> Der erste Begriff bezieht sich auf einen Satz als Struktur, unabhängig von seiner syntaktischen Funktion</w:t>
      </w:r>
      <w:r>
        <w:rPr>
          <w:rFonts w:ascii="Times New Roman" w:hAnsi="Times New Roman" w:cs="Times New Roman"/>
          <w:sz w:val="28"/>
          <w:szCs w:val="28"/>
          <w:lang w:val="de-DE"/>
        </w:rPr>
        <w:t>, d. h.,</w:t>
      </w:r>
      <w:r w:rsidRPr="00966D08">
        <w:rPr>
          <w:rFonts w:ascii="Times New Roman" w:hAnsi="Times New Roman" w:cs="Times New Roman"/>
          <w:sz w:val="28"/>
          <w:szCs w:val="28"/>
          <w:lang w:val="de-DE"/>
        </w:rPr>
        <w:t xml:space="preserve"> </w:t>
      </w:r>
      <w:r>
        <w:rPr>
          <w:rFonts w:ascii="Times New Roman" w:hAnsi="Times New Roman" w:cs="Times New Roman"/>
          <w:sz w:val="28"/>
          <w:szCs w:val="28"/>
          <w:lang w:val="de-DE"/>
        </w:rPr>
        <w:t>e</w:t>
      </w:r>
      <w:r w:rsidRPr="00966D08">
        <w:rPr>
          <w:rFonts w:ascii="Times New Roman" w:hAnsi="Times New Roman" w:cs="Times New Roman"/>
          <w:sz w:val="28"/>
          <w:szCs w:val="28"/>
          <w:lang w:val="de-DE"/>
        </w:rPr>
        <w:t>r kann ein einfacher Einzelsatz sein, er kann Teil eines zusammengesetzten oder komplexen Satzes sein, und er kann ein Nebensatz sein.</w:t>
      </w:r>
      <w:r>
        <w:rPr>
          <w:rFonts w:ascii="Times New Roman" w:hAnsi="Times New Roman" w:cs="Times New Roman"/>
          <w:sz w:val="28"/>
          <w:szCs w:val="28"/>
          <w:lang w:val="de-DE"/>
        </w:rPr>
        <w:t xml:space="preserve"> </w:t>
      </w:r>
      <w:r w:rsidR="003126AB">
        <w:rPr>
          <w:rFonts w:ascii="Times New Roman" w:hAnsi="Times New Roman" w:cs="Times New Roman"/>
          <w:sz w:val="28"/>
          <w:szCs w:val="28"/>
          <w:lang w:val="de-DE"/>
        </w:rPr>
        <w:t>Ein vollständiger Satz</w:t>
      </w:r>
      <w:r w:rsidRPr="00966D08">
        <w:rPr>
          <w:rFonts w:ascii="Times New Roman" w:hAnsi="Times New Roman" w:cs="Times New Roman"/>
          <w:sz w:val="28"/>
          <w:szCs w:val="28"/>
          <w:lang w:val="de-DE"/>
        </w:rPr>
        <w:t xml:space="preserve"> kann entweder ein einfacher oder ein zusammengesetzter Satz sein</w:t>
      </w:r>
      <w:r>
        <w:rPr>
          <w:rFonts w:ascii="Times New Roman" w:hAnsi="Times New Roman" w:cs="Times New Roman"/>
          <w:sz w:val="28"/>
          <w:szCs w:val="28"/>
          <w:lang w:val="de-DE"/>
        </w:rPr>
        <w:t xml:space="preserve"> </w:t>
      </w:r>
      <w:r w:rsidRPr="00DD6315">
        <w:rPr>
          <w:rFonts w:ascii="Times New Roman" w:hAnsi="Times New Roman" w:cs="Times New Roman"/>
          <w:sz w:val="28"/>
          <w:szCs w:val="28"/>
          <w:lang w:val="de-DE"/>
        </w:rPr>
        <w:t>[</w:t>
      </w:r>
      <w:r w:rsidRPr="00DD6315">
        <w:rPr>
          <w:rFonts w:ascii="Times New Roman" w:hAnsi="Times New Roman" w:cs="Times New Roman"/>
          <w:sz w:val="28"/>
          <w:szCs w:val="28"/>
        </w:rPr>
        <w:t>Кострова</w:t>
      </w:r>
      <w:r w:rsidR="004907B2" w:rsidRPr="00DD6315">
        <w:rPr>
          <w:rFonts w:ascii="Times New Roman" w:hAnsi="Times New Roman" w:cs="Times New Roman"/>
          <w:sz w:val="28"/>
          <w:szCs w:val="28"/>
          <w:lang w:val="de-DE"/>
        </w:rPr>
        <w:t> </w:t>
      </w:r>
      <w:r w:rsidRPr="00DD6315">
        <w:rPr>
          <w:rFonts w:ascii="Times New Roman" w:hAnsi="Times New Roman" w:cs="Times New Roman"/>
          <w:sz w:val="28"/>
          <w:szCs w:val="28"/>
          <w:lang w:val="de-DE"/>
        </w:rPr>
        <w:t>2004</w:t>
      </w:r>
      <w:r w:rsidR="004907B2" w:rsidRPr="00DD6315">
        <w:rPr>
          <w:rFonts w:ascii="Times New Roman" w:hAnsi="Times New Roman" w:cs="Times New Roman"/>
          <w:sz w:val="28"/>
          <w:szCs w:val="28"/>
          <w:lang w:val="de-DE"/>
        </w:rPr>
        <w:t>:</w:t>
      </w:r>
      <w:r w:rsidRPr="00DD6315">
        <w:rPr>
          <w:rFonts w:ascii="Times New Roman" w:hAnsi="Times New Roman" w:cs="Times New Roman"/>
          <w:sz w:val="28"/>
          <w:szCs w:val="28"/>
          <w:lang w:val="de-DE"/>
        </w:rPr>
        <w:t xml:space="preserve"> 42</w:t>
      </w:r>
      <w:r w:rsidRPr="00E45822">
        <w:rPr>
          <w:rFonts w:ascii="Times New Roman" w:hAnsi="Times New Roman" w:cs="Times New Roman"/>
          <w:sz w:val="28"/>
          <w:szCs w:val="28"/>
          <w:lang w:val="de-DE"/>
        </w:rPr>
        <w:t>]</w:t>
      </w:r>
      <w:r w:rsidRPr="00966D08">
        <w:rPr>
          <w:rFonts w:ascii="Times New Roman" w:hAnsi="Times New Roman" w:cs="Times New Roman"/>
          <w:sz w:val="28"/>
          <w:szCs w:val="28"/>
          <w:lang w:val="de-DE"/>
        </w:rPr>
        <w:t>.</w:t>
      </w:r>
      <w:r w:rsidRPr="00531820">
        <w:rPr>
          <w:rFonts w:ascii="Times New Roman" w:hAnsi="Times New Roman" w:cs="Times New Roman"/>
          <w:sz w:val="28"/>
          <w:szCs w:val="28"/>
          <w:lang w:val="de-DE"/>
        </w:rPr>
        <w:t xml:space="preserve"> </w:t>
      </w:r>
    </w:p>
    <w:p w14:paraId="16C232AE" w14:textId="7EB31CAE" w:rsidR="00A00ACE" w:rsidRDefault="00A00ACE" w:rsidP="00A00ACE">
      <w:pPr>
        <w:spacing w:line="360" w:lineRule="auto"/>
        <w:ind w:firstLine="709"/>
        <w:jc w:val="both"/>
        <w:rPr>
          <w:rFonts w:ascii="Times New Roman" w:hAnsi="Times New Roman" w:cs="Times New Roman"/>
          <w:sz w:val="28"/>
          <w:szCs w:val="28"/>
          <w:lang w:val="de-DE"/>
        </w:rPr>
      </w:pPr>
      <w:r w:rsidRPr="00531820">
        <w:rPr>
          <w:rFonts w:ascii="Times New Roman" w:hAnsi="Times New Roman" w:cs="Times New Roman"/>
          <w:sz w:val="28"/>
          <w:szCs w:val="28"/>
          <w:lang w:val="de-DE"/>
        </w:rPr>
        <w:t xml:space="preserve">In </w:t>
      </w:r>
      <w:r w:rsidR="003126AB">
        <w:rPr>
          <w:rFonts w:ascii="Times New Roman" w:hAnsi="Times New Roman" w:cs="Times New Roman"/>
          <w:sz w:val="28"/>
          <w:szCs w:val="28"/>
          <w:lang w:val="de-DE"/>
        </w:rPr>
        <w:t xml:space="preserve">den </w:t>
      </w:r>
      <w:r>
        <w:rPr>
          <w:rFonts w:ascii="Times New Roman" w:hAnsi="Times New Roman" w:cs="Times New Roman"/>
          <w:sz w:val="28"/>
          <w:szCs w:val="28"/>
          <w:lang w:val="de-DE"/>
        </w:rPr>
        <w:t>„</w:t>
      </w:r>
      <w:r w:rsidRPr="00531820">
        <w:rPr>
          <w:rFonts w:ascii="Times New Roman" w:hAnsi="Times New Roman" w:cs="Times New Roman"/>
          <w:sz w:val="28"/>
          <w:szCs w:val="28"/>
          <w:lang w:val="de-DE"/>
        </w:rPr>
        <w:t>grünen</w:t>
      </w:r>
      <w:r>
        <w:rPr>
          <w:rFonts w:ascii="Times New Roman" w:hAnsi="Times New Roman" w:cs="Times New Roman"/>
          <w:sz w:val="28"/>
          <w:szCs w:val="28"/>
          <w:lang w:val="de-DE"/>
        </w:rPr>
        <w:t>“</w:t>
      </w:r>
      <w:r w:rsidRPr="00531820">
        <w:rPr>
          <w:rFonts w:ascii="Times New Roman" w:hAnsi="Times New Roman" w:cs="Times New Roman"/>
          <w:sz w:val="28"/>
          <w:szCs w:val="28"/>
          <w:lang w:val="de-DE"/>
        </w:rPr>
        <w:t xml:space="preserve"> Werbetexten dominieren </w:t>
      </w:r>
      <w:r>
        <w:rPr>
          <w:rFonts w:ascii="Times New Roman" w:hAnsi="Times New Roman" w:cs="Times New Roman"/>
          <w:sz w:val="28"/>
          <w:szCs w:val="28"/>
          <w:lang w:val="de-DE"/>
        </w:rPr>
        <w:t>Elementars</w:t>
      </w:r>
      <w:r w:rsidRPr="00531820">
        <w:rPr>
          <w:rFonts w:ascii="Times New Roman" w:hAnsi="Times New Roman" w:cs="Times New Roman"/>
          <w:sz w:val="28"/>
          <w:szCs w:val="28"/>
          <w:lang w:val="de-DE"/>
        </w:rPr>
        <w:t xml:space="preserve">ätze, aber </w:t>
      </w:r>
      <w:r>
        <w:rPr>
          <w:rFonts w:ascii="Times New Roman" w:hAnsi="Times New Roman" w:cs="Times New Roman"/>
          <w:sz w:val="28"/>
          <w:szCs w:val="28"/>
          <w:lang w:val="de-DE"/>
        </w:rPr>
        <w:t xml:space="preserve">nicht selten kommen </w:t>
      </w:r>
      <w:r w:rsidRPr="00531820">
        <w:rPr>
          <w:rFonts w:ascii="Times New Roman" w:hAnsi="Times New Roman" w:cs="Times New Roman"/>
          <w:sz w:val="28"/>
          <w:szCs w:val="28"/>
          <w:lang w:val="de-DE"/>
        </w:rPr>
        <w:t>Anzeigen</w:t>
      </w:r>
      <w:r>
        <w:rPr>
          <w:rFonts w:ascii="Times New Roman" w:hAnsi="Times New Roman" w:cs="Times New Roman"/>
          <w:sz w:val="28"/>
          <w:szCs w:val="28"/>
          <w:lang w:val="de-DE"/>
        </w:rPr>
        <w:t xml:space="preserve"> vor</w:t>
      </w:r>
      <w:r w:rsidRPr="00531820">
        <w:rPr>
          <w:rFonts w:ascii="Times New Roman" w:hAnsi="Times New Roman" w:cs="Times New Roman"/>
          <w:sz w:val="28"/>
          <w:szCs w:val="28"/>
          <w:lang w:val="de-DE"/>
        </w:rPr>
        <w:t>, die</w:t>
      </w:r>
      <w:r w:rsidR="003126AB">
        <w:rPr>
          <w:rFonts w:ascii="Times New Roman" w:hAnsi="Times New Roman" w:cs="Times New Roman"/>
          <w:sz w:val="28"/>
          <w:szCs w:val="28"/>
          <w:lang w:val="de-DE"/>
        </w:rPr>
        <w:t xml:space="preserve"> </w:t>
      </w:r>
      <w:r w:rsidR="003126AB" w:rsidRPr="00531820">
        <w:rPr>
          <w:rFonts w:ascii="Times New Roman" w:hAnsi="Times New Roman" w:cs="Times New Roman"/>
          <w:sz w:val="28"/>
          <w:szCs w:val="28"/>
          <w:lang w:val="de-DE"/>
        </w:rPr>
        <w:t>vollständige</w:t>
      </w:r>
      <w:r w:rsidR="003126AB">
        <w:rPr>
          <w:rFonts w:ascii="Times New Roman" w:hAnsi="Times New Roman" w:cs="Times New Roman"/>
          <w:sz w:val="28"/>
          <w:szCs w:val="28"/>
          <w:lang w:val="de-DE"/>
        </w:rPr>
        <w:t>,</w:t>
      </w:r>
      <w:r w:rsidRPr="00531820">
        <w:rPr>
          <w:rFonts w:ascii="Times New Roman" w:hAnsi="Times New Roman" w:cs="Times New Roman"/>
          <w:sz w:val="28"/>
          <w:szCs w:val="28"/>
          <w:lang w:val="de-DE"/>
        </w:rPr>
        <w:t xml:space="preserve"> </w:t>
      </w:r>
      <w:r w:rsidR="003126AB">
        <w:rPr>
          <w:rFonts w:ascii="Times New Roman" w:hAnsi="Times New Roman" w:cs="Times New Roman"/>
          <w:sz w:val="28"/>
          <w:szCs w:val="28"/>
          <w:lang w:val="de-DE"/>
        </w:rPr>
        <w:t>erweiterte</w:t>
      </w:r>
      <w:r w:rsidRPr="00531820">
        <w:rPr>
          <w:rFonts w:ascii="Times New Roman" w:hAnsi="Times New Roman" w:cs="Times New Roman"/>
          <w:sz w:val="28"/>
          <w:szCs w:val="28"/>
          <w:lang w:val="de-DE"/>
        </w:rPr>
        <w:t xml:space="preserve"> Sätze enthalten.</w:t>
      </w:r>
      <w:r>
        <w:rPr>
          <w:rFonts w:ascii="Times New Roman" w:hAnsi="Times New Roman" w:cs="Times New Roman"/>
          <w:sz w:val="28"/>
          <w:szCs w:val="28"/>
          <w:lang w:val="de-DE"/>
        </w:rPr>
        <w:t xml:space="preserve"> </w:t>
      </w:r>
    </w:p>
    <w:p w14:paraId="69638A37" w14:textId="77777777" w:rsidR="003126AB" w:rsidRDefault="00A00ACE" w:rsidP="00A00ACE">
      <w:pPr>
        <w:spacing w:line="360" w:lineRule="auto"/>
        <w:ind w:firstLine="709"/>
        <w:jc w:val="both"/>
        <w:rPr>
          <w:rFonts w:ascii="Times New Roman" w:hAnsi="Times New Roman" w:cs="Times New Roman"/>
          <w:sz w:val="28"/>
          <w:szCs w:val="28"/>
          <w:lang w:val="de-DE"/>
        </w:rPr>
      </w:pPr>
      <w:r w:rsidRPr="003126AB">
        <w:rPr>
          <w:rFonts w:ascii="Times New Roman" w:hAnsi="Times New Roman" w:cs="Times New Roman"/>
          <w:sz w:val="28"/>
          <w:szCs w:val="28"/>
          <w:lang w:val="de-DE"/>
        </w:rPr>
        <w:t>Nehmen</w:t>
      </w:r>
      <w:r>
        <w:rPr>
          <w:rFonts w:ascii="Times New Roman" w:hAnsi="Times New Roman" w:cs="Times New Roman"/>
          <w:sz w:val="28"/>
          <w:szCs w:val="28"/>
          <w:lang w:val="de-DE"/>
        </w:rPr>
        <w:t xml:space="preserve"> </w:t>
      </w:r>
      <w:r w:rsidRPr="00094DB5">
        <w:rPr>
          <w:rFonts w:ascii="Times New Roman" w:hAnsi="Times New Roman" w:cs="Times New Roman"/>
          <w:sz w:val="28"/>
          <w:szCs w:val="28"/>
          <w:lang w:val="de-DE"/>
        </w:rPr>
        <w:t xml:space="preserve">wir die Texte der Anzeigen </w:t>
      </w:r>
      <w:r>
        <w:rPr>
          <w:rFonts w:ascii="Times New Roman" w:hAnsi="Times New Roman" w:cs="Times New Roman"/>
          <w:sz w:val="28"/>
          <w:szCs w:val="28"/>
          <w:lang w:val="de-DE"/>
        </w:rPr>
        <w:t xml:space="preserve">von </w:t>
      </w:r>
      <w:r>
        <w:rPr>
          <w:rFonts w:ascii="Times New Roman" w:hAnsi="Times New Roman" w:cs="Times New Roman"/>
          <w:i/>
          <w:iCs/>
          <w:sz w:val="28"/>
          <w:szCs w:val="28"/>
          <w:lang w:val="de-DE"/>
        </w:rPr>
        <w:t>H</w:t>
      </w:r>
      <w:r w:rsidRPr="00094DB5">
        <w:rPr>
          <w:rFonts w:ascii="Times New Roman" w:hAnsi="Times New Roman" w:cs="Times New Roman"/>
          <w:i/>
          <w:iCs/>
          <w:sz w:val="28"/>
          <w:szCs w:val="28"/>
          <w:lang w:val="de-DE"/>
        </w:rPr>
        <w:t>osberg AG</w:t>
      </w:r>
      <w:r>
        <w:rPr>
          <w:rFonts w:ascii="Times New Roman" w:hAnsi="Times New Roman" w:cs="Times New Roman"/>
          <w:sz w:val="28"/>
          <w:szCs w:val="28"/>
          <w:lang w:val="de-DE"/>
        </w:rPr>
        <w:t xml:space="preserve"> und </w:t>
      </w:r>
      <w:r w:rsidRPr="00094DB5">
        <w:rPr>
          <w:rFonts w:ascii="Times New Roman" w:hAnsi="Times New Roman" w:cs="Times New Roman"/>
          <w:i/>
          <w:iCs/>
          <w:sz w:val="28"/>
          <w:szCs w:val="28"/>
          <w:lang w:val="de-DE"/>
        </w:rPr>
        <w:t>HEINIGER</w:t>
      </w:r>
      <w:r>
        <w:rPr>
          <w:rFonts w:ascii="Times New Roman" w:hAnsi="Times New Roman" w:cs="Times New Roman"/>
          <w:i/>
          <w:iCs/>
          <w:sz w:val="28"/>
          <w:szCs w:val="28"/>
          <w:lang w:val="de-DE"/>
        </w:rPr>
        <w:t xml:space="preserve"> </w:t>
      </w:r>
      <w:r w:rsidRPr="003126AB">
        <w:rPr>
          <w:rFonts w:ascii="Times New Roman" w:hAnsi="Times New Roman" w:cs="Times New Roman"/>
          <w:sz w:val="28"/>
          <w:szCs w:val="28"/>
          <w:lang w:val="de-DE"/>
        </w:rPr>
        <w:t>zum Vergleich.</w:t>
      </w:r>
      <w:r>
        <w:rPr>
          <w:rFonts w:ascii="Times New Roman" w:hAnsi="Times New Roman" w:cs="Times New Roman"/>
          <w:sz w:val="28"/>
          <w:szCs w:val="28"/>
          <w:lang w:val="de-DE"/>
        </w:rPr>
        <w:t xml:space="preserve"> Der erste Text beinhaltet zwei einfache Sätze: </w:t>
      </w:r>
    </w:p>
    <w:p w14:paraId="6E215F28" w14:textId="77777777" w:rsidR="004907B2" w:rsidRDefault="003126AB" w:rsidP="00A00ACE">
      <w:pPr>
        <w:spacing w:line="360" w:lineRule="auto"/>
        <w:ind w:firstLine="709"/>
        <w:jc w:val="both"/>
        <w:rPr>
          <w:rFonts w:ascii="Times New Roman" w:hAnsi="Times New Roman" w:cs="Times New Roman"/>
          <w:sz w:val="28"/>
          <w:szCs w:val="28"/>
          <w:lang w:val="de-DE"/>
        </w:rPr>
      </w:pPr>
      <w:r w:rsidRPr="004907B2">
        <w:rPr>
          <w:rFonts w:ascii="Times New Roman" w:hAnsi="Times New Roman" w:cs="Times New Roman"/>
          <w:sz w:val="28"/>
          <w:szCs w:val="28"/>
          <w:lang w:val="de-DE"/>
        </w:rPr>
        <w:t>(</w:t>
      </w:r>
      <w:r w:rsidR="004907B2">
        <w:rPr>
          <w:rFonts w:ascii="Times New Roman" w:hAnsi="Times New Roman" w:cs="Times New Roman"/>
          <w:sz w:val="28"/>
          <w:szCs w:val="28"/>
          <w:lang w:val="de-DE"/>
        </w:rPr>
        <w:t>28</w:t>
      </w:r>
      <w:r w:rsidRPr="004907B2">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00A00ACE" w:rsidRPr="00094DB5">
        <w:rPr>
          <w:rFonts w:ascii="Times New Roman" w:hAnsi="Times New Roman" w:cs="Times New Roman"/>
          <w:i/>
          <w:iCs/>
          <w:sz w:val="28"/>
          <w:szCs w:val="28"/>
          <w:lang w:val="de-DE"/>
        </w:rPr>
        <w:t>Wir sind ihr Partner in der Bio-Eiervermarktung! Rufen Sie uns an</w:t>
      </w:r>
      <w:r w:rsidR="00A00ACE">
        <w:rPr>
          <w:rFonts w:ascii="Times New Roman" w:hAnsi="Times New Roman" w:cs="Times New Roman"/>
          <w:i/>
          <w:iCs/>
          <w:sz w:val="28"/>
          <w:szCs w:val="28"/>
          <w:lang w:val="de-DE"/>
        </w:rPr>
        <w:t xml:space="preserve"> </w:t>
      </w:r>
      <w:r w:rsidR="00A00ACE" w:rsidRPr="00094DB5">
        <w:rPr>
          <w:rFonts w:ascii="Times New Roman" w:hAnsi="Times New Roman" w:cs="Times New Roman"/>
          <w:sz w:val="28"/>
          <w:szCs w:val="28"/>
          <w:lang w:val="de-DE"/>
        </w:rPr>
        <w:t>[</w:t>
      </w:r>
      <w:r w:rsidR="00A00ACE">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Pr>
          <w:rFonts w:ascii="Times New Roman" w:hAnsi="Times New Roman" w:cs="Times New Roman"/>
          <w:sz w:val="28"/>
          <w:szCs w:val="28"/>
          <w:lang w:val="de-DE"/>
        </w:rPr>
        <w:t> 1</w:t>
      </w:r>
      <w:r>
        <w:rPr>
          <w:rFonts w:ascii="Times New Roman" w:hAnsi="Times New Roman" w:cs="Times New Roman"/>
          <w:sz w:val="28"/>
          <w:szCs w:val="28"/>
          <w:lang w:val="de-DE"/>
        </w:rPr>
        <w:t>,</w:t>
      </w:r>
      <w:r w:rsidR="00A00ACE">
        <w:rPr>
          <w:rFonts w:ascii="Times New Roman" w:hAnsi="Times New Roman" w:cs="Times New Roman"/>
          <w:sz w:val="28"/>
          <w:szCs w:val="28"/>
          <w:lang w:val="de-DE"/>
        </w:rPr>
        <w:t> </w:t>
      </w:r>
      <w:r w:rsidR="00A00ACE" w:rsidRPr="005175E4">
        <w:rPr>
          <w:rFonts w:ascii="Times New Roman" w:hAnsi="Times New Roman" w:cs="Times New Roman"/>
          <w:sz w:val="28"/>
          <w:szCs w:val="28"/>
          <w:lang w:val="de-DE"/>
        </w:rPr>
        <w:t>Bioaktuell</w:t>
      </w:r>
      <w:r w:rsidR="00A00ACE">
        <w:rPr>
          <w:rFonts w:ascii="Times New Roman" w:hAnsi="Times New Roman" w:cs="Times New Roman"/>
          <w:sz w:val="28"/>
          <w:szCs w:val="28"/>
          <w:lang w:val="de-DE"/>
        </w:rPr>
        <w:t> </w:t>
      </w:r>
      <w:r w:rsidR="00A00ACE" w:rsidRPr="005175E4">
        <w:rPr>
          <w:rFonts w:ascii="Times New Roman" w:hAnsi="Times New Roman" w:cs="Times New Roman"/>
          <w:sz w:val="28"/>
          <w:szCs w:val="28"/>
          <w:lang w:val="de-DE"/>
        </w:rPr>
        <w:t>2005</w:t>
      </w:r>
      <w:r w:rsidR="004907B2">
        <w:rPr>
          <w:rFonts w:ascii="Times New Roman" w:hAnsi="Times New Roman" w:cs="Times New Roman"/>
          <w:sz w:val="28"/>
          <w:szCs w:val="28"/>
          <w:lang w:val="de-DE"/>
        </w:rPr>
        <w:t>:</w:t>
      </w:r>
      <w:r w:rsidR="00A00ACE">
        <w:rPr>
          <w:rFonts w:ascii="Times New Roman" w:hAnsi="Times New Roman" w:cs="Times New Roman"/>
          <w:sz w:val="28"/>
          <w:szCs w:val="28"/>
          <w:lang w:val="de-DE"/>
        </w:rPr>
        <w:t> </w:t>
      </w:r>
      <w:r w:rsidR="00A00ACE" w:rsidRPr="005175E4">
        <w:rPr>
          <w:rFonts w:ascii="Times New Roman" w:hAnsi="Times New Roman" w:cs="Times New Roman"/>
          <w:sz w:val="28"/>
          <w:szCs w:val="28"/>
          <w:lang w:val="de-DE"/>
        </w:rPr>
        <w:t>16</w:t>
      </w:r>
      <w:r w:rsidR="00A00ACE" w:rsidRPr="00094DB5">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während der zweite Text einen vollständigen Satz und einen Elementarsatz enthält: </w:t>
      </w:r>
    </w:p>
    <w:p w14:paraId="331EFDF3" w14:textId="49125B51" w:rsidR="00A00ACE" w:rsidRDefault="004907B2" w:rsidP="00A00ACE">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(29) </w:t>
      </w:r>
      <w:r w:rsidR="00A00ACE" w:rsidRPr="00775FC0">
        <w:rPr>
          <w:rFonts w:ascii="Times New Roman" w:hAnsi="Times New Roman" w:cs="Times New Roman"/>
          <w:i/>
          <w:iCs/>
          <w:sz w:val="28"/>
          <w:szCs w:val="28"/>
          <w:lang w:val="de-DE"/>
        </w:rPr>
        <w:t>die anwendungsfertigen und konzentrierten natürlichen Insektizide wirken rasch und sicher gegen fliegende und kriechende Insekten wie Fliegen, Mücken, Bremsen, Wespen, Flöhe, Milben, Läuse usw</w:t>
      </w:r>
      <w:r w:rsidR="00A00ACE">
        <w:rPr>
          <w:rFonts w:ascii="Times New Roman" w:hAnsi="Times New Roman" w:cs="Times New Roman"/>
          <w:i/>
          <w:iCs/>
          <w:sz w:val="28"/>
          <w:szCs w:val="28"/>
          <w:lang w:val="de-DE"/>
        </w:rPr>
        <w:t xml:space="preserve">. Gämess FiBL zum biologischen Landbau zugelassen </w:t>
      </w:r>
      <w:r w:rsidR="00A00ACE" w:rsidRPr="00775FC0">
        <w:rPr>
          <w:rFonts w:ascii="Times New Roman" w:hAnsi="Times New Roman" w:cs="Times New Roman"/>
          <w:sz w:val="28"/>
          <w:szCs w:val="28"/>
          <w:lang w:val="de-DE"/>
        </w:rPr>
        <w:t>[</w:t>
      </w:r>
      <w:r w:rsidR="00A00ACE">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Pr>
          <w:rFonts w:ascii="Times New Roman" w:hAnsi="Times New Roman" w:cs="Times New Roman"/>
          <w:sz w:val="28"/>
          <w:szCs w:val="28"/>
          <w:lang w:val="de-DE"/>
        </w:rPr>
        <w:t> 7 Bioaktuell 06.2007</w:t>
      </w:r>
      <w:r>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24]</w:t>
      </w:r>
      <w:r w:rsidR="00A00ACE" w:rsidRPr="00775FC0">
        <w:rPr>
          <w:rFonts w:ascii="Times New Roman" w:hAnsi="Times New Roman" w:cs="Times New Roman"/>
          <w:i/>
          <w:iCs/>
          <w:sz w:val="28"/>
          <w:szCs w:val="28"/>
          <w:lang w:val="de-DE"/>
        </w:rPr>
        <w:t>.</w:t>
      </w:r>
      <w:r w:rsidR="00A00ACE">
        <w:rPr>
          <w:rFonts w:ascii="Times New Roman" w:hAnsi="Times New Roman" w:cs="Times New Roman"/>
          <w:sz w:val="28"/>
          <w:szCs w:val="28"/>
          <w:lang w:val="de-DE"/>
        </w:rPr>
        <w:t xml:space="preserve"> </w:t>
      </w:r>
    </w:p>
    <w:p w14:paraId="47012AB8" w14:textId="24B5DE5B" w:rsidR="00A00ACE" w:rsidRDefault="00A00ACE" w:rsidP="00A00ACE">
      <w:pPr>
        <w:spacing w:line="360" w:lineRule="auto"/>
        <w:ind w:firstLine="709"/>
        <w:jc w:val="both"/>
        <w:rPr>
          <w:rFonts w:ascii="Times New Roman" w:hAnsi="Times New Roman" w:cs="Times New Roman"/>
          <w:i/>
          <w:iCs/>
          <w:sz w:val="28"/>
          <w:szCs w:val="28"/>
          <w:lang w:val="de-DE"/>
        </w:rPr>
      </w:pPr>
      <w:r w:rsidRPr="000F6428">
        <w:rPr>
          <w:rFonts w:ascii="Times New Roman" w:hAnsi="Times New Roman" w:cs="Times New Roman"/>
          <w:sz w:val="28"/>
          <w:szCs w:val="28"/>
          <w:lang w:val="de-DE"/>
        </w:rPr>
        <w:lastRenderedPageBreak/>
        <w:t xml:space="preserve">Der Vergleich der beiden Werbetexte ergibt, dass </w:t>
      </w:r>
      <w:r w:rsidR="001B39E4">
        <w:rPr>
          <w:rFonts w:ascii="Times New Roman" w:hAnsi="Times New Roman" w:cs="Times New Roman"/>
          <w:sz w:val="28"/>
          <w:szCs w:val="28"/>
          <w:lang w:val="de-DE"/>
        </w:rPr>
        <w:t>das e</w:t>
      </w:r>
      <w:r w:rsidRPr="000F6428">
        <w:rPr>
          <w:rFonts w:ascii="Times New Roman" w:hAnsi="Times New Roman" w:cs="Times New Roman"/>
          <w:sz w:val="28"/>
          <w:szCs w:val="28"/>
          <w:lang w:val="de-DE"/>
        </w:rPr>
        <w:t xml:space="preserve">rste </w:t>
      </w:r>
      <w:r w:rsidR="001B39E4">
        <w:rPr>
          <w:rFonts w:ascii="Times New Roman" w:hAnsi="Times New Roman" w:cs="Times New Roman"/>
          <w:sz w:val="28"/>
          <w:szCs w:val="28"/>
          <w:lang w:val="de-DE"/>
        </w:rPr>
        <w:t xml:space="preserve">Beispiel </w:t>
      </w:r>
      <w:r w:rsidRPr="000F6428">
        <w:rPr>
          <w:rFonts w:ascii="Times New Roman" w:hAnsi="Times New Roman" w:cs="Times New Roman"/>
          <w:sz w:val="28"/>
          <w:szCs w:val="28"/>
          <w:lang w:val="de-DE"/>
        </w:rPr>
        <w:t>kurze, prägnante Sätze enthält, während d</w:t>
      </w:r>
      <w:r w:rsidR="001B39E4">
        <w:rPr>
          <w:rFonts w:ascii="Times New Roman" w:hAnsi="Times New Roman" w:cs="Times New Roman"/>
          <w:sz w:val="28"/>
          <w:szCs w:val="28"/>
          <w:lang w:val="de-DE"/>
        </w:rPr>
        <w:t>as</w:t>
      </w:r>
      <w:r w:rsidRPr="000F6428">
        <w:rPr>
          <w:rFonts w:ascii="Times New Roman" w:hAnsi="Times New Roman" w:cs="Times New Roman"/>
          <w:sz w:val="28"/>
          <w:szCs w:val="28"/>
          <w:lang w:val="de-DE"/>
        </w:rPr>
        <w:t xml:space="preserve"> </w:t>
      </w:r>
      <w:r w:rsidR="001B39E4">
        <w:rPr>
          <w:rFonts w:ascii="Times New Roman" w:hAnsi="Times New Roman" w:cs="Times New Roman"/>
          <w:sz w:val="28"/>
          <w:szCs w:val="28"/>
          <w:lang w:val="de-DE"/>
        </w:rPr>
        <w:t>z</w:t>
      </w:r>
      <w:r w:rsidRPr="000F6428">
        <w:rPr>
          <w:rFonts w:ascii="Times New Roman" w:hAnsi="Times New Roman" w:cs="Times New Roman"/>
          <w:sz w:val="28"/>
          <w:szCs w:val="28"/>
          <w:lang w:val="de-DE"/>
        </w:rPr>
        <w:t>weite komplexere,</w:t>
      </w:r>
      <w:r w:rsidR="001B39E4">
        <w:rPr>
          <w:rFonts w:ascii="Times New Roman" w:hAnsi="Times New Roman" w:cs="Times New Roman"/>
          <w:sz w:val="28"/>
          <w:szCs w:val="28"/>
          <w:lang w:val="de-DE"/>
        </w:rPr>
        <w:t xml:space="preserve"> emotional beladene Äußerungen </w:t>
      </w:r>
      <w:r w:rsidRPr="000F6428">
        <w:rPr>
          <w:rFonts w:ascii="Times New Roman" w:hAnsi="Times New Roman" w:cs="Times New Roman"/>
          <w:sz w:val="28"/>
          <w:szCs w:val="28"/>
          <w:lang w:val="de-DE"/>
        </w:rPr>
        <w:t xml:space="preserve">enthält. Diese </w:t>
      </w:r>
      <w:r w:rsidR="001B39E4">
        <w:rPr>
          <w:rFonts w:ascii="Times New Roman" w:hAnsi="Times New Roman" w:cs="Times New Roman"/>
          <w:sz w:val="28"/>
          <w:szCs w:val="28"/>
          <w:lang w:val="de-DE"/>
        </w:rPr>
        <w:t xml:space="preserve">emotionale Färbung </w:t>
      </w:r>
      <w:r w:rsidRPr="000F6428">
        <w:rPr>
          <w:rFonts w:ascii="Times New Roman" w:hAnsi="Times New Roman" w:cs="Times New Roman"/>
          <w:sz w:val="28"/>
          <w:szCs w:val="28"/>
          <w:lang w:val="de-DE"/>
        </w:rPr>
        <w:t>erfolgt mit</w:t>
      </w:r>
      <w:r>
        <w:rPr>
          <w:rFonts w:ascii="Times New Roman" w:hAnsi="Times New Roman" w:cs="Times New Roman"/>
          <w:sz w:val="28"/>
          <w:szCs w:val="28"/>
          <w:lang w:val="de-DE"/>
        </w:rPr>
        <w:t xml:space="preserve">tels </w:t>
      </w:r>
      <w:r w:rsidRPr="000F6428">
        <w:rPr>
          <w:rFonts w:ascii="Times New Roman" w:hAnsi="Times New Roman" w:cs="Times New Roman"/>
          <w:sz w:val="28"/>
          <w:szCs w:val="28"/>
          <w:lang w:val="de-DE"/>
        </w:rPr>
        <w:t>einer Vielzahl von aussagekräftigen Adjektiven, wie</w:t>
      </w:r>
      <w:r>
        <w:rPr>
          <w:rFonts w:ascii="Times New Roman" w:hAnsi="Times New Roman" w:cs="Times New Roman"/>
          <w:sz w:val="28"/>
          <w:szCs w:val="28"/>
          <w:lang w:val="de-DE"/>
        </w:rPr>
        <w:t xml:space="preserve"> </w:t>
      </w:r>
      <w:r w:rsidRPr="00775FC0">
        <w:rPr>
          <w:rFonts w:ascii="Times New Roman" w:hAnsi="Times New Roman" w:cs="Times New Roman"/>
          <w:i/>
          <w:iCs/>
          <w:sz w:val="28"/>
          <w:szCs w:val="28"/>
          <w:lang w:val="de-DE"/>
        </w:rPr>
        <w:t>anwendungsfertigen</w:t>
      </w:r>
      <w:r>
        <w:rPr>
          <w:rFonts w:ascii="Times New Roman" w:hAnsi="Times New Roman" w:cs="Times New Roman"/>
          <w:i/>
          <w:iCs/>
          <w:sz w:val="28"/>
          <w:szCs w:val="28"/>
          <w:lang w:val="de-DE"/>
        </w:rPr>
        <w:t xml:space="preserve">, </w:t>
      </w:r>
      <w:r w:rsidRPr="00775FC0">
        <w:rPr>
          <w:rFonts w:ascii="Times New Roman" w:hAnsi="Times New Roman" w:cs="Times New Roman"/>
          <w:i/>
          <w:iCs/>
          <w:sz w:val="28"/>
          <w:szCs w:val="28"/>
          <w:lang w:val="de-DE"/>
        </w:rPr>
        <w:t>konzentrierten</w:t>
      </w:r>
      <w:r>
        <w:rPr>
          <w:rFonts w:ascii="Times New Roman" w:hAnsi="Times New Roman" w:cs="Times New Roman"/>
          <w:i/>
          <w:iCs/>
          <w:sz w:val="28"/>
          <w:szCs w:val="28"/>
          <w:lang w:val="de-DE"/>
        </w:rPr>
        <w:t>,</w:t>
      </w:r>
      <w:r w:rsidRPr="00775FC0">
        <w:rPr>
          <w:rFonts w:ascii="Times New Roman" w:hAnsi="Times New Roman" w:cs="Times New Roman"/>
          <w:i/>
          <w:iCs/>
          <w:sz w:val="28"/>
          <w:szCs w:val="28"/>
          <w:lang w:val="de-DE"/>
        </w:rPr>
        <w:t xml:space="preserve"> natürlichen</w:t>
      </w:r>
      <w:r>
        <w:rPr>
          <w:rFonts w:ascii="Times New Roman" w:hAnsi="Times New Roman" w:cs="Times New Roman"/>
          <w:i/>
          <w:iCs/>
          <w:sz w:val="28"/>
          <w:szCs w:val="28"/>
          <w:lang w:val="de-DE"/>
        </w:rPr>
        <w:t xml:space="preserve">. </w:t>
      </w:r>
    </w:p>
    <w:p w14:paraId="12D0ADB6" w14:textId="440F04F8" w:rsidR="00A00ACE" w:rsidRPr="00DB2740" w:rsidRDefault="00A00ACE" w:rsidP="00A00ACE">
      <w:pPr>
        <w:spacing w:line="360" w:lineRule="auto"/>
        <w:ind w:firstLine="708"/>
        <w:jc w:val="both"/>
        <w:rPr>
          <w:rFonts w:ascii="Times New Roman" w:hAnsi="Times New Roman" w:cs="Times New Roman"/>
          <w:sz w:val="28"/>
          <w:szCs w:val="28"/>
          <w:lang w:val="de-DE"/>
        </w:rPr>
      </w:pPr>
      <w:r w:rsidRPr="005C690D">
        <w:rPr>
          <w:rFonts w:ascii="Times New Roman" w:hAnsi="Times New Roman" w:cs="Times New Roman"/>
          <w:sz w:val="28"/>
          <w:szCs w:val="28"/>
          <w:lang w:val="de-DE"/>
        </w:rPr>
        <w:t xml:space="preserve">Im Rahmen der syntaktischen Analyse der Werbetexte </w:t>
      </w:r>
      <w:r>
        <w:rPr>
          <w:rFonts w:ascii="Times New Roman" w:hAnsi="Times New Roman" w:cs="Times New Roman"/>
          <w:sz w:val="28"/>
          <w:szCs w:val="28"/>
          <w:lang w:val="de-DE"/>
        </w:rPr>
        <w:t>„</w:t>
      </w:r>
      <w:r w:rsidRPr="005C690D">
        <w:rPr>
          <w:rFonts w:ascii="Times New Roman" w:hAnsi="Times New Roman" w:cs="Times New Roman"/>
          <w:sz w:val="28"/>
          <w:szCs w:val="28"/>
          <w:lang w:val="de-DE"/>
        </w:rPr>
        <w:t>grüner</w:t>
      </w:r>
      <w:r>
        <w:rPr>
          <w:rFonts w:ascii="Times New Roman" w:hAnsi="Times New Roman" w:cs="Times New Roman"/>
          <w:sz w:val="28"/>
          <w:szCs w:val="28"/>
          <w:lang w:val="de-DE"/>
        </w:rPr>
        <w:t>“</w:t>
      </w:r>
      <w:r w:rsidRPr="005C690D">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Werbung </w:t>
      </w:r>
      <w:r w:rsidRPr="005C690D">
        <w:rPr>
          <w:rFonts w:ascii="Times New Roman" w:hAnsi="Times New Roman" w:cs="Times New Roman"/>
          <w:sz w:val="28"/>
          <w:szCs w:val="28"/>
          <w:lang w:val="de-DE"/>
        </w:rPr>
        <w:t xml:space="preserve">soll auch auf das Vorhandensein von elliptischen Konstruktionen geachtet werden, da diese recht häufig </w:t>
      </w:r>
      <w:r>
        <w:rPr>
          <w:rFonts w:ascii="Times New Roman" w:hAnsi="Times New Roman" w:cs="Times New Roman"/>
          <w:sz w:val="28"/>
          <w:szCs w:val="28"/>
          <w:lang w:val="de-DE"/>
        </w:rPr>
        <w:t>zu sehen sind</w:t>
      </w:r>
      <w:r w:rsidRPr="005C690D">
        <w:rPr>
          <w:rFonts w:ascii="Times New Roman" w:hAnsi="Times New Roman" w:cs="Times New Roman"/>
          <w:sz w:val="28"/>
          <w:szCs w:val="28"/>
          <w:lang w:val="de-DE"/>
        </w:rPr>
        <w:t>.</w:t>
      </w:r>
      <w:r>
        <w:rPr>
          <w:rFonts w:ascii="Times New Roman" w:hAnsi="Times New Roman" w:cs="Times New Roman"/>
          <w:sz w:val="28"/>
          <w:szCs w:val="28"/>
          <w:lang w:val="de-DE"/>
        </w:rPr>
        <w:t xml:space="preserve"> Unter der Ellipse wird </w:t>
      </w:r>
      <w:r w:rsidR="001B39E4">
        <w:rPr>
          <w:rFonts w:ascii="Times New Roman" w:hAnsi="Times New Roman" w:cs="Times New Roman"/>
          <w:sz w:val="28"/>
          <w:szCs w:val="28"/>
          <w:lang w:val="de-DE"/>
        </w:rPr>
        <w:t xml:space="preserve">ein </w:t>
      </w:r>
      <w:r>
        <w:rPr>
          <w:rFonts w:ascii="Times New Roman" w:hAnsi="Times New Roman" w:cs="Times New Roman"/>
          <w:sz w:val="28"/>
          <w:szCs w:val="28"/>
          <w:lang w:val="de-DE"/>
        </w:rPr>
        <w:t xml:space="preserve">„unvollständiger, aber verständlicher Satz“ gemeint </w:t>
      </w:r>
      <w:r w:rsidRPr="005C690D">
        <w:rPr>
          <w:rFonts w:ascii="Times New Roman" w:hAnsi="Times New Roman" w:cs="Times New Roman"/>
          <w:sz w:val="28"/>
          <w:szCs w:val="28"/>
          <w:lang w:val="de-DE"/>
        </w:rPr>
        <w:t>[</w:t>
      </w:r>
      <w:r>
        <w:rPr>
          <w:rFonts w:ascii="Times New Roman" w:hAnsi="Times New Roman" w:cs="Times New Roman"/>
          <w:sz w:val="28"/>
          <w:szCs w:val="28"/>
          <w:lang w:val="de-DE"/>
        </w:rPr>
        <w:t>DWDS</w:t>
      </w:r>
      <w:r w:rsidR="004907B2">
        <w:rPr>
          <w:rFonts w:ascii="Times New Roman" w:hAnsi="Times New Roman" w:cs="Times New Roman"/>
          <w:sz w:val="28"/>
          <w:szCs w:val="28"/>
          <w:lang w:val="de-DE"/>
        </w:rPr>
        <w:t>]</w:t>
      </w:r>
      <w:r w:rsidR="004907B2">
        <w:rPr>
          <w:rStyle w:val="Funotenzeichen"/>
          <w:rFonts w:ascii="Times New Roman" w:hAnsi="Times New Roman" w:cs="Times New Roman"/>
          <w:sz w:val="28"/>
          <w:szCs w:val="28"/>
          <w:lang w:val="de-DE"/>
        </w:rPr>
        <w:footnoteReference w:id="9"/>
      </w:r>
      <w:r>
        <w:rPr>
          <w:rFonts w:ascii="Times New Roman" w:hAnsi="Times New Roman" w:cs="Times New Roman"/>
          <w:sz w:val="28"/>
          <w:szCs w:val="28"/>
          <w:lang w:val="de-DE"/>
        </w:rPr>
        <w:t xml:space="preserve">. </w:t>
      </w:r>
    </w:p>
    <w:p w14:paraId="6AA4E2ED" w14:textId="4B554DE6" w:rsidR="00A00ACE" w:rsidRPr="00DB2740" w:rsidRDefault="00A00ACE" w:rsidP="00A00ACE">
      <w:pPr>
        <w:spacing w:line="360" w:lineRule="auto"/>
        <w:ind w:firstLine="708"/>
        <w:jc w:val="both"/>
        <w:rPr>
          <w:rFonts w:ascii="Times New Roman" w:hAnsi="Times New Roman" w:cs="Times New Roman"/>
          <w:sz w:val="28"/>
          <w:szCs w:val="28"/>
          <w:lang w:val="de-DE"/>
        </w:rPr>
      </w:pPr>
      <w:r w:rsidRPr="005C690D">
        <w:rPr>
          <w:rFonts w:ascii="Times New Roman" w:hAnsi="Times New Roman" w:cs="Times New Roman"/>
          <w:sz w:val="28"/>
          <w:szCs w:val="28"/>
          <w:lang w:val="de-DE"/>
        </w:rPr>
        <w:t xml:space="preserve">Die Unvollständigkeit eines Satzes äußert sich in erster Linie durch den Verlust </w:t>
      </w:r>
      <w:r w:rsidR="001B39E4">
        <w:rPr>
          <w:rFonts w:ascii="Times New Roman" w:hAnsi="Times New Roman" w:cs="Times New Roman"/>
          <w:sz w:val="28"/>
          <w:szCs w:val="28"/>
          <w:lang w:val="de-DE"/>
        </w:rPr>
        <w:t xml:space="preserve">der </w:t>
      </w:r>
      <w:r w:rsidRPr="005C690D">
        <w:rPr>
          <w:rFonts w:ascii="Times New Roman" w:hAnsi="Times New Roman" w:cs="Times New Roman"/>
          <w:sz w:val="28"/>
          <w:szCs w:val="28"/>
          <w:lang w:val="de-DE"/>
        </w:rPr>
        <w:t xml:space="preserve">Strukturelemente der </w:t>
      </w:r>
      <w:r w:rsidR="001B39E4">
        <w:rPr>
          <w:rFonts w:ascii="Times New Roman" w:hAnsi="Times New Roman" w:cs="Times New Roman"/>
          <w:sz w:val="28"/>
          <w:szCs w:val="28"/>
          <w:lang w:val="de-DE"/>
        </w:rPr>
        <w:t xml:space="preserve">jeweiligen </w:t>
      </w:r>
      <w:r w:rsidRPr="005C690D">
        <w:rPr>
          <w:rFonts w:ascii="Times New Roman" w:hAnsi="Times New Roman" w:cs="Times New Roman"/>
          <w:sz w:val="28"/>
          <w:szCs w:val="28"/>
          <w:lang w:val="de-DE"/>
        </w:rPr>
        <w:t xml:space="preserve">Konstruktion, wie z. B. </w:t>
      </w:r>
      <w:r w:rsidR="001B39E4">
        <w:rPr>
          <w:rFonts w:ascii="Times New Roman" w:hAnsi="Times New Roman" w:cs="Times New Roman"/>
          <w:sz w:val="28"/>
          <w:szCs w:val="28"/>
          <w:lang w:val="de-DE"/>
        </w:rPr>
        <w:t>eines</w:t>
      </w:r>
      <w:r w:rsidRPr="005C690D">
        <w:rPr>
          <w:rFonts w:ascii="Times New Roman" w:hAnsi="Times New Roman" w:cs="Times New Roman"/>
          <w:sz w:val="28"/>
          <w:szCs w:val="28"/>
          <w:lang w:val="de-DE"/>
        </w:rPr>
        <w:t xml:space="preserve"> Hilfsverb</w:t>
      </w:r>
      <w:r w:rsidR="001B39E4">
        <w:rPr>
          <w:rFonts w:ascii="Times New Roman" w:hAnsi="Times New Roman" w:cs="Times New Roman"/>
          <w:sz w:val="28"/>
          <w:szCs w:val="28"/>
          <w:lang w:val="de-DE"/>
        </w:rPr>
        <w:t>es</w:t>
      </w:r>
      <w:r w:rsidRPr="005C690D">
        <w:rPr>
          <w:rFonts w:ascii="Times New Roman" w:hAnsi="Times New Roman" w:cs="Times New Roman"/>
          <w:sz w:val="28"/>
          <w:szCs w:val="28"/>
          <w:lang w:val="de-DE"/>
        </w:rPr>
        <w:t xml:space="preserve">. Der Prozess der Reduktion kann jedoch auch vollwertige lexikalische Elemente betreffen </w:t>
      </w:r>
      <w:r w:rsidRPr="0059435E">
        <w:rPr>
          <w:rFonts w:ascii="Times New Roman" w:hAnsi="Times New Roman" w:cs="Times New Roman"/>
          <w:sz w:val="28"/>
          <w:szCs w:val="28"/>
          <w:lang w:val="de-DE"/>
        </w:rPr>
        <w:t>[</w:t>
      </w:r>
      <w:r w:rsidRPr="00E06DB7">
        <w:rPr>
          <w:rFonts w:ascii="Times New Roman" w:hAnsi="Times New Roman" w:cs="Times New Roman"/>
          <w:sz w:val="28"/>
          <w:szCs w:val="28"/>
        </w:rPr>
        <w:t>Долинин</w:t>
      </w:r>
      <w:r w:rsidRPr="00E06DB7">
        <w:rPr>
          <w:rFonts w:ascii="Times New Roman" w:hAnsi="Times New Roman" w:cs="Times New Roman"/>
          <w:sz w:val="28"/>
          <w:szCs w:val="28"/>
          <w:lang w:val="de-DE"/>
        </w:rPr>
        <w:t xml:space="preserve"> 1987</w:t>
      </w:r>
      <w:r w:rsidR="004907B2" w:rsidRPr="00E06DB7">
        <w:rPr>
          <w:rFonts w:ascii="Times New Roman" w:hAnsi="Times New Roman" w:cs="Times New Roman"/>
          <w:sz w:val="28"/>
          <w:szCs w:val="28"/>
          <w:lang w:val="de-DE"/>
        </w:rPr>
        <w:t>:</w:t>
      </w:r>
      <w:r w:rsidRPr="00E06DB7">
        <w:rPr>
          <w:rFonts w:ascii="Times New Roman" w:hAnsi="Times New Roman" w:cs="Times New Roman"/>
          <w:sz w:val="28"/>
          <w:szCs w:val="28"/>
          <w:lang w:val="de-DE"/>
        </w:rPr>
        <w:t xml:space="preserve"> 211].</w:t>
      </w:r>
      <w:r w:rsidRPr="0059435E">
        <w:rPr>
          <w:rFonts w:ascii="Times New Roman" w:hAnsi="Times New Roman" w:cs="Times New Roman"/>
          <w:sz w:val="28"/>
          <w:szCs w:val="28"/>
          <w:lang w:val="de-DE"/>
        </w:rPr>
        <w:t xml:space="preserve"> </w:t>
      </w:r>
    </w:p>
    <w:p w14:paraId="52A286B2" w14:textId="0F50E0C5" w:rsidR="00A00ACE" w:rsidRPr="00BA7653" w:rsidRDefault="00A00ACE" w:rsidP="00A00ACE">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Als </w:t>
      </w:r>
      <w:r w:rsidR="001B39E4">
        <w:rPr>
          <w:rFonts w:ascii="Times New Roman" w:hAnsi="Times New Roman" w:cs="Times New Roman"/>
          <w:sz w:val="28"/>
          <w:szCs w:val="28"/>
          <w:lang w:val="de-DE"/>
        </w:rPr>
        <w:t xml:space="preserve">exemplarische </w:t>
      </w:r>
      <w:r>
        <w:rPr>
          <w:rFonts w:ascii="Times New Roman" w:hAnsi="Times New Roman" w:cs="Times New Roman"/>
          <w:sz w:val="28"/>
          <w:szCs w:val="28"/>
          <w:lang w:val="de-DE"/>
        </w:rPr>
        <w:t xml:space="preserve">Beispiele der Ellipsen treten </w:t>
      </w:r>
      <w:r w:rsidR="001B39E4">
        <w:rPr>
          <w:rFonts w:ascii="Times New Roman" w:hAnsi="Times New Roman" w:cs="Times New Roman"/>
          <w:sz w:val="28"/>
          <w:szCs w:val="28"/>
          <w:lang w:val="de-DE"/>
        </w:rPr>
        <w:t xml:space="preserve">die </w:t>
      </w:r>
      <w:r>
        <w:rPr>
          <w:rFonts w:ascii="Times New Roman" w:hAnsi="Times New Roman" w:cs="Times New Roman"/>
          <w:sz w:val="28"/>
          <w:szCs w:val="28"/>
          <w:lang w:val="de-DE"/>
        </w:rPr>
        <w:t>folgende</w:t>
      </w:r>
      <w:r w:rsidR="001B39E4">
        <w:rPr>
          <w:rFonts w:ascii="Times New Roman" w:hAnsi="Times New Roman" w:cs="Times New Roman"/>
          <w:sz w:val="28"/>
          <w:szCs w:val="28"/>
          <w:lang w:val="de-DE"/>
        </w:rPr>
        <w:t>n</w:t>
      </w:r>
      <w:r>
        <w:rPr>
          <w:rFonts w:ascii="Times New Roman" w:hAnsi="Times New Roman" w:cs="Times New Roman"/>
          <w:sz w:val="28"/>
          <w:szCs w:val="28"/>
          <w:lang w:val="de-DE"/>
        </w:rPr>
        <w:t xml:space="preserve"> Sätze auf: </w:t>
      </w:r>
    </w:p>
    <w:p w14:paraId="40164A62" w14:textId="2EBFEB2F" w:rsidR="00A00ACE" w:rsidRDefault="004907B2" w:rsidP="00A00ACE">
      <w:pPr>
        <w:spacing w:line="360" w:lineRule="auto"/>
        <w:ind w:firstLine="708"/>
        <w:jc w:val="both"/>
        <w:rPr>
          <w:rFonts w:ascii="Times New Roman" w:hAnsi="Times New Roman" w:cs="Times New Roman"/>
          <w:sz w:val="28"/>
          <w:szCs w:val="28"/>
          <w:lang w:val="de-DE"/>
        </w:rPr>
      </w:pPr>
      <w:r w:rsidRPr="004907B2">
        <w:rPr>
          <w:rFonts w:ascii="Times New Roman" w:hAnsi="Times New Roman" w:cs="Times New Roman"/>
          <w:sz w:val="28"/>
          <w:szCs w:val="28"/>
          <w:lang w:val="de-DE"/>
        </w:rPr>
        <w:t>(30)</w:t>
      </w:r>
      <w:r>
        <w:rPr>
          <w:rFonts w:ascii="Times New Roman" w:hAnsi="Times New Roman" w:cs="Times New Roman"/>
          <w:i/>
          <w:iCs/>
          <w:sz w:val="28"/>
          <w:szCs w:val="28"/>
          <w:lang w:val="de-DE"/>
        </w:rPr>
        <w:t xml:space="preserve"> </w:t>
      </w:r>
      <w:r w:rsidR="00A00ACE" w:rsidRPr="0059435E">
        <w:rPr>
          <w:rFonts w:ascii="Times New Roman" w:hAnsi="Times New Roman" w:cs="Times New Roman"/>
          <w:i/>
          <w:iCs/>
          <w:sz w:val="28"/>
          <w:szCs w:val="28"/>
          <w:lang w:val="de-DE"/>
        </w:rPr>
        <w:t>Mehr als Bio!</w:t>
      </w:r>
      <w:r w:rsidR="00A00ACE" w:rsidRPr="0059435E">
        <w:rPr>
          <w:rFonts w:ascii="Times New Roman" w:hAnsi="Times New Roman" w:cs="Times New Roman"/>
          <w:sz w:val="28"/>
          <w:szCs w:val="28"/>
          <w:lang w:val="de-DE"/>
        </w:rPr>
        <w:t xml:space="preserve"> </w:t>
      </w:r>
      <w:r w:rsidR="00A00ACE">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Pr>
          <w:rFonts w:ascii="Times New Roman" w:hAnsi="Times New Roman" w:cs="Times New Roman"/>
          <w:sz w:val="28"/>
          <w:szCs w:val="28"/>
          <w:lang w:val="de-DE"/>
        </w:rPr>
        <w:t xml:space="preserve"> 19 Bioaktuell 04.2017</w:t>
      </w:r>
      <w:r>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26], </w:t>
      </w:r>
      <w:r>
        <w:rPr>
          <w:rFonts w:ascii="Times New Roman" w:hAnsi="Times New Roman" w:cs="Times New Roman"/>
          <w:sz w:val="28"/>
          <w:szCs w:val="28"/>
          <w:lang w:val="de-DE"/>
        </w:rPr>
        <w:t xml:space="preserve">(31) </w:t>
      </w:r>
      <w:r w:rsidR="00A00ACE" w:rsidRPr="0059435E">
        <w:rPr>
          <w:rFonts w:ascii="Times New Roman" w:hAnsi="Times New Roman" w:cs="Times New Roman"/>
          <w:i/>
          <w:iCs/>
          <w:sz w:val="28"/>
          <w:szCs w:val="28"/>
          <w:lang w:val="de-DE"/>
        </w:rPr>
        <w:t xml:space="preserve">bekannt für bestes Saatgut </w:t>
      </w:r>
      <w:r w:rsidR="00A00ACE">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Pr>
          <w:rFonts w:ascii="Times New Roman" w:hAnsi="Times New Roman" w:cs="Times New Roman"/>
          <w:sz w:val="28"/>
          <w:szCs w:val="28"/>
          <w:lang w:val="de-DE"/>
        </w:rPr>
        <w:t xml:space="preserve"> 22 Bioaktuell 03.2019</w:t>
      </w:r>
      <w:r>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22], </w:t>
      </w:r>
      <w:r>
        <w:rPr>
          <w:rFonts w:ascii="Times New Roman" w:hAnsi="Times New Roman" w:cs="Times New Roman"/>
          <w:sz w:val="28"/>
          <w:szCs w:val="28"/>
          <w:lang w:val="de-DE"/>
        </w:rPr>
        <w:t xml:space="preserve">(32) </w:t>
      </w:r>
      <w:r w:rsidR="00A00ACE" w:rsidRPr="0059435E">
        <w:rPr>
          <w:rFonts w:ascii="Times New Roman" w:hAnsi="Times New Roman" w:cs="Times New Roman"/>
          <w:i/>
          <w:iCs/>
          <w:sz w:val="28"/>
          <w:szCs w:val="28"/>
          <w:lang w:val="de-DE"/>
        </w:rPr>
        <w:t>Ihre Ernte in guten Händen</w:t>
      </w:r>
      <w:r w:rsidR="00A00ACE">
        <w:rPr>
          <w:rFonts w:ascii="Times New Roman" w:hAnsi="Times New Roman" w:cs="Times New Roman"/>
          <w:sz w:val="28"/>
          <w:szCs w:val="28"/>
          <w:lang w:val="de-DE"/>
        </w:rPr>
        <w:t xml:space="preserve"> [B</w:t>
      </w:r>
      <w:r>
        <w:rPr>
          <w:rFonts w:ascii="Times New Roman" w:hAnsi="Times New Roman" w:cs="Times New Roman"/>
          <w:sz w:val="28"/>
          <w:szCs w:val="28"/>
          <w:lang w:val="de-DE"/>
        </w:rPr>
        <w:t>sp.</w:t>
      </w:r>
      <w:r w:rsidR="00A00ACE">
        <w:rPr>
          <w:rFonts w:ascii="Times New Roman" w:hAnsi="Times New Roman" w:cs="Times New Roman"/>
          <w:sz w:val="28"/>
          <w:szCs w:val="28"/>
          <w:lang w:val="de-DE"/>
        </w:rPr>
        <w:t xml:space="preserve"> 26 Bioaktuell 05.2019</w:t>
      </w:r>
      <w:r>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18], </w:t>
      </w:r>
      <w:r>
        <w:rPr>
          <w:rFonts w:ascii="Times New Roman" w:hAnsi="Times New Roman" w:cs="Times New Roman"/>
          <w:sz w:val="28"/>
          <w:szCs w:val="28"/>
          <w:lang w:val="de-DE"/>
        </w:rPr>
        <w:t xml:space="preserve">(32) </w:t>
      </w:r>
      <w:r w:rsidR="00A00ACE" w:rsidRPr="00BA7653">
        <w:rPr>
          <w:rFonts w:ascii="Times New Roman" w:hAnsi="Times New Roman" w:cs="Times New Roman"/>
          <w:i/>
          <w:iCs/>
          <w:sz w:val="28"/>
          <w:szCs w:val="28"/>
          <w:lang w:val="de-DE"/>
        </w:rPr>
        <w:t>Im Januar auch Lohmann Dual (Hennen von Zweinutzungsrasse) und Sperber</w:t>
      </w:r>
      <w:r w:rsidR="00A00ACE">
        <w:rPr>
          <w:rFonts w:ascii="Times New Roman" w:hAnsi="Times New Roman" w:cs="Times New Roman"/>
          <w:sz w:val="28"/>
          <w:szCs w:val="28"/>
          <w:lang w:val="de-DE"/>
        </w:rPr>
        <w:t xml:space="preserve"> [B</w:t>
      </w:r>
      <w:r>
        <w:rPr>
          <w:rFonts w:ascii="Times New Roman" w:hAnsi="Times New Roman" w:cs="Times New Roman"/>
          <w:sz w:val="28"/>
          <w:szCs w:val="28"/>
          <w:lang w:val="de-DE"/>
        </w:rPr>
        <w:t>sp.</w:t>
      </w:r>
      <w:r w:rsidR="00A00ACE">
        <w:rPr>
          <w:rFonts w:ascii="Times New Roman" w:hAnsi="Times New Roman" w:cs="Times New Roman"/>
          <w:sz w:val="28"/>
          <w:szCs w:val="28"/>
          <w:lang w:val="de-DE"/>
        </w:rPr>
        <w:t xml:space="preserve"> 41 Bioaktuell 10.2022</w:t>
      </w:r>
      <w:r>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34], </w:t>
      </w:r>
      <w:r>
        <w:rPr>
          <w:rFonts w:ascii="Times New Roman" w:hAnsi="Times New Roman" w:cs="Times New Roman"/>
          <w:sz w:val="28"/>
          <w:szCs w:val="28"/>
          <w:lang w:val="de-DE"/>
        </w:rPr>
        <w:t>(33) </w:t>
      </w:r>
      <w:r w:rsidR="00A00ACE" w:rsidRPr="00BA7653">
        <w:rPr>
          <w:rFonts w:ascii="Times New Roman" w:hAnsi="Times New Roman" w:cs="Times New Roman"/>
          <w:i/>
          <w:iCs/>
          <w:sz w:val="28"/>
          <w:szCs w:val="28"/>
          <w:lang w:val="de-DE"/>
        </w:rPr>
        <w:t xml:space="preserve">Gesucht: Biorüben-Pflanzer </w:t>
      </w:r>
      <w:r w:rsidR="00A00ACE">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Pr>
          <w:rFonts w:ascii="Times New Roman" w:hAnsi="Times New Roman" w:cs="Times New Roman"/>
          <w:sz w:val="28"/>
          <w:szCs w:val="28"/>
          <w:lang w:val="de-DE"/>
        </w:rPr>
        <w:t xml:space="preserve"> 42 Bioaktuell 10.2022</w:t>
      </w:r>
      <w:r>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38], </w:t>
      </w:r>
      <w:r>
        <w:rPr>
          <w:rFonts w:ascii="Times New Roman" w:hAnsi="Times New Roman" w:cs="Times New Roman"/>
          <w:sz w:val="28"/>
          <w:szCs w:val="28"/>
          <w:lang w:val="de-DE"/>
        </w:rPr>
        <w:t>(34)</w:t>
      </w:r>
      <w:r w:rsidRPr="004907B2">
        <w:rPr>
          <w:rFonts w:ascii="Times New Roman" w:hAnsi="Times New Roman" w:cs="Times New Roman"/>
          <w:sz w:val="28"/>
          <w:szCs w:val="28"/>
          <w:lang w:val="de-DE"/>
        </w:rPr>
        <w:t> </w:t>
      </w:r>
      <w:r w:rsidR="00A00ACE" w:rsidRPr="00BA7653">
        <w:rPr>
          <w:rFonts w:ascii="Times New Roman" w:hAnsi="Times New Roman" w:cs="Times New Roman"/>
          <w:i/>
          <w:iCs/>
          <w:sz w:val="28"/>
          <w:szCs w:val="28"/>
          <w:lang w:val="de-DE"/>
        </w:rPr>
        <w:t xml:space="preserve">Bio-Manuka-Honig aus kontrolliert ökologischer Bienenhaltung </w:t>
      </w:r>
      <w:r w:rsidR="00A00ACE">
        <w:rPr>
          <w:rFonts w:ascii="Times New Roman" w:hAnsi="Times New Roman" w:cs="Times New Roman"/>
          <w:sz w:val="28"/>
          <w:szCs w:val="28"/>
          <w:lang w:val="de-DE"/>
        </w:rPr>
        <w:t>[</w:t>
      </w:r>
      <w:r w:rsidR="00A00ACE" w:rsidRPr="00BA7653">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sidRPr="00E00D85">
        <w:rPr>
          <w:rFonts w:ascii="Times New Roman" w:hAnsi="Times New Roman" w:cs="Times New Roman"/>
          <w:sz w:val="28"/>
          <w:szCs w:val="28"/>
          <w:lang w:val="de-DE"/>
        </w:rPr>
        <w:t xml:space="preserve"> 75 Der Spatz 05.2019</w:t>
      </w:r>
      <w:r>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w:t>
      </w:r>
      <w:r w:rsidR="00A00ACE" w:rsidRPr="00E00D85">
        <w:rPr>
          <w:rFonts w:ascii="Times New Roman" w:hAnsi="Times New Roman" w:cs="Times New Roman"/>
          <w:sz w:val="28"/>
          <w:szCs w:val="28"/>
          <w:lang w:val="de-DE"/>
        </w:rPr>
        <w:t>41</w:t>
      </w:r>
      <w:r w:rsidR="00A00ACE">
        <w:rPr>
          <w:rFonts w:ascii="Times New Roman" w:hAnsi="Times New Roman" w:cs="Times New Roman"/>
          <w:sz w:val="28"/>
          <w:szCs w:val="28"/>
          <w:lang w:val="de-DE"/>
        </w:rPr>
        <w:t xml:space="preserve">] u.a. </w:t>
      </w:r>
      <w:r w:rsidR="00A00ACE" w:rsidRPr="000C26DA">
        <w:rPr>
          <w:rFonts w:ascii="Times New Roman" w:hAnsi="Times New Roman" w:cs="Times New Roman"/>
          <w:sz w:val="28"/>
          <w:szCs w:val="28"/>
          <w:lang w:val="de-DE"/>
        </w:rPr>
        <w:t xml:space="preserve">In diesen und anderen Sätzen wird das Hilfsverb weggelassen, wodurch die Sätze kürzer und ausdrucksstärker werden. </w:t>
      </w:r>
    </w:p>
    <w:p w14:paraId="66F6048F" w14:textId="52E573CC" w:rsidR="001160E9" w:rsidRDefault="00A00ACE" w:rsidP="00A00ACE">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Erwähnenswert sind auch verschiedene Satzarten, wie Aussagesatz, Fragesatz, Ausrufesatz und Aufforderungssatz. Das Auftreten solcher Satzarten, Beispiele und die Anzahl der Werbeanzeigen, die diese oder jene Satzarten beinhalten, werden in </w:t>
      </w:r>
      <w:r w:rsidR="00FD7941">
        <w:rPr>
          <w:rFonts w:ascii="Times New Roman" w:hAnsi="Times New Roman" w:cs="Times New Roman"/>
          <w:sz w:val="28"/>
          <w:szCs w:val="28"/>
          <w:lang w:val="de-DE"/>
        </w:rPr>
        <w:t xml:space="preserve">der </w:t>
      </w:r>
      <w:r>
        <w:rPr>
          <w:rFonts w:ascii="Times New Roman" w:hAnsi="Times New Roman" w:cs="Times New Roman"/>
          <w:sz w:val="28"/>
          <w:szCs w:val="28"/>
          <w:lang w:val="de-DE"/>
        </w:rPr>
        <w:t>folgende</w:t>
      </w:r>
      <w:r w:rsidR="00FD7941">
        <w:rPr>
          <w:rFonts w:ascii="Times New Roman" w:hAnsi="Times New Roman" w:cs="Times New Roman"/>
          <w:sz w:val="28"/>
          <w:szCs w:val="28"/>
          <w:lang w:val="de-DE"/>
        </w:rPr>
        <w:t xml:space="preserve">n </w:t>
      </w:r>
      <w:r>
        <w:rPr>
          <w:rFonts w:ascii="Times New Roman" w:hAnsi="Times New Roman" w:cs="Times New Roman"/>
          <w:sz w:val="28"/>
          <w:szCs w:val="28"/>
          <w:lang w:val="de-DE"/>
        </w:rPr>
        <w:t xml:space="preserve">Tabelle beschrieben: </w:t>
      </w:r>
    </w:p>
    <w:p w14:paraId="5D24DC68" w14:textId="77777777" w:rsidR="00D43D25" w:rsidRPr="00E06DB7" w:rsidRDefault="00D43D25" w:rsidP="00A00ACE">
      <w:pPr>
        <w:spacing w:line="360" w:lineRule="auto"/>
        <w:ind w:firstLine="708"/>
        <w:jc w:val="both"/>
        <w:rPr>
          <w:rFonts w:ascii="Times New Roman" w:hAnsi="Times New Roman" w:cs="Times New Roman"/>
          <w:sz w:val="28"/>
          <w:szCs w:val="28"/>
          <w:lang w:val="de-DE"/>
        </w:rPr>
      </w:pPr>
    </w:p>
    <w:p w14:paraId="02A7AD28" w14:textId="3CF95879" w:rsidR="001160E9" w:rsidRPr="00E06DB7" w:rsidRDefault="001160E9" w:rsidP="00A00ACE">
      <w:pPr>
        <w:spacing w:line="360" w:lineRule="auto"/>
        <w:ind w:firstLine="708"/>
        <w:jc w:val="both"/>
        <w:rPr>
          <w:rFonts w:ascii="Times New Roman" w:hAnsi="Times New Roman" w:cs="Times New Roman"/>
          <w:lang w:val="de-DE"/>
        </w:rPr>
      </w:pPr>
      <w:r w:rsidRPr="00E06DB7">
        <w:rPr>
          <w:rFonts w:ascii="Times New Roman" w:hAnsi="Times New Roman" w:cs="Times New Roman"/>
          <w:lang w:val="de-DE"/>
        </w:rPr>
        <w:lastRenderedPageBreak/>
        <w:t xml:space="preserve">Tabelle </w:t>
      </w:r>
      <w:r w:rsidR="0011469F" w:rsidRPr="00E06DB7">
        <w:rPr>
          <w:rFonts w:ascii="Times New Roman" w:hAnsi="Times New Roman" w:cs="Times New Roman"/>
          <w:lang w:val="de-DE"/>
        </w:rPr>
        <w:t>3</w:t>
      </w:r>
      <w:r w:rsidRPr="00E06DB7">
        <w:rPr>
          <w:rFonts w:ascii="Times New Roman" w:hAnsi="Times New Roman" w:cs="Times New Roman"/>
          <w:lang w:val="de-DE"/>
        </w:rPr>
        <w:t>. Satzarten in den „grünen“ Werbeanzeigen</w:t>
      </w:r>
    </w:p>
    <w:tbl>
      <w:tblPr>
        <w:tblStyle w:val="Tabellenraster"/>
        <w:tblW w:w="0" w:type="auto"/>
        <w:tblLook w:val="04A0" w:firstRow="1" w:lastRow="0" w:firstColumn="1" w:lastColumn="0" w:noHBand="0" w:noVBand="1"/>
      </w:tblPr>
      <w:tblGrid>
        <w:gridCol w:w="2254"/>
        <w:gridCol w:w="2254"/>
        <w:gridCol w:w="2254"/>
        <w:gridCol w:w="2254"/>
      </w:tblGrid>
      <w:tr w:rsidR="00A00ACE" w:rsidRPr="00932B9F" w14:paraId="6F5725F1" w14:textId="77777777" w:rsidTr="00CE0804">
        <w:tc>
          <w:tcPr>
            <w:tcW w:w="2254" w:type="dxa"/>
          </w:tcPr>
          <w:p w14:paraId="0596CB3D" w14:textId="77777777" w:rsidR="00A00ACE" w:rsidRPr="00932B9F" w:rsidRDefault="00A00ACE" w:rsidP="00A00ACE">
            <w:pPr>
              <w:spacing w:line="360" w:lineRule="auto"/>
              <w:jc w:val="both"/>
              <w:rPr>
                <w:rFonts w:ascii="Times New Roman" w:hAnsi="Times New Roman" w:cs="Times New Roman"/>
                <w:lang w:val="de-DE"/>
              </w:rPr>
            </w:pPr>
            <w:r w:rsidRPr="00932B9F">
              <w:rPr>
                <w:rFonts w:ascii="Times New Roman" w:hAnsi="Times New Roman" w:cs="Times New Roman"/>
                <w:lang w:val="de-DE"/>
              </w:rPr>
              <w:t>Satzart</w:t>
            </w:r>
          </w:p>
        </w:tc>
        <w:tc>
          <w:tcPr>
            <w:tcW w:w="2254" w:type="dxa"/>
          </w:tcPr>
          <w:p w14:paraId="04FF8555" w14:textId="77777777" w:rsidR="00A00ACE" w:rsidRPr="00932B9F" w:rsidRDefault="00A00ACE" w:rsidP="00A00ACE">
            <w:pPr>
              <w:spacing w:line="360" w:lineRule="auto"/>
              <w:jc w:val="both"/>
              <w:rPr>
                <w:rFonts w:ascii="Times New Roman" w:hAnsi="Times New Roman" w:cs="Times New Roman"/>
                <w:lang w:val="de-DE"/>
              </w:rPr>
            </w:pPr>
            <w:r>
              <w:rPr>
                <w:rFonts w:ascii="Times New Roman" w:hAnsi="Times New Roman" w:cs="Times New Roman"/>
                <w:lang w:val="de-DE"/>
              </w:rPr>
              <w:t>Beispiel</w:t>
            </w:r>
          </w:p>
        </w:tc>
        <w:tc>
          <w:tcPr>
            <w:tcW w:w="2254" w:type="dxa"/>
          </w:tcPr>
          <w:p w14:paraId="59AABAC2" w14:textId="77777777" w:rsidR="00A00ACE" w:rsidRPr="00932B9F" w:rsidRDefault="00A00ACE" w:rsidP="00A00ACE">
            <w:pPr>
              <w:spacing w:line="360" w:lineRule="auto"/>
              <w:jc w:val="both"/>
              <w:rPr>
                <w:rFonts w:ascii="Times New Roman" w:hAnsi="Times New Roman" w:cs="Times New Roman"/>
                <w:lang w:val="de-DE"/>
              </w:rPr>
            </w:pPr>
            <w:r>
              <w:rPr>
                <w:rFonts w:ascii="Times New Roman" w:hAnsi="Times New Roman" w:cs="Times New Roman"/>
                <w:lang w:val="de-DE"/>
              </w:rPr>
              <w:t>Quelle</w:t>
            </w:r>
          </w:p>
        </w:tc>
        <w:tc>
          <w:tcPr>
            <w:tcW w:w="2254" w:type="dxa"/>
          </w:tcPr>
          <w:p w14:paraId="05CB9D1D" w14:textId="77777777" w:rsidR="00A00ACE" w:rsidRPr="00932B9F" w:rsidRDefault="00A00ACE" w:rsidP="00A00ACE">
            <w:pPr>
              <w:spacing w:line="360" w:lineRule="auto"/>
              <w:jc w:val="both"/>
              <w:rPr>
                <w:rFonts w:ascii="Times New Roman" w:hAnsi="Times New Roman" w:cs="Times New Roman"/>
                <w:lang w:val="de-DE"/>
              </w:rPr>
            </w:pPr>
            <w:r>
              <w:rPr>
                <w:rFonts w:ascii="Times New Roman" w:hAnsi="Times New Roman" w:cs="Times New Roman"/>
                <w:lang w:val="de-DE"/>
              </w:rPr>
              <w:t>Anzahl der Anzeigen</w:t>
            </w:r>
          </w:p>
        </w:tc>
      </w:tr>
      <w:tr w:rsidR="00A00ACE" w:rsidRPr="00932B9F" w14:paraId="48001787" w14:textId="77777777" w:rsidTr="00CE0804">
        <w:tc>
          <w:tcPr>
            <w:tcW w:w="2254" w:type="dxa"/>
          </w:tcPr>
          <w:p w14:paraId="7D578888" w14:textId="77777777" w:rsidR="00A00ACE" w:rsidRPr="00932B9F" w:rsidRDefault="00A00ACE" w:rsidP="00A00ACE">
            <w:pPr>
              <w:spacing w:line="360" w:lineRule="auto"/>
              <w:jc w:val="both"/>
              <w:rPr>
                <w:rFonts w:ascii="Times New Roman" w:hAnsi="Times New Roman" w:cs="Times New Roman"/>
                <w:lang w:val="de-DE"/>
              </w:rPr>
            </w:pPr>
            <w:r>
              <w:rPr>
                <w:rFonts w:ascii="Times New Roman" w:hAnsi="Times New Roman" w:cs="Times New Roman"/>
                <w:lang w:val="de-DE"/>
              </w:rPr>
              <w:t>Aussagesatz</w:t>
            </w:r>
          </w:p>
        </w:tc>
        <w:tc>
          <w:tcPr>
            <w:tcW w:w="2254" w:type="dxa"/>
          </w:tcPr>
          <w:p w14:paraId="221DBE85" w14:textId="77777777" w:rsidR="00A00ACE" w:rsidRPr="00932B9F" w:rsidRDefault="00A00ACE" w:rsidP="00A00ACE">
            <w:pPr>
              <w:spacing w:line="360" w:lineRule="auto"/>
              <w:rPr>
                <w:rFonts w:ascii="Times New Roman" w:hAnsi="Times New Roman" w:cs="Times New Roman"/>
                <w:i/>
                <w:iCs/>
                <w:lang w:val="de-DE"/>
              </w:rPr>
            </w:pPr>
            <w:r w:rsidRPr="00932B9F">
              <w:rPr>
                <w:rFonts w:ascii="Times New Roman" w:hAnsi="Times New Roman" w:cs="Times New Roman"/>
                <w:i/>
                <w:iCs/>
                <w:lang w:val="de-DE"/>
              </w:rPr>
              <w:t>Wir versichern Ihr Obst mit einer umfassenden Deckung gegen Hagel und andre Naturgefahren</w:t>
            </w:r>
          </w:p>
        </w:tc>
        <w:tc>
          <w:tcPr>
            <w:tcW w:w="2254" w:type="dxa"/>
          </w:tcPr>
          <w:p w14:paraId="6A22CA8E" w14:textId="77777777" w:rsidR="00A00ACE" w:rsidRPr="00932B9F" w:rsidRDefault="00A00ACE" w:rsidP="00A00ACE">
            <w:pPr>
              <w:spacing w:line="360" w:lineRule="auto"/>
              <w:rPr>
                <w:rFonts w:ascii="Times New Roman" w:hAnsi="Times New Roman" w:cs="Times New Roman"/>
                <w:lang w:val="de-DE"/>
              </w:rPr>
            </w:pPr>
            <w:r w:rsidRPr="00932B9F">
              <w:rPr>
                <w:rFonts w:ascii="Times New Roman" w:hAnsi="Times New Roman" w:cs="Times New Roman"/>
                <w:lang w:val="de-DE"/>
              </w:rPr>
              <w:t>Beispiel 17. Bioaktuell, 02.2017, S. 22</w:t>
            </w:r>
          </w:p>
        </w:tc>
        <w:tc>
          <w:tcPr>
            <w:tcW w:w="2254" w:type="dxa"/>
          </w:tcPr>
          <w:p w14:paraId="53C1AC69" w14:textId="77777777" w:rsidR="00A00ACE" w:rsidRPr="00932B9F" w:rsidRDefault="00A00ACE" w:rsidP="00A00ACE">
            <w:pPr>
              <w:spacing w:line="360" w:lineRule="auto"/>
              <w:jc w:val="both"/>
              <w:rPr>
                <w:rFonts w:ascii="Times New Roman" w:hAnsi="Times New Roman" w:cs="Times New Roman"/>
                <w:lang w:val="de-DE"/>
              </w:rPr>
            </w:pPr>
            <w:r>
              <w:rPr>
                <w:rFonts w:ascii="Times New Roman" w:hAnsi="Times New Roman" w:cs="Times New Roman"/>
                <w:lang w:val="de-DE"/>
              </w:rPr>
              <w:t>100</w:t>
            </w:r>
          </w:p>
        </w:tc>
      </w:tr>
      <w:tr w:rsidR="00A00ACE" w:rsidRPr="00932B9F" w14:paraId="35790261" w14:textId="77777777" w:rsidTr="00CE0804">
        <w:tc>
          <w:tcPr>
            <w:tcW w:w="2254" w:type="dxa"/>
          </w:tcPr>
          <w:p w14:paraId="469378A6" w14:textId="77777777" w:rsidR="00A00ACE" w:rsidRPr="00932B9F" w:rsidRDefault="00A00ACE" w:rsidP="00A00ACE">
            <w:pPr>
              <w:spacing w:line="360" w:lineRule="auto"/>
              <w:jc w:val="both"/>
              <w:rPr>
                <w:rFonts w:ascii="Times New Roman" w:hAnsi="Times New Roman" w:cs="Times New Roman"/>
                <w:lang w:val="de-DE"/>
              </w:rPr>
            </w:pPr>
            <w:r>
              <w:rPr>
                <w:rFonts w:ascii="Times New Roman" w:hAnsi="Times New Roman" w:cs="Times New Roman"/>
                <w:lang w:val="de-DE"/>
              </w:rPr>
              <w:t>Fragesatz</w:t>
            </w:r>
          </w:p>
        </w:tc>
        <w:tc>
          <w:tcPr>
            <w:tcW w:w="2254" w:type="dxa"/>
          </w:tcPr>
          <w:p w14:paraId="228853A5" w14:textId="77777777" w:rsidR="00A00ACE" w:rsidRPr="00D633B6" w:rsidRDefault="00A00ACE" w:rsidP="00A00ACE">
            <w:pPr>
              <w:spacing w:line="360" w:lineRule="auto"/>
              <w:jc w:val="both"/>
              <w:rPr>
                <w:rFonts w:ascii="Times New Roman" w:hAnsi="Times New Roman" w:cs="Times New Roman"/>
                <w:i/>
                <w:iCs/>
                <w:lang w:val="de-DE"/>
              </w:rPr>
            </w:pPr>
            <w:r w:rsidRPr="00D633B6">
              <w:rPr>
                <w:rFonts w:ascii="Times New Roman" w:hAnsi="Times New Roman" w:cs="Times New Roman"/>
                <w:i/>
                <w:iCs/>
                <w:lang w:val="de-DE"/>
              </w:rPr>
              <w:t>Erkältung?</w:t>
            </w:r>
          </w:p>
        </w:tc>
        <w:tc>
          <w:tcPr>
            <w:tcW w:w="2254" w:type="dxa"/>
          </w:tcPr>
          <w:p w14:paraId="62FDA486" w14:textId="77777777" w:rsidR="00A00ACE" w:rsidRPr="00D633B6" w:rsidRDefault="00A00ACE" w:rsidP="00A00ACE">
            <w:pPr>
              <w:spacing w:line="360" w:lineRule="auto"/>
              <w:rPr>
                <w:rFonts w:ascii="Times New Roman" w:hAnsi="Times New Roman" w:cs="Times New Roman"/>
                <w:sz w:val="28"/>
                <w:szCs w:val="28"/>
                <w:lang w:val="de-DE"/>
              </w:rPr>
            </w:pPr>
            <w:r w:rsidRPr="00D633B6">
              <w:rPr>
                <w:rFonts w:ascii="Times New Roman" w:hAnsi="Times New Roman" w:cs="Times New Roman"/>
                <w:lang w:val="de-DE"/>
              </w:rPr>
              <w:t>Beispiel 74. Der Spatz, 05.2019, S. 41</w:t>
            </w:r>
          </w:p>
        </w:tc>
        <w:tc>
          <w:tcPr>
            <w:tcW w:w="2254" w:type="dxa"/>
          </w:tcPr>
          <w:p w14:paraId="379DA2BD" w14:textId="77777777" w:rsidR="00A00ACE" w:rsidRPr="00932B9F" w:rsidRDefault="00A00ACE" w:rsidP="00A00ACE">
            <w:pPr>
              <w:spacing w:line="360" w:lineRule="auto"/>
              <w:jc w:val="both"/>
              <w:rPr>
                <w:rFonts w:ascii="Times New Roman" w:hAnsi="Times New Roman" w:cs="Times New Roman"/>
                <w:lang w:val="de-DE"/>
              </w:rPr>
            </w:pPr>
            <w:r>
              <w:rPr>
                <w:rFonts w:ascii="Times New Roman" w:hAnsi="Times New Roman" w:cs="Times New Roman"/>
                <w:lang w:val="de-DE"/>
              </w:rPr>
              <w:t>3</w:t>
            </w:r>
          </w:p>
        </w:tc>
      </w:tr>
      <w:tr w:rsidR="00A00ACE" w:rsidRPr="00932B9F" w14:paraId="78C16D6E" w14:textId="77777777" w:rsidTr="00CE0804">
        <w:tc>
          <w:tcPr>
            <w:tcW w:w="2254" w:type="dxa"/>
          </w:tcPr>
          <w:p w14:paraId="7E5D1548" w14:textId="77777777" w:rsidR="00A00ACE" w:rsidRPr="00932B9F" w:rsidRDefault="00A00ACE" w:rsidP="00A00ACE">
            <w:pPr>
              <w:spacing w:line="360" w:lineRule="auto"/>
              <w:jc w:val="both"/>
              <w:rPr>
                <w:rFonts w:ascii="Times New Roman" w:hAnsi="Times New Roman" w:cs="Times New Roman"/>
                <w:lang w:val="de-DE"/>
              </w:rPr>
            </w:pPr>
            <w:r>
              <w:rPr>
                <w:rFonts w:ascii="Times New Roman" w:hAnsi="Times New Roman" w:cs="Times New Roman"/>
                <w:lang w:val="de-DE"/>
              </w:rPr>
              <w:t>Ausrufesatz</w:t>
            </w:r>
          </w:p>
        </w:tc>
        <w:tc>
          <w:tcPr>
            <w:tcW w:w="2254" w:type="dxa"/>
          </w:tcPr>
          <w:p w14:paraId="54066763" w14:textId="77777777" w:rsidR="00A00ACE" w:rsidRPr="00D633B6" w:rsidRDefault="00A00ACE" w:rsidP="00A00ACE">
            <w:pPr>
              <w:spacing w:line="360" w:lineRule="auto"/>
              <w:jc w:val="both"/>
              <w:rPr>
                <w:rFonts w:ascii="Times New Roman" w:hAnsi="Times New Roman" w:cs="Times New Roman"/>
                <w:i/>
                <w:iCs/>
                <w:lang w:val="de-DE"/>
              </w:rPr>
            </w:pPr>
            <w:r w:rsidRPr="00D633B6">
              <w:rPr>
                <w:rFonts w:ascii="Times New Roman" w:hAnsi="Times New Roman" w:cs="Times New Roman"/>
                <w:i/>
                <w:iCs/>
                <w:lang w:val="de-DE"/>
              </w:rPr>
              <w:t>Nie wieder Fol</w:t>
            </w:r>
            <w:r>
              <w:rPr>
                <w:rFonts w:ascii="Times New Roman" w:hAnsi="Times New Roman" w:cs="Times New Roman"/>
                <w:i/>
                <w:iCs/>
                <w:lang w:val="de-DE"/>
              </w:rPr>
              <w:t>i</w:t>
            </w:r>
            <w:r w:rsidRPr="00D633B6">
              <w:rPr>
                <w:rFonts w:ascii="Times New Roman" w:hAnsi="Times New Roman" w:cs="Times New Roman"/>
                <w:i/>
                <w:iCs/>
                <w:lang w:val="de-DE"/>
              </w:rPr>
              <w:t>e!</w:t>
            </w:r>
          </w:p>
        </w:tc>
        <w:tc>
          <w:tcPr>
            <w:tcW w:w="2254" w:type="dxa"/>
          </w:tcPr>
          <w:p w14:paraId="14B9211A" w14:textId="77777777" w:rsidR="00A00ACE" w:rsidRPr="00932B9F" w:rsidRDefault="00A00ACE" w:rsidP="00A00ACE">
            <w:pPr>
              <w:spacing w:line="360" w:lineRule="auto"/>
              <w:rPr>
                <w:rFonts w:ascii="Times New Roman" w:hAnsi="Times New Roman" w:cs="Times New Roman"/>
                <w:lang w:val="de-DE"/>
              </w:rPr>
            </w:pPr>
            <w:r w:rsidRPr="00D633B6">
              <w:rPr>
                <w:rFonts w:ascii="Times New Roman" w:hAnsi="Times New Roman" w:cs="Times New Roman"/>
                <w:lang w:val="de-DE"/>
              </w:rPr>
              <w:t>Beispiel 66. Der Spatz, 05.2019, S. 6</w:t>
            </w:r>
          </w:p>
        </w:tc>
        <w:tc>
          <w:tcPr>
            <w:tcW w:w="2254" w:type="dxa"/>
          </w:tcPr>
          <w:p w14:paraId="1D3797A6" w14:textId="77777777" w:rsidR="00A00ACE" w:rsidRPr="00932B9F" w:rsidRDefault="00A00ACE" w:rsidP="00A00ACE">
            <w:pPr>
              <w:spacing w:line="360" w:lineRule="auto"/>
              <w:jc w:val="both"/>
              <w:rPr>
                <w:rFonts w:ascii="Times New Roman" w:hAnsi="Times New Roman" w:cs="Times New Roman"/>
                <w:lang w:val="de-DE"/>
              </w:rPr>
            </w:pPr>
            <w:r>
              <w:rPr>
                <w:rFonts w:ascii="Times New Roman" w:hAnsi="Times New Roman" w:cs="Times New Roman"/>
                <w:lang w:val="de-DE"/>
              </w:rPr>
              <w:t>26</w:t>
            </w:r>
          </w:p>
        </w:tc>
      </w:tr>
      <w:tr w:rsidR="00A00ACE" w:rsidRPr="00932B9F" w14:paraId="3289AFD9" w14:textId="77777777" w:rsidTr="00CE0804">
        <w:tc>
          <w:tcPr>
            <w:tcW w:w="2254" w:type="dxa"/>
          </w:tcPr>
          <w:p w14:paraId="2F9002A8" w14:textId="77777777" w:rsidR="00A00ACE" w:rsidRPr="00932B9F" w:rsidRDefault="00A00ACE" w:rsidP="00A00ACE">
            <w:pPr>
              <w:spacing w:line="360" w:lineRule="auto"/>
              <w:jc w:val="both"/>
              <w:rPr>
                <w:rFonts w:ascii="Times New Roman" w:hAnsi="Times New Roman" w:cs="Times New Roman"/>
                <w:lang w:val="de-DE"/>
              </w:rPr>
            </w:pPr>
            <w:r w:rsidRPr="00932B9F">
              <w:rPr>
                <w:rFonts w:ascii="Times New Roman" w:hAnsi="Times New Roman" w:cs="Times New Roman"/>
                <w:lang w:val="de-DE"/>
              </w:rPr>
              <w:t>Aufforderungssatz</w:t>
            </w:r>
          </w:p>
        </w:tc>
        <w:tc>
          <w:tcPr>
            <w:tcW w:w="2254" w:type="dxa"/>
          </w:tcPr>
          <w:p w14:paraId="42C2BDE0" w14:textId="77777777" w:rsidR="00A00ACE" w:rsidRPr="00D633B6" w:rsidRDefault="00A00ACE" w:rsidP="00A00ACE">
            <w:pPr>
              <w:spacing w:line="360" w:lineRule="auto"/>
              <w:jc w:val="both"/>
              <w:rPr>
                <w:rFonts w:ascii="Times New Roman" w:hAnsi="Times New Roman" w:cs="Times New Roman"/>
                <w:i/>
                <w:iCs/>
                <w:lang w:val="de-DE"/>
              </w:rPr>
            </w:pPr>
            <w:r>
              <w:rPr>
                <w:rFonts w:ascii="Times New Roman" w:hAnsi="Times New Roman" w:cs="Times New Roman"/>
                <w:i/>
                <w:iCs/>
                <w:lang w:val="de-DE"/>
              </w:rPr>
              <w:t>Rufen Sie uns an.</w:t>
            </w:r>
          </w:p>
        </w:tc>
        <w:tc>
          <w:tcPr>
            <w:tcW w:w="2254" w:type="dxa"/>
          </w:tcPr>
          <w:p w14:paraId="43FB01DB" w14:textId="77777777" w:rsidR="00A00ACE" w:rsidRPr="00D633B6" w:rsidRDefault="00A00ACE" w:rsidP="00A00ACE">
            <w:pPr>
              <w:spacing w:line="360" w:lineRule="auto"/>
              <w:rPr>
                <w:rFonts w:ascii="Times New Roman" w:hAnsi="Times New Roman" w:cs="Times New Roman"/>
                <w:color w:val="0563C1" w:themeColor="hyperlink"/>
                <w:u w:val="single"/>
                <w:lang w:val="de-DE"/>
              </w:rPr>
            </w:pPr>
            <w:r>
              <w:rPr>
                <w:rFonts w:ascii="Times New Roman" w:hAnsi="Times New Roman" w:cs="Times New Roman"/>
                <w:lang w:val="de-DE"/>
              </w:rPr>
              <w:t>Beispi</w:t>
            </w:r>
            <w:r w:rsidRPr="00D633B6">
              <w:rPr>
                <w:rFonts w:ascii="Times New Roman" w:hAnsi="Times New Roman" w:cs="Times New Roman"/>
                <w:lang w:val="de-DE"/>
              </w:rPr>
              <w:t xml:space="preserve">el 1. Bioaktuell, 01.A2005, S. 16 </w:t>
            </w:r>
          </w:p>
        </w:tc>
        <w:tc>
          <w:tcPr>
            <w:tcW w:w="2254" w:type="dxa"/>
          </w:tcPr>
          <w:p w14:paraId="0F831357" w14:textId="77777777" w:rsidR="00A00ACE" w:rsidRPr="00932B9F" w:rsidRDefault="00A00ACE" w:rsidP="00A00ACE">
            <w:pPr>
              <w:spacing w:line="360" w:lineRule="auto"/>
              <w:jc w:val="both"/>
              <w:rPr>
                <w:rFonts w:ascii="Times New Roman" w:hAnsi="Times New Roman" w:cs="Times New Roman"/>
                <w:lang w:val="de-DE"/>
              </w:rPr>
            </w:pPr>
            <w:r>
              <w:rPr>
                <w:rFonts w:ascii="Times New Roman" w:hAnsi="Times New Roman" w:cs="Times New Roman"/>
                <w:lang w:val="de-DE"/>
              </w:rPr>
              <w:t>24</w:t>
            </w:r>
          </w:p>
        </w:tc>
      </w:tr>
    </w:tbl>
    <w:p w14:paraId="672BD6FF" w14:textId="3859F202" w:rsidR="00A00ACE" w:rsidRPr="00932B9F" w:rsidRDefault="00A00ACE" w:rsidP="00A00ACE">
      <w:pPr>
        <w:spacing w:line="360" w:lineRule="auto"/>
        <w:ind w:firstLine="708"/>
        <w:jc w:val="both"/>
        <w:rPr>
          <w:rFonts w:ascii="Times New Roman" w:hAnsi="Times New Roman" w:cs="Times New Roman"/>
          <w:lang w:val="de-DE"/>
        </w:rPr>
      </w:pPr>
      <w:r w:rsidRPr="00932B9F">
        <w:rPr>
          <w:rFonts w:ascii="Times New Roman" w:hAnsi="Times New Roman" w:cs="Times New Roman"/>
          <w:lang w:val="de-DE"/>
        </w:rPr>
        <w:t xml:space="preserve"> </w:t>
      </w:r>
    </w:p>
    <w:p w14:paraId="393DB6DE" w14:textId="77777777" w:rsidR="00D43D25" w:rsidRDefault="00A00ACE" w:rsidP="00D43D25">
      <w:pPr>
        <w:spacing w:line="360" w:lineRule="auto"/>
        <w:ind w:firstLine="708"/>
        <w:jc w:val="both"/>
        <w:rPr>
          <w:rFonts w:ascii="Times New Roman" w:hAnsi="Times New Roman" w:cs="Times New Roman"/>
          <w:color w:val="000000" w:themeColor="text1"/>
          <w:sz w:val="28"/>
          <w:szCs w:val="28"/>
          <w:lang w:val="de-DE"/>
        </w:rPr>
      </w:pPr>
      <w:r>
        <w:rPr>
          <w:rFonts w:ascii="Times New Roman" w:hAnsi="Times New Roman" w:cs="Times New Roman"/>
          <w:sz w:val="28"/>
          <w:szCs w:val="28"/>
          <w:lang w:val="de-DE"/>
        </w:rPr>
        <w:t>Die Analyse ergibt, dass die Aussagesätze</w:t>
      </w:r>
      <w:r w:rsidR="00FD7941">
        <w:rPr>
          <w:rFonts w:ascii="Times New Roman" w:hAnsi="Times New Roman" w:cs="Times New Roman"/>
          <w:sz w:val="28"/>
          <w:szCs w:val="28"/>
          <w:lang w:val="de-DE"/>
        </w:rPr>
        <w:t xml:space="preserve"> die</w:t>
      </w:r>
      <w:r>
        <w:rPr>
          <w:rFonts w:ascii="Times New Roman" w:hAnsi="Times New Roman" w:cs="Times New Roman"/>
          <w:sz w:val="28"/>
          <w:szCs w:val="28"/>
          <w:lang w:val="de-DE"/>
        </w:rPr>
        <w:t xml:space="preserve"> am häufigsten verwendet</w:t>
      </w:r>
      <w:r w:rsidR="00FD7941">
        <w:rPr>
          <w:rFonts w:ascii="Times New Roman" w:hAnsi="Times New Roman" w:cs="Times New Roman"/>
          <w:sz w:val="28"/>
          <w:szCs w:val="28"/>
          <w:lang w:val="de-DE"/>
        </w:rPr>
        <w:t xml:space="preserve"> werden</w:t>
      </w:r>
      <w:r>
        <w:rPr>
          <w:rFonts w:ascii="Times New Roman" w:hAnsi="Times New Roman" w:cs="Times New Roman"/>
          <w:sz w:val="28"/>
          <w:szCs w:val="28"/>
          <w:lang w:val="de-DE"/>
        </w:rPr>
        <w:t xml:space="preserve">. Jede Werbeanzeige enthält mindestens einen Aussagesatz. Ausrufesätze und Aufforderungssätze sind auch relativ häufig zu treffen, während die Fragesätze </w:t>
      </w:r>
      <w:r w:rsidR="00FD7941">
        <w:rPr>
          <w:rFonts w:ascii="Times New Roman" w:hAnsi="Times New Roman" w:cs="Times New Roman"/>
          <w:sz w:val="28"/>
          <w:szCs w:val="28"/>
          <w:lang w:val="de-DE"/>
        </w:rPr>
        <w:t xml:space="preserve">nur </w:t>
      </w:r>
      <w:r>
        <w:rPr>
          <w:rFonts w:ascii="Times New Roman" w:hAnsi="Times New Roman" w:cs="Times New Roman"/>
          <w:sz w:val="28"/>
          <w:szCs w:val="28"/>
          <w:lang w:val="de-DE"/>
        </w:rPr>
        <w:t>selten v</w:t>
      </w:r>
      <w:r w:rsidR="00FD7941">
        <w:rPr>
          <w:rFonts w:ascii="Times New Roman" w:hAnsi="Times New Roman" w:cs="Times New Roman"/>
          <w:sz w:val="28"/>
          <w:szCs w:val="28"/>
          <w:lang w:val="de-DE"/>
        </w:rPr>
        <w:t>orkommen</w:t>
      </w:r>
      <w:r>
        <w:rPr>
          <w:rFonts w:ascii="Times New Roman" w:hAnsi="Times New Roman" w:cs="Times New Roman"/>
          <w:sz w:val="28"/>
          <w:szCs w:val="28"/>
          <w:lang w:val="de-DE"/>
        </w:rPr>
        <w:t xml:space="preserve">. </w:t>
      </w:r>
      <w:r w:rsidRPr="003D09B9">
        <w:rPr>
          <w:rFonts w:ascii="Times New Roman" w:hAnsi="Times New Roman" w:cs="Times New Roman"/>
          <w:sz w:val="28"/>
          <w:szCs w:val="28"/>
          <w:lang w:val="de-DE"/>
        </w:rPr>
        <w:t xml:space="preserve">Es sei auch darauf hingewiesen, dass es sich bei </w:t>
      </w:r>
      <w:r>
        <w:rPr>
          <w:rFonts w:ascii="Times New Roman" w:hAnsi="Times New Roman" w:cs="Times New Roman"/>
          <w:sz w:val="28"/>
          <w:szCs w:val="28"/>
          <w:lang w:val="de-DE"/>
        </w:rPr>
        <w:t xml:space="preserve">Aufforderungssätzen </w:t>
      </w:r>
      <w:r w:rsidRPr="003D09B9">
        <w:rPr>
          <w:rFonts w:ascii="Times New Roman" w:hAnsi="Times New Roman" w:cs="Times New Roman"/>
          <w:sz w:val="28"/>
          <w:szCs w:val="28"/>
          <w:lang w:val="de-DE"/>
        </w:rPr>
        <w:t xml:space="preserve">entweder um direkte </w:t>
      </w:r>
      <w:r>
        <w:rPr>
          <w:rFonts w:ascii="Times New Roman" w:hAnsi="Times New Roman" w:cs="Times New Roman"/>
          <w:sz w:val="28"/>
          <w:szCs w:val="28"/>
          <w:lang w:val="de-DE"/>
        </w:rPr>
        <w:t xml:space="preserve">Aufforderung </w:t>
      </w:r>
      <w:r w:rsidRPr="003D09B9">
        <w:rPr>
          <w:rFonts w:ascii="Times New Roman" w:hAnsi="Times New Roman" w:cs="Times New Roman"/>
          <w:sz w:val="28"/>
          <w:szCs w:val="28"/>
          <w:lang w:val="de-DE"/>
        </w:rPr>
        <w:t xml:space="preserve">oder um indirekte </w:t>
      </w:r>
      <w:r>
        <w:rPr>
          <w:rFonts w:ascii="Times New Roman" w:hAnsi="Times New Roman" w:cs="Times New Roman"/>
          <w:sz w:val="28"/>
          <w:szCs w:val="28"/>
          <w:lang w:val="de-DE"/>
        </w:rPr>
        <w:t xml:space="preserve">Aufforderung </w:t>
      </w:r>
      <w:r w:rsidRPr="003D09B9">
        <w:rPr>
          <w:rFonts w:ascii="Times New Roman" w:hAnsi="Times New Roman" w:cs="Times New Roman"/>
          <w:sz w:val="28"/>
          <w:szCs w:val="28"/>
          <w:lang w:val="de-DE"/>
        </w:rPr>
        <w:t>handeln kann. V</w:t>
      </w:r>
      <w:r w:rsidR="00FD7941">
        <w:rPr>
          <w:rFonts w:ascii="Times New Roman" w:hAnsi="Times New Roman" w:cs="Times New Roman"/>
          <w:sz w:val="28"/>
          <w:szCs w:val="28"/>
          <w:lang w:val="de-DE"/>
        </w:rPr>
        <w:t>gl.</w:t>
      </w:r>
      <w:r w:rsidRPr="003D09B9">
        <w:rPr>
          <w:rFonts w:ascii="Times New Roman" w:hAnsi="Times New Roman" w:cs="Times New Roman"/>
          <w:sz w:val="28"/>
          <w:szCs w:val="28"/>
          <w:lang w:val="de-DE"/>
        </w:rPr>
        <w:t xml:space="preserve"> Beispiele</w:t>
      </w:r>
      <w:r>
        <w:rPr>
          <w:rFonts w:ascii="Times New Roman" w:hAnsi="Times New Roman" w:cs="Times New Roman"/>
          <w:sz w:val="28"/>
          <w:szCs w:val="28"/>
          <w:lang w:val="de-DE"/>
        </w:rPr>
        <w:t xml:space="preserve">: </w:t>
      </w:r>
      <w:r w:rsidRPr="003D09B9">
        <w:rPr>
          <w:rFonts w:ascii="Times New Roman" w:hAnsi="Times New Roman" w:cs="Times New Roman"/>
          <w:i/>
          <w:iCs/>
          <w:sz w:val="28"/>
          <w:szCs w:val="28"/>
          <w:lang w:val="de-DE"/>
        </w:rPr>
        <w:t xml:space="preserve">Sprechen Sie uns darauf an </w:t>
      </w:r>
      <w:r w:rsidRPr="004831B5">
        <w:rPr>
          <w:rFonts w:ascii="Times New Roman" w:hAnsi="Times New Roman" w:cs="Times New Roman"/>
          <w:sz w:val="28"/>
          <w:szCs w:val="28"/>
          <w:lang w:val="de-DE"/>
        </w:rPr>
        <w:t>[B</w:t>
      </w:r>
      <w:r w:rsidR="00C627D0">
        <w:rPr>
          <w:rFonts w:ascii="Times New Roman" w:hAnsi="Times New Roman" w:cs="Times New Roman"/>
          <w:sz w:val="28"/>
          <w:szCs w:val="28"/>
          <w:lang w:val="de-DE"/>
        </w:rPr>
        <w:t xml:space="preserve">sp. </w:t>
      </w:r>
      <w:r w:rsidRPr="004831B5">
        <w:rPr>
          <w:rFonts w:ascii="Times New Roman" w:hAnsi="Times New Roman" w:cs="Times New Roman"/>
          <w:sz w:val="28"/>
          <w:szCs w:val="28"/>
          <w:lang w:val="de-DE"/>
        </w:rPr>
        <w:t xml:space="preserve">51 </w:t>
      </w:r>
      <w:r w:rsidRPr="003D09B9">
        <w:rPr>
          <w:rFonts w:ascii="Times New Roman" w:hAnsi="Times New Roman" w:cs="Times New Roman"/>
          <w:sz w:val="28"/>
          <w:szCs w:val="28"/>
          <w:lang w:val="de-DE"/>
        </w:rPr>
        <w:t>Das Magazin der bayerischen Grünen 02.2018</w:t>
      </w:r>
      <w:r w:rsidR="00C627D0">
        <w:rPr>
          <w:rFonts w:ascii="Times New Roman" w:hAnsi="Times New Roman" w:cs="Times New Roman"/>
          <w:sz w:val="28"/>
          <w:szCs w:val="28"/>
          <w:lang w:val="de-DE"/>
        </w:rPr>
        <w:t>:</w:t>
      </w:r>
      <w:r w:rsidRPr="003D09B9">
        <w:rPr>
          <w:rFonts w:ascii="Times New Roman" w:hAnsi="Times New Roman" w:cs="Times New Roman"/>
          <w:sz w:val="28"/>
          <w:szCs w:val="28"/>
          <w:lang w:val="de-DE"/>
        </w:rPr>
        <w:t xml:space="preserve"> 16</w:t>
      </w:r>
      <w:r>
        <w:rPr>
          <w:rFonts w:ascii="Times New Roman" w:hAnsi="Times New Roman" w:cs="Times New Roman"/>
          <w:sz w:val="28"/>
          <w:szCs w:val="28"/>
          <w:lang w:val="de-DE"/>
        </w:rPr>
        <w:t>]</w:t>
      </w:r>
      <w:r w:rsidR="00C627D0">
        <w:rPr>
          <w:rFonts w:ascii="Times New Roman" w:hAnsi="Times New Roman" w:cs="Times New Roman"/>
          <w:sz w:val="28"/>
          <w:szCs w:val="28"/>
          <w:lang w:val="de-DE"/>
        </w:rPr>
        <w:t xml:space="preserve"> und</w:t>
      </w:r>
      <w:r>
        <w:rPr>
          <w:rFonts w:ascii="Times New Roman" w:hAnsi="Times New Roman" w:cs="Times New Roman"/>
          <w:sz w:val="28"/>
          <w:szCs w:val="28"/>
          <w:lang w:val="de-DE"/>
        </w:rPr>
        <w:t xml:space="preserve"> </w:t>
      </w:r>
      <w:r w:rsidR="00C627D0">
        <w:rPr>
          <w:rFonts w:ascii="Times New Roman" w:hAnsi="Times New Roman" w:cs="Times New Roman"/>
          <w:sz w:val="28"/>
          <w:szCs w:val="28"/>
          <w:lang w:val="de-DE"/>
        </w:rPr>
        <w:t xml:space="preserve"> </w:t>
      </w:r>
      <w:r w:rsidRPr="004831B5">
        <w:rPr>
          <w:rFonts w:ascii="Times New Roman" w:hAnsi="Times New Roman" w:cs="Times New Roman"/>
          <w:i/>
          <w:iCs/>
          <w:color w:val="000000" w:themeColor="text1"/>
          <w:sz w:val="28"/>
          <w:szCs w:val="28"/>
          <w:lang w:val="de-DE"/>
        </w:rPr>
        <w:t xml:space="preserve">Alle Veranstaltungen in Ihrer Nähe auf </w:t>
      </w:r>
      <w:hyperlink r:id="rId17" w:history="1">
        <w:r w:rsidRPr="004831B5">
          <w:rPr>
            <w:rStyle w:val="Hyperlink"/>
            <w:rFonts w:ascii="Times New Roman" w:hAnsi="Times New Roman" w:cs="Times New Roman"/>
            <w:i/>
            <w:iCs/>
            <w:color w:val="000000" w:themeColor="text1"/>
            <w:sz w:val="28"/>
            <w:szCs w:val="28"/>
            <w:lang w:val="de-DE"/>
          </w:rPr>
          <w:t>www.bioerlebnistage.de</w:t>
        </w:r>
      </w:hyperlink>
      <w:r w:rsidRPr="004831B5">
        <w:rPr>
          <w:rFonts w:ascii="Times New Roman" w:hAnsi="Times New Roman" w:cs="Times New Roman"/>
          <w:i/>
          <w:iCs/>
          <w:color w:val="000000" w:themeColor="text1"/>
          <w:sz w:val="28"/>
          <w:szCs w:val="28"/>
          <w:lang w:val="de-DE"/>
        </w:rPr>
        <w:t xml:space="preserve"> </w:t>
      </w:r>
      <w:r>
        <w:rPr>
          <w:rFonts w:ascii="Times New Roman" w:hAnsi="Times New Roman" w:cs="Times New Roman"/>
          <w:color w:val="000000" w:themeColor="text1"/>
          <w:sz w:val="28"/>
          <w:szCs w:val="28"/>
          <w:lang w:val="de-DE"/>
        </w:rPr>
        <w:t>[</w:t>
      </w:r>
      <w:r w:rsidRPr="004831B5">
        <w:rPr>
          <w:rFonts w:ascii="Times New Roman" w:hAnsi="Times New Roman" w:cs="Times New Roman"/>
          <w:color w:val="000000" w:themeColor="text1"/>
          <w:sz w:val="28"/>
          <w:szCs w:val="28"/>
          <w:lang w:val="de-DE"/>
        </w:rPr>
        <w:t>B</w:t>
      </w:r>
      <w:r w:rsidR="00C627D0">
        <w:rPr>
          <w:rFonts w:ascii="Times New Roman" w:hAnsi="Times New Roman" w:cs="Times New Roman"/>
          <w:color w:val="000000" w:themeColor="text1"/>
          <w:sz w:val="28"/>
          <w:szCs w:val="28"/>
          <w:lang w:val="de-DE"/>
        </w:rPr>
        <w:t>sp.</w:t>
      </w:r>
      <w:r w:rsidRPr="004831B5">
        <w:rPr>
          <w:rFonts w:ascii="Times New Roman" w:hAnsi="Times New Roman" w:cs="Times New Roman"/>
          <w:color w:val="000000" w:themeColor="text1"/>
          <w:sz w:val="28"/>
          <w:szCs w:val="28"/>
          <w:lang w:val="de-DE"/>
        </w:rPr>
        <w:t xml:space="preserve"> 65 Der Spatz</w:t>
      </w:r>
      <w:r>
        <w:rPr>
          <w:rFonts w:ascii="Times New Roman" w:hAnsi="Times New Roman" w:cs="Times New Roman"/>
          <w:color w:val="000000" w:themeColor="text1"/>
          <w:sz w:val="28"/>
          <w:szCs w:val="28"/>
          <w:lang w:val="de-DE"/>
        </w:rPr>
        <w:t xml:space="preserve"> </w:t>
      </w:r>
      <w:r w:rsidRPr="004831B5">
        <w:rPr>
          <w:rFonts w:ascii="Times New Roman" w:hAnsi="Times New Roman" w:cs="Times New Roman"/>
          <w:color w:val="000000" w:themeColor="text1"/>
          <w:sz w:val="28"/>
          <w:szCs w:val="28"/>
          <w:lang w:val="de-DE"/>
        </w:rPr>
        <w:t>03.2018</w:t>
      </w:r>
      <w:r w:rsidR="00C627D0">
        <w:rPr>
          <w:rFonts w:ascii="Times New Roman" w:hAnsi="Times New Roman" w:cs="Times New Roman"/>
          <w:color w:val="000000" w:themeColor="text1"/>
          <w:sz w:val="28"/>
          <w:szCs w:val="28"/>
          <w:lang w:val="de-DE"/>
        </w:rPr>
        <w:t>:</w:t>
      </w:r>
      <w:r w:rsidRPr="004831B5">
        <w:rPr>
          <w:rFonts w:ascii="Times New Roman" w:hAnsi="Times New Roman" w:cs="Times New Roman"/>
          <w:color w:val="000000" w:themeColor="text1"/>
          <w:sz w:val="28"/>
          <w:szCs w:val="28"/>
          <w:lang w:val="de-DE"/>
        </w:rPr>
        <w:t xml:space="preserve"> 14</w:t>
      </w:r>
      <w:r>
        <w:rPr>
          <w:rFonts w:ascii="Times New Roman" w:hAnsi="Times New Roman" w:cs="Times New Roman"/>
          <w:color w:val="000000" w:themeColor="text1"/>
          <w:sz w:val="28"/>
          <w:szCs w:val="28"/>
          <w:lang w:val="de-DE"/>
        </w:rPr>
        <w:t xml:space="preserve">]. </w:t>
      </w:r>
      <w:r w:rsidRPr="00862C84">
        <w:rPr>
          <w:rFonts w:ascii="Times New Roman" w:hAnsi="Times New Roman" w:cs="Times New Roman"/>
          <w:color w:val="000000" w:themeColor="text1"/>
          <w:sz w:val="28"/>
          <w:szCs w:val="28"/>
          <w:lang w:val="de-DE"/>
        </w:rPr>
        <w:t>Der zweite Satz fordert also implizit dazu auf, die Website zu besuchen und sich über</w:t>
      </w:r>
      <w:r>
        <w:rPr>
          <w:rFonts w:ascii="Times New Roman" w:hAnsi="Times New Roman" w:cs="Times New Roman"/>
          <w:color w:val="000000" w:themeColor="text1"/>
          <w:sz w:val="28"/>
          <w:szCs w:val="28"/>
          <w:lang w:val="de-DE"/>
        </w:rPr>
        <w:t xml:space="preserve"> die</w:t>
      </w:r>
      <w:r w:rsidRPr="00862C84">
        <w:rPr>
          <w:rFonts w:ascii="Times New Roman" w:hAnsi="Times New Roman" w:cs="Times New Roman"/>
          <w:color w:val="000000" w:themeColor="text1"/>
          <w:sz w:val="28"/>
          <w:szCs w:val="28"/>
          <w:lang w:val="de-DE"/>
        </w:rPr>
        <w:t xml:space="preserve"> kommenden Veranstaltungen zu informieren. </w:t>
      </w:r>
      <w:bookmarkStart w:id="31" w:name="_Toc136345710"/>
    </w:p>
    <w:p w14:paraId="1B4C39EF" w14:textId="77777777" w:rsidR="00D43D25" w:rsidRDefault="00D43D25" w:rsidP="00D43D25">
      <w:pPr>
        <w:spacing w:line="360" w:lineRule="auto"/>
        <w:ind w:firstLine="708"/>
        <w:jc w:val="both"/>
        <w:rPr>
          <w:rFonts w:ascii="Times New Roman" w:hAnsi="Times New Roman" w:cs="Times New Roman"/>
          <w:color w:val="000000" w:themeColor="text1"/>
          <w:sz w:val="28"/>
          <w:szCs w:val="28"/>
          <w:lang w:val="de-DE"/>
        </w:rPr>
      </w:pPr>
    </w:p>
    <w:p w14:paraId="597BCBC6" w14:textId="0F9D2975" w:rsidR="00A00ACE" w:rsidRPr="00D43D25" w:rsidRDefault="00A00ACE" w:rsidP="00D43D25">
      <w:pPr>
        <w:spacing w:line="360" w:lineRule="auto"/>
        <w:ind w:firstLine="708"/>
        <w:jc w:val="both"/>
        <w:rPr>
          <w:rFonts w:ascii="Times New Roman" w:hAnsi="Times New Roman" w:cs="Times New Roman"/>
          <w:b/>
          <w:bCs/>
          <w:color w:val="000000" w:themeColor="text1"/>
          <w:sz w:val="32"/>
          <w:szCs w:val="32"/>
          <w:lang w:val="de-DE"/>
        </w:rPr>
      </w:pPr>
      <w:r w:rsidRPr="00D43D25">
        <w:rPr>
          <w:rFonts w:ascii="Times New Roman" w:hAnsi="Times New Roman" w:cs="Times New Roman"/>
          <w:b/>
          <w:bCs/>
          <w:sz w:val="28"/>
          <w:szCs w:val="32"/>
          <w:lang w:val="de-DE"/>
        </w:rPr>
        <w:t>2.3.3 Bild</w:t>
      </w:r>
      <w:bookmarkEnd w:id="31"/>
    </w:p>
    <w:p w14:paraId="7D4550C1" w14:textId="77777777" w:rsidR="00A00ACE" w:rsidRDefault="00A00ACE" w:rsidP="00A00ACE">
      <w:pPr>
        <w:spacing w:line="360" w:lineRule="auto"/>
        <w:ind w:firstLine="708"/>
        <w:jc w:val="both"/>
        <w:rPr>
          <w:rFonts w:ascii="Times New Roman" w:hAnsi="Times New Roman" w:cs="Times New Roman"/>
          <w:sz w:val="28"/>
          <w:szCs w:val="28"/>
          <w:lang w:val="de-DE"/>
        </w:rPr>
      </w:pPr>
      <w:r w:rsidRPr="009B7ABD">
        <w:rPr>
          <w:rFonts w:ascii="Times New Roman" w:hAnsi="Times New Roman" w:cs="Times New Roman"/>
          <w:sz w:val="28"/>
          <w:szCs w:val="28"/>
          <w:lang w:val="de-DE"/>
        </w:rPr>
        <w:t xml:space="preserve">Der illustrative Teil ist ein </w:t>
      </w:r>
      <w:r>
        <w:rPr>
          <w:rFonts w:ascii="Times New Roman" w:hAnsi="Times New Roman" w:cs="Times New Roman"/>
          <w:sz w:val="28"/>
          <w:szCs w:val="28"/>
          <w:lang w:val="de-DE"/>
        </w:rPr>
        <w:t xml:space="preserve">wesentlicher </w:t>
      </w:r>
      <w:r w:rsidRPr="009B7ABD">
        <w:rPr>
          <w:rFonts w:ascii="Times New Roman" w:hAnsi="Times New Roman" w:cs="Times New Roman"/>
          <w:sz w:val="28"/>
          <w:szCs w:val="28"/>
          <w:lang w:val="de-DE"/>
        </w:rPr>
        <w:t xml:space="preserve">und unverzichtbarer Bestandteil einer </w:t>
      </w:r>
      <w:r>
        <w:rPr>
          <w:rFonts w:ascii="Times New Roman" w:hAnsi="Times New Roman" w:cs="Times New Roman"/>
          <w:sz w:val="28"/>
          <w:szCs w:val="28"/>
          <w:lang w:val="de-DE"/>
        </w:rPr>
        <w:t>Werbea</w:t>
      </w:r>
      <w:r w:rsidRPr="009B7ABD">
        <w:rPr>
          <w:rFonts w:ascii="Times New Roman" w:hAnsi="Times New Roman" w:cs="Times New Roman"/>
          <w:sz w:val="28"/>
          <w:szCs w:val="28"/>
          <w:lang w:val="de-DE"/>
        </w:rPr>
        <w:t>nzeige.</w:t>
      </w:r>
      <w:r>
        <w:rPr>
          <w:rFonts w:ascii="Times New Roman" w:hAnsi="Times New Roman" w:cs="Times New Roman"/>
          <w:sz w:val="28"/>
          <w:szCs w:val="28"/>
          <w:lang w:val="de-DE"/>
        </w:rPr>
        <w:t xml:space="preserve"> </w:t>
      </w:r>
      <w:r w:rsidRPr="009B7ABD">
        <w:rPr>
          <w:rFonts w:ascii="Times New Roman" w:hAnsi="Times New Roman" w:cs="Times New Roman"/>
          <w:sz w:val="28"/>
          <w:szCs w:val="28"/>
          <w:lang w:val="de-DE"/>
        </w:rPr>
        <w:t xml:space="preserve">Ein wichtiges Merkmal des Bildes in der Werbung ist, dass </w:t>
      </w:r>
      <w:r w:rsidRPr="009B7ABD">
        <w:rPr>
          <w:rFonts w:ascii="Times New Roman" w:hAnsi="Times New Roman" w:cs="Times New Roman"/>
          <w:sz w:val="28"/>
          <w:szCs w:val="28"/>
          <w:lang w:val="de-DE"/>
        </w:rPr>
        <w:lastRenderedPageBreak/>
        <w:t>es leicht zu entschlüsseln sein muss. Der Dekodierungsprozess erfolgt durch das Hintergrundwissen de</w:t>
      </w:r>
      <w:r>
        <w:rPr>
          <w:rFonts w:ascii="Times New Roman" w:hAnsi="Times New Roman" w:cs="Times New Roman"/>
          <w:sz w:val="28"/>
          <w:szCs w:val="28"/>
          <w:lang w:val="de-DE"/>
        </w:rPr>
        <w:t>r</w:t>
      </w:r>
      <w:r w:rsidRPr="009B7ABD">
        <w:rPr>
          <w:rFonts w:ascii="Times New Roman" w:hAnsi="Times New Roman" w:cs="Times New Roman"/>
          <w:sz w:val="28"/>
          <w:szCs w:val="28"/>
          <w:lang w:val="de-DE"/>
        </w:rPr>
        <w:t xml:space="preserve"> Leser</w:t>
      </w:r>
      <w:r>
        <w:rPr>
          <w:rFonts w:ascii="Times New Roman" w:hAnsi="Times New Roman" w:cs="Times New Roman"/>
          <w:sz w:val="28"/>
          <w:szCs w:val="28"/>
          <w:lang w:val="de-DE"/>
        </w:rPr>
        <w:t>Innen</w:t>
      </w:r>
      <w:r w:rsidRPr="009B7ABD">
        <w:rPr>
          <w:rFonts w:ascii="Times New Roman" w:hAnsi="Times New Roman" w:cs="Times New Roman"/>
          <w:sz w:val="28"/>
          <w:szCs w:val="28"/>
          <w:lang w:val="de-DE"/>
        </w:rPr>
        <w:t xml:space="preserve"> über das Geschehen in der Welt, das durch die in der Abbildung dargestellten Zeichen aktiviert wird, sowie durch das Vorhandensein eine</w:t>
      </w:r>
      <w:r>
        <w:rPr>
          <w:rFonts w:ascii="Times New Roman" w:hAnsi="Times New Roman" w:cs="Times New Roman"/>
          <w:sz w:val="28"/>
          <w:szCs w:val="28"/>
          <w:lang w:val="de-DE"/>
        </w:rPr>
        <w:t>s</w:t>
      </w:r>
      <w:r w:rsidRPr="009B7ABD">
        <w:rPr>
          <w:rFonts w:ascii="Times New Roman" w:hAnsi="Times New Roman" w:cs="Times New Roman"/>
          <w:sz w:val="28"/>
          <w:szCs w:val="28"/>
          <w:lang w:val="de-DE"/>
        </w:rPr>
        <w:t xml:space="preserve"> verbalen, d.</w:t>
      </w:r>
      <w:r>
        <w:rPr>
          <w:rFonts w:ascii="Times New Roman" w:hAnsi="Times New Roman" w:cs="Times New Roman"/>
          <w:sz w:val="28"/>
          <w:szCs w:val="28"/>
          <w:lang w:val="de-DE"/>
        </w:rPr>
        <w:t xml:space="preserve"> </w:t>
      </w:r>
      <w:r w:rsidRPr="009B7ABD">
        <w:rPr>
          <w:rFonts w:ascii="Times New Roman" w:hAnsi="Times New Roman" w:cs="Times New Roman"/>
          <w:sz w:val="28"/>
          <w:szCs w:val="28"/>
          <w:lang w:val="de-DE"/>
        </w:rPr>
        <w:t>h. sprachlichen</w:t>
      </w:r>
      <w:r>
        <w:rPr>
          <w:rFonts w:ascii="Times New Roman" w:hAnsi="Times New Roman" w:cs="Times New Roman"/>
          <w:sz w:val="28"/>
          <w:szCs w:val="28"/>
          <w:lang w:val="de-DE"/>
        </w:rPr>
        <w:t xml:space="preserve"> Teils, der im Paragraph 2.3.2 bereits beschrieben wurde. </w:t>
      </w:r>
    </w:p>
    <w:p w14:paraId="6737F68B" w14:textId="35A71F83" w:rsidR="00A00ACE" w:rsidRDefault="00A00ACE" w:rsidP="00A00ACE">
      <w:pPr>
        <w:spacing w:line="360" w:lineRule="auto"/>
        <w:ind w:firstLine="708"/>
        <w:jc w:val="both"/>
        <w:rPr>
          <w:rFonts w:ascii="Times New Roman" w:hAnsi="Times New Roman" w:cs="Times New Roman"/>
          <w:sz w:val="28"/>
          <w:szCs w:val="28"/>
          <w:lang w:val="de-DE"/>
        </w:rPr>
      </w:pPr>
      <w:r w:rsidRPr="00235DD3">
        <w:rPr>
          <w:rFonts w:ascii="Times New Roman" w:hAnsi="Times New Roman" w:cs="Times New Roman"/>
          <w:sz w:val="28"/>
          <w:szCs w:val="28"/>
          <w:lang w:val="de-DE"/>
        </w:rPr>
        <w:t xml:space="preserve">Auf Bilder wurde bereits in Paragraph 2.1.5 </w:t>
      </w:r>
      <w:r>
        <w:rPr>
          <w:rFonts w:ascii="Times New Roman" w:hAnsi="Times New Roman" w:cs="Times New Roman"/>
          <w:sz w:val="28"/>
          <w:szCs w:val="28"/>
          <w:lang w:val="de-DE"/>
        </w:rPr>
        <w:t xml:space="preserve">detaillierter </w:t>
      </w:r>
      <w:r w:rsidRPr="00235DD3">
        <w:rPr>
          <w:rFonts w:ascii="Times New Roman" w:hAnsi="Times New Roman" w:cs="Times New Roman"/>
          <w:sz w:val="28"/>
          <w:szCs w:val="28"/>
          <w:lang w:val="de-DE"/>
        </w:rPr>
        <w:t>eingegangen. I</w:t>
      </w:r>
      <w:r w:rsidR="00FD7941">
        <w:rPr>
          <w:rFonts w:ascii="Times New Roman" w:hAnsi="Times New Roman" w:cs="Times New Roman"/>
          <w:sz w:val="28"/>
          <w:szCs w:val="28"/>
          <w:lang w:val="de-DE"/>
        </w:rPr>
        <w:t>n demselben</w:t>
      </w:r>
      <w:r w:rsidRPr="00235DD3">
        <w:rPr>
          <w:rFonts w:ascii="Times New Roman" w:hAnsi="Times New Roman" w:cs="Times New Roman"/>
          <w:sz w:val="28"/>
          <w:szCs w:val="28"/>
          <w:lang w:val="de-DE"/>
        </w:rPr>
        <w:t xml:space="preserve"> Paragraphen wird die Aufmerksamkeit auf </w:t>
      </w:r>
      <w:r>
        <w:rPr>
          <w:rFonts w:ascii="Times New Roman" w:hAnsi="Times New Roman" w:cs="Times New Roman"/>
          <w:sz w:val="28"/>
          <w:szCs w:val="28"/>
          <w:lang w:val="de-DE"/>
        </w:rPr>
        <w:t xml:space="preserve">symbolische </w:t>
      </w:r>
      <w:r w:rsidRPr="00235DD3">
        <w:rPr>
          <w:rFonts w:ascii="Times New Roman" w:hAnsi="Times New Roman" w:cs="Times New Roman"/>
          <w:sz w:val="28"/>
          <w:szCs w:val="28"/>
          <w:lang w:val="de-DE"/>
        </w:rPr>
        <w:t xml:space="preserve">Zeichen, die Rolle der Farben in der Werbung und die Typografie gelenkt, die ebenfalls zu den illustrativen Elementen einer Anzeige gehören. </w:t>
      </w:r>
    </w:p>
    <w:p w14:paraId="68FA2B34" w14:textId="07C39B35" w:rsidR="00A00ACE" w:rsidRDefault="00A00ACE" w:rsidP="00A00ACE">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Bevor die Beispiele der ikonischen Zeichen in der „grünen“ Werbeanzeigen eingeführt werden, soll </w:t>
      </w:r>
      <w:r w:rsidR="00FD7941">
        <w:rPr>
          <w:rFonts w:ascii="Times New Roman" w:hAnsi="Times New Roman" w:cs="Times New Roman"/>
          <w:sz w:val="28"/>
          <w:szCs w:val="28"/>
          <w:lang w:val="de-DE"/>
        </w:rPr>
        <w:t xml:space="preserve">der </w:t>
      </w:r>
      <w:r>
        <w:rPr>
          <w:rFonts w:ascii="Times New Roman" w:hAnsi="Times New Roman" w:cs="Times New Roman"/>
          <w:sz w:val="28"/>
          <w:szCs w:val="28"/>
          <w:lang w:val="de-DE"/>
        </w:rPr>
        <w:t xml:space="preserve">Frage nachgegangen werden, was der Begriff ikonisches Zeichen bedeutet. Laut C. Pierce sei ein </w:t>
      </w:r>
      <w:r w:rsidRPr="001F112A">
        <w:rPr>
          <w:rFonts w:ascii="Times New Roman" w:hAnsi="Times New Roman" w:cs="Times New Roman"/>
          <w:sz w:val="28"/>
          <w:szCs w:val="28"/>
          <w:lang w:val="de-DE"/>
        </w:rPr>
        <w:t xml:space="preserve">Zeichen </w:t>
      </w:r>
      <w:r>
        <w:rPr>
          <w:rFonts w:ascii="Times New Roman" w:hAnsi="Times New Roman" w:cs="Times New Roman"/>
          <w:sz w:val="28"/>
          <w:szCs w:val="28"/>
          <w:lang w:val="de-DE"/>
        </w:rPr>
        <w:t>„</w:t>
      </w:r>
      <w:r w:rsidRPr="001F112A">
        <w:rPr>
          <w:rFonts w:ascii="Times New Roman" w:hAnsi="Times New Roman" w:cs="Times New Roman"/>
          <w:sz w:val="28"/>
          <w:szCs w:val="28"/>
          <w:lang w:val="de-DE"/>
        </w:rPr>
        <w:t>eine semiotische Qualität, die im Bewusstsein einer Person für etwas steht (ein Objekt, einen Sachverhalt, eine Erkenntnis) und damit für diese Person eine Bedeutung hat</w:t>
      </w:r>
      <w:r>
        <w:rPr>
          <w:rFonts w:ascii="Times New Roman" w:hAnsi="Times New Roman" w:cs="Times New Roman"/>
          <w:sz w:val="28"/>
          <w:szCs w:val="28"/>
          <w:lang w:val="de-DE"/>
        </w:rPr>
        <w:t xml:space="preserve">“ </w:t>
      </w:r>
      <w:r w:rsidRPr="002101F9">
        <w:rPr>
          <w:rFonts w:ascii="Times New Roman" w:hAnsi="Times New Roman" w:cs="Times New Roman"/>
          <w:sz w:val="28"/>
          <w:szCs w:val="28"/>
          <w:lang w:val="de-DE"/>
        </w:rPr>
        <w:t>[</w:t>
      </w:r>
      <w:r w:rsidRPr="00DD6315">
        <w:rPr>
          <w:rFonts w:ascii="Times New Roman" w:hAnsi="Times New Roman" w:cs="Times New Roman"/>
          <w:sz w:val="28"/>
          <w:szCs w:val="28"/>
          <w:lang w:val="de-DE"/>
        </w:rPr>
        <w:t>Meer, Pick 58</w:t>
      </w:r>
      <w:r w:rsidR="00C627D0" w:rsidRPr="00DD6315">
        <w:rPr>
          <w:rFonts w:ascii="Times New Roman" w:hAnsi="Times New Roman" w:cs="Times New Roman"/>
          <w:sz w:val="28"/>
          <w:szCs w:val="28"/>
          <w:lang w:val="de-DE"/>
        </w:rPr>
        <w:t>:</w:t>
      </w:r>
      <w:r w:rsidRPr="00DD6315">
        <w:rPr>
          <w:rFonts w:ascii="Times New Roman" w:hAnsi="Times New Roman" w:cs="Times New Roman"/>
          <w:sz w:val="28"/>
          <w:szCs w:val="28"/>
          <w:lang w:val="de-DE"/>
        </w:rPr>
        <w:t xml:space="preserve"> 2019</w:t>
      </w:r>
      <w:r w:rsidRPr="002101F9">
        <w:rPr>
          <w:rFonts w:ascii="Times New Roman" w:hAnsi="Times New Roman" w:cs="Times New Roman"/>
          <w:sz w:val="28"/>
          <w:szCs w:val="28"/>
          <w:lang w:val="de-DE"/>
        </w:rPr>
        <w:t>]</w:t>
      </w:r>
      <w:r w:rsidRPr="001F112A">
        <w:rPr>
          <w:rFonts w:ascii="Times New Roman" w:hAnsi="Times New Roman" w:cs="Times New Roman"/>
          <w:sz w:val="28"/>
          <w:szCs w:val="28"/>
          <w:lang w:val="de-DE"/>
        </w:rPr>
        <w:t>.</w:t>
      </w:r>
      <w:r>
        <w:rPr>
          <w:rFonts w:ascii="Times New Roman" w:hAnsi="Times New Roman" w:cs="Times New Roman"/>
          <w:sz w:val="28"/>
          <w:szCs w:val="28"/>
          <w:lang w:val="de-DE"/>
        </w:rPr>
        <w:t xml:space="preserve">  Symbolische Zeichen „</w:t>
      </w:r>
      <w:r w:rsidRPr="002101F9">
        <w:rPr>
          <w:rFonts w:ascii="Calibri" w:hAnsi="Calibri" w:cs="Calibri"/>
          <w:sz w:val="28"/>
          <w:szCs w:val="28"/>
          <w:lang w:val="de-DE"/>
        </w:rPr>
        <w:t>﻿</w:t>
      </w:r>
      <w:r w:rsidRPr="002101F9">
        <w:rPr>
          <w:rFonts w:ascii="Times New Roman" w:hAnsi="Times New Roman" w:cs="Times New Roman"/>
          <w:sz w:val="28"/>
          <w:szCs w:val="28"/>
          <w:lang w:val="de-DE"/>
        </w:rPr>
        <w:t>nimmt Peirce für Zeichen an, die weder auf Ähnlichkeit noch auf Verweisstrukturen beruhen, sondern die in einem arbiträren Verhältnis (im Sinne de Saussures) zum bezeichneten Objekt</w:t>
      </w:r>
      <w:r>
        <w:rPr>
          <w:rFonts w:ascii="Times New Roman" w:hAnsi="Times New Roman" w:cs="Times New Roman"/>
          <w:sz w:val="28"/>
          <w:szCs w:val="28"/>
          <w:lang w:val="de-DE"/>
        </w:rPr>
        <w:t xml:space="preserve"> </w:t>
      </w:r>
      <w:r w:rsidRPr="002101F9">
        <w:rPr>
          <w:rFonts w:ascii="Times New Roman" w:hAnsi="Times New Roman" w:cs="Times New Roman"/>
          <w:sz w:val="28"/>
          <w:szCs w:val="28"/>
          <w:lang w:val="de-DE"/>
        </w:rPr>
        <w:t>stehen</w:t>
      </w:r>
      <w:r>
        <w:rPr>
          <w:rFonts w:ascii="Times New Roman" w:hAnsi="Times New Roman" w:cs="Times New Roman"/>
          <w:sz w:val="28"/>
          <w:szCs w:val="28"/>
          <w:lang w:val="de-DE"/>
        </w:rPr>
        <w:t xml:space="preserve">“ </w:t>
      </w:r>
      <w:r w:rsidRPr="002101F9">
        <w:rPr>
          <w:rFonts w:ascii="Times New Roman" w:hAnsi="Times New Roman" w:cs="Times New Roman"/>
          <w:sz w:val="28"/>
          <w:szCs w:val="28"/>
          <w:lang w:val="de-DE"/>
        </w:rPr>
        <w:t>[</w:t>
      </w:r>
      <w:r>
        <w:rPr>
          <w:rFonts w:ascii="Times New Roman" w:hAnsi="Times New Roman" w:cs="Times New Roman"/>
          <w:sz w:val="28"/>
          <w:szCs w:val="28"/>
          <w:lang w:val="de-DE"/>
        </w:rPr>
        <w:t>Meer, Pick 57</w:t>
      </w:r>
      <w:r w:rsidR="00C627D0">
        <w:rPr>
          <w:rFonts w:ascii="Times New Roman" w:hAnsi="Times New Roman" w:cs="Times New Roman"/>
          <w:sz w:val="28"/>
          <w:szCs w:val="28"/>
          <w:lang w:val="de-DE"/>
        </w:rPr>
        <w:t>:</w:t>
      </w:r>
      <w:r>
        <w:rPr>
          <w:rFonts w:ascii="Times New Roman" w:hAnsi="Times New Roman" w:cs="Times New Roman"/>
          <w:sz w:val="28"/>
          <w:szCs w:val="28"/>
          <w:lang w:val="de-DE"/>
        </w:rPr>
        <w:t xml:space="preserve"> 2019</w:t>
      </w:r>
      <w:r w:rsidRPr="002101F9">
        <w:rPr>
          <w:rFonts w:ascii="Times New Roman" w:hAnsi="Times New Roman" w:cs="Times New Roman"/>
          <w:sz w:val="28"/>
          <w:szCs w:val="28"/>
          <w:lang w:val="de-DE"/>
        </w:rPr>
        <w:t>].</w:t>
      </w:r>
      <w:r>
        <w:rPr>
          <w:rFonts w:ascii="Times New Roman" w:hAnsi="Times New Roman" w:cs="Times New Roman"/>
          <w:sz w:val="28"/>
          <w:szCs w:val="28"/>
          <w:lang w:val="de-DE"/>
        </w:rPr>
        <w:t xml:space="preserve"> Solche Zeichen können auch als Symbole genannt werden. </w:t>
      </w:r>
    </w:p>
    <w:p w14:paraId="62014E60" w14:textId="77777777" w:rsidR="00C627D0" w:rsidRDefault="00A00ACE" w:rsidP="00A00ACE">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Als Beispiel der symbolischen Zeichen</w:t>
      </w:r>
      <w:r w:rsidRPr="002101F9">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in der „grünen“ Werbung dienen </w:t>
      </w:r>
      <w:r w:rsidRPr="002101F9">
        <w:rPr>
          <w:rFonts w:ascii="Times New Roman" w:hAnsi="Times New Roman" w:cs="Times New Roman"/>
          <w:sz w:val="28"/>
          <w:szCs w:val="28"/>
          <w:lang w:val="de-DE"/>
        </w:rPr>
        <w:t xml:space="preserve">spezielle grafische Symbole oder Texte, die darauf hinweisen, dass das Produkt oder die Dienstleistung bestimmte Sicherheitsstandards für die Umwelt und den Verbraucher erfüllt. </w:t>
      </w:r>
      <w:r>
        <w:rPr>
          <w:rFonts w:ascii="Times New Roman" w:hAnsi="Times New Roman" w:cs="Times New Roman"/>
          <w:sz w:val="28"/>
          <w:szCs w:val="28"/>
          <w:lang w:val="de-DE"/>
        </w:rPr>
        <w:t>Zu solchen Symbolen gehören die folgenden:</w:t>
      </w:r>
    </w:p>
    <w:p w14:paraId="6B3106F9" w14:textId="512BC2AD" w:rsidR="00E06DB7" w:rsidRDefault="00C627D0" w:rsidP="00A00ACE">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(35)</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i/>
          <w:iCs/>
          <w:sz w:val="28"/>
          <w:szCs w:val="28"/>
          <w:lang w:val="de-DE"/>
        </w:rPr>
        <w:t>Andermatt Biocontrol</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sidRPr="00AA28BD">
        <w:rPr>
          <w:rFonts w:ascii="Times New Roman" w:hAnsi="Times New Roman" w:cs="Times New Roman"/>
          <w:sz w:val="28"/>
          <w:szCs w:val="28"/>
          <w:lang w:val="de-DE"/>
        </w:rPr>
        <w:t xml:space="preserve"> 10 Bioaktuell 10.2012</w:t>
      </w:r>
      <w:r>
        <w:rPr>
          <w:rFonts w:ascii="Times New Roman" w:hAnsi="Times New Roman" w:cs="Times New Roman"/>
          <w:sz w:val="28"/>
          <w:szCs w:val="28"/>
          <w:lang w:val="de-DE"/>
        </w:rPr>
        <w:t>:</w:t>
      </w:r>
      <w:r w:rsidR="00A00ACE" w:rsidRPr="00AA28BD">
        <w:rPr>
          <w:rFonts w:ascii="Times New Roman" w:hAnsi="Times New Roman" w:cs="Times New Roman"/>
          <w:sz w:val="28"/>
          <w:szCs w:val="28"/>
          <w:lang w:val="de-DE"/>
        </w:rPr>
        <w:t xml:space="preserve"> 2]</w:t>
      </w:r>
      <w:r w:rsidR="00A00ACE">
        <w:rPr>
          <w:rFonts w:ascii="Times New Roman" w:hAnsi="Times New Roman" w:cs="Times New Roman"/>
          <w:sz w:val="28"/>
          <w:szCs w:val="28"/>
          <w:lang w:val="de-DE"/>
        </w:rPr>
        <w:t xml:space="preserve">, </w:t>
      </w:r>
      <w:r>
        <w:rPr>
          <w:rFonts w:ascii="Times New Roman" w:hAnsi="Times New Roman" w:cs="Times New Roman"/>
          <w:sz w:val="28"/>
          <w:szCs w:val="28"/>
          <w:lang w:val="de-DE"/>
        </w:rPr>
        <w:t>(36) </w:t>
      </w:r>
      <w:r w:rsidR="00A00ACE" w:rsidRPr="00AA28BD">
        <w:rPr>
          <w:rFonts w:ascii="Times New Roman" w:hAnsi="Times New Roman" w:cs="Times New Roman"/>
          <w:i/>
          <w:iCs/>
          <w:sz w:val="28"/>
          <w:szCs w:val="28"/>
          <w:lang w:val="de-DE"/>
        </w:rPr>
        <w:t>bioschwand</w:t>
      </w:r>
      <w:r w:rsidR="00A00ACE">
        <w:rPr>
          <w:rFonts w:ascii="Times New Roman" w:hAnsi="Times New Roman" w:cs="Times New Roman"/>
          <w:i/>
          <w:iCs/>
          <w:sz w:val="28"/>
          <w:szCs w:val="28"/>
          <w:lang w:val="de-DE"/>
        </w:rPr>
        <w:t xml:space="preserve"> </w:t>
      </w:r>
      <w:r w:rsidR="00A00ACE">
        <w:rPr>
          <w:rFonts w:ascii="Times New Roman" w:hAnsi="Times New Roman" w:cs="Times New Roman"/>
          <w:sz w:val="28"/>
          <w:szCs w:val="28"/>
          <w:lang w:val="de-DE"/>
        </w:rPr>
        <w:t>[</w:t>
      </w:r>
      <w:r w:rsidR="00A00ACE" w:rsidRPr="00AA28BD">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sidRPr="00AA28BD">
        <w:rPr>
          <w:rFonts w:ascii="Times New Roman" w:hAnsi="Times New Roman" w:cs="Times New Roman"/>
          <w:sz w:val="28"/>
          <w:szCs w:val="28"/>
          <w:lang w:val="de-DE"/>
        </w:rPr>
        <w:t xml:space="preserve"> 12 Bioaktuell 10.2012</w:t>
      </w:r>
      <w:r>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sz w:val="28"/>
          <w:szCs w:val="28"/>
          <w:lang w:val="de-DE"/>
        </w:rPr>
        <w:t>26</w:t>
      </w:r>
      <w:r w:rsidR="00A00ACE">
        <w:rPr>
          <w:rFonts w:ascii="Times New Roman" w:hAnsi="Times New Roman" w:cs="Times New Roman"/>
          <w:sz w:val="28"/>
          <w:szCs w:val="28"/>
          <w:lang w:val="de-DE"/>
        </w:rPr>
        <w:t>],</w:t>
      </w:r>
      <w:r>
        <w:rPr>
          <w:rFonts w:ascii="Times New Roman" w:hAnsi="Times New Roman" w:cs="Times New Roman"/>
          <w:sz w:val="28"/>
          <w:szCs w:val="28"/>
          <w:lang w:val="de-DE"/>
        </w:rPr>
        <w:t xml:space="preserve"> (37)</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i/>
          <w:iCs/>
          <w:sz w:val="28"/>
          <w:szCs w:val="28"/>
          <w:lang w:val="de-DE"/>
        </w:rPr>
        <w:t>BIO Exklusive</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sidRPr="00AA28BD">
        <w:rPr>
          <w:rFonts w:ascii="Times New Roman" w:hAnsi="Times New Roman" w:cs="Times New Roman"/>
          <w:sz w:val="28"/>
          <w:szCs w:val="28"/>
          <w:lang w:val="de-DE"/>
        </w:rPr>
        <w:t xml:space="preserve"> 24 Bioaktuell</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sz w:val="28"/>
          <w:szCs w:val="28"/>
          <w:lang w:val="de-DE"/>
        </w:rPr>
        <w:t>03.2019</w:t>
      </w:r>
      <w:r>
        <w:rPr>
          <w:rFonts w:ascii="Times New Roman" w:hAnsi="Times New Roman" w:cs="Times New Roman"/>
          <w:sz w:val="28"/>
          <w:szCs w:val="28"/>
          <w:lang w:val="de-DE"/>
        </w:rPr>
        <w:t>:</w:t>
      </w:r>
      <w:r w:rsidR="00A00ACE" w:rsidRPr="00AA28BD">
        <w:rPr>
          <w:rFonts w:ascii="Times New Roman" w:hAnsi="Times New Roman" w:cs="Times New Roman"/>
          <w:sz w:val="28"/>
          <w:szCs w:val="28"/>
          <w:lang w:val="de-DE"/>
        </w:rPr>
        <w:t xml:space="preserve"> 32</w:t>
      </w:r>
      <w:r w:rsidR="00A00ACE">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(38) </w:t>
      </w:r>
      <w:r w:rsidR="00A00ACE" w:rsidRPr="00AA28BD">
        <w:rPr>
          <w:rFonts w:ascii="Times New Roman" w:hAnsi="Times New Roman" w:cs="Times New Roman"/>
          <w:i/>
          <w:iCs/>
          <w:sz w:val="28"/>
          <w:szCs w:val="28"/>
          <w:lang w:val="de-DE"/>
        </w:rPr>
        <w:t>BIO Suisse</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sidRPr="00AA28BD">
        <w:rPr>
          <w:rFonts w:ascii="Times New Roman" w:hAnsi="Times New Roman" w:cs="Times New Roman"/>
          <w:sz w:val="28"/>
          <w:szCs w:val="28"/>
          <w:lang w:val="de-DE"/>
        </w:rPr>
        <w:t xml:space="preserve"> 30 </w:t>
      </w:r>
      <w:r w:rsidR="00A00ACE" w:rsidRPr="00BF0E48">
        <w:rPr>
          <w:rFonts w:ascii="Times New Roman" w:hAnsi="Times New Roman" w:cs="Times New Roman"/>
          <w:sz w:val="28"/>
          <w:szCs w:val="28"/>
          <w:lang w:val="de-DE"/>
        </w:rPr>
        <w:t>Bioaktuell</w:t>
      </w:r>
      <w:r w:rsidR="00A00ACE" w:rsidRPr="00AA28BD">
        <w:rPr>
          <w:rFonts w:ascii="Times New Roman" w:hAnsi="Times New Roman" w:cs="Times New Roman"/>
          <w:sz w:val="28"/>
          <w:szCs w:val="28"/>
          <w:lang w:val="de-DE"/>
        </w:rPr>
        <w:t xml:space="preserve"> 08.2021</w:t>
      </w:r>
      <w:r>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sz w:val="28"/>
          <w:szCs w:val="28"/>
          <w:lang w:val="de-DE"/>
        </w:rPr>
        <w:t>16</w:t>
      </w:r>
      <w:r w:rsidR="00A00ACE">
        <w:rPr>
          <w:rFonts w:ascii="Times New Roman" w:hAnsi="Times New Roman" w:cs="Times New Roman"/>
          <w:sz w:val="28"/>
          <w:szCs w:val="28"/>
          <w:lang w:val="de-DE"/>
        </w:rPr>
        <w:t xml:space="preserve">], </w:t>
      </w:r>
      <w:r>
        <w:rPr>
          <w:rFonts w:ascii="Times New Roman" w:hAnsi="Times New Roman" w:cs="Times New Roman"/>
          <w:sz w:val="28"/>
          <w:szCs w:val="28"/>
          <w:lang w:val="de-DE"/>
        </w:rPr>
        <w:t>(39) </w:t>
      </w:r>
      <w:r w:rsidR="00A00ACE" w:rsidRPr="00AA28BD">
        <w:rPr>
          <w:rFonts w:ascii="Times New Roman" w:hAnsi="Times New Roman" w:cs="Times New Roman"/>
          <w:i/>
          <w:iCs/>
          <w:sz w:val="28"/>
          <w:szCs w:val="28"/>
          <w:lang w:val="de-DE"/>
        </w:rPr>
        <w:t>demeter</w:t>
      </w:r>
      <w:r w:rsidR="00A00ACE">
        <w:rPr>
          <w:rFonts w:ascii="Times New Roman" w:hAnsi="Times New Roman" w:cs="Times New Roman"/>
          <w:i/>
          <w:iCs/>
          <w:sz w:val="28"/>
          <w:szCs w:val="28"/>
          <w:lang w:val="de-DE"/>
        </w:rPr>
        <w:t xml:space="preserve"> </w:t>
      </w:r>
      <w:r w:rsidR="00A00ACE">
        <w:rPr>
          <w:rFonts w:ascii="Times New Roman" w:hAnsi="Times New Roman" w:cs="Times New Roman"/>
          <w:sz w:val="28"/>
          <w:szCs w:val="28"/>
          <w:lang w:val="de-DE"/>
        </w:rPr>
        <w:t>[</w:t>
      </w:r>
      <w:r w:rsidR="00A00ACE" w:rsidRPr="00AA28BD">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sidRPr="00AA28BD">
        <w:rPr>
          <w:rFonts w:ascii="Times New Roman" w:hAnsi="Times New Roman" w:cs="Times New Roman"/>
          <w:sz w:val="28"/>
          <w:szCs w:val="28"/>
          <w:lang w:val="de-DE"/>
        </w:rPr>
        <w:t xml:space="preserve"> 36 Bioaktuell 07.2022</w:t>
      </w:r>
      <w:r>
        <w:rPr>
          <w:rFonts w:ascii="Times New Roman" w:hAnsi="Times New Roman" w:cs="Times New Roman"/>
          <w:sz w:val="28"/>
          <w:szCs w:val="28"/>
          <w:lang w:val="de-DE"/>
        </w:rPr>
        <w:t>:</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sz w:val="28"/>
          <w:szCs w:val="28"/>
          <w:lang w:val="de-DE"/>
        </w:rPr>
        <w:t>22</w:t>
      </w:r>
      <w:r w:rsidR="00A00ACE">
        <w:rPr>
          <w:rFonts w:ascii="Times New Roman" w:hAnsi="Times New Roman" w:cs="Times New Roman"/>
          <w:sz w:val="28"/>
          <w:szCs w:val="28"/>
          <w:lang w:val="de-DE"/>
        </w:rPr>
        <w:t>],</w:t>
      </w:r>
      <w:r>
        <w:rPr>
          <w:rFonts w:ascii="Times New Roman" w:hAnsi="Times New Roman" w:cs="Times New Roman"/>
          <w:sz w:val="28"/>
          <w:szCs w:val="28"/>
          <w:lang w:val="de-DE"/>
        </w:rPr>
        <w:t xml:space="preserve"> (40)</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i/>
          <w:iCs/>
          <w:sz w:val="28"/>
          <w:szCs w:val="28"/>
          <w:lang w:val="de-DE"/>
        </w:rPr>
        <w:t>BIO</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sz w:val="28"/>
          <w:szCs w:val="28"/>
          <w:lang w:val="de-DE"/>
        </w:rPr>
        <w:t>B</w:t>
      </w:r>
      <w:r>
        <w:rPr>
          <w:rFonts w:ascii="Times New Roman" w:hAnsi="Times New Roman" w:cs="Times New Roman"/>
          <w:sz w:val="28"/>
          <w:szCs w:val="28"/>
          <w:lang w:val="de-DE"/>
        </w:rPr>
        <w:t>sp. </w:t>
      </w:r>
      <w:r w:rsidR="00A00ACE" w:rsidRPr="00AA28BD">
        <w:rPr>
          <w:rFonts w:ascii="Times New Roman" w:hAnsi="Times New Roman" w:cs="Times New Roman"/>
          <w:sz w:val="28"/>
          <w:szCs w:val="28"/>
          <w:lang w:val="de-DE"/>
        </w:rPr>
        <w:t>77. Der Spatz 01.2020</w:t>
      </w:r>
      <w:r>
        <w:rPr>
          <w:rFonts w:ascii="Times New Roman" w:hAnsi="Times New Roman" w:cs="Times New Roman"/>
          <w:sz w:val="28"/>
          <w:szCs w:val="28"/>
          <w:lang w:val="de-DE"/>
        </w:rPr>
        <w:t>:</w:t>
      </w:r>
      <w:r w:rsidR="00A00ACE" w:rsidRPr="00AA28BD">
        <w:rPr>
          <w:rFonts w:ascii="Times New Roman" w:hAnsi="Times New Roman" w:cs="Times New Roman"/>
          <w:sz w:val="28"/>
          <w:szCs w:val="28"/>
          <w:lang w:val="de-DE"/>
        </w:rPr>
        <w:t xml:space="preserve"> 4</w:t>
      </w:r>
      <w:r w:rsidR="00A00ACE">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(41) </w:t>
      </w:r>
      <w:r w:rsidR="00A00ACE" w:rsidRPr="00AA28BD">
        <w:rPr>
          <w:rFonts w:ascii="Times New Roman" w:hAnsi="Times New Roman" w:cs="Times New Roman"/>
          <w:i/>
          <w:iCs/>
          <w:sz w:val="28"/>
          <w:szCs w:val="28"/>
          <w:lang w:val="de-DE"/>
        </w:rPr>
        <w:t>ECO CERT</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sidRPr="00AA28BD">
        <w:rPr>
          <w:rFonts w:ascii="Times New Roman" w:hAnsi="Times New Roman" w:cs="Times New Roman"/>
          <w:sz w:val="28"/>
          <w:szCs w:val="28"/>
          <w:lang w:val="de-DE"/>
        </w:rPr>
        <w:t xml:space="preserve"> 81 Der Spatz 01.2020</w:t>
      </w:r>
      <w:r>
        <w:rPr>
          <w:rFonts w:ascii="Times New Roman" w:hAnsi="Times New Roman" w:cs="Times New Roman"/>
          <w:sz w:val="28"/>
          <w:szCs w:val="28"/>
          <w:lang w:val="de-DE"/>
        </w:rPr>
        <w:t>:</w:t>
      </w:r>
      <w:r w:rsidR="00A00ACE" w:rsidRPr="00AA28BD">
        <w:rPr>
          <w:rFonts w:ascii="Times New Roman" w:hAnsi="Times New Roman" w:cs="Times New Roman"/>
          <w:sz w:val="28"/>
          <w:szCs w:val="28"/>
          <w:lang w:val="de-DE"/>
        </w:rPr>
        <w:t xml:space="preserve"> 20</w:t>
      </w:r>
      <w:r w:rsidR="00A00ACE">
        <w:rPr>
          <w:rFonts w:ascii="Times New Roman" w:hAnsi="Times New Roman" w:cs="Times New Roman"/>
          <w:sz w:val="28"/>
          <w:szCs w:val="28"/>
          <w:lang w:val="de-DE"/>
        </w:rPr>
        <w:t>],</w:t>
      </w:r>
      <w:r>
        <w:rPr>
          <w:rFonts w:ascii="Times New Roman" w:hAnsi="Times New Roman" w:cs="Times New Roman"/>
          <w:sz w:val="28"/>
          <w:szCs w:val="28"/>
          <w:lang w:val="de-DE"/>
        </w:rPr>
        <w:t xml:space="preserve"> (42)</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i/>
          <w:iCs/>
          <w:sz w:val="28"/>
          <w:szCs w:val="28"/>
          <w:lang w:val="de-DE"/>
        </w:rPr>
        <w:t xml:space="preserve">ECO </w:t>
      </w:r>
      <w:r w:rsidR="00A00ACE" w:rsidRPr="00AA28BD">
        <w:rPr>
          <w:rFonts w:ascii="Times New Roman" w:hAnsi="Times New Roman" w:cs="Times New Roman"/>
          <w:i/>
          <w:iCs/>
          <w:sz w:val="28"/>
          <w:szCs w:val="28"/>
          <w:lang w:val="de-DE"/>
        </w:rPr>
        <w:lastRenderedPageBreak/>
        <w:t>INSTITUT</w:t>
      </w:r>
      <w:r w:rsidR="00A00ACE">
        <w:rPr>
          <w:rFonts w:ascii="Times New Roman" w:hAnsi="Times New Roman" w:cs="Times New Roman"/>
          <w:i/>
          <w:iCs/>
          <w:sz w:val="28"/>
          <w:szCs w:val="28"/>
          <w:lang w:val="de-DE"/>
        </w:rPr>
        <w:t>, Vegan</w:t>
      </w:r>
      <w:r w:rsidR="00A00ACE">
        <w:rPr>
          <w:rFonts w:ascii="Times New Roman" w:hAnsi="Times New Roman" w:cs="Times New Roman"/>
          <w:sz w:val="28"/>
          <w:szCs w:val="28"/>
          <w:lang w:val="de-DE"/>
        </w:rPr>
        <w:t xml:space="preserve"> [</w:t>
      </w:r>
      <w:r w:rsidR="00A00ACE" w:rsidRPr="00AA28BD">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sidRPr="00AA28BD">
        <w:rPr>
          <w:rFonts w:ascii="Times New Roman" w:hAnsi="Times New Roman" w:cs="Times New Roman"/>
          <w:sz w:val="28"/>
          <w:szCs w:val="28"/>
          <w:lang w:val="de-DE"/>
        </w:rPr>
        <w:t xml:space="preserve"> 97 Der Spatz 11.2022</w:t>
      </w:r>
      <w:r>
        <w:rPr>
          <w:rFonts w:ascii="Times New Roman" w:hAnsi="Times New Roman" w:cs="Times New Roman"/>
          <w:sz w:val="28"/>
          <w:szCs w:val="28"/>
          <w:lang w:val="de-DE"/>
        </w:rPr>
        <w:t>:</w:t>
      </w:r>
      <w:r w:rsidR="00A00ACE" w:rsidRPr="00AA28BD">
        <w:rPr>
          <w:rFonts w:ascii="Times New Roman" w:hAnsi="Times New Roman" w:cs="Times New Roman"/>
          <w:sz w:val="28"/>
          <w:szCs w:val="28"/>
          <w:lang w:val="de-DE"/>
        </w:rPr>
        <w:t xml:space="preserve"> 29</w:t>
      </w:r>
      <w:r w:rsidR="00A00ACE">
        <w:rPr>
          <w:rFonts w:ascii="Times New Roman" w:hAnsi="Times New Roman" w:cs="Times New Roman"/>
          <w:sz w:val="28"/>
          <w:szCs w:val="28"/>
          <w:lang w:val="de-DE"/>
        </w:rPr>
        <w:t xml:space="preserve">] u.a. Die Abbildungen dieser Symbole werden in der Tabelle dargestellt: </w:t>
      </w:r>
    </w:p>
    <w:p w14:paraId="3BB50F5A" w14:textId="1146FAAF" w:rsidR="001160E9" w:rsidRPr="00E06DB7" w:rsidRDefault="001160E9" w:rsidP="00A00ACE">
      <w:pPr>
        <w:spacing w:line="360" w:lineRule="auto"/>
        <w:ind w:firstLine="708"/>
        <w:jc w:val="both"/>
        <w:rPr>
          <w:rFonts w:ascii="Times New Roman" w:hAnsi="Times New Roman" w:cs="Times New Roman"/>
          <w:lang w:val="de-DE"/>
        </w:rPr>
      </w:pPr>
      <w:r w:rsidRPr="00E06DB7">
        <w:rPr>
          <w:rFonts w:ascii="Times New Roman" w:hAnsi="Times New Roman" w:cs="Times New Roman"/>
          <w:lang w:val="de-DE"/>
        </w:rPr>
        <w:t xml:space="preserve">Tabelle </w:t>
      </w:r>
      <w:r w:rsidR="0011469F" w:rsidRPr="00E06DB7">
        <w:rPr>
          <w:rFonts w:ascii="Times New Roman" w:hAnsi="Times New Roman" w:cs="Times New Roman"/>
          <w:lang w:val="de-DE"/>
        </w:rPr>
        <w:t>4</w:t>
      </w:r>
      <w:r w:rsidRPr="00E06DB7">
        <w:rPr>
          <w:rFonts w:ascii="Times New Roman" w:hAnsi="Times New Roman" w:cs="Times New Roman"/>
          <w:lang w:val="de-DE"/>
        </w:rPr>
        <w:t>. Umweltkennzeichnung</w:t>
      </w:r>
    </w:p>
    <w:tbl>
      <w:tblPr>
        <w:tblStyle w:val="Tabellenraster"/>
        <w:tblW w:w="0" w:type="auto"/>
        <w:tblLook w:val="04A0" w:firstRow="1" w:lastRow="0" w:firstColumn="1" w:lastColumn="0" w:noHBand="0" w:noVBand="1"/>
      </w:tblPr>
      <w:tblGrid>
        <w:gridCol w:w="2097"/>
        <w:gridCol w:w="2216"/>
        <w:gridCol w:w="1662"/>
        <w:gridCol w:w="1514"/>
        <w:gridCol w:w="1527"/>
      </w:tblGrid>
      <w:tr w:rsidR="00A00ACE" w14:paraId="5E7C06DA" w14:textId="77777777" w:rsidTr="00CE0804">
        <w:tc>
          <w:tcPr>
            <w:tcW w:w="1803" w:type="dxa"/>
          </w:tcPr>
          <w:p w14:paraId="38C0255A" w14:textId="77777777" w:rsidR="00A00ACE" w:rsidRDefault="00A00ACE" w:rsidP="00A00ACE">
            <w:pPr>
              <w:spacing w:line="360" w:lineRule="auto"/>
              <w:jc w:val="both"/>
              <w:rPr>
                <w:rFonts w:ascii="Times New Roman" w:hAnsi="Times New Roman" w:cs="Times New Roman"/>
                <w:sz w:val="28"/>
                <w:szCs w:val="28"/>
                <w:lang w:val="de-DE"/>
              </w:rPr>
            </w:pPr>
            <w:r>
              <w:rPr>
                <w:noProof/>
                <w:sz w:val="28"/>
                <w:szCs w:val="28"/>
                <w:lang w:val="de-DE"/>
              </w:rPr>
              <w:drawing>
                <wp:inline distT="0" distB="0" distL="0" distR="0" wp14:anchorId="21A21C20" wp14:editId="631DAE78">
                  <wp:extent cx="1194492" cy="616944"/>
                  <wp:effectExtent l="0" t="0" r="0" b="5715"/>
                  <wp:docPr id="1173224668" name="Grafik 1" descr="Компания Andermatt Biocontrol 】«БИО ЗАЩ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мпания Andermatt Biocontrol 】«БИО ЗАЩИТА»"/>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08820" cy="624344"/>
                          </a:xfrm>
                          <a:prstGeom prst="rect">
                            <a:avLst/>
                          </a:prstGeom>
                          <a:noFill/>
                          <a:ln>
                            <a:noFill/>
                          </a:ln>
                        </pic:spPr>
                      </pic:pic>
                    </a:graphicData>
                  </a:graphic>
                </wp:inline>
              </w:drawing>
            </w:r>
          </w:p>
        </w:tc>
        <w:tc>
          <w:tcPr>
            <w:tcW w:w="1803" w:type="dxa"/>
          </w:tcPr>
          <w:p w14:paraId="3E65BCD2" w14:textId="77777777" w:rsidR="00A00ACE" w:rsidRDefault="00A00ACE" w:rsidP="00A00ACE">
            <w:pPr>
              <w:spacing w:line="360" w:lineRule="auto"/>
              <w:jc w:val="both"/>
              <w:rPr>
                <w:rFonts w:ascii="Times New Roman" w:hAnsi="Times New Roman" w:cs="Times New Roman"/>
                <w:sz w:val="28"/>
                <w:szCs w:val="28"/>
                <w:lang w:val="de-DE"/>
              </w:rPr>
            </w:pPr>
            <w:r>
              <w:fldChar w:fldCharType="begin"/>
            </w:r>
            <w:r>
              <w:instrText xml:space="preserve"> INCLUDEPICTURE "https://www.bioschwand.ch/images/content/bioschwand_logo.png" \* MERGEFORMATINET </w:instrText>
            </w:r>
            <w:r>
              <w:fldChar w:fldCharType="separate"/>
            </w:r>
            <w:r>
              <w:rPr>
                <w:noProof/>
              </w:rPr>
              <w:drawing>
                <wp:inline distT="0" distB="0" distL="0" distR="0" wp14:anchorId="04BB304D" wp14:editId="1C38B35F">
                  <wp:extent cx="1228233" cy="352539"/>
                  <wp:effectExtent l="0" t="0" r="3810" b="3175"/>
                  <wp:docPr id="2138389930" name="Grafik 2" descr="Biokompetenz auf der Schwand in Münsingen | Bioschwand Müns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okompetenz auf der Schwand in Münsingen | Bioschwand Münsinge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99705" cy="373054"/>
                          </a:xfrm>
                          <a:prstGeom prst="rect">
                            <a:avLst/>
                          </a:prstGeom>
                          <a:noFill/>
                          <a:ln>
                            <a:noFill/>
                          </a:ln>
                        </pic:spPr>
                      </pic:pic>
                    </a:graphicData>
                  </a:graphic>
                </wp:inline>
              </w:drawing>
            </w:r>
            <w:r>
              <w:fldChar w:fldCharType="end"/>
            </w:r>
          </w:p>
        </w:tc>
        <w:tc>
          <w:tcPr>
            <w:tcW w:w="1803" w:type="dxa"/>
          </w:tcPr>
          <w:p w14:paraId="600996EF" w14:textId="77777777" w:rsidR="00A00ACE" w:rsidRDefault="00A00ACE" w:rsidP="00A00ACE">
            <w:pPr>
              <w:spacing w:line="360" w:lineRule="auto"/>
              <w:jc w:val="both"/>
              <w:rPr>
                <w:rFonts w:ascii="Times New Roman" w:hAnsi="Times New Roman" w:cs="Times New Roman"/>
                <w:sz w:val="28"/>
                <w:szCs w:val="28"/>
                <w:lang w:val="de-DE"/>
              </w:rPr>
            </w:pPr>
            <w:r>
              <w:rPr>
                <w:noProof/>
                <w:sz w:val="28"/>
                <w:szCs w:val="28"/>
                <w:lang w:val="de-DE"/>
              </w:rPr>
              <w:drawing>
                <wp:inline distT="0" distB="0" distL="0" distR="0" wp14:anchorId="4645FC3B" wp14:editId="05EA5088">
                  <wp:extent cx="771180" cy="771180"/>
                  <wp:effectExtent l="0" t="0" r="3810" b="3810"/>
                  <wp:docPr id="257197580" name="Grafik 7" descr="Bio Suiss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o Suisse - Wikipedi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76204" cy="776204"/>
                          </a:xfrm>
                          <a:prstGeom prst="rect">
                            <a:avLst/>
                          </a:prstGeom>
                          <a:noFill/>
                          <a:ln>
                            <a:noFill/>
                          </a:ln>
                        </pic:spPr>
                      </pic:pic>
                    </a:graphicData>
                  </a:graphic>
                </wp:inline>
              </w:drawing>
            </w:r>
          </w:p>
        </w:tc>
        <w:tc>
          <w:tcPr>
            <w:tcW w:w="1803" w:type="dxa"/>
          </w:tcPr>
          <w:p w14:paraId="6AF03613" w14:textId="77777777" w:rsidR="00A00ACE" w:rsidRDefault="00A00ACE" w:rsidP="00A00ACE">
            <w:pPr>
              <w:spacing w:line="360" w:lineRule="auto"/>
              <w:jc w:val="both"/>
              <w:rPr>
                <w:rFonts w:ascii="Times New Roman" w:hAnsi="Times New Roman" w:cs="Times New Roman"/>
                <w:sz w:val="28"/>
                <w:szCs w:val="28"/>
                <w:lang w:val="de-DE"/>
              </w:rPr>
            </w:pPr>
            <w:r>
              <w:fldChar w:fldCharType="begin"/>
            </w:r>
            <w:r>
              <w:instrText xml:space="preserve"> INCLUDEPICTURE "https://icea.bio/wp-content/uploads/2019/07/cert-bio-suiss-300x300.jpg" \* MERGEFORMATINET </w:instrText>
            </w:r>
            <w:r>
              <w:fldChar w:fldCharType="separate"/>
            </w:r>
            <w:r>
              <w:rPr>
                <w:noProof/>
              </w:rPr>
              <w:drawing>
                <wp:inline distT="0" distB="0" distL="0" distR="0" wp14:anchorId="092036DE" wp14:editId="33E5A4BC">
                  <wp:extent cx="737847" cy="737847"/>
                  <wp:effectExtent l="0" t="0" r="0" b="0"/>
                  <wp:docPr id="1344991696" name="Grafik 10" descr="Bio Suisse (Switzerland) – ICEA Certi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io Suisse (Switzerland) – ICEA Certific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43627" cy="743627"/>
                          </a:xfrm>
                          <a:prstGeom prst="rect">
                            <a:avLst/>
                          </a:prstGeom>
                          <a:noFill/>
                          <a:ln>
                            <a:noFill/>
                          </a:ln>
                        </pic:spPr>
                      </pic:pic>
                    </a:graphicData>
                  </a:graphic>
                </wp:inline>
              </w:drawing>
            </w:r>
            <w:r>
              <w:fldChar w:fldCharType="end"/>
            </w:r>
          </w:p>
        </w:tc>
        <w:tc>
          <w:tcPr>
            <w:tcW w:w="1804" w:type="dxa"/>
          </w:tcPr>
          <w:p w14:paraId="1C575C48" w14:textId="77777777" w:rsidR="00A00ACE" w:rsidRDefault="00A00ACE" w:rsidP="00A00ACE">
            <w:pPr>
              <w:spacing w:line="360" w:lineRule="auto"/>
              <w:jc w:val="both"/>
              <w:rPr>
                <w:rFonts w:ascii="Times New Roman" w:hAnsi="Times New Roman" w:cs="Times New Roman"/>
                <w:sz w:val="28"/>
                <w:szCs w:val="28"/>
                <w:lang w:val="de-DE"/>
              </w:rPr>
            </w:pPr>
            <w:r>
              <w:fldChar w:fldCharType="begin"/>
            </w:r>
            <w:r>
              <w:instrText xml:space="preserve"> INCLUDEPICTURE "https://www.bio-garantie.at/img/e11c0e1b5505acb8b7e464f315c4e3f2_Logo%20Demeter.jpg" \* MERGEFORMATINET </w:instrText>
            </w:r>
            <w:r>
              <w:fldChar w:fldCharType="separate"/>
            </w:r>
            <w:r>
              <w:rPr>
                <w:noProof/>
              </w:rPr>
              <w:drawing>
                <wp:inline distT="0" distB="0" distL="0" distR="0" wp14:anchorId="0BEDA215" wp14:editId="366FB4AE">
                  <wp:extent cx="743222" cy="352425"/>
                  <wp:effectExtent l="0" t="0" r="6350" b="3175"/>
                  <wp:docPr id="923509361" name="Grafik 923509361" descr="ABG, agroVet - our customer-oriented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BG, agroVet - our customer-oriented servic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11251" cy="384683"/>
                          </a:xfrm>
                          <a:prstGeom prst="rect">
                            <a:avLst/>
                          </a:prstGeom>
                          <a:noFill/>
                          <a:ln>
                            <a:noFill/>
                          </a:ln>
                        </pic:spPr>
                      </pic:pic>
                    </a:graphicData>
                  </a:graphic>
                </wp:inline>
              </w:drawing>
            </w:r>
            <w:r>
              <w:fldChar w:fldCharType="end"/>
            </w:r>
          </w:p>
        </w:tc>
      </w:tr>
      <w:tr w:rsidR="00A00ACE" w14:paraId="6B14093C" w14:textId="77777777" w:rsidTr="00CE0804">
        <w:tc>
          <w:tcPr>
            <w:tcW w:w="1803" w:type="dxa"/>
          </w:tcPr>
          <w:p w14:paraId="571FCB16" w14:textId="77777777" w:rsidR="00A00ACE" w:rsidRDefault="00A00ACE" w:rsidP="00A00ACE">
            <w:pPr>
              <w:spacing w:line="360" w:lineRule="auto"/>
              <w:jc w:val="both"/>
              <w:rPr>
                <w:rFonts w:ascii="Times New Roman" w:hAnsi="Times New Roman" w:cs="Times New Roman"/>
                <w:sz w:val="28"/>
                <w:szCs w:val="28"/>
                <w:lang w:val="de-DE"/>
              </w:rPr>
            </w:pPr>
            <w:r>
              <w:rPr>
                <w:noProof/>
                <w:sz w:val="28"/>
                <w:szCs w:val="28"/>
                <w:lang w:val="de-DE"/>
              </w:rPr>
              <w:drawing>
                <wp:inline distT="0" distB="0" distL="0" distR="0" wp14:anchorId="767341C3" wp14:editId="3EAECBC7">
                  <wp:extent cx="826770" cy="826770"/>
                  <wp:effectExtent l="0" t="0" r="0" b="0"/>
                  <wp:docPr id="507847524" name="Grafik 11" descr="Bio hazard ico Stock Vector by ©rashad_ashurov 56398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io hazard ico Stock Vector by ©rashad_ashurov 5639844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33311" cy="833311"/>
                          </a:xfrm>
                          <a:prstGeom prst="rect">
                            <a:avLst/>
                          </a:prstGeom>
                          <a:noFill/>
                          <a:ln>
                            <a:noFill/>
                          </a:ln>
                        </pic:spPr>
                      </pic:pic>
                    </a:graphicData>
                  </a:graphic>
                </wp:inline>
              </w:drawing>
            </w:r>
          </w:p>
        </w:tc>
        <w:tc>
          <w:tcPr>
            <w:tcW w:w="1803" w:type="dxa"/>
          </w:tcPr>
          <w:p w14:paraId="79BEE86D" w14:textId="77777777" w:rsidR="00A00ACE" w:rsidRDefault="00A00ACE" w:rsidP="00A00ACE">
            <w:pPr>
              <w:spacing w:line="360" w:lineRule="auto"/>
              <w:jc w:val="both"/>
              <w:rPr>
                <w:rFonts w:ascii="Times New Roman" w:hAnsi="Times New Roman" w:cs="Times New Roman"/>
                <w:sz w:val="28"/>
                <w:szCs w:val="28"/>
                <w:lang w:val="de-DE"/>
              </w:rPr>
            </w:pPr>
            <w:r>
              <w:fldChar w:fldCharType="begin"/>
            </w:r>
            <w:r>
              <w:instrText xml:space="preserve"> INCLUDEPICTURE "https://teehaus-bachfischer.de/media/image/91/01/d8/bachfischer_bio_siegel_630x300_800x800.png" \* MERGEFORMATINET </w:instrText>
            </w:r>
            <w:r>
              <w:fldChar w:fldCharType="separate"/>
            </w:r>
            <w:r>
              <w:rPr>
                <w:noProof/>
              </w:rPr>
              <w:drawing>
                <wp:inline distT="0" distB="0" distL="0" distR="0" wp14:anchorId="52CC6789" wp14:editId="06ACCF3C">
                  <wp:extent cx="1269672" cy="605155"/>
                  <wp:effectExtent l="0" t="0" r="635" b="4445"/>
                  <wp:docPr id="1483928720" name="Grafik 1483928720" descr="Manufaktur &amp; Produktion | Über uns | Teehaus Bachfis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nufaktur &amp; Produktion | Über uns | Teehaus Bachfische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04938" cy="621963"/>
                          </a:xfrm>
                          <a:prstGeom prst="rect">
                            <a:avLst/>
                          </a:prstGeom>
                          <a:noFill/>
                          <a:ln>
                            <a:noFill/>
                          </a:ln>
                        </pic:spPr>
                      </pic:pic>
                    </a:graphicData>
                  </a:graphic>
                </wp:inline>
              </w:drawing>
            </w:r>
            <w:r>
              <w:fldChar w:fldCharType="end"/>
            </w:r>
          </w:p>
        </w:tc>
        <w:tc>
          <w:tcPr>
            <w:tcW w:w="1803" w:type="dxa"/>
          </w:tcPr>
          <w:p w14:paraId="2BE78AD8" w14:textId="77777777" w:rsidR="00A00ACE" w:rsidRDefault="00A00ACE" w:rsidP="00A00ACE">
            <w:pPr>
              <w:spacing w:line="360" w:lineRule="auto"/>
              <w:jc w:val="both"/>
              <w:rPr>
                <w:rFonts w:ascii="Times New Roman" w:hAnsi="Times New Roman" w:cs="Times New Roman"/>
                <w:sz w:val="28"/>
                <w:szCs w:val="28"/>
                <w:lang w:val="de-DE"/>
              </w:rPr>
            </w:pPr>
            <w:r>
              <w:rPr>
                <w:noProof/>
                <w:sz w:val="28"/>
                <w:szCs w:val="28"/>
                <w:lang w:val="de-DE"/>
              </w:rPr>
              <w:drawing>
                <wp:inline distT="0" distB="0" distL="0" distR="0" wp14:anchorId="2E96E9D2" wp14:editId="6E94D987">
                  <wp:extent cx="870332" cy="870332"/>
                  <wp:effectExtent l="0" t="0" r="6350" b="6350"/>
                  <wp:docPr id="1852546659" name="Grafik 1852546659" descr="Экологическая маркировка: Ecocert - Росконтро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Экологическая маркировка: Ecocert - Росконтроль"/>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78004" cy="878004"/>
                          </a:xfrm>
                          <a:prstGeom prst="rect">
                            <a:avLst/>
                          </a:prstGeom>
                          <a:noFill/>
                          <a:ln>
                            <a:noFill/>
                          </a:ln>
                        </pic:spPr>
                      </pic:pic>
                    </a:graphicData>
                  </a:graphic>
                </wp:inline>
              </w:drawing>
            </w:r>
          </w:p>
        </w:tc>
        <w:tc>
          <w:tcPr>
            <w:tcW w:w="1803" w:type="dxa"/>
          </w:tcPr>
          <w:p w14:paraId="6CC65403" w14:textId="77777777" w:rsidR="00A00ACE" w:rsidRDefault="00A00ACE" w:rsidP="00A00ACE">
            <w:pPr>
              <w:spacing w:line="360" w:lineRule="auto"/>
              <w:jc w:val="both"/>
              <w:rPr>
                <w:rFonts w:ascii="Times New Roman" w:hAnsi="Times New Roman" w:cs="Times New Roman"/>
                <w:sz w:val="28"/>
                <w:szCs w:val="28"/>
                <w:lang w:val="de-DE"/>
              </w:rPr>
            </w:pPr>
            <w:r>
              <w:fldChar w:fldCharType="begin"/>
            </w:r>
            <w:r>
              <w:instrText xml:space="preserve"> INCLUDEPICTURE "https://www.eco-institut.de/wp-content/uploads/2016/12/eco-INSTITUT-Label_Muster-Kopie.png" \* MERGEFORMATINET </w:instrText>
            </w:r>
            <w:r>
              <w:fldChar w:fldCharType="separate"/>
            </w:r>
            <w:r>
              <w:rPr>
                <w:noProof/>
              </w:rPr>
              <w:drawing>
                <wp:inline distT="0" distB="0" distL="0" distR="0" wp14:anchorId="5F6A11BE" wp14:editId="0337900D">
                  <wp:extent cx="605369" cy="605369"/>
                  <wp:effectExtent l="0" t="0" r="4445" b="4445"/>
                  <wp:docPr id="1440654486" name="Grafik 1440654486" descr="eco-INSTITUT Germany Gm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o-INSTITUT Germany GmbH"/>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6832" cy="616832"/>
                          </a:xfrm>
                          <a:prstGeom prst="rect">
                            <a:avLst/>
                          </a:prstGeom>
                          <a:noFill/>
                          <a:ln>
                            <a:noFill/>
                          </a:ln>
                        </pic:spPr>
                      </pic:pic>
                    </a:graphicData>
                  </a:graphic>
                </wp:inline>
              </w:drawing>
            </w:r>
            <w:r>
              <w:fldChar w:fldCharType="end"/>
            </w:r>
          </w:p>
        </w:tc>
        <w:tc>
          <w:tcPr>
            <w:tcW w:w="1804" w:type="dxa"/>
          </w:tcPr>
          <w:p w14:paraId="0F91E53D" w14:textId="77777777" w:rsidR="00A00ACE" w:rsidRPr="00A844F2" w:rsidRDefault="00A00ACE" w:rsidP="00A00ACE">
            <w:pPr>
              <w:spacing w:line="360" w:lineRule="auto"/>
              <w:jc w:val="both"/>
              <w:rPr>
                <w:rFonts w:ascii="Times New Roman" w:hAnsi="Times New Roman" w:cs="Times New Roman"/>
                <w:sz w:val="28"/>
                <w:szCs w:val="28"/>
                <w:lang w:val="de-DE"/>
              </w:rPr>
            </w:pPr>
            <w:r>
              <w:rPr>
                <w:noProof/>
              </w:rPr>
              <w:drawing>
                <wp:anchor distT="0" distB="0" distL="114300" distR="114300" simplePos="0" relativeHeight="251661312" behindDoc="0" locked="0" layoutInCell="1" allowOverlap="1" wp14:anchorId="059DF707" wp14:editId="181A72C8">
                  <wp:simplePos x="0" y="0"/>
                  <wp:positionH relativeFrom="margin">
                    <wp:posOffset>111125</wp:posOffset>
                  </wp:positionH>
                  <wp:positionV relativeFrom="margin">
                    <wp:posOffset>7109</wp:posOffset>
                  </wp:positionV>
                  <wp:extent cx="608965" cy="520065"/>
                  <wp:effectExtent l="0" t="0" r="635" b="635"/>
                  <wp:wrapSquare wrapText="bothSides"/>
                  <wp:docPr id="1595097080" name="Grafik 9" descr="Vegan Icon Vegan 100 Percent Label Vegan Product Logo Organic Eco And Bio  Symbol Healthy And Raw Food Badge Vegetarian Label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egan Icon Vegan 100 Percent Label Vegan Product Logo Organic Eco And Bio  Symbol Healthy And Raw Food Badge Vegetarian Label Stock Illustration -  Download Image Now - iStock"/>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8965" cy="520065"/>
                          </a:xfrm>
                          <a:prstGeom prst="rect">
                            <a:avLst/>
                          </a:prstGeom>
                          <a:noFill/>
                          <a:ln>
                            <a:noFill/>
                          </a:ln>
                        </pic:spPr>
                      </pic:pic>
                    </a:graphicData>
                  </a:graphic>
                </wp:anchor>
              </w:drawing>
            </w:r>
            <w:r>
              <w:fldChar w:fldCharType="begin"/>
            </w:r>
            <w:r>
              <w:instrText xml:space="preserve"> INCLUDEPICTURE "https://media.istockphoto.com/id/1477219407/vector/vegan-icon-vegan-100-percent-label-vegan-product-logo-organic-eco-and-bio-symbol-healthy-and.jpg?s=612x612&amp;w=0&amp;k=20&amp;c=hWnHf_Z40M7Sjcn1vEaGWnQFJFJ_buLikDvg4ozSqZ8=" \* MERGEFORMATINET </w:instrText>
            </w:r>
            <w:r w:rsidR="00000000">
              <w:fldChar w:fldCharType="separate"/>
            </w:r>
            <w:r>
              <w:fldChar w:fldCharType="end"/>
            </w:r>
          </w:p>
        </w:tc>
      </w:tr>
    </w:tbl>
    <w:p w14:paraId="45BFFB21" w14:textId="023F21E4" w:rsidR="00A00ACE" w:rsidRDefault="00A00ACE" w:rsidP="00A00ACE">
      <w:pPr>
        <w:spacing w:line="360" w:lineRule="auto"/>
        <w:rPr>
          <w:rFonts w:ascii="Times New Roman" w:hAnsi="Times New Roman" w:cs="Times New Roman"/>
          <w:sz w:val="28"/>
          <w:szCs w:val="28"/>
          <w:lang w:val="de-DE"/>
        </w:rPr>
      </w:pPr>
    </w:p>
    <w:p w14:paraId="71120038" w14:textId="3A9AE4BB" w:rsidR="00A00ACE" w:rsidRPr="00BD2721" w:rsidRDefault="00A00ACE" w:rsidP="00A00ACE">
      <w:pPr>
        <w:spacing w:line="360" w:lineRule="auto"/>
        <w:ind w:firstLine="708"/>
        <w:jc w:val="both"/>
        <w:rPr>
          <w:rFonts w:ascii="Times New Roman" w:hAnsi="Times New Roman" w:cs="Times New Roman"/>
          <w:sz w:val="28"/>
          <w:szCs w:val="28"/>
          <w:lang w:val="de-DE"/>
        </w:rPr>
      </w:pPr>
      <w:r w:rsidRPr="00BD2721">
        <w:rPr>
          <w:rFonts w:ascii="Times New Roman" w:hAnsi="Times New Roman" w:cs="Times New Roman"/>
          <w:sz w:val="28"/>
          <w:szCs w:val="28"/>
          <w:lang w:val="de-DE"/>
        </w:rPr>
        <w:t>Umweltzeichen informieren die Verbraucher</w:t>
      </w:r>
      <w:r w:rsidR="004048B1" w:rsidRPr="00BD2721">
        <w:rPr>
          <w:rFonts w:ascii="Times New Roman" w:hAnsi="Times New Roman" w:cs="Times New Roman"/>
          <w:sz w:val="28"/>
          <w:szCs w:val="28"/>
          <w:lang w:val="de-DE"/>
        </w:rPr>
        <w:t>Innen</w:t>
      </w:r>
      <w:r w:rsidRPr="00BD2721">
        <w:rPr>
          <w:rFonts w:ascii="Times New Roman" w:hAnsi="Times New Roman" w:cs="Times New Roman"/>
          <w:sz w:val="28"/>
          <w:szCs w:val="28"/>
          <w:lang w:val="de-DE"/>
        </w:rPr>
        <w:t xml:space="preserve"> über die Umwelteigenschaften der gehandelten Waren, was häufig als Hauptkriterium für deren </w:t>
      </w:r>
      <w:r w:rsidR="004048B1" w:rsidRPr="00BD2721">
        <w:rPr>
          <w:rFonts w:ascii="Times New Roman" w:hAnsi="Times New Roman" w:cs="Times New Roman"/>
          <w:sz w:val="28"/>
          <w:szCs w:val="28"/>
          <w:lang w:val="de-DE"/>
        </w:rPr>
        <w:t xml:space="preserve">Kauf </w:t>
      </w:r>
      <w:r w:rsidRPr="00BD2721">
        <w:rPr>
          <w:rFonts w:ascii="Times New Roman" w:hAnsi="Times New Roman" w:cs="Times New Roman"/>
          <w:sz w:val="28"/>
          <w:szCs w:val="28"/>
          <w:lang w:val="de-DE"/>
        </w:rPr>
        <w:t>dient. Umweltzeichen sollen in erster Linie die Käufer über die Umweltfreundlichkeit der Waren bzw. Dienstleistungen und über die umweltfreundlichen Möglichkeiten ihrer Nutzung und Entsorgung informieren.</w:t>
      </w:r>
      <w:r w:rsidR="004048B1" w:rsidRPr="00BD2721">
        <w:rPr>
          <w:rFonts w:ascii="Times New Roman" w:hAnsi="Times New Roman" w:cs="Times New Roman"/>
          <w:sz w:val="28"/>
          <w:szCs w:val="28"/>
          <w:lang w:val="de-DE"/>
        </w:rPr>
        <w:t xml:space="preserve"> </w:t>
      </w:r>
    </w:p>
    <w:p w14:paraId="5A9F5F60" w14:textId="7A474F75" w:rsidR="00A00ACE" w:rsidRPr="00BD2721" w:rsidRDefault="00A00ACE" w:rsidP="00A00ACE">
      <w:pPr>
        <w:spacing w:line="360" w:lineRule="auto"/>
        <w:ind w:firstLine="708"/>
        <w:jc w:val="both"/>
        <w:rPr>
          <w:rFonts w:ascii="Times New Roman" w:hAnsi="Times New Roman" w:cs="Times New Roman"/>
          <w:sz w:val="28"/>
          <w:szCs w:val="28"/>
          <w:lang w:val="de-DE"/>
        </w:rPr>
      </w:pPr>
      <w:r w:rsidRPr="00BD2721">
        <w:rPr>
          <w:rFonts w:ascii="Times New Roman" w:hAnsi="Times New Roman" w:cs="Times New Roman"/>
          <w:sz w:val="28"/>
          <w:szCs w:val="28"/>
          <w:lang w:val="de-DE"/>
        </w:rPr>
        <w:t>Der weitere Aspekt, der zur Diskussion steht, soll de</w:t>
      </w:r>
      <w:r w:rsidR="00FD7941">
        <w:rPr>
          <w:rFonts w:ascii="Times New Roman" w:hAnsi="Times New Roman" w:cs="Times New Roman"/>
          <w:sz w:val="28"/>
          <w:szCs w:val="28"/>
          <w:lang w:val="de-DE"/>
        </w:rPr>
        <w:t>n</w:t>
      </w:r>
      <w:r w:rsidRPr="00BD2721">
        <w:rPr>
          <w:rFonts w:ascii="Times New Roman" w:hAnsi="Times New Roman" w:cs="Times New Roman"/>
          <w:sz w:val="28"/>
          <w:szCs w:val="28"/>
          <w:lang w:val="de-DE"/>
        </w:rPr>
        <w:t xml:space="preserve"> in der Werbung verwendeten Farben gewidmet werden. Es ist offensichtlich, dass die Lexeme </w:t>
      </w:r>
      <w:r w:rsidRPr="00BD2721">
        <w:rPr>
          <w:rFonts w:ascii="Times New Roman" w:hAnsi="Times New Roman" w:cs="Times New Roman"/>
          <w:i/>
          <w:iCs/>
          <w:sz w:val="28"/>
          <w:szCs w:val="28"/>
          <w:lang w:val="de-DE"/>
        </w:rPr>
        <w:t>öko-, bio-, natürlich</w:t>
      </w:r>
      <w:r w:rsidRPr="00BD2721">
        <w:rPr>
          <w:rFonts w:ascii="Times New Roman" w:hAnsi="Times New Roman" w:cs="Times New Roman"/>
          <w:sz w:val="28"/>
          <w:szCs w:val="28"/>
          <w:lang w:val="de-DE"/>
        </w:rPr>
        <w:t xml:space="preserve"> usw. mit der grünen Farbe in Verbindung gebracht</w:t>
      </w:r>
      <w:r w:rsidR="00FD7941">
        <w:rPr>
          <w:rFonts w:ascii="Times New Roman" w:hAnsi="Times New Roman" w:cs="Times New Roman"/>
          <w:sz w:val="28"/>
          <w:szCs w:val="28"/>
          <w:lang w:val="de-DE"/>
        </w:rPr>
        <w:t xml:space="preserve"> </w:t>
      </w:r>
      <w:r w:rsidR="00FD7941" w:rsidRPr="00BD2721">
        <w:rPr>
          <w:rFonts w:ascii="Times New Roman" w:hAnsi="Times New Roman" w:cs="Times New Roman"/>
          <w:sz w:val="28"/>
          <w:szCs w:val="28"/>
          <w:lang w:val="de-DE"/>
        </w:rPr>
        <w:t>werden</w:t>
      </w:r>
      <w:r w:rsidRPr="00BD2721">
        <w:rPr>
          <w:rFonts w:ascii="Times New Roman" w:hAnsi="Times New Roman" w:cs="Times New Roman"/>
          <w:sz w:val="28"/>
          <w:szCs w:val="28"/>
          <w:lang w:val="de-DE"/>
        </w:rPr>
        <w:t xml:space="preserve">. Laut Farbtonkarte verkörpert Grün die Schönheit der Natur und gilt als Naturheiler [Farbtonkarte.de]. </w:t>
      </w:r>
      <w:r w:rsidR="00083D9F">
        <w:rPr>
          <w:rFonts w:ascii="Times New Roman" w:hAnsi="Times New Roman" w:cs="Times New Roman"/>
          <w:sz w:val="28"/>
          <w:szCs w:val="28"/>
          <w:lang w:val="de-DE"/>
        </w:rPr>
        <w:t xml:space="preserve">So </w:t>
      </w:r>
      <w:r w:rsidRPr="00BD2721">
        <w:rPr>
          <w:rFonts w:ascii="Times New Roman" w:hAnsi="Times New Roman" w:cs="Times New Roman"/>
          <w:sz w:val="28"/>
          <w:szCs w:val="28"/>
          <w:lang w:val="de-DE"/>
        </w:rPr>
        <w:t xml:space="preserve">ist es festzustellen, dass </w:t>
      </w:r>
      <w:r w:rsidR="00083D9F">
        <w:rPr>
          <w:rFonts w:ascii="Times New Roman" w:hAnsi="Times New Roman" w:cs="Times New Roman"/>
          <w:sz w:val="28"/>
          <w:szCs w:val="28"/>
          <w:lang w:val="de-DE"/>
        </w:rPr>
        <w:t xml:space="preserve">es </w:t>
      </w:r>
      <w:r w:rsidRPr="00BD2721">
        <w:rPr>
          <w:rFonts w:ascii="Times New Roman" w:hAnsi="Times New Roman" w:cs="Times New Roman"/>
          <w:sz w:val="28"/>
          <w:szCs w:val="28"/>
          <w:lang w:val="de-DE"/>
        </w:rPr>
        <w:t xml:space="preserve">in den ökologischen Werbeanzeigen am meisten grüne Farbe verwendet wird. </w:t>
      </w:r>
    </w:p>
    <w:p w14:paraId="2F1AC99B" w14:textId="65793781" w:rsidR="00A00ACE" w:rsidRPr="00BD2721" w:rsidRDefault="00A00ACE" w:rsidP="00A00ACE">
      <w:pPr>
        <w:spacing w:line="360" w:lineRule="auto"/>
        <w:ind w:firstLine="708"/>
        <w:jc w:val="both"/>
        <w:rPr>
          <w:rFonts w:ascii="Times New Roman" w:hAnsi="Times New Roman" w:cs="Times New Roman"/>
          <w:sz w:val="28"/>
          <w:szCs w:val="28"/>
          <w:lang w:val="de-DE"/>
        </w:rPr>
      </w:pPr>
      <w:r w:rsidRPr="00BD2721">
        <w:rPr>
          <w:rFonts w:ascii="Times New Roman" w:hAnsi="Times New Roman" w:cs="Times New Roman"/>
          <w:sz w:val="28"/>
          <w:szCs w:val="28"/>
          <w:lang w:val="de-DE"/>
        </w:rPr>
        <w:t xml:space="preserve">Der Analyse zufolge ist </w:t>
      </w:r>
      <w:r w:rsidRPr="00C627D0">
        <w:rPr>
          <w:rFonts w:ascii="Times New Roman" w:hAnsi="Times New Roman" w:cs="Times New Roman"/>
          <w:sz w:val="28"/>
          <w:szCs w:val="28"/>
          <w:lang w:val="de-DE"/>
        </w:rPr>
        <w:t>Grün</w:t>
      </w:r>
      <w:r w:rsidRPr="00BD2721">
        <w:rPr>
          <w:rFonts w:ascii="Times New Roman" w:hAnsi="Times New Roman" w:cs="Times New Roman"/>
          <w:sz w:val="28"/>
          <w:szCs w:val="28"/>
          <w:lang w:val="de-DE"/>
        </w:rPr>
        <w:t xml:space="preserve"> oft zu treffen, wie in [B</w:t>
      </w:r>
      <w:r w:rsidR="00C627D0">
        <w:rPr>
          <w:rFonts w:ascii="Times New Roman" w:hAnsi="Times New Roman" w:cs="Times New Roman"/>
          <w:sz w:val="28"/>
          <w:szCs w:val="28"/>
          <w:lang w:val="de-DE"/>
        </w:rPr>
        <w:t>sp.</w:t>
      </w:r>
      <w:r w:rsidRPr="00BD2721">
        <w:rPr>
          <w:rFonts w:ascii="Times New Roman" w:hAnsi="Times New Roman" w:cs="Times New Roman"/>
          <w:sz w:val="28"/>
          <w:szCs w:val="28"/>
          <w:lang w:val="de-DE"/>
        </w:rPr>
        <w:t xml:space="preserve"> 5 Bioaktuell 02.2007</w:t>
      </w:r>
      <w:r w:rsidR="00C627D0">
        <w:rPr>
          <w:rFonts w:ascii="Times New Roman" w:hAnsi="Times New Roman" w:cs="Times New Roman"/>
          <w:sz w:val="28"/>
          <w:szCs w:val="28"/>
          <w:lang w:val="de-DE"/>
        </w:rPr>
        <w:t>:</w:t>
      </w:r>
      <w:r w:rsidRPr="00BD2721">
        <w:rPr>
          <w:rFonts w:ascii="Times New Roman" w:hAnsi="Times New Roman" w:cs="Times New Roman"/>
          <w:sz w:val="28"/>
          <w:szCs w:val="28"/>
          <w:lang w:val="de-DE"/>
        </w:rPr>
        <w:t xml:space="preserve"> 32], [B</w:t>
      </w:r>
      <w:r w:rsidR="00C627D0">
        <w:rPr>
          <w:rFonts w:ascii="Times New Roman" w:hAnsi="Times New Roman" w:cs="Times New Roman"/>
          <w:sz w:val="28"/>
          <w:szCs w:val="28"/>
          <w:lang w:val="de-DE"/>
        </w:rPr>
        <w:t>sp.</w:t>
      </w:r>
      <w:r w:rsidRPr="00BD2721">
        <w:rPr>
          <w:rFonts w:ascii="Times New Roman" w:hAnsi="Times New Roman" w:cs="Times New Roman"/>
          <w:sz w:val="28"/>
          <w:szCs w:val="28"/>
          <w:lang w:val="de-DE"/>
        </w:rPr>
        <w:t xml:space="preserve"> 8 Bioaktuell 06.2007</w:t>
      </w:r>
      <w:r w:rsidR="00C627D0">
        <w:rPr>
          <w:rFonts w:ascii="Times New Roman" w:hAnsi="Times New Roman" w:cs="Times New Roman"/>
          <w:sz w:val="28"/>
          <w:szCs w:val="28"/>
          <w:lang w:val="de-DE"/>
        </w:rPr>
        <w:t>:</w:t>
      </w:r>
      <w:r w:rsidRPr="00BD2721">
        <w:rPr>
          <w:rFonts w:ascii="Times New Roman" w:hAnsi="Times New Roman" w:cs="Times New Roman"/>
          <w:sz w:val="28"/>
          <w:szCs w:val="28"/>
          <w:lang w:val="de-DE"/>
        </w:rPr>
        <w:t xml:space="preserve"> 34], [B</w:t>
      </w:r>
      <w:r w:rsidR="00C627D0">
        <w:rPr>
          <w:rFonts w:ascii="Times New Roman" w:hAnsi="Times New Roman" w:cs="Times New Roman"/>
          <w:sz w:val="28"/>
          <w:szCs w:val="28"/>
          <w:lang w:val="de-DE"/>
        </w:rPr>
        <w:t>sp.</w:t>
      </w:r>
      <w:r w:rsidRPr="00BD2721">
        <w:rPr>
          <w:rFonts w:ascii="Times New Roman" w:hAnsi="Times New Roman" w:cs="Times New Roman"/>
          <w:sz w:val="28"/>
          <w:szCs w:val="28"/>
          <w:lang w:val="de-DE"/>
        </w:rPr>
        <w:t xml:space="preserve"> 11 Bioaktuell 10.2012</w:t>
      </w:r>
      <w:r w:rsidR="00C627D0">
        <w:rPr>
          <w:rFonts w:ascii="Times New Roman" w:hAnsi="Times New Roman" w:cs="Times New Roman"/>
          <w:sz w:val="28"/>
          <w:szCs w:val="28"/>
          <w:lang w:val="de-DE"/>
        </w:rPr>
        <w:t>:</w:t>
      </w:r>
      <w:r w:rsidRPr="00BD2721">
        <w:rPr>
          <w:rFonts w:ascii="Times New Roman" w:hAnsi="Times New Roman" w:cs="Times New Roman"/>
          <w:sz w:val="28"/>
          <w:szCs w:val="28"/>
          <w:lang w:val="de-DE"/>
        </w:rPr>
        <w:t xml:space="preserve"> 26], [B</w:t>
      </w:r>
      <w:r w:rsidR="00C627D0">
        <w:rPr>
          <w:rFonts w:ascii="Times New Roman" w:hAnsi="Times New Roman" w:cs="Times New Roman"/>
          <w:sz w:val="28"/>
          <w:szCs w:val="28"/>
          <w:lang w:val="de-DE"/>
        </w:rPr>
        <w:t>sp.</w:t>
      </w:r>
      <w:r w:rsidRPr="00BD2721">
        <w:rPr>
          <w:rFonts w:ascii="Times New Roman" w:hAnsi="Times New Roman" w:cs="Times New Roman"/>
          <w:sz w:val="28"/>
          <w:szCs w:val="28"/>
          <w:lang w:val="de-DE"/>
        </w:rPr>
        <w:t xml:space="preserve"> 12 Bioaktuell 10.2012</w:t>
      </w:r>
      <w:r w:rsidR="00C627D0">
        <w:rPr>
          <w:rFonts w:ascii="Times New Roman" w:hAnsi="Times New Roman" w:cs="Times New Roman"/>
          <w:sz w:val="28"/>
          <w:szCs w:val="28"/>
          <w:lang w:val="de-DE"/>
        </w:rPr>
        <w:t>:</w:t>
      </w:r>
      <w:r w:rsidRPr="00BD2721">
        <w:rPr>
          <w:rFonts w:ascii="Times New Roman" w:hAnsi="Times New Roman" w:cs="Times New Roman"/>
          <w:sz w:val="28"/>
          <w:szCs w:val="28"/>
          <w:lang w:val="de-DE"/>
        </w:rPr>
        <w:t xml:space="preserve"> 26] usw. Laut der </w:t>
      </w:r>
      <w:r w:rsidR="00083D9F">
        <w:rPr>
          <w:rFonts w:ascii="Times New Roman" w:hAnsi="Times New Roman" w:cs="Times New Roman"/>
          <w:sz w:val="28"/>
          <w:szCs w:val="28"/>
          <w:lang w:val="de-DE"/>
        </w:rPr>
        <w:t>Statistik</w:t>
      </w:r>
      <w:r w:rsidRPr="00BD2721">
        <w:rPr>
          <w:rFonts w:ascii="Times New Roman" w:hAnsi="Times New Roman" w:cs="Times New Roman"/>
          <w:sz w:val="28"/>
          <w:szCs w:val="28"/>
          <w:lang w:val="de-DE"/>
        </w:rPr>
        <w:t xml:space="preserve"> wird grüne Farbe in 74 von 100 Anzeigen verwendet. Grün kann sowohl in großen [B</w:t>
      </w:r>
      <w:r w:rsidR="00C627D0">
        <w:rPr>
          <w:rFonts w:ascii="Times New Roman" w:hAnsi="Times New Roman" w:cs="Times New Roman"/>
          <w:sz w:val="28"/>
          <w:szCs w:val="28"/>
          <w:lang w:val="de-DE"/>
        </w:rPr>
        <w:t>sp.</w:t>
      </w:r>
      <w:r w:rsidRPr="00BD2721">
        <w:rPr>
          <w:rFonts w:ascii="Times New Roman" w:hAnsi="Times New Roman" w:cs="Times New Roman"/>
          <w:sz w:val="28"/>
          <w:szCs w:val="28"/>
          <w:lang w:val="de-DE"/>
        </w:rPr>
        <w:t xml:space="preserve"> 74 Der Spatz 05.2019</w:t>
      </w:r>
      <w:r w:rsidR="00C627D0">
        <w:rPr>
          <w:rFonts w:ascii="Times New Roman" w:hAnsi="Times New Roman" w:cs="Times New Roman"/>
          <w:sz w:val="28"/>
          <w:szCs w:val="28"/>
          <w:lang w:val="de-DE"/>
        </w:rPr>
        <w:t>:</w:t>
      </w:r>
      <w:r w:rsidRPr="00BD2721">
        <w:rPr>
          <w:rFonts w:ascii="Times New Roman" w:hAnsi="Times New Roman" w:cs="Times New Roman"/>
          <w:sz w:val="28"/>
          <w:szCs w:val="28"/>
          <w:lang w:val="de-DE"/>
        </w:rPr>
        <w:t xml:space="preserve"> 41], als auch in kleinen Mengen [B</w:t>
      </w:r>
      <w:r w:rsidR="00C627D0">
        <w:rPr>
          <w:rFonts w:ascii="Times New Roman" w:hAnsi="Times New Roman" w:cs="Times New Roman"/>
          <w:sz w:val="28"/>
          <w:szCs w:val="28"/>
          <w:lang w:val="de-DE"/>
        </w:rPr>
        <w:t>sp.</w:t>
      </w:r>
      <w:r w:rsidRPr="00BD2721">
        <w:rPr>
          <w:rFonts w:ascii="Times New Roman" w:hAnsi="Times New Roman" w:cs="Times New Roman"/>
          <w:sz w:val="28"/>
          <w:szCs w:val="28"/>
          <w:lang w:val="de-DE"/>
        </w:rPr>
        <w:t xml:space="preserve"> 71 Der Spatz 05.2019</w:t>
      </w:r>
      <w:r w:rsidR="00C627D0">
        <w:rPr>
          <w:rFonts w:ascii="Times New Roman" w:hAnsi="Times New Roman" w:cs="Times New Roman"/>
          <w:sz w:val="28"/>
          <w:szCs w:val="28"/>
          <w:lang w:val="de-DE"/>
        </w:rPr>
        <w:t>:</w:t>
      </w:r>
      <w:r w:rsidRPr="00BD2721">
        <w:rPr>
          <w:rFonts w:ascii="Times New Roman" w:hAnsi="Times New Roman" w:cs="Times New Roman"/>
          <w:sz w:val="28"/>
          <w:szCs w:val="28"/>
          <w:lang w:val="de-DE"/>
        </w:rPr>
        <w:t xml:space="preserve"> 35] verwendet werden und lässt sich auch mit anderen Farben kombinieren [B</w:t>
      </w:r>
      <w:r w:rsidR="00C627D0">
        <w:rPr>
          <w:rFonts w:ascii="Times New Roman" w:hAnsi="Times New Roman" w:cs="Times New Roman"/>
          <w:sz w:val="28"/>
          <w:szCs w:val="28"/>
          <w:lang w:val="de-DE"/>
        </w:rPr>
        <w:t>sp. </w:t>
      </w:r>
      <w:r w:rsidRPr="00BD2721">
        <w:rPr>
          <w:rFonts w:ascii="Times New Roman" w:hAnsi="Times New Roman" w:cs="Times New Roman"/>
          <w:sz w:val="28"/>
          <w:szCs w:val="28"/>
          <w:lang w:val="de-DE"/>
        </w:rPr>
        <w:t>59</w:t>
      </w:r>
      <w:r w:rsidR="00C627D0">
        <w:rPr>
          <w:rFonts w:ascii="Times New Roman" w:hAnsi="Times New Roman" w:cs="Times New Roman"/>
          <w:sz w:val="28"/>
          <w:szCs w:val="28"/>
          <w:lang w:val="de-DE"/>
        </w:rPr>
        <w:t> </w:t>
      </w:r>
      <w:r w:rsidRPr="00BD2721">
        <w:rPr>
          <w:rFonts w:ascii="Times New Roman" w:hAnsi="Times New Roman" w:cs="Times New Roman"/>
          <w:sz w:val="28"/>
          <w:szCs w:val="28"/>
          <w:lang w:val="de-DE"/>
        </w:rPr>
        <w:t>Demeter 01.2022</w:t>
      </w:r>
      <w:r w:rsidR="00C627D0">
        <w:rPr>
          <w:rFonts w:ascii="Times New Roman" w:hAnsi="Times New Roman" w:cs="Times New Roman"/>
          <w:sz w:val="28"/>
          <w:szCs w:val="28"/>
          <w:lang w:val="de-DE"/>
        </w:rPr>
        <w:t>:</w:t>
      </w:r>
      <w:r w:rsidRPr="00BD2721">
        <w:rPr>
          <w:rFonts w:ascii="Times New Roman" w:hAnsi="Times New Roman" w:cs="Times New Roman"/>
          <w:sz w:val="28"/>
          <w:szCs w:val="28"/>
          <w:lang w:val="de-DE"/>
        </w:rPr>
        <w:t xml:space="preserve"> 14].</w:t>
      </w:r>
    </w:p>
    <w:p w14:paraId="31B51015" w14:textId="6AD362D2" w:rsidR="00A00ACE" w:rsidRPr="00BD2721" w:rsidRDefault="00A00ACE" w:rsidP="00A00ACE">
      <w:pPr>
        <w:spacing w:line="360" w:lineRule="auto"/>
        <w:ind w:firstLine="708"/>
        <w:jc w:val="both"/>
        <w:rPr>
          <w:rFonts w:ascii="Times New Roman" w:hAnsi="Times New Roman" w:cs="Times New Roman"/>
          <w:sz w:val="28"/>
          <w:szCs w:val="28"/>
          <w:lang w:val="de-DE"/>
        </w:rPr>
      </w:pPr>
      <w:r w:rsidRPr="00BD2721">
        <w:rPr>
          <w:rFonts w:ascii="Times New Roman" w:hAnsi="Times New Roman" w:cs="Times New Roman"/>
          <w:sz w:val="28"/>
          <w:szCs w:val="28"/>
          <w:lang w:val="de-DE"/>
        </w:rPr>
        <w:lastRenderedPageBreak/>
        <w:t>Abgesehen von Grün sind auch andere Farben in der ökologischen Werbung zu erkennen. Gelb- und Orangetöne im Beispiel 65 [B</w:t>
      </w:r>
      <w:r w:rsidR="00C627D0">
        <w:rPr>
          <w:rFonts w:ascii="Times New Roman" w:hAnsi="Times New Roman" w:cs="Times New Roman"/>
          <w:sz w:val="28"/>
          <w:szCs w:val="28"/>
          <w:lang w:val="de-DE"/>
        </w:rPr>
        <w:t>sp.</w:t>
      </w:r>
      <w:r w:rsidRPr="00BD2721">
        <w:rPr>
          <w:rFonts w:ascii="Times New Roman" w:hAnsi="Times New Roman" w:cs="Times New Roman"/>
          <w:sz w:val="28"/>
          <w:szCs w:val="28"/>
          <w:lang w:val="de-DE"/>
        </w:rPr>
        <w:t xml:space="preserve"> 65 Der Spatz 03.2018</w:t>
      </w:r>
      <w:r w:rsidR="00C627D0">
        <w:rPr>
          <w:rFonts w:ascii="Times New Roman" w:hAnsi="Times New Roman" w:cs="Times New Roman"/>
          <w:sz w:val="28"/>
          <w:szCs w:val="28"/>
          <w:lang w:val="de-DE"/>
        </w:rPr>
        <w:t>:</w:t>
      </w:r>
      <w:r w:rsidRPr="00BD2721">
        <w:rPr>
          <w:rFonts w:ascii="Times New Roman" w:hAnsi="Times New Roman" w:cs="Times New Roman"/>
          <w:sz w:val="28"/>
          <w:szCs w:val="28"/>
          <w:lang w:val="de-DE"/>
        </w:rPr>
        <w:t xml:space="preserve"> 14] bringen das Motiv optisch näher und lassen es größer, </w:t>
      </w:r>
      <w:r w:rsidR="00083D9F">
        <w:rPr>
          <w:rFonts w:ascii="Times New Roman" w:hAnsi="Times New Roman" w:cs="Times New Roman"/>
          <w:sz w:val="28"/>
          <w:szCs w:val="28"/>
          <w:lang w:val="de-DE"/>
        </w:rPr>
        <w:t>einprägsamer</w:t>
      </w:r>
      <w:r w:rsidRPr="00BD2721">
        <w:rPr>
          <w:rFonts w:ascii="Times New Roman" w:hAnsi="Times New Roman" w:cs="Times New Roman"/>
          <w:sz w:val="28"/>
          <w:szCs w:val="28"/>
          <w:lang w:val="de-DE"/>
        </w:rPr>
        <w:t>, optimistischer und kommunikativer erscheinen. Blaue oder violette Töne im Beispiel 87 [</w:t>
      </w:r>
      <w:r w:rsidR="00C627D0">
        <w:rPr>
          <w:rFonts w:ascii="Times New Roman" w:hAnsi="Times New Roman" w:cs="Times New Roman"/>
          <w:sz w:val="28"/>
          <w:szCs w:val="28"/>
          <w:lang w:val="de-DE"/>
        </w:rPr>
        <w:t>Bsp.</w:t>
      </w:r>
      <w:r w:rsidRPr="00BD2721">
        <w:rPr>
          <w:rFonts w:ascii="Times New Roman" w:hAnsi="Times New Roman" w:cs="Times New Roman"/>
          <w:sz w:val="28"/>
          <w:szCs w:val="28"/>
          <w:lang w:val="de-DE"/>
        </w:rPr>
        <w:t xml:space="preserve"> 87 Der Spatz 01.2021</w:t>
      </w:r>
      <w:r w:rsidR="00C627D0">
        <w:rPr>
          <w:rFonts w:ascii="Times New Roman" w:hAnsi="Times New Roman" w:cs="Times New Roman"/>
          <w:sz w:val="28"/>
          <w:szCs w:val="28"/>
          <w:lang w:val="de-DE"/>
        </w:rPr>
        <w:t>:</w:t>
      </w:r>
      <w:r w:rsidRPr="00BD2721">
        <w:rPr>
          <w:rFonts w:ascii="Times New Roman" w:hAnsi="Times New Roman" w:cs="Times New Roman"/>
          <w:sz w:val="28"/>
          <w:szCs w:val="28"/>
          <w:lang w:val="de-DE"/>
        </w:rPr>
        <w:t xml:space="preserve"> 7] hingegen distanzieren und verkleinern das Motiv optisch und beruhigen d</w:t>
      </w:r>
      <w:r w:rsidR="00083D9F">
        <w:rPr>
          <w:rFonts w:ascii="Times New Roman" w:hAnsi="Times New Roman" w:cs="Times New Roman"/>
          <w:sz w:val="28"/>
          <w:szCs w:val="28"/>
          <w:lang w:val="de-DE"/>
        </w:rPr>
        <w:t>ie</w:t>
      </w:r>
      <w:r w:rsidRPr="00BD2721">
        <w:rPr>
          <w:rFonts w:ascii="Times New Roman" w:hAnsi="Times New Roman" w:cs="Times New Roman"/>
          <w:sz w:val="28"/>
          <w:szCs w:val="28"/>
          <w:lang w:val="de-DE"/>
        </w:rPr>
        <w:t xml:space="preserve"> BetrachterInnen [</w:t>
      </w:r>
      <w:r w:rsidRPr="002F3D6A">
        <w:rPr>
          <w:rFonts w:ascii="Times New Roman" w:hAnsi="Times New Roman" w:cs="Times New Roman"/>
          <w:sz w:val="28"/>
          <w:szCs w:val="28"/>
        </w:rPr>
        <w:t>Павлова</w:t>
      </w:r>
      <w:r w:rsidRPr="002F3D6A">
        <w:rPr>
          <w:rFonts w:ascii="Times New Roman" w:hAnsi="Times New Roman" w:cs="Times New Roman"/>
          <w:sz w:val="28"/>
          <w:szCs w:val="28"/>
          <w:lang w:val="de-DE"/>
        </w:rPr>
        <w:t xml:space="preserve"> 2011</w:t>
      </w:r>
      <w:r w:rsidR="00C627D0" w:rsidRPr="002F3D6A">
        <w:rPr>
          <w:rFonts w:ascii="Times New Roman" w:hAnsi="Times New Roman" w:cs="Times New Roman"/>
          <w:sz w:val="28"/>
          <w:szCs w:val="28"/>
          <w:lang w:val="de-DE"/>
        </w:rPr>
        <w:t>:</w:t>
      </w:r>
      <w:r w:rsidRPr="002F3D6A">
        <w:rPr>
          <w:rFonts w:ascii="Times New Roman" w:hAnsi="Times New Roman" w:cs="Times New Roman"/>
          <w:sz w:val="28"/>
          <w:szCs w:val="28"/>
          <w:lang w:val="de-DE"/>
        </w:rPr>
        <w:t xml:space="preserve"> 89].</w:t>
      </w:r>
      <w:r w:rsidRPr="00BD2721">
        <w:rPr>
          <w:rFonts w:ascii="Times New Roman" w:hAnsi="Times New Roman" w:cs="Times New Roman"/>
          <w:sz w:val="28"/>
          <w:szCs w:val="28"/>
          <w:lang w:val="de-DE"/>
        </w:rPr>
        <w:t xml:space="preserve"> </w:t>
      </w:r>
    </w:p>
    <w:p w14:paraId="0A36C821" w14:textId="6754E307" w:rsidR="00A00ACE" w:rsidRDefault="00A00ACE" w:rsidP="00A00ACE">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In der „grünen“ Werbung kommt auch oft die Kombination von Gelb und Rot vor, siehe </w:t>
      </w:r>
      <w:r w:rsidRPr="00BF7F72">
        <w:rPr>
          <w:rFonts w:ascii="Times New Roman" w:hAnsi="Times New Roman" w:cs="Times New Roman"/>
          <w:sz w:val="28"/>
          <w:szCs w:val="28"/>
          <w:lang w:val="de-DE"/>
        </w:rPr>
        <w:t>[B</w:t>
      </w:r>
      <w:r w:rsidR="00C627D0">
        <w:rPr>
          <w:rFonts w:ascii="Times New Roman" w:hAnsi="Times New Roman" w:cs="Times New Roman"/>
          <w:sz w:val="28"/>
          <w:szCs w:val="28"/>
          <w:lang w:val="de-DE"/>
        </w:rPr>
        <w:t>sp.</w:t>
      </w:r>
      <w:r w:rsidRPr="00BF7F72">
        <w:rPr>
          <w:rFonts w:ascii="Times New Roman" w:hAnsi="Times New Roman" w:cs="Times New Roman"/>
          <w:sz w:val="28"/>
          <w:szCs w:val="28"/>
          <w:lang w:val="de-DE"/>
        </w:rPr>
        <w:t xml:space="preserve"> 23 Bioaktuell 03.2019</w:t>
      </w:r>
      <w:r w:rsidR="00C627D0">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BF7F72">
        <w:rPr>
          <w:rFonts w:ascii="Times New Roman" w:hAnsi="Times New Roman" w:cs="Times New Roman"/>
          <w:sz w:val="28"/>
          <w:szCs w:val="28"/>
          <w:lang w:val="de-DE"/>
        </w:rPr>
        <w:t>30]</w:t>
      </w:r>
      <w:r>
        <w:rPr>
          <w:rFonts w:ascii="Times New Roman" w:hAnsi="Times New Roman" w:cs="Times New Roman"/>
          <w:sz w:val="28"/>
          <w:szCs w:val="28"/>
          <w:lang w:val="de-DE"/>
        </w:rPr>
        <w:t>, [</w:t>
      </w:r>
      <w:r w:rsidRPr="00BF7F72">
        <w:rPr>
          <w:rFonts w:ascii="Times New Roman" w:hAnsi="Times New Roman" w:cs="Times New Roman"/>
          <w:sz w:val="28"/>
          <w:szCs w:val="28"/>
          <w:lang w:val="de-DE"/>
        </w:rPr>
        <w:t>B</w:t>
      </w:r>
      <w:r w:rsidR="00C627D0">
        <w:rPr>
          <w:rFonts w:ascii="Times New Roman" w:hAnsi="Times New Roman" w:cs="Times New Roman"/>
          <w:sz w:val="28"/>
          <w:szCs w:val="28"/>
          <w:lang w:val="de-DE"/>
        </w:rPr>
        <w:t>sp.</w:t>
      </w:r>
      <w:r w:rsidRPr="00BF7F72">
        <w:rPr>
          <w:rFonts w:ascii="Times New Roman" w:hAnsi="Times New Roman" w:cs="Times New Roman"/>
          <w:sz w:val="28"/>
          <w:szCs w:val="28"/>
          <w:lang w:val="de-DE"/>
        </w:rPr>
        <w:t xml:space="preserve"> 36 Bioaktuell 07.2022</w:t>
      </w:r>
      <w:r w:rsidR="00C627D0">
        <w:rPr>
          <w:rFonts w:ascii="Times New Roman" w:hAnsi="Times New Roman" w:cs="Times New Roman"/>
          <w:sz w:val="28"/>
          <w:szCs w:val="28"/>
          <w:lang w:val="de-DE"/>
        </w:rPr>
        <w:t>: </w:t>
      </w:r>
      <w:r w:rsidRPr="00BF7F72">
        <w:rPr>
          <w:rFonts w:ascii="Times New Roman" w:hAnsi="Times New Roman" w:cs="Times New Roman"/>
          <w:sz w:val="28"/>
          <w:szCs w:val="28"/>
          <w:lang w:val="de-DE"/>
        </w:rPr>
        <w:t>22</w:t>
      </w:r>
      <w:r>
        <w:rPr>
          <w:rFonts w:ascii="Times New Roman" w:hAnsi="Times New Roman" w:cs="Times New Roman"/>
          <w:sz w:val="28"/>
          <w:szCs w:val="28"/>
          <w:lang w:val="de-DE"/>
        </w:rPr>
        <w:t>], [</w:t>
      </w:r>
      <w:r w:rsidRPr="00BF7F72">
        <w:rPr>
          <w:rFonts w:ascii="Times New Roman" w:hAnsi="Times New Roman" w:cs="Times New Roman"/>
          <w:sz w:val="28"/>
          <w:szCs w:val="28"/>
          <w:lang w:val="de-DE"/>
        </w:rPr>
        <w:t>B</w:t>
      </w:r>
      <w:r w:rsidR="00C627D0">
        <w:rPr>
          <w:rFonts w:ascii="Times New Roman" w:hAnsi="Times New Roman" w:cs="Times New Roman"/>
          <w:sz w:val="28"/>
          <w:szCs w:val="28"/>
          <w:lang w:val="de-DE"/>
        </w:rPr>
        <w:t>sp.</w:t>
      </w:r>
      <w:r w:rsidRPr="00BF7F72">
        <w:rPr>
          <w:rFonts w:ascii="Times New Roman" w:hAnsi="Times New Roman" w:cs="Times New Roman"/>
          <w:sz w:val="28"/>
          <w:szCs w:val="28"/>
          <w:lang w:val="de-DE"/>
        </w:rPr>
        <w:t xml:space="preserve"> 41 Bioaktuell 10.2022</w:t>
      </w:r>
      <w:r w:rsidR="00C627D0">
        <w:rPr>
          <w:rFonts w:ascii="Times New Roman" w:hAnsi="Times New Roman" w:cs="Times New Roman"/>
          <w:sz w:val="28"/>
          <w:szCs w:val="28"/>
          <w:lang w:val="de-DE"/>
        </w:rPr>
        <w:t>:</w:t>
      </w:r>
      <w:r w:rsidRPr="00BF7F72">
        <w:rPr>
          <w:rFonts w:ascii="Times New Roman" w:hAnsi="Times New Roman" w:cs="Times New Roman"/>
          <w:sz w:val="28"/>
          <w:szCs w:val="28"/>
          <w:lang w:val="de-DE"/>
        </w:rPr>
        <w:t xml:space="preserve"> 34</w:t>
      </w:r>
      <w:r>
        <w:rPr>
          <w:rFonts w:ascii="Times New Roman" w:hAnsi="Times New Roman" w:cs="Times New Roman"/>
          <w:sz w:val="28"/>
          <w:szCs w:val="28"/>
          <w:lang w:val="de-DE"/>
        </w:rPr>
        <w:t>], [</w:t>
      </w:r>
      <w:r w:rsidRPr="00BF7F72">
        <w:rPr>
          <w:rFonts w:ascii="Times New Roman" w:hAnsi="Times New Roman" w:cs="Times New Roman"/>
          <w:sz w:val="28"/>
          <w:szCs w:val="28"/>
          <w:lang w:val="de-DE"/>
        </w:rPr>
        <w:t>B</w:t>
      </w:r>
      <w:r w:rsidR="00C627D0">
        <w:rPr>
          <w:rFonts w:ascii="Times New Roman" w:hAnsi="Times New Roman" w:cs="Times New Roman"/>
          <w:sz w:val="28"/>
          <w:szCs w:val="28"/>
          <w:lang w:val="de-DE"/>
        </w:rPr>
        <w:t xml:space="preserve">sp. </w:t>
      </w:r>
      <w:r w:rsidRPr="00BF7F72">
        <w:rPr>
          <w:rFonts w:ascii="Times New Roman" w:hAnsi="Times New Roman" w:cs="Times New Roman"/>
          <w:sz w:val="28"/>
          <w:szCs w:val="28"/>
          <w:lang w:val="de-DE"/>
        </w:rPr>
        <w:t>77 Der Spatz, 01.2020</w:t>
      </w:r>
      <w:r w:rsidR="00C627D0">
        <w:rPr>
          <w:rFonts w:ascii="Times New Roman" w:hAnsi="Times New Roman" w:cs="Times New Roman"/>
          <w:sz w:val="28"/>
          <w:szCs w:val="28"/>
          <w:lang w:val="de-DE"/>
        </w:rPr>
        <w:t xml:space="preserve">: </w:t>
      </w:r>
      <w:r w:rsidRPr="00BF7F72">
        <w:rPr>
          <w:rFonts w:ascii="Times New Roman" w:hAnsi="Times New Roman" w:cs="Times New Roman"/>
          <w:sz w:val="28"/>
          <w:szCs w:val="28"/>
          <w:lang w:val="de-DE"/>
        </w:rPr>
        <w:t>4</w:t>
      </w:r>
      <w:r>
        <w:rPr>
          <w:rFonts w:ascii="Times New Roman" w:hAnsi="Times New Roman" w:cs="Times New Roman"/>
          <w:sz w:val="28"/>
          <w:szCs w:val="28"/>
          <w:lang w:val="de-DE"/>
        </w:rPr>
        <w:t xml:space="preserve">]. </w:t>
      </w:r>
      <w:r w:rsidRPr="00BF7F72">
        <w:rPr>
          <w:rFonts w:ascii="Times New Roman" w:hAnsi="Times New Roman" w:cs="Times New Roman"/>
          <w:sz w:val="28"/>
          <w:szCs w:val="28"/>
          <w:lang w:val="de-DE"/>
        </w:rPr>
        <w:t xml:space="preserve">Diese Kombination kann zu impulsiven, spontanen Kaufentscheidungen führen. Sie führt dazu, dass man überstürzt handelt und dem ersten Instinkt folgt </w:t>
      </w:r>
      <w:r w:rsidRPr="002F3D6A">
        <w:rPr>
          <w:rFonts w:ascii="Times New Roman" w:hAnsi="Times New Roman" w:cs="Times New Roman"/>
          <w:sz w:val="28"/>
          <w:szCs w:val="28"/>
          <w:lang w:val="de-DE"/>
        </w:rPr>
        <w:t>[</w:t>
      </w:r>
      <w:r w:rsidRPr="002F3D6A">
        <w:rPr>
          <w:rFonts w:ascii="Times New Roman" w:hAnsi="Times New Roman" w:cs="Times New Roman"/>
          <w:sz w:val="28"/>
          <w:szCs w:val="28"/>
        </w:rPr>
        <w:t>Павлова</w:t>
      </w:r>
      <w:r w:rsidR="00C627D0" w:rsidRPr="002F3D6A">
        <w:rPr>
          <w:rFonts w:ascii="Times New Roman" w:hAnsi="Times New Roman" w:cs="Times New Roman"/>
          <w:sz w:val="28"/>
          <w:szCs w:val="28"/>
          <w:lang w:val="de-DE"/>
        </w:rPr>
        <w:t> </w:t>
      </w:r>
      <w:r w:rsidRPr="002F3D6A">
        <w:rPr>
          <w:rFonts w:ascii="Times New Roman" w:hAnsi="Times New Roman" w:cs="Times New Roman"/>
          <w:sz w:val="28"/>
          <w:szCs w:val="28"/>
          <w:lang w:val="de-DE"/>
        </w:rPr>
        <w:t>2011, 89].</w:t>
      </w:r>
      <w:r w:rsidRPr="0091061E">
        <w:rPr>
          <w:rFonts w:ascii="Times New Roman" w:hAnsi="Times New Roman" w:cs="Times New Roman"/>
          <w:sz w:val="28"/>
          <w:szCs w:val="28"/>
          <w:lang w:val="de-DE"/>
        </w:rPr>
        <w:t xml:space="preserve"> </w:t>
      </w:r>
    </w:p>
    <w:p w14:paraId="72A84CF0" w14:textId="0345C8D1" w:rsidR="00A00ACE" w:rsidRPr="00400A02" w:rsidRDefault="00A00ACE" w:rsidP="00A00ACE">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Die Typographie ist auch ein wesentliches Kriterium der Bildlichkeit der Werbung. </w:t>
      </w:r>
      <w:r w:rsidRPr="00434055">
        <w:rPr>
          <w:rFonts w:ascii="Times New Roman" w:hAnsi="Times New Roman" w:cs="Times New Roman"/>
          <w:sz w:val="28"/>
          <w:szCs w:val="28"/>
          <w:lang w:val="de-DE"/>
        </w:rPr>
        <w:t>Nach der Technik werden handgeschriebene, gezeichnete und gesetzte Schriften unterschieden. Nach der Gestaltung der Buchstaben</w:t>
      </w:r>
      <w:r>
        <w:rPr>
          <w:rFonts w:ascii="Times New Roman" w:hAnsi="Times New Roman" w:cs="Times New Roman"/>
          <w:sz w:val="28"/>
          <w:szCs w:val="28"/>
          <w:lang w:val="de-DE"/>
        </w:rPr>
        <w:t xml:space="preserve">, nämlich </w:t>
      </w:r>
      <w:r w:rsidRPr="00434055">
        <w:rPr>
          <w:rFonts w:ascii="Times New Roman" w:hAnsi="Times New Roman" w:cs="Times New Roman"/>
          <w:sz w:val="28"/>
          <w:szCs w:val="28"/>
          <w:lang w:val="de-DE"/>
        </w:rPr>
        <w:t>Vorhandensein von Serifen</w:t>
      </w:r>
      <w:r>
        <w:rPr>
          <w:rFonts w:ascii="Times New Roman" w:hAnsi="Times New Roman" w:cs="Times New Roman"/>
          <w:sz w:val="28"/>
          <w:szCs w:val="28"/>
          <w:lang w:val="de-DE"/>
        </w:rPr>
        <w:t>,</w:t>
      </w:r>
      <w:r w:rsidRPr="00434055">
        <w:rPr>
          <w:rFonts w:ascii="Times New Roman" w:hAnsi="Times New Roman" w:cs="Times New Roman"/>
          <w:sz w:val="28"/>
          <w:szCs w:val="28"/>
          <w:lang w:val="de-DE"/>
        </w:rPr>
        <w:t xml:space="preserve"> unterscheidet man Schriften mit Serifen und Schriften ohne Serifen</w:t>
      </w:r>
      <w:r>
        <w:rPr>
          <w:rFonts w:ascii="Times New Roman" w:hAnsi="Times New Roman" w:cs="Times New Roman"/>
          <w:sz w:val="28"/>
          <w:szCs w:val="28"/>
          <w:lang w:val="de-DE"/>
        </w:rPr>
        <w:t xml:space="preserve">, d. h. </w:t>
      </w:r>
      <w:r w:rsidRPr="00434055">
        <w:rPr>
          <w:rFonts w:ascii="Times New Roman" w:hAnsi="Times New Roman" w:cs="Times New Roman"/>
          <w:sz w:val="28"/>
          <w:szCs w:val="28"/>
          <w:lang w:val="de-DE"/>
        </w:rPr>
        <w:t xml:space="preserve">abgehackte Schriften. </w:t>
      </w:r>
      <w:r w:rsidRPr="007A1CAC">
        <w:rPr>
          <w:rFonts w:ascii="Times New Roman" w:hAnsi="Times New Roman" w:cs="Times New Roman"/>
          <w:sz w:val="28"/>
          <w:szCs w:val="28"/>
          <w:lang w:val="de-DE"/>
        </w:rPr>
        <w:t xml:space="preserve">Je nach ihrer Funktion können Schriften </w:t>
      </w:r>
      <w:r w:rsidR="007A1CAC" w:rsidRPr="007A1CAC">
        <w:rPr>
          <w:rFonts w:ascii="Times New Roman" w:hAnsi="Times New Roman" w:cs="Times New Roman"/>
          <w:sz w:val="28"/>
          <w:szCs w:val="28"/>
          <w:lang w:val="de-DE"/>
        </w:rPr>
        <w:t xml:space="preserve">einfach (für die Fließtexte) </w:t>
      </w:r>
      <w:r w:rsidRPr="007A1CAC">
        <w:rPr>
          <w:rFonts w:ascii="Times New Roman" w:hAnsi="Times New Roman" w:cs="Times New Roman"/>
          <w:sz w:val="28"/>
          <w:szCs w:val="28"/>
          <w:lang w:val="de-DE"/>
        </w:rPr>
        <w:t>oder akzentuiert</w:t>
      </w:r>
      <w:r w:rsidR="007A1CAC" w:rsidRPr="007A1CAC">
        <w:rPr>
          <w:rFonts w:ascii="Times New Roman" w:hAnsi="Times New Roman" w:cs="Times New Roman"/>
          <w:sz w:val="28"/>
          <w:szCs w:val="28"/>
          <w:lang w:val="de-DE"/>
        </w:rPr>
        <w:t xml:space="preserve"> und dekorativ (für die Hervorhebung der Information) sein</w:t>
      </w:r>
      <w:r w:rsidR="007A1CAC">
        <w:rPr>
          <w:rFonts w:ascii="Times New Roman" w:hAnsi="Times New Roman" w:cs="Times New Roman"/>
          <w:sz w:val="28"/>
          <w:szCs w:val="28"/>
          <w:lang w:val="de-DE"/>
        </w:rPr>
        <w:t xml:space="preserve"> </w:t>
      </w:r>
      <w:r w:rsidRPr="008E3793">
        <w:rPr>
          <w:rFonts w:ascii="Times New Roman" w:hAnsi="Times New Roman" w:cs="Times New Roman"/>
          <w:sz w:val="28"/>
          <w:szCs w:val="28"/>
          <w:lang w:val="de-DE"/>
        </w:rPr>
        <w:t>[</w:t>
      </w:r>
      <w:r>
        <w:rPr>
          <w:rFonts w:ascii="Times New Roman" w:hAnsi="Times New Roman" w:cs="Times New Roman"/>
          <w:sz w:val="28"/>
          <w:szCs w:val="28"/>
        </w:rPr>
        <w:t>Павлова</w:t>
      </w:r>
      <w:r w:rsidRPr="008E3793">
        <w:rPr>
          <w:rFonts w:ascii="Times New Roman" w:hAnsi="Times New Roman" w:cs="Times New Roman"/>
          <w:sz w:val="28"/>
          <w:szCs w:val="28"/>
          <w:lang w:val="de-DE"/>
        </w:rPr>
        <w:t xml:space="preserve"> 2011</w:t>
      </w:r>
      <w:r w:rsidR="007A1CAC">
        <w:rPr>
          <w:rFonts w:ascii="Times New Roman" w:hAnsi="Times New Roman" w:cs="Times New Roman"/>
          <w:sz w:val="28"/>
          <w:szCs w:val="28"/>
          <w:lang w:val="de-DE"/>
        </w:rPr>
        <w:t>:</w:t>
      </w:r>
      <w:r w:rsidRPr="008E3793">
        <w:rPr>
          <w:rFonts w:ascii="Times New Roman" w:hAnsi="Times New Roman" w:cs="Times New Roman"/>
          <w:sz w:val="28"/>
          <w:szCs w:val="28"/>
          <w:lang w:val="de-DE"/>
        </w:rPr>
        <w:t xml:space="preserve"> </w:t>
      </w:r>
      <w:r>
        <w:rPr>
          <w:rFonts w:ascii="Times New Roman" w:hAnsi="Times New Roman" w:cs="Times New Roman"/>
          <w:sz w:val="28"/>
          <w:szCs w:val="28"/>
          <w:lang w:val="de-DE"/>
        </w:rPr>
        <w:t>91</w:t>
      </w:r>
      <w:r w:rsidRPr="008E3793">
        <w:rPr>
          <w:rFonts w:ascii="Times New Roman" w:hAnsi="Times New Roman" w:cs="Times New Roman"/>
          <w:sz w:val="28"/>
          <w:szCs w:val="28"/>
          <w:lang w:val="de-DE"/>
        </w:rPr>
        <w:t>]</w:t>
      </w:r>
      <w:r w:rsidRPr="00BF7F72">
        <w:rPr>
          <w:rFonts w:ascii="Times New Roman" w:hAnsi="Times New Roman" w:cs="Times New Roman"/>
          <w:sz w:val="28"/>
          <w:szCs w:val="28"/>
          <w:lang w:val="de-DE"/>
        </w:rPr>
        <w:t>.</w:t>
      </w:r>
      <w:r>
        <w:rPr>
          <w:rFonts w:ascii="Times New Roman" w:hAnsi="Times New Roman" w:cs="Times New Roman"/>
          <w:sz w:val="28"/>
          <w:szCs w:val="28"/>
          <w:lang w:val="de-DE"/>
        </w:rPr>
        <w:t xml:space="preserve"> </w:t>
      </w:r>
    </w:p>
    <w:p w14:paraId="5825B879" w14:textId="77777777" w:rsidR="007A1CAC" w:rsidRDefault="00A00ACE" w:rsidP="00A00ACE">
      <w:pPr>
        <w:spacing w:line="360" w:lineRule="auto"/>
        <w:ind w:firstLine="708"/>
        <w:jc w:val="both"/>
        <w:rPr>
          <w:rFonts w:ascii="Times New Roman" w:hAnsi="Times New Roman" w:cs="Times New Roman"/>
          <w:sz w:val="28"/>
          <w:szCs w:val="28"/>
          <w:lang w:val="de-DE"/>
        </w:rPr>
      </w:pPr>
      <w:r w:rsidRPr="00434055">
        <w:rPr>
          <w:rFonts w:ascii="Times New Roman" w:hAnsi="Times New Roman" w:cs="Times New Roman"/>
          <w:sz w:val="28"/>
          <w:szCs w:val="28"/>
          <w:lang w:val="de-DE"/>
        </w:rPr>
        <w:t xml:space="preserve">Es ist anzumerken, dass es in der </w:t>
      </w:r>
      <w:r>
        <w:rPr>
          <w:rFonts w:ascii="Times New Roman" w:hAnsi="Times New Roman" w:cs="Times New Roman"/>
          <w:sz w:val="28"/>
          <w:szCs w:val="28"/>
          <w:lang w:val="de-DE"/>
        </w:rPr>
        <w:t>„</w:t>
      </w:r>
      <w:r w:rsidRPr="00434055">
        <w:rPr>
          <w:rFonts w:ascii="Times New Roman" w:hAnsi="Times New Roman" w:cs="Times New Roman"/>
          <w:sz w:val="28"/>
          <w:szCs w:val="28"/>
          <w:lang w:val="de-DE"/>
        </w:rPr>
        <w:t>grünen</w:t>
      </w:r>
      <w:r>
        <w:rPr>
          <w:rFonts w:ascii="Times New Roman" w:hAnsi="Times New Roman" w:cs="Times New Roman"/>
          <w:sz w:val="28"/>
          <w:szCs w:val="28"/>
          <w:lang w:val="de-DE"/>
        </w:rPr>
        <w:t>“</w:t>
      </w:r>
      <w:r w:rsidRPr="00434055">
        <w:rPr>
          <w:rFonts w:ascii="Times New Roman" w:hAnsi="Times New Roman" w:cs="Times New Roman"/>
          <w:sz w:val="28"/>
          <w:szCs w:val="28"/>
          <w:lang w:val="de-DE"/>
        </w:rPr>
        <w:t xml:space="preserve"> Werbung keine große Vielfalt an Schriftarten gibt.</w:t>
      </w:r>
      <w:r>
        <w:rPr>
          <w:rFonts w:ascii="Times New Roman" w:hAnsi="Times New Roman" w:cs="Times New Roman"/>
          <w:sz w:val="28"/>
          <w:szCs w:val="28"/>
          <w:lang w:val="de-DE"/>
        </w:rPr>
        <w:t xml:space="preserve"> So werden </w:t>
      </w:r>
      <w:r w:rsidRPr="00434055">
        <w:rPr>
          <w:rFonts w:ascii="Times New Roman" w:hAnsi="Times New Roman" w:cs="Times New Roman"/>
          <w:sz w:val="28"/>
          <w:szCs w:val="28"/>
          <w:lang w:val="de-DE"/>
        </w:rPr>
        <w:t>handgeschriebene</w:t>
      </w:r>
      <w:r>
        <w:rPr>
          <w:rFonts w:ascii="Times New Roman" w:hAnsi="Times New Roman" w:cs="Times New Roman"/>
          <w:sz w:val="28"/>
          <w:szCs w:val="28"/>
          <w:lang w:val="de-DE"/>
        </w:rPr>
        <w:t xml:space="preserve"> Schriften verwendet, um die wesentlichen Merkmale der Firma oder des Produkts, wichtige Information </w:t>
      </w:r>
      <w:r w:rsidRPr="007A1CAC">
        <w:rPr>
          <w:rFonts w:ascii="Times New Roman" w:hAnsi="Times New Roman" w:cs="Times New Roman"/>
          <w:sz w:val="28"/>
          <w:szCs w:val="28"/>
          <w:lang w:val="de-DE"/>
        </w:rPr>
        <w:t>anmerken</w:t>
      </w:r>
      <w:r>
        <w:rPr>
          <w:rFonts w:ascii="Times New Roman" w:hAnsi="Times New Roman" w:cs="Times New Roman"/>
          <w:sz w:val="28"/>
          <w:szCs w:val="28"/>
          <w:lang w:val="de-DE"/>
        </w:rPr>
        <w:t xml:space="preserve"> zu lassen oder die Hauptwörter hervorzuheben, wie z. B</w:t>
      </w:r>
      <w:r w:rsidR="007A1CAC">
        <w:rPr>
          <w:rFonts w:ascii="Times New Roman" w:hAnsi="Times New Roman" w:cs="Times New Roman"/>
          <w:sz w:val="28"/>
          <w:szCs w:val="28"/>
          <w:lang w:val="de-DE"/>
        </w:rPr>
        <w:t>.:</w:t>
      </w:r>
    </w:p>
    <w:p w14:paraId="3D9C80CF" w14:textId="71DA4AAB" w:rsidR="00A00ACE" w:rsidRDefault="007A1CAC" w:rsidP="00A00ACE">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(43) </w:t>
      </w:r>
      <w:r w:rsidR="00A00ACE" w:rsidRPr="00E931C0">
        <w:rPr>
          <w:rFonts w:ascii="Times New Roman" w:hAnsi="Times New Roman" w:cs="Times New Roman"/>
          <w:i/>
          <w:iCs/>
          <w:sz w:val="28"/>
          <w:szCs w:val="28"/>
          <w:lang w:val="de-DE"/>
        </w:rPr>
        <w:t>Bio-Eierhandel</w:t>
      </w:r>
      <w:r w:rsidR="00A00ACE">
        <w:rPr>
          <w:rFonts w:ascii="Times New Roman" w:hAnsi="Times New Roman" w:cs="Times New Roman"/>
          <w:sz w:val="28"/>
          <w:szCs w:val="28"/>
          <w:lang w:val="de-DE"/>
        </w:rPr>
        <w:t xml:space="preserve"> </w:t>
      </w:r>
      <w:r w:rsidR="00A00ACE" w:rsidRPr="00E931C0">
        <w:rPr>
          <w:rFonts w:ascii="Times New Roman" w:hAnsi="Times New Roman" w:cs="Times New Roman"/>
          <w:sz w:val="28"/>
          <w:szCs w:val="28"/>
          <w:lang w:val="de-DE"/>
        </w:rPr>
        <w:t>[</w:t>
      </w:r>
      <w:r w:rsidR="00A00ACE">
        <w:rPr>
          <w:rFonts w:ascii="Times New Roman" w:hAnsi="Times New Roman" w:cs="Times New Roman"/>
          <w:sz w:val="28"/>
          <w:szCs w:val="28"/>
          <w:lang w:val="de-DE"/>
        </w:rPr>
        <w:t>B</w:t>
      </w:r>
      <w:r>
        <w:rPr>
          <w:rFonts w:ascii="Times New Roman" w:hAnsi="Times New Roman" w:cs="Times New Roman"/>
          <w:sz w:val="28"/>
          <w:szCs w:val="28"/>
          <w:lang w:val="de-DE"/>
        </w:rPr>
        <w:t>sp.</w:t>
      </w:r>
      <w:r w:rsidR="00A00ACE" w:rsidRPr="00E931C0">
        <w:rPr>
          <w:rFonts w:ascii="Times New Roman" w:hAnsi="Times New Roman" w:cs="Times New Roman"/>
          <w:sz w:val="28"/>
          <w:szCs w:val="28"/>
          <w:lang w:val="de-DE"/>
        </w:rPr>
        <w:t xml:space="preserve"> 1 Bioaktuell 01.2005</w:t>
      </w:r>
      <w:r>
        <w:rPr>
          <w:rFonts w:ascii="Times New Roman" w:hAnsi="Times New Roman" w:cs="Times New Roman"/>
          <w:sz w:val="28"/>
          <w:szCs w:val="28"/>
          <w:lang w:val="de-DE"/>
        </w:rPr>
        <w:t>:</w:t>
      </w:r>
      <w:r w:rsidR="00A00ACE" w:rsidRPr="00E931C0">
        <w:rPr>
          <w:rFonts w:ascii="Times New Roman" w:hAnsi="Times New Roman" w:cs="Times New Roman"/>
          <w:sz w:val="28"/>
          <w:szCs w:val="28"/>
          <w:lang w:val="de-DE"/>
        </w:rPr>
        <w:t xml:space="preserve"> 16]</w:t>
      </w:r>
      <w:r w:rsidR="00A00ACE">
        <w:rPr>
          <w:rFonts w:ascii="Times New Roman" w:hAnsi="Times New Roman" w:cs="Times New Roman"/>
          <w:sz w:val="28"/>
          <w:szCs w:val="28"/>
          <w:lang w:val="de-DE"/>
        </w:rPr>
        <w:t>,</w:t>
      </w:r>
      <w:r>
        <w:rPr>
          <w:rFonts w:ascii="Times New Roman" w:hAnsi="Times New Roman" w:cs="Times New Roman"/>
          <w:sz w:val="28"/>
          <w:szCs w:val="28"/>
          <w:lang w:val="de-DE"/>
        </w:rPr>
        <w:t xml:space="preserve"> (44)</w:t>
      </w:r>
      <w:r w:rsidR="00A00ACE">
        <w:rPr>
          <w:rFonts w:ascii="Times New Roman" w:hAnsi="Times New Roman" w:cs="Times New Roman"/>
          <w:sz w:val="28"/>
          <w:szCs w:val="28"/>
          <w:lang w:val="de-DE"/>
        </w:rPr>
        <w:t xml:space="preserve"> </w:t>
      </w:r>
      <w:r w:rsidR="00A00ACE" w:rsidRPr="00E931C0">
        <w:rPr>
          <w:rFonts w:ascii="Times New Roman" w:hAnsi="Times New Roman" w:cs="Times New Roman"/>
          <w:i/>
          <w:iCs/>
          <w:sz w:val="28"/>
          <w:szCs w:val="28"/>
          <w:lang w:val="de-DE"/>
        </w:rPr>
        <w:t xml:space="preserve">Biofutter ist Vertrauenssache </w:t>
      </w:r>
      <w:r w:rsidR="00A00ACE">
        <w:rPr>
          <w:rFonts w:ascii="Times New Roman" w:hAnsi="Times New Roman" w:cs="Times New Roman"/>
          <w:sz w:val="28"/>
          <w:szCs w:val="28"/>
          <w:lang w:val="de-DE"/>
        </w:rPr>
        <w:t>[</w:t>
      </w:r>
      <w:r w:rsidRPr="007A1CAC">
        <w:rPr>
          <w:rFonts w:ascii="Times New Roman" w:hAnsi="Times New Roman" w:cs="Times New Roman"/>
          <w:color w:val="000000" w:themeColor="text1"/>
          <w:sz w:val="28"/>
          <w:szCs w:val="28"/>
          <w:lang w:val="de-DE"/>
        </w:rPr>
        <w:t>Bsp.</w:t>
      </w:r>
      <w:r w:rsidR="00A00ACE" w:rsidRPr="007A1CAC">
        <w:rPr>
          <w:rFonts w:ascii="Times New Roman" w:hAnsi="Times New Roman" w:cs="Times New Roman"/>
          <w:color w:val="000000" w:themeColor="text1"/>
          <w:sz w:val="28"/>
          <w:szCs w:val="28"/>
          <w:lang w:val="de-DE"/>
        </w:rPr>
        <w:t xml:space="preserve"> 5 Bioaktuell 02.2007</w:t>
      </w:r>
      <w:r w:rsidRPr="007A1CAC">
        <w:rPr>
          <w:rFonts w:ascii="Times New Roman" w:hAnsi="Times New Roman" w:cs="Times New Roman"/>
          <w:color w:val="000000" w:themeColor="text1"/>
          <w:sz w:val="28"/>
          <w:szCs w:val="28"/>
          <w:lang w:val="de-DE"/>
        </w:rPr>
        <w:t>: 32</w:t>
      </w:r>
      <w:r w:rsidR="00A00ACE">
        <w:rPr>
          <w:rFonts w:ascii="Times New Roman" w:hAnsi="Times New Roman" w:cs="Times New Roman"/>
          <w:sz w:val="28"/>
          <w:szCs w:val="28"/>
          <w:lang w:val="de-DE"/>
        </w:rPr>
        <w:t>],</w:t>
      </w:r>
      <w:r>
        <w:rPr>
          <w:rFonts w:ascii="Times New Roman" w:hAnsi="Times New Roman" w:cs="Times New Roman"/>
          <w:sz w:val="28"/>
          <w:szCs w:val="28"/>
          <w:lang w:val="de-DE"/>
        </w:rPr>
        <w:t xml:space="preserve"> (45)</w:t>
      </w:r>
      <w:r w:rsidR="00A00ACE">
        <w:rPr>
          <w:rFonts w:ascii="Times New Roman" w:hAnsi="Times New Roman" w:cs="Times New Roman"/>
          <w:sz w:val="28"/>
          <w:szCs w:val="28"/>
          <w:lang w:val="de-DE"/>
        </w:rPr>
        <w:t xml:space="preserve"> </w:t>
      </w:r>
      <w:r w:rsidR="00A00ACE" w:rsidRPr="00E931C0">
        <w:rPr>
          <w:rFonts w:ascii="Times New Roman" w:hAnsi="Times New Roman" w:cs="Times New Roman"/>
          <w:i/>
          <w:iCs/>
          <w:sz w:val="28"/>
          <w:szCs w:val="28"/>
          <w:lang w:val="de-DE"/>
        </w:rPr>
        <w:t>lohnt sich auch für sie</w:t>
      </w:r>
      <w:r w:rsidR="00A00ACE">
        <w:rPr>
          <w:rFonts w:ascii="Times New Roman" w:hAnsi="Times New Roman" w:cs="Times New Roman"/>
          <w:sz w:val="28"/>
          <w:szCs w:val="28"/>
          <w:lang w:val="de-DE"/>
        </w:rPr>
        <w:t xml:space="preserve"> </w:t>
      </w:r>
      <w:r w:rsidR="00A00ACE" w:rsidRPr="00E931C0">
        <w:rPr>
          <w:rFonts w:ascii="Times New Roman" w:hAnsi="Times New Roman" w:cs="Times New Roman"/>
          <w:sz w:val="28"/>
          <w:szCs w:val="28"/>
          <w:lang w:val="de-DE"/>
        </w:rPr>
        <w:t>[</w:t>
      </w:r>
      <w:r>
        <w:rPr>
          <w:rFonts w:ascii="Times New Roman" w:hAnsi="Times New Roman" w:cs="Times New Roman"/>
          <w:sz w:val="28"/>
          <w:szCs w:val="28"/>
          <w:lang w:val="de-DE"/>
        </w:rPr>
        <w:t>Bsp. </w:t>
      </w:r>
      <w:r w:rsidR="00A00ACE" w:rsidRPr="00E931C0">
        <w:rPr>
          <w:rFonts w:ascii="Times New Roman" w:hAnsi="Times New Roman" w:cs="Times New Roman"/>
          <w:sz w:val="28"/>
          <w:szCs w:val="28"/>
          <w:lang w:val="de-DE"/>
        </w:rPr>
        <w:t>37 Bioaktuell 09.2022</w:t>
      </w:r>
      <w:r>
        <w:rPr>
          <w:rFonts w:ascii="Times New Roman" w:hAnsi="Times New Roman" w:cs="Times New Roman"/>
          <w:sz w:val="28"/>
          <w:szCs w:val="28"/>
          <w:lang w:val="de-DE"/>
        </w:rPr>
        <w:t>:</w:t>
      </w:r>
      <w:r w:rsidR="00A00ACE" w:rsidRPr="00E931C0">
        <w:rPr>
          <w:rFonts w:ascii="Times New Roman" w:hAnsi="Times New Roman" w:cs="Times New Roman"/>
          <w:sz w:val="28"/>
          <w:szCs w:val="28"/>
          <w:lang w:val="de-DE"/>
        </w:rPr>
        <w:t xml:space="preserve"> 12]</w:t>
      </w:r>
      <w:r w:rsidR="00A00ACE">
        <w:rPr>
          <w:rFonts w:ascii="Times New Roman" w:hAnsi="Times New Roman" w:cs="Times New Roman"/>
          <w:sz w:val="28"/>
          <w:szCs w:val="28"/>
          <w:lang w:val="de-DE"/>
        </w:rPr>
        <w:t>,</w:t>
      </w:r>
      <w:r>
        <w:rPr>
          <w:rFonts w:ascii="Times New Roman" w:hAnsi="Times New Roman" w:cs="Times New Roman"/>
          <w:sz w:val="28"/>
          <w:szCs w:val="28"/>
          <w:lang w:val="de-DE"/>
        </w:rPr>
        <w:t xml:space="preserve"> (46)</w:t>
      </w:r>
      <w:r w:rsidR="00A00ACE">
        <w:rPr>
          <w:rFonts w:ascii="Times New Roman" w:hAnsi="Times New Roman" w:cs="Times New Roman"/>
          <w:sz w:val="28"/>
          <w:szCs w:val="28"/>
          <w:lang w:val="de-DE"/>
        </w:rPr>
        <w:t xml:space="preserve"> </w:t>
      </w:r>
      <w:r w:rsidR="00A00ACE" w:rsidRPr="00E931C0">
        <w:rPr>
          <w:rFonts w:ascii="Times New Roman" w:hAnsi="Times New Roman" w:cs="Times New Roman"/>
          <w:i/>
          <w:iCs/>
          <w:sz w:val="28"/>
          <w:szCs w:val="28"/>
          <w:lang w:val="de-DE"/>
        </w:rPr>
        <w:t>Biorüben-Pflanzer</w:t>
      </w:r>
      <w:r w:rsidR="00A00ACE">
        <w:rPr>
          <w:rFonts w:ascii="Times New Roman" w:hAnsi="Times New Roman" w:cs="Times New Roman"/>
          <w:sz w:val="28"/>
          <w:szCs w:val="28"/>
          <w:lang w:val="de-DE"/>
        </w:rPr>
        <w:t xml:space="preserve"> [</w:t>
      </w:r>
      <w:r>
        <w:rPr>
          <w:rFonts w:ascii="Times New Roman" w:hAnsi="Times New Roman" w:cs="Times New Roman"/>
          <w:sz w:val="28"/>
          <w:szCs w:val="28"/>
          <w:lang w:val="de-DE"/>
        </w:rPr>
        <w:t>Bsp.</w:t>
      </w:r>
      <w:r w:rsidR="00A00ACE" w:rsidRPr="00E931C0">
        <w:rPr>
          <w:rFonts w:ascii="Times New Roman" w:hAnsi="Times New Roman" w:cs="Times New Roman"/>
          <w:sz w:val="28"/>
          <w:szCs w:val="28"/>
          <w:lang w:val="de-DE"/>
        </w:rPr>
        <w:t xml:space="preserve"> 42. Bioaktuell 10.2022</w:t>
      </w:r>
      <w:r>
        <w:rPr>
          <w:rFonts w:ascii="Times New Roman" w:hAnsi="Times New Roman" w:cs="Times New Roman"/>
          <w:sz w:val="28"/>
          <w:szCs w:val="28"/>
          <w:lang w:val="de-DE"/>
        </w:rPr>
        <w:t>:</w:t>
      </w:r>
      <w:r w:rsidR="00A00ACE" w:rsidRPr="00E931C0">
        <w:rPr>
          <w:rFonts w:ascii="Times New Roman" w:hAnsi="Times New Roman" w:cs="Times New Roman"/>
          <w:sz w:val="28"/>
          <w:szCs w:val="28"/>
          <w:lang w:val="de-DE"/>
        </w:rPr>
        <w:t xml:space="preserve"> 38</w:t>
      </w:r>
      <w:r w:rsidR="00A00ACE">
        <w:rPr>
          <w:rFonts w:ascii="Times New Roman" w:hAnsi="Times New Roman" w:cs="Times New Roman"/>
          <w:sz w:val="28"/>
          <w:szCs w:val="28"/>
          <w:lang w:val="de-DE"/>
        </w:rPr>
        <w:t xml:space="preserve">] usw. </w:t>
      </w:r>
    </w:p>
    <w:p w14:paraId="57C54310" w14:textId="77777777" w:rsidR="00D43D25" w:rsidRDefault="00A00ACE" w:rsidP="00D43D25">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Für gleiche Ziele wird </w:t>
      </w:r>
      <w:r w:rsidR="009F3F55">
        <w:rPr>
          <w:rFonts w:ascii="Times New Roman" w:hAnsi="Times New Roman" w:cs="Times New Roman"/>
          <w:sz w:val="28"/>
          <w:szCs w:val="28"/>
          <w:lang w:val="de-DE"/>
        </w:rPr>
        <w:t xml:space="preserve">hauptsächlich </w:t>
      </w:r>
      <w:r>
        <w:rPr>
          <w:rFonts w:ascii="Times New Roman" w:hAnsi="Times New Roman" w:cs="Times New Roman"/>
          <w:sz w:val="28"/>
          <w:szCs w:val="28"/>
          <w:lang w:val="de-DE"/>
        </w:rPr>
        <w:t xml:space="preserve">Fettdruck verwendet, beispielsweise </w:t>
      </w:r>
      <w:r w:rsidR="007A1CAC">
        <w:rPr>
          <w:rFonts w:ascii="Times New Roman" w:hAnsi="Times New Roman" w:cs="Times New Roman"/>
          <w:sz w:val="28"/>
          <w:szCs w:val="28"/>
          <w:lang w:val="de-DE"/>
        </w:rPr>
        <w:t xml:space="preserve">(47) </w:t>
      </w:r>
      <w:r w:rsidRPr="00EA26DD">
        <w:rPr>
          <w:rFonts w:ascii="Times New Roman" w:hAnsi="Times New Roman" w:cs="Times New Roman"/>
          <w:i/>
          <w:iCs/>
          <w:sz w:val="28"/>
          <w:szCs w:val="28"/>
          <w:lang w:val="de-DE"/>
        </w:rPr>
        <w:t>Mineralstoffe bio.COMPAKT</w:t>
      </w:r>
      <w:r>
        <w:rPr>
          <w:rFonts w:ascii="Times New Roman" w:hAnsi="Times New Roman" w:cs="Times New Roman"/>
          <w:i/>
          <w:iCs/>
          <w:sz w:val="28"/>
          <w:szCs w:val="28"/>
          <w:lang w:val="de-DE"/>
        </w:rPr>
        <w:t xml:space="preserve"> </w:t>
      </w:r>
      <w:r w:rsidRPr="00EA26DD">
        <w:rPr>
          <w:rFonts w:ascii="Times New Roman" w:hAnsi="Times New Roman" w:cs="Times New Roman"/>
          <w:sz w:val="28"/>
          <w:szCs w:val="28"/>
          <w:lang w:val="de-DE"/>
        </w:rPr>
        <w:t>[</w:t>
      </w:r>
      <w:r w:rsidR="007A1CAC">
        <w:rPr>
          <w:rFonts w:ascii="Times New Roman" w:hAnsi="Times New Roman" w:cs="Times New Roman"/>
          <w:sz w:val="28"/>
          <w:szCs w:val="28"/>
          <w:lang w:val="de-DE"/>
        </w:rPr>
        <w:t>Bsp.</w:t>
      </w:r>
      <w:r w:rsidR="007A1CAC" w:rsidRPr="00E931C0">
        <w:rPr>
          <w:rFonts w:ascii="Times New Roman" w:hAnsi="Times New Roman" w:cs="Times New Roman"/>
          <w:sz w:val="28"/>
          <w:szCs w:val="28"/>
          <w:lang w:val="de-DE"/>
        </w:rPr>
        <w:t xml:space="preserve"> </w:t>
      </w:r>
      <w:r w:rsidRPr="00EA26DD">
        <w:rPr>
          <w:rFonts w:ascii="Times New Roman" w:hAnsi="Times New Roman" w:cs="Times New Roman"/>
          <w:sz w:val="28"/>
          <w:szCs w:val="28"/>
          <w:lang w:val="de-DE"/>
        </w:rPr>
        <w:t xml:space="preserve"> 44 Bioaktuell 01.2023</w:t>
      </w:r>
      <w:r w:rsidR="007A1CAC">
        <w:rPr>
          <w:rFonts w:ascii="Times New Roman" w:hAnsi="Times New Roman" w:cs="Times New Roman"/>
          <w:sz w:val="28"/>
          <w:szCs w:val="28"/>
          <w:lang w:val="de-DE"/>
        </w:rPr>
        <w:t>:</w:t>
      </w:r>
      <w:r w:rsidRPr="00EA26DD">
        <w:rPr>
          <w:rFonts w:ascii="Times New Roman" w:hAnsi="Times New Roman" w:cs="Times New Roman"/>
          <w:sz w:val="28"/>
          <w:szCs w:val="28"/>
          <w:lang w:val="de-DE"/>
        </w:rPr>
        <w:t xml:space="preserve"> 26]</w:t>
      </w:r>
      <w:r>
        <w:rPr>
          <w:rFonts w:ascii="Times New Roman" w:hAnsi="Times New Roman" w:cs="Times New Roman"/>
          <w:sz w:val="28"/>
          <w:szCs w:val="28"/>
          <w:lang w:val="de-DE"/>
        </w:rPr>
        <w:t xml:space="preserve">, </w:t>
      </w:r>
      <w:r w:rsidR="007A1CAC">
        <w:rPr>
          <w:rFonts w:ascii="Times New Roman" w:hAnsi="Times New Roman" w:cs="Times New Roman"/>
          <w:sz w:val="28"/>
          <w:szCs w:val="28"/>
          <w:lang w:val="de-DE"/>
        </w:rPr>
        <w:t xml:space="preserve">(48) </w:t>
      </w:r>
      <w:r w:rsidRPr="00074647">
        <w:rPr>
          <w:rFonts w:ascii="Times New Roman" w:hAnsi="Times New Roman" w:cs="Times New Roman"/>
          <w:i/>
          <w:iCs/>
          <w:sz w:val="28"/>
          <w:szCs w:val="28"/>
          <w:lang w:val="de-DE"/>
        </w:rPr>
        <w:t xml:space="preserve">Ihr </w:t>
      </w:r>
      <w:r w:rsidRPr="00074647">
        <w:rPr>
          <w:rFonts w:ascii="Times New Roman" w:hAnsi="Times New Roman" w:cs="Times New Roman"/>
          <w:i/>
          <w:iCs/>
          <w:sz w:val="28"/>
          <w:szCs w:val="28"/>
          <w:lang w:val="de-DE"/>
        </w:rPr>
        <w:lastRenderedPageBreak/>
        <w:t>Partner für konventionelle- und Bio-Junghennen</w:t>
      </w:r>
      <w:r>
        <w:rPr>
          <w:rFonts w:ascii="Times New Roman" w:hAnsi="Times New Roman" w:cs="Times New Roman"/>
          <w:sz w:val="28"/>
          <w:szCs w:val="28"/>
          <w:lang w:val="de-DE"/>
        </w:rPr>
        <w:t xml:space="preserve"> [</w:t>
      </w:r>
      <w:r w:rsidR="007A1CAC">
        <w:rPr>
          <w:rFonts w:ascii="Times New Roman" w:hAnsi="Times New Roman" w:cs="Times New Roman"/>
          <w:sz w:val="28"/>
          <w:szCs w:val="28"/>
          <w:lang w:val="de-DE"/>
        </w:rPr>
        <w:t>Bsp.</w:t>
      </w:r>
      <w:r w:rsidRPr="00074647">
        <w:rPr>
          <w:rFonts w:ascii="Times New Roman" w:hAnsi="Times New Roman" w:cs="Times New Roman"/>
          <w:sz w:val="28"/>
          <w:szCs w:val="28"/>
          <w:lang w:val="de-DE"/>
        </w:rPr>
        <w:t xml:space="preserve"> 45 Bioaktuell 02.2023</w:t>
      </w:r>
      <w:r w:rsidR="007A1CAC">
        <w:rPr>
          <w:rFonts w:ascii="Times New Roman" w:hAnsi="Times New Roman" w:cs="Times New Roman"/>
          <w:sz w:val="28"/>
          <w:szCs w:val="28"/>
          <w:lang w:val="de-DE"/>
        </w:rPr>
        <w:t>:</w:t>
      </w:r>
      <w:r w:rsidRPr="00074647">
        <w:rPr>
          <w:rFonts w:ascii="Times New Roman" w:hAnsi="Times New Roman" w:cs="Times New Roman"/>
          <w:sz w:val="28"/>
          <w:szCs w:val="28"/>
          <w:lang w:val="de-DE"/>
        </w:rPr>
        <w:t xml:space="preserve"> 2</w:t>
      </w:r>
      <w:r>
        <w:rPr>
          <w:rFonts w:ascii="Times New Roman" w:hAnsi="Times New Roman" w:cs="Times New Roman"/>
          <w:sz w:val="28"/>
          <w:szCs w:val="28"/>
          <w:lang w:val="de-DE"/>
        </w:rPr>
        <w:t xml:space="preserve">], </w:t>
      </w:r>
      <w:r w:rsidR="007A1CAC">
        <w:rPr>
          <w:rFonts w:ascii="Times New Roman" w:hAnsi="Times New Roman" w:cs="Times New Roman"/>
          <w:sz w:val="28"/>
          <w:szCs w:val="28"/>
          <w:lang w:val="de-DE"/>
        </w:rPr>
        <w:t xml:space="preserve">(49) </w:t>
      </w:r>
      <w:r w:rsidRPr="00074647">
        <w:rPr>
          <w:rFonts w:ascii="Times New Roman" w:hAnsi="Times New Roman" w:cs="Times New Roman"/>
          <w:i/>
          <w:iCs/>
          <w:sz w:val="28"/>
          <w:szCs w:val="28"/>
          <w:lang w:val="de-DE"/>
        </w:rPr>
        <w:t>Bio-Praxistag</w:t>
      </w:r>
      <w:r>
        <w:rPr>
          <w:rFonts w:ascii="Times New Roman" w:hAnsi="Times New Roman" w:cs="Times New Roman"/>
          <w:i/>
          <w:iCs/>
          <w:sz w:val="28"/>
          <w:szCs w:val="28"/>
          <w:lang w:val="de-DE"/>
        </w:rPr>
        <w:t xml:space="preserve"> </w:t>
      </w:r>
      <w:r w:rsidRPr="00074647">
        <w:rPr>
          <w:rFonts w:ascii="Times New Roman" w:hAnsi="Times New Roman" w:cs="Times New Roman"/>
          <w:sz w:val="28"/>
          <w:szCs w:val="28"/>
          <w:lang w:val="de-DE"/>
        </w:rPr>
        <w:t>[</w:t>
      </w:r>
      <w:r w:rsidR="007A1CAC">
        <w:rPr>
          <w:rFonts w:ascii="Times New Roman" w:hAnsi="Times New Roman" w:cs="Times New Roman"/>
          <w:sz w:val="28"/>
          <w:szCs w:val="28"/>
          <w:lang w:val="de-DE"/>
        </w:rPr>
        <w:t>Bsp.</w:t>
      </w:r>
      <w:r w:rsidRPr="00074647">
        <w:rPr>
          <w:rFonts w:ascii="Times New Roman" w:hAnsi="Times New Roman" w:cs="Times New Roman"/>
          <w:sz w:val="28"/>
          <w:szCs w:val="28"/>
          <w:lang w:val="de-DE"/>
        </w:rPr>
        <w:t xml:space="preserve"> 48 Bioaktuell 02.2023</w:t>
      </w:r>
      <w:r w:rsidR="007A1CAC">
        <w:rPr>
          <w:rFonts w:ascii="Times New Roman" w:hAnsi="Times New Roman" w:cs="Times New Roman"/>
          <w:sz w:val="28"/>
          <w:szCs w:val="28"/>
          <w:lang w:val="de-DE"/>
        </w:rPr>
        <w:t>:</w:t>
      </w:r>
      <w:r w:rsidRPr="00074647">
        <w:rPr>
          <w:rFonts w:ascii="Times New Roman" w:hAnsi="Times New Roman" w:cs="Times New Roman"/>
          <w:sz w:val="28"/>
          <w:szCs w:val="28"/>
          <w:lang w:val="de-DE"/>
        </w:rPr>
        <w:t xml:space="preserve"> 32]</w:t>
      </w:r>
      <w:r>
        <w:rPr>
          <w:rFonts w:ascii="Times New Roman" w:hAnsi="Times New Roman" w:cs="Times New Roman"/>
          <w:sz w:val="28"/>
          <w:szCs w:val="28"/>
          <w:lang w:val="de-DE"/>
        </w:rPr>
        <w:t xml:space="preserve"> usw. </w:t>
      </w:r>
      <w:r w:rsidRPr="00074647">
        <w:rPr>
          <w:rFonts w:ascii="Times New Roman" w:hAnsi="Times New Roman" w:cs="Times New Roman"/>
          <w:sz w:val="28"/>
          <w:szCs w:val="28"/>
          <w:lang w:val="de-DE"/>
        </w:rPr>
        <w:t xml:space="preserve">In </w:t>
      </w:r>
      <w:r>
        <w:rPr>
          <w:rFonts w:ascii="Times New Roman" w:hAnsi="Times New Roman" w:cs="Times New Roman"/>
          <w:sz w:val="28"/>
          <w:szCs w:val="28"/>
          <w:lang w:val="de-DE"/>
        </w:rPr>
        <w:t>„</w:t>
      </w:r>
      <w:r w:rsidRPr="00074647">
        <w:rPr>
          <w:rFonts w:ascii="Times New Roman" w:hAnsi="Times New Roman" w:cs="Times New Roman"/>
          <w:sz w:val="28"/>
          <w:szCs w:val="28"/>
          <w:lang w:val="de-DE"/>
        </w:rPr>
        <w:t>grünen</w:t>
      </w:r>
      <w:r>
        <w:rPr>
          <w:rFonts w:ascii="Times New Roman" w:hAnsi="Times New Roman" w:cs="Times New Roman"/>
          <w:sz w:val="28"/>
          <w:szCs w:val="28"/>
          <w:lang w:val="de-DE"/>
        </w:rPr>
        <w:t>“</w:t>
      </w:r>
      <w:r w:rsidRPr="00074647">
        <w:rPr>
          <w:rFonts w:ascii="Times New Roman" w:hAnsi="Times New Roman" w:cs="Times New Roman"/>
          <w:sz w:val="28"/>
          <w:szCs w:val="28"/>
          <w:lang w:val="de-DE"/>
        </w:rPr>
        <w:t xml:space="preserve"> Anzeigen </w:t>
      </w:r>
      <w:r>
        <w:rPr>
          <w:rFonts w:ascii="Times New Roman" w:hAnsi="Times New Roman" w:cs="Times New Roman"/>
          <w:sz w:val="28"/>
          <w:szCs w:val="28"/>
          <w:lang w:val="de-DE"/>
        </w:rPr>
        <w:t xml:space="preserve">können </w:t>
      </w:r>
      <w:r w:rsidRPr="00074647">
        <w:rPr>
          <w:rFonts w:ascii="Times New Roman" w:hAnsi="Times New Roman" w:cs="Times New Roman"/>
          <w:sz w:val="28"/>
          <w:szCs w:val="28"/>
          <w:lang w:val="de-DE"/>
        </w:rPr>
        <w:t>außerdem die wichtigsten Informationen im Text durch Kursivschrift hervorgehoben</w:t>
      </w:r>
      <w:r>
        <w:rPr>
          <w:rFonts w:ascii="Times New Roman" w:hAnsi="Times New Roman" w:cs="Times New Roman"/>
          <w:sz w:val="28"/>
          <w:szCs w:val="28"/>
          <w:lang w:val="de-DE"/>
        </w:rPr>
        <w:t xml:space="preserve"> werde, beispielsweise </w:t>
      </w:r>
      <w:r w:rsidR="007A1CAC">
        <w:rPr>
          <w:rFonts w:ascii="Times New Roman" w:hAnsi="Times New Roman" w:cs="Times New Roman"/>
          <w:sz w:val="28"/>
          <w:szCs w:val="28"/>
          <w:lang w:val="de-DE"/>
        </w:rPr>
        <w:t xml:space="preserve">(50) </w:t>
      </w:r>
      <w:r w:rsidRPr="00074647">
        <w:rPr>
          <w:rFonts w:ascii="Times New Roman" w:hAnsi="Times New Roman" w:cs="Times New Roman"/>
          <w:i/>
          <w:iCs/>
          <w:sz w:val="28"/>
          <w:szCs w:val="28"/>
          <w:lang w:val="de-DE"/>
        </w:rPr>
        <w:t>Bayerischer Hochgenuss in Öko-Qualität</w:t>
      </w:r>
      <w:r>
        <w:rPr>
          <w:rFonts w:ascii="Times New Roman" w:hAnsi="Times New Roman" w:cs="Times New Roman"/>
          <w:i/>
          <w:iCs/>
          <w:sz w:val="28"/>
          <w:szCs w:val="28"/>
          <w:lang w:val="de-DE"/>
        </w:rPr>
        <w:t xml:space="preserve"> </w:t>
      </w:r>
      <w:r>
        <w:rPr>
          <w:rFonts w:ascii="Times New Roman" w:hAnsi="Times New Roman" w:cs="Times New Roman"/>
          <w:sz w:val="28"/>
          <w:szCs w:val="28"/>
          <w:lang w:val="de-DE"/>
        </w:rPr>
        <w:t>[</w:t>
      </w:r>
      <w:r w:rsidR="007A1CAC">
        <w:rPr>
          <w:rFonts w:ascii="Times New Roman" w:hAnsi="Times New Roman" w:cs="Times New Roman"/>
          <w:sz w:val="28"/>
          <w:szCs w:val="28"/>
          <w:lang w:val="de-DE"/>
        </w:rPr>
        <w:t>Bsp.</w:t>
      </w:r>
      <w:r w:rsidRPr="00074647">
        <w:rPr>
          <w:rFonts w:ascii="Times New Roman" w:hAnsi="Times New Roman" w:cs="Times New Roman"/>
          <w:sz w:val="28"/>
          <w:szCs w:val="28"/>
          <w:lang w:val="de-DE"/>
        </w:rPr>
        <w:t xml:space="preserve"> 68 Der Spatz 05.2019</w:t>
      </w:r>
      <w:r w:rsidR="007A1CAC">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074647">
        <w:rPr>
          <w:rFonts w:ascii="Times New Roman" w:hAnsi="Times New Roman" w:cs="Times New Roman"/>
          <w:sz w:val="28"/>
          <w:szCs w:val="28"/>
          <w:lang w:val="de-DE"/>
        </w:rPr>
        <w:t>13</w:t>
      </w:r>
      <w:r>
        <w:rPr>
          <w:rFonts w:ascii="Times New Roman" w:hAnsi="Times New Roman" w:cs="Times New Roman"/>
          <w:sz w:val="28"/>
          <w:szCs w:val="28"/>
          <w:lang w:val="de-DE"/>
        </w:rPr>
        <w:t>]</w:t>
      </w:r>
      <w:r w:rsidRPr="00074647">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074647">
        <w:rPr>
          <w:rFonts w:ascii="Times New Roman" w:hAnsi="Times New Roman" w:cs="Times New Roman"/>
          <w:sz w:val="28"/>
          <w:szCs w:val="28"/>
          <w:lang w:val="de-DE"/>
        </w:rPr>
        <w:t xml:space="preserve">Grundlegende Informationen und vor allem </w:t>
      </w:r>
      <w:r>
        <w:rPr>
          <w:rFonts w:ascii="Times New Roman" w:hAnsi="Times New Roman" w:cs="Times New Roman"/>
          <w:sz w:val="28"/>
          <w:szCs w:val="28"/>
          <w:lang w:val="de-DE"/>
        </w:rPr>
        <w:t>Fließ</w:t>
      </w:r>
      <w:r w:rsidRPr="00074647">
        <w:rPr>
          <w:rFonts w:ascii="Times New Roman" w:hAnsi="Times New Roman" w:cs="Times New Roman"/>
          <w:sz w:val="28"/>
          <w:szCs w:val="28"/>
          <w:lang w:val="de-DE"/>
        </w:rPr>
        <w:t>exte werden mit einfachen Satzschriften geschrieben, die manchmal auch farblich an die Farbgebung der Anzeige angepasst sind. Üblich ist der schwarze Schriftsatz</w:t>
      </w:r>
      <w:r>
        <w:rPr>
          <w:rFonts w:ascii="Times New Roman" w:hAnsi="Times New Roman" w:cs="Times New Roman"/>
          <w:sz w:val="28"/>
          <w:szCs w:val="28"/>
          <w:lang w:val="de-DE"/>
        </w:rPr>
        <w:t xml:space="preserve"> </w:t>
      </w:r>
      <w:r w:rsidR="007A1CAC">
        <w:rPr>
          <w:rFonts w:ascii="Times New Roman" w:hAnsi="Times New Roman" w:cs="Times New Roman"/>
          <w:sz w:val="28"/>
          <w:szCs w:val="28"/>
          <w:lang w:val="de-DE"/>
        </w:rPr>
        <w:t>[</w:t>
      </w:r>
      <w:r>
        <w:rPr>
          <w:rFonts w:ascii="Times New Roman" w:hAnsi="Times New Roman" w:cs="Times New Roman"/>
          <w:sz w:val="28"/>
          <w:szCs w:val="28"/>
          <w:lang w:val="de-DE"/>
        </w:rPr>
        <w:t>s. Beispiele im Korpus</w:t>
      </w:r>
      <w:r w:rsidR="007A1CAC">
        <w:rPr>
          <w:rFonts w:ascii="Times New Roman" w:hAnsi="Times New Roman" w:cs="Times New Roman"/>
          <w:sz w:val="28"/>
          <w:szCs w:val="28"/>
          <w:lang w:val="de-DE"/>
        </w:rPr>
        <w:t>]</w:t>
      </w:r>
      <w:r w:rsidRPr="00074647">
        <w:rPr>
          <w:rFonts w:ascii="Times New Roman" w:hAnsi="Times New Roman" w:cs="Times New Roman"/>
          <w:sz w:val="28"/>
          <w:szCs w:val="28"/>
          <w:lang w:val="de-DE"/>
        </w:rPr>
        <w:t>.</w:t>
      </w:r>
      <w:bookmarkStart w:id="32" w:name="_Toc136345711"/>
    </w:p>
    <w:p w14:paraId="3DE0BC25" w14:textId="77777777" w:rsidR="00D43D25" w:rsidRDefault="00D43D25" w:rsidP="00D43D25">
      <w:pPr>
        <w:spacing w:line="360" w:lineRule="auto"/>
        <w:ind w:firstLine="708"/>
        <w:jc w:val="both"/>
        <w:rPr>
          <w:rFonts w:ascii="Times New Roman" w:hAnsi="Times New Roman" w:cs="Times New Roman"/>
          <w:sz w:val="28"/>
          <w:szCs w:val="28"/>
          <w:lang w:val="de-DE"/>
        </w:rPr>
      </w:pPr>
    </w:p>
    <w:p w14:paraId="65FD6560" w14:textId="45AAA09F" w:rsidR="00A00ACE" w:rsidRPr="00D43D25" w:rsidRDefault="00A00ACE" w:rsidP="00D43D25">
      <w:pPr>
        <w:spacing w:line="360" w:lineRule="auto"/>
        <w:ind w:firstLine="708"/>
        <w:jc w:val="both"/>
        <w:rPr>
          <w:rFonts w:ascii="Times New Roman" w:hAnsi="Times New Roman" w:cs="Times New Roman"/>
          <w:sz w:val="32"/>
          <w:szCs w:val="32"/>
          <w:lang w:val="de-DE"/>
        </w:rPr>
      </w:pPr>
      <w:r w:rsidRPr="00D43D25">
        <w:rPr>
          <w:rFonts w:ascii="Times New Roman" w:hAnsi="Times New Roman" w:cs="Times New Roman"/>
          <w:b/>
          <w:bCs/>
          <w:sz w:val="28"/>
          <w:szCs w:val="32"/>
          <w:lang w:val="de-DE"/>
        </w:rPr>
        <w:t>2.3.4 Zusammenwirkung von Sprache und Bild</w:t>
      </w:r>
      <w:bookmarkEnd w:id="32"/>
    </w:p>
    <w:p w14:paraId="6613E6F9" w14:textId="26A00022" w:rsidR="00257B17" w:rsidRDefault="00257B17" w:rsidP="00A845D8">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In diesem Paragraphen wird </w:t>
      </w:r>
      <w:r w:rsidR="009F3F55">
        <w:rPr>
          <w:rFonts w:ascii="Times New Roman" w:hAnsi="Times New Roman" w:cs="Times New Roman"/>
          <w:sz w:val="28"/>
          <w:szCs w:val="28"/>
          <w:lang w:val="de-DE"/>
        </w:rPr>
        <w:t xml:space="preserve">der </w:t>
      </w:r>
      <w:r>
        <w:rPr>
          <w:rFonts w:ascii="Times New Roman" w:hAnsi="Times New Roman" w:cs="Times New Roman"/>
          <w:sz w:val="28"/>
          <w:szCs w:val="28"/>
          <w:lang w:val="de-DE"/>
        </w:rPr>
        <w:t>Frage nachgegangen, wie</w:t>
      </w:r>
      <w:r w:rsidR="00A845D8">
        <w:rPr>
          <w:rFonts w:ascii="Times New Roman" w:hAnsi="Times New Roman" w:cs="Times New Roman"/>
          <w:sz w:val="28"/>
          <w:szCs w:val="28"/>
          <w:lang w:val="de-DE"/>
        </w:rPr>
        <w:t xml:space="preserve"> oben </w:t>
      </w:r>
      <w:r>
        <w:rPr>
          <w:rFonts w:ascii="Times New Roman" w:hAnsi="Times New Roman" w:cs="Times New Roman"/>
          <w:sz w:val="28"/>
          <w:szCs w:val="28"/>
          <w:lang w:val="de-DE"/>
        </w:rPr>
        <w:t>beschriebene</w:t>
      </w:r>
      <w:r w:rsidR="00A845D8">
        <w:rPr>
          <w:rFonts w:ascii="Times New Roman" w:hAnsi="Times New Roman" w:cs="Times New Roman"/>
          <w:sz w:val="28"/>
          <w:szCs w:val="28"/>
          <w:lang w:val="de-DE"/>
        </w:rPr>
        <w:t xml:space="preserve"> Teile miteinander interagieren. </w:t>
      </w:r>
    </w:p>
    <w:p w14:paraId="72F8CC4D" w14:textId="4FB33A79" w:rsidR="00A845D8" w:rsidRDefault="00A845D8" w:rsidP="00A845D8">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Laut</w:t>
      </w:r>
      <w:r w:rsidRPr="00A845D8">
        <w:rPr>
          <w:rFonts w:ascii="Times New Roman" w:hAnsi="Times New Roman" w:cs="Times New Roman"/>
          <w:sz w:val="28"/>
          <w:szCs w:val="28"/>
          <w:lang w:val="de-DE"/>
        </w:rPr>
        <w:t xml:space="preserve"> </w:t>
      </w:r>
      <w:r>
        <w:rPr>
          <w:rFonts w:ascii="Times New Roman" w:hAnsi="Times New Roman" w:cs="Times New Roman"/>
          <w:sz w:val="28"/>
          <w:szCs w:val="28"/>
          <w:lang w:val="de-DE"/>
        </w:rPr>
        <w:t>H</w:t>
      </w:r>
      <w:r w:rsidRPr="00A845D8">
        <w:rPr>
          <w:rFonts w:ascii="Times New Roman" w:hAnsi="Times New Roman" w:cs="Times New Roman"/>
          <w:sz w:val="28"/>
          <w:szCs w:val="28"/>
          <w:lang w:val="de-DE"/>
        </w:rPr>
        <w:t>.</w:t>
      </w:r>
      <w:r w:rsidR="00D43D25">
        <w:rPr>
          <w:rFonts w:ascii="Times New Roman" w:hAnsi="Times New Roman" w:cs="Times New Roman"/>
          <w:sz w:val="28"/>
          <w:szCs w:val="28"/>
          <w:lang w:val="de-DE"/>
        </w:rPr>
        <w:t> </w:t>
      </w:r>
      <w:r>
        <w:rPr>
          <w:rFonts w:ascii="Times New Roman" w:hAnsi="Times New Roman" w:cs="Times New Roman"/>
          <w:sz w:val="28"/>
          <w:szCs w:val="28"/>
          <w:lang w:val="de-DE"/>
        </w:rPr>
        <w:t>St</w:t>
      </w:r>
      <w:r w:rsidRPr="00A845D8">
        <w:rPr>
          <w:rFonts w:ascii="Times New Roman" w:hAnsi="Times New Roman" w:cs="Times New Roman"/>
          <w:sz w:val="28"/>
          <w:szCs w:val="28"/>
          <w:lang w:val="de-DE"/>
        </w:rPr>
        <w:t>ö</w:t>
      </w:r>
      <w:r>
        <w:rPr>
          <w:rFonts w:ascii="Times New Roman" w:hAnsi="Times New Roman" w:cs="Times New Roman"/>
          <w:sz w:val="28"/>
          <w:szCs w:val="28"/>
          <w:lang w:val="de-DE"/>
        </w:rPr>
        <w:t xml:space="preserve">ckl entspricht die Sprache-Bild Interaktion den drei verschiedenen Mustern, und zwar </w:t>
      </w:r>
      <w:r w:rsidR="009F3F55">
        <w:rPr>
          <w:rFonts w:ascii="Times New Roman" w:hAnsi="Times New Roman" w:cs="Times New Roman"/>
          <w:sz w:val="28"/>
          <w:szCs w:val="28"/>
          <w:lang w:val="de-DE"/>
        </w:rPr>
        <w:t xml:space="preserve">einem </w:t>
      </w:r>
      <w:r>
        <w:rPr>
          <w:rFonts w:ascii="Times New Roman" w:hAnsi="Times New Roman" w:cs="Times New Roman"/>
          <w:sz w:val="28"/>
          <w:szCs w:val="28"/>
          <w:lang w:val="de-DE"/>
        </w:rPr>
        <w:t>räumlich-syntaktische</w:t>
      </w:r>
      <w:r w:rsidR="009F3F55">
        <w:rPr>
          <w:rFonts w:ascii="Times New Roman" w:hAnsi="Times New Roman" w:cs="Times New Roman"/>
          <w:sz w:val="28"/>
          <w:szCs w:val="28"/>
          <w:lang w:val="de-DE"/>
        </w:rPr>
        <w:t>n</w:t>
      </w:r>
      <w:r>
        <w:rPr>
          <w:rFonts w:ascii="Times New Roman" w:hAnsi="Times New Roman" w:cs="Times New Roman"/>
          <w:sz w:val="28"/>
          <w:szCs w:val="28"/>
          <w:lang w:val="de-DE"/>
        </w:rPr>
        <w:t xml:space="preserve"> Muster, informationsbezogene</w:t>
      </w:r>
      <w:r w:rsidR="009F3F55">
        <w:rPr>
          <w:rFonts w:ascii="Times New Roman" w:hAnsi="Times New Roman" w:cs="Times New Roman"/>
          <w:sz w:val="28"/>
          <w:szCs w:val="28"/>
          <w:lang w:val="de-DE"/>
        </w:rPr>
        <w:t>n</w:t>
      </w:r>
      <w:r>
        <w:rPr>
          <w:rFonts w:ascii="Times New Roman" w:hAnsi="Times New Roman" w:cs="Times New Roman"/>
          <w:sz w:val="28"/>
          <w:szCs w:val="28"/>
          <w:lang w:val="de-DE"/>
        </w:rPr>
        <w:t xml:space="preserve"> Muster und rhetorisch-semantische</w:t>
      </w:r>
      <w:r w:rsidR="009F3F55">
        <w:rPr>
          <w:rFonts w:ascii="Times New Roman" w:hAnsi="Times New Roman" w:cs="Times New Roman"/>
          <w:sz w:val="28"/>
          <w:szCs w:val="28"/>
          <w:lang w:val="de-DE"/>
        </w:rPr>
        <w:t xml:space="preserve">n </w:t>
      </w:r>
      <w:r>
        <w:rPr>
          <w:rFonts w:ascii="Times New Roman" w:hAnsi="Times New Roman" w:cs="Times New Roman"/>
          <w:sz w:val="28"/>
          <w:szCs w:val="28"/>
          <w:lang w:val="de-DE"/>
        </w:rPr>
        <w:t>Muster. Diese</w:t>
      </w:r>
      <w:r w:rsidRPr="00A845D8">
        <w:rPr>
          <w:rFonts w:ascii="Times New Roman" w:hAnsi="Times New Roman" w:cs="Times New Roman"/>
          <w:sz w:val="28"/>
          <w:szCs w:val="28"/>
          <w:lang w:val="de-DE"/>
        </w:rPr>
        <w:t xml:space="preserve"> </w:t>
      </w:r>
      <w:r>
        <w:rPr>
          <w:rFonts w:ascii="Times New Roman" w:hAnsi="Times New Roman" w:cs="Times New Roman"/>
          <w:sz w:val="28"/>
          <w:szCs w:val="28"/>
          <w:lang w:val="de-DE"/>
        </w:rPr>
        <w:t>drei</w:t>
      </w:r>
      <w:r w:rsidRPr="00A845D8">
        <w:rPr>
          <w:rFonts w:ascii="Times New Roman" w:hAnsi="Times New Roman" w:cs="Times New Roman"/>
          <w:sz w:val="28"/>
          <w:szCs w:val="28"/>
          <w:lang w:val="de-DE"/>
        </w:rPr>
        <w:t xml:space="preserve"> </w:t>
      </w:r>
      <w:r>
        <w:rPr>
          <w:rFonts w:ascii="Times New Roman" w:hAnsi="Times New Roman" w:cs="Times New Roman"/>
          <w:sz w:val="28"/>
          <w:szCs w:val="28"/>
          <w:lang w:val="de-DE"/>
        </w:rPr>
        <w:t>Muster</w:t>
      </w:r>
      <w:r w:rsidRPr="00A845D8">
        <w:rPr>
          <w:rFonts w:ascii="Times New Roman" w:hAnsi="Times New Roman" w:cs="Times New Roman"/>
          <w:sz w:val="28"/>
          <w:szCs w:val="28"/>
          <w:lang w:val="de-DE"/>
        </w:rPr>
        <w:t xml:space="preserve"> </w:t>
      </w:r>
      <w:r>
        <w:rPr>
          <w:rFonts w:ascii="Times New Roman" w:hAnsi="Times New Roman" w:cs="Times New Roman"/>
          <w:sz w:val="28"/>
          <w:szCs w:val="28"/>
          <w:lang w:val="de-DE"/>
        </w:rPr>
        <w:t>werden</w:t>
      </w:r>
      <w:r w:rsidRPr="00A845D8">
        <w:rPr>
          <w:rFonts w:ascii="Times New Roman" w:hAnsi="Times New Roman" w:cs="Times New Roman"/>
          <w:sz w:val="28"/>
          <w:szCs w:val="28"/>
          <w:lang w:val="de-DE"/>
        </w:rPr>
        <w:t xml:space="preserve"> </w:t>
      </w:r>
      <w:r>
        <w:rPr>
          <w:rFonts w:ascii="Times New Roman" w:hAnsi="Times New Roman" w:cs="Times New Roman"/>
          <w:sz w:val="28"/>
          <w:szCs w:val="28"/>
          <w:lang w:val="de-DE"/>
        </w:rPr>
        <w:t>in</w:t>
      </w:r>
      <w:r w:rsidRPr="00A845D8">
        <w:rPr>
          <w:rFonts w:ascii="Times New Roman" w:hAnsi="Times New Roman" w:cs="Times New Roman"/>
          <w:sz w:val="28"/>
          <w:szCs w:val="28"/>
          <w:lang w:val="de-DE"/>
        </w:rPr>
        <w:t xml:space="preserve"> </w:t>
      </w:r>
      <w:r w:rsidR="009F3F55">
        <w:rPr>
          <w:rFonts w:ascii="Times New Roman" w:hAnsi="Times New Roman" w:cs="Times New Roman"/>
          <w:sz w:val="28"/>
          <w:szCs w:val="28"/>
          <w:lang w:val="de-DE"/>
        </w:rPr>
        <w:t xml:space="preserve">einige </w:t>
      </w:r>
      <w:r>
        <w:rPr>
          <w:rFonts w:ascii="Times New Roman" w:hAnsi="Times New Roman" w:cs="Times New Roman"/>
          <w:sz w:val="28"/>
          <w:szCs w:val="28"/>
          <w:lang w:val="de-DE"/>
        </w:rPr>
        <w:t xml:space="preserve">Punkte </w:t>
      </w:r>
      <w:r w:rsidR="009F3F55">
        <w:rPr>
          <w:rFonts w:ascii="Times New Roman" w:hAnsi="Times New Roman" w:cs="Times New Roman"/>
          <w:sz w:val="28"/>
          <w:szCs w:val="28"/>
          <w:lang w:val="de-DE"/>
        </w:rPr>
        <w:t>einge</w:t>
      </w:r>
      <w:r>
        <w:rPr>
          <w:rFonts w:ascii="Times New Roman" w:hAnsi="Times New Roman" w:cs="Times New Roman"/>
          <w:sz w:val="28"/>
          <w:szCs w:val="28"/>
          <w:lang w:val="de-DE"/>
        </w:rPr>
        <w:t>teilt. So</w:t>
      </w:r>
      <w:r w:rsidRPr="00A845D8">
        <w:rPr>
          <w:rFonts w:ascii="Times New Roman" w:hAnsi="Times New Roman" w:cs="Times New Roman"/>
          <w:sz w:val="28"/>
          <w:szCs w:val="28"/>
          <w:lang w:val="de-DE"/>
        </w:rPr>
        <w:t xml:space="preserve"> </w:t>
      </w:r>
      <w:r>
        <w:rPr>
          <w:rFonts w:ascii="Times New Roman" w:hAnsi="Times New Roman" w:cs="Times New Roman"/>
          <w:sz w:val="28"/>
          <w:szCs w:val="28"/>
          <w:lang w:val="de-DE"/>
        </w:rPr>
        <w:t>bezeichnet</w:t>
      </w:r>
      <w:r w:rsidR="009F3F55">
        <w:rPr>
          <w:rFonts w:ascii="Times New Roman" w:hAnsi="Times New Roman" w:cs="Times New Roman"/>
          <w:sz w:val="28"/>
          <w:szCs w:val="28"/>
          <w:lang w:val="de-DE"/>
        </w:rPr>
        <w:t xml:space="preserve"> ein</w:t>
      </w:r>
      <w:r>
        <w:rPr>
          <w:rFonts w:ascii="Times New Roman" w:hAnsi="Times New Roman" w:cs="Times New Roman"/>
          <w:sz w:val="28"/>
          <w:szCs w:val="28"/>
          <w:lang w:val="de-DE"/>
        </w:rPr>
        <w:t xml:space="preserve"> räumlich-syntaktisches Muster die Reihenfolge von Sprache und Bild und beinhaltet:</w:t>
      </w:r>
    </w:p>
    <w:p w14:paraId="6A3A1989" w14:textId="77777777" w:rsidR="00A845D8" w:rsidRDefault="00A845D8" w:rsidP="00A845D8">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1) linearisiertes Muster (die Sprache folgt auf das Bild oder umgekehrt), </w:t>
      </w:r>
    </w:p>
    <w:p w14:paraId="32A3B7B5" w14:textId="7DD13E95" w:rsidR="00A845D8" w:rsidRDefault="00A845D8" w:rsidP="004E114E">
      <w:pPr>
        <w:spacing w:line="360" w:lineRule="auto"/>
        <w:ind w:left="708" w:firstLine="1"/>
        <w:jc w:val="both"/>
        <w:rPr>
          <w:rFonts w:ascii="Times New Roman" w:hAnsi="Times New Roman" w:cs="Times New Roman"/>
          <w:sz w:val="28"/>
          <w:szCs w:val="28"/>
          <w:lang w:val="de-DE"/>
        </w:rPr>
      </w:pPr>
      <w:r w:rsidRPr="004E114E">
        <w:rPr>
          <w:rFonts w:ascii="Times New Roman" w:hAnsi="Times New Roman" w:cs="Times New Roman"/>
          <w:sz w:val="28"/>
          <w:szCs w:val="28"/>
          <w:lang w:val="de-DE"/>
        </w:rPr>
        <w:t xml:space="preserve">2) </w:t>
      </w:r>
      <w:r w:rsidR="004E114E">
        <w:rPr>
          <w:rFonts w:ascii="Times New Roman" w:hAnsi="Times New Roman" w:cs="Times New Roman"/>
          <w:sz w:val="28"/>
          <w:szCs w:val="28"/>
          <w:lang w:val="de-DE"/>
        </w:rPr>
        <w:t>simultanes</w:t>
      </w:r>
      <w:r w:rsidR="004E114E" w:rsidRPr="004E114E">
        <w:rPr>
          <w:rFonts w:ascii="Times New Roman" w:hAnsi="Times New Roman" w:cs="Times New Roman"/>
          <w:sz w:val="28"/>
          <w:szCs w:val="28"/>
          <w:lang w:val="de-DE"/>
        </w:rPr>
        <w:t xml:space="preserve"> </w:t>
      </w:r>
      <w:r w:rsidR="004E114E">
        <w:rPr>
          <w:rFonts w:ascii="Times New Roman" w:hAnsi="Times New Roman" w:cs="Times New Roman"/>
          <w:sz w:val="28"/>
          <w:szCs w:val="28"/>
          <w:lang w:val="de-DE"/>
        </w:rPr>
        <w:t>Muster</w:t>
      </w:r>
      <w:r w:rsidR="004E114E" w:rsidRPr="004E114E">
        <w:rPr>
          <w:rFonts w:ascii="Times New Roman" w:hAnsi="Times New Roman" w:cs="Times New Roman"/>
          <w:sz w:val="28"/>
          <w:szCs w:val="28"/>
          <w:lang w:val="de-DE"/>
        </w:rPr>
        <w:t xml:space="preserve"> (</w:t>
      </w:r>
      <w:r w:rsidR="004E114E">
        <w:rPr>
          <w:rFonts w:ascii="Times New Roman" w:hAnsi="Times New Roman" w:cs="Times New Roman"/>
          <w:sz w:val="28"/>
          <w:szCs w:val="28"/>
          <w:lang w:val="de-DE"/>
        </w:rPr>
        <w:t>Sprache und Bild sind räumlich-grafisch ineinander integriert),</w:t>
      </w:r>
    </w:p>
    <w:p w14:paraId="3B73E0D5" w14:textId="3A5B9B3B" w:rsidR="004E114E" w:rsidRDefault="004E114E" w:rsidP="004E114E">
      <w:pPr>
        <w:spacing w:line="360" w:lineRule="auto"/>
        <w:ind w:left="708" w:firstLine="1"/>
        <w:jc w:val="both"/>
        <w:rPr>
          <w:rFonts w:ascii="Times New Roman" w:hAnsi="Times New Roman" w:cs="Times New Roman"/>
          <w:sz w:val="28"/>
          <w:szCs w:val="28"/>
          <w:lang w:val="de-DE"/>
        </w:rPr>
      </w:pPr>
      <w:r>
        <w:rPr>
          <w:rFonts w:ascii="Times New Roman" w:hAnsi="Times New Roman" w:cs="Times New Roman"/>
          <w:sz w:val="28"/>
          <w:szCs w:val="28"/>
          <w:lang w:val="de-DE"/>
        </w:rPr>
        <w:t>3) alternierendes Muster (Sprache und Bild wechseln sich ab, sind in der Lage sich gegenseitig zu ersetzen).</w:t>
      </w:r>
    </w:p>
    <w:p w14:paraId="416449C8" w14:textId="0FF499A9" w:rsidR="004E114E" w:rsidRDefault="004E114E" w:rsidP="008C0646">
      <w:p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Informationsbezogenes</w:t>
      </w:r>
      <w:r w:rsidRPr="004E114E">
        <w:rPr>
          <w:rFonts w:ascii="Times New Roman" w:hAnsi="Times New Roman" w:cs="Times New Roman"/>
          <w:sz w:val="28"/>
          <w:szCs w:val="28"/>
        </w:rPr>
        <w:t xml:space="preserve"> </w:t>
      </w:r>
      <w:r>
        <w:rPr>
          <w:rFonts w:ascii="Times New Roman" w:hAnsi="Times New Roman" w:cs="Times New Roman"/>
          <w:sz w:val="28"/>
          <w:szCs w:val="28"/>
          <w:lang w:val="de-DE"/>
        </w:rPr>
        <w:t>Muster</w:t>
      </w:r>
      <w:r w:rsidR="008C0646">
        <w:rPr>
          <w:rFonts w:ascii="Times New Roman" w:hAnsi="Times New Roman" w:cs="Times New Roman"/>
          <w:sz w:val="28"/>
          <w:szCs w:val="28"/>
          <w:lang w:val="de-DE"/>
        </w:rPr>
        <w:t xml:space="preserve"> enthält</w:t>
      </w:r>
      <w:r>
        <w:rPr>
          <w:rFonts w:ascii="Times New Roman" w:hAnsi="Times New Roman" w:cs="Times New Roman"/>
          <w:sz w:val="28"/>
          <w:szCs w:val="28"/>
          <w:lang w:val="de-DE"/>
        </w:rPr>
        <w:t xml:space="preserve">: </w:t>
      </w:r>
    </w:p>
    <w:p w14:paraId="3F837455" w14:textId="6292D12A" w:rsidR="004E114E" w:rsidRDefault="004E114E" w:rsidP="00513520">
      <w:pPr>
        <w:pStyle w:val="Listenabsatz"/>
        <w:numPr>
          <w:ilvl w:val="0"/>
          <w:numId w:val="13"/>
        </w:num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Elaboration (der eine Kode erklärt bzw. illustriert den anderen ohne neue Bedeutungen hinzuzufügen),</w:t>
      </w:r>
    </w:p>
    <w:p w14:paraId="0149D86E" w14:textId="41860EFF" w:rsidR="004E114E" w:rsidRDefault="004E114E" w:rsidP="00513520">
      <w:pPr>
        <w:pStyle w:val="Listenabsatz"/>
        <w:numPr>
          <w:ilvl w:val="0"/>
          <w:numId w:val="13"/>
        </w:num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Extension (</w:t>
      </w:r>
      <w:r w:rsidR="00390F85">
        <w:rPr>
          <w:rFonts w:ascii="Times New Roman" w:hAnsi="Times New Roman" w:cs="Times New Roman"/>
          <w:sz w:val="28"/>
          <w:szCs w:val="28"/>
          <w:lang w:val="de-DE"/>
        </w:rPr>
        <w:t>der eine Kode erweitert den anderen, um fehlende Bedeutungen hinzuzufügen).</w:t>
      </w:r>
    </w:p>
    <w:p w14:paraId="6B3EA389" w14:textId="16926793" w:rsidR="00390F85" w:rsidRDefault="00390F85" w:rsidP="00513520">
      <w:p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Was das rhetorisch-semantische Muster angeht, besteht es aus: </w:t>
      </w:r>
    </w:p>
    <w:p w14:paraId="45FE7F11" w14:textId="74E7D06C" w:rsidR="00390F85" w:rsidRPr="00390F85" w:rsidRDefault="009F3F55" w:rsidP="00513520">
      <w:pPr>
        <w:pStyle w:val="Listenabsatz"/>
        <w:numPr>
          <w:ilvl w:val="0"/>
          <w:numId w:val="14"/>
        </w:num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lastRenderedPageBreak/>
        <w:t xml:space="preserve">einem </w:t>
      </w:r>
      <w:r w:rsidR="00390F85" w:rsidRPr="00390F85">
        <w:rPr>
          <w:rFonts w:ascii="Times New Roman" w:hAnsi="Times New Roman" w:cs="Times New Roman"/>
          <w:sz w:val="28"/>
          <w:szCs w:val="28"/>
          <w:lang w:val="de-DE"/>
        </w:rPr>
        <w:t>koordinierte</w:t>
      </w:r>
      <w:r>
        <w:rPr>
          <w:rFonts w:ascii="Times New Roman" w:hAnsi="Times New Roman" w:cs="Times New Roman"/>
          <w:sz w:val="28"/>
          <w:szCs w:val="28"/>
          <w:lang w:val="de-DE"/>
        </w:rPr>
        <w:t>n</w:t>
      </w:r>
      <w:r w:rsidR="00390F85" w:rsidRPr="00390F85">
        <w:rPr>
          <w:rFonts w:ascii="Times New Roman" w:hAnsi="Times New Roman" w:cs="Times New Roman"/>
          <w:sz w:val="28"/>
          <w:szCs w:val="28"/>
          <w:lang w:val="de-DE"/>
        </w:rPr>
        <w:t xml:space="preserve"> Muster (beide Kodes stehen locker nebeneinander und gehen eine einfache semantische Beziehung ein),</w:t>
      </w:r>
    </w:p>
    <w:p w14:paraId="1FBF1414" w14:textId="0C73DB94" w:rsidR="00390F85" w:rsidRDefault="009F3F55" w:rsidP="00513520">
      <w:pPr>
        <w:pStyle w:val="Listenabsatz"/>
        <w:numPr>
          <w:ilvl w:val="0"/>
          <w:numId w:val="14"/>
        </w:num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einem </w:t>
      </w:r>
      <w:r w:rsidR="00390F85">
        <w:rPr>
          <w:rFonts w:ascii="Times New Roman" w:hAnsi="Times New Roman" w:cs="Times New Roman"/>
          <w:sz w:val="28"/>
          <w:szCs w:val="28"/>
          <w:lang w:val="de-DE"/>
        </w:rPr>
        <w:t>hierarchische</w:t>
      </w:r>
      <w:r>
        <w:rPr>
          <w:rFonts w:ascii="Times New Roman" w:hAnsi="Times New Roman" w:cs="Times New Roman"/>
          <w:sz w:val="28"/>
          <w:szCs w:val="28"/>
          <w:lang w:val="de-DE"/>
        </w:rPr>
        <w:t>n</w:t>
      </w:r>
      <w:r w:rsidR="00390F85">
        <w:rPr>
          <w:rFonts w:ascii="Times New Roman" w:hAnsi="Times New Roman" w:cs="Times New Roman"/>
          <w:sz w:val="28"/>
          <w:szCs w:val="28"/>
          <w:lang w:val="de-DE"/>
        </w:rPr>
        <w:t xml:space="preserve"> Muster (Sprache und Bild sind semantisch voneinander abhängig, z. B.: Ursache-Wirkung, Teil-Ganzes),</w:t>
      </w:r>
    </w:p>
    <w:p w14:paraId="2110238D" w14:textId="1E0DF73F" w:rsidR="00390F85" w:rsidRPr="008C0646" w:rsidRDefault="009F3F55" w:rsidP="00513520">
      <w:pPr>
        <w:pStyle w:val="Listenabsatz"/>
        <w:numPr>
          <w:ilvl w:val="0"/>
          <w:numId w:val="14"/>
        </w:num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einem </w:t>
      </w:r>
      <w:r w:rsidR="00390F85">
        <w:rPr>
          <w:rFonts w:ascii="Times New Roman" w:hAnsi="Times New Roman" w:cs="Times New Roman"/>
          <w:sz w:val="28"/>
          <w:szCs w:val="28"/>
          <w:lang w:val="de-DE"/>
        </w:rPr>
        <w:t>spielerische</w:t>
      </w:r>
      <w:r>
        <w:rPr>
          <w:rFonts w:ascii="Times New Roman" w:hAnsi="Times New Roman" w:cs="Times New Roman"/>
          <w:sz w:val="28"/>
          <w:szCs w:val="28"/>
          <w:lang w:val="de-DE"/>
        </w:rPr>
        <w:t>n</w:t>
      </w:r>
      <w:r w:rsidR="00390F85">
        <w:rPr>
          <w:rFonts w:ascii="Times New Roman" w:hAnsi="Times New Roman" w:cs="Times New Roman"/>
          <w:sz w:val="28"/>
          <w:szCs w:val="28"/>
          <w:lang w:val="de-DE"/>
        </w:rPr>
        <w:t xml:space="preserve"> Muster</w:t>
      </w:r>
      <w:r w:rsidR="008C0646">
        <w:rPr>
          <w:rFonts w:ascii="Times New Roman" w:hAnsi="Times New Roman" w:cs="Times New Roman"/>
          <w:sz w:val="28"/>
          <w:szCs w:val="28"/>
          <w:lang w:val="de-DE"/>
        </w:rPr>
        <w:t xml:space="preserve"> </w:t>
      </w:r>
      <w:r w:rsidR="00400A02">
        <w:rPr>
          <w:rFonts w:ascii="Times New Roman" w:hAnsi="Times New Roman" w:cs="Times New Roman"/>
          <w:sz w:val="28"/>
          <w:szCs w:val="28"/>
          <w:lang w:val="de-DE"/>
        </w:rPr>
        <w:t>(</w:t>
      </w:r>
      <w:r w:rsidR="006A20B4" w:rsidRPr="006A20B4">
        <w:rPr>
          <w:rFonts w:ascii="Times New Roman" w:hAnsi="Times New Roman" w:cs="Times New Roman"/>
          <w:sz w:val="28"/>
          <w:szCs w:val="28"/>
          <w:lang w:val="de-DE"/>
        </w:rPr>
        <w:t>Sprache und Bild bilden metakommunikative Referenten, die je nach</w:t>
      </w:r>
      <w:r w:rsidR="006A20B4">
        <w:rPr>
          <w:rFonts w:ascii="Times New Roman" w:hAnsi="Times New Roman" w:cs="Times New Roman"/>
          <w:sz w:val="28"/>
          <w:szCs w:val="28"/>
          <w:lang w:val="de-DE"/>
        </w:rPr>
        <w:t xml:space="preserve"> dem</w:t>
      </w:r>
      <w:r w:rsidR="006A20B4" w:rsidRPr="006A20B4">
        <w:rPr>
          <w:rFonts w:ascii="Times New Roman" w:hAnsi="Times New Roman" w:cs="Times New Roman"/>
          <w:sz w:val="28"/>
          <w:szCs w:val="28"/>
          <w:lang w:val="de-DE"/>
        </w:rPr>
        <w:t xml:space="preserve"> Kontext kommunikative Relevanz und sensorische Entfaltung haben</w:t>
      </w:r>
      <w:r w:rsidR="006A20B4">
        <w:rPr>
          <w:rFonts w:ascii="Times New Roman" w:hAnsi="Times New Roman" w:cs="Times New Roman"/>
          <w:sz w:val="28"/>
          <w:szCs w:val="28"/>
          <w:lang w:val="de-DE"/>
        </w:rPr>
        <w:t>)</w:t>
      </w:r>
      <w:r w:rsidR="006A20B4" w:rsidRPr="006A20B4">
        <w:rPr>
          <w:rFonts w:ascii="Times New Roman" w:hAnsi="Times New Roman" w:cs="Times New Roman"/>
          <w:sz w:val="28"/>
          <w:szCs w:val="28"/>
          <w:lang w:val="de-DE"/>
        </w:rPr>
        <w:t xml:space="preserve"> </w:t>
      </w:r>
      <w:r w:rsidR="008C0646" w:rsidRPr="006A20B4">
        <w:rPr>
          <w:rFonts w:ascii="Times New Roman" w:hAnsi="Times New Roman" w:cs="Times New Roman"/>
          <w:sz w:val="28"/>
          <w:szCs w:val="28"/>
          <w:lang w:val="de-DE"/>
        </w:rPr>
        <w:t>[St</w:t>
      </w:r>
      <w:r w:rsidR="008C0646" w:rsidRPr="00400A02">
        <w:rPr>
          <w:rFonts w:ascii="Times New Roman" w:hAnsi="Times New Roman" w:cs="Times New Roman"/>
          <w:sz w:val="28"/>
          <w:szCs w:val="28"/>
          <w:lang w:val="de-DE"/>
        </w:rPr>
        <w:t>öckl</w:t>
      </w:r>
      <w:r w:rsidR="00F63D66">
        <w:rPr>
          <w:rFonts w:ascii="Times New Roman" w:hAnsi="Times New Roman" w:cs="Times New Roman"/>
          <w:sz w:val="28"/>
          <w:szCs w:val="28"/>
          <w:lang w:val="de-DE"/>
        </w:rPr>
        <w:t> </w:t>
      </w:r>
      <w:r w:rsidR="00400A02">
        <w:rPr>
          <w:rFonts w:ascii="Times New Roman" w:hAnsi="Times New Roman" w:cs="Times New Roman"/>
          <w:sz w:val="28"/>
          <w:szCs w:val="28"/>
          <w:lang w:val="de-DE"/>
        </w:rPr>
        <w:t>2011: 56</w:t>
      </w:r>
      <w:r w:rsidR="008C0646" w:rsidRPr="006A20B4">
        <w:rPr>
          <w:rFonts w:ascii="Times New Roman" w:hAnsi="Times New Roman" w:cs="Times New Roman"/>
          <w:sz w:val="28"/>
          <w:szCs w:val="28"/>
          <w:lang w:val="de-DE"/>
        </w:rPr>
        <w:t>]</w:t>
      </w:r>
      <w:r w:rsidR="00400A02" w:rsidRPr="006A20B4">
        <w:rPr>
          <w:rFonts w:ascii="Times New Roman" w:hAnsi="Times New Roman" w:cs="Times New Roman"/>
          <w:sz w:val="28"/>
          <w:szCs w:val="28"/>
          <w:lang w:val="de-DE"/>
        </w:rPr>
        <w:t xml:space="preserve">. </w:t>
      </w:r>
    </w:p>
    <w:p w14:paraId="545EBDFC" w14:textId="5B2EA9B7" w:rsidR="00231B08" w:rsidRPr="008410D4" w:rsidRDefault="00821F77" w:rsidP="00513520">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In der Mehrheit von „grünen“ Werbeanzeigen entspricht die Sprache-Bild-Beziehung dem räumlich-syntaktischen Muster, und zwar dem linearisierten Muster. Sie bildet Sprache-Bild-Reihenfolge, wo das Bild auf die Sprache</w:t>
      </w:r>
      <w:r w:rsidR="00231B08">
        <w:rPr>
          <w:rFonts w:ascii="Times New Roman" w:hAnsi="Times New Roman" w:cs="Times New Roman"/>
          <w:sz w:val="28"/>
          <w:szCs w:val="28"/>
          <w:lang w:val="de-DE"/>
        </w:rPr>
        <w:t xml:space="preserve"> folgt</w:t>
      </w:r>
      <w:r>
        <w:rPr>
          <w:rFonts w:ascii="Times New Roman" w:hAnsi="Times New Roman" w:cs="Times New Roman"/>
          <w:sz w:val="28"/>
          <w:szCs w:val="28"/>
          <w:lang w:val="de-DE"/>
        </w:rPr>
        <w:t xml:space="preserve">. Es lässt sich beispielsweise in den Anzeigen sehen, wo das Bild auf dem Hintergrund dargestellt wird </w:t>
      </w:r>
      <w:r w:rsidRPr="00821F77">
        <w:rPr>
          <w:rFonts w:ascii="Times New Roman" w:hAnsi="Times New Roman" w:cs="Times New Roman"/>
          <w:sz w:val="28"/>
          <w:szCs w:val="28"/>
          <w:lang w:val="de-DE"/>
        </w:rPr>
        <w:t>[</w:t>
      </w:r>
      <w:r>
        <w:rPr>
          <w:rFonts w:ascii="Times New Roman" w:hAnsi="Times New Roman" w:cs="Times New Roman"/>
          <w:sz w:val="28"/>
          <w:szCs w:val="28"/>
          <w:lang w:val="de-DE"/>
        </w:rPr>
        <w:t xml:space="preserve">s. Beispiele 1, 5, </w:t>
      </w:r>
      <w:r w:rsidR="00231B08">
        <w:rPr>
          <w:rFonts w:ascii="Times New Roman" w:hAnsi="Times New Roman" w:cs="Times New Roman"/>
          <w:sz w:val="28"/>
          <w:szCs w:val="28"/>
          <w:lang w:val="de-DE"/>
        </w:rPr>
        <w:t xml:space="preserve">8 10, 14, 30]. In diesen Beispielen </w:t>
      </w:r>
      <w:r w:rsidR="00231B08" w:rsidRPr="00021AB8">
        <w:rPr>
          <w:rFonts w:ascii="Times New Roman" w:hAnsi="Times New Roman" w:cs="Times New Roman"/>
          <w:sz w:val="28"/>
          <w:szCs w:val="28"/>
          <w:lang w:val="de-DE"/>
        </w:rPr>
        <w:t>bildet</w:t>
      </w:r>
      <w:r w:rsidR="00231B08">
        <w:rPr>
          <w:rFonts w:ascii="Times New Roman" w:hAnsi="Times New Roman" w:cs="Times New Roman"/>
          <w:sz w:val="28"/>
          <w:szCs w:val="28"/>
          <w:lang w:val="de-DE"/>
        </w:rPr>
        <w:t xml:space="preserve"> der bildliche Teil keine Bedeutungen, klärt keine Inhalte der Anzeigen auf und dient nur als farbliche Unterstützung des Textes. Räumlich-grafische Sprache-Bild-Integration ist in den Werbeanzeigen von Öko-Matratzen </w:t>
      </w:r>
      <w:r w:rsidR="00B264AD" w:rsidRPr="00B264AD">
        <w:rPr>
          <w:rFonts w:ascii="Times New Roman" w:hAnsi="Times New Roman" w:cs="Times New Roman"/>
          <w:sz w:val="28"/>
          <w:szCs w:val="28"/>
          <w:lang w:val="de-DE"/>
        </w:rPr>
        <w:t>[</w:t>
      </w:r>
      <w:r w:rsidR="00B264AD">
        <w:rPr>
          <w:rFonts w:ascii="Times New Roman" w:hAnsi="Times New Roman" w:cs="Times New Roman"/>
          <w:sz w:val="28"/>
          <w:szCs w:val="28"/>
          <w:lang w:val="de-DE"/>
        </w:rPr>
        <w:t>s.</w:t>
      </w:r>
      <w:r w:rsidR="004B60A1">
        <w:rPr>
          <w:rFonts w:ascii="Times New Roman" w:hAnsi="Times New Roman" w:cs="Times New Roman"/>
          <w:sz w:val="28"/>
          <w:szCs w:val="28"/>
          <w:lang w:val="de-DE"/>
        </w:rPr>
        <w:t> </w:t>
      </w:r>
      <w:r w:rsidR="00B264AD">
        <w:rPr>
          <w:rFonts w:ascii="Times New Roman" w:hAnsi="Times New Roman" w:cs="Times New Roman"/>
          <w:sz w:val="28"/>
          <w:szCs w:val="28"/>
          <w:lang w:val="de-DE"/>
        </w:rPr>
        <w:t>Beispiele 71, 73</w:t>
      </w:r>
      <w:r w:rsidR="00B264AD" w:rsidRPr="00B264AD">
        <w:rPr>
          <w:rFonts w:ascii="Times New Roman" w:hAnsi="Times New Roman" w:cs="Times New Roman"/>
          <w:sz w:val="28"/>
          <w:szCs w:val="28"/>
          <w:lang w:val="de-DE"/>
        </w:rPr>
        <w:t>]</w:t>
      </w:r>
      <w:r w:rsidR="00B264AD">
        <w:rPr>
          <w:rFonts w:ascii="Times New Roman" w:hAnsi="Times New Roman" w:cs="Times New Roman"/>
          <w:sz w:val="28"/>
          <w:szCs w:val="28"/>
          <w:lang w:val="de-DE"/>
        </w:rPr>
        <w:t xml:space="preserve"> und in der Werbung von Bio-Honig [s. Beispiel 75]</w:t>
      </w:r>
      <w:r w:rsidR="004B60A1">
        <w:rPr>
          <w:rFonts w:ascii="Times New Roman" w:hAnsi="Times New Roman" w:cs="Times New Roman"/>
          <w:sz w:val="28"/>
          <w:szCs w:val="28"/>
          <w:lang w:val="de-DE"/>
        </w:rPr>
        <w:t xml:space="preserve"> zu sehen</w:t>
      </w:r>
      <w:r w:rsidR="00B264AD">
        <w:rPr>
          <w:rFonts w:ascii="Times New Roman" w:hAnsi="Times New Roman" w:cs="Times New Roman"/>
          <w:sz w:val="28"/>
          <w:szCs w:val="28"/>
          <w:lang w:val="de-DE"/>
        </w:rPr>
        <w:t xml:space="preserve">. </w:t>
      </w:r>
      <w:r w:rsidR="004B60A1">
        <w:rPr>
          <w:rFonts w:ascii="Times New Roman" w:hAnsi="Times New Roman" w:cs="Times New Roman"/>
          <w:sz w:val="28"/>
          <w:szCs w:val="28"/>
          <w:lang w:val="de-DE"/>
        </w:rPr>
        <w:t xml:space="preserve">Das Muster, wo die Sprache und das Bild einander ersetzen können, wird im Beispiel von Bio Reiniger verwendet </w:t>
      </w:r>
      <w:r w:rsidR="004B60A1" w:rsidRPr="004B60A1">
        <w:rPr>
          <w:rFonts w:ascii="Times New Roman" w:hAnsi="Times New Roman" w:cs="Times New Roman"/>
          <w:sz w:val="28"/>
          <w:szCs w:val="28"/>
          <w:lang w:val="de-DE"/>
        </w:rPr>
        <w:t>[</w:t>
      </w:r>
      <w:r w:rsidR="004B60A1">
        <w:rPr>
          <w:rFonts w:ascii="Times New Roman" w:hAnsi="Times New Roman" w:cs="Times New Roman"/>
          <w:sz w:val="28"/>
          <w:szCs w:val="28"/>
          <w:lang w:val="de-DE"/>
        </w:rPr>
        <w:t xml:space="preserve">s. Beispiel 89]. </w:t>
      </w:r>
      <w:r w:rsidR="004B60A1" w:rsidRPr="00400A02">
        <w:rPr>
          <w:rFonts w:ascii="Times New Roman" w:hAnsi="Times New Roman" w:cs="Times New Roman"/>
          <w:sz w:val="28"/>
          <w:szCs w:val="28"/>
          <w:lang w:val="de-DE"/>
        </w:rPr>
        <w:t>Dies zeichnet sich durch das Vorhandensein von mehreren Ökosymbolen und die Abbildung des Produkts</w:t>
      </w:r>
      <w:r w:rsidR="009F3F55" w:rsidRPr="00400A02">
        <w:rPr>
          <w:rFonts w:ascii="Times New Roman" w:hAnsi="Times New Roman" w:cs="Times New Roman"/>
          <w:sz w:val="28"/>
          <w:szCs w:val="28"/>
          <w:lang w:val="de-DE"/>
        </w:rPr>
        <w:t xml:space="preserve"> aus</w:t>
      </w:r>
      <w:r w:rsidR="004B60A1" w:rsidRPr="00400A02">
        <w:rPr>
          <w:rFonts w:ascii="Times New Roman" w:hAnsi="Times New Roman" w:cs="Times New Roman"/>
          <w:sz w:val="28"/>
          <w:szCs w:val="28"/>
          <w:lang w:val="de-DE"/>
        </w:rPr>
        <w:t>.</w:t>
      </w:r>
      <w:r w:rsidR="004B60A1">
        <w:rPr>
          <w:rFonts w:ascii="Times New Roman" w:hAnsi="Times New Roman" w:cs="Times New Roman"/>
          <w:sz w:val="28"/>
          <w:szCs w:val="28"/>
          <w:lang w:val="de-DE"/>
        </w:rPr>
        <w:t xml:space="preserve"> </w:t>
      </w:r>
    </w:p>
    <w:p w14:paraId="26015AFB" w14:textId="0D87A95C" w:rsidR="00815CF9" w:rsidRDefault="004B60A1" w:rsidP="00513520">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Elaborationen sind auch </w:t>
      </w:r>
      <w:r w:rsidR="004048B1" w:rsidRPr="00021AB8">
        <w:rPr>
          <w:rFonts w:ascii="Times New Roman" w:hAnsi="Times New Roman" w:cs="Times New Roman"/>
          <w:sz w:val="28"/>
          <w:szCs w:val="28"/>
          <w:lang w:val="de-DE"/>
        </w:rPr>
        <w:t>oft</w:t>
      </w:r>
      <w:r w:rsidR="004048B1">
        <w:rPr>
          <w:rFonts w:ascii="Times New Roman" w:hAnsi="Times New Roman" w:cs="Times New Roman"/>
          <w:sz w:val="28"/>
          <w:szCs w:val="28"/>
          <w:lang w:val="de-DE"/>
        </w:rPr>
        <w:t xml:space="preserve"> </w:t>
      </w:r>
      <w:r>
        <w:rPr>
          <w:rFonts w:ascii="Times New Roman" w:hAnsi="Times New Roman" w:cs="Times New Roman"/>
          <w:sz w:val="28"/>
          <w:szCs w:val="28"/>
          <w:lang w:val="de-DE"/>
        </w:rPr>
        <w:t>in der „grünen“ Werbung zu treffen</w:t>
      </w:r>
      <w:r w:rsidR="004048B1">
        <w:rPr>
          <w:rFonts w:ascii="Times New Roman" w:hAnsi="Times New Roman" w:cs="Times New Roman"/>
          <w:sz w:val="28"/>
          <w:szCs w:val="28"/>
          <w:lang w:val="de-DE"/>
        </w:rPr>
        <w:t xml:space="preserve">, da oft das geworbene Produkt sowohl illustrativ abgebildet, als auch textlich beschrieben wird </w:t>
      </w:r>
      <w:r w:rsidR="004048B1" w:rsidRPr="004048B1">
        <w:rPr>
          <w:rFonts w:ascii="Times New Roman" w:hAnsi="Times New Roman" w:cs="Times New Roman"/>
          <w:sz w:val="28"/>
          <w:szCs w:val="28"/>
          <w:lang w:val="de-DE"/>
        </w:rPr>
        <w:t>[</w:t>
      </w:r>
      <w:r w:rsidR="004048B1">
        <w:rPr>
          <w:rFonts w:ascii="Times New Roman" w:hAnsi="Times New Roman" w:cs="Times New Roman"/>
          <w:sz w:val="28"/>
          <w:szCs w:val="28"/>
          <w:lang w:val="de-DE"/>
        </w:rPr>
        <w:t>s. Beispiele 18, 40, 44, 95, 96</w:t>
      </w:r>
      <w:r w:rsidR="004048B1" w:rsidRPr="004048B1">
        <w:rPr>
          <w:rFonts w:ascii="Times New Roman" w:hAnsi="Times New Roman" w:cs="Times New Roman"/>
          <w:sz w:val="28"/>
          <w:szCs w:val="28"/>
          <w:lang w:val="de-DE"/>
        </w:rPr>
        <w:t>]</w:t>
      </w:r>
      <w:r w:rsidR="004048B1">
        <w:rPr>
          <w:rFonts w:ascii="Times New Roman" w:hAnsi="Times New Roman" w:cs="Times New Roman"/>
          <w:sz w:val="28"/>
          <w:szCs w:val="28"/>
          <w:lang w:val="de-DE"/>
        </w:rPr>
        <w:t>. Extensionen sind gegenseitig</w:t>
      </w:r>
      <w:r w:rsidR="00D23464">
        <w:rPr>
          <w:rFonts w:ascii="Times New Roman" w:hAnsi="Times New Roman" w:cs="Times New Roman"/>
          <w:sz w:val="28"/>
          <w:szCs w:val="28"/>
          <w:lang w:val="de-DE"/>
        </w:rPr>
        <w:t xml:space="preserve"> in „grüner“ Werbung</w:t>
      </w:r>
      <w:r w:rsidR="004048B1">
        <w:rPr>
          <w:rFonts w:ascii="Times New Roman" w:hAnsi="Times New Roman" w:cs="Times New Roman"/>
          <w:sz w:val="28"/>
          <w:szCs w:val="28"/>
          <w:lang w:val="de-DE"/>
        </w:rPr>
        <w:t xml:space="preserve"> selten zu sehen</w:t>
      </w:r>
      <w:r w:rsidR="00D23464">
        <w:rPr>
          <w:rFonts w:ascii="Times New Roman" w:hAnsi="Times New Roman" w:cs="Times New Roman"/>
          <w:sz w:val="28"/>
          <w:szCs w:val="28"/>
          <w:lang w:val="de-DE"/>
        </w:rPr>
        <w:t xml:space="preserve">. Sie lassen sich </w:t>
      </w:r>
      <w:r w:rsidR="00D23464" w:rsidRPr="00021AB8">
        <w:rPr>
          <w:rFonts w:ascii="Times New Roman" w:hAnsi="Times New Roman" w:cs="Times New Roman"/>
          <w:sz w:val="28"/>
          <w:szCs w:val="28"/>
          <w:lang w:val="de-DE"/>
        </w:rPr>
        <w:t>normalerweise</w:t>
      </w:r>
      <w:r w:rsidR="00D23464">
        <w:rPr>
          <w:rFonts w:ascii="Times New Roman" w:hAnsi="Times New Roman" w:cs="Times New Roman"/>
          <w:sz w:val="28"/>
          <w:szCs w:val="28"/>
          <w:lang w:val="de-DE"/>
        </w:rPr>
        <w:t xml:space="preserve"> in der Werbung von Dienstleistungen zu finden, da sie aufklären, für welche Gruppen von Menschen diese oder jene Dienstleistung </w:t>
      </w:r>
      <w:r w:rsidR="00F63D66">
        <w:rPr>
          <w:rFonts w:ascii="Times New Roman" w:hAnsi="Times New Roman" w:cs="Times New Roman"/>
          <w:sz w:val="28"/>
          <w:szCs w:val="28"/>
          <w:lang w:val="de-DE"/>
        </w:rPr>
        <w:t xml:space="preserve">geeignet ist. </w:t>
      </w:r>
      <w:r w:rsidR="00D23464">
        <w:rPr>
          <w:rFonts w:ascii="Times New Roman" w:hAnsi="Times New Roman" w:cs="Times New Roman"/>
          <w:sz w:val="28"/>
          <w:szCs w:val="28"/>
          <w:lang w:val="de-DE"/>
        </w:rPr>
        <w:t xml:space="preserve">So wird in der Werbung der Alternativen Bank durch das Foto </w:t>
      </w:r>
      <w:r w:rsidR="009F3F55">
        <w:rPr>
          <w:rFonts w:ascii="Times New Roman" w:hAnsi="Times New Roman" w:cs="Times New Roman"/>
          <w:sz w:val="28"/>
          <w:szCs w:val="28"/>
          <w:lang w:val="de-DE"/>
        </w:rPr>
        <w:t xml:space="preserve">eines </w:t>
      </w:r>
      <w:r w:rsidR="00D23464">
        <w:rPr>
          <w:rFonts w:ascii="Times New Roman" w:hAnsi="Times New Roman" w:cs="Times New Roman"/>
          <w:sz w:val="28"/>
          <w:szCs w:val="28"/>
          <w:lang w:val="de-DE"/>
        </w:rPr>
        <w:t>mittelalterlichen Paar</w:t>
      </w:r>
      <w:r w:rsidR="009F3F55">
        <w:rPr>
          <w:rFonts w:ascii="Times New Roman" w:hAnsi="Times New Roman" w:cs="Times New Roman"/>
          <w:sz w:val="28"/>
          <w:szCs w:val="28"/>
          <w:lang w:val="de-DE"/>
        </w:rPr>
        <w:t>es</w:t>
      </w:r>
      <w:r w:rsidR="00D23464">
        <w:rPr>
          <w:rFonts w:ascii="Times New Roman" w:hAnsi="Times New Roman" w:cs="Times New Roman"/>
          <w:sz w:val="28"/>
          <w:szCs w:val="28"/>
          <w:lang w:val="de-DE"/>
        </w:rPr>
        <w:t xml:space="preserve"> aufgeklärt, dass </w:t>
      </w:r>
      <w:r w:rsidR="00D23464">
        <w:rPr>
          <w:rFonts w:ascii="Times New Roman" w:hAnsi="Times New Roman" w:cs="Times New Roman"/>
          <w:sz w:val="28"/>
          <w:szCs w:val="28"/>
          <w:lang w:val="de-DE"/>
        </w:rPr>
        <w:lastRenderedPageBreak/>
        <w:t xml:space="preserve">der Kredit von dieser Bank eher für solche Altersgruppen nützlich ist </w:t>
      </w:r>
      <w:r w:rsidR="00D23464" w:rsidRPr="00D23464">
        <w:rPr>
          <w:rFonts w:ascii="Times New Roman" w:hAnsi="Times New Roman" w:cs="Times New Roman"/>
          <w:sz w:val="28"/>
          <w:szCs w:val="28"/>
          <w:lang w:val="de-DE"/>
        </w:rPr>
        <w:t>[B</w:t>
      </w:r>
      <w:r w:rsidR="00F63D66">
        <w:rPr>
          <w:rFonts w:ascii="Times New Roman" w:hAnsi="Times New Roman" w:cs="Times New Roman"/>
          <w:sz w:val="28"/>
          <w:szCs w:val="28"/>
          <w:lang w:val="de-DE"/>
        </w:rPr>
        <w:t>sp. </w:t>
      </w:r>
      <w:r w:rsidR="00D23464" w:rsidRPr="00D23464">
        <w:rPr>
          <w:rFonts w:ascii="Times New Roman" w:hAnsi="Times New Roman" w:cs="Times New Roman"/>
          <w:sz w:val="28"/>
          <w:szCs w:val="28"/>
          <w:lang w:val="de-DE"/>
        </w:rPr>
        <w:t>25</w:t>
      </w:r>
      <w:r w:rsidR="00F63D66">
        <w:rPr>
          <w:rFonts w:ascii="Times New Roman" w:hAnsi="Times New Roman" w:cs="Times New Roman"/>
          <w:sz w:val="28"/>
          <w:szCs w:val="28"/>
          <w:lang w:val="de-DE"/>
        </w:rPr>
        <w:t> </w:t>
      </w:r>
      <w:r w:rsidR="00D23464" w:rsidRPr="00D23464">
        <w:rPr>
          <w:rFonts w:ascii="Times New Roman" w:hAnsi="Times New Roman" w:cs="Times New Roman"/>
          <w:sz w:val="28"/>
          <w:szCs w:val="28"/>
          <w:lang w:val="de-DE"/>
        </w:rPr>
        <w:t>Bioaktuell 05.2019</w:t>
      </w:r>
      <w:r w:rsidR="00F63D66">
        <w:rPr>
          <w:rFonts w:ascii="Times New Roman" w:hAnsi="Times New Roman" w:cs="Times New Roman"/>
          <w:sz w:val="28"/>
          <w:szCs w:val="28"/>
          <w:lang w:val="de-DE"/>
        </w:rPr>
        <w:t>:</w:t>
      </w:r>
      <w:r w:rsidR="00D23464" w:rsidRPr="00D23464">
        <w:rPr>
          <w:rFonts w:ascii="Times New Roman" w:hAnsi="Times New Roman" w:cs="Times New Roman"/>
          <w:sz w:val="28"/>
          <w:szCs w:val="28"/>
          <w:lang w:val="de-DE"/>
        </w:rPr>
        <w:t xml:space="preserve"> 18]</w:t>
      </w:r>
      <w:r w:rsidR="00D23464">
        <w:rPr>
          <w:rFonts w:ascii="Times New Roman" w:hAnsi="Times New Roman" w:cs="Times New Roman"/>
          <w:sz w:val="28"/>
          <w:szCs w:val="28"/>
          <w:lang w:val="de-DE"/>
        </w:rPr>
        <w:t xml:space="preserve">. </w:t>
      </w:r>
    </w:p>
    <w:p w14:paraId="729A8734" w14:textId="7CA03E6C" w:rsidR="00D43D25" w:rsidRDefault="00815CF9" w:rsidP="00D43D25">
      <w:p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ab/>
      </w:r>
      <w:r w:rsidR="00B518CB" w:rsidRPr="00433C35">
        <w:rPr>
          <w:rFonts w:ascii="Times New Roman" w:hAnsi="Times New Roman" w:cs="Times New Roman"/>
          <w:sz w:val="28"/>
          <w:szCs w:val="28"/>
          <w:lang w:val="de-DE"/>
        </w:rPr>
        <w:t>So können Sprache und Bild in der „grünen“ Werbung unterschiedlich interagieren, aber der Analyse zufolge ist linearisiertes Mus</w:t>
      </w:r>
      <w:r w:rsidR="00433C35" w:rsidRPr="00433C35">
        <w:rPr>
          <w:rFonts w:ascii="Times New Roman" w:hAnsi="Times New Roman" w:cs="Times New Roman"/>
          <w:sz w:val="28"/>
          <w:szCs w:val="28"/>
          <w:lang w:val="de-DE"/>
        </w:rPr>
        <w:t>ter</w:t>
      </w:r>
      <w:r w:rsidR="00B518CB" w:rsidRPr="00433C35">
        <w:rPr>
          <w:rFonts w:ascii="Times New Roman" w:hAnsi="Times New Roman" w:cs="Times New Roman"/>
          <w:sz w:val="28"/>
          <w:szCs w:val="28"/>
          <w:lang w:val="de-DE"/>
        </w:rPr>
        <w:t xml:space="preserve"> und informationsbezogenes Muster zu beobachten.</w:t>
      </w:r>
      <w:bookmarkStart w:id="33" w:name="_Toc136345712"/>
    </w:p>
    <w:p w14:paraId="4E3E50D1" w14:textId="2AF9DC42" w:rsidR="00D43D25" w:rsidRDefault="00D43D25" w:rsidP="00D43D25">
      <w:pPr>
        <w:spacing w:line="360" w:lineRule="auto"/>
        <w:jc w:val="both"/>
        <w:rPr>
          <w:rFonts w:ascii="Times New Roman" w:hAnsi="Times New Roman" w:cs="Times New Roman"/>
          <w:sz w:val="28"/>
          <w:szCs w:val="28"/>
          <w:lang w:val="de-DE"/>
        </w:rPr>
      </w:pPr>
    </w:p>
    <w:p w14:paraId="5915DF27" w14:textId="47AF2FB4" w:rsidR="00A00ACE" w:rsidRPr="00D43D25" w:rsidRDefault="00D43D25" w:rsidP="00D43D25">
      <w:p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ab/>
      </w:r>
      <w:r w:rsidR="00A00ACE" w:rsidRPr="00D43D25">
        <w:rPr>
          <w:rFonts w:ascii="Times New Roman" w:hAnsi="Times New Roman" w:cs="Times New Roman"/>
          <w:b/>
          <w:sz w:val="28"/>
          <w:szCs w:val="32"/>
          <w:lang w:val="de-DE"/>
        </w:rPr>
        <w:t>2.4 Integrative Analyse der „grünen“ Werbeanzeigen</w:t>
      </w:r>
      <w:bookmarkEnd w:id="33"/>
    </w:p>
    <w:p w14:paraId="6D06EA10" w14:textId="68F5870E" w:rsidR="00B518CB" w:rsidRPr="00F63D66" w:rsidRDefault="0057244E" w:rsidP="00F63D66">
      <w:pPr>
        <w:spacing w:line="360" w:lineRule="auto"/>
        <w:ind w:firstLine="709"/>
        <w:jc w:val="both"/>
        <w:rPr>
          <w:rFonts w:ascii="Times New Roman" w:hAnsi="Times New Roman" w:cs="Times New Roman"/>
          <w:sz w:val="28"/>
          <w:lang w:val="de-DE"/>
        </w:rPr>
      </w:pPr>
      <w:r>
        <w:rPr>
          <w:noProof/>
          <w:lang w:eastAsia="ru-RU"/>
        </w:rPr>
        <w:drawing>
          <wp:anchor distT="0" distB="0" distL="114300" distR="114300" simplePos="0" relativeHeight="251666432" behindDoc="0" locked="0" layoutInCell="1" allowOverlap="1" wp14:anchorId="49B225B5" wp14:editId="45282C4B">
            <wp:simplePos x="0" y="0"/>
            <wp:positionH relativeFrom="margin">
              <wp:posOffset>516706</wp:posOffset>
            </wp:positionH>
            <wp:positionV relativeFrom="margin">
              <wp:posOffset>4276725</wp:posOffset>
            </wp:positionV>
            <wp:extent cx="1423035" cy="2148840"/>
            <wp:effectExtent l="12700" t="12700" r="12065" b="1016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23035" cy="214884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A00ACE">
        <w:rPr>
          <w:rFonts w:ascii="Times New Roman" w:hAnsi="Times New Roman" w:cs="Times New Roman"/>
          <w:sz w:val="28"/>
          <w:szCs w:val="28"/>
          <w:lang w:val="de-DE"/>
        </w:rPr>
        <w:t xml:space="preserve">Um die </w:t>
      </w:r>
      <w:r w:rsidR="00A00ACE" w:rsidRPr="00502611">
        <w:rPr>
          <w:rFonts w:ascii="Times New Roman" w:hAnsi="Times New Roman" w:cs="Times New Roman"/>
          <w:sz w:val="28"/>
          <w:lang w:val="de-DE"/>
        </w:rPr>
        <w:t xml:space="preserve">grüne Werbestrategien anhand des erstellten multimodalen Textkorpus analytisch </w:t>
      </w:r>
      <w:r w:rsidR="00F63D66">
        <w:rPr>
          <w:rFonts w:ascii="Times New Roman" w:hAnsi="Times New Roman" w:cs="Times New Roman"/>
          <w:sz w:val="28"/>
          <w:lang w:val="de-DE"/>
        </w:rPr>
        <w:t>festzustellen</w:t>
      </w:r>
      <w:r w:rsidR="00A00ACE" w:rsidRPr="00502611">
        <w:rPr>
          <w:rFonts w:ascii="Times New Roman" w:hAnsi="Times New Roman" w:cs="Times New Roman"/>
          <w:sz w:val="28"/>
          <w:lang w:val="de-DE"/>
        </w:rPr>
        <w:t xml:space="preserve">, nach Rationalität bzw. Emotionalität </w:t>
      </w:r>
      <w:r w:rsidR="00A00ACE">
        <w:rPr>
          <w:rFonts w:ascii="Times New Roman" w:hAnsi="Times New Roman" w:cs="Times New Roman"/>
          <w:sz w:val="28"/>
          <w:lang w:val="de-DE"/>
        </w:rPr>
        <w:t xml:space="preserve">zu </w:t>
      </w:r>
      <w:r w:rsidR="00A00ACE" w:rsidRPr="00502611">
        <w:rPr>
          <w:rFonts w:ascii="Times New Roman" w:hAnsi="Times New Roman" w:cs="Times New Roman"/>
          <w:sz w:val="28"/>
          <w:lang w:val="de-DE"/>
        </w:rPr>
        <w:t xml:space="preserve">klassifizieren und deren pragmatische Wirkung </w:t>
      </w:r>
      <w:r w:rsidR="00A00ACE">
        <w:rPr>
          <w:rFonts w:ascii="Times New Roman" w:hAnsi="Times New Roman" w:cs="Times New Roman"/>
          <w:sz w:val="28"/>
          <w:lang w:val="de-DE"/>
        </w:rPr>
        <w:t xml:space="preserve">zu </w:t>
      </w:r>
      <w:r w:rsidR="00A00ACE" w:rsidRPr="00502611">
        <w:rPr>
          <w:rFonts w:ascii="Times New Roman" w:hAnsi="Times New Roman" w:cs="Times New Roman"/>
          <w:sz w:val="28"/>
          <w:lang w:val="de-DE"/>
        </w:rPr>
        <w:t>beschreiben</w:t>
      </w:r>
      <w:r w:rsidR="00A00ACE">
        <w:rPr>
          <w:rFonts w:ascii="Times New Roman" w:hAnsi="Times New Roman" w:cs="Times New Roman"/>
          <w:sz w:val="28"/>
          <w:lang w:val="de-DE"/>
        </w:rPr>
        <w:t xml:space="preserve">, wurden die Werbeanzeigen von verschiedenen </w:t>
      </w:r>
      <w:r w:rsidR="00A00ACE" w:rsidRPr="00531820">
        <w:rPr>
          <w:rFonts w:ascii="Times New Roman" w:hAnsi="Times New Roman" w:cs="Times New Roman"/>
          <w:color w:val="000000" w:themeColor="text1"/>
          <w:sz w:val="28"/>
          <w:lang w:val="de-DE"/>
        </w:rPr>
        <w:t xml:space="preserve">Waren </w:t>
      </w:r>
      <w:r w:rsidR="00A00ACE">
        <w:rPr>
          <w:rFonts w:ascii="Times New Roman" w:hAnsi="Times New Roman" w:cs="Times New Roman"/>
          <w:sz w:val="28"/>
          <w:lang w:val="de-DE"/>
        </w:rPr>
        <w:t xml:space="preserve">und Dienstleistunden gewählt. Das Auswahlkriterium war es, das </w:t>
      </w:r>
      <w:r w:rsidR="00A00ACE" w:rsidRPr="009B3FF8">
        <w:rPr>
          <w:rFonts w:ascii="Times New Roman" w:hAnsi="Times New Roman" w:cs="Times New Roman"/>
          <w:sz w:val="28"/>
          <w:lang w:val="de-DE"/>
        </w:rPr>
        <w:t xml:space="preserve">Vorhandensein von diskursiven Markern des ökologischen Diskurses und </w:t>
      </w:r>
      <w:r w:rsidR="00F63D66">
        <w:rPr>
          <w:rFonts w:ascii="Times New Roman" w:hAnsi="Times New Roman" w:cs="Times New Roman"/>
          <w:sz w:val="28"/>
          <w:lang w:val="de-DE"/>
        </w:rPr>
        <w:t xml:space="preserve">Orientierung </w:t>
      </w:r>
      <w:r w:rsidR="00A00ACE" w:rsidRPr="009B3FF8">
        <w:rPr>
          <w:rFonts w:ascii="Times New Roman" w:hAnsi="Times New Roman" w:cs="Times New Roman"/>
          <w:sz w:val="28"/>
          <w:lang w:val="de-DE"/>
        </w:rPr>
        <w:t>der Werbung auf ökologische Güter und Dienstleistungen</w:t>
      </w:r>
      <w:r w:rsidR="00A00ACE">
        <w:rPr>
          <w:rFonts w:ascii="Times New Roman" w:hAnsi="Times New Roman" w:cs="Times New Roman"/>
          <w:sz w:val="28"/>
          <w:lang w:val="de-DE"/>
        </w:rPr>
        <w:t>.</w:t>
      </w:r>
    </w:p>
    <w:p w14:paraId="636937CE" w14:textId="31B78852" w:rsidR="007744EF" w:rsidRPr="00531FAF" w:rsidRDefault="00F63D66" w:rsidP="00B518CB">
      <w:pPr>
        <w:spacing w:line="360" w:lineRule="auto"/>
        <w:rPr>
          <w:rFonts w:ascii="Times New Roman" w:hAnsi="Times New Roman" w:cs="Times New Roman"/>
          <w:sz w:val="28"/>
          <w:szCs w:val="28"/>
          <w:lang w:val="de-DE"/>
        </w:rPr>
      </w:pPr>
      <w:r w:rsidRPr="00F63D66">
        <w:rPr>
          <w:rFonts w:ascii="Times New Roman" w:hAnsi="Times New Roman" w:cs="Times New Roman"/>
          <w:sz w:val="28"/>
          <w:szCs w:val="28"/>
          <w:lang w:val="de-DE"/>
        </w:rPr>
        <w:t xml:space="preserve">(51) </w:t>
      </w:r>
    </w:p>
    <w:p w14:paraId="05E8C36F" w14:textId="4E4EF3E0" w:rsidR="0057244E" w:rsidRPr="00531FAF" w:rsidRDefault="0057244E" w:rsidP="00B518CB">
      <w:pPr>
        <w:spacing w:line="360" w:lineRule="auto"/>
        <w:rPr>
          <w:lang w:val="de-DE"/>
        </w:rPr>
      </w:pPr>
    </w:p>
    <w:p w14:paraId="55A8EDCE" w14:textId="77777777" w:rsidR="0057244E" w:rsidRPr="00531FAF" w:rsidRDefault="0057244E" w:rsidP="00B518CB">
      <w:pPr>
        <w:spacing w:line="360" w:lineRule="auto"/>
        <w:rPr>
          <w:lang w:val="de-DE"/>
        </w:rPr>
      </w:pPr>
    </w:p>
    <w:p w14:paraId="25B82837" w14:textId="77777777" w:rsidR="0057244E" w:rsidRPr="00531FAF" w:rsidRDefault="0057244E" w:rsidP="00B518CB">
      <w:pPr>
        <w:spacing w:line="360" w:lineRule="auto"/>
        <w:rPr>
          <w:lang w:val="de-DE"/>
        </w:rPr>
      </w:pPr>
    </w:p>
    <w:p w14:paraId="7D3CBA05" w14:textId="77777777" w:rsidR="0057244E" w:rsidRPr="00531FAF" w:rsidRDefault="0057244E" w:rsidP="00B518CB">
      <w:pPr>
        <w:spacing w:line="360" w:lineRule="auto"/>
        <w:rPr>
          <w:lang w:val="de-DE"/>
        </w:rPr>
      </w:pPr>
    </w:p>
    <w:p w14:paraId="689DC638" w14:textId="77777777" w:rsidR="0057244E" w:rsidRPr="00531FAF" w:rsidRDefault="0057244E" w:rsidP="00B518CB">
      <w:pPr>
        <w:spacing w:line="360" w:lineRule="auto"/>
        <w:rPr>
          <w:lang w:val="de-DE"/>
        </w:rPr>
      </w:pPr>
    </w:p>
    <w:p w14:paraId="7740BCDD" w14:textId="77777777" w:rsidR="0057244E" w:rsidRPr="00531FAF" w:rsidRDefault="0057244E" w:rsidP="00B518CB">
      <w:pPr>
        <w:spacing w:line="360" w:lineRule="auto"/>
        <w:rPr>
          <w:lang w:val="de-DE"/>
        </w:rPr>
      </w:pPr>
    </w:p>
    <w:p w14:paraId="3F39413C" w14:textId="77777777" w:rsidR="0057244E" w:rsidRPr="00531FAF" w:rsidRDefault="0057244E" w:rsidP="00B518CB">
      <w:pPr>
        <w:spacing w:line="360" w:lineRule="auto"/>
        <w:rPr>
          <w:lang w:val="de-DE"/>
        </w:rPr>
      </w:pPr>
    </w:p>
    <w:p w14:paraId="72EF1C4D" w14:textId="75A127D5" w:rsidR="0057244E" w:rsidRPr="00531FAF" w:rsidRDefault="0057244E" w:rsidP="00B518CB">
      <w:pPr>
        <w:spacing w:line="360" w:lineRule="auto"/>
        <w:rPr>
          <w:rFonts w:ascii="Times New Roman" w:hAnsi="Times New Roman" w:cs="Times New Roman"/>
          <w:lang w:val="de-DE"/>
        </w:rPr>
      </w:pPr>
      <w:r>
        <w:rPr>
          <w:rFonts w:ascii="Times New Roman" w:hAnsi="Times New Roman" w:cs="Times New Roman"/>
          <w:lang w:val="de-DE"/>
        </w:rPr>
        <w:t xml:space="preserve">              Abb. 6 </w:t>
      </w:r>
      <w:r w:rsidRPr="00531FAF">
        <w:rPr>
          <w:rFonts w:ascii="Times New Roman" w:hAnsi="Times New Roman" w:cs="Times New Roman"/>
          <w:lang w:val="de-DE"/>
        </w:rPr>
        <w:t>[</w:t>
      </w:r>
      <w:r w:rsidRPr="0057244E">
        <w:rPr>
          <w:rFonts w:ascii="Times New Roman" w:hAnsi="Times New Roman" w:cs="Times New Roman"/>
          <w:lang w:val="de-DE"/>
        </w:rPr>
        <w:t>Bsp. 38 Bioaktuell 09.2022: 18</w:t>
      </w:r>
      <w:r w:rsidRPr="00531FAF">
        <w:rPr>
          <w:rFonts w:ascii="Times New Roman" w:hAnsi="Times New Roman" w:cs="Times New Roman"/>
          <w:lang w:val="de-DE"/>
        </w:rPr>
        <w:t>]</w:t>
      </w:r>
    </w:p>
    <w:p w14:paraId="58275DAC" w14:textId="6FF3B18B" w:rsidR="00A00ACE" w:rsidRPr="00531FAF" w:rsidRDefault="00A00ACE" w:rsidP="00B518CB">
      <w:pPr>
        <w:spacing w:line="360" w:lineRule="auto"/>
        <w:rPr>
          <w:rFonts w:ascii="Times New Roman" w:hAnsi="Times New Roman" w:cs="Times New Roman"/>
          <w:lang w:val="de-DE"/>
        </w:rPr>
      </w:pPr>
      <w:r>
        <w:fldChar w:fldCharType="begin"/>
      </w:r>
      <w:r w:rsidRPr="0057244E">
        <w:rPr>
          <w:lang w:val="de-DE"/>
        </w:rPr>
        <w:instrText xml:space="preserve"> INCLUDEPICTURE "https://sun9-59.userapi.com/impg/e3sICqk0W1sFIfdMsmAdwcn5BEwonO-RyC-ZGQ/1TFnuQP6yjc.jpg?size=765x1155&amp;quality=95&amp;sign=698d31bb4eb50fe9da28d9f637129131&amp;type=album" \* MERGEFORMATINET </w:instrText>
      </w:r>
      <w:r>
        <w:fldChar w:fldCharType="end"/>
      </w:r>
    </w:p>
    <w:p w14:paraId="794178D5" w14:textId="56C54AB5" w:rsidR="00A00ACE" w:rsidRDefault="00A00ACE" w:rsidP="00513520">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Das erste Beispiel wurde der Zeitschrift „Bioaktuell“ von dem 10.2022 entnommen. In der Anzeige wird für das Bio-Tierfutter geworben. Es ist hervorzuheben, dass </w:t>
      </w:r>
      <w:r w:rsidRPr="007C78D3">
        <w:rPr>
          <w:rFonts w:ascii="Times New Roman" w:hAnsi="Times New Roman" w:cs="Times New Roman"/>
          <w:sz w:val="28"/>
          <w:szCs w:val="28"/>
          <w:lang w:val="de-DE"/>
        </w:rPr>
        <w:t>die Zeitschrift</w:t>
      </w:r>
      <w:r>
        <w:rPr>
          <w:rFonts w:ascii="Times New Roman" w:hAnsi="Times New Roman" w:cs="Times New Roman"/>
          <w:sz w:val="28"/>
          <w:szCs w:val="28"/>
          <w:lang w:val="de-DE"/>
        </w:rPr>
        <w:t xml:space="preserve"> selbst auf den Umweltschutz und Ökologie </w:t>
      </w:r>
      <w:r w:rsidR="007C78D3">
        <w:rPr>
          <w:rFonts w:ascii="Times New Roman" w:hAnsi="Times New Roman" w:cs="Times New Roman"/>
          <w:sz w:val="28"/>
          <w:szCs w:val="28"/>
          <w:lang w:val="de-DE"/>
        </w:rPr>
        <w:t>spezialisiert</w:t>
      </w:r>
      <w:r>
        <w:rPr>
          <w:rFonts w:ascii="Times New Roman" w:hAnsi="Times New Roman" w:cs="Times New Roman"/>
          <w:sz w:val="28"/>
          <w:szCs w:val="28"/>
          <w:lang w:val="de-DE"/>
        </w:rPr>
        <w:t xml:space="preserve"> ist. </w:t>
      </w:r>
    </w:p>
    <w:p w14:paraId="5FC56C0D" w14:textId="77777777" w:rsidR="00A00ACE" w:rsidRDefault="00A00ACE" w:rsidP="00513520">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Die Werbung besteht aus zwei Hauptmodalitäten, und zwar aus dem textlichen und bildlichen Teil. Was den Textteil der Werbung anbelangt, enthält </w:t>
      </w:r>
      <w:r>
        <w:rPr>
          <w:rFonts w:ascii="Times New Roman" w:hAnsi="Times New Roman" w:cs="Times New Roman"/>
          <w:sz w:val="28"/>
          <w:szCs w:val="28"/>
          <w:lang w:val="de-DE"/>
        </w:rPr>
        <w:lastRenderedPageBreak/>
        <w:t xml:space="preserve">die Anzeige den Namen der Firma: </w:t>
      </w:r>
      <w:r w:rsidRPr="00D6262A">
        <w:rPr>
          <w:rFonts w:ascii="Times New Roman" w:hAnsi="Times New Roman" w:cs="Times New Roman"/>
          <w:i/>
          <w:iCs/>
          <w:sz w:val="28"/>
          <w:szCs w:val="28"/>
          <w:lang w:val="de-DE"/>
        </w:rPr>
        <w:t>Mühle Rytz AG</w:t>
      </w:r>
      <w:r>
        <w:rPr>
          <w:rFonts w:ascii="Times New Roman" w:hAnsi="Times New Roman" w:cs="Times New Roman"/>
          <w:sz w:val="28"/>
          <w:szCs w:val="28"/>
          <w:lang w:val="de-DE"/>
        </w:rPr>
        <w:t>,</w:t>
      </w:r>
      <w:r>
        <w:rPr>
          <w:rFonts w:ascii="Times New Roman" w:hAnsi="Times New Roman" w:cs="Times New Roman"/>
          <w:i/>
          <w:iCs/>
          <w:sz w:val="28"/>
          <w:szCs w:val="28"/>
          <w:lang w:val="de-DE"/>
        </w:rPr>
        <w:t xml:space="preserve"> </w:t>
      </w:r>
      <w:r>
        <w:rPr>
          <w:rFonts w:ascii="Times New Roman" w:hAnsi="Times New Roman" w:cs="Times New Roman"/>
          <w:sz w:val="28"/>
          <w:szCs w:val="28"/>
          <w:lang w:val="de-DE"/>
        </w:rPr>
        <w:t xml:space="preserve">den Fließtext: </w:t>
      </w:r>
      <w:r w:rsidRPr="00D6262A">
        <w:rPr>
          <w:rFonts w:ascii="Times New Roman" w:hAnsi="Times New Roman" w:cs="Times New Roman"/>
          <w:i/>
          <w:iCs/>
          <w:sz w:val="28"/>
          <w:szCs w:val="28"/>
          <w:lang w:val="de-DE"/>
        </w:rPr>
        <w:t>Ihr Partner für Bio-Futter</w:t>
      </w:r>
      <w:r>
        <w:rPr>
          <w:rFonts w:ascii="Times New Roman" w:hAnsi="Times New Roman" w:cs="Times New Roman"/>
          <w:i/>
          <w:iCs/>
          <w:sz w:val="28"/>
          <w:szCs w:val="28"/>
          <w:lang w:val="de-DE"/>
        </w:rPr>
        <w:t xml:space="preserve">; </w:t>
      </w:r>
      <w:r w:rsidRPr="00D6262A">
        <w:rPr>
          <w:rFonts w:ascii="Times New Roman" w:hAnsi="Times New Roman" w:cs="Times New Roman"/>
          <w:i/>
          <w:iCs/>
          <w:sz w:val="28"/>
          <w:szCs w:val="28"/>
          <w:lang w:val="de-DE"/>
        </w:rPr>
        <w:t>Bio-Futter vom Familienbetrieb. Für mehr muuh, määh, grunz und güggerügüü!</w:t>
      </w:r>
      <w:r>
        <w:rPr>
          <w:rFonts w:ascii="Times New Roman" w:hAnsi="Times New Roman" w:cs="Times New Roman"/>
          <w:sz w:val="28"/>
          <w:szCs w:val="28"/>
          <w:lang w:val="de-DE"/>
        </w:rPr>
        <w:t xml:space="preserve"> Außerdem werden die </w:t>
      </w:r>
      <w:r w:rsidRPr="001E5DC8">
        <w:rPr>
          <w:rFonts w:ascii="Times New Roman" w:hAnsi="Times New Roman" w:cs="Times New Roman"/>
          <w:color w:val="000000" w:themeColor="text1"/>
          <w:sz w:val="28"/>
          <w:szCs w:val="28"/>
          <w:lang w:val="de-DE"/>
        </w:rPr>
        <w:t xml:space="preserve">Website, </w:t>
      </w:r>
      <w:r>
        <w:rPr>
          <w:rFonts w:ascii="Times New Roman" w:hAnsi="Times New Roman" w:cs="Times New Roman"/>
          <w:sz w:val="28"/>
          <w:szCs w:val="28"/>
          <w:lang w:val="de-DE"/>
        </w:rPr>
        <w:t>Email-Adresse und Telefonnummer</w:t>
      </w:r>
      <w:r w:rsidRPr="00C4059D">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angegeben, die als besondere Textelemente zu nennen sind. Bildlicher Teil wird in Form von dem Produktfoto auf dem Hintergrund verkörpert. </w:t>
      </w:r>
    </w:p>
    <w:p w14:paraId="33CF257C" w14:textId="215A4BE4" w:rsidR="00A00ACE" w:rsidRPr="001E5A51" w:rsidRDefault="00A00ACE" w:rsidP="0051352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de-DE"/>
        </w:rPr>
        <w:t xml:space="preserve">Was die Sprache angeht, lassen sich sowohl lexikalische, als auch </w:t>
      </w:r>
      <w:r w:rsidRPr="007B091C">
        <w:rPr>
          <w:rFonts w:ascii="Times New Roman" w:hAnsi="Times New Roman" w:cs="Times New Roman"/>
          <w:color w:val="000000" w:themeColor="text1"/>
          <w:sz w:val="28"/>
          <w:szCs w:val="28"/>
          <w:lang w:val="de-DE"/>
        </w:rPr>
        <w:t>s</w:t>
      </w:r>
      <w:r>
        <w:rPr>
          <w:rFonts w:ascii="Times New Roman" w:hAnsi="Times New Roman" w:cs="Times New Roman"/>
          <w:sz w:val="28"/>
          <w:szCs w:val="28"/>
          <w:lang w:val="de-DE"/>
        </w:rPr>
        <w:t xml:space="preserve">yntaktische Besonderheiten zu vermerken. </w:t>
      </w:r>
      <w:r w:rsidRPr="000B7873">
        <w:rPr>
          <w:rFonts w:ascii="Times New Roman" w:hAnsi="Times New Roman" w:cs="Times New Roman"/>
          <w:sz w:val="28"/>
          <w:szCs w:val="28"/>
          <w:lang w:val="de-DE"/>
        </w:rPr>
        <w:t xml:space="preserve">Zu den lexikalischen Merkmalen gehören das Vorhandensein von Schlüsselwörtern, </w:t>
      </w:r>
      <w:r>
        <w:rPr>
          <w:rFonts w:ascii="Times New Roman" w:hAnsi="Times New Roman" w:cs="Times New Roman"/>
          <w:sz w:val="28"/>
          <w:szCs w:val="28"/>
          <w:lang w:val="de-DE"/>
        </w:rPr>
        <w:t xml:space="preserve">zu denen </w:t>
      </w:r>
      <w:r w:rsidRPr="000B7873">
        <w:rPr>
          <w:rFonts w:ascii="Times New Roman" w:hAnsi="Times New Roman" w:cs="Times New Roman"/>
          <w:sz w:val="28"/>
          <w:szCs w:val="28"/>
          <w:lang w:val="de-DE"/>
        </w:rPr>
        <w:t xml:space="preserve">das Wort </w:t>
      </w:r>
      <w:r w:rsidRPr="000B7873">
        <w:rPr>
          <w:rFonts w:ascii="Times New Roman" w:hAnsi="Times New Roman" w:cs="Times New Roman"/>
          <w:i/>
          <w:iCs/>
          <w:sz w:val="28"/>
          <w:szCs w:val="28"/>
          <w:lang w:val="de-DE"/>
        </w:rPr>
        <w:t>Futter</w:t>
      </w:r>
      <w:r>
        <w:rPr>
          <w:rFonts w:ascii="Times New Roman" w:hAnsi="Times New Roman" w:cs="Times New Roman"/>
          <w:i/>
          <w:iCs/>
          <w:sz w:val="28"/>
          <w:szCs w:val="28"/>
          <w:lang w:val="de-DE"/>
        </w:rPr>
        <w:t xml:space="preserve"> </w:t>
      </w:r>
      <w:r>
        <w:rPr>
          <w:rFonts w:ascii="Times New Roman" w:hAnsi="Times New Roman" w:cs="Times New Roman"/>
          <w:sz w:val="28"/>
          <w:szCs w:val="28"/>
          <w:lang w:val="de-DE"/>
        </w:rPr>
        <w:t>gehört</w:t>
      </w:r>
      <w:r w:rsidRPr="000B7873">
        <w:rPr>
          <w:rFonts w:ascii="Times New Roman" w:hAnsi="Times New Roman" w:cs="Times New Roman"/>
          <w:sz w:val="28"/>
          <w:szCs w:val="28"/>
          <w:lang w:val="de-DE"/>
        </w:rPr>
        <w:t>, das dreimal vorkommt</w:t>
      </w:r>
      <w:r>
        <w:rPr>
          <w:rFonts w:ascii="Times New Roman" w:hAnsi="Times New Roman" w:cs="Times New Roman"/>
          <w:sz w:val="28"/>
          <w:szCs w:val="28"/>
          <w:lang w:val="de-DE"/>
        </w:rPr>
        <w:t>;</w:t>
      </w:r>
      <w:r w:rsidRPr="000B7873">
        <w:rPr>
          <w:rFonts w:ascii="Times New Roman" w:hAnsi="Times New Roman" w:cs="Times New Roman"/>
          <w:sz w:val="28"/>
          <w:szCs w:val="28"/>
          <w:lang w:val="de-DE"/>
        </w:rPr>
        <w:t xml:space="preserve"> das Vorhandensein eines emotional gefärbten Wortschatzes, </w:t>
      </w:r>
      <w:r>
        <w:rPr>
          <w:rFonts w:ascii="Times New Roman" w:hAnsi="Times New Roman" w:cs="Times New Roman"/>
          <w:sz w:val="28"/>
          <w:szCs w:val="28"/>
          <w:lang w:val="de-DE"/>
        </w:rPr>
        <w:t>und zwar Klangnahahmung bzw. Onomatopöie, also</w:t>
      </w:r>
      <w:r w:rsidRPr="000B7873">
        <w:rPr>
          <w:rFonts w:ascii="Times New Roman" w:hAnsi="Times New Roman" w:cs="Times New Roman"/>
          <w:sz w:val="28"/>
          <w:szCs w:val="28"/>
          <w:lang w:val="de-DE"/>
        </w:rPr>
        <w:t xml:space="preserve"> Tierlaute und das Vorhandensein eines diskursiven Markers des ökologischen Diskurses, nämlich das Lexem </w:t>
      </w:r>
      <w:r w:rsidRPr="00F65A66">
        <w:rPr>
          <w:rFonts w:ascii="Times New Roman" w:hAnsi="Times New Roman" w:cs="Times New Roman"/>
          <w:i/>
          <w:iCs/>
          <w:sz w:val="28"/>
          <w:szCs w:val="28"/>
          <w:lang w:val="de-DE"/>
        </w:rPr>
        <w:t>Bio-</w:t>
      </w:r>
      <w:r w:rsidRPr="000B7873">
        <w:rPr>
          <w:rFonts w:ascii="Times New Roman" w:hAnsi="Times New Roman" w:cs="Times New Roman"/>
          <w:sz w:val="28"/>
          <w:szCs w:val="28"/>
          <w:lang w:val="de-DE"/>
        </w:rPr>
        <w:t xml:space="preserve"> und das Wort </w:t>
      </w:r>
      <w:r w:rsidRPr="00F65A66">
        <w:rPr>
          <w:rFonts w:ascii="Times New Roman" w:hAnsi="Times New Roman" w:cs="Times New Roman"/>
          <w:i/>
          <w:iCs/>
          <w:sz w:val="28"/>
          <w:szCs w:val="28"/>
          <w:lang w:val="de-DE"/>
        </w:rPr>
        <w:t>Bioprodukte</w:t>
      </w:r>
      <w:r w:rsidRPr="000B7873">
        <w:rPr>
          <w:rFonts w:ascii="Times New Roman" w:hAnsi="Times New Roman" w:cs="Times New Roman"/>
          <w:sz w:val="28"/>
          <w:szCs w:val="28"/>
          <w:lang w:val="de-DE"/>
        </w:rPr>
        <w:t>, das ein Kompositum ist</w:t>
      </w:r>
      <w:r>
        <w:rPr>
          <w:rFonts w:ascii="Times New Roman" w:hAnsi="Times New Roman" w:cs="Times New Roman"/>
          <w:sz w:val="28"/>
          <w:szCs w:val="28"/>
          <w:lang w:val="de-DE"/>
        </w:rPr>
        <w:t xml:space="preserve"> und aus den Komponenten </w:t>
      </w:r>
      <w:r w:rsidRPr="00F65A66">
        <w:rPr>
          <w:rFonts w:ascii="Times New Roman" w:hAnsi="Times New Roman" w:cs="Times New Roman"/>
          <w:i/>
          <w:iCs/>
          <w:sz w:val="28"/>
          <w:szCs w:val="28"/>
          <w:lang w:val="de-DE"/>
        </w:rPr>
        <w:t>Bio-</w:t>
      </w:r>
      <w:r>
        <w:rPr>
          <w:rFonts w:ascii="Times New Roman" w:hAnsi="Times New Roman" w:cs="Times New Roman"/>
          <w:sz w:val="28"/>
          <w:szCs w:val="28"/>
          <w:lang w:val="de-DE"/>
        </w:rPr>
        <w:t xml:space="preserve"> und dem Wort </w:t>
      </w:r>
      <w:r w:rsidRPr="00F65A66">
        <w:rPr>
          <w:rFonts w:ascii="Times New Roman" w:hAnsi="Times New Roman" w:cs="Times New Roman"/>
          <w:i/>
          <w:iCs/>
          <w:sz w:val="28"/>
          <w:szCs w:val="28"/>
          <w:lang w:val="de-DE"/>
        </w:rPr>
        <w:t>Produkte</w:t>
      </w:r>
      <w:r>
        <w:rPr>
          <w:rFonts w:ascii="Times New Roman" w:hAnsi="Times New Roman" w:cs="Times New Roman"/>
          <w:sz w:val="28"/>
          <w:szCs w:val="28"/>
          <w:lang w:val="de-DE"/>
        </w:rPr>
        <w:t xml:space="preserve"> besteht.</w:t>
      </w:r>
      <w:r w:rsidR="001E5A51" w:rsidRPr="001E5A51">
        <w:rPr>
          <w:rFonts w:ascii="Times New Roman" w:hAnsi="Times New Roman" w:cs="Times New Roman"/>
          <w:sz w:val="28"/>
          <w:szCs w:val="28"/>
          <w:lang w:val="de-DE"/>
        </w:rPr>
        <w:t xml:space="preserve"> </w:t>
      </w:r>
    </w:p>
    <w:p w14:paraId="2CDDDC11" w14:textId="77777777" w:rsidR="00A00ACE" w:rsidRDefault="00A00ACE" w:rsidP="00513520">
      <w:pPr>
        <w:spacing w:line="360" w:lineRule="auto"/>
        <w:ind w:firstLine="709"/>
        <w:jc w:val="both"/>
        <w:rPr>
          <w:rFonts w:ascii="Times New Roman" w:hAnsi="Times New Roman" w:cs="Times New Roman"/>
          <w:sz w:val="28"/>
          <w:szCs w:val="28"/>
          <w:lang w:val="de-DE"/>
        </w:rPr>
      </w:pPr>
      <w:r w:rsidRPr="009847B1">
        <w:rPr>
          <w:rFonts w:ascii="Times New Roman" w:hAnsi="Times New Roman" w:cs="Times New Roman"/>
          <w:sz w:val="28"/>
          <w:szCs w:val="28"/>
          <w:lang w:val="de-DE"/>
        </w:rPr>
        <w:t>Was die syntaktischen Merkmale des Werbetextes</w:t>
      </w:r>
      <w:r>
        <w:rPr>
          <w:rFonts w:ascii="Times New Roman" w:hAnsi="Times New Roman" w:cs="Times New Roman"/>
          <w:sz w:val="28"/>
          <w:szCs w:val="28"/>
          <w:lang w:val="de-DE"/>
        </w:rPr>
        <w:t xml:space="preserve"> betrifft</w:t>
      </w:r>
      <w:r w:rsidRPr="009847B1">
        <w:rPr>
          <w:rFonts w:ascii="Times New Roman" w:hAnsi="Times New Roman" w:cs="Times New Roman"/>
          <w:sz w:val="28"/>
          <w:szCs w:val="28"/>
          <w:lang w:val="de-DE"/>
        </w:rPr>
        <w:t xml:space="preserve">, so sind die Sätze als elliptische Konstruktionen dargestellt, was für die Medienkommunikation charakteristisch ist und den </w:t>
      </w:r>
      <w:r>
        <w:rPr>
          <w:rFonts w:ascii="Times New Roman" w:hAnsi="Times New Roman" w:cs="Times New Roman"/>
          <w:sz w:val="28"/>
          <w:szCs w:val="28"/>
          <w:lang w:val="de-DE"/>
        </w:rPr>
        <w:t xml:space="preserve">Sender </w:t>
      </w:r>
      <w:r w:rsidRPr="009847B1">
        <w:rPr>
          <w:rFonts w:ascii="Times New Roman" w:hAnsi="Times New Roman" w:cs="Times New Roman"/>
          <w:sz w:val="28"/>
          <w:szCs w:val="28"/>
          <w:lang w:val="de-DE"/>
        </w:rPr>
        <w:t xml:space="preserve">und den </w:t>
      </w:r>
      <w:r>
        <w:rPr>
          <w:rFonts w:ascii="Times New Roman" w:hAnsi="Times New Roman" w:cs="Times New Roman"/>
          <w:sz w:val="28"/>
          <w:szCs w:val="28"/>
          <w:lang w:val="de-DE"/>
        </w:rPr>
        <w:t xml:space="preserve">Empfänger </w:t>
      </w:r>
      <w:r w:rsidRPr="009847B1">
        <w:rPr>
          <w:rFonts w:ascii="Times New Roman" w:hAnsi="Times New Roman" w:cs="Times New Roman"/>
          <w:sz w:val="28"/>
          <w:szCs w:val="28"/>
          <w:lang w:val="de-DE"/>
        </w:rPr>
        <w:t xml:space="preserve">einander </w:t>
      </w:r>
      <w:r w:rsidRPr="00531820">
        <w:rPr>
          <w:rFonts w:ascii="Times New Roman" w:hAnsi="Times New Roman" w:cs="Times New Roman"/>
          <w:color w:val="000000" w:themeColor="text1"/>
          <w:sz w:val="28"/>
          <w:szCs w:val="28"/>
          <w:lang w:val="de-DE"/>
        </w:rPr>
        <w:t xml:space="preserve">näherbringt, </w:t>
      </w:r>
      <w:r w:rsidRPr="009847B1">
        <w:rPr>
          <w:rFonts w:ascii="Times New Roman" w:hAnsi="Times New Roman" w:cs="Times New Roman"/>
          <w:sz w:val="28"/>
          <w:szCs w:val="28"/>
          <w:lang w:val="de-DE"/>
        </w:rPr>
        <w:t>sowie eine knappe und platzsparende Vermittlung der wichtigsten Informationen ermöglicht.</w:t>
      </w:r>
      <w:r>
        <w:rPr>
          <w:rFonts w:ascii="Times New Roman" w:hAnsi="Times New Roman" w:cs="Times New Roman"/>
          <w:sz w:val="28"/>
          <w:szCs w:val="28"/>
          <w:lang w:val="de-DE"/>
        </w:rPr>
        <w:t xml:space="preserve"> </w:t>
      </w:r>
      <w:r w:rsidRPr="009847B1">
        <w:rPr>
          <w:rFonts w:ascii="Times New Roman" w:hAnsi="Times New Roman" w:cs="Times New Roman"/>
          <w:sz w:val="28"/>
          <w:szCs w:val="28"/>
          <w:lang w:val="de-DE"/>
        </w:rPr>
        <w:t xml:space="preserve">Die erste Ellipse hat die </w:t>
      </w:r>
      <w:r>
        <w:rPr>
          <w:rFonts w:ascii="Times New Roman" w:hAnsi="Times New Roman" w:cs="Times New Roman"/>
          <w:sz w:val="28"/>
          <w:szCs w:val="28"/>
          <w:lang w:val="de-DE"/>
        </w:rPr>
        <w:t xml:space="preserve">Einleitungsfunktion </w:t>
      </w:r>
      <w:r w:rsidRPr="009847B1">
        <w:rPr>
          <w:rFonts w:ascii="Times New Roman" w:hAnsi="Times New Roman" w:cs="Times New Roman"/>
          <w:sz w:val="28"/>
          <w:szCs w:val="28"/>
          <w:lang w:val="de-DE"/>
        </w:rPr>
        <w:t xml:space="preserve">und lenkt die Aufmerksamkeit des </w:t>
      </w:r>
      <w:r>
        <w:rPr>
          <w:rFonts w:ascii="Times New Roman" w:hAnsi="Times New Roman" w:cs="Times New Roman"/>
          <w:sz w:val="28"/>
          <w:szCs w:val="28"/>
          <w:lang w:val="de-DE"/>
        </w:rPr>
        <w:t xml:space="preserve">Empfängers </w:t>
      </w:r>
      <w:r w:rsidRPr="009847B1">
        <w:rPr>
          <w:rFonts w:ascii="Times New Roman" w:hAnsi="Times New Roman" w:cs="Times New Roman"/>
          <w:sz w:val="28"/>
          <w:szCs w:val="28"/>
          <w:lang w:val="de-DE"/>
        </w:rPr>
        <w:t>auf den Gegenstand der Anzeige, nämlich Bio-</w:t>
      </w:r>
      <w:r>
        <w:rPr>
          <w:rFonts w:ascii="Times New Roman" w:hAnsi="Times New Roman" w:cs="Times New Roman"/>
          <w:sz w:val="28"/>
          <w:szCs w:val="28"/>
          <w:lang w:val="de-DE"/>
        </w:rPr>
        <w:t>Futter</w:t>
      </w:r>
      <w:r w:rsidRPr="009847B1">
        <w:rPr>
          <w:rFonts w:ascii="Times New Roman" w:hAnsi="Times New Roman" w:cs="Times New Roman"/>
          <w:sz w:val="28"/>
          <w:szCs w:val="28"/>
          <w:lang w:val="de-DE"/>
        </w:rPr>
        <w:t xml:space="preserve">. Die folgenden elliptischen Konstruktionen, die den </w:t>
      </w:r>
      <w:r>
        <w:rPr>
          <w:rFonts w:ascii="Times New Roman" w:hAnsi="Times New Roman" w:cs="Times New Roman"/>
          <w:sz w:val="28"/>
          <w:szCs w:val="28"/>
          <w:lang w:val="de-DE"/>
        </w:rPr>
        <w:t>Fließ</w:t>
      </w:r>
      <w:r w:rsidRPr="009847B1">
        <w:rPr>
          <w:rFonts w:ascii="Times New Roman" w:hAnsi="Times New Roman" w:cs="Times New Roman"/>
          <w:sz w:val="28"/>
          <w:szCs w:val="28"/>
          <w:lang w:val="de-DE"/>
        </w:rPr>
        <w:t>text bilden, verleihen der Anzeige einen ausdrucksstarken und emotionalen</w:t>
      </w:r>
      <w:r>
        <w:rPr>
          <w:rFonts w:ascii="Times New Roman" w:hAnsi="Times New Roman" w:cs="Times New Roman"/>
          <w:sz w:val="28"/>
          <w:szCs w:val="28"/>
          <w:lang w:val="de-DE"/>
        </w:rPr>
        <w:t xml:space="preserve"> Charakter</w:t>
      </w:r>
      <w:r w:rsidRPr="009847B1">
        <w:rPr>
          <w:rFonts w:ascii="Times New Roman" w:hAnsi="Times New Roman" w:cs="Times New Roman"/>
          <w:sz w:val="28"/>
          <w:szCs w:val="28"/>
          <w:lang w:val="de-DE"/>
        </w:rPr>
        <w:t>.</w:t>
      </w:r>
      <w:r>
        <w:rPr>
          <w:rFonts w:ascii="Times New Roman" w:hAnsi="Times New Roman" w:cs="Times New Roman"/>
          <w:sz w:val="28"/>
          <w:szCs w:val="28"/>
          <w:lang w:val="de-DE"/>
        </w:rPr>
        <w:t xml:space="preserve"> </w:t>
      </w:r>
    </w:p>
    <w:p w14:paraId="56503FBB" w14:textId="00A60014" w:rsidR="00A00ACE" w:rsidRPr="004F0308" w:rsidRDefault="007C78D3" w:rsidP="00513520">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Kommen </w:t>
      </w:r>
      <w:r w:rsidR="00A00ACE">
        <w:rPr>
          <w:rFonts w:ascii="Times New Roman" w:hAnsi="Times New Roman" w:cs="Times New Roman"/>
          <w:sz w:val="28"/>
          <w:szCs w:val="28"/>
          <w:lang w:val="de-DE"/>
        </w:rPr>
        <w:t xml:space="preserve">wir zum illustrativen Teil der Werbung. </w:t>
      </w:r>
      <w:r w:rsidR="00A00ACE" w:rsidRPr="004C55CD">
        <w:rPr>
          <w:rFonts w:ascii="Times New Roman" w:hAnsi="Times New Roman" w:cs="Times New Roman"/>
          <w:sz w:val="28"/>
          <w:szCs w:val="28"/>
          <w:lang w:val="de-DE"/>
        </w:rPr>
        <w:t>Die Abbildung ist in Form eines Fotos der Produktverpackung im Hintergrund, d. h. hinter dem Text, zu sehen.</w:t>
      </w:r>
      <w:r w:rsidR="00A00ACE">
        <w:rPr>
          <w:rFonts w:ascii="Times New Roman" w:hAnsi="Times New Roman" w:cs="Times New Roman"/>
          <w:sz w:val="28"/>
          <w:szCs w:val="28"/>
          <w:lang w:val="de-DE"/>
        </w:rPr>
        <w:t xml:space="preserve"> </w:t>
      </w:r>
      <w:r w:rsidR="00A00ACE" w:rsidRPr="00310190">
        <w:rPr>
          <w:rFonts w:ascii="Times New Roman" w:hAnsi="Times New Roman" w:cs="Times New Roman"/>
          <w:sz w:val="28"/>
          <w:szCs w:val="28"/>
          <w:lang w:val="de-DE"/>
        </w:rPr>
        <w:t xml:space="preserve">Auf der Verpackung </w:t>
      </w:r>
      <w:r w:rsidR="00A00ACE">
        <w:rPr>
          <w:rFonts w:ascii="Times New Roman" w:hAnsi="Times New Roman" w:cs="Times New Roman"/>
          <w:sz w:val="28"/>
          <w:szCs w:val="28"/>
          <w:lang w:val="de-DE"/>
        </w:rPr>
        <w:t xml:space="preserve">lassen </w:t>
      </w:r>
      <w:r w:rsidR="00A00ACE" w:rsidRPr="00310190">
        <w:rPr>
          <w:rFonts w:ascii="Times New Roman" w:hAnsi="Times New Roman" w:cs="Times New Roman"/>
          <w:sz w:val="28"/>
          <w:szCs w:val="28"/>
          <w:lang w:val="de-DE"/>
        </w:rPr>
        <w:t>sich</w:t>
      </w:r>
      <w:r w:rsidR="00A00ACE">
        <w:rPr>
          <w:rFonts w:ascii="Times New Roman" w:hAnsi="Times New Roman" w:cs="Times New Roman"/>
          <w:sz w:val="28"/>
          <w:szCs w:val="28"/>
          <w:lang w:val="de-DE"/>
        </w:rPr>
        <w:t xml:space="preserve"> auch</w:t>
      </w:r>
      <w:r w:rsidR="00A00ACE" w:rsidRPr="00310190">
        <w:rPr>
          <w:rFonts w:ascii="Times New Roman" w:hAnsi="Times New Roman" w:cs="Times New Roman"/>
          <w:sz w:val="28"/>
          <w:szCs w:val="28"/>
          <w:lang w:val="de-DE"/>
        </w:rPr>
        <w:t xml:space="preserve"> wiederholende Textteile sehen, nämlich der Firmenname</w:t>
      </w:r>
      <w:r w:rsidR="00A00ACE">
        <w:rPr>
          <w:rFonts w:ascii="Times New Roman" w:hAnsi="Times New Roman" w:cs="Times New Roman"/>
          <w:sz w:val="28"/>
          <w:szCs w:val="28"/>
          <w:lang w:val="de-DE"/>
        </w:rPr>
        <w:t xml:space="preserve"> </w:t>
      </w:r>
      <w:r w:rsidR="00A00ACE" w:rsidRPr="00310190">
        <w:rPr>
          <w:rFonts w:ascii="Times New Roman" w:hAnsi="Times New Roman" w:cs="Times New Roman"/>
          <w:i/>
          <w:iCs/>
          <w:sz w:val="28"/>
          <w:szCs w:val="28"/>
          <w:lang w:val="de-DE"/>
        </w:rPr>
        <w:t>Rytz</w:t>
      </w:r>
      <w:r w:rsidR="00A00ACE" w:rsidRPr="00310190">
        <w:rPr>
          <w:rFonts w:ascii="Times New Roman" w:hAnsi="Times New Roman" w:cs="Times New Roman"/>
          <w:sz w:val="28"/>
          <w:szCs w:val="28"/>
          <w:lang w:val="de-DE"/>
        </w:rPr>
        <w:t>, das Schlüsselwort</w:t>
      </w:r>
      <w:r w:rsidR="00A00ACE">
        <w:rPr>
          <w:rFonts w:ascii="Times New Roman" w:hAnsi="Times New Roman" w:cs="Times New Roman"/>
          <w:sz w:val="28"/>
          <w:szCs w:val="28"/>
          <w:lang w:val="de-DE"/>
        </w:rPr>
        <w:t xml:space="preserve"> </w:t>
      </w:r>
      <w:r w:rsidR="00A00ACE" w:rsidRPr="00310190">
        <w:rPr>
          <w:rFonts w:ascii="Times New Roman" w:hAnsi="Times New Roman" w:cs="Times New Roman"/>
          <w:i/>
          <w:iCs/>
          <w:sz w:val="28"/>
          <w:szCs w:val="28"/>
          <w:lang w:val="de-DE"/>
        </w:rPr>
        <w:t>Futter</w:t>
      </w:r>
      <w:r w:rsidR="00A00ACE" w:rsidRPr="00310190">
        <w:rPr>
          <w:rFonts w:ascii="Times New Roman" w:hAnsi="Times New Roman" w:cs="Times New Roman"/>
          <w:sz w:val="28"/>
          <w:szCs w:val="28"/>
          <w:lang w:val="de-DE"/>
        </w:rPr>
        <w:t xml:space="preserve"> und das Ökomarker</w:t>
      </w:r>
      <w:r w:rsidR="00A00ACE">
        <w:rPr>
          <w:rFonts w:ascii="Times New Roman" w:hAnsi="Times New Roman" w:cs="Times New Roman"/>
          <w:sz w:val="28"/>
          <w:szCs w:val="28"/>
          <w:lang w:val="de-DE"/>
        </w:rPr>
        <w:t xml:space="preserve"> </w:t>
      </w:r>
      <w:r w:rsidR="00A00ACE" w:rsidRPr="00310190">
        <w:rPr>
          <w:rFonts w:ascii="Times New Roman" w:hAnsi="Times New Roman" w:cs="Times New Roman"/>
          <w:i/>
          <w:iCs/>
          <w:sz w:val="28"/>
          <w:szCs w:val="28"/>
          <w:lang w:val="de-DE"/>
        </w:rPr>
        <w:t>Bio.</w:t>
      </w:r>
      <w:r w:rsidR="00A00ACE" w:rsidRPr="00310190">
        <w:rPr>
          <w:rFonts w:ascii="Times New Roman" w:hAnsi="Times New Roman" w:cs="Times New Roman"/>
          <w:sz w:val="28"/>
          <w:szCs w:val="28"/>
          <w:lang w:val="de-DE"/>
        </w:rPr>
        <w:t xml:space="preserve"> </w:t>
      </w:r>
      <w:r w:rsidR="00A00ACE">
        <w:rPr>
          <w:rFonts w:ascii="Times New Roman" w:hAnsi="Times New Roman" w:cs="Times New Roman"/>
          <w:sz w:val="28"/>
          <w:szCs w:val="28"/>
          <w:lang w:val="de-DE"/>
        </w:rPr>
        <w:t>Außerdem soll b</w:t>
      </w:r>
      <w:r w:rsidR="00A00ACE" w:rsidRPr="00310190">
        <w:rPr>
          <w:rFonts w:ascii="Times New Roman" w:hAnsi="Times New Roman" w:cs="Times New Roman"/>
          <w:sz w:val="28"/>
          <w:szCs w:val="28"/>
          <w:lang w:val="de-DE"/>
        </w:rPr>
        <w:t>esondere Aufmerksamkeit den Farben gewidmet werden</w:t>
      </w:r>
      <w:r w:rsidR="00A00ACE">
        <w:rPr>
          <w:rFonts w:ascii="Times New Roman" w:hAnsi="Times New Roman" w:cs="Times New Roman"/>
          <w:sz w:val="28"/>
          <w:szCs w:val="28"/>
          <w:lang w:val="de-DE"/>
        </w:rPr>
        <w:t xml:space="preserve">, </w:t>
      </w:r>
      <w:r w:rsidR="00A00ACE" w:rsidRPr="00C11C27">
        <w:rPr>
          <w:rFonts w:ascii="Times New Roman" w:hAnsi="Times New Roman" w:cs="Times New Roman"/>
          <w:sz w:val="28"/>
          <w:szCs w:val="28"/>
          <w:lang w:val="de-DE"/>
        </w:rPr>
        <w:t>da der illustrative Teil in Farben gehalten ist, die für den Umweltdiskurs untypisch sind. Die Verpackung des beworbenen Produkts ist in den Farben Rot und Gelb mit schwarzen Flecken gehalten. Nach den von</w:t>
      </w:r>
      <w:r w:rsidR="00A00ACE" w:rsidRPr="00A26E2D">
        <w:rPr>
          <w:rFonts w:ascii="Times New Roman" w:hAnsi="Times New Roman" w:cs="Times New Roman"/>
          <w:sz w:val="28"/>
          <w:szCs w:val="28"/>
          <w:lang w:val="de-DE"/>
        </w:rPr>
        <w:t xml:space="preserve"> </w:t>
      </w:r>
      <w:r w:rsidR="00A00ACE">
        <w:rPr>
          <w:rFonts w:ascii="Times New Roman" w:hAnsi="Times New Roman" w:cs="Times New Roman"/>
          <w:sz w:val="28"/>
          <w:szCs w:val="28"/>
          <w:lang w:val="de-DE"/>
        </w:rPr>
        <w:t>V.</w:t>
      </w:r>
      <w:r w:rsidR="00D657E0">
        <w:rPr>
          <w:rFonts w:ascii="Times New Roman" w:hAnsi="Times New Roman" w:cs="Times New Roman"/>
          <w:sz w:val="28"/>
          <w:szCs w:val="28"/>
          <w:lang w:val="de-DE"/>
        </w:rPr>
        <w:t xml:space="preserve"> </w:t>
      </w:r>
      <w:r w:rsidR="00A00ACE" w:rsidRPr="00C11C27">
        <w:rPr>
          <w:rFonts w:ascii="Times New Roman" w:hAnsi="Times New Roman" w:cs="Times New Roman"/>
          <w:sz w:val="28"/>
          <w:szCs w:val="28"/>
          <w:lang w:val="de-DE"/>
        </w:rPr>
        <w:t xml:space="preserve">Pavlova beschriebenen Funktionen </w:t>
      </w:r>
      <w:r w:rsidR="00A00ACE" w:rsidRPr="00C11C27">
        <w:rPr>
          <w:rFonts w:ascii="Times New Roman" w:hAnsi="Times New Roman" w:cs="Times New Roman"/>
          <w:sz w:val="28"/>
          <w:szCs w:val="28"/>
          <w:lang w:val="de-DE"/>
        </w:rPr>
        <w:lastRenderedPageBreak/>
        <w:t xml:space="preserve">von Farben in der Werbung </w:t>
      </w:r>
      <w:r w:rsidR="00A00ACE">
        <w:rPr>
          <w:rFonts w:ascii="Times New Roman" w:hAnsi="Times New Roman" w:cs="Times New Roman"/>
          <w:sz w:val="28"/>
          <w:szCs w:val="28"/>
          <w:lang w:val="de-DE"/>
        </w:rPr>
        <w:t xml:space="preserve">sei </w:t>
      </w:r>
      <w:r w:rsidR="00A00ACE" w:rsidRPr="00C11C27">
        <w:rPr>
          <w:rFonts w:ascii="Times New Roman" w:hAnsi="Times New Roman" w:cs="Times New Roman"/>
          <w:sz w:val="28"/>
          <w:szCs w:val="28"/>
          <w:lang w:val="de-DE"/>
        </w:rPr>
        <w:t>Gelb am einprägsamsten und bleibt länger im Gedächtnis, während Rot die spontane Entscheidung zum Kauf eines Produkts beeinflussen k</w:t>
      </w:r>
      <w:r w:rsidR="00A00ACE">
        <w:rPr>
          <w:rFonts w:ascii="Times New Roman" w:hAnsi="Times New Roman" w:cs="Times New Roman"/>
          <w:sz w:val="28"/>
          <w:szCs w:val="28"/>
          <w:lang w:val="de-DE"/>
        </w:rPr>
        <w:t>önnte</w:t>
      </w:r>
      <w:r w:rsidR="00A00ACE" w:rsidRPr="00C11C27">
        <w:rPr>
          <w:rFonts w:ascii="Times New Roman" w:hAnsi="Times New Roman" w:cs="Times New Roman"/>
          <w:sz w:val="28"/>
          <w:szCs w:val="28"/>
          <w:lang w:val="de-DE"/>
        </w:rPr>
        <w:t xml:space="preserve">. Die gesamte Anzeige ist außerdem auf grauem Hintergrund gehalten, was auf die Solidität des Unternehmens hinweist und von den Empfängern als Qualitätsgarantie verstanden wird </w:t>
      </w:r>
      <w:r w:rsidR="00A00ACE" w:rsidRPr="002F3D6A">
        <w:rPr>
          <w:rFonts w:ascii="Times New Roman" w:hAnsi="Times New Roman" w:cs="Times New Roman"/>
          <w:sz w:val="28"/>
          <w:szCs w:val="28"/>
          <w:lang w:val="de-DE"/>
        </w:rPr>
        <w:t>[</w:t>
      </w:r>
      <w:r w:rsidR="00A00ACE" w:rsidRPr="002F3D6A">
        <w:rPr>
          <w:rFonts w:ascii="Times New Roman" w:hAnsi="Times New Roman" w:cs="Times New Roman"/>
          <w:sz w:val="28"/>
          <w:szCs w:val="28"/>
        </w:rPr>
        <w:t>Павлова</w:t>
      </w:r>
      <w:r w:rsidR="00A00ACE" w:rsidRPr="002F3D6A">
        <w:rPr>
          <w:rFonts w:ascii="Times New Roman" w:hAnsi="Times New Roman" w:cs="Times New Roman"/>
          <w:sz w:val="28"/>
          <w:szCs w:val="28"/>
          <w:lang w:val="de-DE"/>
        </w:rPr>
        <w:t xml:space="preserve"> 2011</w:t>
      </w:r>
      <w:r w:rsidR="00F63D66" w:rsidRPr="002F3D6A">
        <w:rPr>
          <w:rFonts w:ascii="Times New Roman" w:hAnsi="Times New Roman" w:cs="Times New Roman"/>
          <w:sz w:val="28"/>
          <w:szCs w:val="28"/>
          <w:lang w:val="de-DE"/>
        </w:rPr>
        <w:t>:</w:t>
      </w:r>
      <w:r w:rsidR="00A00ACE" w:rsidRPr="002F3D6A">
        <w:rPr>
          <w:rFonts w:ascii="Times New Roman" w:hAnsi="Times New Roman" w:cs="Times New Roman"/>
          <w:sz w:val="28"/>
          <w:szCs w:val="28"/>
          <w:lang w:val="de-DE"/>
        </w:rPr>
        <w:t xml:space="preserve"> 89].</w:t>
      </w:r>
      <w:r w:rsidR="00A00ACE" w:rsidRPr="00A26E2D">
        <w:rPr>
          <w:rFonts w:ascii="Times New Roman" w:hAnsi="Times New Roman" w:cs="Times New Roman"/>
          <w:sz w:val="28"/>
          <w:szCs w:val="28"/>
          <w:lang w:val="de-DE"/>
        </w:rPr>
        <w:t xml:space="preserve"> </w:t>
      </w:r>
    </w:p>
    <w:p w14:paraId="5FA9D4AE" w14:textId="51DEB461" w:rsidR="00A00ACE" w:rsidRDefault="00A00ACE" w:rsidP="00513520">
      <w:pPr>
        <w:spacing w:line="360" w:lineRule="auto"/>
        <w:ind w:firstLine="709"/>
        <w:jc w:val="both"/>
        <w:rPr>
          <w:rFonts w:ascii="Times New Roman" w:hAnsi="Times New Roman" w:cs="Times New Roman"/>
          <w:sz w:val="28"/>
          <w:szCs w:val="28"/>
          <w:lang w:val="de-DE"/>
        </w:rPr>
      </w:pPr>
      <w:r w:rsidRPr="00A26E2D">
        <w:rPr>
          <w:rFonts w:ascii="Times New Roman" w:hAnsi="Times New Roman" w:cs="Times New Roman"/>
          <w:sz w:val="28"/>
          <w:szCs w:val="28"/>
          <w:lang w:val="de-DE"/>
        </w:rPr>
        <w:t xml:space="preserve">Der nächste Aspekt der Analyse ist die Interaktion zwischen den textlichen und illustrativen Teilen der </w:t>
      </w:r>
      <w:r>
        <w:rPr>
          <w:rFonts w:ascii="Times New Roman" w:hAnsi="Times New Roman" w:cs="Times New Roman"/>
          <w:sz w:val="28"/>
          <w:szCs w:val="28"/>
          <w:lang w:val="de-DE"/>
        </w:rPr>
        <w:t>Werbea</w:t>
      </w:r>
      <w:r w:rsidRPr="00A26E2D">
        <w:rPr>
          <w:rFonts w:ascii="Times New Roman" w:hAnsi="Times New Roman" w:cs="Times New Roman"/>
          <w:sz w:val="28"/>
          <w:szCs w:val="28"/>
          <w:lang w:val="de-DE"/>
        </w:rPr>
        <w:t>nzeige.</w:t>
      </w:r>
      <w:r>
        <w:rPr>
          <w:rFonts w:ascii="Times New Roman" w:hAnsi="Times New Roman" w:cs="Times New Roman"/>
          <w:sz w:val="28"/>
          <w:szCs w:val="28"/>
          <w:lang w:val="de-DE"/>
        </w:rPr>
        <w:t xml:space="preserve"> Laut </w:t>
      </w:r>
      <w:r w:rsidR="00513520">
        <w:rPr>
          <w:rFonts w:ascii="Times New Roman" w:hAnsi="Times New Roman" w:cs="Times New Roman"/>
          <w:sz w:val="28"/>
          <w:szCs w:val="28"/>
          <w:lang w:val="de-DE"/>
        </w:rPr>
        <w:t xml:space="preserve">H. </w:t>
      </w:r>
      <w:r>
        <w:rPr>
          <w:rFonts w:ascii="Times New Roman" w:hAnsi="Times New Roman" w:cs="Times New Roman"/>
          <w:sz w:val="28"/>
          <w:szCs w:val="28"/>
          <w:lang w:val="de-DE"/>
        </w:rPr>
        <w:t xml:space="preserve">Stöckl entspricht die Sprache-Bild-Relation in diesem Beispiel dem räumlich-syntaktischen Muster, und zwar dem alternierenden Muster </w:t>
      </w:r>
      <w:r w:rsidRPr="002F3D6A">
        <w:rPr>
          <w:rFonts w:ascii="Times New Roman" w:hAnsi="Times New Roman" w:cs="Times New Roman"/>
          <w:sz w:val="28"/>
          <w:szCs w:val="28"/>
          <w:lang w:val="de-DE"/>
        </w:rPr>
        <w:t>[Stöckl 2011</w:t>
      </w:r>
      <w:r w:rsidR="00F63D66" w:rsidRPr="002F3D6A">
        <w:rPr>
          <w:rFonts w:ascii="Times New Roman" w:hAnsi="Times New Roman" w:cs="Times New Roman"/>
          <w:sz w:val="28"/>
          <w:szCs w:val="28"/>
          <w:lang w:val="de-DE"/>
        </w:rPr>
        <w:t>:</w:t>
      </w:r>
      <w:r w:rsidRPr="002F3D6A">
        <w:rPr>
          <w:rFonts w:ascii="Times New Roman" w:hAnsi="Times New Roman" w:cs="Times New Roman"/>
          <w:sz w:val="28"/>
          <w:szCs w:val="28"/>
          <w:lang w:val="de-DE"/>
        </w:rPr>
        <w:t xml:space="preserve"> 56].</w:t>
      </w:r>
      <w:r>
        <w:rPr>
          <w:rFonts w:ascii="Times New Roman" w:hAnsi="Times New Roman" w:cs="Times New Roman"/>
          <w:sz w:val="28"/>
          <w:szCs w:val="28"/>
          <w:lang w:val="de-DE"/>
        </w:rPr>
        <w:t xml:space="preserve"> In diesem Fall ist das Bild in der Lage den Text semantisch zu erweitern, also zeigt die Abbildung das beworbene Produkt und erweitert d</w:t>
      </w:r>
      <w:r w:rsidR="00021AB8">
        <w:rPr>
          <w:rFonts w:ascii="Times New Roman" w:hAnsi="Times New Roman" w:cs="Times New Roman"/>
          <w:sz w:val="28"/>
          <w:szCs w:val="28"/>
          <w:lang w:val="de-DE"/>
        </w:rPr>
        <w:t>en</w:t>
      </w:r>
      <w:r w:rsidR="007C78D3">
        <w:rPr>
          <w:rFonts w:ascii="Times New Roman" w:hAnsi="Times New Roman" w:cs="Times New Roman"/>
          <w:sz w:val="28"/>
          <w:szCs w:val="28"/>
          <w:lang w:val="de-DE"/>
        </w:rPr>
        <w:t xml:space="preserve"> Inhalt </w:t>
      </w:r>
      <w:r>
        <w:rPr>
          <w:rFonts w:ascii="Times New Roman" w:hAnsi="Times New Roman" w:cs="Times New Roman"/>
          <w:sz w:val="28"/>
          <w:szCs w:val="28"/>
          <w:lang w:val="de-DE"/>
        </w:rPr>
        <w:t xml:space="preserve">des Textes. </w:t>
      </w:r>
      <w:r w:rsidR="00513520" w:rsidRPr="00513520">
        <w:rPr>
          <w:rFonts w:ascii="Times New Roman" w:hAnsi="Times New Roman" w:cs="Times New Roman"/>
          <w:color w:val="000000" w:themeColor="text1"/>
          <w:sz w:val="28"/>
          <w:szCs w:val="28"/>
          <w:lang w:val="de-DE"/>
        </w:rPr>
        <w:t xml:space="preserve">W. </w:t>
      </w:r>
      <w:r>
        <w:rPr>
          <w:rFonts w:ascii="Times New Roman" w:hAnsi="Times New Roman" w:cs="Times New Roman"/>
          <w:sz w:val="28"/>
          <w:szCs w:val="28"/>
          <w:lang w:val="de-DE"/>
        </w:rPr>
        <w:t xml:space="preserve">Nöth zufolge ist solche Sprache-Bild-Relation als </w:t>
      </w:r>
      <w:r w:rsidRPr="002F3F1E">
        <w:rPr>
          <w:rFonts w:ascii="Times New Roman" w:hAnsi="Times New Roman" w:cs="Times New Roman"/>
          <w:sz w:val="28"/>
          <w:szCs w:val="28"/>
          <w:lang w:val="de-DE"/>
        </w:rPr>
        <w:t>Komplementarität</w:t>
      </w:r>
      <w:r>
        <w:rPr>
          <w:rFonts w:ascii="Times New Roman" w:hAnsi="Times New Roman" w:cs="Times New Roman"/>
          <w:sz w:val="28"/>
          <w:szCs w:val="28"/>
          <w:lang w:val="de-DE"/>
        </w:rPr>
        <w:t xml:space="preserve"> zu</w:t>
      </w:r>
      <w:r w:rsidRPr="003E5AB7">
        <w:rPr>
          <w:rFonts w:ascii="Times New Roman" w:hAnsi="Times New Roman" w:cs="Times New Roman"/>
          <w:sz w:val="28"/>
          <w:szCs w:val="28"/>
          <w:lang w:val="de-DE"/>
        </w:rPr>
        <w:t xml:space="preserve"> be</w:t>
      </w:r>
      <w:r>
        <w:rPr>
          <w:rFonts w:ascii="Times New Roman" w:hAnsi="Times New Roman" w:cs="Times New Roman"/>
          <w:sz w:val="28"/>
          <w:szCs w:val="28"/>
          <w:lang w:val="de-DE"/>
        </w:rPr>
        <w:t>z</w:t>
      </w:r>
      <w:r w:rsidRPr="003E5AB7">
        <w:rPr>
          <w:rFonts w:ascii="Times New Roman" w:hAnsi="Times New Roman" w:cs="Times New Roman"/>
          <w:sz w:val="28"/>
          <w:szCs w:val="28"/>
          <w:lang w:val="de-DE"/>
        </w:rPr>
        <w:t>eichnen</w:t>
      </w:r>
      <w:r>
        <w:rPr>
          <w:rFonts w:ascii="Times New Roman" w:hAnsi="Times New Roman" w:cs="Times New Roman"/>
          <w:sz w:val="28"/>
          <w:szCs w:val="28"/>
          <w:lang w:val="de-DE"/>
        </w:rPr>
        <w:t xml:space="preserve">, da sie eine zweiseitige Ergänzung präge </w:t>
      </w:r>
      <w:r w:rsidRPr="004F0308">
        <w:rPr>
          <w:rFonts w:ascii="Times New Roman" w:hAnsi="Times New Roman" w:cs="Times New Roman"/>
          <w:sz w:val="28"/>
          <w:szCs w:val="28"/>
          <w:lang w:val="de-DE"/>
        </w:rPr>
        <w:t>[</w:t>
      </w:r>
      <w:r w:rsidRPr="002F3D6A">
        <w:rPr>
          <w:rFonts w:ascii="Times New Roman" w:hAnsi="Times New Roman" w:cs="Times New Roman"/>
          <w:sz w:val="28"/>
          <w:szCs w:val="28"/>
          <w:lang w:val="de-DE"/>
        </w:rPr>
        <w:t>Nöth 2000</w:t>
      </w:r>
      <w:r w:rsidR="00F63D66" w:rsidRPr="002F3D6A">
        <w:rPr>
          <w:rFonts w:ascii="Times New Roman" w:hAnsi="Times New Roman" w:cs="Times New Roman"/>
          <w:sz w:val="28"/>
          <w:szCs w:val="28"/>
          <w:lang w:val="de-DE"/>
        </w:rPr>
        <w:t>:</w:t>
      </w:r>
      <w:r w:rsidRPr="002F3D6A">
        <w:rPr>
          <w:rFonts w:ascii="Times New Roman" w:hAnsi="Times New Roman" w:cs="Times New Roman"/>
          <w:sz w:val="28"/>
          <w:szCs w:val="28"/>
          <w:lang w:val="de-DE"/>
        </w:rPr>
        <w:t xml:space="preserve"> 492</w:t>
      </w:r>
      <w:r w:rsidRPr="004F0308">
        <w:rPr>
          <w:rFonts w:ascii="Times New Roman" w:hAnsi="Times New Roman" w:cs="Times New Roman"/>
          <w:sz w:val="28"/>
          <w:szCs w:val="28"/>
          <w:lang w:val="de-DE"/>
        </w:rPr>
        <w:t>]</w:t>
      </w:r>
      <w:r>
        <w:rPr>
          <w:rFonts w:ascii="Times New Roman" w:hAnsi="Times New Roman" w:cs="Times New Roman"/>
          <w:sz w:val="28"/>
          <w:szCs w:val="28"/>
          <w:lang w:val="de-DE"/>
        </w:rPr>
        <w:t>.</w:t>
      </w:r>
    </w:p>
    <w:p w14:paraId="6A618433" w14:textId="50CBEC45" w:rsidR="00A00ACE" w:rsidRDefault="00A00ACE" w:rsidP="00513520">
      <w:pPr>
        <w:spacing w:line="360" w:lineRule="auto"/>
        <w:ind w:firstLine="709"/>
        <w:jc w:val="both"/>
        <w:rPr>
          <w:rFonts w:ascii="Times New Roman" w:hAnsi="Times New Roman" w:cs="Times New Roman"/>
          <w:sz w:val="28"/>
          <w:szCs w:val="28"/>
          <w:lang w:val="de-DE"/>
        </w:rPr>
      </w:pPr>
      <w:r w:rsidRPr="00694DAF">
        <w:rPr>
          <w:rFonts w:ascii="Times New Roman" w:hAnsi="Times New Roman" w:cs="Times New Roman"/>
          <w:sz w:val="28"/>
          <w:szCs w:val="28"/>
          <w:lang w:val="de-DE"/>
        </w:rPr>
        <w:t xml:space="preserve">Um die Resultate unserer Analyse zu strukturieren, werden die wichtigsten Erkenntnisse in einer Tabelle zusammengefasst: </w:t>
      </w:r>
    </w:p>
    <w:p w14:paraId="692E14D8" w14:textId="5E9C41F3" w:rsidR="00FF5EEF" w:rsidRPr="00E06DB7" w:rsidRDefault="00FF5EEF" w:rsidP="00FF5EEF">
      <w:pPr>
        <w:spacing w:line="360" w:lineRule="auto"/>
        <w:ind w:firstLine="709"/>
        <w:jc w:val="both"/>
        <w:rPr>
          <w:rFonts w:ascii="Times New Roman" w:hAnsi="Times New Roman" w:cs="Times New Roman"/>
          <w:lang w:val="de-DE"/>
        </w:rPr>
      </w:pPr>
      <w:r w:rsidRPr="00E06DB7">
        <w:rPr>
          <w:rFonts w:ascii="Times New Roman" w:hAnsi="Times New Roman" w:cs="Times New Roman"/>
          <w:lang w:val="de-DE"/>
        </w:rPr>
        <w:t xml:space="preserve">Tabelle </w:t>
      </w:r>
      <w:r w:rsidR="0011469F" w:rsidRPr="00E06DB7">
        <w:rPr>
          <w:rFonts w:ascii="Times New Roman" w:hAnsi="Times New Roman" w:cs="Times New Roman"/>
          <w:lang w:val="de-DE"/>
        </w:rPr>
        <w:t>5</w:t>
      </w:r>
      <w:r w:rsidRPr="00E06DB7">
        <w:rPr>
          <w:rFonts w:ascii="Times New Roman" w:hAnsi="Times New Roman" w:cs="Times New Roman"/>
          <w:lang w:val="de-DE"/>
        </w:rPr>
        <w:t>. Ergebnisse der Beispielanalyse 1</w:t>
      </w:r>
    </w:p>
    <w:tbl>
      <w:tblPr>
        <w:tblStyle w:val="Tabellenraster"/>
        <w:tblW w:w="0" w:type="auto"/>
        <w:tblLook w:val="04A0" w:firstRow="1" w:lastRow="0" w:firstColumn="1" w:lastColumn="0" w:noHBand="0" w:noVBand="1"/>
      </w:tblPr>
      <w:tblGrid>
        <w:gridCol w:w="2405"/>
        <w:gridCol w:w="1464"/>
        <w:gridCol w:w="1159"/>
        <w:gridCol w:w="548"/>
        <w:gridCol w:w="767"/>
        <w:gridCol w:w="1061"/>
        <w:gridCol w:w="1612"/>
      </w:tblGrid>
      <w:tr w:rsidR="00A00ACE" w14:paraId="52E55280" w14:textId="77777777" w:rsidTr="00513520">
        <w:trPr>
          <w:trHeight w:val="226"/>
        </w:trPr>
        <w:tc>
          <w:tcPr>
            <w:tcW w:w="2248" w:type="dxa"/>
            <w:vMerge w:val="restart"/>
          </w:tcPr>
          <w:p w14:paraId="3A1999EE" w14:textId="77777777" w:rsidR="00A00ACE" w:rsidRPr="00E772E0" w:rsidRDefault="00A00ACE" w:rsidP="00D657E0">
            <w:pPr>
              <w:spacing w:line="360" w:lineRule="auto"/>
              <w:rPr>
                <w:rFonts w:ascii="Times New Roman" w:hAnsi="Times New Roman" w:cs="Times New Roman"/>
                <w:b/>
                <w:bCs/>
                <w:lang w:val="de-DE"/>
              </w:rPr>
            </w:pPr>
            <w:r w:rsidRPr="00E772E0">
              <w:rPr>
                <w:rFonts w:ascii="Times New Roman" w:hAnsi="Times New Roman" w:cs="Times New Roman"/>
                <w:b/>
                <w:bCs/>
                <w:lang w:val="de-DE"/>
              </w:rPr>
              <w:t>Rahmenbedingungen</w:t>
            </w:r>
          </w:p>
        </w:tc>
        <w:tc>
          <w:tcPr>
            <w:tcW w:w="4095" w:type="dxa"/>
            <w:gridSpan w:val="4"/>
          </w:tcPr>
          <w:p w14:paraId="03330D8A" w14:textId="77777777" w:rsidR="00A00ACE" w:rsidRPr="00E772E0" w:rsidRDefault="00A00ACE" w:rsidP="00D657E0">
            <w:pPr>
              <w:spacing w:line="360" w:lineRule="auto"/>
              <w:ind w:firstLine="709"/>
              <w:rPr>
                <w:rFonts w:ascii="Times New Roman" w:hAnsi="Times New Roman" w:cs="Times New Roman"/>
                <w:b/>
                <w:bCs/>
                <w:lang w:val="de-DE"/>
              </w:rPr>
            </w:pPr>
            <w:r w:rsidRPr="00E772E0">
              <w:rPr>
                <w:rFonts w:ascii="Times New Roman" w:hAnsi="Times New Roman" w:cs="Times New Roman"/>
                <w:b/>
                <w:bCs/>
                <w:lang w:val="de-DE"/>
              </w:rPr>
              <w:t>Wo wird geworben?</w:t>
            </w:r>
          </w:p>
        </w:tc>
        <w:tc>
          <w:tcPr>
            <w:tcW w:w="2673" w:type="dxa"/>
            <w:gridSpan w:val="2"/>
          </w:tcPr>
          <w:p w14:paraId="589B24F3" w14:textId="77777777" w:rsidR="00A00ACE" w:rsidRPr="00E772E0" w:rsidRDefault="00A00ACE" w:rsidP="00D657E0">
            <w:pPr>
              <w:spacing w:line="360" w:lineRule="auto"/>
              <w:ind w:firstLine="709"/>
              <w:rPr>
                <w:rFonts w:ascii="Times New Roman" w:hAnsi="Times New Roman" w:cs="Times New Roman"/>
                <w:b/>
                <w:bCs/>
                <w:lang w:val="de-DE"/>
              </w:rPr>
            </w:pPr>
            <w:r w:rsidRPr="00E772E0">
              <w:rPr>
                <w:rFonts w:ascii="Times New Roman" w:hAnsi="Times New Roman" w:cs="Times New Roman"/>
                <w:b/>
                <w:bCs/>
                <w:lang w:val="de-DE"/>
              </w:rPr>
              <w:t>Was wird beworben?</w:t>
            </w:r>
          </w:p>
        </w:tc>
      </w:tr>
      <w:tr w:rsidR="00A00ACE" w:rsidRPr="001E5A51" w14:paraId="7A2A66C3" w14:textId="77777777" w:rsidTr="00513520">
        <w:trPr>
          <w:trHeight w:val="250"/>
        </w:trPr>
        <w:tc>
          <w:tcPr>
            <w:tcW w:w="2248" w:type="dxa"/>
            <w:vMerge/>
          </w:tcPr>
          <w:p w14:paraId="429AC946" w14:textId="77777777" w:rsidR="00A00ACE" w:rsidRPr="00E772E0" w:rsidRDefault="00A00ACE" w:rsidP="00D657E0">
            <w:pPr>
              <w:spacing w:line="360" w:lineRule="auto"/>
              <w:ind w:firstLine="709"/>
              <w:rPr>
                <w:rFonts w:ascii="Times New Roman" w:hAnsi="Times New Roman" w:cs="Times New Roman"/>
                <w:lang w:val="de-DE"/>
              </w:rPr>
            </w:pPr>
          </w:p>
        </w:tc>
        <w:tc>
          <w:tcPr>
            <w:tcW w:w="4095" w:type="dxa"/>
            <w:gridSpan w:val="4"/>
          </w:tcPr>
          <w:p w14:paraId="472854ED" w14:textId="77777777" w:rsidR="00A00ACE" w:rsidRPr="00E772E0" w:rsidRDefault="00A00ACE" w:rsidP="00D657E0">
            <w:pPr>
              <w:spacing w:line="360" w:lineRule="auto"/>
              <w:ind w:firstLine="709"/>
              <w:rPr>
                <w:rFonts w:ascii="Times New Roman" w:hAnsi="Times New Roman" w:cs="Times New Roman"/>
                <w:lang w:val="de-DE"/>
              </w:rPr>
            </w:pPr>
            <w:r w:rsidRPr="00E772E0">
              <w:rPr>
                <w:rFonts w:ascii="Times New Roman" w:hAnsi="Times New Roman" w:cs="Times New Roman"/>
                <w:lang w:val="de-DE"/>
              </w:rPr>
              <w:t>Bioaktuell 10.2022</w:t>
            </w:r>
          </w:p>
        </w:tc>
        <w:tc>
          <w:tcPr>
            <w:tcW w:w="2673" w:type="dxa"/>
            <w:gridSpan w:val="2"/>
          </w:tcPr>
          <w:p w14:paraId="714EE169" w14:textId="77777777" w:rsidR="00A00ACE" w:rsidRPr="00E772E0" w:rsidRDefault="00A00ACE" w:rsidP="00D657E0">
            <w:pPr>
              <w:spacing w:line="360" w:lineRule="auto"/>
              <w:ind w:firstLine="709"/>
              <w:rPr>
                <w:rFonts w:ascii="Times New Roman" w:hAnsi="Times New Roman" w:cs="Times New Roman"/>
                <w:lang w:val="de-DE"/>
              </w:rPr>
            </w:pPr>
            <w:r w:rsidRPr="00E772E0">
              <w:rPr>
                <w:rFonts w:ascii="Times New Roman" w:hAnsi="Times New Roman" w:cs="Times New Roman"/>
                <w:lang w:val="de-DE"/>
              </w:rPr>
              <w:t>Bio-Tierfutter von Mühle Rytz AG</w:t>
            </w:r>
          </w:p>
        </w:tc>
      </w:tr>
      <w:tr w:rsidR="00A00ACE" w14:paraId="3C3AFC9D" w14:textId="77777777" w:rsidTr="00513520">
        <w:trPr>
          <w:trHeight w:val="275"/>
        </w:trPr>
        <w:tc>
          <w:tcPr>
            <w:tcW w:w="2248" w:type="dxa"/>
            <w:vMerge w:val="restart"/>
          </w:tcPr>
          <w:p w14:paraId="47B53D27" w14:textId="2151E381" w:rsidR="00A00ACE" w:rsidRPr="00E772E0" w:rsidRDefault="00A00ACE" w:rsidP="00D657E0">
            <w:pPr>
              <w:spacing w:line="360" w:lineRule="auto"/>
              <w:rPr>
                <w:rFonts w:ascii="Times New Roman" w:hAnsi="Times New Roman" w:cs="Times New Roman"/>
                <w:b/>
                <w:bCs/>
                <w:lang w:val="de-DE"/>
              </w:rPr>
            </w:pPr>
            <w:r w:rsidRPr="00E772E0">
              <w:rPr>
                <w:rFonts w:ascii="Times New Roman" w:hAnsi="Times New Roman" w:cs="Times New Roman"/>
                <w:b/>
                <w:bCs/>
                <w:lang w:val="de-DE"/>
              </w:rPr>
              <w:t>Struktur</w:t>
            </w:r>
          </w:p>
        </w:tc>
        <w:tc>
          <w:tcPr>
            <w:tcW w:w="1505" w:type="dxa"/>
          </w:tcPr>
          <w:p w14:paraId="0EF7D3D1"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Schlagzeile</w:t>
            </w:r>
          </w:p>
        </w:tc>
        <w:tc>
          <w:tcPr>
            <w:tcW w:w="1204" w:type="dxa"/>
          </w:tcPr>
          <w:p w14:paraId="5485B9D0"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Slogan</w:t>
            </w:r>
          </w:p>
        </w:tc>
        <w:tc>
          <w:tcPr>
            <w:tcW w:w="1386" w:type="dxa"/>
            <w:gridSpan w:val="2"/>
          </w:tcPr>
          <w:p w14:paraId="293645F1"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Fließtext</w:t>
            </w:r>
          </w:p>
        </w:tc>
        <w:tc>
          <w:tcPr>
            <w:tcW w:w="1030" w:type="dxa"/>
          </w:tcPr>
          <w:p w14:paraId="2225FF2D"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Bild</w:t>
            </w:r>
          </w:p>
        </w:tc>
        <w:tc>
          <w:tcPr>
            <w:tcW w:w="1643" w:type="dxa"/>
          </w:tcPr>
          <w:p w14:paraId="26BB25E9"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Besondere</w:t>
            </w:r>
          </w:p>
          <w:p w14:paraId="74AA16D6"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Textelemente</w:t>
            </w:r>
          </w:p>
        </w:tc>
      </w:tr>
      <w:tr w:rsidR="00A00ACE" w14:paraId="14FCA441" w14:textId="77777777" w:rsidTr="00513520">
        <w:trPr>
          <w:trHeight w:val="213"/>
        </w:trPr>
        <w:tc>
          <w:tcPr>
            <w:tcW w:w="2248" w:type="dxa"/>
            <w:vMerge/>
          </w:tcPr>
          <w:p w14:paraId="3DF9EA07" w14:textId="77777777" w:rsidR="00A00ACE" w:rsidRPr="00E772E0" w:rsidRDefault="00A00ACE" w:rsidP="00D657E0">
            <w:pPr>
              <w:spacing w:line="360" w:lineRule="auto"/>
              <w:ind w:firstLine="709"/>
              <w:rPr>
                <w:rFonts w:ascii="Times New Roman" w:hAnsi="Times New Roman" w:cs="Times New Roman"/>
                <w:lang w:val="de-DE"/>
              </w:rPr>
            </w:pPr>
          </w:p>
        </w:tc>
        <w:tc>
          <w:tcPr>
            <w:tcW w:w="1505" w:type="dxa"/>
          </w:tcPr>
          <w:p w14:paraId="3793E3F6" w14:textId="77777777" w:rsidR="00A00ACE" w:rsidRPr="00E772E0" w:rsidRDefault="00A00ACE" w:rsidP="00D657E0">
            <w:pPr>
              <w:spacing w:line="360" w:lineRule="auto"/>
              <w:ind w:firstLine="709"/>
              <w:rPr>
                <w:rFonts w:ascii="Times New Roman" w:hAnsi="Times New Roman" w:cs="Times New Roman"/>
              </w:rPr>
            </w:pPr>
            <w:r w:rsidRPr="00E772E0">
              <w:rPr>
                <w:rFonts w:ascii="Times New Roman" w:hAnsi="Times New Roman" w:cs="Times New Roman"/>
              </w:rPr>
              <w:t>-</w:t>
            </w:r>
          </w:p>
        </w:tc>
        <w:tc>
          <w:tcPr>
            <w:tcW w:w="1204" w:type="dxa"/>
          </w:tcPr>
          <w:p w14:paraId="3F9D30E7" w14:textId="77777777" w:rsidR="00A00ACE" w:rsidRPr="00E772E0" w:rsidRDefault="00A00ACE" w:rsidP="00D657E0">
            <w:pPr>
              <w:spacing w:line="360" w:lineRule="auto"/>
              <w:ind w:firstLine="709"/>
              <w:rPr>
                <w:rFonts w:ascii="Times New Roman" w:hAnsi="Times New Roman" w:cs="Times New Roman"/>
              </w:rPr>
            </w:pPr>
            <w:r w:rsidRPr="00E772E0">
              <w:rPr>
                <w:rFonts w:ascii="Times New Roman" w:hAnsi="Times New Roman" w:cs="Times New Roman"/>
              </w:rPr>
              <w:t>-</w:t>
            </w:r>
          </w:p>
        </w:tc>
        <w:tc>
          <w:tcPr>
            <w:tcW w:w="1386" w:type="dxa"/>
            <w:gridSpan w:val="2"/>
          </w:tcPr>
          <w:p w14:paraId="0C69F446" w14:textId="77777777" w:rsidR="00A00ACE" w:rsidRPr="00E772E0" w:rsidRDefault="00A00ACE" w:rsidP="00D657E0">
            <w:pPr>
              <w:spacing w:line="360" w:lineRule="auto"/>
              <w:ind w:firstLine="709"/>
              <w:rPr>
                <w:rFonts w:ascii="Times New Roman" w:hAnsi="Times New Roman" w:cs="Times New Roman"/>
              </w:rPr>
            </w:pPr>
            <w:r w:rsidRPr="00E772E0">
              <w:rPr>
                <w:rFonts w:ascii="Times New Roman" w:hAnsi="Times New Roman" w:cs="Times New Roman"/>
              </w:rPr>
              <w:t>+</w:t>
            </w:r>
          </w:p>
        </w:tc>
        <w:tc>
          <w:tcPr>
            <w:tcW w:w="1030" w:type="dxa"/>
          </w:tcPr>
          <w:p w14:paraId="57CCD98D" w14:textId="77777777" w:rsidR="00A00ACE" w:rsidRPr="00E772E0" w:rsidRDefault="00A00ACE" w:rsidP="00D657E0">
            <w:pPr>
              <w:spacing w:line="360" w:lineRule="auto"/>
              <w:ind w:firstLine="709"/>
              <w:rPr>
                <w:rFonts w:ascii="Times New Roman" w:hAnsi="Times New Roman" w:cs="Times New Roman"/>
              </w:rPr>
            </w:pPr>
            <w:r w:rsidRPr="00E772E0">
              <w:rPr>
                <w:rFonts w:ascii="Times New Roman" w:hAnsi="Times New Roman" w:cs="Times New Roman"/>
              </w:rPr>
              <w:t>+</w:t>
            </w:r>
          </w:p>
        </w:tc>
        <w:tc>
          <w:tcPr>
            <w:tcW w:w="1643" w:type="dxa"/>
          </w:tcPr>
          <w:p w14:paraId="68C2D1EF" w14:textId="77777777" w:rsidR="00A00ACE" w:rsidRPr="00E772E0" w:rsidRDefault="00A00ACE" w:rsidP="00D657E0">
            <w:pPr>
              <w:spacing w:line="360" w:lineRule="auto"/>
              <w:ind w:firstLine="709"/>
              <w:rPr>
                <w:rFonts w:ascii="Times New Roman" w:hAnsi="Times New Roman" w:cs="Times New Roman"/>
              </w:rPr>
            </w:pPr>
            <w:r w:rsidRPr="00E772E0">
              <w:rPr>
                <w:rFonts w:ascii="Times New Roman" w:hAnsi="Times New Roman" w:cs="Times New Roman"/>
              </w:rPr>
              <w:t>+</w:t>
            </w:r>
          </w:p>
        </w:tc>
      </w:tr>
      <w:tr w:rsidR="00A00ACE" w14:paraId="0D3D1DAC" w14:textId="77777777" w:rsidTr="00513520">
        <w:trPr>
          <w:trHeight w:val="438"/>
        </w:trPr>
        <w:tc>
          <w:tcPr>
            <w:tcW w:w="2248" w:type="dxa"/>
            <w:vMerge w:val="restart"/>
          </w:tcPr>
          <w:p w14:paraId="3B3610B4" w14:textId="77777777" w:rsidR="00A00ACE" w:rsidRPr="00E772E0" w:rsidRDefault="00A00ACE" w:rsidP="00D657E0">
            <w:pPr>
              <w:spacing w:line="360" w:lineRule="auto"/>
              <w:rPr>
                <w:rFonts w:ascii="Times New Roman" w:hAnsi="Times New Roman" w:cs="Times New Roman"/>
                <w:b/>
                <w:bCs/>
                <w:lang w:val="de-DE"/>
              </w:rPr>
            </w:pPr>
            <w:r w:rsidRPr="00E772E0">
              <w:rPr>
                <w:rFonts w:ascii="Times New Roman" w:hAnsi="Times New Roman" w:cs="Times New Roman"/>
                <w:b/>
                <w:bCs/>
                <w:lang w:val="de-DE"/>
              </w:rPr>
              <w:t>Sprachliche</w:t>
            </w:r>
          </w:p>
          <w:p w14:paraId="242BA0FC"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b/>
                <w:bCs/>
                <w:lang w:val="de-DE"/>
              </w:rPr>
              <w:t>Besonderheiten</w:t>
            </w:r>
          </w:p>
        </w:tc>
        <w:tc>
          <w:tcPr>
            <w:tcW w:w="3257" w:type="dxa"/>
            <w:gridSpan w:val="3"/>
          </w:tcPr>
          <w:p w14:paraId="38CBA3FC" w14:textId="77777777" w:rsidR="00A00ACE" w:rsidRPr="00E772E0" w:rsidRDefault="00A00ACE" w:rsidP="00D657E0">
            <w:pPr>
              <w:spacing w:line="360" w:lineRule="auto"/>
              <w:ind w:firstLine="709"/>
              <w:rPr>
                <w:rFonts w:ascii="Times New Roman" w:hAnsi="Times New Roman" w:cs="Times New Roman"/>
                <w:lang w:val="en-US"/>
              </w:rPr>
            </w:pPr>
            <w:r w:rsidRPr="00E772E0">
              <w:rPr>
                <w:rFonts w:ascii="Times New Roman" w:hAnsi="Times New Roman" w:cs="Times New Roman"/>
                <w:lang w:val="en-US"/>
              </w:rPr>
              <w:t>Lexik</w:t>
            </w:r>
          </w:p>
        </w:tc>
        <w:tc>
          <w:tcPr>
            <w:tcW w:w="3511" w:type="dxa"/>
            <w:gridSpan w:val="3"/>
          </w:tcPr>
          <w:p w14:paraId="775EDC7A" w14:textId="77777777" w:rsidR="00A00ACE" w:rsidRPr="00E772E0" w:rsidRDefault="00A00ACE" w:rsidP="00D657E0">
            <w:pPr>
              <w:spacing w:line="360" w:lineRule="auto"/>
              <w:ind w:firstLine="709"/>
              <w:rPr>
                <w:rFonts w:ascii="Times New Roman" w:hAnsi="Times New Roman" w:cs="Times New Roman"/>
                <w:lang w:val="de-DE"/>
              </w:rPr>
            </w:pPr>
            <w:r w:rsidRPr="00E772E0">
              <w:rPr>
                <w:rFonts w:ascii="Times New Roman" w:hAnsi="Times New Roman" w:cs="Times New Roman"/>
                <w:lang w:val="de-DE"/>
              </w:rPr>
              <w:t>Syntaxis</w:t>
            </w:r>
          </w:p>
        </w:tc>
      </w:tr>
      <w:tr w:rsidR="00A00ACE" w14:paraId="02ADF406" w14:textId="77777777" w:rsidTr="00513520">
        <w:trPr>
          <w:trHeight w:val="526"/>
        </w:trPr>
        <w:tc>
          <w:tcPr>
            <w:tcW w:w="2248" w:type="dxa"/>
            <w:vMerge/>
          </w:tcPr>
          <w:p w14:paraId="7CA811F1" w14:textId="77777777" w:rsidR="00A00ACE" w:rsidRPr="00E772E0" w:rsidRDefault="00A00ACE" w:rsidP="00D657E0">
            <w:pPr>
              <w:spacing w:line="360" w:lineRule="auto"/>
              <w:ind w:firstLine="709"/>
              <w:rPr>
                <w:rFonts w:ascii="Times New Roman" w:hAnsi="Times New Roman" w:cs="Times New Roman"/>
                <w:lang w:val="de-DE"/>
              </w:rPr>
            </w:pPr>
          </w:p>
        </w:tc>
        <w:tc>
          <w:tcPr>
            <w:tcW w:w="3257" w:type="dxa"/>
            <w:gridSpan w:val="3"/>
          </w:tcPr>
          <w:p w14:paraId="56C54F2C" w14:textId="5F9382F3"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 xml:space="preserve">Schlüsselwörter: </w:t>
            </w:r>
            <w:r w:rsidRPr="00E772E0">
              <w:rPr>
                <w:rFonts w:ascii="Times New Roman" w:hAnsi="Times New Roman" w:cs="Times New Roman"/>
                <w:i/>
                <w:iCs/>
                <w:lang w:val="de-DE"/>
              </w:rPr>
              <w:t>Futter</w:t>
            </w:r>
            <w:r w:rsidRPr="00E772E0">
              <w:rPr>
                <w:rFonts w:ascii="Times New Roman" w:hAnsi="Times New Roman" w:cs="Times New Roman"/>
                <w:lang w:val="de-DE"/>
              </w:rPr>
              <w:t>;</w:t>
            </w:r>
          </w:p>
          <w:p w14:paraId="6A7B384D"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 xml:space="preserve">Ökomarker: </w:t>
            </w:r>
            <w:r w:rsidRPr="00E772E0">
              <w:rPr>
                <w:rFonts w:ascii="Times New Roman" w:hAnsi="Times New Roman" w:cs="Times New Roman"/>
                <w:i/>
                <w:iCs/>
                <w:lang w:val="de-DE"/>
              </w:rPr>
              <w:t>Bio</w:t>
            </w:r>
            <w:r w:rsidRPr="00E772E0">
              <w:rPr>
                <w:rFonts w:ascii="Times New Roman" w:hAnsi="Times New Roman" w:cs="Times New Roman"/>
                <w:lang w:val="de-DE"/>
              </w:rPr>
              <w:t>-;</w:t>
            </w:r>
          </w:p>
          <w:p w14:paraId="142BE2B4" w14:textId="77777777" w:rsidR="00A00ACE" w:rsidRPr="00E772E0" w:rsidRDefault="00A00ACE" w:rsidP="00D657E0">
            <w:pPr>
              <w:spacing w:line="360" w:lineRule="auto"/>
              <w:rPr>
                <w:rFonts w:ascii="Times New Roman" w:hAnsi="Times New Roman" w:cs="Times New Roman"/>
                <w:i/>
                <w:iCs/>
                <w:lang w:val="de-DE"/>
              </w:rPr>
            </w:pPr>
            <w:r w:rsidRPr="00E772E0">
              <w:rPr>
                <w:rFonts w:ascii="Times New Roman" w:hAnsi="Times New Roman" w:cs="Times New Roman"/>
                <w:lang w:val="de-DE"/>
              </w:rPr>
              <w:t xml:space="preserve">Onomatopöie: </w:t>
            </w:r>
            <w:r w:rsidRPr="00E772E0">
              <w:rPr>
                <w:rFonts w:ascii="Times New Roman" w:hAnsi="Times New Roman" w:cs="Times New Roman"/>
                <w:i/>
                <w:iCs/>
                <w:lang w:val="de-DE"/>
              </w:rPr>
              <w:t>muuh, määh, grunz, güggerügüü;</w:t>
            </w:r>
          </w:p>
          <w:p w14:paraId="72A4C91D"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 xml:space="preserve">Komposita: </w:t>
            </w:r>
            <w:r w:rsidRPr="00E772E0">
              <w:rPr>
                <w:rFonts w:ascii="Times New Roman" w:hAnsi="Times New Roman" w:cs="Times New Roman"/>
                <w:i/>
                <w:iCs/>
                <w:lang w:val="de-DE"/>
              </w:rPr>
              <w:t>Bioprodukte</w:t>
            </w:r>
          </w:p>
          <w:p w14:paraId="36C44071" w14:textId="77777777" w:rsidR="00A00ACE" w:rsidRPr="00E772E0" w:rsidRDefault="00A00ACE" w:rsidP="00D657E0">
            <w:pPr>
              <w:spacing w:line="360" w:lineRule="auto"/>
              <w:ind w:firstLine="709"/>
              <w:rPr>
                <w:rFonts w:ascii="Times New Roman" w:hAnsi="Times New Roman" w:cs="Times New Roman"/>
                <w:lang w:val="de-DE"/>
              </w:rPr>
            </w:pPr>
          </w:p>
        </w:tc>
        <w:tc>
          <w:tcPr>
            <w:tcW w:w="3511" w:type="dxa"/>
            <w:gridSpan w:val="3"/>
          </w:tcPr>
          <w:p w14:paraId="21E8FFE7"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Elliptische Konstruktionen</w:t>
            </w:r>
          </w:p>
        </w:tc>
      </w:tr>
      <w:tr w:rsidR="00A00ACE" w14:paraId="1BB44A5C" w14:textId="77777777" w:rsidTr="00513520">
        <w:tc>
          <w:tcPr>
            <w:tcW w:w="2248" w:type="dxa"/>
          </w:tcPr>
          <w:p w14:paraId="66773902" w14:textId="5D91A301" w:rsidR="00A00ACE" w:rsidRPr="00E772E0" w:rsidRDefault="00A00ACE" w:rsidP="00D657E0">
            <w:pPr>
              <w:spacing w:line="360" w:lineRule="auto"/>
              <w:rPr>
                <w:rFonts w:ascii="Times New Roman" w:hAnsi="Times New Roman" w:cs="Times New Roman"/>
                <w:b/>
                <w:bCs/>
                <w:lang w:val="de-DE"/>
              </w:rPr>
            </w:pPr>
            <w:r w:rsidRPr="00E772E0">
              <w:rPr>
                <w:rFonts w:ascii="Times New Roman" w:hAnsi="Times New Roman" w:cs="Times New Roman"/>
                <w:b/>
                <w:bCs/>
                <w:lang w:val="de-DE"/>
              </w:rPr>
              <w:lastRenderedPageBreak/>
              <w:t>Bildliche</w:t>
            </w:r>
          </w:p>
          <w:p w14:paraId="06D2EFBA"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b/>
                <w:bCs/>
                <w:lang w:val="de-DE"/>
              </w:rPr>
              <w:t>Besonderheiten</w:t>
            </w:r>
          </w:p>
        </w:tc>
        <w:tc>
          <w:tcPr>
            <w:tcW w:w="6768" w:type="dxa"/>
            <w:gridSpan w:val="6"/>
          </w:tcPr>
          <w:p w14:paraId="65436F8F"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Foto der Produktverpackung hinter dem Text;</w:t>
            </w:r>
          </w:p>
          <w:p w14:paraId="671BBB9B"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Farben: Gelb, Rot, Schwarz;</w:t>
            </w:r>
          </w:p>
          <w:p w14:paraId="2DF91069"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Symbol der Firma im Gelb;</w:t>
            </w:r>
          </w:p>
          <w:p w14:paraId="46F76396"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Grauer Hintergrund</w:t>
            </w:r>
          </w:p>
        </w:tc>
      </w:tr>
      <w:tr w:rsidR="00A00ACE" w:rsidRPr="001E5A51" w14:paraId="7FCA125E" w14:textId="77777777" w:rsidTr="00513520">
        <w:tc>
          <w:tcPr>
            <w:tcW w:w="2248" w:type="dxa"/>
          </w:tcPr>
          <w:p w14:paraId="6E956F3B" w14:textId="372740B8" w:rsidR="00A00ACE" w:rsidRPr="00E772E0" w:rsidRDefault="00A00ACE" w:rsidP="00D657E0">
            <w:pPr>
              <w:spacing w:line="360" w:lineRule="auto"/>
              <w:rPr>
                <w:rFonts w:ascii="Times New Roman" w:hAnsi="Times New Roman" w:cs="Times New Roman"/>
                <w:b/>
                <w:bCs/>
                <w:lang w:val="de-DE"/>
              </w:rPr>
            </w:pPr>
            <w:r w:rsidRPr="00E772E0">
              <w:rPr>
                <w:rFonts w:ascii="Times New Roman" w:hAnsi="Times New Roman" w:cs="Times New Roman"/>
                <w:b/>
                <w:bCs/>
                <w:lang w:val="de-DE"/>
              </w:rPr>
              <w:t>Zusammenspiel</w:t>
            </w:r>
          </w:p>
          <w:p w14:paraId="75D91308" w14:textId="77777777"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b/>
                <w:bCs/>
                <w:lang w:val="de-DE"/>
              </w:rPr>
              <w:t>von sprachlichen und bildlichen Teilen</w:t>
            </w:r>
          </w:p>
        </w:tc>
        <w:tc>
          <w:tcPr>
            <w:tcW w:w="6768" w:type="dxa"/>
            <w:gridSpan w:val="6"/>
          </w:tcPr>
          <w:p w14:paraId="23BC09A0" w14:textId="77EAA723" w:rsidR="00A00ACE" w:rsidRPr="00E772E0" w:rsidRDefault="00A00ACE" w:rsidP="00D657E0">
            <w:pPr>
              <w:spacing w:line="360" w:lineRule="auto"/>
              <w:rPr>
                <w:rFonts w:ascii="Times New Roman" w:hAnsi="Times New Roman" w:cs="Times New Roman"/>
                <w:lang w:val="de-DE"/>
              </w:rPr>
            </w:pPr>
            <w:r w:rsidRPr="00E772E0">
              <w:rPr>
                <w:rFonts w:ascii="Times New Roman" w:hAnsi="Times New Roman" w:cs="Times New Roman"/>
                <w:lang w:val="de-DE"/>
              </w:rPr>
              <w:t>Alternierendes Muster bzw. Komplementarität: Erweiterung des Textes vom Bild</w:t>
            </w:r>
          </w:p>
        </w:tc>
      </w:tr>
    </w:tbl>
    <w:p w14:paraId="4D8CEE1F" w14:textId="77777777" w:rsidR="0057244E" w:rsidRDefault="0057244E" w:rsidP="00E06DB7">
      <w:pPr>
        <w:spacing w:line="360" w:lineRule="auto"/>
        <w:ind w:firstLine="709"/>
        <w:jc w:val="both"/>
        <w:rPr>
          <w:rFonts w:ascii="Times New Roman" w:hAnsi="Times New Roman" w:cs="Times New Roman"/>
          <w:color w:val="000000" w:themeColor="text1"/>
          <w:sz w:val="28"/>
          <w:szCs w:val="28"/>
          <w:lang w:val="de-DE"/>
        </w:rPr>
      </w:pPr>
    </w:p>
    <w:p w14:paraId="7F7FE6FF" w14:textId="1A519C90" w:rsidR="00E06DB7" w:rsidRDefault="00021AB8" w:rsidP="00E06DB7">
      <w:pPr>
        <w:spacing w:line="360" w:lineRule="auto"/>
        <w:ind w:firstLine="709"/>
        <w:jc w:val="both"/>
        <w:rPr>
          <w:rFonts w:ascii="Times New Roman" w:hAnsi="Times New Roman" w:cs="Times New Roman"/>
          <w:sz w:val="28"/>
          <w:szCs w:val="28"/>
          <w:lang w:val="de-DE"/>
        </w:rPr>
      </w:pPr>
      <w:r>
        <w:rPr>
          <w:rFonts w:ascii="Times New Roman" w:hAnsi="Times New Roman" w:cs="Times New Roman"/>
          <w:color w:val="000000" w:themeColor="text1"/>
          <w:sz w:val="28"/>
          <w:szCs w:val="28"/>
          <w:lang w:val="de-DE"/>
        </w:rPr>
        <w:t xml:space="preserve">Die erste Analyse abschließend, ist hervorzuheben, dass </w:t>
      </w:r>
      <w:r w:rsidR="00A00ACE">
        <w:rPr>
          <w:rFonts w:ascii="Times New Roman" w:hAnsi="Times New Roman" w:cs="Times New Roman"/>
          <w:sz w:val="28"/>
          <w:szCs w:val="28"/>
          <w:lang w:val="de-DE"/>
        </w:rPr>
        <w:t>die Werbeanzeige de</w:t>
      </w:r>
      <w:r>
        <w:rPr>
          <w:rFonts w:ascii="Times New Roman" w:hAnsi="Times New Roman" w:cs="Times New Roman"/>
          <w:sz w:val="28"/>
          <w:szCs w:val="28"/>
          <w:lang w:val="de-DE"/>
        </w:rPr>
        <w:t>s</w:t>
      </w:r>
      <w:r w:rsidR="00A00ACE">
        <w:rPr>
          <w:rFonts w:ascii="Times New Roman" w:hAnsi="Times New Roman" w:cs="Times New Roman"/>
          <w:sz w:val="28"/>
          <w:szCs w:val="28"/>
          <w:lang w:val="de-DE"/>
        </w:rPr>
        <w:t xml:space="preserve"> Bio-Tierfutters der vollen Struktur der Werbung nicht</w:t>
      </w:r>
      <w:r>
        <w:rPr>
          <w:rFonts w:ascii="Times New Roman" w:hAnsi="Times New Roman" w:cs="Times New Roman"/>
          <w:sz w:val="28"/>
          <w:szCs w:val="28"/>
          <w:lang w:val="de-DE"/>
        </w:rPr>
        <w:t xml:space="preserve"> entspricht</w:t>
      </w:r>
      <w:r w:rsidR="00A00ACE">
        <w:rPr>
          <w:rFonts w:ascii="Times New Roman" w:hAnsi="Times New Roman" w:cs="Times New Roman"/>
          <w:sz w:val="28"/>
          <w:szCs w:val="28"/>
          <w:lang w:val="de-DE"/>
        </w:rPr>
        <w:t xml:space="preserve">, da sie keine Schlagzeile und keinen Slogan enthält. Der Fließtext der Werbung wird in elliptischen Konstruktionen verfasst, um den Platz zu sparen und </w:t>
      </w:r>
      <w:r>
        <w:rPr>
          <w:rFonts w:ascii="Times New Roman" w:hAnsi="Times New Roman" w:cs="Times New Roman"/>
          <w:sz w:val="28"/>
          <w:szCs w:val="28"/>
          <w:lang w:val="de-DE"/>
        </w:rPr>
        <w:t xml:space="preserve">emotional </w:t>
      </w:r>
      <w:r w:rsidR="00A00ACE">
        <w:rPr>
          <w:rFonts w:ascii="Times New Roman" w:hAnsi="Times New Roman" w:cs="Times New Roman"/>
          <w:sz w:val="28"/>
          <w:szCs w:val="28"/>
          <w:lang w:val="de-DE"/>
        </w:rPr>
        <w:t xml:space="preserve">die EmpfängerInnen </w:t>
      </w:r>
      <w:r>
        <w:rPr>
          <w:rFonts w:ascii="Times New Roman" w:hAnsi="Times New Roman" w:cs="Times New Roman"/>
          <w:sz w:val="28"/>
          <w:szCs w:val="28"/>
          <w:lang w:val="de-DE"/>
        </w:rPr>
        <w:t>zu prägen</w:t>
      </w:r>
      <w:r w:rsidR="00A00ACE">
        <w:rPr>
          <w:rFonts w:ascii="Times New Roman" w:hAnsi="Times New Roman" w:cs="Times New Roman"/>
          <w:sz w:val="28"/>
          <w:szCs w:val="28"/>
          <w:lang w:val="de-DE"/>
        </w:rPr>
        <w:t xml:space="preserve">. Außerdem werden die Emotionen durch die Onomatopöie beeinflusst. </w:t>
      </w:r>
      <w:r w:rsidR="00A00ACE" w:rsidRPr="007E0AD9">
        <w:rPr>
          <w:rFonts w:ascii="Times New Roman" w:hAnsi="Times New Roman" w:cs="Times New Roman"/>
          <w:sz w:val="28"/>
          <w:szCs w:val="28"/>
          <w:lang w:val="de-DE"/>
        </w:rPr>
        <w:t xml:space="preserve">Das Lexem </w:t>
      </w:r>
      <w:r w:rsidR="00A00ACE" w:rsidRPr="00797432">
        <w:rPr>
          <w:rFonts w:ascii="Times New Roman" w:hAnsi="Times New Roman" w:cs="Times New Roman"/>
          <w:i/>
          <w:color w:val="000000" w:themeColor="text1"/>
          <w:sz w:val="28"/>
          <w:szCs w:val="28"/>
          <w:lang w:val="tr-TR"/>
        </w:rPr>
        <w:t>B</w:t>
      </w:r>
      <w:r w:rsidR="00A00ACE" w:rsidRPr="00797432">
        <w:rPr>
          <w:rFonts w:ascii="Times New Roman" w:hAnsi="Times New Roman" w:cs="Times New Roman"/>
          <w:i/>
          <w:color w:val="000000" w:themeColor="text1"/>
          <w:sz w:val="28"/>
          <w:szCs w:val="28"/>
          <w:lang w:val="de-DE"/>
        </w:rPr>
        <w:t>io</w:t>
      </w:r>
      <w:r w:rsidR="00A00ACE" w:rsidRPr="00797432">
        <w:rPr>
          <w:rFonts w:ascii="Times New Roman" w:hAnsi="Times New Roman" w:cs="Times New Roman"/>
          <w:color w:val="000000" w:themeColor="text1"/>
          <w:sz w:val="28"/>
          <w:szCs w:val="28"/>
          <w:lang w:val="de-DE"/>
        </w:rPr>
        <w:t xml:space="preserve">- </w:t>
      </w:r>
      <w:r w:rsidR="00A00ACE">
        <w:rPr>
          <w:rFonts w:ascii="Times New Roman" w:hAnsi="Times New Roman" w:cs="Times New Roman"/>
          <w:sz w:val="28"/>
          <w:szCs w:val="28"/>
          <w:lang w:val="de-DE"/>
        </w:rPr>
        <w:t xml:space="preserve">appelliert auch </w:t>
      </w:r>
      <w:r w:rsidR="00A00ACE" w:rsidRPr="00797432">
        <w:rPr>
          <w:rFonts w:ascii="Times New Roman" w:hAnsi="Times New Roman" w:cs="Times New Roman"/>
          <w:color w:val="000000" w:themeColor="text1"/>
          <w:sz w:val="28"/>
          <w:szCs w:val="28"/>
          <w:lang w:val="de-DE"/>
        </w:rPr>
        <w:t>an die Gefühle der EmpfängerInnen, denn in diesem Zusammenhang geht es um</w:t>
      </w:r>
      <w:r w:rsidR="007C78D3" w:rsidRPr="00797432">
        <w:rPr>
          <w:rFonts w:ascii="Times New Roman" w:hAnsi="Times New Roman" w:cs="Times New Roman"/>
          <w:color w:val="000000" w:themeColor="text1"/>
          <w:sz w:val="28"/>
          <w:szCs w:val="28"/>
          <w:lang w:val="de-DE"/>
        </w:rPr>
        <w:t xml:space="preserve"> Nutztiere</w:t>
      </w:r>
      <w:r w:rsidR="00A00ACE" w:rsidRPr="00797432">
        <w:rPr>
          <w:rFonts w:ascii="Times New Roman" w:hAnsi="Times New Roman" w:cs="Times New Roman"/>
          <w:color w:val="000000" w:themeColor="text1"/>
          <w:sz w:val="28"/>
          <w:szCs w:val="28"/>
          <w:lang w:val="de-DE"/>
        </w:rPr>
        <w:t>. Wenn Nutztiere mit Bio-Futter gefüttert werden, können sie mehr Tiergeräusche machen, d. h. sie werden gesünder und aktiver sein und mehr Freude und Nutzen den BesitzerInnen bringen. Aktive und gesunde Tiere vermitteln positive</w:t>
      </w:r>
      <w:r w:rsidR="00797432" w:rsidRPr="00797432">
        <w:rPr>
          <w:rFonts w:ascii="Times New Roman" w:hAnsi="Times New Roman" w:cs="Times New Roman"/>
          <w:color w:val="000000" w:themeColor="text1"/>
          <w:sz w:val="28"/>
          <w:szCs w:val="28"/>
          <w:lang w:val="de-DE"/>
        </w:rPr>
        <w:t xml:space="preserve"> Emotionen</w:t>
      </w:r>
      <w:r w:rsidR="00797432">
        <w:rPr>
          <w:rFonts w:ascii="Times New Roman" w:hAnsi="Times New Roman" w:cs="Times New Roman"/>
          <w:color w:val="FF0000"/>
          <w:sz w:val="28"/>
          <w:szCs w:val="28"/>
          <w:lang w:val="de-DE"/>
        </w:rPr>
        <w:t xml:space="preserve">. </w:t>
      </w:r>
      <w:r w:rsidR="00A00ACE" w:rsidRPr="00B611A6">
        <w:rPr>
          <w:rFonts w:ascii="Times New Roman" w:hAnsi="Times New Roman" w:cs="Times New Roman"/>
          <w:sz w:val="28"/>
          <w:szCs w:val="28"/>
          <w:lang w:val="de-DE"/>
        </w:rPr>
        <w:t>Erwähnenswert ist auch, dass in dieser Werbung Farben verwendet werden, die für den ökologischen Diskurs untypisch sind, nämlich nicht grün, sondern rot und gelb, um die Empfänger</w:t>
      </w:r>
      <w:r w:rsidR="00A00ACE">
        <w:rPr>
          <w:rFonts w:ascii="Times New Roman" w:hAnsi="Times New Roman" w:cs="Times New Roman"/>
          <w:sz w:val="28"/>
          <w:szCs w:val="28"/>
          <w:lang w:val="de-DE"/>
        </w:rPr>
        <w:t>Innen</w:t>
      </w:r>
      <w:r w:rsidR="00A00ACE" w:rsidRPr="00B611A6">
        <w:rPr>
          <w:rFonts w:ascii="Times New Roman" w:hAnsi="Times New Roman" w:cs="Times New Roman"/>
          <w:sz w:val="28"/>
          <w:szCs w:val="28"/>
          <w:lang w:val="de-DE"/>
        </w:rPr>
        <w:t xml:space="preserve"> zu einem emotionalen Kauf zu bewegen.</w:t>
      </w:r>
      <w:r w:rsidR="00A00ACE">
        <w:rPr>
          <w:rFonts w:ascii="Times New Roman" w:hAnsi="Times New Roman" w:cs="Times New Roman"/>
          <w:sz w:val="28"/>
          <w:szCs w:val="28"/>
          <w:lang w:val="de-DE"/>
        </w:rPr>
        <w:t xml:space="preserve"> </w:t>
      </w:r>
    </w:p>
    <w:p w14:paraId="64B93921" w14:textId="47EFF8A9" w:rsidR="007744EF" w:rsidRPr="00F63D66" w:rsidRDefault="0057244E" w:rsidP="003B2032">
      <w:pPr>
        <w:spacing w:line="360" w:lineRule="auto"/>
        <w:ind w:firstLine="708"/>
        <w:jc w:val="both"/>
        <w:rPr>
          <w:rFonts w:ascii="Times New Roman" w:hAnsi="Times New Roman" w:cs="Times New Roman"/>
          <w:sz w:val="28"/>
          <w:szCs w:val="28"/>
          <w:lang w:val="de-DE"/>
        </w:rPr>
      </w:pPr>
      <w:r w:rsidRPr="00E00D85">
        <w:rPr>
          <w:rFonts w:ascii="Times New Roman" w:hAnsi="Times New Roman" w:cs="Times New Roman"/>
          <w:noProof/>
          <w:sz w:val="28"/>
          <w:szCs w:val="28"/>
        </w:rPr>
        <w:drawing>
          <wp:anchor distT="0" distB="0" distL="114300" distR="114300" simplePos="0" relativeHeight="251667456" behindDoc="0" locked="0" layoutInCell="1" allowOverlap="1" wp14:anchorId="055C86C1" wp14:editId="7CB679AD">
            <wp:simplePos x="0" y="0"/>
            <wp:positionH relativeFrom="margin">
              <wp:posOffset>927100</wp:posOffset>
            </wp:positionH>
            <wp:positionV relativeFrom="margin">
              <wp:posOffset>6523990</wp:posOffset>
            </wp:positionV>
            <wp:extent cx="974725" cy="2012315"/>
            <wp:effectExtent l="12700" t="12700" r="15875" b="6985"/>
            <wp:wrapSquare wrapText="bothSides"/>
            <wp:docPr id="213131423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74725" cy="201231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00F63D66" w:rsidRPr="00F63D66">
        <w:rPr>
          <w:rFonts w:ascii="Times New Roman" w:hAnsi="Times New Roman" w:cs="Times New Roman"/>
          <w:sz w:val="28"/>
          <w:szCs w:val="28"/>
          <w:lang w:val="de-DE"/>
        </w:rPr>
        <w:t xml:space="preserve">(52) </w:t>
      </w:r>
    </w:p>
    <w:p w14:paraId="03BBB807" w14:textId="77777777" w:rsidR="0057244E" w:rsidRPr="0057244E" w:rsidRDefault="0057244E" w:rsidP="00A00ACE">
      <w:pPr>
        <w:spacing w:line="360" w:lineRule="auto"/>
        <w:ind w:firstLine="709"/>
        <w:jc w:val="both"/>
        <w:rPr>
          <w:rFonts w:ascii="Times New Roman" w:hAnsi="Times New Roman" w:cs="Times New Roman"/>
          <w:sz w:val="28"/>
          <w:szCs w:val="28"/>
          <w:lang w:val="de-DE"/>
        </w:rPr>
      </w:pPr>
    </w:p>
    <w:p w14:paraId="4486037C" w14:textId="77777777" w:rsidR="0057244E" w:rsidRPr="0057244E" w:rsidRDefault="0057244E" w:rsidP="00A00ACE">
      <w:pPr>
        <w:spacing w:line="360" w:lineRule="auto"/>
        <w:ind w:firstLine="709"/>
        <w:jc w:val="both"/>
        <w:rPr>
          <w:rFonts w:ascii="Times New Roman" w:hAnsi="Times New Roman" w:cs="Times New Roman"/>
          <w:sz w:val="28"/>
          <w:szCs w:val="28"/>
          <w:lang w:val="de-DE"/>
        </w:rPr>
      </w:pPr>
    </w:p>
    <w:p w14:paraId="17F322F2" w14:textId="77777777" w:rsidR="0057244E" w:rsidRPr="0057244E" w:rsidRDefault="0057244E" w:rsidP="00A00ACE">
      <w:pPr>
        <w:spacing w:line="360" w:lineRule="auto"/>
        <w:ind w:firstLine="709"/>
        <w:jc w:val="both"/>
        <w:rPr>
          <w:rFonts w:ascii="Times New Roman" w:hAnsi="Times New Roman" w:cs="Times New Roman"/>
          <w:sz w:val="28"/>
          <w:szCs w:val="28"/>
          <w:lang w:val="de-DE"/>
        </w:rPr>
      </w:pPr>
    </w:p>
    <w:p w14:paraId="6D0AD570" w14:textId="77777777" w:rsidR="0057244E" w:rsidRPr="0057244E" w:rsidRDefault="0057244E" w:rsidP="00A00ACE">
      <w:pPr>
        <w:spacing w:line="360" w:lineRule="auto"/>
        <w:ind w:firstLine="709"/>
        <w:jc w:val="both"/>
        <w:rPr>
          <w:rFonts w:ascii="Times New Roman" w:hAnsi="Times New Roman" w:cs="Times New Roman"/>
          <w:sz w:val="28"/>
          <w:szCs w:val="28"/>
          <w:lang w:val="de-DE"/>
        </w:rPr>
      </w:pPr>
    </w:p>
    <w:p w14:paraId="64D26B45" w14:textId="77777777" w:rsidR="0057244E" w:rsidRPr="0057244E" w:rsidRDefault="0057244E" w:rsidP="00A00ACE">
      <w:pPr>
        <w:spacing w:line="360" w:lineRule="auto"/>
        <w:ind w:firstLine="709"/>
        <w:jc w:val="both"/>
        <w:rPr>
          <w:rFonts w:ascii="Times New Roman" w:hAnsi="Times New Roman" w:cs="Times New Roman"/>
          <w:sz w:val="28"/>
          <w:szCs w:val="28"/>
          <w:lang w:val="de-DE"/>
        </w:rPr>
      </w:pPr>
    </w:p>
    <w:p w14:paraId="1E3F6C2A" w14:textId="77777777" w:rsidR="0057244E" w:rsidRPr="0057244E" w:rsidRDefault="0057244E" w:rsidP="00A00ACE">
      <w:pPr>
        <w:spacing w:line="360" w:lineRule="auto"/>
        <w:ind w:firstLine="709"/>
        <w:jc w:val="both"/>
        <w:rPr>
          <w:rFonts w:ascii="Times New Roman" w:hAnsi="Times New Roman" w:cs="Times New Roman"/>
          <w:sz w:val="28"/>
          <w:szCs w:val="28"/>
          <w:lang w:val="de-DE"/>
        </w:rPr>
      </w:pPr>
    </w:p>
    <w:p w14:paraId="7310F69D" w14:textId="20885D85" w:rsidR="007744EF" w:rsidRPr="0057244E" w:rsidRDefault="0057244E" w:rsidP="00A00ACE">
      <w:pPr>
        <w:spacing w:line="360" w:lineRule="auto"/>
        <w:ind w:firstLine="709"/>
        <w:jc w:val="both"/>
        <w:rPr>
          <w:rFonts w:ascii="Times New Roman" w:hAnsi="Times New Roman" w:cs="Times New Roman"/>
          <w:lang w:val="de-DE"/>
        </w:rPr>
      </w:pPr>
      <w:r>
        <w:rPr>
          <w:rFonts w:ascii="Times New Roman" w:hAnsi="Times New Roman" w:cs="Times New Roman"/>
          <w:lang w:val="de-DE"/>
        </w:rPr>
        <w:t xml:space="preserve">            </w:t>
      </w:r>
      <w:r w:rsidRPr="0057244E">
        <w:rPr>
          <w:rFonts w:ascii="Times New Roman" w:hAnsi="Times New Roman" w:cs="Times New Roman"/>
          <w:lang w:val="de-DE"/>
        </w:rPr>
        <w:t xml:space="preserve">Abb. 7 </w:t>
      </w:r>
      <w:r w:rsidRPr="00531FAF">
        <w:rPr>
          <w:rFonts w:ascii="Times New Roman" w:hAnsi="Times New Roman" w:cs="Times New Roman"/>
          <w:lang w:val="de-DE"/>
        </w:rPr>
        <w:t>[</w:t>
      </w:r>
      <w:r w:rsidRPr="0057244E">
        <w:rPr>
          <w:rFonts w:ascii="Times New Roman" w:hAnsi="Times New Roman" w:cs="Times New Roman"/>
          <w:lang w:val="de-DE"/>
        </w:rPr>
        <w:t>Bsp. 74 Der Spatz 05.2019: 41]</w:t>
      </w:r>
      <w:r w:rsidRPr="0057244E">
        <w:rPr>
          <w:rFonts w:ascii="Times New Roman" w:hAnsi="Times New Roman" w:cs="Times New Roman"/>
        </w:rPr>
        <w:fldChar w:fldCharType="begin"/>
      </w:r>
      <w:r w:rsidRPr="0057244E">
        <w:rPr>
          <w:rFonts w:ascii="Times New Roman" w:hAnsi="Times New Roman" w:cs="Times New Roman"/>
          <w:lang w:val="de-DE"/>
        </w:rPr>
        <w:instrText xml:space="preserve"> INCLUDEPICTURE "https://sun9-50.userapi.com/impg/8GC2t5ibGQi-WUMniDKZqn5BttFlviboaT0sSQ/E73Mxa18Btc.jpg?size=431x1280&amp;quality=95&amp;sign=e01ea0ad38aa7ab24e2d1e2862c07b5d&amp;type=album" \* MERGEFORMATINET </w:instrText>
      </w:r>
      <w:r w:rsidR="00000000">
        <w:rPr>
          <w:rFonts w:ascii="Times New Roman" w:hAnsi="Times New Roman" w:cs="Times New Roman"/>
        </w:rPr>
        <w:fldChar w:fldCharType="separate"/>
      </w:r>
      <w:r w:rsidRPr="0057244E">
        <w:rPr>
          <w:rFonts w:ascii="Times New Roman" w:hAnsi="Times New Roman" w:cs="Times New Roman"/>
        </w:rPr>
        <w:fldChar w:fldCharType="end"/>
      </w:r>
    </w:p>
    <w:p w14:paraId="6E98C29A" w14:textId="69E16437" w:rsidR="007744EF" w:rsidRDefault="007744EF" w:rsidP="007744EF">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lastRenderedPageBreak/>
        <w:t>Das nächste Beispiel stammt aus der Zeitschrift „Der Spatz“ von 05.2019 und stellt den Kräutertee gegen Erkältung dar. Wie die Zeitschrift „Bioaktuell“, ist „Der Spatz“ auch mit der Ökologie verbunden und wirbt häufig nur für die umweltfreundliche</w:t>
      </w:r>
      <w:r w:rsidR="009F3F55">
        <w:rPr>
          <w:rFonts w:ascii="Times New Roman" w:hAnsi="Times New Roman" w:cs="Times New Roman"/>
          <w:sz w:val="28"/>
          <w:szCs w:val="28"/>
          <w:lang w:val="de-DE"/>
        </w:rPr>
        <w:t>n</w:t>
      </w:r>
      <w:r>
        <w:rPr>
          <w:rFonts w:ascii="Times New Roman" w:hAnsi="Times New Roman" w:cs="Times New Roman"/>
          <w:sz w:val="28"/>
          <w:szCs w:val="28"/>
          <w:lang w:val="de-DE"/>
        </w:rPr>
        <w:t xml:space="preserve"> Waren und Dienstleistungen. </w:t>
      </w:r>
    </w:p>
    <w:p w14:paraId="1413A4E1" w14:textId="2120B26C" w:rsidR="007744EF" w:rsidRDefault="007744EF" w:rsidP="007744EF">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Die Werbung besteht aus zwei Hauptmodalitäten, und zwar aus dem textlichen und bildlichen Teil. </w:t>
      </w:r>
      <w:r w:rsidR="002767CD">
        <w:rPr>
          <w:rFonts w:ascii="Times New Roman" w:hAnsi="Times New Roman" w:cs="Times New Roman"/>
          <w:sz w:val="28"/>
          <w:szCs w:val="28"/>
          <w:lang w:val="de-DE"/>
        </w:rPr>
        <w:t xml:space="preserve">Der </w:t>
      </w:r>
      <w:r w:rsidR="009F3F55">
        <w:rPr>
          <w:rFonts w:ascii="Times New Roman" w:hAnsi="Times New Roman" w:cs="Times New Roman"/>
          <w:sz w:val="28"/>
          <w:szCs w:val="28"/>
          <w:lang w:val="de-DE"/>
        </w:rPr>
        <w:t>t</w:t>
      </w:r>
      <w:r w:rsidR="002767CD">
        <w:rPr>
          <w:rFonts w:ascii="Times New Roman" w:hAnsi="Times New Roman" w:cs="Times New Roman"/>
          <w:sz w:val="28"/>
          <w:szCs w:val="28"/>
          <w:lang w:val="de-DE"/>
        </w:rPr>
        <w:t>extliche Teil der Anzeige besteht aus de</w:t>
      </w:r>
      <w:r w:rsidR="007C0723">
        <w:rPr>
          <w:rFonts w:ascii="Times New Roman" w:hAnsi="Times New Roman" w:cs="Times New Roman"/>
          <w:sz w:val="28"/>
          <w:szCs w:val="28"/>
          <w:lang w:val="de-DE"/>
        </w:rPr>
        <w:t>m</w:t>
      </w:r>
      <w:r w:rsidR="002767CD">
        <w:rPr>
          <w:rFonts w:ascii="Times New Roman" w:hAnsi="Times New Roman" w:cs="Times New Roman"/>
          <w:sz w:val="28"/>
          <w:szCs w:val="28"/>
          <w:lang w:val="de-DE"/>
        </w:rPr>
        <w:t xml:space="preserve"> </w:t>
      </w:r>
      <w:r w:rsidR="007C0723">
        <w:rPr>
          <w:rFonts w:ascii="Times New Roman" w:hAnsi="Times New Roman" w:cs="Times New Roman"/>
          <w:sz w:val="28"/>
          <w:szCs w:val="28"/>
          <w:lang w:val="de-DE"/>
        </w:rPr>
        <w:t>Firmennamen</w:t>
      </w:r>
      <w:r w:rsidR="002767CD">
        <w:rPr>
          <w:rFonts w:ascii="Times New Roman" w:hAnsi="Times New Roman" w:cs="Times New Roman"/>
          <w:sz w:val="28"/>
          <w:szCs w:val="28"/>
          <w:lang w:val="de-DE"/>
        </w:rPr>
        <w:t xml:space="preserve"> </w:t>
      </w:r>
      <w:r w:rsidR="002767CD" w:rsidRPr="002767CD">
        <w:rPr>
          <w:rFonts w:ascii="Times New Roman" w:hAnsi="Times New Roman" w:cs="Times New Roman"/>
          <w:i/>
          <w:iCs/>
          <w:sz w:val="28"/>
          <w:szCs w:val="28"/>
          <w:lang w:val="de-DE"/>
        </w:rPr>
        <w:t>Salus</w:t>
      </w:r>
      <w:r w:rsidR="002767CD">
        <w:rPr>
          <w:rFonts w:ascii="Times New Roman" w:hAnsi="Times New Roman" w:cs="Times New Roman"/>
          <w:i/>
          <w:iCs/>
          <w:sz w:val="28"/>
          <w:szCs w:val="28"/>
          <w:lang w:val="de-DE"/>
        </w:rPr>
        <w:t xml:space="preserve">, </w:t>
      </w:r>
      <w:r w:rsidR="007C0723">
        <w:rPr>
          <w:rFonts w:ascii="Times New Roman" w:hAnsi="Times New Roman" w:cs="Times New Roman"/>
          <w:sz w:val="28"/>
          <w:szCs w:val="28"/>
          <w:lang w:val="de-DE"/>
        </w:rPr>
        <w:t xml:space="preserve">dem Firmenslogan </w:t>
      </w:r>
      <w:r w:rsidR="007C0723" w:rsidRPr="007C0723">
        <w:rPr>
          <w:rFonts w:ascii="Times New Roman" w:hAnsi="Times New Roman" w:cs="Times New Roman"/>
          <w:i/>
          <w:iCs/>
          <w:sz w:val="28"/>
          <w:szCs w:val="28"/>
          <w:lang w:val="de-DE"/>
        </w:rPr>
        <w:t>Salus Heilkräuter Kompetenz seit 1916</w:t>
      </w:r>
      <w:r w:rsidR="00201F94">
        <w:rPr>
          <w:rFonts w:ascii="Times New Roman" w:hAnsi="Times New Roman" w:cs="Times New Roman"/>
          <w:i/>
          <w:iCs/>
          <w:sz w:val="28"/>
          <w:szCs w:val="28"/>
          <w:lang w:val="de-DE"/>
        </w:rPr>
        <w:t xml:space="preserve">, </w:t>
      </w:r>
      <w:r w:rsidR="00201F94">
        <w:rPr>
          <w:rFonts w:ascii="Times New Roman" w:hAnsi="Times New Roman" w:cs="Times New Roman"/>
          <w:sz w:val="28"/>
          <w:szCs w:val="28"/>
          <w:lang w:val="de-DE"/>
        </w:rPr>
        <w:t xml:space="preserve">der Schlagzeile </w:t>
      </w:r>
      <w:r w:rsidR="00201F94" w:rsidRPr="00201F94">
        <w:rPr>
          <w:rFonts w:ascii="Times New Roman" w:hAnsi="Times New Roman" w:cs="Times New Roman"/>
          <w:i/>
          <w:iCs/>
          <w:sz w:val="28"/>
          <w:szCs w:val="28"/>
          <w:lang w:val="de-DE"/>
        </w:rPr>
        <w:t>Erkältung? Natürlich bio. Salus Arzneitees</w:t>
      </w:r>
      <w:r w:rsidR="00201F94">
        <w:rPr>
          <w:rFonts w:ascii="Times New Roman" w:hAnsi="Times New Roman" w:cs="Times New Roman"/>
          <w:sz w:val="28"/>
          <w:szCs w:val="28"/>
          <w:lang w:val="de-DE"/>
        </w:rPr>
        <w:t xml:space="preserve">, </w:t>
      </w:r>
      <w:r w:rsidR="00201F94" w:rsidRPr="00201F94">
        <w:rPr>
          <w:rFonts w:ascii="Times New Roman" w:hAnsi="Times New Roman" w:cs="Times New Roman"/>
          <w:sz w:val="28"/>
          <w:szCs w:val="28"/>
          <w:lang w:val="de-DE"/>
        </w:rPr>
        <w:t>dem Fließtext</w:t>
      </w:r>
      <w:r w:rsidR="00201F94">
        <w:rPr>
          <w:rFonts w:ascii="Times New Roman" w:hAnsi="Times New Roman" w:cs="Times New Roman"/>
          <w:sz w:val="28"/>
          <w:szCs w:val="28"/>
          <w:lang w:val="de-DE"/>
        </w:rPr>
        <w:t xml:space="preserve">, der sowohl Information über das Produkt, als auch Anwendungsgebiete vermittelt, der besonderen Formen von Textelementen, und zwar der Adresse und der E-Mail-Adresse, und dem Slogan der Werbekampagne </w:t>
      </w:r>
      <w:r w:rsidR="00201F94" w:rsidRPr="00201F94">
        <w:rPr>
          <w:rFonts w:ascii="Times New Roman" w:hAnsi="Times New Roman" w:cs="Times New Roman"/>
          <w:i/>
          <w:iCs/>
          <w:sz w:val="28"/>
          <w:szCs w:val="28"/>
          <w:lang w:val="de-DE"/>
        </w:rPr>
        <w:t xml:space="preserve">Der Natur verbunden. Der Gesundheit verpflichtet. </w:t>
      </w:r>
      <w:r w:rsidR="008C3BB3">
        <w:rPr>
          <w:rFonts w:ascii="Times New Roman" w:hAnsi="Times New Roman" w:cs="Times New Roman"/>
          <w:sz w:val="28"/>
          <w:szCs w:val="28"/>
          <w:lang w:val="de-DE"/>
        </w:rPr>
        <w:t xml:space="preserve">Zum </w:t>
      </w:r>
      <w:r w:rsidR="00201F94">
        <w:rPr>
          <w:rFonts w:ascii="Times New Roman" w:hAnsi="Times New Roman" w:cs="Times New Roman"/>
          <w:sz w:val="28"/>
          <w:szCs w:val="28"/>
          <w:lang w:val="de-DE"/>
        </w:rPr>
        <w:t xml:space="preserve">bildlichen Teil </w:t>
      </w:r>
      <w:r w:rsidR="008C3BB3">
        <w:rPr>
          <w:rFonts w:ascii="Times New Roman" w:hAnsi="Times New Roman" w:cs="Times New Roman"/>
          <w:sz w:val="28"/>
          <w:szCs w:val="28"/>
          <w:lang w:val="de-DE"/>
        </w:rPr>
        <w:t xml:space="preserve">machen </w:t>
      </w:r>
      <w:r w:rsidR="00201F94">
        <w:rPr>
          <w:rFonts w:ascii="Times New Roman" w:hAnsi="Times New Roman" w:cs="Times New Roman"/>
          <w:sz w:val="28"/>
          <w:szCs w:val="28"/>
          <w:lang w:val="de-DE"/>
        </w:rPr>
        <w:t>zwei Fotos und typografische Besonderheiten au</w:t>
      </w:r>
      <w:r w:rsidR="008C3BB3">
        <w:rPr>
          <w:rFonts w:ascii="Times New Roman" w:hAnsi="Times New Roman" w:cs="Times New Roman"/>
          <w:sz w:val="28"/>
          <w:szCs w:val="28"/>
          <w:lang w:val="de-DE"/>
        </w:rPr>
        <w:t>s</w:t>
      </w:r>
      <w:r w:rsidR="00201F94">
        <w:rPr>
          <w:rFonts w:ascii="Times New Roman" w:hAnsi="Times New Roman" w:cs="Times New Roman"/>
          <w:sz w:val="28"/>
          <w:szCs w:val="28"/>
          <w:lang w:val="de-DE"/>
        </w:rPr>
        <w:t xml:space="preserve">. </w:t>
      </w:r>
    </w:p>
    <w:p w14:paraId="58408042" w14:textId="217B2AAE" w:rsidR="00201F94" w:rsidRDefault="00F87B16" w:rsidP="007744EF">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Zu den sprachlichen Merkmalen </w:t>
      </w:r>
      <w:r w:rsidR="008C3BB3">
        <w:rPr>
          <w:rFonts w:ascii="Times New Roman" w:hAnsi="Times New Roman" w:cs="Times New Roman"/>
          <w:sz w:val="28"/>
          <w:szCs w:val="28"/>
          <w:lang w:val="de-DE"/>
        </w:rPr>
        <w:t xml:space="preserve">gehört </w:t>
      </w:r>
      <w:r>
        <w:rPr>
          <w:rFonts w:ascii="Times New Roman" w:hAnsi="Times New Roman" w:cs="Times New Roman"/>
          <w:sz w:val="28"/>
          <w:szCs w:val="28"/>
          <w:lang w:val="de-DE"/>
        </w:rPr>
        <w:t xml:space="preserve">das Vorhandensein von ökologisch geprägter Lexik, nämlich solche Wörter wie </w:t>
      </w:r>
      <w:r w:rsidR="001A41F3" w:rsidRPr="001A41F3">
        <w:rPr>
          <w:rFonts w:ascii="Times New Roman" w:hAnsi="Times New Roman" w:cs="Times New Roman"/>
          <w:i/>
          <w:iCs/>
          <w:sz w:val="28"/>
          <w:szCs w:val="28"/>
          <w:lang w:val="de-DE"/>
        </w:rPr>
        <w:t>natürlich bio,</w:t>
      </w:r>
      <w:r w:rsidR="001A41F3">
        <w:rPr>
          <w:rFonts w:ascii="Times New Roman" w:hAnsi="Times New Roman" w:cs="Times New Roman"/>
          <w:sz w:val="28"/>
          <w:szCs w:val="28"/>
          <w:lang w:val="de-DE"/>
        </w:rPr>
        <w:t xml:space="preserve"> </w:t>
      </w:r>
      <w:r w:rsidRPr="001A41F3">
        <w:rPr>
          <w:rFonts w:ascii="Times New Roman" w:hAnsi="Times New Roman" w:cs="Times New Roman"/>
          <w:i/>
          <w:iCs/>
          <w:sz w:val="28"/>
          <w:szCs w:val="28"/>
          <w:lang w:val="de-DE"/>
        </w:rPr>
        <w:t>Bio-Anbau, pflanzliche Inhaltsstoffe, geht für Menschen und Natur, Bio-Qualitätsrechtlinie</w:t>
      </w:r>
      <w:r w:rsidR="001A41F3">
        <w:rPr>
          <w:rFonts w:ascii="Times New Roman" w:hAnsi="Times New Roman" w:cs="Times New Roman"/>
          <w:sz w:val="28"/>
          <w:szCs w:val="28"/>
          <w:lang w:val="de-DE"/>
        </w:rPr>
        <w:t xml:space="preserve">. Außerdem kommt das Lexem </w:t>
      </w:r>
      <w:r w:rsidR="001A41F3" w:rsidRPr="001A41F3">
        <w:rPr>
          <w:rFonts w:ascii="Times New Roman" w:hAnsi="Times New Roman" w:cs="Times New Roman"/>
          <w:i/>
          <w:iCs/>
          <w:sz w:val="28"/>
          <w:szCs w:val="28"/>
          <w:lang w:val="de-DE"/>
        </w:rPr>
        <w:t>Bio-</w:t>
      </w:r>
      <w:r w:rsidR="001A41F3">
        <w:rPr>
          <w:rFonts w:ascii="Times New Roman" w:hAnsi="Times New Roman" w:cs="Times New Roman"/>
          <w:sz w:val="28"/>
          <w:szCs w:val="28"/>
          <w:lang w:val="de-DE"/>
        </w:rPr>
        <w:t xml:space="preserve"> dreimal vor. Andere lexikalische Merkmale </w:t>
      </w:r>
      <w:r w:rsidR="008C3BB3">
        <w:rPr>
          <w:rFonts w:ascii="Times New Roman" w:hAnsi="Times New Roman" w:cs="Times New Roman"/>
          <w:sz w:val="28"/>
          <w:szCs w:val="28"/>
          <w:lang w:val="de-DE"/>
        </w:rPr>
        <w:t xml:space="preserve">kommen </w:t>
      </w:r>
      <w:r w:rsidR="001A41F3">
        <w:rPr>
          <w:rFonts w:ascii="Times New Roman" w:hAnsi="Times New Roman" w:cs="Times New Roman"/>
          <w:sz w:val="28"/>
          <w:szCs w:val="28"/>
          <w:lang w:val="de-DE"/>
        </w:rPr>
        <w:t>hier</w:t>
      </w:r>
      <w:r w:rsidR="008C3BB3">
        <w:rPr>
          <w:rFonts w:ascii="Times New Roman" w:hAnsi="Times New Roman" w:cs="Times New Roman"/>
          <w:sz w:val="28"/>
          <w:szCs w:val="28"/>
          <w:lang w:val="de-DE"/>
        </w:rPr>
        <w:t xml:space="preserve"> nicht vor</w:t>
      </w:r>
      <w:r w:rsidR="001A41F3">
        <w:rPr>
          <w:rFonts w:ascii="Times New Roman" w:hAnsi="Times New Roman" w:cs="Times New Roman"/>
          <w:sz w:val="28"/>
          <w:szCs w:val="28"/>
          <w:lang w:val="de-DE"/>
        </w:rPr>
        <w:t xml:space="preserve">. </w:t>
      </w:r>
    </w:p>
    <w:p w14:paraId="0FCF8D74" w14:textId="4A9E73D9" w:rsidR="001A41F3" w:rsidRDefault="001A41F3" w:rsidP="007744EF">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Was die Syntax angeht, ist in diesem Beispiel die rhetorische Frage in der elliptischen Form und die Antwort darauf zu sehen. Zusätzlich enthält der Fließtext </w:t>
      </w:r>
      <w:r w:rsidR="007E10CB">
        <w:rPr>
          <w:rFonts w:ascii="Times New Roman" w:hAnsi="Times New Roman" w:cs="Times New Roman"/>
          <w:sz w:val="28"/>
          <w:szCs w:val="28"/>
          <w:lang w:val="de-DE"/>
        </w:rPr>
        <w:t xml:space="preserve">sowohl </w:t>
      </w:r>
      <w:r>
        <w:rPr>
          <w:rFonts w:ascii="Times New Roman" w:hAnsi="Times New Roman" w:cs="Times New Roman"/>
          <w:sz w:val="28"/>
          <w:szCs w:val="28"/>
          <w:lang w:val="de-DE"/>
        </w:rPr>
        <w:t xml:space="preserve">sechs unvollständige Sätze, </w:t>
      </w:r>
      <w:r w:rsidRPr="001A41F3">
        <w:rPr>
          <w:rFonts w:ascii="Times New Roman" w:hAnsi="Times New Roman" w:cs="Times New Roman"/>
          <w:sz w:val="28"/>
          <w:szCs w:val="28"/>
          <w:lang w:val="de-DE"/>
        </w:rPr>
        <w:t>die die Eigenschaften des beworbenen Produkts wiedergeben</w:t>
      </w:r>
      <w:r w:rsidR="007E10CB">
        <w:rPr>
          <w:rFonts w:ascii="Times New Roman" w:hAnsi="Times New Roman" w:cs="Times New Roman"/>
          <w:sz w:val="28"/>
          <w:szCs w:val="28"/>
          <w:lang w:val="de-DE"/>
        </w:rPr>
        <w:t>, als auch zwei Slogans, die elliptisch aufgebaut werden</w:t>
      </w:r>
      <w:r w:rsidRPr="001A41F3">
        <w:rPr>
          <w:rFonts w:ascii="Times New Roman" w:hAnsi="Times New Roman" w:cs="Times New Roman"/>
          <w:sz w:val="28"/>
          <w:szCs w:val="28"/>
          <w:lang w:val="de-DE"/>
        </w:rPr>
        <w:t xml:space="preserve">. </w:t>
      </w:r>
      <w:r w:rsidR="00846A6B">
        <w:rPr>
          <w:rFonts w:ascii="Times New Roman" w:hAnsi="Times New Roman" w:cs="Times New Roman"/>
          <w:sz w:val="28"/>
          <w:szCs w:val="28"/>
          <w:lang w:val="de-DE"/>
        </w:rPr>
        <w:t xml:space="preserve">Abschließend lassen sich drei </w:t>
      </w:r>
      <w:r w:rsidR="007E10CB">
        <w:rPr>
          <w:rFonts w:ascii="Times New Roman" w:hAnsi="Times New Roman" w:cs="Times New Roman"/>
          <w:sz w:val="28"/>
          <w:szCs w:val="28"/>
          <w:lang w:val="de-DE"/>
        </w:rPr>
        <w:t xml:space="preserve">vollständige Sätze, die Anwendungsbereiche beschreiben.  </w:t>
      </w:r>
    </w:p>
    <w:p w14:paraId="6F79D9D1" w14:textId="5A4079BF" w:rsidR="007E10CB" w:rsidRDefault="007E10CB" w:rsidP="007744EF">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Der illustrative Teil besteht aus dem oberen Foto, auf dem eine junge Frau mit der Teetasse dargestellt wird, und aus dem Foto des Produkts, das in der Mitte der Anzeige als zentrale Abbildung </w:t>
      </w:r>
      <w:r w:rsidR="00BD2721">
        <w:rPr>
          <w:rFonts w:ascii="Times New Roman" w:hAnsi="Times New Roman" w:cs="Times New Roman"/>
          <w:sz w:val="28"/>
          <w:szCs w:val="28"/>
          <w:lang w:val="de-DE"/>
        </w:rPr>
        <w:t xml:space="preserve">platziert wird. </w:t>
      </w:r>
      <w:r w:rsidR="008C3BB3">
        <w:rPr>
          <w:rFonts w:ascii="Times New Roman" w:hAnsi="Times New Roman" w:cs="Times New Roman"/>
          <w:sz w:val="28"/>
          <w:szCs w:val="28"/>
          <w:lang w:val="de-DE"/>
        </w:rPr>
        <w:t>Das w</w:t>
      </w:r>
      <w:r w:rsidR="00BD2721">
        <w:rPr>
          <w:rFonts w:ascii="Times New Roman" w:hAnsi="Times New Roman" w:cs="Times New Roman"/>
          <w:sz w:val="28"/>
          <w:szCs w:val="28"/>
          <w:lang w:val="de-DE"/>
        </w:rPr>
        <w:t xml:space="preserve">ichtigste Merkmal ist auch die Verwendung von </w:t>
      </w:r>
      <w:r w:rsidR="00797432">
        <w:rPr>
          <w:rFonts w:ascii="Times New Roman" w:hAnsi="Times New Roman" w:cs="Times New Roman"/>
          <w:sz w:val="28"/>
          <w:szCs w:val="28"/>
          <w:lang w:val="de-DE"/>
        </w:rPr>
        <w:t>verschiedenen Grüntönen</w:t>
      </w:r>
      <w:r w:rsidR="00BD2721">
        <w:rPr>
          <w:rFonts w:ascii="Times New Roman" w:hAnsi="Times New Roman" w:cs="Times New Roman"/>
          <w:sz w:val="28"/>
          <w:szCs w:val="28"/>
          <w:lang w:val="de-DE"/>
        </w:rPr>
        <w:t xml:space="preserve">. Wie im Paragraphen 2.3.3 bereits erwähnt wurde, repräsentiert Grün die Natur und gilt </w:t>
      </w:r>
      <w:r w:rsidR="00BD2721" w:rsidRPr="00BD2721">
        <w:rPr>
          <w:rFonts w:ascii="Times New Roman" w:hAnsi="Times New Roman" w:cs="Times New Roman"/>
          <w:sz w:val="28"/>
          <w:szCs w:val="28"/>
          <w:lang w:val="de-DE"/>
        </w:rPr>
        <w:t>als Naturheiler</w:t>
      </w:r>
      <w:r w:rsidR="00BD2721">
        <w:rPr>
          <w:rFonts w:ascii="Times New Roman" w:hAnsi="Times New Roman" w:cs="Times New Roman"/>
          <w:sz w:val="28"/>
          <w:szCs w:val="28"/>
          <w:lang w:val="de-DE"/>
        </w:rPr>
        <w:t xml:space="preserve">, wird </w:t>
      </w:r>
      <w:r w:rsidR="00BD2721">
        <w:rPr>
          <w:rFonts w:ascii="Times New Roman" w:hAnsi="Times New Roman" w:cs="Times New Roman"/>
          <w:sz w:val="28"/>
          <w:szCs w:val="28"/>
          <w:lang w:val="de-DE"/>
        </w:rPr>
        <w:lastRenderedPageBreak/>
        <w:t xml:space="preserve">die Verwendung dieser Farbe sinnvoll und hilft den LeserInnen das Produkt als etwas Natürliches wahrzunehmen. </w:t>
      </w:r>
      <w:r w:rsidR="003B2032">
        <w:rPr>
          <w:rFonts w:ascii="Times New Roman" w:hAnsi="Times New Roman" w:cs="Times New Roman"/>
          <w:sz w:val="28"/>
          <w:szCs w:val="28"/>
          <w:lang w:val="de-DE"/>
        </w:rPr>
        <w:t xml:space="preserve">Erwähnenswert sind auch </w:t>
      </w:r>
      <w:r w:rsidR="008C3BB3">
        <w:rPr>
          <w:rFonts w:ascii="Times New Roman" w:hAnsi="Times New Roman" w:cs="Times New Roman"/>
          <w:sz w:val="28"/>
          <w:szCs w:val="28"/>
          <w:lang w:val="de-DE"/>
        </w:rPr>
        <w:t xml:space="preserve">die </w:t>
      </w:r>
      <w:r w:rsidR="003B2032">
        <w:rPr>
          <w:rFonts w:ascii="Times New Roman" w:hAnsi="Times New Roman" w:cs="Times New Roman"/>
          <w:sz w:val="28"/>
          <w:szCs w:val="28"/>
          <w:lang w:val="de-DE"/>
        </w:rPr>
        <w:t xml:space="preserve">Pfeile, die </w:t>
      </w:r>
      <w:r w:rsidR="008C3BB3">
        <w:rPr>
          <w:rFonts w:ascii="Times New Roman" w:hAnsi="Times New Roman" w:cs="Times New Roman"/>
          <w:sz w:val="28"/>
          <w:szCs w:val="28"/>
          <w:lang w:val="de-DE"/>
        </w:rPr>
        <w:t xml:space="preserve">den </w:t>
      </w:r>
      <w:r w:rsidR="003B2032">
        <w:rPr>
          <w:rFonts w:ascii="Times New Roman" w:hAnsi="Times New Roman" w:cs="Times New Roman"/>
          <w:sz w:val="28"/>
          <w:szCs w:val="28"/>
          <w:lang w:val="de-DE"/>
        </w:rPr>
        <w:t>sprachlichen und</w:t>
      </w:r>
      <w:r w:rsidR="008C3BB3">
        <w:rPr>
          <w:rFonts w:ascii="Times New Roman" w:hAnsi="Times New Roman" w:cs="Times New Roman"/>
          <w:sz w:val="28"/>
          <w:szCs w:val="28"/>
          <w:lang w:val="de-DE"/>
        </w:rPr>
        <w:t xml:space="preserve"> den</w:t>
      </w:r>
      <w:r w:rsidR="003B2032">
        <w:rPr>
          <w:rFonts w:ascii="Times New Roman" w:hAnsi="Times New Roman" w:cs="Times New Roman"/>
          <w:sz w:val="28"/>
          <w:szCs w:val="28"/>
          <w:lang w:val="de-DE"/>
        </w:rPr>
        <w:t xml:space="preserve"> bildlichen Teil in der Mitte der Anzeige verbinden.  </w:t>
      </w:r>
    </w:p>
    <w:p w14:paraId="31CF6ED4" w14:textId="2001AABE" w:rsidR="00797432" w:rsidRDefault="00797432" w:rsidP="007744EF">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Was </w:t>
      </w:r>
      <w:r w:rsidRPr="00A26E2D">
        <w:rPr>
          <w:rFonts w:ascii="Times New Roman" w:hAnsi="Times New Roman" w:cs="Times New Roman"/>
          <w:sz w:val="28"/>
          <w:szCs w:val="28"/>
          <w:lang w:val="de-DE"/>
        </w:rPr>
        <w:t xml:space="preserve">die Interaktion zwischen den textlichen und illustrativen Teilen der </w:t>
      </w:r>
      <w:r>
        <w:rPr>
          <w:rFonts w:ascii="Times New Roman" w:hAnsi="Times New Roman" w:cs="Times New Roman"/>
          <w:sz w:val="28"/>
          <w:szCs w:val="28"/>
          <w:lang w:val="de-DE"/>
        </w:rPr>
        <w:t>Werbea</w:t>
      </w:r>
      <w:r w:rsidRPr="00A26E2D">
        <w:rPr>
          <w:rFonts w:ascii="Times New Roman" w:hAnsi="Times New Roman" w:cs="Times New Roman"/>
          <w:sz w:val="28"/>
          <w:szCs w:val="28"/>
          <w:lang w:val="de-DE"/>
        </w:rPr>
        <w:t>nzeige</w:t>
      </w:r>
      <w:r>
        <w:rPr>
          <w:rFonts w:ascii="Times New Roman" w:hAnsi="Times New Roman" w:cs="Times New Roman"/>
          <w:sz w:val="28"/>
          <w:szCs w:val="28"/>
          <w:lang w:val="de-DE"/>
        </w:rPr>
        <w:t xml:space="preserve"> anbelangt, entspricht sie den zwei Mustern, und zwar dem </w:t>
      </w:r>
      <w:r w:rsidR="003B2032">
        <w:rPr>
          <w:rFonts w:ascii="Times New Roman" w:hAnsi="Times New Roman" w:cs="Times New Roman"/>
          <w:sz w:val="28"/>
          <w:szCs w:val="28"/>
          <w:lang w:val="de-DE"/>
        </w:rPr>
        <w:t xml:space="preserve">räumlich-syntaktischen </w:t>
      </w:r>
      <w:r>
        <w:rPr>
          <w:rFonts w:ascii="Times New Roman" w:hAnsi="Times New Roman" w:cs="Times New Roman"/>
          <w:sz w:val="28"/>
          <w:szCs w:val="28"/>
          <w:lang w:val="de-DE"/>
        </w:rPr>
        <w:t xml:space="preserve">Muster, wo das Bild auf die Sprache folgt, und dem </w:t>
      </w:r>
      <w:r w:rsidR="003B2032">
        <w:rPr>
          <w:rFonts w:ascii="Times New Roman" w:hAnsi="Times New Roman" w:cs="Times New Roman"/>
          <w:sz w:val="28"/>
          <w:szCs w:val="28"/>
          <w:lang w:val="de-DE"/>
        </w:rPr>
        <w:t xml:space="preserve">informationsbezogenen Muster, der Extension. </w:t>
      </w:r>
      <w:r w:rsidR="00454381" w:rsidRPr="00454381">
        <w:rPr>
          <w:rFonts w:ascii="Times New Roman" w:hAnsi="Times New Roman" w:cs="Times New Roman"/>
          <w:sz w:val="28"/>
          <w:szCs w:val="28"/>
          <w:lang w:val="de-DE"/>
        </w:rPr>
        <w:t>Das Foto oben hat keine Bedeutung und ist nur illustrativ, während das Produktfoto in der Mitte mit der Sprache interagiert und zusammen ein kohärentes Ganzes bildet.</w:t>
      </w:r>
    </w:p>
    <w:p w14:paraId="10CC39C3" w14:textId="52C9205D" w:rsidR="00454381" w:rsidRDefault="00454381" w:rsidP="00454381">
      <w:pPr>
        <w:spacing w:line="360" w:lineRule="auto"/>
        <w:ind w:firstLine="708"/>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Weiter werden </w:t>
      </w:r>
      <w:r w:rsidR="008C3BB3">
        <w:rPr>
          <w:rFonts w:ascii="Times New Roman" w:hAnsi="Times New Roman" w:cs="Times New Roman"/>
          <w:sz w:val="28"/>
          <w:szCs w:val="28"/>
          <w:lang w:val="de-DE"/>
        </w:rPr>
        <w:t xml:space="preserve">die </w:t>
      </w:r>
      <w:r>
        <w:rPr>
          <w:rFonts w:ascii="Times New Roman" w:hAnsi="Times New Roman" w:cs="Times New Roman"/>
          <w:sz w:val="28"/>
          <w:szCs w:val="28"/>
          <w:lang w:val="de-DE"/>
        </w:rPr>
        <w:t>wichtigste</w:t>
      </w:r>
      <w:r w:rsidR="008C3BB3">
        <w:rPr>
          <w:rFonts w:ascii="Times New Roman" w:hAnsi="Times New Roman" w:cs="Times New Roman"/>
          <w:sz w:val="28"/>
          <w:szCs w:val="28"/>
          <w:lang w:val="de-DE"/>
        </w:rPr>
        <w:t xml:space="preserve">n </w:t>
      </w:r>
      <w:r>
        <w:rPr>
          <w:rFonts w:ascii="Times New Roman" w:hAnsi="Times New Roman" w:cs="Times New Roman"/>
          <w:sz w:val="28"/>
          <w:szCs w:val="28"/>
          <w:lang w:val="de-DE"/>
        </w:rPr>
        <w:t>Analyse</w:t>
      </w:r>
      <w:r w:rsidR="008C3BB3">
        <w:rPr>
          <w:rFonts w:ascii="Times New Roman" w:hAnsi="Times New Roman" w:cs="Times New Roman"/>
          <w:sz w:val="28"/>
          <w:szCs w:val="28"/>
          <w:lang w:val="de-DE"/>
        </w:rPr>
        <w:t xml:space="preserve">schritte </w:t>
      </w:r>
      <w:r>
        <w:rPr>
          <w:rFonts w:ascii="Times New Roman" w:hAnsi="Times New Roman" w:cs="Times New Roman"/>
          <w:sz w:val="28"/>
          <w:szCs w:val="28"/>
          <w:lang w:val="de-DE"/>
        </w:rPr>
        <w:t xml:space="preserve">in der Tabelle zusammengefasst: </w:t>
      </w:r>
    </w:p>
    <w:p w14:paraId="2460F65D" w14:textId="4D702EC4" w:rsidR="0011469F" w:rsidRPr="00E06DB7" w:rsidRDefault="0011469F" w:rsidP="0011469F">
      <w:pPr>
        <w:spacing w:line="360" w:lineRule="auto"/>
        <w:ind w:firstLine="708"/>
        <w:rPr>
          <w:rFonts w:ascii="Times New Roman" w:hAnsi="Times New Roman" w:cs="Times New Roman"/>
        </w:rPr>
      </w:pPr>
      <w:r w:rsidRPr="00E06DB7">
        <w:rPr>
          <w:rFonts w:ascii="Times New Roman" w:hAnsi="Times New Roman" w:cs="Times New Roman"/>
          <w:lang w:val="de-DE"/>
        </w:rPr>
        <w:t xml:space="preserve">Tabelle 6. Ergebnisse der Beispielanalyse </w:t>
      </w:r>
      <w:r w:rsidRPr="00E06DB7">
        <w:rPr>
          <w:rFonts w:ascii="Times New Roman" w:hAnsi="Times New Roman" w:cs="Times New Roman"/>
        </w:rPr>
        <w:t>2</w:t>
      </w:r>
    </w:p>
    <w:tbl>
      <w:tblPr>
        <w:tblStyle w:val="Tabellenraster"/>
        <w:tblW w:w="0" w:type="auto"/>
        <w:tblLook w:val="04A0" w:firstRow="1" w:lastRow="0" w:firstColumn="1" w:lastColumn="0" w:noHBand="0" w:noVBand="1"/>
      </w:tblPr>
      <w:tblGrid>
        <w:gridCol w:w="2404"/>
        <w:gridCol w:w="1484"/>
        <w:gridCol w:w="1167"/>
        <w:gridCol w:w="548"/>
        <w:gridCol w:w="802"/>
        <w:gridCol w:w="984"/>
        <w:gridCol w:w="1627"/>
      </w:tblGrid>
      <w:tr w:rsidR="003B2032" w14:paraId="68829459" w14:textId="77777777" w:rsidTr="00CE0804">
        <w:trPr>
          <w:trHeight w:val="226"/>
        </w:trPr>
        <w:tc>
          <w:tcPr>
            <w:tcW w:w="2248" w:type="dxa"/>
            <w:vMerge w:val="restart"/>
          </w:tcPr>
          <w:p w14:paraId="19106429" w14:textId="77777777" w:rsidR="003B2032" w:rsidRPr="00E772E0" w:rsidRDefault="003B2032" w:rsidP="00CE0804">
            <w:pPr>
              <w:spacing w:line="360" w:lineRule="auto"/>
              <w:rPr>
                <w:rFonts w:ascii="Times New Roman" w:hAnsi="Times New Roman" w:cs="Times New Roman"/>
                <w:b/>
                <w:bCs/>
                <w:lang w:val="de-DE"/>
              </w:rPr>
            </w:pPr>
            <w:r w:rsidRPr="00E772E0">
              <w:rPr>
                <w:rFonts w:ascii="Times New Roman" w:hAnsi="Times New Roman" w:cs="Times New Roman"/>
                <w:b/>
                <w:bCs/>
                <w:lang w:val="de-DE"/>
              </w:rPr>
              <w:t>Rahmenbedingungen</w:t>
            </w:r>
          </w:p>
        </w:tc>
        <w:tc>
          <w:tcPr>
            <w:tcW w:w="4095" w:type="dxa"/>
            <w:gridSpan w:val="4"/>
          </w:tcPr>
          <w:p w14:paraId="24DF43C0" w14:textId="77777777" w:rsidR="003B2032" w:rsidRPr="00E772E0" w:rsidRDefault="003B2032" w:rsidP="003B2032">
            <w:pPr>
              <w:spacing w:line="360" w:lineRule="auto"/>
              <w:rPr>
                <w:rFonts w:ascii="Times New Roman" w:hAnsi="Times New Roman" w:cs="Times New Roman"/>
                <w:b/>
                <w:bCs/>
                <w:lang w:val="de-DE"/>
              </w:rPr>
            </w:pPr>
            <w:r w:rsidRPr="00E772E0">
              <w:rPr>
                <w:rFonts w:ascii="Times New Roman" w:hAnsi="Times New Roman" w:cs="Times New Roman"/>
                <w:b/>
                <w:bCs/>
                <w:lang w:val="de-DE"/>
              </w:rPr>
              <w:t>Wo wird geworben?</w:t>
            </w:r>
          </w:p>
        </w:tc>
        <w:tc>
          <w:tcPr>
            <w:tcW w:w="2673" w:type="dxa"/>
            <w:gridSpan w:val="2"/>
          </w:tcPr>
          <w:p w14:paraId="2436E1D6" w14:textId="77777777" w:rsidR="003B2032" w:rsidRPr="00E772E0" w:rsidRDefault="003B2032" w:rsidP="003B2032">
            <w:pPr>
              <w:spacing w:line="360" w:lineRule="auto"/>
              <w:rPr>
                <w:rFonts w:ascii="Times New Roman" w:hAnsi="Times New Roman" w:cs="Times New Roman"/>
                <w:b/>
                <w:bCs/>
                <w:lang w:val="de-DE"/>
              </w:rPr>
            </w:pPr>
            <w:r w:rsidRPr="00E772E0">
              <w:rPr>
                <w:rFonts w:ascii="Times New Roman" w:hAnsi="Times New Roman" w:cs="Times New Roman"/>
                <w:b/>
                <w:bCs/>
                <w:lang w:val="de-DE"/>
              </w:rPr>
              <w:t>Was wird beworben?</w:t>
            </w:r>
          </w:p>
        </w:tc>
      </w:tr>
      <w:tr w:rsidR="003B2032" w:rsidRPr="00797432" w14:paraId="5C539D95" w14:textId="77777777" w:rsidTr="00CE0804">
        <w:trPr>
          <w:trHeight w:val="250"/>
        </w:trPr>
        <w:tc>
          <w:tcPr>
            <w:tcW w:w="2248" w:type="dxa"/>
            <w:vMerge/>
          </w:tcPr>
          <w:p w14:paraId="748210B7" w14:textId="77777777" w:rsidR="003B2032" w:rsidRPr="00E772E0" w:rsidRDefault="003B2032" w:rsidP="00CE0804">
            <w:pPr>
              <w:spacing w:line="360" w:lineRule="auto"/>
              <w:ind w:firstLine="709"/>
              <w:rPr>
                <w:rFonts w:ascii="Times New Roman" w:hAnsi="Times New Roman" w:cs="Times New Roman"/>
                <w:lang w:val="de-DE"/>
              </w:rPr>
            </w:pPr>
          </w:p>
        </w:tc>
        <w:tc>
          <w:tcPr>
            <w:tcW w:w="4095" w:type="dxa"/>
            <w:gridSpan w:val="4"/>
          </w:tcPr>
          <w:p w14:paraId="3CC83C62" w14:textId="2D34FD38" w:rsidR="003B2032" w:rsidRPr="00E772E0" w:rsidRDefault="003B2032" w:rsidP="003B2032">
            <w:pPr>
              <w:spacing w:line="360" w:lineRule="auto"/>
              <w:rPr>
                <w:rFonts w:ascii="Times New Roman" w:hAnsi="Times New Roman" w:cs="Times New Roman"/>
                <w:lang w:val="de-DE"/>
              </w:rPr>
            </w:pPr>
            <w:r w:rsidRPr="003B2032">
              <w:rPr>
                <w:rFonts w:ascii="Times New Roman" w:hAnsi="Times New Roman" w:cs="Times New Roman"/>
                <w:lang w:val="de-DE"/>
              </w:rPr>
              <w:t>Der Spatz, 05.2019</w:t>
            </w:r>
          </w:p>
        </w:tc>
        <w:tc>
          <w:tcPr>
            <w:tcW w:w="2673" w:type="dxa"/>
            <w:gridSpan w:val="2"/>
          </w:tcPr>
          <w:p w14:paraId="68C157D6" w14:textId="38F0FC76" w:rsidR="003B2032" w:rsidRPr="00E772E0" w:rsidRDefault="003B2032" w:rsidP="003B2032">
            <w:pPr>
              <w:spacing w:line="360" w:lineRule="auto"/>
              <w:rPr>
                <w:rFonts w:ascii="Times New Roman" w:hAnsi="Times New Roman" w:cs="Times New Roman"/>
                <w:lang w:val="de-DE"/>
              </w:rPr>
            </w:pPr>
            <w:r>
              <w:rPr>
                <w:rFonts w:ascii="Times New Roman" w:hAnsi="Times New Roman" w:cs="Times New Roman"/>
                <w:lang w:val="de-DE"/>
              </w:rPr>
              <w:t>Teekräuter gegen Erkältung</w:t>
            </w:r>
          </w:p>
        </w:tc>
      </w:tr>
      <w:tr w:rsidR="003B2032" w14:paraId="0454B412" w14:textId="77777777" w:rsidTr="00CE0804">
        <w:trPr>
          <w:trHeight w:val="275"/>
        </w:trPr>
        <w:tc>
          <w:tcPr>
            <w:tcW w:w="2248" w:type="dxa"/>
            <w:vMerge w:val="restart"/>
          </w:tcPr>
          <w:p w14:paraId="0ED14C1A" w14:textId="77777777" w:rsidR="003B2032" w:rsidRPr="00E772E0" w:rsidRDefault="003B2032" w:rsidP="00CE0804">
            <w:pPr>
              <w:spacing w:line="360" w:lineRule="auto"/>
              <w:rPr>
                <w:rFonts w:ascii="Times New Roman" w:hAnsi="Times New Roman" w:cs="Times New Roman"/>
                <w:b/>
                <w:bCs/>
                <w:lang w:val="de-DE"/>
              </w:rPr>
            </w:pPr>
            <w:r w:rsidRPr="00E772E0">
              <w:rPr>
                <w:rFonts w:ascii="Times New Roman" w:hAnsi="Times New Roman" w:cs="Times New Roman"/>
                <w:b/>
                <w:bCs/>
                <w:lang w:val="de-DE"/>
              </w:rPr>
              <w:t>Struktur</w:t>
            </w:r>
          </w:p>
        </w:tc>
        <w:tc>
          <w:tcPr>
            <w:tcW w:w="1505" w:type="dxa"/>
          </w:tcPr>
          <w:p w14:paraId="0E61354D" w14:textId="77777777" w:rsidR="003B2032" w:rsidRPr="00E772E0" w:rsidRDefault="003B2032" w:rsidP="00CE0804">
            <w:pPr>
              <w:spacing w:line="360" w:lineRule="auto"/>
              <w:rPr>
                <w:rFonts w:ascii="Times New Roman" w:hAnsi="Times New Roman" w:cs="Times New Roman"/>
                <w:lang w:val="de-DE"/>
              </w:rPr>
            </w:pPr>
            <w:r w:rsidRPr="00E772E0">
              <w:rPr>
                <w:rFonts w:ascii="Times New Roman" w:hAnsi="Times New Roman" w:cs="Times New Roman"/>
                <w:lang w:val="de-DE"/>
              </w:rPr>
              <w:t>Schlagzeile</w:t>
            </w:r>
          </w:p>
        </w:tc>
        <w:tc>
          <w:tcPr>
            <w:tcW w:w="1204" w:type="dxa"/>
          </w:tcPr>
          <w:p w14:paraId="424672C3" w14:textId="77777777" w:rsidR="003B2032" w:rsidRPr="00E772E0" w:rsidRDefault="003B2032" w:rsidP="00CE0804">
            <w:pPr>
              <w:spacing w:line="360" w:lineRule="auto"/>
              <w:rPr>
                <w:rFonts w:ascii="Times New Roman" w:hAnsi="Times New Roman" w:cs="Times New Roman"/>
                <w:lang w:val="de-DE"/>
              </w:rPr>
            </w:pPr>
            <w:r w:rsidRPr="00E772E0">
              <w:rPr>
                <w:rFonts w:ascii="Times New Roman" w:hAnsi="Times New Roman" w:cs="Times New Roman"/>
                <w:lang w:val="de-DE"/>
              </w:rPr>
              <w:t>Slogan</w:t>
            </w:r>
          </w:p>
        </w:tc>
        <w:tc>
          <w:tcPr>
            <w:tcW w:w="1386" w:type="dxa"/>
            <w:gridSpan w:val="2"/>
          </w:tcPr>
          <w:p w14:paraId="23AD67A0" w14:textId="77777777" w:rsidR="003B2032" w:rsidRPr="00E772E0" w:rsidRDefault="003B2032" w:rsidP="00CE0804">
            <w:pPr>
              <w:spacing w:line="360" w:lineRule="auto"/>
              <w:rPr>
                <w:rFonts w:ascii="Times New Roman" w:hAnsi="Times New Roman" w:cs="Times New Roman"/>
                <w:lang w:val="de-DE"/>
              </w:rPr>
            </w:pPr>
            <w:r w:rsidRPr="00E772E0">
              <w:rPr>
                <w:rFonts w:ascii="Times New Roman" w:hAnsi="Times New Roman" w:cs="Times New Roman"/>
                <w:lang w:val="de-DE"/>
              </w:rPr>
              <w:t>Fließtext</w:t>
            </w:r>
          </w:p>
        </w:tc>
        <w:tc>
          <w:tcPr>
            <w:tcW w:w="1030" w:type="dxa"/>
          </w:tcPr>
          <w:p w14:paraId="4E6D3539" w14:textId="77777777" w:rsidR="003B2032" w:rsidRPr="00E772E0" w:rsidRDefault="003B2032" w:rsidP="00CE0804">
            <w:pPr>
              <w:spacing w:line="360" w:lineRule="auto"/>
              <w:rPr>
                <w:rFonts w:ascii="Times New Roman" w:hAnsi="Times New Roman" w:cs="Times New Roman"/>
                <w:lang w:val="de-DE"/>
              </w:rPr>
            </w:pPr>
            <w:r w:rsidRPr="00E772E0">
              <w:rPr>
                <w:rFonts w:ascii="Times New Roman" w:hAnsi="Times New Roman" w:cs="Times New Roman"/>
                <w:lang w:val="de-DE"/>
              </w:rPr>
              <w:t>Bild</w:t>
            </w:r>
          </w:p>
        </w:tc>
        <w:tc>
          <w:tcPr>
            <w:tcW w:w="1643" w:type="dxa"/>
          </w:tcPr>
          <w:p w14:paraId="4E9FAC37" w14:textId="77777777" w:rsidR="003B2032" w:rsidRPr="00E772E0" w:rsidRDefault="003B2032" w:rsidP="00CE0804">
            <w:pPr>
              <w:spacing w:line="360" w:lineRule="auto"/>
              <w:rPr>
                <w:rFonts w:ascii="Times New Roman" w:hAnsi="Times New Roman" w:cs="Times New Roman"/>
                <w:lang w:val="de-DE"/>
              </w:rPr>
            </w:pPr>
            <w:r w:rsidRPr="00E772E0">
              <w:rPr>
                <w:rFonts w:ascii="Times New Roman" w:hAnsi="Times New Roman" w:cs="Times New Roman"/>
                <w:lang w:val="de-DE"/>
              </w:rPr>
              <w:t>Besondere</w:t>
            </w:r>
          </w:p>
          <w:p w14:paraId="5E9E9205" w14:textId="77777777" w:rsidR="003B2032" w:rsidRPr="00E772E0" w:rsidRDefault="003B2032" w:rsidP="00CE0804">
            <w:pPr>
              <w:spacing w:line="360" w:lineRule="auto"/>
              <w:rPr>
                <w:rFonts w:ascii="Times New Roman" w:hAnsi="Times New Roman" w:cs="Times New Roman"/>
                <w:lang w:val="de-DE"/>
              </w:rPr>
            </w:pPr>
            <w:r w:rsidRPr="00E772E0">
              <w:rPr>
                <w:rFonts w:ascii="Times New Roman" w:hAnsi="Times New Roman" w:cs="Times New Roman"/>
                <w:lang w:val="de-DE"/>
              </w:rPr>
              <w:t>Textelemente</w:t>
            </w:r>
          </w:p>
        </w:tc>
      </w:tr>
      <w:tr w:rsidR="003B2032" w14:paraId="491D704A" w14:textId="77777777" w:rsidTr="00CE0804">
        <w:trPr>
          <w:trHeight w:val="213"/>
        </w:trPr>
        <w:tc>
          <w:tcPr>
            <w:tcW w:w="2248" w:type="dxa"/>
            <w:vMerge/>
          </w:tcPr>
          <w:p w14:paraId="408CB962" w14:textId="77777777" w:rsidR="003B2032" w:rsidRPr="00E772E0" w:rsidRDefault="003B2032" w:rsidP="00CE0804">
            <w:pPr>
              <w:spacing w:line="360" w:lineRule="auto"/>
              <w:ind w:firstLine="709"/>
              <w:rPr>
                <w:rFonts w:ascii="Times New Roman" w:hAnsi="Times New Roman" w:cs="Times New Roman"/>
                <w:lang w:val="de-DE"/>
              </w:rPr>
            </w:pPr>
          </w:p>
        </w:tc>
        <w:tc>
          <w:tcPr>
            <w:tcW w:w="1505" w:type="dxa"/>
          </w:tcPr>
          <w:p w14:paraId="71B0A9D5" w14:textId="43058A1F" w:rsidR="003B2032" w:rsidRPr="00E772E0" w:rsidRDefault="003B2032" w:rsidP="003B2032">
            <w:pPr>
              <w:spacing w:line="360" w:lineRule="auto"/>
              <w:rPr>
                <w:rFonts w:ascii="Times New Roman" w:hAnsi="Times New Roman" w:cs="Times New Roman"/>
              </w:rPr>
            </w:pPr>
            <w:r>
              <w:rPr>
                <w:rFonts w:ascii="Times New Roman" w:hAnsi="Times New Roman" w:cs="Times New Roman"/>
              </w:rPr>
              <w:t>+</w:t>
            </w:r>
          </w:p>
        </w:tc>
        <w:tc>
          <w:tcPr>
            <w:tcW w:w="1204" w:type="dxa"/>
          </w:tcPr>
          <w:p w14:paraId="21704A4A" w14:textId="3447E237" w:rsidR="003B2032" w:rsidRPr="00E772E0" w:rsidRDefault="003B2032" w:rsidP="003B2032">
            <w:pPr>
              <w:spacing w:line="360" w:lineRule="auto"/>
              <w:rPr>
                <w:rFonts w:ascii="Times New Roman" w:hAnsi="Times New Roman" w:cs="Times New Roman"/>
              </w:rPr>
            </w:pPr>
            <w:r>
              <w:rPr>
                <w:rFonts w:ascii="Times New Roman" w:hAnsi="Times New Roman" w:cs="Times New Roman"/>
              </w:rPr>
              <w:t>+</w:t>
            </w:r>
          </w:p>
        </w:tc>
        <w:tc>
          <w:tcPr>
            <w:tcW w:w="1386" w:type="dxa"/>
            <w:gridSpan w:val="2"/>
          </w:tcPr>
          <w:p w14:paraId="6BDEC0BD" w14:textId="77777777" w:rsidR="003B2032" w:rsidRPr="00E772E0" w:rsidRDefault="003B2032" w:rsidP="003B2032">
            <w:pPr>
              <w:spacing w:line="360" w:lineRule="auto"/>
              <w:rPr>
                <w:rFonts w:ascii="Times New Roman" w:hAnsi="Times New Roman" w:cs="Times New Roman"/>
              </w:rPr>
            </w:pPr>
            <w:r w:rsidRPr="00E772E0">
              <w:rPr>
                <w:rFonts w:ascii="Times New Roman" w:hAnsi="Times New Roman" w:cs="Times New Roman"/>
              </w:rPr>
              <w:t>+</w:t>
            </w:r>
          </w:p>
        </w:tc>
        <w:tc>
          <w:tcPr>
            <w:tcW w:w="1030" w:type="dxa"/>
          </w:tcPr>
          <w:p w14:paraId="5B94F3EA" w14:textId="77777777" w:rsidR="003B2032" w:rsidRPr="00E772E0" w:rsidRDefault="003B2032" w:rsidP="003B2032">
            <w:pPr>
              <w:spacing w:line="360" w:lineRule="auto"/>
              <w:rPr>
                <w:rFonts w:ascii="Times New Roman" w:hAnsi="Times New Roman" w:cs="Times New Roman"/>
              </w:rPr>
            </w:pPr>
            <w:r w:rsidRPr="00E772E0">
              <w:rPr>
                <w:rFonts w:ascii="Times New Roman" w:hAnsi="Times New Roman" w:cs="Times New Roman"/>
              </w:rPr>
              <w:t>+</w:t>
            </w:r>
          </w:p>
        </w:tc>
        <w:tc>
          <w:tcPr>
            <w:tcW w:w="1643" w:type="dxa"/>
          </w:tcPr>
          <w:p w14:paraId="7C5E4F84" w14:textId="77777777" w:rsidR="003B2032" w:rsidRPr="00E772E0" w:rsidRDefault="003B2032" w:rsidP="003B2032">
            <w:pPr>
              <w:spacing w:line="360" w:lineRule="auto"/>
              <w:rPr>
                <w:rFonts w:ascii="Times New Roman" w:hAnsi="Times New Roman" w:cs="Times New Roman"/>
              </w:rPr>
            </w:pPr>
            <w:r w:rsidRPr="00E772E0">
              <w:rPr>
                <w:rFonts w:ascii="Times New Roman" w:hAnsi="Times New Roman" w:cs="Times New Roman"/>
              </w:rPr>
              <w:t>+</w:t>
            </w:r>
          </w:p>
        </w:tc>
      </w:tr>
      <w:tr w:rsidR="003B2032" w14:paraId="1C9E2258" w14:textId="77777777" w:rsidTr="00CE0804">
        <w:trPr>
          <w:trHeight w:val="438"/>
        </w:trPr>
        <w:tc>
          <w:tcPr>
            <w:tcW w:w="2248" w:type="dxa"/>
            <w:vMerge w:val="restart"/>
          </w:tcPr>
          <w:p w14:paraId="0969B21C" w14:textId="77777777" w:rsidR="003B2032" w:rsidRPr="00E772E0" w:rsidRDefault="003B2032" w:rsidP="00CE0804">
            <w:pPr>
              <w:spacing w:line="360" w:lineRule="auto"/>
              <w:rPr>
                <w:rFonts w:ascii="Times New Roman" w:hAnsi="Times New Roman" w:cs="Times New Roman"/>
                <w:b/>
                <w:bCs/>
                <w:lang w:val="de-DE"/>
              </w:rPr>
            </w:pPr>
            <w:r w:rsidRPr="00E772E0">
              <w:rPr>
                <w:rFonts w:ascii="Times New Roman" w:hAnsi="Times New Roman" w:cs="Times New Roman"/>
                <w:b/>
                <w:bCs/>
                <w:lang w:val="de-DE"/>
              </w:rPr>
              <w:t>Sprachliche</w:t>
            </w:r>
          </w:p>
          <w:p w14:paraId="36E28CE0" w14:textId="77777777" w:rsidR="003B2032" w:rsidRPr="00E772E0" w:rsidRDefault="003B2032" w:rsidP="00CE0804">
            <w:pPr>
              <w:spacing w:line="360" w:lineRule="auto"/>
              <w:rPr>
                <w:rFonts w:ascii="Times New Roman" w:hAnsi="Times New Roman" w:cs="Times New Roman"/>
                <w:lang w:val="de-DE"/>
              </w:rPr>
            </w:pPr>
            <w:r w:rsidRPr="00E772E0">
              <w:rPr>
                <w:rFonts w:ascii="Times New Roman" w:hAnsi="Times New Roman" w:cs="Times New Roman"/>
                <w:b/>
                <w:bCs/>
                <w:lang w:val="de-DE"/>
              </w:rPr>
              <w:t>Besonderheiten</w:t>
            </w:r>
          </w:p>
        </w:tc>
        <w:tc>
          <w:tcPr>
            <w:tcW w:w="3257" w:type="dxa"/>
            <w:gridSpan w:val="3"/>
          </w:tcPr>
          <w:p w14:paraId="2C4349C3" w14:textId="77777777" w:rsidR="003B2032" w:rsidRPr="00E772E0" w:rsidRDefault="003B2032" w:rsidP="00CE0804">
            <w:pPr>
              <w:spacing w:line="360" w:lineRule="auto"/>
              <w:ind w:firstLine="709"/>
              <w:rPr>
                <w:rFonts w:ascii="Times New Roman" w:hAnsi="Times New Roman" w:cs="Times New Roman"/>
                <w:lang w:val="en-US"/>
              </w:rPr>
            </w:pPr>
            <w:r w:rsidRPr="00E772E0">
              <w:rPr>
                <w:rFonts w:ascii="Times New Roman" w:hAnsi="Times New Roman" w:cs="Times New Roman"/>
                <w:lang w:val="en-US"/>
              </w:rPr>
              <w:t>Lexik</w:t>
            </w:r>
          </w:p>
        </w:tc>
        <w:tc>
          <w:tcPr>
            <w:tcW w:w="3511" w:type="dxa"/>
            <w:gridSpan w:val="3"/>
          </w:tcPr>
          <w:p w14:paraId="2C719642" w14:textId="77777777" w:rsidR="003B2032" w:rsidRPr="00E772E0" w:rsidRDefault="003B2032" w:rsidP="00CE0804">
            <w:pPr>
              <w:spacing w:line="360" w:lineRule="auto"/>
              <w:ind w:firstLine="709"/>
              <w:rPr>
                <w:rFonts w:ascii="Times New Roman" w:hAnsi="Times New Roman" w:cs="Times New Roman"/>
                <w:lang w:val="de-DE"/>
              </w:rPr>
            </w:pPr>
            <w:r w:rsidRPr="00E772E0">
              <w:rPr>
                <w:rFonts w:ascii="Times New Roman" w:hAnsi="Times New Roman" w:cs="Times New Roman"/>
                <w:lang w:val="de-DE"/>
              </w:rPr>
              <w:t>Syntaxis</w:t>
            </w:r>
          </w:p>
        </w:tc>
      </w:tr>
      <w:tr w:rsidR="003B2032" w14:paraId="77B4CA82" w14:textId="77777777" w:rsidTr="00CE0804">
        <w:trPr>
          <w:trHeight w:val="526"/>
        </w:trPr>
        <w:tc>
          <w:tcPr>
            <w:tcW w:w="2248" w:type="dxa"/>
            <w:vMerge/>
          </w:tcPr>
          <w:p w14:paraId="79983E91" w14:textId="77777777" w:rsidR="003B2032" w:rsidRPr="00E772E0" w:rsidRDefault="003B2032" w:rsidP="00CE0804">
            <w:pPr>
              <w:spacing w:line="360" w:lineRule="auto"/>
              <w:ind w:firstLine="709"/>
              <w:rPr>
                <w:rFonts w:ascii="Times New Roman" w:hAnsi="Times New Roman" w:cs="Times New Roman"/>
                <w:lang w:val="de-DE"/>
              </w:rPr>
            </w:pPr>
          </w:p>
        </w:tc>
        <w:tc>
          <w:tcPr>
            <w:tcW w:w="3257" w:type="dxa"/>
            <w:gridSpan w:val="3"/>
          </w:tcPr>
          <w:p w14:paraId="3AFD97B4" w14:textId="77777777" w:rsidR="003B2032" w:rsidRDefault="003B2032" w:rsidP="003B2032">
            <w:pPr>
              <w:spacing w:line="360" w:lineRule="auto"/>
              <w:rPr>
                <w:rFonts w:ascii="Times New Roman" w:hAnsi="Times New Roman" w:cs="Times New Roman"/>
                <w:lang w:val="de-DE"/>
              </w:rPr>
            </w:pPr>
            <w:r w:rsidRPr="00E772E0">
              <w:rPr>
                <w:rFonts w:ascii="Times New Roman" w:hAnsi="Times New Roman" w:cs="Times New Roman"/>
                <w:lang w:val="de-DE"/>
              </w:rPr>
              <w:t xml:space="preserve">Ökomarker: </w:t>
            </w:r>
            <w:r w:rsidRPr="00E772E0">
              <w:rPr>
                <w:rFonts w:ascii="Times New Roman" w:hAnsi="Times New Roman" w:cs="Times New Roman"/>
                <w:i/>
                <w:iCs/>
                <w:lang w:val="de-DE"/>
              </w:rPr>
              <w:t>Bio</w:t>
            </w:r>
            <w:r w:rsidRPr="00E772E0">
              <w:rPr>
                <w:rFonts w:ascii="Times New Roman" w:hAnsi="Times New Roman" w:cs="Times New Roman"/>
                <w:lang w:val="de-DE"/>
              </w:rPr>
              <w:t>-;</w:t>
            </w:r>
          </w:p>
          <w:p w14:paraId="3332CB58" w14:textId="56BEA2E5" w:rsidR="003B2032" w:rsidRPr="003B2032" w:rsidRDefault="003B2032" w:rsidP="003B2032">
            <w:pPr>
              <w:spacing w:line="360" w:lineRule="auto"/>
              <w:rPr>
                <w:rFonts w:ascii="Times New Roman" w:hAnsi="Times New Roman" w:cs="Times New Roman"/>
                <w:lang w:val="de-DE"/>
              </w:rPr>
            </w:pPr>
            <w:r>
              <w:rPr>
                <w:rFonts w:ascii="Times New Roman" w:hAnsi="Times New Roman" w:cs="Times New Roman"/>
                <w:lang w:val="de-DE"/>
              </w:rPr>
              <w:t xml:space="preserve">Ökologie bezogene Wörter: </w:t>
            </w:r>
            <w:r w:rsidRPr="003B2032">
              <w:rPr>
                <w:rFonts w:ascii="Times New Roman" w:hAnsi="Times New Roman" w:cs="Times New Roman"/>
                <w:i/>
                <w:iCs/>
                <w:lang w:val="de-DE"/>
              </w:rPr>
              <w:t>natürlich bio, Bio-Anbau, pflanzliche Inhaltsstoffe, geht für Menschen und Natur, Bio-Qualitätsrechtlinie</w:t>
            </w:r>
          </w:p>
        </w:tc>
        <w:tc>
          <w:tcPr>
            <w:tcW w:w="3511" w:type="dxa"/>
            <w:gridSpan w:val="3"/>
          </w:tcPr>
          <w:p w14:paraId="605496F9" w14:textId="77777777" w:rsidR="003B2032" w:rsidRDefault="003B2032" w:rsidP="00CE0804">
            <w:pPr>
              <w:spacing w:line="360" w:lineRule="auto"/>
              <w:rPr>
                <w:rFonts w:ascii="Times New Roman" w:hAnsi="Times New Roman" w:cs="Times New Roman"/>
                <w:lang w:val="de-DE"/>
              </w:rPr>
            </w:pPr>
            <w:r w:rsidRPr="00E772E0">
              <w:rPr>
                <w:rFonts w:ascii="Times New Roman" w:hAnsi="Times New Roman" w:cs="Times New Roman"/>
                <w:lang w:val="de-DE"/>
              </w:rPr>
              <w:t>Elliptische Konstruktionen</w:t>
            </w:r>
            <w:r>
              <w:rPr>
                <w:rFonts w:ascii="Times New Roman" w:hAnsi="Times New Roman" w:cs="Times New Roman"/>
                <w:lang w:val="de-DE"/>
              </w:rPr>
              <w:t>;</w:t>
            </w:r>
          </w:p>
          <w:p w14:paraId="3EAFC211" w14:textId="32906FC5" w:rsidR="003B2032" w:rsidRPr="00E772E0" w:rsidRDefault="003B2032" w:rsidP="00CE0804">
            <w:pPr>
              <w:spacing w:line="360" w:lineRule="auto"/>
              <w:rPr>
                <w:rFonts w:ascii="Times New Roman" w:hAnsi="Times New Roman" w:cs="Times New Roman"/>
                <w:lang w:val="de-DE"/>
              </w:rPr>
            </w:pPr>
            <w:r>
              <w:rPr>
                <w:rFonts w:ascii="Times New Roman" w:hAnsi="Times New Roman" w:cs="Times New Roman"/>
                <w:lang w:val="de-DE"/>
              </w:rPr>
              <w:t>Vollständige Sätze</w:t>
            </w:r>
          </w:p>
        </w:tc>
      </w:tr>
      <w:tr w:rsidR="003B2032" w:rsidRPr="003B2032" w14:paraId="4EA85748" w14:textId="77777777" w:rsidTr="00CE0804">
        <w:tc>
          <w:tcPr>
            <w:tcW w:w="2248" w:type="dxa"/>
          </w:tcPr>
          <w:p w14:paraId="6DC9D03D" w14:textId="77777777" w:rsidR="003B2032" w:rsidRPr="00E772E0" w:rsidRDefault="003B2032" w:rsidP="00CE0804">
            <w:pPr>
              <w:spacing w:line="360" w:lineRule="auto"/>
              <w:rPr>
                <w:rFonts w:ascii="Times New Roman" w:hAnsi="Times New Roman" w:cs="Times New Roman"/>
                <w:b/>
                <w:bCs/>
                <w:lang w:val="de-DE"/>
              </w:rPr>
            </w:pPr>
            <w:r w:rsidRPr="00E772E0">
              <w:rPr>
                <w:rFonts w:ascii="Times New Roman" w:hAnsi="Times New Roman" w:cs="Times New Roman"/>
                <w:b/>
                <w:bCs/>
                <w:lang w:val="de-DE"/>
              </w:rPr>
              <w:t>Bildliche</w:t>
            </w:r>
          </w:p>
          <w:p w14:paraId="7246AD77" w14:textId="77777777" w:rsidR="003B2032" w:rsidRPr="00E772E0" w:rsidRDefault="003B2032" w:rsidP="00CE0804">
            <w:pPr>
              <w:spacing w:line="360" w:lineRule="auto"/>
              <w:rPr>
                <w:rFonts w:ascii="Times New Roman" w:hAnsi="Times New Roman" w:cs="Times New Roman"/>
                <w:lang w:val="de-DE"/>
              </w:rPr>
            </w:pPr>
            <w:r w:rsidRPr="00E772E0">
              <w:rPr>
                <w:rFonts w:ascii="Times New Roman" w:hAnsi="Times New Roman" w:cs="Times New Roman"/>
                <w:b/>
                <w:bCs/>
                <w:lang w:val="de-DE"/>
              </w:rPr>
              <w:t>Besonderheiten</w:t>
            </w:r>
          </w:p>
        </w:tc>
        <w:tc>
          <w:tcPr>
            <w:tcW w:w="6768" w:type="dxa"/>
            <w:gridSpan w:val="6"/>
          </w:tcPr>
          <w:p w14:paraId="1C79B16F" w14:textId="52B6D2D9" w:rsidR="003B2032" w:rsidRDefault="003B2032" w:rsidP="00CE0804">
            <w:pPr>
              <w:spacing w:line="360" w:lineRule="auto"/>
              <w:rPr>
                <w:rFonts w:ascii="Times New Roman" w:hAnsi="Times New Roman" w:cs="Times New Roman"/>
                <w:lang w:val="de-DE"/>
              </w:rPr>
            </w:pPr>
            <w:r w:rsidRPr="00E772E0">
              <w:rPr>
                <w:rFonts w:ascii="Times New Roman" w:hAnsi="Times New Roman" w:cs="Times New Roman"/>
                <w:lang w:val="de-DE"/>
              </w:rPr>
              <w:t>Foto</w:t>
            </w:r>
            <w:r>
              <w:rPr>
                <w:rFonts w:ascii="Times New Roman" w:hAnsi="Times New Roman" w:cs="Times New Roman"/>
                <w:lang w:val="de-DE"/>
              </w:rPr>
              <w:t xml:space="preserve"> der Frau mit dem Produkt am oben</w:t>
            </w:r>
            <w:r w:rsidRPr="00E772E0">
              <w:rPr>
                <w:rFonts w:ascii="Times New Roman" w:hAnsi="Times New Roman" w:cs="Times New Roman"/>
                <w:lang w:val="de-DE"/>
              </w:rPr>
              <w:t>;</w:t>
            </w:r>
          </w:p>
          <w:p w14:paraId="5CAD1CAB" w14:textId="6A11BB58" w:rsidR="003B2032" w:rsidRDefault="003B2032" w:rsidP="00CE0804">
            <w:pPr>
              <w:spacing w:line="360" w:lineRule="auto"/>
              <w:rPr>
                <w:rFonts w:ascii="Times New Roman" w:hAnsi="Times New Roman" w:cs="Times New Roman"/>
                <w:lang w:val="de-DE"/>
              </w:rPr>
            </w:pPr>
            <w:r>
              <w:rPr>
                <w:rFonts w:ascii="Times New Roman" w:hAnsi="Times New Roman" w:cs="Times New Roman"/>
                <w:lang w:val="de-DE"/>
              </w:rPr>
              <w:t xml:space="preserve">Foto des Produkts in der Mitte; </w:t>
            </w:r>
          </w:p>
          <w:p w14:paraId="253570BC" w14:textId="42F89694" w:rsidR="003B2032" w:rsidRPr="00E772E0" w:rsidRDefault="003B2032" w:rsidP="00CE0804">
            <w:pPr>
              <w:spacing w:line="360" w:lineRule="auto"/>
              <w:rPr>
                <w:rFonts w:ascii="Times New Roman" w:hAnsi="Times New Roman" w:cs="Times New Roman"/>
                <w:lang w:val="de-DE"/>
              </w:rPr>
            </w:pPr>
            <w:r>
              <w:rPr>
                <w:rFonts w:ascii="Times New Roman" w:hAnsi="Times New Roman" w:cs="Times New Roman"/>
                <w:lang w:val="de-DE"/>
              </w:rPr>
              <w:t>Pfeilen</w:t>
            </w:r>
          </w:p>
          <w:p w14:paraId="60844DC5" w14:textId="5E56FB14" w:rsidR="003B2032" w:rsidRPr="00E772E0" w:rsidRDefault="003B2032" w:rsidP="00CE0804">
            <w:pPr>
              <w:spacing w:line="360" w:lineRule="auto"/>
              <w:rPr>
                <w:rFonts w:ascii="Times New Roman" w:hAnsi="Times New Roman" w:cs="Times New Roman"/>
                <w:lang w:val="de-DE"/>
              </w:rPr>
            </w:pPr>
            <w:r w:rsidRPr="00E772E0">
              <w:rPr>
                <w:rFonts w:ascii="Times New Roman" w:hAnsi="Times New Roman" w:cs="Times New Roman"/>
                <w:lang w:val="de-DE"/>
              </w:rPr>
              <w:t>Farben:</w:t>
            </w:r>
            <w:r>
              <w:rPr>
                <w:rFonts w:ascii="Times New Roman" w:hAnsi="Times New Roman" w:cs="Times New Roman"/>
                <w:lang w:val="de-DE"/>
              </w:rPr>
              <w:t xml:space="preserve"> Grüntöne</w:t>
            </w:r>
          </w:p>
        </w:tc>
      </w:tr>
      <w:tr w:rsidR="003B2032" w:rsidRPr="00797432" w14:paraId="30E9B512" w14:textId="77777777" w:rsidTr="00CE0804">
        <w:tc>
          <w:tcPr>
            <w:tcW w:w="2248" w:type="dxa"/>
          </w:tcPr>
          <w:p w14:paraId="2B294165" w14:textId="77777777" w:rsidR="003B2032" w:rsidRPr="00E772E0" w:rsidRDefault="003B2032" w:rsidP="00CE0804">
            <w:pPr>
              <w:spacing w:line="360" w:lineRule="auto"/>
              <w:rPr>
                <w:rFonts w:ascii="Times New Roman" w:hAnsi="Times New Roman" w:cs="Times New Roman"/>
                <w:b/>
                <w:bCs/>
                <w:lang w:val="de-DE"/>
              </w:rPr>
            </w:pPr>
            <w:r w:rsidRPr="00E772E0">
              <w:rPr>
                <w:rFonts w:ascii="Times New Roman" w:hAnsi="Times New Roman" w:cs="Times New Roman"/>
                <w:b/>
                <w:bCs/>
                <w:lang w:val="de-DE"/>
              </w:rPr>
              <w:t>Zusammenspiel</w:t>
            </w:r>
          </w:p>
          <w:p w14:paraId="68BE8A2B" w14:textId="77777777" w:rsidR="003B2032" w:rsidRPr="00E772E0" w:rsidRDefault="003B2032" w:rsidP="00CE0804">
            <w:pPr>
              <w:spacing w:line="360" w:lineRule="auto"/>
              <w:rPr>
                <w:rFonts w:ascii="Times New Roman" w:hAnsi="Times New Roman" w:cs="Times New Roman"/>
                <w:lang w:val="de-DE"/>
              </w:rPr>
            </w:pPr>
            <w:r w:rsidRPr="00E772E0">
              <w:rPr>
                <w:rFonts w:ascii="Times New Roman" w:hAnsi="Times New Roman" w:cs="Times New Roman"/>
                <w:b/>
                <w:bCs/>
                <w:lang w:val="de-DE"/>
              </w:rPr>
              <w:lastRenderedPageBreak/>
              <w:t>von sprachlichen und bildlichen Teilen</w:t>
            </w:r>
          </w:p>
        </w:tc>
        <w:tc>
          <w:tcPr>
            <w:tcW w:w="6768" w:type="dxa"/>
            <w:gridSpan w:val="6"/>
          </w:tcPr>
          <w:p w14:paraId="2BB37DA0" w14:textId="77777777" w:rsidR="003B2032" w:rsidRDefault="003B2032" w:rsidP="00CE0804">
            <w:pPr>
              <w:spacing w:line="360" w:lineRule="auto"/>
              <w:rPr>
                <w:rFonts w:ascii="Times New Roman" w:hAnsi="Times New Roman" w:cs="Times New Roman"/>
                <w:lang w:val="de-DE"/>
              </w:rPr>
            </w:pPr>
            <w:r w:rsidRPr="003B2032">
              <w:rPr>
                <w:rFonts w:ascii="Times New Roman" w:hAnsi="Times New Roman" w:cs="Times New Roman"/>
                <w:lang w:val="de-DE"/>
              </w:rPr>
              <w:lastRenderedPageBreak/>
              <w:t>räumlich-syntaktische</w:t>
            </w:r>
            <w:r>
              <w:rPr>
                <w:rFonts w:ascii="Times New Roman" w:hAnsi="Times New Roman" w:cs="Times New Roman"/>
                <w:lang w:val="de-DE"/>
              </w:rPr>
              <w:t>s</w:t>
            </w:r>
            <w:r w:rsidRPr="003B2032">
              <w:rPr>
                <w:rFonts w:ascii="Times New Roman" w:hAnsi="Times New Roman" w:cs="Times New Roman"/>
                <w:lang w:val="de-DE"/>
              </w:rPr>
              <w:t xml:space="preserve"> Muster</w:t>
            </w:r>
            <w:r>
              <w:rPr>
                <w:rFonts w:ascii="Times New Roman" w:hAnsi="Times New Roman" w:cs="Times New Roman"/>
                <w:lang w:val="de-DE"/>
              </w:rPr>
              <w:t xml:space="preserve">: obiges Bild folgt auf die Sprache; </w:t>
            </w:r>
          </w:p>
          <w:p w14:paraId="70C78296" w14:textId="2E0058AF" w:rsidR="003B2032" w:rsidRPr="00454381" w:rsidRDefault="003B2032" w:rsidP="00CE0804">
            <w:pPr>
              <w:spacing w:line="360" w:lineRule="auto"/>
              <w:rPr>
                <w:rFonts w:ascii="Times New Roman" w:hAnsi="Times New Roman" w:cs="Times New Roman"/>
                <w:lang w:val="tr-TR"/>
              </w:rPr>
            </w:pPr>
            <w:r>
              <w:rPr>
                <w:rFonts w:ascii="Times New Roman" w:hAnsi="Times New Roman" w:cs="Times New Roman"/>
                <w:lang w:val="de-DE"/>
              </w:rPr>
              <w:t xml:space="preserve">informationsbezogenes Muster, Elaboration </w:t>
            </w:r>
          </w:p>
        </w:tc>
      </w:tr>
    </w:tbl>
    <w:p w14:paraId="4AEF9711" w14:textId="77777777" w:rsidR="00D43D25" w:rsidRDefault="00D43D25" w:rsidP="0077471F">
      <w:pPr>
        <w:spacing w:line="360" w:lineRule="auto"/>
        <w:ind w:firstLine="709"/>
        <w:jc w:val="both"/>
        <w:rPr>
          <w:rFonts w:ascii="Times New Roman" w:hAnsi="Times New Roman" w:cs="Times New Roman"/>
          <w:sz w:val="28"/>
          <w:szCs w:val="28"/>
          <w:lang w:val="de-DE"/>
        </w:rPr>
      </w:pPr>
    </w:p>
    <w:p w14:paraId="4CC8175F" w14:textId="11DC492A" w:rsidR="002A2EC8" w:rsidRDefault="00A20353" w:rsidP="0077471F">
      <w:pPr>
        <w:spacing w:line="360" w:lineRule="auto"/>
        <w:ind w:firstLine="709"/>
        <w:jc w:val="both"/>
        <w:rPr>
          <w:rFonts w:ascii="Times New Roman" w:hAnsi="Times New Roman" w:cs="Times New Roman"/>
          <w:sz w:val="28"/>
          <w:szCs w:val="28"/>
          <w:lang w:val="de-DE"/>
        </w:rPr>
      </w:pPr>
      <w:r w:rsidRPr="00433C35">
        <w:rPr>
          <w:rFonts w:ascii="Times New Roman" w:hAnsi="Times New Roman" w:cs="Times New Roman"/>
          <w:sz w:val="28"/>
          <w:szCs w:val="28"/>
          <w:lang w:val="de-DE"/>
        </w:rPr>
        <w:t>Die zweite Analyse ergibt, dass die „grüne“ Werbeanzeige von dem Kräutertee der vollen Struktur der Werbung entspricht, weil sie alle Hauptelemente beinhaltet, außerdem zwei Slogans hat. Der Fließtext der Werbung beinhaltet sowohl vollständige und unvollständige Sätze, als auch elliptische Konstruktionen</w:t>
      </w:r>
      <w:r w:rsidR="00433C35">
        <w:rPr>
          <w:rFonts w:ascii="Times New Roman" w:hAnsi="Times New Roman" w:cs="Times New Roman"/>
          <w:sz w:val="28"/>
          <w:szCs w:val="28"/>
          <w:lang w:val="de-DE"/>
        </w:rPr>
        <w:t>.</w:t>
      </w:r>
      <w:r w:rsidRPr="00433C35">
        <w:rPr>
          <w:rFonts w:ascii="Times New Roman" w:hAnsi="Times New Roman" w:cs="Times New Roman"/>
          <w:sz w:val="28"/>
          <w:szCs w:val="28"/>
          <w:lang w:val="de-DE"/>
        </w:rPr>
        <w:t xml:space="preserve"> Dieses Verhältnis der verschiedenen Satztypen vermittelt Informationen über das Produkt in seiner Gesamtheit, von den Eigenschaften des Produkts bis hin zum Anwendungsbereich, der Teil einer rationalen Strategie ist. </w:t>
      </w:r>
      <w:r w:rsidR="00615E4E" w:rsidRPr="00433C35">
        <w:rPr>
          <w:rFonts w:ascii="Times New Roman" w:hAnsi="Times New Roman" w:cs="Times New Roman"/>
          <w:sz w:val="28"/>
          <w:szCs w:val="28"/>
          <w:lang w:val="de-DE"/>
        </w:rPr>
        <w:t xml:space="preserve">Zusätzlich ist in diesem Beispiel emotionale Strategie zu bemerken, die durch das Foto </w:t>
      </w:r>
      <w:r w:rsidR="00433C35">
        <w:rPr>
          <w:rFonts w:ascii="Times New Roman" w:hAnsi="Times New Roman" w:cs="Times New Roman"/>
          <w:sz w:val="28"/>
          <w:szCs w:val="28"/>
          <w:lang w:val="de-DE"/>
        </w:rPr>
        <w:t xml:space="preserve">einer </w:t>
      </w:r>
      <w:r w:rsidR="00615E4E" w:rsidRPr="00433C35">
        <w:rPr>
          <w:rFonts w:ascii="Times New Roman" w:hAnsi="Times New Roman" w:cs="Times New Roman"/>
          <w:sz w:val="28"/>
          <w:szCs w:val="28"/>
          <w:lang w:val="de-DE"/>
        </w:rPr>
        <w:t>glückliche</w:t>
      </w:r>
      <w:r w:rsidR="00433C35">
        <w:rPr>
          <w:rFonts w:ascii="Times New Roman" w:hAnsi="Times New Roman" w:cs="Times New Roman"/>
          <w:sz w:val="28"/>
          <w:szCs w:val="28"/>
          <w:lang w:val="de-DE"/>
        </w:rPr>
        <w:t>n</w:t>
      </w:r>
      <w:r w:rsidR="00615E4E" w:rsidRPr="00433C35">
        <w:rPr>
          <w:rFonts w:ascii="Times New Roman" w:hAnsi="Times New Roman" w:cs="Times New Roman"/>
          <w:sz w:val="28"/>
          <w:szCs w:val="28"/>
          <w:lang w:val="de-DE"/>
        </w:rPr>
        <w:t xml:space="preserve"> Frau mit der Teetasse und das Lexem </w:t>
      </w:r>
      <w:r w:rsidR="00615E4E" w:rsidRPr="00433C35">
        <w:rPr>
          <w:rFonts w:ascii="Times New Roman" w:hAnsi="Times New Roman" w:cs="Times New Roman"/>
          <w:i/>
          <w:iCs/>
          <w:sz w:val="28"/>
          <w:szCs w:val="28"/>
          <w:lang w:val="de-DE"/>
        </w:rPr>
        <w:t xml:space="preserve">Bio- </w:t>
      </w:r>
      <w:r w:rsidR="00615E4E" w:rsidRPr="00433C35">
        <w:rPr>
          <w:rFonts w:ascii="Times New Roman" w:hAnsi="Times New Roman" w:cs="Times New Roman"/>
          <w:sz w:val="28"/>
          <w:szCs w:val="28"/>
          <w:lang w:val="de-DE"/>
        </w:rPr>
        <w:t>verwirklicht wird.</w:t>
      </w:r>
      <w:r w:rsidR="00615E4E" w:rsidRPr="00433C35">
        <w:rPr>
          <w:rFonts w:ascii="Times New Roman" w:hAnsi="Times New Roman" w:cs="Times New Roman"/>
          <w:i/>
          <w:iCs/>
          <w:sz w:val="28"/>
          <w:szCs w:val="28"/>
          <w:lang w:val="de-DE"/>
        </w:rPr>
        <w:t xml:space="preserve"> </w:t>
      </w:r>
      <w:r w:rsidR="002A2EC8" w:rsidRPr="00433C35">
        <w:rPr>
          <w:rFonts w:ascii="Times New Roman" w:hAnsi="Times New Roman" w:cs="Times New Roman"/>
          <w:sz w:val="28"/>
          <w:szCs w:val="28"/>
          <w:lang w:val="de-DE"/>
        </w:rPr>
        <w:t>In dieser Werbung sind also sowohl rationale als auch emotionale Strategien vorhanden, wobei die rationale Strategie eindeutig überwiegt, da die im Text dargestellten Informationen an die Natürlichkeit und Nützlichkeit von Kräutertee denken lassen. D</w:t>
      </w:r>
      <w:r w:rsidR="00433C35">
        <w:rPr>
          <w:rFonts w:ascii="Times New Roman" w:hAnsi="Times New Roman" w:cs="Times New Roman"/>
          <w:sz w:val="28"/>
          <w:szCs w:val="28"/>
          <w:lang w:val="de-DE"/>
        </w:rPr>
        <w:t>. h.</w:t>
      </w:r>
      <w:r w:rsidR="002A2EC8" w:rsidRPr="00433C35">
        <w:rPr>
          <w:rFonts w:ascii="Times New Roman" w:hAnsi="Times New Roman" w:cs="Times New Roman"/>
          <w:sz w:val="28"/>
          <w:szCs w:val="28"/>
          <w:lang w:val="de-DE"/>
        </w:rPr>
        <w:t>, natürliche, biologische Rohstoffe und bewährte Zutaten können bei Erkältungen und einigen anderen Krankheiten wirksam helfen oder die Symptome lindern. Darüber hinaus können Grüntöne auch eine beruhigende Wirkung auf den LeserInnen haben und auf die Umweltfreundlichkeit des Produkts hinweisen.</w:t>
      </w:r>
    </w:p>
    <w:p w14:paraId="2FA3D9F3" w14:textId="6F22AC99" w:rsidR="00F63D66" w:rsidRPr="00F63D66" w:rsidRDefault="0057244E" w:rsidP="00F63D66">
      <w:pPr>
        <w:spacing w:line="360" w:lineRule="auto"/>
        <w:rPr>
          <w:rFonts w:ascii="Times New Roman" w:hAnsi="Times New Roman" w:cs="Times New Roman"/>
          <w:sz w:val="28"/>
          <w:szCs w:val="28"/>
          <w:lang w:val="de-DE"/>
        </w:rPr>
      </w:pPr>
      <w:r>
        <w:rPr>
          <w:noProof/>
          <w:lang w:eastAsia="ru-RU"/>
        </w:rPr>
        <w:drawing>
          <wp:anchor distT="0" distB="0" distL="114300" distR="114300" simplePos="0" relativeHeight="251668480" behindDoc="0" locked="0" layoutInCell="1" allowOverlap="1" wp14:anchorId="672C9696" wp14:editId="1AA13F1F">
            <wp:simplePos x="0" y="0"/>
            <wp:positionH relativeFrom="margin">
              <wp:posOffset>931700</wp:posOffset>
            </wp:positionH>
            <wp:positionV relativeFrom="margin">
              <wp:posOffset>6080796</wp:posOffset>
            </wp:positionV>
            <wp:extent cx="1706245" cy="2225675"/>
            <wp:effectExtent l="12700" t="12700" r="8255" b="9525"/>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06245" cy="2225675"/>
                    </a:xfrm>
                    <a:prstGeom prst="rect">
                      <a:avLst/>
                    </a:prstGeom>
                    <a:noFill/>
                    <a:ln w="3175">
                      <a:solidFill>
                        <a:schemeClr val="tx1"/>
                      </a:solidFill>
                    </a:ln>
                  </pic:spPr>
                </pic:pic>
              </a:graphicData>
            </a:graphic>
          </wp:anchor>
        </w:drawing>
      </w:r>
      <w:r w:rsidR="00F63D66">
        <w:rPr>
          <w:rFonts w:ascii="Times New Roman" w:hAnsi="Times New Roman" w:cs="Times New Roman"/>
          <w:sz w:val="28"/>
          <w:szCs w:val="28"/>
          <w:lang w:val="de-DE"/>
        </w:rPr>
        <w:tab/>
        <w:t xml:space="preserve">(53) </w:t>
      </w:r>
    </w:p>
    <w:p w14:paraId="2D1EB083" w14:textId="5B5F3936" w:rsidR="00A00ACE" w:rsidRPr="007B091C" w:rsidRDefault="0057244E" w:rsidP="00A00ACE">
      <w:pPr>
        <w:spacing w:line="360" w:lineRule="auto"/>
        <w:ind w:firstLine="709"/>
        <w:jc w:val="both"/>
        <w:rPr>
          <w:lang w:val="de-DE"/>
        </w:rPr>
      </w:pPr>
      <w:r>
        <w:fldChar w:fldCharType="begin"/>
      </w:r>
      <w:r w:rsidRPr="00531FAF">
        <w:rPr>
          <w:lang w:val="de-DE"/>
        </w:rPr>
        <w:instrText xml:space="preserve"> INCLUDEPICTURE "https://sun9-1.userapi.com/impg/lD7kOR190bgp50iNgdItrVkQ5r07zYJhMQNKGg/Skq3FmZsllw.jpg?size=981x1280&amp;quality=95&amp;sign=70102441793cd5942c37011a0774e4df&amp;type=album" \* MERGEFORMATINET </w:instrText>
      </w:r>
      <w:r w:rsidR="00000000">
        <w:fldChar w:fldCharType="separate"/>
      </w:r>
      <w:r>
        <w:fldChar w:fldCharType="end"/>
      </w:r>
    </w:p>
    <w:p w14:paraId="63D004AD" w14:textId="77777777" w:rsidR="0057244E" w:rsidRDefault="0057244E" w:rsidP="00D657E0">
      <w:pPr>
        <w:spacing w:line="360" w:lineRule="auto"/>
        <w:ind w:firstLine="709"/>
        <w:jc w:val="both"/>
        <w:rPr>
          <w:rFonts w:ascii="Times New Roman" w:hAnsi="Times New Roman" w:cs="Times New Roman"/>
          <w:sz w:val="28"/>
          <w:szCs w:val="28"/>
          <w:lang w:val="de-DE"/>
        </w:rPr>
      </w:pPr>
    </w:p>
    <w:p w14:paraId="280D766B" w14:textId="77777777" w:rsidR="0057244E" w:rsidRDefault="0057244E" w:rsidP="00D657E0">
      <w:pPr>
        <w:spacing w:line="360" w:lineRule="auto"/>
        <w:ind w:firstLine="709"/>
        <w:jc w:val="both"/>
        <w:rPr>
          <w:rFonts w:ascii="Times New Roman" w:hAnsi="Times New Roman" w:cs="Times New Roman"/>
          <w:sz w:val="28"/>
          <w:szCs w:val="28"/>
          <w:lang w:val="de-DE"/>
        </w:rPr>
      </w:pPr>
    </w:p>
    <w:p w14:paraId="2B0FD5B9" w14:textId="77777777" w:rsidR="0057244E" w:rsidRDefault="0057244E" w:rsidP="00D657E0">
      <w:pPr>
        <w:spacing w:line="360" w:lineRule="auto"/>
        <w:ind w:firstLine="709"/>
        <w:jc w:val="both"/>
        <w:rPr>
          <w:rFonts w:ascii="Times New Roman" w:hAnsi="Times New Roman" w:cs="Times New Roman"/>
          <w:sz w:val="28"/>
          <w:szCs w:val="28"/>
          <w:lang w:val="de-DE"/>
        </w:rPr>
      </w:pPr>
    </w:p>
    <w:p w14:paraId="651A3266" w14:textId="77777777" w:rsidR="0057244E" w:rsidRDefault="0057244E" w:rsidP="00D657E0">
      <w:pPr>
        <w:spacing w:line="360" w:lineRule="auto"/>
        <w:ind w:firstLine="709"/>
        <w:jc w:val="both"/>
        <w:rPr>
          <w:rFonts w:ascii="Times New Roman" w:hAnsi="Times New Roman" w:cs="Times New Roman"/>
          <w:sz w:val="28"/>
          <w:szCs w:val="28"/>
          <w:lang w:val="de-DE"/>
        </w:rPr>
      </w:pPr>
    </w:p>
    <w:p w14:paraId="28E03400" w14:textId="77777777" w:rsidR="0057244E" w:rsidRDefault="0057244E" w:rsidP="00D657E0">
      <w:pPr>
        <w:spacing w:line="360" w:lineRule="auto"/>
        <w:ind w:firstLine="709"/>
        <w:jc w:val="both"/>
        <w:rPr>
          <w:rFonts w:ascii="Times New Roman" w:hAnsi="Times New Roman" w:cs="Times New Roman"/>
          <w:sz w:val="28"/>
          <w:szCs w:val="28"/>
          <w:lang w:val="de-DE"/>
        </w:rPr>
      </w:pPr>
    </w:p>
    <w:p w14:paraId="4146F51B" w14:textId="77777777" w:rsidR="0057244E" w:rsidRDefault="0057244E" w:rsidP="00D657E0">
      <w:pPr>
        <w:spacing w:line="360" w:lineRule="auto"/>
        <w:ind w:firstLine="709"/>
        <w:jc w:val="both"/>
        <w:rPr>
          <w:rFonts w:ascii="Times New Roman" w:hAnsi="Times New Roman" w:cs="Times New Roman"/>
          <w:sz w:val="28"/>
          <w:szCs w:val="28"/>
          <w:lang w:val="de-DE"/>
        </w:rPr>
      </w:pPr>
    </w:p>
    <w:p w14:paraId="79C68AC5" w14:textId="00B77879" w:rsidR="0057244E" w:rsidRPr="0057244E" w:rsidRDefault="0057244E" w:rsidP="00D657E0">
      <w:pPr>
        <w:spacing w:line="360" w:lineRule="auto"/>
        <w:ind w:firstLine="709"/>
        <w:jc w:val="both"/>
        <w:rPr>
          <w:rFonts w:ascii="Times New Roman" w:hAnsi="Times New Roman" w:cs="Times New Roman"/>
          <w:lang w:val="de-DE"/>
        </w:rPr>
      </w:pPr>
      <w:r>
        <w:rPr>
          <w:rFonts w:ascii="Times New Roman" w:hAnsi="Times New Roman" w:cs="Times New Roman"/>
          <w:lang w:val="de-DE"/>
        </w:rPr>
        <w:t xml:space="preserve">             </w:t>
      </w:r>
      <w:r w:rsidRPr="0057244E">
        <w:rPr>
          <w:rFonts w:ascii="Times New Roman" w:hAnsi="Times New Roman" w:cs="Times New Roman"/>
          <w:lang w:val="de-DE"/>
        </w:rPr>
        <w:t>Abb. 8 [Bsp. 54 Das Magazin der bayerischen Grünen 03.2018: 12]</w:t>
      </w:r>
    </w:p>
    <w:p w14:paraId="0D6652EE" w14:textId="3C37BC7E" w:rsidR="00A00ACE" w:rsidRDefault="00A00ACE" w:rsidP="00D657E0">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lastRenderedPageBreak/>
        <w:t xml:space="preserve">Das zweite Beispiel stammt aus „dem Magazin des bayerischen Grünen“ von dem 09.2018 und wirbt für die Dienstleistungen von der Sparkasse, und zwar </w:t>
      </w:r>
      <w:r w:rsidRPr="000873B9">
        <w:rPr>
          <w:rFonts w:ascii="Times New Roman" w:hAnsi="Times New Roman" w:cs="Times New Roman"/>
          <w:sz w:val="28"/>
          <w:szCs w:val="28"/>
          <w:lang w:val="de-DE"/>
        </w:rPr>
        <w:t xml:space="preserve">fordert </w:t>
      </w:r>
      <w:r>
        <w:rPr>
          <w:rFonts w:ascii="Times New Roman" w:hAnsi="Times New Roman" w:cs="Times New Roman"/>
          <w:sz w:val="28"/>
          <w:szCs w:val="28"/>
          <w:lang w:val="de-DE"/>
        </w:rPr>
        <w:t>es</w:t>
      </w:r>
      <w:r w:rsidRPr="000873B9">
        <w:rPr>
          <w:rFonts w:ascii="Times New Roman" w:hAnsi="Times New Roman" w:cs="Times New Roman"/>
          <w:sz w:val="28"/>
          <w:szCs w:val="28"/>
          <w:lang w:val="de-DE"/>
        </w:rPr>
        <w:t xml:space="preserve"> die </w:t>
      </w:r>
      <w:r>
        <w:rPr>
          <w:rFonts w:ascii="Times New Roman" w:hAnsi="Times New Roman" w:cs="Times New Roman"/>
          <w:sz w:val="28"/>
          <w:szCs w:val="28"/>
          <w:lang w:val="de-DE"/>
        </w:rPr>
        <w:t xml:space="preserve">RezipientInnen </w:t>
      </w:r>
      <w:r w:rsidRPr="000873B9">
        <w:rPr>
          <w:rFonts w:ascii="Times New Roman" w:hAnsi="Times New Roman" w:cs="Times New Roman"/>
          <w:sz w:val="28"/>
          <w:szCs w:val="28"/>
          <w:lang w:val="de-DE"/>
        </w:rPr>
        <w:t>indirekt auf, Kund</w:t>
      </w:r>
      <w:r>
        <w:rPr>
          <w:rFonts w:ascii="Times New Roman" w:hAnsi="Times New Roman" w:cs="Times New Roman"/>
          <w:sz w:val="28"/>
          <w:szCs w:val="28"/>
          <w:lang w:val="de-DE"/>
        </w:rPr>
        <w:t>I</w:t>
      </w:r>
      <w:r w:rsidRPr="000873B9">
        <w:rPr>
          <w:rFonts w:ascii="Times New Roman" w:hAnsi="Times New Roman" w:cs="Times New Roman"/>
          <w:sz w:val="28"/>
          <w:szCs w:val="28"/>
          <w:lang w:val="de-DE"/>
        </w:rPr>
        <w:t>n</w:t>
      </w:r>
      <w:r>
        <w:rPr>
          <w:rFonts w:ascii="Times New Roman" w:hAnsi="Times New Roman" w:cs="Times New Roman"/>
          <w:sz w:val="28"/>
          <w:szCs w:val="28"/>
          <w:lang w:val="de-DE"/>
        </w:rPr>
        <w:t>nen</w:t>
      </w:r>
      <w:r w:rsidRPr="000873B9">
        <w:rPr>
          <w:rFonts w:ascii="Times New Roman" w:hAnsi="Times New Roman" w:cs="Times New Roman"/>
          <w:sz w:val="28"/>
          <w:szCs w:val="28"/>
          <w:lang w:val="de-DE"/>
        </w:rPr>
        <w:t xml:space="preserve"> der Bank zu werden</w:t>
      </w:r>
      <w:r>
        <w:rPr>
          <w:rFonts w:ascii="Times New Roman" w:hAnsi="Times New Roman" w:cs="Times New Roman"/>
          <w:sz w:val="28"/>
          <w:szCs w:val="28"/>
          <w:lang w:val="de-DE"/>
        </w:rPr>
        <w:t xml:space="preserve">. </w:t>
      </w:r>
    </w:p>
    <w:p w14:paraId="298836ED" w14:textId="3F069C58" w:rsidR="00A00ACE" w:rsidRDefault="00A00ACE" w:rsidP="00D657E0">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Die Anzeige enthält die Schlagzeile </w:t>
      </w:r>
      <w:r w:rsidRPr="000873B9">
        <w:rPr>
          <w:rFonts w:ascii="Times New Roman" w:hAnsi="Times New Roman" w:cs="Times New Roman"/>
          <w:i/>
          <w:iCs/>
          <w:sz w:val="28"/>
          <w:szCs w:val="28"/>
          <w:lang w:val="de-DE"/>
        </w:rPr>
        <w:t>Natur genießen ist einfach</w:t>
      </w:r>
      <w:r>
        <w:rPr>
          <w:rFonts w:ascii="Times New Roman" w:hAnsi="Times New Roman" w:cs="Times New Roman"/>
          <w:i/>
          <w:iCs/>
          <w:sz w:val="28"/>
          <w:szCs w:val="28"/>
          <w:lang w:val="de-DE"/>
        </w:rPr>
        <w:t xml:space="preserve">, </w:t>
      </w:r>
      <w:r>
        <w:rPr>
          <w:rFonts w:ascii="Times New Roman" w:hAnsi="Times New Roman" w:cs="Times New Roman"/>
          <w:sz w:val="28"/>
          <w:szCs w:val="28"/>
          <w:lang w:val="de-DE"/>
        </w:rPr>
        <w:t xml:space="preserve">den Fließtext, der aus drei kompletten Sätzen besteht, </w:t>
      </w:r>
      <w:r w:rsidRPr="00901362">
        <w:rPr>
          <w:rFonts w:ascii="Times New Roman" w:hAnsi="Times New Roman" w:cs="Times New Roman"/>
          <w:iCs/>
          <w:sz w:val="28"/>
          <w:szCs w:val="28"/>
          <w:lang w:val="de-DE"/>
        </w:rPr>
        <w:t>den Slogan</w:t>
      </w:r>
      <w:r w:rsidRPr="003419C0">
        <w:rPr>
          <w:rFonts w:ascii="Times New Roman" w:hAnsi="Times New Roman" w:cs="Times New Roman"/>
          <w:i/>
          <w:iCs/>
          <w:sz w:val="28"/>
          <w:szCs w:val="28"/>
          <w:lang w:val="de-DE"/>
        </w:rPr>
        <w:t xml:space="preserve"> Wenn`s um Geld geht</w:t>
      </w:r>
      <w:r>
        <w:rPr>
          <w:rFonts w:ascii="Times New Roman" w:hAnsi="Times New Roman" w:cs="Times New Roman"/>
          <w:i/>
          <w:iCs/>
          <w:sz w:val="28"/>
          <w:szCs w:val="28"/>
          <w:lang w:val="de-DE"/>
        </w:rPr>
        <w:t xml:space="preserve">, </w:t>
      </w:r>
      <w:r>
        <w:rPr>
          <w:rFonts w:ascii="Times New Roman" w:hAnsi="Times New Roman" w:cs="Times New Roman"/>
          <w:sz w:val="28"/>
          <w:szCs w:val="28"/>
          <w:lang w:val="de-DE"/>
        </w:rPr>
        <w:t xml:space="preserve">besondere Formen von Textelementen in Form von der Webseite der Bank und Bildelemente. Bildlicher Teil </w:t>
      </w:r>
      <w:r w:rsidRPr="003419C0">
        <w:rPr>
          <w:rFonts w:ascii="Times New Roman" w:hAnsi="Times New Roman" w:cs="Times New Roman"/>
          <w:sz w:val="28"/>
          <w:szCs w:val="28"/>
          <w:lang w:val="de-DE"/>
        </w:rPr>
        <w:t>b</w:t>
      </w:r>
      <w:r>
        <w:rPr>
          <w:rFonts w:ascii="Times New Roman" w:hAnsi="Times New Roman" w:cs="Times New Roman"/>
          <w:sz w:val="28"/>
          <w:szCs w:val="28"/>
          <w:lang w:val="de-DE"/>
        </w:rPr>
        <w:t xml:space="preserve">einhaltet ein Foto, das Logo der Bank und das ikonische Zeichen, das für diese Anzeige erarbeitet wurde. Erwähnenswert ist auch das, dass die Anzeige </w:t>
      </w:r>
      <w:r w:rsidRPr="007864FE">
        <w:rPr>
          <w:rFonts w:ascii="Times New Roman" w:hAnsi="Times New Roman" w:cs="Times New Roman"/>
          <w:sz w:val="28"/>
          <w:szCs w:val="28"/>
          <w:lang w:val="de-DE"/>
        </w:rPr>
        <w:t xml:space="preserve">auf eine besondere Weise </w:t>
      </w:r>
      <w:r>
        <w:rPr>
          <w:rFonts w:ascii="Times New Roman" w:hAnsi="Times New Roman" w:cs="Times New Roman"/>
          <w:sz w:val="28"/>
          <w:szCs w:val="28"/>
          <w:lang w:val="de-DE"/>
        </w:rPr>
        <w:t xml:space="preserve">gestaltet wird, und zwar </w:t>
      </w:r>
      <w:r w:rsidRPr="007864FE">
        <w:rPr>
          <w:rFonts w:ascii="Times New Roman" w:hAnsi="Times New Roman" w:cs="Times New Roman"/>
          <w:sz w:val="28"/>
          <w:szCs w:val="28"/>
          <w:lang w:val="de-DE"/>
        </w:rPr>
        <w:t xml:space="preserve">in drei Rechtecken aufgeteilt </w:t>
      </w:r>
      <w:r>
        <w:rPr>
          <w:rFonts w:ascii="Times New Roman" w:hAnsi="Times New Roman" w:cs="Times New Roman"/>
          <w:sz w:val="28"/>
          <w:szCs w:val="28"/>
          <w:lang w:val="de-DE"/>
        </w:rPr>
        <w:t>wird</w:t>
      </w:r>
      <w:r w:rsidRPr="007864FE">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7864FE">
        <w:rPr>
          <w:rFonts w:ascii="Times New Roman" w:hAnsi="Times New Roman" w:cs="Times New Roman"/>
          <w:sz w:val="28"/>
          <w:szCs w:val="28"/>
          <w:lang w:val="de-DE"/>
        </w:rPr>
        <w:t xml:space="preserve">Das obere Rechteck, das den größten Teil der Anzeige einnimmt, umfasst das Foto und </w:t>
      </w:r>
      <w:r>
        <w:rPr>
          <w:rFonts w:ascii="Times New Roman" w:hAnsi="Times New Roman" w:cs="Times New Roman"/>
          <w:sz w:val="28"/>
          <w:szCs w:val="28"/>
          <w:lang w:val="de-DE"/>
        </w:rPr>
        <w:t>die Schlagzeile;</w:t>
      </w:r>
      <w:r w:rsidRPr="007864FE">
        <w:rPr>
          <w:rFonts w:ascii="Times New Roman" w:hAnsi="Times New Roman" w:cs="Times New Roman"/>
          <w:sz w:val="28"/>
          <w:szCs w:val="28"/>
          <w:lang w:val="de-DE"/>
        </w:rPr>
        <w:t xml:space="preserve"> der untere linke Teil </w:t>
      </w:r>
      <w:r>
        <w:rPr>
          <w:rFonts w:ascii="Times New Roman" w:hAnsi="Times New Roman" w:cs="Times New Roman"/>
          <w:sz w:val="28"/>
          <w:szCs w:val="28"/>
          <w:lang w:val="de-DE"/>
        </w:rPr>
        <w:t xml:space="preserve">enthält </w:t>
      </w:r>
      <w:r w:rsidRPr="007864FE">
        <w:rPr>
          <w:rFonts w:ascii="Times New Roman" w:hAnsi="Times New Roman" w:cs="Times New Roman"/>
          <w:sz w:val="28"/>
          <w:szCs w:val="28"/>
          <w:lang w:val="de-DE"/>
        </w:rPr>
        <w:t>das Symbol und die Website</w:t>
      </w:r>
      <w:r>
        <w:rPr>
          <w:rFonts w:ascii="Times New Roman" w:hAnsi="Times New Roman" w:cs="Times New Roman"/>
          <w:sz w:val="28"/>
          <w:szCs w:val="28"/>
          <w:lang w:val="de-DE"/>
        </w:rPr>
        <w:t xml:space="preserve"> der Bank;</w:t>
      </w:r>
      <w:r w:rsidRPr="007864FE">
        <w:rPr>
          <w:rFonts w:ascii="Times New Roman" w:hAnsi="Times New Roman" w:cs="Times New Roman"/>
          <w:sz w:val="28"/>
          <w:szCs w:val="28"/>
          <w:lang w:val="de-DE"/>
        </w:rPr>
        <w:t xml:space="preserve"> und das </w:t>
      </w:r>
      <w:r>
        <w:rPr>
          <w:rFonts w:ascii="Times New Roman" w:hAnsi="Times New Roman" w:cs="Times New Roman"/>
          <w:sz w:val="28"/>
          <w:szCs w:val="28"/>
          <w:lang w:val="de-DE"/>
        </w:rPr>
        <w:t xml:space="preserve">letzte </w:t>
      </w:r>
      <w:r w:rsidRPr="007864FE">
        <w:rPr>
          <w:rFonts w:ascii="Times New Roman" w:hAnsi="Times New Roman" w:cs="Times New Roman"/>
          <w:sz w:val="28"/>
          <w:szCs w:val="28"/>
          <w:lang w:val="de-DE"/>
        </w:rPr>
        <w:t xml:space="preserve">Rechteck </w:t>
      </w:r>
      <w:r>
        <w:rPr>
          <w:rFonts w:ascii="Times New Roman" w:hAnsi="Times New Roman" w:cs="Times New Roman"/>
          <w:sz w:val="28"/>
          <w:szCs w:val="28"/>
          <w:lang w:val="de-DE"/>
        </w:rPr>
        <w:t xml:space="preserve">beinhaltet </w:t>
      </w:r>
      <w:r w:rsidRPr="007864FE">
        <w:rPr>
          <w:rFonts w:ascii="Times New Roman" w:hAnsi="Times New Roman" w:cs="Times New Roman"/>
          <w:sz w:val="28"/>
          <w:szCs w:val="28"/>
          <w:lang w:val="de-DE"/>
        </w:rPr>
        <w:t xml:space="preserve">den </w:t>
      </w:r>
      <w:r>
        <w:rPr>
          <w:rFonts w:ascii="Times New Roman" w:hAnsi="Times New Roman" w:cs="Times New Roman"/>
          <w:sz w:val="28"/>
          <w:szCs w:val="28"/>
          <w:lang w:val="de-DE"/>
        </w:rPr>
        <w:t xml:space="preserve">Fließtext </w:t>
      </w:r>
      <w:r w:rsidRPr="007864FE">
        <w:rPr>
          <w:rFonts w:ascii="Times New Roman" w:hAnsi="Times New Roman" w:cs="Times New Roman"/>
          <w:sz w:val="28"/>
          <w:szCs w:val="28"/>
          <w:lang w:val="de-DE"/>
        </w:rPr>
        <w:t>sowie den Slogan und das Logo.</w:t>
      </w:r>
      <w:r>
        <w:rPr>
          <w:rFonts w:ascii="Times New Roman" w:hAnsi="Times New Roman" w:cs="Times New Roman"/>
          <w:sz w:val="28"/>
          <w:szCs w:val="28"/>
          <w:lang w:val="de-DE"/>
        </w:rPr>
        <w:t xml:space="preserve"> </w:t>
      </w:r>
      <w:r w:rsidRPr="00981F49">
        <w:rPr>
          <w:rFonts w:ascii="Times New Roman" w:hAnsi="Times New Roman" w:cs="Times New Roman"/>
          <w:sz w:val="28"/>
          <w:szCs w:val="28"/>
          <w:lang w:val="de-DE"/>
        </w:rPr>
        <w:t xml:space="preserve">Andere Anzeigen in dieser Kampagne sind auf die gleiche Weise aufgebaut </w:t>
      </w:r>
      <w:r w:rsidRPr="009F78FF">
        <w:rPr>
          <w:rFonts w:ascii="Times New Roman" w:hAnsi="Times New Roman" w:cs="Times New Roman"/>
          <w:color w:val="000000" w:themeColor="text1"/>
          <w:sz w:val="28"/>
          <w:szCs w:val="28"/>
          <w:lang w:val="de-DE"/>
        </w:rPr>
        <w:t xml:space="preserve">[s. Beispiele </w:t>
      </w:r>
      <w:r w:rsidR="009F78FF" w:rsidRPr="009F78FF">
        <w:rPr>
          <w:rFonts w:ascii="Times New Roman" w:hAnsi="Times New Roman" w:cs="Times New Roman"/>
          <w:color w:val="000000" w:themeColor="text1"/>
          <w:sz w:val="28"/>
          <w:szCs w:val="28"/>
          <w:lang w:val="de-DE"/>
        </w:rPr>
        <w:t>51</w:t>
      </w:r>
      <w:r w:rsidRPr="009F78FF">
        <w:rPr>
          <w:rFonts w:ascii="Times New Roman" w:hAnsi="Times New Roman" w:cs="Times New Roman"/>
          <w:color w:val="000000" w:themeColor="text1"/>
          <w:sz w:val="28"/>
          <w:szCs w:val="28"/>
          <w:lang w:val="de-DE"/>
        </w:rPr>
        <w:t xml:space="preserve">, </w:t>
      </w:r>
      <w:r w:rsidR="009F78FF" w:rsidRPr="009F78FF">
        <w:rPr>
          <w:rFonts w:ascii="Times New Roman" w:hAnsi="Times New Roman" w:cs="Times New Roman"/>
          <w:color w:val="000000" w:themeColor="text1"/>
          <w:sz w:val="28"/>
          <w:szCs w:val="28"/>
          <w:lang w:val="de-DE"/>
        </w:rPr>
        <w:t>58</w:t>
      </w:r>
      <w:r w:rsidRPr="009F78FF">
        <w:rPr>
          <w:rFonts w:ascii="Times New Roman" w:hAnsi="Times New Roman" w:cs="Times New Roman"/>
          <w:color w:val="000000" w:themeColor="text1"/>
          <w:sz w:val="28"/>
          <w:szCs w:val="28"/>
          <w:lang w:val="de-DE"/>
        </w:rPr>
        <w:t>].</w:t>
      </w:r>
    </w:p>
    <w:p w14:paraId="69AFD9FE" w14:textId="5C9A114D" w:rsidR="00A00ACE" w:rsidRDefault="00021AB8" w:rsidP="00D657E0">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Die Analyse fortsetzend, sind </w:t>
      </w:r>
      <w:r w:rsidR="00A00ACE" w:rsidRPr="00937ED5">
        <w:rPr>
          <w:rFonts w:ascii="Times New Roman" w:hAnsi="Times New Roman" w:cs="Times New Roman"/>
          <w:sz w:val="28"/>
          <w:szCs w:val="28"/>
          <w:lang w:val="de-DE"/>
        </w:rPr>
        <w:t xml:space="preserve">sprachliche Besonderheiten </w:t>
      </w:r>
      <w:r>
        <w:rPr>
          <w:rFonts w:ascii="Times New Roman" w:hAnsi="Times New Roman" w:cs="Times New Roman"/>
          <w:sz w:val="28"/>
          <w:szCs w:val="28"/>
          <w:lang w:val="de-DE"/>
        </w:rPr>
        <w:t xml:space="preserve">zu </w:t>
      </w:r>
      <w:r w:rsidR="00A00ACE" w:rsidRPr="00937ED5">
        <w:rPr>
          <w:rFonts w:ascii="Times New Roman" w:hAnsi="Times New Roman" w:cs="Times New Roman"/>
          <w:sz w:val="28"/>
          <w:szCs w:val="28"/>
          <w:lang w:val="de-DE"/>
        </w:rPr>
        <w:t xml:space="preserve">beschreiben. Es ist festzuhalten, dass lexikalische Merkmale nur das Vorhandensein eines umweltorientierten Wortschatzes umfassen, insbesondere </w:t>
      </w:r>
      <w:r w:rsidR="00A00ACE">
        <w:rPr>
          <w:rFonts w:ascii="Times New Roman" w:hAnsi="Times New Roman" w:cs="Times New Roman"/>
          <w:sz w:val="28"/>
          <w:szCs w:val="28"/>
          <w:lang w:val="de-DE"/>
        </w:rPr>
        <w:t xml:space="preserve">die </w:t>
      </w:r>
      <w:r w:rsidR="00A00ACE" w:rsidRPr="00937ED5">
        <w:rPr>
          <w:rFonts w:ascii="Times New Roman" w:hAnsi="Times New Roman" w:cs="Times New Roman"/>
          <w:sz w:val="28"/>
          <w:szCs w:val="28"/>
          <w:lang w:val="de-DE"/>
        </w:rPr>
        <w:t>Wörter</w:t>
      </w:r>
      <w:r w:rsidR="00A00ACE">
        <w:rPr>
          <w:rFonts w:ascii="Times New Roman" w:hAnsi="Times New Roman" w:cs="Times New Roman"/>
          <w:sz w:val="28"/>
          <w:szCs w:val="28"/>
          <w:lang w:val="de-DE"/>
        </w:rPr>
        <w:t xml:space="preserve"> </w:t>
      </w:r>
      <w:r w:rsidR="00A00ACE" w:rsidRPr="00937ED5">
        <w:rPr>
          <w:rFonts w:ascii="Times New Roman" w:hAnsi="Times New Roman" w:cs="Times New Roman"/>
          <w:i/>
          <w:iCs/>
          <w:sz w:val="28"/>
          <w:szCs w:val="28"/>
          <w:lang w:val="de-DE"/>
        </w:rPr>
        <w:t>Natur</w:t>
      </w:r>
      <w:r w:rsidR="00A00ACE">
        <w:rPr>
          <w:rFonts w:ascii="Times New Roman" w:hAnsi="Times New Roman" w:cs="Times New Roman"/>
          <w:sz w:val="28"/>
          <w:szCs w:val="28"/>
          <w:lang w:val="de-DE"/>
        </w:rPr>
        <w:t xml:space="preserve">, </w:t>
      </w:r>
      <w:r w:rsidR="00A00ACE" w:rsidRPr="00937ED5">
        <w:rPr>
          <w:rFonts w:ascii="Times New Roman" w:hAnsi="Times New Roman" w:cs="Times New Roman"/>
          <w:i/>
          <w:iCs/>
          <w:sz w:val="28"/>
          <w:szCs w:val="28"/>
          <w:lang w:val="de-DE"/>
        </w:rPr>
        <w:t>Umwelt</w:t>
      </w:r>
      <w:r w:rsidR="00A00ACE">
        <w:rPr>
          <w:rFonts w:ascii="Times New Roman" w:hAnsi="Times New Roman" w:cs="Times New Roman"/>
          <w:sz w:val="28"/>
          <w:szCs w:val="28"/>
          <w:lang w:val="de-DE"/>
        </w:rPr>
        <w:t xml:space="preserve">, </w:t>
      </w:r>
      <w:r w:rsidR="00A00ACE" w:rsidRPr="00937ED5">
        <w:rPr>
          <w:rFonts w:ascii="Times New Roman" w:hAnsi="Times New Roman" w:cs="Times New Roman"/>
          <w:i/>
          <w:iCs/>
          <w:sz w:val="28"/>
          <w:szCs w:val="28"/>
          <w:lang w:val="de-DE"/>
        </w:rPr>
        <w:t>erneuerbare Energie</w:t>
      </w:r>
      <w:r w:rsidR="00A00ACE">
        <w:rPr>
          <w:rFonts w:ascii="Times New Roman" w:hAnsi="Times New Roman" w:cs="Times New Roman"/>
          <w:sz w:val="28"/>
          <w:szCs w:val="28"/>
          <w:lang w:val="de-DE"/>
        </w:rPr>
        <w:t xml:space="preserve"> und </w:t>
      </w:r>
      <w:r w:rsidR="00A00ACE" w:rsidRPr="00937ED5">
        <w:rPr>
          <w:rFonts w:ascii="Times New Roman" w:hAnsi="Times New Roman" w:cs="Times New Roman"/>
          <w:i/>
          <w:iCs/>
          <w:sz w:val="28"/>
          <w:szCs w:val="28"/>
          <w:lang w:val="de-DE"/>
        </w:rPr>
        <w:t>Klimaschutz</w:t>
      </w:r>
      <w:r w:rsidR="00A00ACE">
        <w:rPr>
          <w:rFonts w:ascii="Times New Roman" w:hAnsi="Times New Roman" w:cs="Times New Roman"/>
          <w:sz w:val="28"/>
          <w:szCs w:val="28"/>
          <w:lang w:val="de-DE"/>
        </w:rPr>
        <w:t xml:space="preserve">. </w:t>
      </w:r>
      <w:r w:rsidR="00A00ACE" w:rsidRPr="00937ED5">
        <w:rPr>
          <w:rFonts w:ascii="Times New Roman" w:hAnsi="Times New Roman" w:cs="Times New Roman"/>
          <w:sz w:val="28"/>
          <w:szCs w:val="28"/>
          <w:lang w:val="de-DE"/>
        </w:rPr>
        <w:t xml:space="preserve">Sie weisen darauf hin, dass die Anzeige in die Liste der </w:t>
      </w:r>
      <w:r w:rsidR="00A00ACE">
        <w:rPr>
          <w:rFonts w:ascii="Times New Roman" w:hAnsi="Times New Roman" w:cs="Times New Roman"/>
          <w:sz w:val="28"/>
          <w:szCs w:val="28"/>
          <w:lang w:val="de-DE"/>
        </w:rPr>
        <w:t>„</w:t>
      </w:r>
      <w:r w:rsidR="00A00ACE" w:rsidRPr="00937ED5">
        <w:rPr>
          <w:rFonts w:ascii="Times New Roman" w:hAnsi="Times New Roman" w:cs="Times New Roman"/>
          <w:sz w:val="28"/>
          <w:szCs w:val="28"/>
          <w:lang w:val="de-DE"/>
        </w:rPr>
        <w:t>grünen</w:t>
      </w:r>
      <w:r w:rsidR="00A00ACE">
        <w:rPr>
          <w:rFonts w:ascii="Times New Roman" w:hAnsi="Times New Roman" w:cs="Times New Roman"/>
          <w:sz w:val="28"/>
          <w:szCs w:val="28"/>
          <w:lang w:val="de-DE"/>
        </w:rPr>
        <w:t>“</w:t>
      </w:r>
      <w:r w:rsidR="00A00ACE" w:rsidRPr="00937ED5">
        <w:rPr>
          <w:rFonts w:ascii="Times New Roman" w:hAnsi="Times New Roman" w:cs="Times New Roman"/>
          <w:sz w:val="28"/>
          <w:szCs w:val="28"/>
          <w:lang w:val="de-DE"/>
        </w:rPr>
        <w:t xml:space="preserve"> </w:t>
      </w:r>
      <w:r w:rsidR="00A00ACE">
        <w:rPr>
          <w:rFonts w:ascii="Times New Roman" w:hAnsi="Times New Roman" w:cs="Times New Roman"/>
          <w:sz w:val="28"/>
          <w:szCs w:val="28"/>
          <w:lang w:val="de-DE"/>
        </w:rPr>
        <w:t xml:space="preserve">Werbung </w:t>
      </w:r>
      <w:r w:rsidR="00A00ACE" w:rsidRPr="00937ED5">
        <w:rPr>
          <w:rFonts w:ascii="Times New Roman" w:hAnsi="Times New Roman" w:cs="Times New Roman"/>
          <w:sz w:val="28"/>
          <w:szCs w:val="28"/>
          <w:lang w:val="de-DE"/>
        </w:rPr>
        <w:t xml:space="preserve">einzuordnen ist, da das Unternehmen den </w:t>
      </w:r>
      <w:r w:rsidR="00A00ACE">
        <w:rPr>
          <w:rFonts w:ascii="Times New Roman" w:hAnsi="Times New Roman" w:cs="Times New Roman"/>
          <w:sz w:val="28"/>
          <w:szCs w:val="28"/>
          <w:lang w:val="de-DE"/>
        </w:rPr>
        <w:t xml:space="preserve">Umweltschutz </w:t>
      </w:r>
      <w:r w:rsidR="00A00ACE" w:rsidRPr="00937ED5">
        <w:rPr>
          <w:rFonts w:ascii="Times New Roman" w:hAnsi="Times New Roman" w:cs="Times New Roman"/>
          <w:sz w:val="28"/>
          <w:szCs w:val="28"/>
          <w:lang w:val="de-DE"/>
        </w:rPr>
        <w:t xml:space="preserve">anstrebt. </w:t>
      </w:r>
      <w:r w:rsidR="00A00ACE" w:rsidRPr="00C4501F">
        <w:rPr>
          <w:rFonts w:ascii="Times New Roman" w:hAnsi="Times New Roman" w:cs="Times New Roman"/>
          <w:sz w:val="28"/>
          <w:szCs w:val="28"/>
          <w:lang w:val="de-DE"/>
        </w:rPr>
        <w:t xml:space="preserve">Wichtig ist hier auch das Auftreten von aussagekräftigen Adjektiven, wie </w:t>
      </w:r>
      <w:r w:rsidR="00A00ACE" w:rsidRPr="00C4501F">
        <w:rPr>
          <w:rFonts w:ascii="Times New Roman" w:hAnsi="Times New Roman" w:cs="Times New Roman"/>
          <w:i/>
          <w:iCs/>
          <w:sz w:val="28"/>
          <w:szCs w:val="28"/>
          <w:lang w:val="de-DE"/>
        </w:rPr>
        <w:t>einfach</w:t>
      </w:r>
      <w:r w:rsidR="00A00ACE">
        <w:rPr>
          <w:rFonts w:ascii="Times New Roman" w:hAnsi="Times New Roman" w:cs="Times New Roman"/>
          <w:sz w:val="28"/>
          <w:szCs w:val="28"/>
          <w:lang w:val="de-DE"/>
        </w:rPr>
        <w:t xml:space="preserve"> und </w:t>
      </w:r>
      <w:r w:rsidR="00A00ACE" w:rsidRPr="00C4501F">
        <w:rPr>
          <w:rFonts w:ascii="Times New Roman" w:hAnsi="Times New Roman" w:cs="Times New Roman"/>
          <w:i/>
          <w:iCs/>
          <w:sz w:val="28"/>
          <w:szCs w:val="28"/>
          <w:lang w:val="de-DE"/>
        </w:rPr>
        <w:t>ganz</w:t>
      </w:r>
      <w:r w:rsidR="00A00ACE">
        <w:rPr>
          <w:rFonts w:ascii="Times New Roman" w:hAnsi="Times New Roman" w:cs="Times New Roman"/>
          <w:sz w:val="28"/>
          <w:szCs w:val="28"/>
          <w:lang w:val="de-DE"/>
        </w:rPr>
        <w:t xml:space="preserve"> (in ganz Deutschland)</w:t>
      </w:r>
      <w:r w:rsidR="00A00ACE" w:rsidRPr="00C4501F">
        <w:rPr>
          <w:rFonts w:ascii="Times New Roman" w:hAnsi="Times New Roman" w:cs="Times New Roman"/>
          <w:sz w:val="28"/>
          <w:szCs w:val="28"/>
          <w:lang w:val="de-DE"/>
        </w:rPr>
        <w:t xml:space="preserve">. Sie verstärken die Botschaft des Anzeigentextes und beeinflussen die emotionale Wahrnehmung der Werbung. </w:t>
      </w:r>
    </w:p>
    <w:p w14:paraId="1A4AD272" w14:textId="77777777" w:rsidR="00A00ACE" w:rsidRDefault="00A00ACE" w:rsidP="00D657E0">
      <w:pPr>
        <w:spacing w:line="360" w:lineRule="auto"/>
        <w:ind w:firstLine="709"/>
        <w:jc w:val="both"/>
        <w:rPr>
          <w:rFonts w:ascii="Times New Roman" w:hAnsi="Times New Roman" w:cs="Times New Roman"/>
          <w:sz w:val="28"/>
          <w:szCs w:val="28"/>
          <w:lang w:val="de-DE"/>
        </w:rPr>
      </w:pPr>
      <w:r w:rsidRPr="00C4501F">
        <w:rPr>
          <w:rFonts w:ascii="Times New Roman" w:hAnsi="Times New Roman" w:cs="Times New Roman"/>
          <w:sz w:val="28"/>
          <w:szCs w:val="28"/>
          <w:lang w:val="de-DE"/>
        </w:rPr>
        <w:t xml:space="preserve">Im Folgenden werden die Besonderheiten der Syntax beschrieben. Der Haupttext des vorliegenden Beispiels enthält also 3 vollständige Sätze, im Gegenteil zum ersten Beispiel, wo nur elliptische Konstruktionen zu sehen </w:t>
      </w:r>
      <w:r>
        <w:rPr>
          <w:rFonts w:ascii="Times New Roman" w:hAnsi="Times New Roman" w:cs="Times New Roman"/>
          <w:sz w:val="28"/>
          <w:szCs w:val="28"/>
          <w:lang w:val="de-DE"/>
        </w:rPr>
        <w:t>sind</w:t>
      </w:r>
      <w:r w:rsidRPr="00C4501F">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981F49">
        <w:rPr>
          <w:rFonts w:ascii="Times New Roman" w:hAnsi="Times New Roman" w:cs="Times New Roman"/>
          <w:sz w:val="28"/>
          <w:szCs w:val="28"/>
          <w:lang w:val="de-DE"/>
        </w:rPr>
        <w:t xml:space="preserve">Eine weitere Besonderheit ist die Aufforderung zum Handeln in Form eines Imperativs, der zu weiteren Gesprächen mit der Bank aufrufen lässt. </w:t>
      </w:r>
    </w:p>
    <w:p w14:paraId="5D4EE501" w14:textId="412618C8" w:rsidR="00C33F2B" w:rsidRPr="00433C35" w:rsidRDefault="00D01222" w:rsidP="0077471F">
      <w:pPr>
        <w:spacing w:line="360" w:lineRule="auto"/>
        <w:ind w:firstLine="709"/>
        <w:jc w:val="both"/>
        <w:rPr>
          <w:rFonts w:ascii="Times New Roman" w:hAnsi="Times New Roman" w:cs="Times New Roman"/>
          <w:sz w:val="28"/>
          <w:szCs w:val="28"/>
          <w:lang w:val="de-DE"/>
        </w:rPr>
      </w:pPr>
      <w:r w:rsidRPr="00433C35">
        <w:rPr>
          <w:rFonts w:ascii="Times New Roman" w:hAnsi="Times New Roman" w:cs="Times New Roman"/>
          <w:sz w:val="28"/>
          <w:szCs w:val="28"/>
          <w:lang w:val="de-DE"/>
        </w:rPr>
        <w:lastRenderedPageBreak/>
        <w:t xml:space="preserve">Was den illustrativen Teil betrifft, umfasst er das Foto mit einer auf dem Baum sitzenden Frau, die dabei etwas liest, das ikonische Zeichen, das auf die Verbindung zwischen der Natur und dem technischen Fortschritt verweist, sowie das Logo der Bank. Das Foto nimmt die Hälfte der Werbeanzeige ein und enthält die Elemente der Natur, sowie eine Frau mit dem Tablett, indem gezeigt wird, dass </w:t>
      </w:r>
      <w:r w:rsidR="005D19A5" w:rsidRPr="00433C35">
        <w:rPr>
          <w:rFonts w:ascii="Times New Roman" w:hAnsi="Times New Roman" w:cs="Times New Roman"/>
          <w:sz w:val="28"/>
          <w:szCs w:val="28"/>
          <w:lang w:val="de-DE"/>
        </w:rPr>
        <w:t xml:space="preserve">es einfach ist, in Kontakt mit der Natur zu bleiben. Der Zusammenhang der Natur und dem Fortschritt wird zusätzlich mittels des Zeichens dargestellt, nämlich mittels der Kombination der Blätter, die ein Symbol für die Natur sind, und des Steckers, der ein Symbol für Technologie und Entwicklung ist. Bemerkenswert sind auch die in der Anzeige verwendeten Farben. Es gibt einen kleinen Anteil an Grün im Foto, aber die Hauptfarben sind Rot und Weiß, da dies die Hauptfarben der Sparkasse sind. Wie bereits erwähnt, ist Rot eine Akzentfarbe, die Aufmerksamkeit erregt und zum Kauf anregt. </w:t>
      </w:r>
    </w:p>
    <w:p w14:paraId="02FF6160" w14:textId="12E557AB" w:rsidR="0077471F" w:rsidRPr="00433C35" w:rsidRDefault="0077471F" w:rsidP="0077471F">
      <w:pPr>
        <w:spacing w:line="360" w:lineRule="auto"/>
        <w:ind w:firstLine="709"/>
        <w:jc w:val="both"/>
        <w:rPr>
          <w:rFonts w:ascii="Times New Roman" w:hAnsi="Times New Roman" w:cs="Times New Roman"/>
          <w:sz w:val="28"/>
          <w:szCs w:val="28"/>
          <w:lang w:val="de-DE"/>
        </w:rPr>
      </w:pPr>
      <w:r w:rsidRPr="00433C35">
        <w:rPr>
          <w:rFonts w:ascii="Times New Roman" w:hAnsi="Times New Roman" w:cs="Times New Roman"/>
          <w:sz w:val="28"/>
          <w:szCs w:val="28"/>
          <w:lang w:val="de-DE"/>
        </w:rPr>
        <w:t xml:space="preserve">Sprache-Bild-Relation entspricht in diesem Beispiel dem informationsbezogenen Muster und zwar, der Elaboration und der Extension. In dem Fall der Elaboration illustriert das Foto die Information in der Schlagzeile, dass Natur zu genießen einfach ist. In dem Fall der Extension erweitert das ikonische Zeichen den Sinn des sprachlichen Teils, indem eine neue Bedeutung vorkommt, dass die Verbindung der Natur und des Fortschritts möglich und erreichbar ist. </w:t>
      </w:r>
    </w:p>
    <w:p w14:paraId="51A592E9" w14:textId="77777777" w:rsidR="0011469F" w:rsidRPr="00433C35" w:rsidRDefault="00C33F2B" w:rsidP="00C33F2B">
      <w:pPr>
        <w:spacing w:line="360" w:lineRule="auto"/>
        <w:ind w:firstLine="709"/>
        <w:jc w:val="both"/>
        <w:rPr>
          <w:rFonts w:ascii="Times New Roman" w:hAnsi="Times New Roman" w:cs="Times New Roman"/>
          <w:sz w:val="28"/>
          <w:szCs w:val="28"/>
          <w:lang w:val="de-DE"/>
        </w:rPr>
      </w:pPr>
      <w:r w:rsidRPr="00433C35">
        <w:rPr>
          <w:rFonts w:ascii="Times New Roman" w:hAnsi="Times New Roman" w:cs="Times New Roman"/>
          <w:sz w:val="28"/>
          <w:szCs w:val="28"/>
          <w:lang w:val="de-DE"/>
        </w:rPr>
        <w:t>Weiter werden die wichtigsten Analyseschritte in der Tabelle zusammengefasst:</w:t>
      </w:r>
      <w:r w:rsidR="0011469F" w:rsidRPr="00433C35">
        <w:rPr>
          <w:rFonts w:ascii="Times New Roman" w:hAnsi="Times New Roman" w:cs="Times New Roman"/>
          <w:sz w:val="28"/>
          <w:szCs w:val="28"/>
          <w:lang w:val="de-DE"/>
        </w:rPr>
        <w:t xml:space="preserve"> </w:t>
      </w:r>
    </w:p>
    <w:p w14:paraId="59E29C8A" w14:textId="3C101436" w:rsidR="00C33F2B" w:rsidRPr="00433C35" w:rsidRDefault="0011469F" w:rsidP="0011469F">
      <w:pPr>
        <w:spacing w:line="360" w:lineRule="auto"/>
        <w:ind w:firstLine="708"/>
        <w:rPr>
          <w:rFonts w:ascii="Times New Roman" w:hAnsi="Times New Roman" w:cs="Times New Roman"/>
        </w:rPr>
      </w:pPr>
      <w:r w:rsidRPr="00433C35">
        <w:rPr>
          <w:rFonts w:ascii="Times New Roman" w:hAnsi="Times New Roman" w:cs="Times New Roman"/>
          <w:lang w:val="de-DE"/>
        </w:rPr>
        <w:t xml:space="preserve">Tabelle 7. Ergebnisse der Beispielanalyse </w:t>
      </w:r>
      <w:r w:rsidRPr="00433C35">
        <w:rPr>
          <w:rFonts w:ascii="Times New Roman" w:hAnsi="Times New Roman" w:cs="Times New Roman"/>
        </w:rPr>
        <w:t>3</w:t>
      </w:r>
      <w:r w:rsidR="00C33F2B" w:rsidRPr="00433C35">
        <w:rPr>
          <w:rFonts w:ascii="Times New Roman" w:hAnsi="Times New Roman" w:cs="Times New Roman"/>
          <w:sz w:val="28"/>
          <w:szCs w:val="28"/>
          <w:lang w:val="de-DE"/>
        </w:rPr>
        <w:t xml:space="preserve"> </w:t>
      </w:r>
    </w:p>
    <w:tbl>
      <w:tblPr>
        <w:tblStyle w:val="Tabellenraster"/>
        <w:tblW w:w="0" w:type="auto"/>
        <w:tblLook w:val="04A0" w:firstRow="1" w:lastRow="0" w:firstColumn="1" w:lastColumn="0" w:noHBand="0" w:noVBand="1"/>
      </w:tblPr>
      <w:tblGrid>
        <w:gridCol w:w="2535"/>
        <w:gridCol w:w="1323"/>
        <w:gridCol w:w="1175"/>
        <w:gridCol w:w="548"/>
        <w:gridCol w:w="810"/>
        <w:gridCol w:w="994"/>
        <w:gridCol w:w="1631"/>
      </w:tblGrid>
      <w:tr w:rsidR="00C33F2B" w:rsidRPr="0011469F" w14:paraId="2D5F7B15" w14:textId="77777777" w:rsidTr="0077471F">
        <w:trPr>
          <w:trHeight w:val="226"/>
        </w:trPr>
        <w:tc>
          <w:tcPr>
            <w:tcW w:w="2547" w:type="dxa"/>
            <w:vMerge w:val="restart"/>
          </w:tcPr>
          <w:p w14:paraId="6E7CD5DE" w14:textId="77777777" w:rsidR="00C33F2B" w:rsidRPr="0011469F" w:rsidRDefault="00C33F2B" w:rsidP="00CE0804">
            <w:pPr>
              <w:spacing w:line="360" w:lineRule="auto"/>
              <w:rPr>
                <w:rFonts w:ascii="Times New Roman" w:hAnsi="Times New Roman" w:cs="Times New Roman"/>
                <w:b/>
                <w:bCs/>
                <w:lang w:val="de-DE"/>
              </w:rPr>
            </w:pPr>
            <w:r w:rsidRPr="0011469F">
              <w:rPr>
                <w:rFonts w:ascii="Times New Roman" w:hAnsi="Times New Roman" w:cs="Times New Roman"/>
                <w:b/>
                <w:bCs/>
                <w:lang w:val="de-DE"/>
              </w:rPr>
              <w:t>Rahmenbedingungen</w:t>
            </w:r>
          </w:p>
        </w:tc>
        <w:tc>
          <w:tcPr>
            <w:tcW w:w="3796" w:type="dxa"/>
            <w:gridSpan w:val="4"/>
          </w:tcPr>
          <w:p w14:paraId="46258794" w14:textId="77777777" w:rsidR="00C33F2B" w:rsidRPr="0011469F" w:rsidRDefault="00C33F2B" w:rsidP="00CE0804">
            <w:pPr>
              <w:spacing w:line="360" w:lineRule="auto"/>
              <w:rPr>
                <w:rFonts w:ascii="Times New Roman" w:hAnsi="Times New Roman" w:cs="Times New Roman"/>
                <w:b/>
                <w:bCs/>
                <w:lang w:val="de-DE"/>
              </w:rPr>
            </w:pPr>
            <w:r w:rsidRPr="0011469F">
              <w:rPr>
                <w:rFonts w:ascii="Times New Roman" w:hAnsi="Times New Roman" w:cs="Times New Roman"/>
                <w:b/>
                <w:bCs/>
                <w:lang w:val="de-DE"/>
              </w:rPr>
              <w:t>Wo wird geworben?</w:t>
            </w:r>
          </w:p>
        </w:tc>
        <w:tc>
          <w:tcPr>
            <w:tcW w:w="2673" w:type="dxa"/>
            <w:gridSpan w:val="2"/>
          </w:tcPr>
          <w:p w14:paraId="28CF2231" w14:textId="77777777" w:rsidR="00C33F2B" w:rsidRPr="0011469F" w:rsidRDefault="00C33F2B" w:rsidP="00CE0804">
            <w:pPr>
              <w:spacing w:line="360" w:lineRule="auto"/>
              <w:rPr>
                <w:rFonts w:ascii="Times New Roman" w:hAnsi="Times New Roman" w:cs="Times New Roman"/>
                <w:b/>
                <w:bCs/>
                <w:lang w:val="de-DE"/>
              </w:rPr>
            </w:pPr>
            <w:r w:rsidRPr="0011469F">
              <w:rPr>
                <w:rFonts w:ascii="Times New Roman" w:hAnsi="Times New Roman" w:cs="Times New Roman"/>
                <w:b/>
                <w:bCs/>
                <w:lang w:val="de-DE"/>
              </w:rPr>
              <w:t>Was wird beworben?</w:t>
            </w:r>
          </w:p>
        </w:tc>
      </w:tr>
      <w:tr w:rsidR="00C33F2B" w:rsidRPr="0011469F" w14:paraId="0A2A5F0B" w14:textId="77777777" w:rsidTr="0077471F">
        <w:trPr>
          <w:trHeight w:val="250"/>
        </w:trPr>
        <w:tc>
          <w:tcPr>
            <w:tcW w:w="2547" w:type="dxa"/>
            <w:vMerge/>
          </w:tcPr>
          <w:p w14:paraId="4301A0D5" w14:textId="77777777" w:rsidR="00C33F2B" w:rsidRPr="0011469F" w:rsidRDefault="00C33F2B" w:rsidP="00CE0804">
            <w:pPr>
              <w:spacing w:line="360" w:lineRule="auto"/>
              <w:ind w:firstLine="709"/>
              <w:rPr>
                <w:rFonts w:ascii="Times New Roman" w:hAnsi="Times New Roman" w:cs="Times New Roman"/>
                <w:lang w:val="de-DE"/>
              </w:rPr>
            </w:pPr>
          </w:p>
        </w:tc>
        <w:tc>
          <w:tcPr>
            <w:tcW w:w="3796" w:type="dxa"/>
            <w:gridSpan w:val="4"/>
          </w:tcPr>
          <w:p w14:paraId="3083DACE" w14:textId="55E20272"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Das Magazin der bayerischen Grünen05.2019</w:t>
            </w:r>
          </w:p>
        </w:tc>
        <w:tc>
          <w:tcPr>
            <w:tcW w:w="2673" w:type="dxa"/>
            <w:gridSpan w:val="2"/>
          </w:tcPr>
          <w:p w14:paraId="4D6DD8FE" w14:textId="4C84BC96"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 xml:space="preserve">Dienstleistungen der Sparkasse </w:t>
            </w:r>
          </w:p>
        </w:tc>
      </w:tr>
      <w:tr w:rsidR="00C33F2B" w:rsidRPr="0011469F" w14:paraId="3BF58CD8" w14:textId="77777777" w:rsidTr="0077471F">
        <w:trPr>
          <w:trHeight w:val="275"/>
        </w:trPr>
        <w:tc>
          <w:tcPr>
            <w:tcW w:w="2547" w:type="dxa"/>
            <w:vMerge w:val="restart"/>
          </w:tcPr>
          <w:p w14:paraId="168CE983" w14:textId="77777777" w:rsidR="00C33F2B" w:rsidRPr="0011469F" w:rsidRDefault="00C33F2B" w:rsidP="00CE0804">
            <w:pPr>
              <w:spacing w:line="360" w:lineRule="auto"/>
              <w:rPr>
                <w:rFonts w:ascii="Times New Roman" w:hAnsi="Times New Roman" w:cs="Times New Roman"/>
                <w:b/>
                <w:bCs/>
                <w:lang w:val="de-DE"/>
              </w:rPr>
            </w:pPr>
            <w:r w:rsidRPr="0011469F">
              <w:rPr>
                <w:rFonts w:ascii="Times New Roman" w:hAnsi="Times New Roman" w:cs="Times New Roman"/>
                <w:b/>
                <w:bCs/>
                <w:lang w:val="de-DE"/>
              </w:rPr>
              <w:t>Struktur</w:t>
            </w:r>
          </w:p>
        </w:tc>
        <w:tc>
          <w:tcPr>
            <w:tcW w:w="1206" w:type="dxa"/>
          </w:tcPr>
          <w:p w14:paraId="36E70921" w14:textId="77777777"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Schlagzeile</w:t>
            </w:r>
          </w:p>
        </w:tc>
        <w:tc>
          <w:tcPr>
            <w:tcW w:w="1204" w:type="dxa"/>
          </w:tcPr>
          <w:p w14:paraId="5855F5DA" w14:textId="77777777"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Slogan</w:t>
            </w:r>
          </w:p>
        </w:tc>
        <w:tc>
          <w:tcPr>
            <w:tcW w:w="1386" w:type="dxa"/>
            <w:gridSpan w:val="2"/>
          </w:tcPr>
          <w:p w14:paraId="74C5953E" w14:textId="77777777"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Fließtext</w:t>
            </w:r>
          </w:p>
        </w:tc>
        <w:tc>
          <w:tcPr>
            <w:tcW w:w="1030" w:type="dxa"/>
          </w:tcPr>
          <w:p w14:paraId="5AFB5EB0" w14:textId="77777777"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Bild</w:t>
            </w:r>
          </w:p>
        </w:tc>
        <w:tc>
          <w:tcPr>
            <w:tcW w:w="1643" w:type="dxa"/>
          </w:tcPr>
          <w:p w14:paraId="786C66D1" w14:textId="77777777"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Besondere</w:t>
            </w:r>
          </w:p>
          <w:p w14:paraId="71B15ACE" w14:textId="77777777"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Textelemente</w:t>
            </w:r>
          </w:p>
        </w:tc>
      </w:tr>
      <w:tr w:rsidR="00C33F2B" w:rsidRPr="0011469F" w14:paraId="3ECA65E4" w14:textId="77777777" w:rsidTr="0077471F">
        <w:trPr>
          <w:trHeight w:val="213"/>
        </w:trPr>
        <w:tc>
          <w:tcPr>
            <w:tcW w:w="2547" w:type="dxa"/>
            <w:vMerge/>
          </w:tcPr>
          <w:p w14:paraId="5629059F" w14:textId="77777777" w:rsidR="00C33F2B" w:rsidRPr="0011469F" w:rsidRDefault="00C33F2B" w:rsidP="00CE0804">
            <w:pPr>
              <w:spacing w:line="360" w:lineRule="auto"/>
              <w:ind w:firstLine="709"/>
              <w:rPr>
                <w:rFonts w:ascii="Times New Roman" w:hAnsi="Times New Roman" w:cs="Times New Roman"/>
                <w:lang w:val="de-DE"/>
              </w:rPr>
            </w:pPr>
          </w:p>
        </w:tc>
        <w:tc>
          <w:tcPr>
            <w:tcW w:w="1206" w:type="dxa"/>
          </w:tcPr>
          <w:p w14:paraId="7EC985B7" w14:textId="77777777" w:rsidR="00C33F2B" w:rsidRPr="0011469F" w:rsidRDefault="00C33F2B" w:rsidP="00CE0804">
            <w:pPr>
              <w:spacing w:line="360" w:lineRule="auto"/>
              <w:rPr>
                <w:rFonts w:ascii="Times New Roman" w:hAnsi="Times New Roman" w:cs="Times New Roman"/>
              </w:rPr>
            </w:pPr>
            <w:r w:rsidRPr="0011469F">
              <w:rPr>
                <w:rFonts w:ascii="Times New Roman" w:hAnsi="Times New Roman" w:cs="Times New Roman"/>
              </w:rPr>
              <w:t>+</w:t>
            </w:r>
          </w:p>
        </w:tc>
        <w:tc>
          <w:tcPr>
            <w:tcW w:w="1204" w:type="dxa"/>
          </w:tcPr>
          <w:p w14:paraId="141BBF56" w14:textId="77777777" w:rsidR="00C33F2B" w:rsidRPr="0011469F" w:rsidRDefault="00C33F2B" w:rsidP="00CE0804">
            <w:pPr>
              <w:spacing w:line="360" w:lineRule="auto"/>
              <w:rPr>
                <w:rFonts w:ascii="Times New Roman" w:hAnsi="Times New Roman" w:cs="Times New Roman"/>
              </w:rPr>
            </w:pPr>
            <w:r w:rsidRPr="0011469F">
              <w:rPr>
                <w:rFonts w:ascii="Times New Roman" w:hAnsi="Times New Roman" w:cs="Times New Roman"/>
              </w:rPr>
              <w:t>+</w:t>
            </w:r>
          </w:p>
        </w:tc>
        <w:tc>
          <w:tcPr>
            <w:tcW w:w="1386" w:type="dxa"/>
            <w:gridSpan w:val="2"/>
          </w:tcPr>
          <w:p w14:paraId="0787F17B" w14:textId="77777777" w:rsidR="00C33F2B" w:rsidRPr="0011469F" w:rsidRDefault="00C33F2B" w:rsidP="00CE0804">
            <w:pPr>
              <w:spacing w:line="360" w:lineRule="auto"/>
              <w:rPr>
                <w:rFonts w:ascii="Times New Roman" w:hAnsi="Times New Roman" w:cs="Times New Roman"/>
              </w:rPr>
            </w:pPr>
            <w:r w:rsidRPr="0011469F">
              <w:rPr>
                <w:rFonts w:ascii="Times New Roman" w:hAnsi="Times New Roman" w:cs="Times New Roman"/>
              </w:rPr>
              <w:t>+</w:t>
            </w:r>
          </w:p>
        </w:tc>
        <w:tc>
          <w:tcPr>
            <w:tcW w:w="1030" w:type="dxa"/>
          </w:tcPr>
          <w:p w14:paraId="0547A7BF" w14:textId="77777777" w:rsidR="00C33F2B" w:rsidRPr="0011469F" w:rsidRDefault="00C33F2B" w:rsidP="00CE0804">
            <w:pPr>
              <w:spacing w:line="360" w:lineRule="auto"/>
              <w:rPr>
                <w:rFonts w:ascii="Times New Roman" w:hAnsi="Times New Roman" w:cs="Times New Roman"/>
              </w:rPr>
            </w:pPr>
            <w:r w:rsidRPr="0011469F">
              <w:rPr>
                <w:rFonts w:ascii="Times New Roman" w:hAnsi="Times New Roman" w:cs="Times New Roman"/>
              </w:rPr>
              <w:t>+</w:t>
            </w:r>
          </w:p>
        </w:tc>
        <w:tc>
          <w:tcPr>
            <w:tcW w:w="1643" w:type="dxa"/>
          </w:tcPr>
          <w:p w14:paraId="28FAF65F" w14:textId="77777777" w:rsidR="00C33F2B" w:rsidRPr="0011469F" w:rsidRDefault="00C33F2B" w:rsidP="00CE0804">
            <w:pPr>
              <w:spacing w:line="360" w:lineRule="auto"/>
              <w:rPr>
                <w:rFonts w:ascii="Times New Roman" w:hAnsi="Times New Roman" w:cs="Times New Roman"/>
              </w:rPr>
            </w:pPr>
            <w:r w:rsidRPr="0011469F">
              <w:rPr>
                <w:rFonts w:ascii="Times New Roman" w:hAnsi="Times New Roman" w:cs="Times New Roman"/>
              </w:rPr>
              <w:t>+</w:t>
            </w:r>
          </w:p>
        </w:tc>
      </w:tr>
      <w:tr w:rsidR="00C33F2B" w:rsidRPr="0011469F" w14:paraId="064F5363" w14:textId="77777777" w:rsidTr="0077471F">
        <w:trPr>
          <w:trHeight w:val="438"/>
        </w:trPr>
        <w:tc>
          <w:tcPr>
            <w:tcW w:w="2547" w:type="dxa"/>
            <w:vMerge w:val="restart"/>
          </w:tcPr>
          <w:p w14:paraId="75B3AB53" w14:textId="77777777" w:rsidR="00C33F2B" w:rsidRPr="0011469F" w:rsidRDefault="00C33F2B" w:rsidP="00CE0804">
            <w:pPr>
              <w:spacing w:line="360" w:lineRule="auto"/>
              <w:rPr>
                <w:rFonts w:ascii="Times New Roman" w:hAnsi="Times New Roman" w:cs="Times New Roman"/>
                <w:b/>
                <w:bCs/>
                <w:lang w:val="de-DE"/>
              </w:rPr>
            </w:pPr>
            <w:r w:rsidRPr="0011469F">
              <w:rPr>
                <w:rFonts w:ascii="Times New Roman" w:hAnsi="Times New Roman" w:cs="Times New Roman"/>
                <w:b/>
                <w:bCs/>
                <w:lang w:val="de-DE"/>
              </w:rPr>
              <w:lastRenderedPageBreak/>
              <w:t>Sprachliche</w:t>
            </w:r>
          </w:p>
          <w:p w14:paraId="08C084A5" w14:textId="77777777"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b/>
                <w:bCs/>
                <w:lang w:val="de-DE"/>
              </w:rPr>
              <w:t>Besonderheiten</w:t>
            </w:r>
          </w:p>
        </w:tc>
        <w:tc>
          <w:tcPr>
            <w:tcW w:w="2958" w:type="dxa"/>
            <w:gridSpan w:val="3"/>
          </w:tcPr>
          <w:p w14:paraId="5CAD5A39" w14:textId="77777777" w:rsidR="00C33F2B" w:rsidRPr="0011469F" w:rsidRDefault="00C33F2B" w:rsidP="00CE0804">
            <w:pPr>
              <w:spacing w:line="360" w:lineRule="auto"/>
              <w:ind w:firstLine="709"/>
              <w:rPr>
                <w:rFonts w:ascii="Times New Roman" w:hAnsi="Times New Roman" w:cs="Times New Roman"/>
                <w:lang w:val="en-US"/>
              </w:rPr>
            </w:pPr>
            <w:r w:rsidRPr="0011469F">
              <w:rPr>
                <w:rFonts w:ascii="Times New Roman" w:hAnsi="Times New Roman" w:cs="Times New Roman"/>
                <w:lang w:val="en-US"/>
              </w:rPr>
              <w:t>Lexik</w:t>
            </w:r>
          </w:p>
        </w:tc>
        <w:tc>
          <w:tcPr>
            <w:tcW w:w="3511" w:type="dxa"/>
            <w:gridSpan w:val="3"/>
          </w:tcPr>
          <w:p w14:paraId="016B23F6" w14:textId="77777777" w:rsidR="00C33F2B" w:rsidRPr="0011469F" w:rsidRDefault="00C33F2B" w:rsidP="00CE0804">
            <w:pPr>
              <w:spacing w:line="360" w:lineRule="auto"/>
              <w:ind w:firstLine="709"/>
              <w:rPr>
                <w:rFonts w:ascii="Times New Roman" w:hAnsi="Times New Roman" w:cs="Times New Roman"/>
                <w:lang w:val="de-DE"/>
              </w:rPr>
            </w:pPr>
            <w:r w:rsidRPr="0011469F">
              <w:rPr>
                <w:rFonts w:ascii="Times New Roman" w:hAnsi="Times New Roman" w:cs="Times New Roman"/>
                <w:lang w:val="de-DE"/>
              </w:rPr>
              <w:t>Syntaxis</w:t>
            </w:r>
          </w:p>
        </w:tc>
      </w:tr>
      <w:tr w:rsidR="00C33F2B" w:rsidRPr="0011469F" w14:paraId="79301FB6" w14:textId="77777777" w:rsidTr="0077471F">
        <w:trPr>
          <w:trHeight w:val="526"/>
        </w:trPr>
        <w:tc>
          <w:tcPr>
            <w:tcW w:w="2547" w:type="dxa"/>
            <w:vMerge/>
          </w:tcPr>
          <w:p w14:paraId="2C3EA73A" w14:textId="77777777" w:rsidR="00C33F2B" w:rsidRPr="0011469F" w:rsidRDefault="00C33F2B" w:rsidP="00CE0804">
            <w:pPr>
              <w:spacing w:line="360" w:lineRule="auto"/>
              <w:ind w:firstLine="709"/>
              <w:rPr>
                <w:rFonts w:ascii="Times New Roman" w:hAnsi="Times New Roman" w:cs="Times New Roman"/>
                <w:lang w:val="de-DE"/>
              </w:rPr>
            </w:pPr>
          </w:p>
        </w:tc>
        <w:tc>
          <w:tcPr>
            <w:tcW w:w="2958" w:type="dxa"/>
            <w:gridSpan w:val="3"/>
          </w:tcPr>
          <w:p w14:paraId="19A7F6C9" w14:textId="77777777" w:rsidR="00C33F2B" w:rsidRPr="0011469F" w:rsidRDefault="00C33F2B" w:rsidP="00CE0804">
            <w:pPr>
              <w:spacing w:line="360" w:lineRule="auto"/>
              <w:rPr>
                <w:rFonts w:ascii="Times New Roman" w:hAnsi="Times New Roman" w:cs="Times New Roman"/>
                <w:i/>
                <w:iCs/>
                <w:lang w:val="de-DE"/>
              </w:rPr>
            </w:pPr>
            <w:r w:rsidRPr="0011469F">
              <w:rPr>
                <w:rFonts w:ascii="Times New Roman" w:hAnsi="Times New Roman" w:cs="Times New Roman"/>
                <w:lang w:val="de-DE"/>
              </w:rPr>
              <w:t xml:space="preserve">Ökologie bezogene Wörter: </w:t>
            </w:r>
            <w:r w:rsidRPr="0011469F">
              <w:rPr>
                <w:rFonts w:ascii="Times New Roman" w:hAnsi="Times New Roman" w:cs="Times New Roman"/>
                <w:i/>
                <w:iCs/>
                <w:lang w:val="de-DE"/>
              </w:rPr>
              <w:t xml:space="preserve">Natur, Umwelt, erneuerbare Energie und Klimaschutz; </w:t>
            </w:r>
          </w:p>
          <w:p w14:paraId="605D5371" w14:textId="0FFD7BDD"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 xml:space="preserve">aussagekräftige Adjektive: </w:t>
            </w:r>
            <w:r w:rsidRPr="0011469F">
              <w:rPr>
                <w:rFonts w:ascii="Times New Roman" w:hAnsi="Times New Roman" w:cs="Times New Roman"/>
                <w:i/>
                <w:iCs/>
                <w:lang w:val="de-DE"/>
              </w:rPr>
              <w:t>einfach,</w:t>
            </w:r>
            <w:r w:rsidRPr="0011469F">
              <w:rPr>
                <w:rFonts w:ascii="Times New Roman" w:hAnsi="Times New Roman" w:cs="Times New Roman"/>
                <w:lang w:val="de-DE"/>
              </w:rPr>
              <w:t xml:space="preserve"> </w:t>
            </w:r>
            <w:r w:rsidRPr="0011469F">
              <w:rPr>
                <w:rFonts w:ascii="Times New Roman" w:hAnsi="Times New Roman" w:cs="Times New Roman"/>
                <w:i/>
                <w:iCs/>
                <w:lang w:val="de-DE"/>
              </w:rPr>
              <w:t>ganz</w:t>
            </w:r>
          </w:p>
          <w:p w14:paraId="3A83B030" w14:textId="722D754E" w:rsidR="00C33F2B" w:rsidRPr="0011469F" w:rsidRDefault="00C33F2B" w:rsidP="00CE0804">
            <w:pPr>
              <w:spacing w:line="360" w:lineRule="auto"/>
              <w:rPr>
                <w:rFonts w:ascii="Times New Roman" w:hAnsi="Times New Roman" w:cs="Times New Roman"/>
                <w:lang w:val="de-DE"/>
              </w:rPr>
            </w:pPr>
          </w:p>
        </w:tc>
        <w:tc>
          <w:tcPr>
            <w:tcW w:w="3511" w:type="dxa"/>
            <w:gridSpan w:val="3"/>
          </w:tcPr>
          <w:p w14:paraId="7F920B8D" w14:textId="77777777"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Vollständige Sätze;</w:t>
            </w:r>
          </w:p>
          <w:p w14:paraId="6539E5C2" w14:textId="182934AD"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Imperativsatz</w:t>
            </w:r>
          </w:p>
        </w:tc>
      </w:tr>
      <w:tr w:rsidR="00C33F2B" w:rsidRPr="0011469F" w14:paraId="3830B77A" w14:textId="77777777" w:rsidTr="0077471F">
        <w:tc>
          <w:tcPr>
            <w:tcW w:w="2547" w:type="dxa"/>
          </w:tcPr>
          <w:p w14:paraId="463D79F6" w14:textId="77777777" w:rsidR="00C33F2B" w:rsidRPr="0011469F" w:rsidRDefault="00C33F2B" w:rsidP="00CE0804">
            <w:pPr>
              <w:spacing w:line="360" w:lineRule="auto"/>
              <w:rPr>
                <w:rFonts w:ascii="Times New Roman" w:hAnsi="Times New Roman" w:cs="Times New Roman"/>
                <w:b/>
                <w:bCs/>
                <w:lang w:val="de-DE"/>
              </w:rPr>
            </w:pPr>
            <w:r w:rsidRPr="0011469F">
              <w:rPr>
                <w:rFonts w:ascii="Times New Roman" w:hAnsi="Times New Roman" w:cs="Times New Roman"/>
                <w:b/>
                <w:bCs/>
                <w:lang w:val="de-DE"/>
              </w:rPr>
              <w:t>Bildliche</w:t>
            </w:r>
          </w:p>
          <w:p w14:paraId="3F7C9B1F" w14:textId="77777777"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b/>
                <w:bCs/>
                <w:lang w:val="de-DE"/>
              </w:rPr>
              <w:t>Besonderheiten</w:t>
            </w:r>
          </w:p>
        </w:tc>
        <w:tc>
          <w:tcPr>
            <w:tcW w:w="6469" w:type="dxa"/>
            <w:gridSpan w:val="6"/>
          </w:tcPr>
          <w:p w14:paraId="2A57DC6A" w14:textId="6CA51A44"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Foto der auf dem Baum sitzenden Frau;</w:t>
            </w:r>
          </w:p>
          <w:p w14:paraId="7AF72DE2" w14:textId="48BF3926"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Ikonisches Zeichen;</w:t>
            </w:r>
          </w:p>
          <w:p w14:paraId="75DD9267" w14:textId="74F46F2E"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Das Logo der Sparkasse;</w:t>
            </w:r>
          </w:p>
          <w:p w14:paraId="504668D6" w14:textId="0E31F3BC"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lang w:val="de-DE"/>
              </w:rPr>
              <w:t>Farben: Grün, Rot, Weiß</w:t>
            </w:r>
          </w:p>
        </w:tc>
      </w:tr>
      <w:tr w:rsidR="00C33F2B" w:rsidRPr="0011469F" w14:paraId="3F5F3915" w14:textId="77777777" w:rsidTr="0077471F">
        <w:tc>
          <w:tcPr>
            <w:tcW w:w="2547" w:type="dxa"/>
          </w:tcPr>
          <w:p w14:paraId="3FFBA613" w14:textId="77777777" w:rsidR="00C33F2B" w:rsidRPr="0011469F" w:rsidRDefault="00C33F2B" w:rsidP="00CE0804">
            <w:pPr>
              <w:spacing w:line="360" w:lineRule="auto"/>
              <w:rPr>
                <w:rFonts w:ascii="Times New Roman" w:hAnsi="Times New Roman" w:cs="Times New Roman"/>
                <w:b/>
                <w:bCs/>
                <w:lang w:val="de-DE"/>
              </w:rPr>
            </w:pPr>
            <w:r w:rsidRPr="0011469F">
              <w:rPr>
                <w:rFonts w:ascii="Times New Roman" w:hAnsi="Times New Roman" w:cs="Times New Roman"/>
                <w:b/>
                <w:bCs/>
                <w:lang w:val="de-DE"/>
              </w:rPr>
              <w:t>Zusammenspiel</w:t>
            </w:r>
          </w:p>
          <w:p w14:paraId="341F102D" w14:textId="77777777" w:rsidR="00C33F2B" w:rsidRPr="0011469F" w:rsidRDefault="00C33F2B" w:rsidP="00CE0804">
            <w:pPr>
              <w:spacing w:line="360" w:lineRule="auto"/>
              <w:rPr>
                <w:rFonts w:ascii="Times New Roman" w:hAnsi="Times New Roman" w:cs="Times New Roman"/>
                <w:lang w:val="de-DE"/>
              </w:rPr>
            </w:pPr>
            <w:r w:rsidRPr="0011469F">
              <w:rPr>
                <w:rFonts w:ascii="Times New Roman" w:hAnsi="Times New Roman" w:cs="Times New Roman"/>
                <w:b/>
                <w:bCs/>
                <w:lang w:val="de-DE"/>
              </w:rPr>
              <w:t>von sprachlichen und bildlichen Teilen</w:t>
            </w:r>
          </w:p>
        </w:tc>
        <w:tc>
          <w:tcPr>
            <w:tcW w:w="6469" w:type="dxa"/>
            <w:gridSpan w:val="6"/>
          </w:tcPr>
          <w:p w14:paraId="26239D88" w14:textId="1BE221BA" w:rsidR="00C33F2B" w:rsidRPr="0011469F" w:rsidRDefault="00C33F2B" w:rsidP="00CE0804">
            <w:pPr>
              <w:spacing w:line="360" w:lineRule="auto"/>
              <w:rPr>
                <w:rFonts w:ascii="Times New Roman" w:hAnsi="Times New Roman" w:cs="Times New Roman"/>
                <w:lang w:val="tr-TR"/>
              </w:rPr>
            </w:pPr>
            <w:r w:rsidRPr="0011469F">
              <w:rPr>
                <w:rFonts w:ascii="Times New Roman" w:hAnsi="Times New Roman" w:cs="Times New Roman"/>
                <w:lang w:val="de-DE"/>
              </w:rPr>
              <w:t>informationsbezogenes Muster</w:t>
            </w:r>
            <w:r w:rsidR="0077471F" w:rsidRPr="0011469F">
              <w:rPr>
                <w:rFonts w:ascii="Times New Roman" w:hAnsi="Times New Roman" w:cs="Times New Roman"/>
                <w:lang w:val="de-DE"/>
              </w:rPr>
              <w:t>:</w:t>
            </w:r>
            <w:r w:rsidRPr="0011469F">
              <w:rPr>
                <w:rFonts w:ascii="Times New Roman" w:hAnsi="Times New Roman" w:cs="Times New Roman"/>
                <w:lang w:val="de-DE"/>
              </w:rPr>
              <w:t xml:space="preserve"> Elaboration</w:t>
            </w:r>
            <w:r w:rsidR="0077471F" w:rsidRPr="0011469F">
              <w:rPr>
                <w:rFonts w:ascii="Times New Roman" w:hAnsi="Times New Roman" w:cs="Times New Roman"/>
                <w:lang w:val="de-DE"/>
              </w:rPr>
              <w:t>, Extension</w:t>
            </w:r>
          </w:p>
        </w:tc>
      </w:tr>
    </w:tbl>
    <w:p w14:paraId="011D1BE7" w14:textId="77777777" w:rsidR="0011469F" w:rsidRDefault="0011469F" w:rsidP="00121F5B">
      <w:pPr>
        <w:spacing w:line="360" w:lineRule="auto"/>
        <w:ind w:firstLine="708"/>
        <w:jc w:val="both"/>
        <w:rPr>
          <w:rFonts w:ascii="Times New Roman" w:hAnsi="Times New Roman" w:cs="Times New Roman"/>
          <w:sz w:val="28"/>
          <w:szCs w:val="28"/>
          <w:highlight w:val="cyan"/>
          <w:lang w:val="de-DE"/>
        </w:rPr>
      </w:pPr>
    </w:p>
    <w:p w14:paraId="45C563D1" w14:textId="00C783EF" w:rsidR="0077471F" w:rsidRDefault="0077471F" w:rsidP="007E782D">
      <w:pPr>
        <w:spacing w:line="360" w:lineRule="auto"/>
        <w:ind w:firstLine="708"/>
        <w:jc w:val="both"/>
        <w:rPr>
          <w:rFonts w:ascii="Times New Roman" w:hAnsi="Times New Roman" w:cs="Times New Roman"/>
          <w:sz w:val="28"/>
          <w:szCs w:val="28"/>
          <w:lang w:val="de-DE"/>
        </w:rPr>
      </w:pPr>
      <w:r w:rsidRPr="00B746BC">
        <w:rPr>
          <w:rFonts w:ascii="Times New Roman" w:hAnsi="Times New Roman" w:cs="Times New Roman"/>
          <w:sz w:val="28"/>
          <w:szCs w:val="28"/>
          <w:lang w:val="de-DE"/>
        </w:rPr>
        <w:t xml:space="preserve">Der Analyse zufolge, entspricht die „grüne“ Werbeanzeige von der Sparkasse der vollen Struktur der Werbung, weil sie allen Elementen beinhaltet. Der Fließtext der Anzeige enthält nur vollständige Sätze, sowie den Imperativsatz, der </w:t>
      </w:r>
      <w:r w:rsidR="00121F5B" w:rsidRPr="00B746BC">
        <w:rPr>
          <w:rFonts w:ascii="Times New Roman" w:hAnsi="Times New Roman" w:cs="Times New Roman"/>
          <w:sz w:val="28"/>
          <w:szCs w:val="28"/>
          <w:lang w:val="de-DE"/>
        </w:rPr>
        <w:t>zum Handeln anregt. In dieser Werbeanzeige werden sowohl rationale, als auch emotionale Strategie verwendet. Die rationale Strategie wird durch den Text und das ikonische Zeichen manifestiert, das zum Nachdenken über die Verbindung der Natur und den Umweltschutz anregt. Die emotionale Strategie wird durch das Foto, das die Hälfte der Anzeige einnimmt, und durch aussagekräftige Adjektive verwirklicht, die die Emotionen der LeserInnen beeinflussen können. Auf diese Weise können die Dienstleistungen der Bank sowohl der Umwelt helfen als auch den Menschen näher an die Natur bringen.</w:t>
      </w:r>
      <w:r w:rsidR="00121F5B" w:rsidRPr="00121F5B">
        <w:rPr>
          <w:rFonts w:ascii="Times New Roman" w:hAnsi="Times New Roman" w:cs="Times New Roman"/>
          <w:sz w:val="28"/>
          <w:szCs w:val="28"/>
          <w:lang w:val="de-DE"/>
        </w:rPr>
        <w:t xml:space="preserve"> </w:t>
      </w:r>
    </w:p>
    <w:p w14:paraId="111E4193" w14:textId="77777777" w:rsidR="00D43D25" w:rsidRDefault="0011469F" w:rsidP="00D43D25">
      <w:p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ab/>
        <w:t xml:space="preserve">Die integrative Analyse der „grünen“ Werbeanzeigen ergibt, dass es für die ganz unterschiedlichen Waren und Dienstleistungen geworben wird. „Grüne“ Werbeanzeigen sind multimodal, sie verfügen über sprachlichen Teil, der in den meisten Fällen </w:t>
      </w:r>
      <w:r w:rsidR="007E782D">
        <w:rPr>
          <w:rFonts w:ascii="Times New Roman" w:hAnsi="Times New Roman" w:cs="Times New Roman"/>
          <w:sz w:val="28"/>
          <w:szCs w:val="28"/>
          <w:lang w:val="de-DE"/>
        </w:rPr>
        <w:t xml:space="preserve">Rationalität beeinflusst, und über bildlichen Teil, der Emotionen </w:t>
      </w:r>
      <w:r w:rsidR="007E782D">
        <w:rPr>
          <w:rFonts w:ascii="Times New Roman" w:hAnsi="Times New Roman" w:cs="Times New Roman"/>
          <w:sz w:val="28"/>
          <w:szCs w:val="28"/>
          <w:lang w:val="de-DE"/>
        </w:rPr>
        <w:lastRenderedPageBreak/>
        <w:t xml:space="preserve">und Gefühle der LeserInnen appelliert. So enthalten „grüne“ Werbeanzeige rational-emotionale Werbestrategie. </w:t>
      </w:r>
      <w:bookmarkStart w:id="34" w:name="_Toc136345713"/>
    </w:p>
    <w:p w14:paraId="66BB46AA" w14:textId="77777777" w:rsidR="00D43D25" w:rsidRDefault="00D43D25" w:rsidP="00D43D25">
      <w:pPr>
        <w:spacing w:line="360" w:lineRule="auto"/>
        <w:jc w:val="both"/>
        <w:rPr>
          <w:rFonts w:ascii="Times New Roman" w:hAnsi="Times New Roman" w:cs="Times New Roman"/>
          <w:sz w:val="28"/>
          <w:szCs w:val="28"/>
          <w:lang w:val="de-DE"/>
        </w:rPr>
      </w:pPr>
    </w:p>
    <w:p w14:paraId="4FB7C9A1" w14:textId="77777777" w:rsidR="00D43D25" w:rsidRDefault="00D43D25" w:rsidP="00D43D25">
      <w:pPr>
        <w:spacing w:line="360" w:lineRule="auto"/>
        <w:jc w:val="both"/>
        <w:rPr>
          <w:rFonts w:ascii="Times New Roman" w:hAnsi="Times New Roman" w:cs="Times New Roman"/>
          <w:sz w:val="28"/>
          <w:szCs w:val="28"/>
          <w:lang w:val="de-DE"/>
        </w:rPr>
      </w:pPr>
    </w:p>
    <w:p w14:paraId="3552A8CA" w14:textId="77777777" w:rsidR="00D43D25" w:rsidRDefault="00D43D25" w:rsidP="00D43D25">
      <w:pPr>
        <w:spacing w:line="360" w:lineRule="auto"/>
        <w:jc w:val="both"/>
        <w:rPr>
          <w:rFonts w:ascii="Times New Roman" w:hAnsi="Times New Roman" w:cs="Times New Roman"/>
          <w:sz w:val="28"/>
          <w:szCs w:val="28"/>
          <w:lang w:val="de-DE"/>
        </w:rPr>
      </w:pPr>
    </w:p>
    <w:p w14:paraId="18E92E2E" w14:textId="77777777" w:rsidR="00D43D25" w:rsidRDefault="00D43D25" w:rsidP="00D43D25">
      <w:pPr>
        <w:spacing w:line="360" w:lineRule="auto"/>
        <w:jc w:val="both"/>
        <w:rPr>
          <w:rFonts w:ascii="Times New Roman" w:hAnsi="Times New Roman" w:cs="Times New Roman"/>
          <w:sz w:val="28"/>
          <w:szCs w:val="28"/>
          <w:lang w:val="de-DE"/>
        </w:rPr>
      </w:pPr>
    </w:p>
    <w:p w14:paraId="63098AE2" w14:textId="77777777" w:rsidR="00D43D25" w:rsidRDefault="00D43D25" w:rsidP="00D43D25">
      <w:pPr>
        <w:spacing w:line="360" w:lineRule="auto"/>
        <w:jc w:val="both"/>
        <w:rPr>
          <w:rFonts w:ascii="Times New Roman" w:hAnsi="Times New Roman" w:cs="Times New Roman"/>
          <w:sz w:val="28"/>
          <w:szCs w:val="28"/>
          <w:lang w:val="de-DE"/>
        </w:rPr>
      </w:pPr>
    </w:p>
    <w:p w14:paraId="2EAFB8D8" w14:textId="77777777" w:rsidR="00D43D25" w:rsidRDefault="00D43D25" w:rsidP="00D43D25">
      <w:pPr>
        <w:spacing w:line="360" w:lineRule="auto"/>
        <w:jc w:val="both"/>
        <w:rPr>
          <w:rFonts w:ascii="Times New Roman" w:hAnsi="Times New Roman" w:cs="Times New Roman"/>
          <w:sz w:val="28"/>
          <w:szCs w:val="28"/>
          <w:lang w:val="de-DE"/>
        </w:rPr>
      </w:pPr>
    </w:p>
    <w:p w14:paraId="58F96589" w14:textId="77777777" w:rsidR="00D43D25" w:rsidRDefault="00D43D25" w:rsidP="00D43D25">
      <w:pPr>
        <w:spacing w:line="360" w:lineRule="auto"/>
        <w:jc w:val="both"/>
        <w:rPr>
          <w:rFonts w:ascii="Times New Roman" w:hAnsi="Times New Roman" w:cs="Times New Roman"/>
          <w:sz w:val="28"/>
          <w:szCs w:val="28"/>
          <w:lang w:val="de-DE"/>
        </w:rPr>
      </w:pPr>
    </w:p>
    <w:p w14:paraId="3EC85574" w14:textId="77777777" w:rsidR="00D43D25" w:rsidRDefault="00D43D25" w:rsidP="00D43D25">
      <w:p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ab/>
      </w:r>
    </w:p>
    <w:p w14:paraId="102F2D05" w14:textId="77777777" w:rsidR="00D43D25" w:rsidRDefault="00D43D25" w:rsidP="00D43D25">
      <w:pPr>
        <w:spacing w:line="360" w:lineRule="auto"/>
        <w:jc w:val="both"/>
        <w:rPr>
          <w:rFonts w:ascii="Times New Roman" w:hAnsi="Times New Roman" w:cs="Times New Roman"/>
          <w:sz w:val="28"/>
          <w:szCs w:val="28"/>
          <w:lang w:val="de-DE"/>
        </w:rPr>
      </w:pPr>
    </w:p>
    <w:p w14:paraId="0D276A34" w14:textId="77777777" w:rsidR="00D43D25" w:rsidRDefault="00D43D25" w:rsidP="00D43D25">
      <w:pPr>
        <w:spacing w:line="360" w:lineRule="auto"/>
        <w:jc w:val="both"/>
        <w:rPr>
          <w:rFonts w:ascii="Times New Roman" w:hAnsi="Times New Roman" w:cs="Times New Roman"/>
          <w:sz w:val="28"/>
          <w:szCs w:val="28"/>
          <w:lang w:val="de-DE"/>
        </w:rPr>
      </w:pPr>
    </w:p>
    <w:p w14:paraId="7E60F43B" w14:textId="77777777" w:rsidR="00D43D25" w:rsidRDefault="00D43D25" w:rsidP="00D43D25">
      <w:pPr>
        <w:spacing w:line="360" w:lineRule="auto"/>
        <w:jc w:val="both"/>
        <w:rPr>
          <w:rFonts w:ascii="Times New Roman" w:hAnsi="Times New Roman" w:cs="Times New Roman"/>
          <w:sz w:val="28"/>
          <w:szCs w:val="28"/>
          <w:lang w:val="de-DE"/>
        </w:rPr>
      </w:pPr>
    </w:p>
    <w:p w14:paraId="0BFC9A0D" w14:textId="77777777" w:rsidR="00D43D25" w:rsidRDefault="00D43D25" w:rsidP="00D43D25">
      <w:pPr>
        <w:spacing w:line="360" w:lineRule="auto"/>
        <w:jc w:val="both"/>
        <w:rPr>
          <w:rFonts w:ascii="Times New Roman" w:hAnsi="Times New Roman" w:cs="Times New Roman"/>
          <w:sz w:val="28"/>
          <w:szCs w:val="28"/>
          <w:lang w:val="de-DE"/>
        </w:rPr>
      </w:pPr>
    </w:p>
    <w:p w14:paraId="66ECA6E6" w14:textId="77777777" w:rsidR="00D43D25" w:rsidRDefault="00D43D25" w:rsidP="00D43D25">
      <w:pPr>
        <w:spacing w:line="360" w:lineRule="auto"/>
        <w:jc w:val="both"/>
        <w:rPr>
          <w:rFonts w:ascii="Times New Roman" w:hAnsi="Times New Roman" w:cs="Times New Roman"/>
          <w:sz w:val="28"/>
          <w:szCs w:val="28"/>
          <w:lang w:val="de-DE"/>
        </w:rPr>
      </w:pPr>
    </w:p>
    <w:p w14:paraId="649A15BD" w14:textId="77777777" w:rsidR="00D43D25" w:rsidRDefault="00D43D25" w:rsidP="00D43D25">
      <w:pPr>
        <w:spacing w:line="360" w:lineRule="auto"/>
        <w:jc w:val="both"/>
        <w:rPr>
          <w:rFonts w:ascii="Times New Roman" w:hAnsi="Times New Roman" w:cs="Times New Roman"/>
          <w:sz w:val="28"/>
          <w:szCs w:val="28"/>
          <w:lang w:val="de-DE"/>
        </w:rPr>
      </w:pPr>
    </w:p>
    <w:p w14:paraId="7F6EB54A" w14:textId="77777777" w:rsidR="00D43D25" w:rsidRDefault="00D43D25" w:rsidP="00D43D25">
      <w:pPr>
        <w:spacing w:line="360" w:lineRule="auto"/>
        <w:jc w:val="both"/>
        <w:rPr>
          <w:rFonts w:ascii="Times New Roman" w:hAnsi="Times New Roman" w:cs="Times New Roman"/>
          <w:sz w:val="28"/>
          <w:szCs w:val="28"/>
          <w:lang w:val="de-DE"/>
        </w:rPr>
      </w:pPr>
    </w:p>
    <w:p w14:paraId="596EA542" w14:textId="77777777" w:rsidR="00D43D25" w:rsidRDefault="00D43D25" w:rsidP="00D43D25">
      <w:pPr>
        <w:spacing w:line="360" w:lineRule="auto"/>
        <w:jc w:val="both"/>
        <w:rPr>
          <w:rFonts w:ascii="Times New Roman" w:hAnsi="Times New Roman" w:cs="Times New Roman"/>
          <w:sz w:val="28"/>
          <w:szCs w:val="28"/>
          <w:lang w:val="de-DE"/>
        </w:rPr>
      </w:pPr>
    </w:p>
    <w:p w14:paraId="55867596" w14:textId="77777777" w:rsidR="00D43D25" w:rsidRDefault="00D43D25" w:rsidP="00D43D25">
      <w:pPr>
        <w:spacing w:line="360" w:lineRule="auto"/>
        <w:jc w:val="both"/>
        <w:rPr>
          <w:rFonts w:ascii="Times New Roman" w:hAnsi="Times New Roman" w:cs="Times New Roman"/>
          <w:sz w:val="28"/>
          <w:szCs w:val="28"/>
          <w:lang w:val="de-DE"/>
        </w:rPr>
      </w:pPr>
    </w:p>
    <w:p w14:paraId="6F22A3F7" w14:textId="77777777" w:rsidR="00D43D25" w:rsidRDefault="00D43D25" w:rsidP="00D43D25">
      <w:pPr>
        <w:spacing w:line="360" w:lineRule="auto"/>
        <w:jc w:val="both"/>
        <w:rPr>
          <w:rFonts w:ascii="Times New Roman" w:hAnsi="Times New Roman" w:cs="Times New Roman"/>
          <w:sz w:val="28"/>
          <w:szCs w:val="28"/>
          <w:lang w:val="de-DE"/>
        </w:rPr>
      </w:pPr>
    </w:p>
    <w:p w14:paraId="591D62BE" w14:textId="77777777" w:rsidR="00D43D25" w:rsidRDefault="00D43D25" w:rsidP="00D43D25">
      <w:pPr>
        <w:spacing w:line="360" w:lineRule="auto"/>
        <w:jc w:val="both"/>
        <w:rPr>
          <w:rFonts w:ascii="Times New Roman" w:hAnsi="Times New Roman" w:cs="Times New Roman"/>
          <w:sz w:val="28"/>
          <w:szCs w:val="28"/>
          <w:lang w:val="de-DE"/>
        </w:rPr>
      </w:pPr>
    </w:p>
    <w:p w14:paraId="6321C7F2" w14:textId="77777777" w:rsidR="00D43D25" w:rsidRDefault="00D43D25" w:rsidP="00D43D25">
      <w:pPr>
        <w:spacing w:line="360" w:lineRule="auto"/>
        <w:jc w:val="both"/>
        <w:rPr>
          <w:rFonts w:ascii="Times New Roman" w:hAnsi="Times New Roman" w:cs="Times New Roman"/>
          <w:sz w:val="28"/>
          <w:szCs w:val="28"/>
          <w:lang w:val="de-DE"/>
        </w:rPr>
      </w:pPr>
    </w:p>
    <w:p w14:paraId="08883A35" w14:textId="77777777" w:rsidR="00D43D25" w:rsidRDefault="00D43D25" w:rsidP="00D43D25">
      <w:pPr>
        <w:spacing w:line="360" w:lineRule="auto"/>
        <w:jc w:val="both"/>
        <w:rPr>
          <w:rFonts w:ascii="Times New Roman" w:hAnsi="Times New Roman" w:cs="Times New Roman"/>
          <w:sz w:val="28"/>
          <w:szCs w:val="28"/>
          <w:lang w:val="de-DE"/>
        </w:rPr>
      </w:pPr>
    </w:p>
    <w:p w14:paraId="0C8EA3B5" w14:textId="77777777" w:rsidR="00D43D25" w:rsidRDefault="00D43D25" w:rsidP="00D43D25">
      <w:pPr>
        <w:spacing w:line="360" w:lineRule="auto"/>
        <w:jc w:val="both"/>
        <w:rPr>
          <w:rFonts w:ascii="Times New Roman" w:hAnsi="Times New Roman" w:cs="Times New Roman"/>
          <w:sz w:val="28"/>
          <w:szCs w:val="28"/>
          <w:lang w:val="de-DE"/>
        </w:rPr>
      </w:pPr>
    </w:p>
    <w:p w14:paraId="27799F06" w14:textId="77777777" w:rsidR="00D43D25" w:rsidRDefault="00D43D25" w:rsidP="00D43D25">
      <w:pPr>
        <w:spacing w:line="360" w:lineRule="auto"/>
        <w:jc w:val="both"/>
        <w:rPr>
          <w:rFonts w:ascii="Times New Roman" w:hAnsi="Times New Roman" w:cs="Times New Roman"/>
          <w:sz w:val="28"/>
          <w:szCs w:val="28"/>
          <w:lang w:val="de-DE"/>
        </w:rPr>
      </w:pPr>
    </w:p>
    <w:p w14:paraId="60BB4786" w14:textId="77777777" w:rsidR="00D43D25" w:rsidRDefault="00D43D25" w:rsidP="00D43D25">
      <w:pPr>
        <w:spacing w:line="360" w:lineRule="auto"/>
        <w:jc w:val="both"/>
        <w:rPr>
          <w:rFonts w:ascii="Times New Roman" w:hAnsi="Times New Roman" w:cs="Times New Roman"/>
          <w:sz w:val="28"/>
          <w:szCs w:val="28"/>
          <w:lang w:val="de-DE"/>
        </w:rPr>
      </w:pPr>
    </w:p>
    <w:p w14:paraId="0D5341C7" w14:textId="77777777" w:rsidR="00D43D25" w:rsidRDefault="00D43D25" w:rsidP="00D43D25">
      <w:pPr>
        <w:spacing w:line="360" w:lineRule="auto"/>
        <w:jc w:val="both"/>
        <w:rPr>
          <w:rFonts w:ascii="Times New Roman" w:hAnsi="Times New Roman" w:cs="Times New Roman"/>
          <w:sz w:val="28"/>
          <w:szCs w:val="28"/>
          <w:lang w:val="de-DE"/>
        </w:rPr>
      </w:pPr>
    </w:p>
    <w:p w14:paraId="384AD37E" w14:textId="77777777" w:rsidR="00D43D25" w:rsidRDefault="00D43D25" w:rsidP="00D43D25">
      <w:pPr>
        <w:spacing w:line="360" w:lineRule="auto"/>
        <w:jc w:val="both"/>
        <w:rPr>
          <w:rFonts w:ascii="Times New Roman" w:hAnsi="Times New Roman" w:cs="Times New Roman"/>
          <w:sz w:val="28"/>
          <w:szCs w:val="28"/>
          <w:lang w:val="de-DE"/>
        </w:rPr>
      </w:pPr>
    </w:p>
    <w:p w14:paraId="0A91E016" w14:textId="77777777" w:rsidR="00D43D25" w:rsidRDefault="00D43D25" w:rsidP="00D43D25">
      <w:pPr>
        <w:spacing w:line="360" w:lineRule="auto"/>
        <w:jc w:val="both"/>
        <w:rPr>
          <w:rFonts w:ascii="Times New Roman" w:hAnsi="Times New Roman" w:cs="Times New Roman"/>
          <w:sz w:val="28"/>
          <w:szCs w:val="28"/>
          <w:lang w:val="de-DE"/>
        </w:rPr>
      </w:pPr>
    </w:p>
    <w:p w14:paraId="1E5E7B10" w14:textId="194E7367" w:rsidR="007E782D" w:rsidRPr="00D43D25" w:rsidRDefault="00D43D25" w:rsidP="00D43D25">
      <w:pPr>
        <w:spacing w:line="360" w:lineRule="auto"/>
        <w:jc w:val="both"/>
        <w:rPr>
          <w:rFonts w:ascii="Times New Roman" w:hAnsi="Times New Roman" w:cs="Times New Roman"/>
          <w:b/>
          <w:sz w:val="32"/>
          <w:szCs w:val="32"/>
          <w:lang w:val="de-DE"/>
        </w:rPr>
      </w:pPr>
      <w:r w:rsidRPr="00D43D25">
        <w:rPr>
          <w:rFonts w:ascii="Times New Roman" w:hAnsi="Times New Roman" w:cs="Times New Roman"/>
          <w:b/>
          <w:sz w:val="32"/>
          <w:szCs w:val="32"/>
          <w:lang w:val="de-DE"/>
        </w:rPr>
        <w:lastRenderedPageBreak/>
        <w:tab/>
      </w:r>
      <w:r w:rsidR="007E782D" w:rsidRPr="00D43D25">
        <w:rPr>
          <w:rFonts w:ascii="Times New Roman" w:hAnsi="Times New Roman" w:cs="Times New Roman"/>
          <w:b/>
          <w:sz w:val="28"/>
          <w:szCs w:val="32"/>
          <w:lang w:val="de-DE"/>
        </w:rPr>
        <w:t>Fazit zum Kapitel 2</w:t>
      </w:r>
      <w:bookmarkEnd w:id="34"/>
    </w:p>
    <w:p w14:paraId="29D98D56" w14:textId="6BD689CD" w:rsidR="007E782D" w:rsidRDefault="008153A7" w:rsidP="00132588">
      <w:pPr>
        <w:spacing w:line="360" w:lineRule="auto"/>
        <w:ind w:firstLine="709"/>
        <w:jc w:val="both"/>
        <w:rPr>
          <w:rFonts w:ascii="Times New Roman" w:hAnsi="Times New Roman" w:cs="Times New Roman"/>
          <w:sz w:val="28"/>
          <w:szCs w:val="28"/>
          <w:lang w:val="de-DE"/>
        </w:rPr>
      </w:pPr>
      <w:r w:rsidRPr="008153A7">
        <w:rPr>
          <w:rFonts w:ascii="Times New Roman" w:hAnsi="Times New Roman" w:cs="Times New Roman"/>
          <w:sz w:val="28"/>
          <w:szCs w:val="28"/>
          <w:lang w:val="de-DE"/>
        </w:rPr>
        <w:t xml:space="preserve">Im Rahmen der Untersuchung wurden die Bestandteile </w:t>
      </w:r>
      <w:r>
        <w:rPr>
          <w:rFonts w:ascii="Times New Roman" w:hAnsi="Times New Roman" w:cs="Times New Roman"/>
          <w:sz w:val="28"/>
          <w:szCs w:val="28"/>
          <w:lang w:val="de-DE"/>
        </w:rPr>
        <w:t>der „grünen“ Werbea</w:t>
      </w:r>
      <w:r w:rsidRPr="008153A7">
        <w:rPr>
          <w:rFonts w:ascii="Times New Roman" w:hAnsi="Times New Roman" w:cs="Times New Roman"/>
          <w:sz w:val="28"/>
          <w:szCs w:val="28"/>
          <w:lang w:val="de-DE"/>
        </w:rPr>
        <w:t>nzeige</w:t>
      </w:r>
      <w:r>
        <w:rPr>
          <w:rFonts w:ascii="Times New Roman" w:hAnsi="Times New Roman" w:cs="Times New Roman"/>
          <w:sz w:val="28"/>
          <w:szCs w:val="28"/>
          <w:lang w:val="de-DE"/>
        </w:rPr>
        <w:t xml:space="preserve"> ausführlich betrachtet, und zwar</w:t>
      </w:r>
      <w:r w:rsidRPr="008153A7">
        <w:rPr>
          <w:rFonts w:ascii="Times New Roman" w:hAnsi="Times New Roman" w:cs="Times New Roman"/>
          <w:sz w:val="28"/>
          <w:szCs w:val="28"/>
          <w:lang w:val="de-DE"/>
        </w:rPr>
        <w:t xml:space="preserve"> die</w:t>
      </w:r>
      <w:r>
        <w:rPr>
          <w:rFonts w:ascii="Times New Roman" w:hAnsi="Times New Roman" w:cs="Times New Roman"/>
          <w:sz w:val="28"/>
          <w:szCs w:val="28"/>
          <w:lang w:val="de-DE"/>
        </w:rPr>
        <w:t xml:space="preserve"> Schlagzeile</w:t>
      </w:r>
      <w:r w:rsidRPr="008153A7">
        <w:rPr>
          <w:rFonts w:ascii="Times New Roman" w:hAnsi="Times New Roman" w:cs="Times New Roman"/>
          <w:sz w:val="28"/>
          <w:szCs w:val="28"/>
          <w:lang w:val="de-DE"/>
        </w:rPr>
        <w:t>, de</w:t>
      </w:r>
      <w:r w:rsidR="00B746BC">
        <w:rPr>
          <w:rFonts w:ascii="Times New Roman" w:hAnsi="Times New Roman" w:cs="Times New Roman"/>
          <w:sz w:val="28"/>
          <w:szCs w:val="28"/>
          <w:lang w:val="de-DE"/>
        </w:rPr>
        <w:t>r</w:t>
      </w:r>
      <w:r w:rsidRPr="008153A7">
        <w:rPr>
          <w:rFonts w:ascii="Times New Roman" w:hAnsi="Times New Roman" w:cs="Times New Roman"/>
          <w:sz w:val="28"/>
          <w:szCs w:val="28"/>
          <w:lang w:val="de-DE"/>
        </w:rPr>
        <w:t xml:space="preserve"> </w:t>
      </w:r>
      <w:r>
        <w:rPr>
          <w:rFonts w:ascii="Times New Roman" w:hAnsi="Times New Roman" w:cs="Times New Roman"/>
          <w:sz w:val="28"/>
          <w:szCs w:val="28"/>
          <w:lang w:val="de-DE"/>
        </w:rPr>
        <w:t>Fließt</w:t>
      </w:r>
      <w:r w:rsidRPr="008153A7">
        <w:rPr>
          <w:rFonts w:ascii="Times New Roman" w:hAnsi="Times New Roman" w:cs="Times New Roman"/>
          <w:sz w:val="28"/>
          <w:szCs w:val="28"/>
          <w:lang w:val="de-DE"/>
        </w:rPr>
        <w:t>ext, de</w:t>
      </w:r>
      <w:r w:rsidR="00B746BC">
        <w:rPr>
          <w:rFonts w:ascii="Times New Roman" w:hAnsi="Times New Roman" w:cs="Times New Roman"/>
          <w:sz w:val="28"/>
          <w:szCs w:val="28"/>
          <w:lang w:val="de-DE"/>
        </w:rPr>
        <w:t>r</w:t>
      </w:r>
      <w:r w:rsidRPr="008153A7">
        <w:rPr>
          <w:rFonts w:ascii="Times New Roman" w:hAnsi="Times New Roman" w:cs="Times New Roman"/>
          <w:sz w:val="28"/>
          <w:szCs w:val="28"/>
          <w:lang w:val="de-DE"/>
        </w:rPr>
        <w:t xml:space="preserve"> Slogan, </w:t>
      </w:r>
      <w:r>
        <w:rPr>
          <w:rFonts w:ascii="Times New Roman" w:hAnsi="Times New Roman" w:cs="Times New Roman"/>
          <w:sz w:val="28"/>
          <w:szCs w:val="28"/>
          <w:lang w:val="de-DE"/>
        </w:rPr>
        <w:t>die besondere</w:t>
      </w:r>
      <w:r w:rsidR="00B746BC">
        <w:rPr>
          <w:rFonts w:ascii="Times New Roman" w:hAnsi="Times New Roman" w:cs="Times New Roman"/>
          <w:sz w:val="28"/>
          <w:szCs w:val="28"/>
          <w:lang w:val="de-DE"/>
        </w:rPr>
        <w:t>n</w:t>
      </w:r>
      <w:r>
        <w:rPr>
          <w:rFonts w:ascii="Times New Roman" w:hAnsi="Times New Roman" w:cs="Times New Roman"/>
          <w:sz w:val="28"/>
          <w:szCs w:val="28"/>
          <w:lang w:val="de-DE"/>
        </w:rPr>
        <w:t xml:space="preserve"> </w:t>
      </w:r>
      <w:r w:rsidRPr="008153A7">
        <w:rPr>
          <w:rFonts w:ascii="Times New Roman" w:hAnsi="Times New Roman" w:cs="Times New Roman"/>
          <w:sz w:val="28"/>
          <w:szCs w:val="28"/>
          <w:lang w:val="de-DE"/>
        </w:rPr>
        <w:t>Formen von Textelementen, die Kontaktinformationen darstellen</w:t>
      </w:r>
      <w:r w:rsidR="00B746BC">
        <w:rPr>
          <w:rFonts w:ascii="Times New Roman" w:hAnsi="Times New Roman" w:cs="Times New Roman"/>
          <w:sz w:val="28"/>
          <w:szCs w:val="28"/>
          <w:lang w:val="de-DE"/>
        </w:rPr>
        <w:t>,</w:t>
      </w:r>
      <w:r w:rsidRPr="008153A7">
        <w:rPr>
          <w:rFonts w:ascii="Times New Roman" w:hAnsi="Times New Roman" w:cs="Times New Roman"/>
          <w:sz w:val="28"/>
          <w:szCs w:val="28"/>
          <w:lang w:val="de-DE"/>
        </w:rPr>
        <w:t xml:space="preserve"> und </w:t>
      </w:r>
      <w:r>
        <w:rPr>
          <w:rFonts w:ascii="Times New Roman" w:hAnsi="Times New Roman" w:cs="Times New Roman"/>
          <w:sz w:val="28"/>
          <w:szCs w:val="28"/>
          <w:lang w:val="de-DE"/>
        </w:rPr>
        <w:t>Bilde</w:t>
      </w:r>
      <w:r w:rsidRPr="008153A7">
        <w:rPr>
          <w:rFonts w:ascii="Times New Roman" w:hAnsi="Times New Roman" w:cs="Times New Roman"/>
          <w:sz w:val="28"/>
          <w:szCs w:val="28"/>
          <w:lang w:val="de-DE"/>
        </w:rPr>
        <w:t>lemente.</w:t>
      </w:r>
      <w:r>
        <w:rPr>
          <w:rFonts w:ascii="Times New Roman" w:hAnsi="Times New Roman" w:cs="Times New Roman"/>
          <w:sz w:val="28"/>
          <w:szCs w:val="28"/>
          <w:lang w:val="de-DE"/>
        </w:rPr>
        <w:t xml:space="preserve"> </w:t>
      </w:r>
      <w:r w:rsidRPr="008153A7">
        <w:rPr>
          <w:rFonts w:ascii="Times New Roman" w:hAnsi="Times New Roman" w:cs="Times New Roman"/>
          <w:sz w:val="28"/>
          <w:szCs w:val="28"/>
          <w:lang w:val="de-DE"/>
        </w:rPr>
        <w:t xml:space="preserve">Beispiele </w:t>
      </w:r>
      <w:r>
        <w:rPr>
          <w:rFonts w:ascii="Times New Roman" w:hAnsi="Times New Roman" w:cs="Times New Roman"/>
          <w:sz w:val="28"/>
          <w:szCs w:val="28"/>
          <w:lang w:val="de-DE"/>
        </w:rPr>
        <w:t xml:space="preserve">der </w:t>
      </w:r>
      <w:r w:rsidRPr="008153A7">
        <w:rPr>
          <w:rFonts w:ascii="Times New Roman" w:hAnsi="Times New Roman" w:cs="Times New Roman"/>
          <w:sz w:val="28"/>
          <w:szCs w:val="28"/>
          <w:lang w:val="de-DE"/>
        </w:rPr>
        <w:t xml:space="preserve">Bestandteile </w:t>
      </w:r>
      <w:r>
        <w:rPr>
          <w:rFonts w:ascii="Times New Roman" w:hAnsi="Times New Roman" w:cs="Times New Roman"/>
          <w:sz w:val="28"/>
          <w:szCs w:val="28"/>
          <w:lang w:val="de-DE"/>
        </w:rPr>
        <w:t xml:space="preserve">der „grünen“ Werbeanzeige </w:t>
      </w:r>
      <w:r w:rsidRPr="008153A7">
        <w:rPr>
          <w:rFonts w:ascii="Times New Roman" w:hAnsi="Times New Roman" w:cs="Times New Roman"/>
          <w:sz w:val="28"/>
          <w:szCs w:val="28"/>
          <w:lang w:val="de-DE"/>
        </w:rPr>
        <w:t xml:space="preserve">bestätigen, dass die </w:t>
      </w:r>
      <w:r>
        <w:rPr>
          <w:rFonts w:ascii="Times New Roman" w:hAnsi="Times New Roman" w:cs="Times New Roman"/>
          <w:sz w:val="28"/>
          <w:szCs w:val="28"/>
          <w:lang w:val="de-DE"/>
        </w:rPr>
        <w:t>„</w:t>
      </w:r>
      <w:r w:rsidRPr="008153A7">
        <w:rPr>
          <w:rFonts w:ascii="Times New Roman" w:hAnsi="Times New Roman" w:cs="Times New Roman"/>
          <w:sz w:val="28"/>
          <w:szCs w:val="28"/>
          <w:lang w:val="de-DE"/>
        </w:rPr>
        <w:t>grüne</w:t>
      </w:r>
      <w:r>
        <w:rPr>
          <w:rFonts w:ascii="Times New Roman" w:hAnsi="Times New Roman" w:cs="Times New Roman"/>
          <w:sz w:val="28"/>
          <w:szCs w:val="28"/>
          <w:lang w:val="de-DE"/>
        </w:rPr>
        <w:t>“</w:t>
      </w:r>
      <w:r w:rsidRPr="008153A7">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Werbung </w:t>
      </w:r>
      <w:r w:rsidRPr="008153A7">
        <w:rPr>
          <w:rFonts w:ascii="Times New Roman" w:hAnsi="Times New Roman" w:cs="Times New Roman"/>
          <w:sz w:val="28"/>
          <w:szCs w:val="28"/>
          <w:lang w:val="de-DE"/>
        </w:rPr>
        <w:t xml:space="preserve">der Struktur </w:t>
      </w:r>
      <w:r>
        <w:rPr>
          <w:rFonts w:ascii="Times New Roman" w:hAnsi="Times New Roman" w:cs="Times New Roman"/>
          <w:sz w:val="28"/>
          <w:szCs w:val="28"/>
          <w:lang w:val="de-DE"/>
        </w:rPr>
        <w:t xml:space="preserve">der </w:t>
      </w:r>
      <w:r w:rsidRPr="008153A7">
        <w:rPr>
          <w:rFonts w:ascii="Times New Roman" w:hAnsi="Times New Roman" w:cs="Times New Roman"/>
          <w:sz w:val="28"/>
          <w:szCs w:val="28"/>
          <w:lang w:val="de-DE"/>
        </w:rPr>
        <w:t>Standard</w:t>
      </w:r>
      <w:r>
        <w:rPr>
          <w:rFonts w:ascii="Times New Roman" w:hAnsi="Times New Roman" w:cs="Times New Roman"/>
          <w:sz w:val="28"/>
          <w:szCs w:val="28"/>
          <w:lang w:val="de-DE"/>
        </w:rPr>
        <w:t>werbung</w:t>
      </w:r>
      <w:r w:rsidRPr="008153A7">
        <w:rPr>
          <w:rFonts w:ascii="Times New Roman" w:hAnsi="Times New Roman" w:cs="Times New Roman"/>
          <w:sz w:val="28"/>
          <w:szCs w:val="28"/>
          <w:lang w:val="de-DE"/>
        </w:rPr>
        <w:t xml:space="preserve"> entspricht</w:t>
      </w:r>
      <w:r>
        <w:rPr>
          <w:rFonts w:ascii="Times New Roman" w:hAnsi="Times New Roman" w:cs="Times New Roman"/>
          <w:sz w:val="28"/>
          <w:szCs w:val="28"/>
          <w:lang w:val="de-DE"/>
        </w:rPr>
        <w:t xml:space="preserve">. </w:t>
      </w:r>
      <w:r w:rsidR="00B746BC">
        <w:rPr>
          <w:rFonts w:ascii="Times New Roman" w:hAnsi="Times New Roman" w:cs="Times New Roman"/>
          <w:sz w:val="28"/>
          <w:szCs w:val="28"/>
          <w:lang w:val="de-DE"/>
        </w:rPr>
        <w:t xml:space="preserve"> </w:t>
      </w:r>
    </w:p>
    <w:p w14:paraId="418FFD13" w14:textId="7FB8B3CC" w:rsidR="008153A7" w:rsidRDefault="008153A7" w:rsidP="00132588">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Für die Analysedurchführung wurde das </w:t>
      </w:r>
      <w:r w:rsidRPr="008153A7">
        <w:rPr>
          <w:rFonts w:ascii="Times New Roman" w:hAnsi="Times New Roman" w:cs="Times New Roman"/>
          <w:sz w:val="28"/>
          <w:szCs w:val="28"/>
          <w:lang w:val="de-DE"/>
        </w:rPr>
        <w:t>Analysemodell entwickelt, das auf den Werbetextanalyseplänen von A.</w:t>
      </w:r>
      <w:r w:rsidR="00B746BC">
        <w:rPr>
          <w:rFonts w:ascii="Times New Roman" w:hAnsi="Times New Roman" w:cs="Times New Roman"/>
          <w:sz w:val="28"/>
          <w:szCs w:val="28"/>
          <w:lang w:val="de-DE"/>
        </w:rPr>
        <w:t> </w:t>
      </w:r>
      <w:r w:rsidRPr="008153A7">
        <w:rPr>
          <w:rFonts w:ascii="Times New Roman" w:hAnsi="Times New Roman" w:cs="Times New Roman"/>
          <w:sz w:val="28"/>
          <w:szCs w:val="28"/>
          <w:lang w:val="de-DE"/>
        </w:rPr>
        <w:t xml:space="preserve">Henneke und </w:t>
      </w:r>
      <w:r w:rsidR="00132588">
        <w:rPr>
          <w:rFonts w:ascii="Times New Roman" w:hAnsi="Times New Roman" w:cs="Times New Roman"/>
          <w:sz w:val="28"/>
          <w:szCs w:val="28"/>
          <w:lang w:val="de-DE"/>
        </w:rPr>
        <w:t>W</w:t>
      </w:r>
      <w:r w:rsidRPr="008153A7">
        <w:rPr>
          <w:rFonts w:ascii="Times New Roman" w:hAnsi="Times New Roman" w:cs="Times New Roman"/>
          <w:sz w:val="28"/>
          <w:szCs w:val="28"/>
          <w:lang w:val="de-DE"/>
        </w:rPr>
        <w:t>.</w:t>
      </w:r>
      <w:r w:rsidR="00B746BC">
        <w:rPr>
          <w:rFonts w:ascii="Times New Roman" w:hAnsi="Times New Roman" w:cs="Times New Roman"/>
          <w:sz w:val="28"/>
          <w:szCs w:val="28"/>
          <w:lang w:val="de-DE"/>
        </w:rPr>
        <w:t> </w:t>
      </w:r>
      <w:r w:rsidRPr="008153A7">
        <w:rPr>
          <w:rFonts w:ascii="Times New Roman" w:hAnsi="Times New Roman" w:cs="Times New Roman"/>
          <w:sz w:val="28"/>
          <w:szCs w:val="28"/>
          <w:lang w:val="de-DE"/>
        </w:rPr>
        <w:t>Br</w:t>
      </w:r>
      <w:r w:rsidR="00132588">
        <w:rPr>
          <w:rFonts w:ascii="Times New Roman" w:hAnsi="Times New Roman" w:cs="Times New Roman"/>
          <w:sz w:val="28"/>
          <w:szCs w:val="28"/>
          <w:lang w:val="de-DE"/>
        </w:rPr>
        <w:t>a</w:t>
      </w:r>
      <w:r w:rsidRPr="008153A7">
        <w:rPr>
          <w:rFonts w:ascii="Times New Roman" w:hAnsi="Times New Roman" w:cs="Times New Roman"/>
          <w:sz w:val="28"/>
          <w:szCs w:val="28"/>
          <w:lang w:val="de-DE"/>
        </w:rPr>
        <w:t xml:space="preserve">ndt </w:t>
      </w:r>
      <w:r w:rsidR="00132588">
        <w:rPr>
          <w:rFonts w:ascii="Times New Roman" w:hAnsi="Times New Roman" w:cs="Times New Roman"/>
          <w:sz w:val="28"/>
          <w:szCs w:val="28"/>
          <w:lang w:val="de-DE"/>
        </w:rPr>
        <w:t xml:space="preserve">stützt. Das Analysemodell beinhaltet drei Analysestufen, auf denen die Rahmenbedingung der „grünen“ Werbeanzeige, den sprachlichen und bildlichen Teil und die Zusammenwirkung von Sprache und Bild analysiert werden, sowie die Synthesestufe, auf der die Ergebnisse der Analyse interpretiert werden. </w:t>
      </w:r>
    </w:p>
    <w:p w14:paraId="6B495A26" w14:textId="20715E82" w:rsidR="00132588" w:rsidRDefault="0003597D" w:rsidP="00132588">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Die Analyse der einzelnen Modalitäten der „grünen“ Werbeanzeigen ergibt, dass die „</w:t>
      </w:r>
      <w:r w:rsidRPr="0003597D">
        <w:rPr>
          <w:rFonts w:ascii="Times New Roman" w:hAnsi="Times New Roman" w:cs="Times New Roman"/>
          <w:sz w:val="28"/>
          <w:szCs w:val="28"/>
          <w:lang w:val="de-DE"/>
        </w:rPr>
        <w:t>grüne</w:t>
      </w:r>
      <w:r>
        <w:rPr>
          <w:rFonts w:ascii="Times New Roman" w:hAnsi="Times New Roman" w:cs="Times New Roman"/>
          <w:sz w:val="28"/>
          <w:szCs w:val="28"/>
          <w:lang w:val="de-DE"/>
        </w:rPr>
        <w:t>“</w:t>
      </w:r>
      <w:r w:rsidRPr="0003597D">
        <w:rPr>
          <w:rFonts w:ascii="Times New Roman" w:hAnsi="Times New Roman" w:cs="Times New Roman"/>
          <w:sz w:val="28"/>
          <w:szCs w:val="28"/>
          <w:lang w:val="de-DE"/>
        </w:rPr>
        <w:t xml:space="preserve"> Werbung aus sprachlicher Sicht Schlüsselwörter, Fremdwörter, </w:t>
      </w:r>
      <w:r>
        <w:rPr>
          <w:rFonts w:ascii="Times New Roman" w:hAnsi="Times New Roman" w:cs="Times New Roman"/>
          <w:sz w:val="28"/>
          <w:szCs w:val="28"/>
          <w:lang w:val="de-DE"/>
        </w:rPr>
        <w:t xml:space="preserve">aussagekräftige </w:t>
      </w:r>
      <w:r w:rsidRPr="0003597D">
        <w:rPr>
          <w:rFonts w:ascii="Times New Roman" w:hAnsi="Times New Roman" w:cs="Times New Roman"/>
          <w:sz w:val="28"/>
          <w:szCs w:val="28"/>
          <w:lang w:val="de-DE"/>
        </w:rPr>
        <w:t>Adjektive und Marker des Umweltdiskurses enthält</w:t>
      </w:r>
      <w:r>
        <w:rPr>
          <w:rFonts w:ascii="Times New Roman" w:hAnsi="Times New Roman" w:cs="Times New Roman"/>
          <w:sz w:val="28"/>
          <w:szCs w:val="28"/>
          <w:lang w:val="de-DE"/>
        </w:rPr>
        <w:t xml:space="preserve">. </w:t>
      </w:r>
      <w:r w:rsidRPr="0003597D">
        <w:rPr>
          <w:rFonts w:ascii="Times New Roman" w:hAnsi="Times New Roman" w:cs="Times New Roman"/>
          <w:sz w:val="28"/>
          <w:szCs w:val="28"/>
          <w:lang w:val="de-DE"/>
        </w:rPr>
        <w:t xml:space="preserve">In Bezug auf die Syntax umfassen zahlreiche </w:t>
      </w:r>
      <w:r>
        <w:rPr>
          <w:rFonts w:ascii="Times New Roman" w:hAnsi="Times New Roman" w:cs="Times New Roman"/>
          <w:sz w:val="28"/>
          <w:szCs w:val="28"/>
          <w:lang w:val="de-DE"/>
        </w:rPr>
        <w:t>„</w:t>
      </w:r>
      <w:r w:rsidRPr="0003597D">
        <w:rPr>
          <w:rFonts w:ascii="Times New Roman" w:hAnsi="Times New Roman" w:cs="Times New Roman"/>
          <w:sz w:val="28"/>
          <w:szCs w:val="28"/>
          <w:lang w:val="de-DE"/>
        </w:rPr>
        <w:t>grüne</w:t>
      </w:r>
      <w:r>
        <w:rPr>
          <w:rFonts w:ascii="Times New Roman" w:hAnsi="Times New Roman" w:cs="Times New Roman"/>
          <w:sz w:val="28"/>
          <w:szCs w:val="28"/>
          <w:lang w:val="de-DE"/>
        </w:rPr>
        <w:t>“</w:t>
      </w:r>
      <w:r w:rsidRPr="0003597D">
        <w:rPr>
          <w:rFonts w:ascii="Times New Roman" w:hAnsi="Times New Roman" w:cs="Times New Roman"/>
          <w:sz w:val="28"/>
          <w:szCs w:val="28"/>
          <w:lang w:val="de-DE"/>
        </w:rPr>
        <w:t xml:space="preserve"> Anzeigen sowohl elliptische Konstruktionen</w:t>
      </w:r>
      <w:r>
        <w:rPr>
          <w:rFonts w:ascii="Times New Roman" w:hAnsi="Times New Roman" w:cs="Times New Roman"/>
          <w:sz w:val="28"/>
          <w:szCs w:val="28"/>
          <w:lang w:val="de-DE"/>
        </w:rPr>
        <w:t>,</w:t>
      </w:r>
      <w:r w:rsidRPr="0003597D">
        <w:rPr>
          <w:rFonts w:ascii="Times New Roman" w:hAnsi="Times New Roman" w:cs="Times New Roman"/>
          <w:sz w:val="28"/>
          <w:szCs w:val="28"/>
          <w:lang w:val="de-DE"/>
        </w:rPr>
        <w:t xml:space="preserve"> als auch vollständige Sätze. </w:t>
      </w:r>
      <w:r w:rsidR="00F8112A">
        <w:rPr>
          <w:rFonts w:ascii="Times New Roman" w:hAnsi="Times New Roman" w:cs="Times New Roman"/>
          <w:sz w:val="28"/>
          <w:szCs w:val="28"/>
          <w:lang w:val="de-DE"/>
        </w:rPr>
        <w:t>Aussages</w:t>
      </w:r>
      <w:r w:rsidRPr="0003597D">
        <w:rPr>
          <w:rFonts w:ascii="Times New Roman" w:hAnsi="Times New Roman" w:cs="Times New Roman"/>
          <w:sz w:val="28"/>
          <w:szCs w:val="28"/>
          <w:lang w:val="de-DE"/>
        </w:rPr>
        <w:t xml:space="preserve">ätze überwiegen ebenfalls in grünen Anzeigen, aber auch </w:t>
      </w:r>
      <w:r w:rsidR="00F8112A">
        <w:rPr>
          <w:rFonts w:ascii="Times New Roman" w:hAnsi="Times New Roman" w:cs="Times New Roman"/>
          <w:sz w:val="28"/>
          <w:szCs w:val="28"/>
          <w:lang w:val="de-DE"/>
        </w:rPr>
        <w:t xml:space="preserve">Aufforderungssätze </w:t>
      </w:r>
      <w:r w:rsidRPr="0003597D">
        <w:rPr>
          <w:rFonts w:ascii="Times New Roman" w:hAnsi="Times New Roman" w:cs="Times New Roman"/>
          <w:sz w:val="28"/>
          <w:szCs w:val="28"/>
          <w:lang w:val="de-DE"/>
        </w:rPr>
        <w:t xml:space="preserve">sind </w:t>
      </w:r>
      <w:r w:rsidR="00F8112A">
        <w:rPr>
          <w:rFonts w:ascii="Times New Roman" w:hAnsi="Times New Roman" w:cs="Times New Roman"/>
          <w:sz w:val="28"/>
          <w:szCs w:val="28"/>
          <w:lang w:val="de-DE"/>
        </w:rPr>
        <w:t>oft zu sehen</w:t>
      </w:r>
      <w:r w:rsidRPr="0003597D">
        <w:rPr>
          <w:rFonts w:ascii="Times New Roman" w:hAnsi="Times New Roman" w:cs="Times New Roman"/>
          <w:sz w:val="28"/>
          <w:szCs w:val="28"/>
          <w:lang w:val="de-DE"/>
        </w:rPr>
        <w:t>.</w:t>
      </w:r>
      <w:r w:rsidR="00F8112A" w:rsidRPr="00F8112A">
        <w:rPr>
          <w:rFonts w:ascii="Times New Roman" w:hAnsi="Times New Roman" w:cs="Times New Roman"/>
          <w:sz w:val="28"/>
          <w:szCs w:val="28"/>
          <w:lang w:val="de-DE"/>
        </w:rPr>
        <w:t xml:space="preserve"> </w:t>
      </w:r>
      <w:r w:rsidR="00F8112A">
        <w:rPr>
          <w:rFonts w:ascii="Times New Roman" w:hAnsi="Times New Roman" w:cs="Times New Roman"/>
          <w:sz w:val="28"/>
          <w:szCs w:val="28"/>
          <w:lang w:val="de-DE"/>
        </w:rPr>
        <w:t>Der illustrative Teil der „grünen“ Werbeanzeigen kann aus den Fotos oder gezeichneten und gemalten Abbildungen bestehen und enthält ökologische Zeichen, die auf die Umweltfreundlichkeit des Produkts bzw. der Dienstleistung verweisen, sowie Logos und Symbole der Werbekampagnen. Farbliche Gestaltung der „grünen“ Werbung ist ganz unterschiedlich. Es werden typische Farben für den ökologische Diskurs, nämlich Grüntöne, und untypische, nämlich Rot, Gelb, Blau, Orange u.</w:t>
      </w:r>
      <w:r w:rsidR="00B746BC">
        <w:rPr>
          <w:rFonts w:ascii="Times New Roman" w:hAnsi="Times New Roman" w:cs="Times New Roman"/>
          <w:sz w:val="28"/>
          <w:szCs w:val="28"/>
          <w:lang w:val="de-DE"/>
        </w:rPr>
        <w:t> </w:t>
      </w:r>
      <w:r w:rsidR="00F8112A">
        <w:rPr>
          <w:rFonts w:ascii="Times New Roman" w:hAnsi="Times New Roman" w:cs="Times New Roman"/>
          <w:sz w:val="28"/>
          <w:szCs w:val="28"/>
          <w:lang w:val="de-DE"/>
        </w:rPr>
        <w:t xml:space="preserve">a. </w:t>
      </w:r>
    </w:p>
    <w:p w14:paraId="7CB297B3" w14:textId="0B62C010" w:rsidR="00F8112A" w:rsidRDefault="001C04CA" w:rsidP="00132588">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Aus der Analyse der Zusammenwirkung von Sprache und Bild wurde festgestellt, dass am</w:t>
      </w:r>
      <w:r w:rsidR="00B746BC">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häufigsten vorkommende Sprache-Bild-Relation linearisierte Relation (das Bild folgt auf die Sprache) und informationsbezogene </w:t>
      </w:r>
      <w:r>
        <w:rPr>
          <w:rFonts w:ascii="Times New Roman" w:hAnsi="Times New Roman" w:cs="Times New Roman"/>
          <w:sz w:val="28"/>
          <w:szCs w:val="28"/>
          <w:lang w:val="de-DE"/>
        </w:rPr>
        <w:lastRenderedPageBreak/>
        <w:t xml:space="preserve">Relation (die Sprache erweitert das Bild und umgekehrt, wobei entweder neue Bedeutungen oder keine neuen Bedeutungen vorkommen) ist. </w:t>
      </w:r>
    </w:p>
    <w:p w14:paraId="3E1580A5" w14:textId="5BB94FBB" w:rsidR="001C04CA" w:rsidRPr="00B26FDD" w:rsidRDefault="00486E67" w:rsidP="00132588">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Integrative Analyse der „grünen“ Werbung zeigt, dass die Werbeproduzenten bei der Erarbeitung der „grünen“ Werbung auf die rational-emotionale Strategie stützen, indem die Sprache eher die Rationalität prägt und das Bild die Gefühle beeinflusst. </w:t>
      </w:r>
      <w:r w:rsidR="009E29F5" w:rsidRPr="009E29F5">
        <w:rPr>
          <w:rFonts w:ascii="Times New Roman" w:hAnsi="Times New Roman" w:cs="Times New Roman"/>
          <w:sz w:val="28"/>
          <w:szCs w:val="28"/>
          <w:lang w:val="de-DE"/>
        </w:rPr>
        <w:t>Durch das Zusammenspiel von Sprache und Bild werden neue Bedeutungen erzeugt, die gleichzeitig die Emotionen und das Bewusstsein der Leser</w:t>
      </w:r>
      <w:r w:rsidR="009E29F5">
        <w:rPr>
          <w:rFonts w:ascii="Times New Roman" w:hAnsi="Times New Roman" w:cs="Times New Roman"/>
          <w:sz w:val="28"/>
          <w:szCs w:val="28"/>
          <w:lang w:val="de-DE"/>
        </w:rPr>
        <w:t>Innen</w:t>
      </w:r>
      <w:r w:rsidR="009E29F5" w:rsidRPr="009E29F5">
        <w:rPr>
          <w:rFonts w:ascii="Times New Roman" w:hAnsi="Times New Roman" w:cs="Times New Roman"/>
          <w:sz w:val="28"/>
          <w:szCs w:val="28"/>
          <w:lang w:val="de-DE"/>
        </w:rPr>
        <w:t xml:space="preserve"> ansprechen und sie so zum Kauf von </w:t>
      </w:r>
      <w:r w:rsidR="009E29F5">
        <w:rPr>
          <w:rFonts w:ascii="Times New Roman" w:hAnsi="Times New Roman" w:cs="Times New Roman"/>
          <w:sz w:val="28"/>
          <w:szCs w:val="28"/>
          <w:lang w:val="de-DE"/>
        </w:rPr>
        <w:t xml:space="preserve">den umweltfreundlichen Produkten bzw. Dienstleistungen </w:t>
      </w:r>
      <w:r w:rsidR="009E29F5" w:rsidRPr="009E29F5">
        <w:rPr>
          <w:rFonts w:ascii="Times New Roman" w:hAnsi="Times New Roman" w:cs="Times New Roman"/>
          <w:sz w:val="28"/>
          <w:szCs w:val="28"/>
          <w:lang w:val="de-DE"/>
        </w:rPr>
        <w:t>anregen</w:t>
      </w:r>
      <w:r w:rsidR="009E29F5">
        <w:rPr>
          <w:rFonts w:ascii="Times New Roman" w:hAnsi="Times New Roman" w:cs="Times New Roman"/>
          <w:sz w:val="28"/>
          <w:szCs w:val="28"/>
          <w:lang w:val="de-DE"/>
        </w:rPr>
        <w:t xml:space="preserve">. </w:t>
      </w:r>
    </w:p>
    <w:p w14:paraId="1E027CBE" w14:textId="77777777" w:rsidR="00A00ACE" w:rsidRPr="00D01222" w:rsidRDefault="00A00ACE" w:rsidP="00132588">
      <w:pPr>
        <w:spacing w:line="360" w:lineRule="auto"/>
        <w:ind w:firstLine="709"/>
        <w:jc w:val="both"/>
        <w:rPr>
          <w:rFonts w:ascii="Times New Roman" w:hAnsi="Times New Roman" w:cs="Times New Roman"/>
          <w:sz w:val="28"/>
          <w:szCs w:val="28"/>
          <w:lang w:val="de-DE"/>
        </w:rPr>
      </w:pPr>
    </w:p>
    <w:p w14:paraId="60784A1B" w14:textId="77777777" w:rsidR="00A00ACE" w:rsidRPr="00D01222" w:rsidRDefault="00A00ACE" w:rsidP="00132588">
      <w:pPr>
        <w:spacing w:line="360" w:lineRule="auto"/>
        <w:ind w:firstLine="709"/>
        <w:jc w:val="both"/>
        <w:rPr>
          <w:rFonts w:ascii="Times New Roman" w:hAnsi="Times New Roman" w:cs="Times New Roman"/>
          <w:sz w:val="28"/>
          <w:szCs w:val="28"/>
          <w:lang w:val="de-DE"/>
        </w:rPr>
      </w:pPr>
    </w:p>
    <w:p w14:paraId="01BFD9C9" w14:textId="77777777" w:rsidR="00A00ACE" w:rsidRPr="00D01222" w:rsidRDefault="00A00ACE" w:rsidP="00A00ACE">
      <w:pPr>
        <w:spacing w:line="360" w:lineRule="auto"/>
        <w:ind w:firstLine="709"/>
        <w:jc w:val="both"/>
        <w:rPr>
          <w:rFonts w:ascii="Times New Roman" w:hAnsi="Times New Roman" w:cs="Times New Roman"/>
          <w:sz w:val="28"/>
          <w:szCs w:val="28"/>
          <w:lang w:val="de-DE"/>
        </w:rPr>
      </w:pPr>
    </w:p>
    <w:p w14:paraId="51CDEB0A" w14:textId="77777777" w:rsidR="00A00ACE" w:rsidRPr="00D01222" w:rsidRDefault="00A00ACE" w:rsidP="001065EC">
      <w:pPr>
        <w:spacing w:line="360" w:lineRule="auto"/>
        <w:ind w:firstLine="708"/>
        <w:jc w:val="both"/>
        <w:rPr>
          <w:rFonts w:ascii="Times New Roman" w:hAnsi="Times New Roman" w:cs="Times New Roman"/>
          <w:sz w:val="28"/>
          <w:szCs w:val="28"/>
          <w:lang w:val="de-DE"/>
        </w:rPr>
      </w:pPr>
    </w:p>
    <w:p w14:paraId="7484779E" w14:textId="77777777" w:rsidR="00A00ACE" w:rsidRPr="00D01222" w:rsidRDefault="00A00ACE" w:rsidP="00A00ACE">
      <w:pPr>
        <w:spacing w:line="360" w:lineRule="auto"/>
        <w:ind w:firstLine="709"/>
        <w:jc w:val="both"/>
        <w:rPr>
          <w:rFonts w:ascii="Times New Roman" w:hAnsi="Times New Roman" w:cs="Times New Roman"/>
          <w:sz w:val="28"/>
          <w:szCs w:val="28"/>
          <w:lang w:val="de-DE"/>
        </w:rPr>
      </w:pPr>
    </w:p>
    <w:p w14:paraId="79DEAF3E" w14:textId="77777777" w:rsidR="00A00ACE" w:rsidRPr="00D01222" w:rsidRDefault="00A00ACE" w:rsidP="00A00ACE">
      <w:pPr>
        <w:spacing w:line="360" w:lineRule="auto"/>
        <w:ind w:firstLine="709"/>
        <w:jc w:val="both"/>
        <w:rPr>
          <w:rFonts w:ascii="Times New Roman" w:hAnsi="Times New Roman" w:cs="Times New Roman"/>
          <w:sz w:val="28"/>
          <w:szCs w:val="28"/>
          <w:lang w:val="de-DE"/>
        </w:rPr>
      </w:pPr>
    </w:p>
    <w:p w14:paraId="662BBE37" w14:textId="77777777" w:rsidR="00A00ACE" w:rsidRPr="00D01222" w:rsidRDefault="00A00ACE" w:rsidP="00A00ACE">
      <w:pPr>
        <w:spacing w:line="360" w:lineRule="auto"/>
        <w:ind w:firstLine="709"/>
        <w:jc w:val="both"/>
        <w:rPr>
          <w:rFonts w:ascii="Times New Roman" w:hAnsi="Times New Roman" w:cs="Times New Roman"/>
          <w:sz w:val="28"/>
          <w:szCs w:val="28"/>
          <w:lang w:val="de-DE"/>
        </w:rPr>
      </w:pPr>
    </w:p>
    <w:p w14:paraId="597ECBB8" w14:textId="77777777" w:rsidR="00A00ACE" w:rsidRPr="00D01222" w:rsidRDefault="00A00ACE" w:rsidP="00A00ACE">
      <w:pPr>
        <w:spacing w:line="360" w:lineRule="auto"/>
        <w:ind w:firstLine="709"/>
        <w:jc w:val="both"/>
        <w:rPr>
          <w:rFonts w:ascii="Times New Roman" w:hAnsi="Times New Roman" w:cs="Times New Roman"/>
          <w:sz w:val="28"/>
          <w:szCs w:val="28"/>
          <w:lang w:val="de-DE"/>
        </w:rPr>
      </w:pPr>
    </w:p>
    <w:p w14:paraId="4E226C0E" w14:textId="77777777" w:rsidR="00A00ACE" w:rsidRPr="00D01222" w:rsidRDefault="00A00ACE" w:rsidP="00A00ACE">
      <w:pPr>
        <w:spacing w:line="360" w:lineRule="auto"/>
        <w:ind w:firstLine="709"/>
        <w:jc w:val="both"/>
        <w:rPr>
          <w:rFonts w:ascii="Times New Roman" w:hAnsi="Times New Roman" w:cs="Times New Roman"/>
          <w:sz w:val="28"/>
          <w:szCs w:val="28"/>
          <w:lang w:val="de-DE"/>
        </w:rPr>
      </w:pPr>
    </w:p>
    <w:p w14:paraId="01216B2F" w14:textId="77777777" w:rsidR="00A00ACE" w:rsidRPr="00D01222" w:rsidRDefault="00A00ACE" w:rsidP="00A00ACE">
      <w:pPr>
        <w:spacing w:line="360" w:lineRule="auto"/>
        <w:ind w:firstLine="709"/>
        <w:jc w:val="both"/>
        <w:rPr>
          <w:rFonts w:ascii="Times New Roman" w:hAnsi="Times New Roman" w:cs="Times New Roman"/>
          <w:sz w:val="28"/>
          <w:szCs w:val="28"/>
          <w:lang w:val="de-DE"/>
        </w:rPr>
      </w:pPr>
    </w:p>
    <w:p w14:paraId="1D126047" w14:textId="77777777" w:rsidR="00C512F6" w:rsidRPr="00D01222" w:rsidRDefault="00C512F6" w:rsidP="00A00ACE">
      <w:pPr>
        <w:spacing w:line="360" w:lineRule="auto"/>
        <w:ind w:firstLine="709"/>
        <w:jc w:val="both"/>
        <w:rPr>
          <w:rFonts w:ascii="Times New Roman" w:hAnsi="Times New Roman" w:cs="Times New Roman"/>
          <w:sz w:val="28"/>
          <w:szCs w:val="28"/>
          <w:lang w:val="de-DE"/>
        </w:rPr>
      </w:pPr>
    </w:p>
    <w:p w14:paraId="6D5BE8A6" w14:textId="77777777" w:rsidR="00C512F6" w:rsidRPr="00D01222" w:rsidRDefault="00C512F6" w:rsidP="00A00ACE">
      <w:pPr>
        <w:spacing w:line="360" w:lineRule="auto"/>
        <w:ind w:firstLine="709"/>
        <w:jc w:val="both"/>
        <w:rPr>
          <w:rFonts w:ascii="Times New Roman" w:hAnsi="Times New Roman" w:cs="Times New Roman"/>
          <w:sz w:val="28"/>
          <w:szCs w:val="28"/>
          <w:lang w:val="de-DE"/>
        </w:rPr>
      </w:pPr>
    </w:p>
    <w:p w14:paraId="66FB5051" w14:textId="77777777" w:rsidR="00C512F6" w:rsidRDefault="00C512F6" w:rsidP="00A00ACE">
      <w:pPr>
        <w:spacing w:line="360" w:lineRule="auto"/>
        <w:ind w:firstLine="709"/>
        <w:jc w:val="both"/>
        <w:rPr>
          <w:rFonts w:ascii="Times New Roman" w:hAnsi="Times New Roman" w:cs="Times New Roman"/>
          <w:sz w:val="28"/>
          <w:szCs w:val="28"/>
          <w:lang w:val="de-DE"/>
        </w:rPr>
      </w:pPr>
    </w:p>
    <w:p w14:paraId="410A3364" w14:textId="77777777" w:rsidR="00704009" w:rsidRDefault="00704009" w:rsidP="00A00ACE">
      <w:pPr>
        <w:spacing w:line="360" w:lineRule="auto"/>
        <w:ind w:firstLine="709"/>
        <w:jc w:val="both"/>
        <w:rPr>
          <w:rFonts w:ascii="Times New Roman" w:hAnsi="Times New Roman" w:cs="Times New Roman"/>
          <w:sz w:val="28"/>
          <w:szCs w:val="28"/>
          <w:lang w:val="de-DE"/>
        </w:rPr>
      </w:pPr>
    </w:p>
    <w:p w14:paraId="116AC25A" w14:textId="77777777" w:rsidR="009F78FF" w:rsidRDefault="009F78FF" w:rsidP="00A00ACE">
      <w:pPr>
        <w:spacing w:line="360" w:lineRule="auto"/>
        <w:ind w:firstLine="709"/>
        <w:jc w:val="both"/>
        <w:rPr>
          <w:rFonts w:ascii="Times New Roman" w:hAnsi="Times New Roman" w:cs="Times New Roman"/>
          <w:sz w:val="28"/>
          <w:szCs w:val="28"/>
          <w:lang w:val="de-DE"/>
        </w:rPr>
      </w:pPr>
    </w:p>
    <w:p w14:paraId="0A0B9318" w14:textId="77777777" w:rsidR="003A1A22" w:rsidRDefault="003A1A22" w:rsidP="00A00ACE">
      <w:pPr>
        <w:spacing w:line="360" w:lineRule="auto"/>
        <w:ind w:firstLine="709"/>
        <w:jc w:val="both"/>
        <w:rPr>
          <w:rFonts w:ascii="Times New Roman" w:hAnsi="Times New Roman" w:cs="Times New Roman"/>
          <w:sz w:val="28"/>
          <w:szCs w:val="28"/>
          <w:lang w:val="de-DE"/>
        </w:rPr>
      </w:pPr>
    </w:p>
    <w:p w14:paraId="77471270" w14:textId="77777777" w:rsidR="003A1A22" w:rsidRDefault="003A1A22" w:rsidP="00A00ACE">
      <w:pPr>
        <w:spacing w:line="360" w:lineRule="auto"/>
        <w:ind w:firstLine="709"/>
        <w:jc w:val="both"/>
        <w:rPr>
          <w:rFonts w:ascii="Times New Roman" w:hAnsi="Times New Roman" w:cs="Times New Roman"/>
          <w:sz w:val="28"/>
          <w:szCs w:val="28"/>
          <w:lang w:val="de-DE"/>
        </w:rPr>
      </w:pPr>
    </w:p>
    <w:p w14:paraId="69F6728B" w14:textId="77777777" w:rsidR="003A1A22" w:rsidRDefault="003A1A22" w:rsidP="00A00ACE">
      <w:pPr>
        <w:spacing w:line="360" w:lineRule="auto"/>
        <w:ind w:firstLine="709"/>
        <w:jc w:val="both"/>
        <w:rPr>
          <w:rFonts w:ascii="Times New Roman" w:hAnsi="Times New Roman" w:cs="Times New Roman"/>
          <w:sz w:val="28"/>
          <w:szCs w:val="28"/>
          <w:lang w:val="de-DE"/>
        </w:rPr>
      </w:pPr>
    </w:p>
    <w:p w14:paraId="2CD2BEE0" w14:textId="77777777" w:rsidR="003A1A22" w:rsidRDefault="003A1A22" w:rsidP="00A00ACE">
      <w:pPr>
        <w:spacing w:line="360" w:lineRule="auto"/>
        <w:ind w:firstLine="709"/>
        <w:jc w:val="both"/>
        <w:rPr>
          <w:rFonts w:ascii="Times New Roman" w:hAnsi="Times New Roman" w:cs="Times New Roman"/>
          <w:sz w:val="28"/>
          <w:szCs w:val="28"/>
          <w:lang w:val="de-DE"/>
        </w:rPr>
      </w:pPr>
    </w:p>
    <w:p w14:paraId="671B6D76" w14:textId="77777777" w:rsidR="003A1A22" w:rsidRDefault="003A1A22" w:rsidP="00A00ACE">
      <w:pPr>
        <w:spacing w:line="360" w:lineRule="auto"/>
        <w:ind w:firstLine="709"/>
        <w:jc w:val="both"/>
        <w:rPr>
          <w:rFonts w:ascii="Times New Roman" w:hAnsi="Times New Roman" w:cs="Times New Roman"/>
          <w:sz w:val="28"/>
          <w:szCs w:val="28"/>
          <w:lang w:val="de-DE"/>
        </w:rPr>
      </w:pPr>
    </w:p>
    <w:p w14:paraId="10FD0018" w14:textId="5BD64166" w:rsidR="009F78FF" w:rsidRDefault="00C57BC2" w:rsidP="003A1A22">
      <w:pPr>
        <w:pStyle w:val="berschrift1"/>
        <w:jc w:val="center"/>
        <w:rPr>
          <w:rFonts w:cs="Times New Roman"/>
          <w:b w:val="0"/>
          <w:bCs/>
          <w:szCs w:val="28"/>
          <w:lang w:val="de-DE"/>
        </w:rPr>
      </w:pPr>
      <w:bookmarkStart w:id="35" w:name="_Toc136345714"/>
      <w:r w:rsidRPr="00B746BC">
        <w:rPr>
          <w:rFonts w:cs="Times New Roman"/>
          <w:bCs/>
          <w:szCs w:val="28"/>
          <w:lang w:val="de-DE"/>
        </w:rPr>
        <w:lastRenderedPageBreak/>
        <w:t>Zusammenfassung</w:t>
      </w:r>
      <w:bookmarkEnd w:id="35"/>
    </w:p>
    <w:p w14:paraId="18AE3DD1" w14:textId="4C7E2EF4" w:rsidR="00C57BC2" w:rsidRDefault="00B1768D" w:rsidP="00467DF2">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In Rahmen dieser Masterarbeit wurden sprachliche und bildliche Besonderheiten der „grünen“ Werbeanzeigen, sowie Sprache-Bild-Relation untersucht. </w:t>
      </w:r>
    </w:p>
    <w:p w14:paraId="3DFCFB62" w14:textId="52AE0034" w:rsidR="00467DF2" w:rsidRPr="00467DF2" w:rsidRDefault="00467DF2" w:rsidP="00467DF2">
      <w:pPr>
        <w:spacing w:line="360" w:lineRule="auto"/>
        <w:ind w:firstLine="709"/>
        <w:jc w:val="both"/>
        <w:rPr>
          <w:rFonts w:ascii="Times New Roman" w:hAnsi="Times New Roman" w:cs="Times New Roman"/>
          <w:sz w:val="28"/>
          <w:szCs w:val="28"/>
          <w:lang w:val="de-DE"/>
        </w:rPr>
      </w:pPr>
      <w:r w:rsidRPr="00467DF2">
        <w:rPr>
          <w:rFonts w:ascii="Times New Roman" w:hAnsi="Times New Roman" w:cs="Times New Roman"/>
          <w:sz w:val="28"/>
          <w:szCs w:val="28"/>
          <w:lang w:val="de-DE"/>
        </w:rPr>
        <w:t>Angesichts der zunehmenden Popularität von Umweltthemen achten die Verbraucher</w:t>
      </w:r>
      <w:r>
        <w:rPr>
          <w:rFonts w:ascii="Times New Roman" w:hAnsi="Times New Roman" w:cs="Times New Roman"/>
          <w:sz w:val="28"/>
          <w:szCs w:val="28"/>
          <w:lang w:val="de-DE"/>
        </w:rPr>
        <w:t>Innen</w:t>
      </w:r>
      <w:r w:rsidRPr="00467DF2">
        <w:rPr>
          <w:rFonts w:ascii="Times New Roman" w:hAnsi="Times New Roman" w:cs="Times New Roman"/>
          <w:sz w:val="28"/>
          <w:szCs w:val="28"/>
          <w:lang w:val="de-DE"/>
        </w:rPr>
        <w:t xml:space="preserve"> immer mehr auf die Umweltfreundlichkeit der konsumierenden Produkte. Dies wird auch in der Produktion zunehmend ersichtlich und spiegelt sich entsprechend in den Werbetexten der „grünen“ Werbung wider. </w:t>
      </w:r>
    </w:p>
    <w:p w14:paraId="2D44B419" w14:textId="42805453" w:rsidR="00467DF2" w:rsidRPr="00467DF2" w:rsidRDefault="00467DF2" w:rsidP="00467DF2">
      <w:pPr>
        <w:spacing w:line="360" w:lineRule="auto"/>
        <w:ind w:firstLine="709"/>
        <w:jc w:val="both"/>
        <w:rPr>
          <w:rFonts w:ascii="Times New Roman" w:hAnsi="Times New Roman" w:cs="Times New Roman"/>
          <w:sz w:val="28"/>
          <w:szCs w:val="28"/>
          <w:lang w:val="de-DE"/>
        </w:rPr>
      </w:pPr>
      <w:r w:rsidRPr="00467DF2">
        <w:rPr>
          <w:rFonts w:ascii="Times New Roman" w:hAnsi="Times New Roman" w:cs="Times New Roman"/>
          <w:sz w:val="28"/>
          <w:szCs w:val="28"/>
          <w:lang w:val="de-DE"/>
        </w:rPr>
        <w:t xml:space="preserve">Das Ziel dieser Masterarbeit war es, durch die Analyse zu zeigen, wie sprachliche und bildliche Zeichenmodalitäten gemeinsam ökologische Bedeutungen schaffen und Strategien für </w:t>
      </w:r>
      <w:r>
        <w:rPr>
          <w:rFonts w:ascii="Times New Roman" w:hAnsi="Times New Roman" w:cs="Times New Roman"/>
          <w:sz w:val="28"/>
          <w:szCs w:val="28"/>
          <w:lang w:val="de-DE"/>
        </w:rPr>
        <w:t>die „</w:t>
      </w:r>
      <w:r w:rsidRPr="00467DF2">
        <w:rPr>
          <w:rFonts w:ascii="Times New Roman" w:hAnsi="Times New Roman" w:cs="Times New Roman"/>
          <w:sz w:val="28"/>
          <w:szCs w:val="28"/>
          <w:lang w:val="de-DE"/>
        </w:rPr>
        <w:t>grüne</w:t>
      </w:r>
      <w:r>
        <w:rPr>
          <w:rFonts w:ascii="Times New Roman" w:hAnsi="Times New Roman" w:cs="Times New Roman"/>
          <w:sz w:val="28"/>
          <w:szCs w:val="28"/>
          <w:lang w:val="de-DE"/>
        </w:rPr>
        <w:t>“</w:t>
      </w:r>
      <w:r w:rsidRPr="00467DF2">
        <w:rPr>
          <w:rFonts w:ascii="Times New Roman" w:hAnsi="Times New Roman" w:cs="Times New Roman"/>
          <w:sz w:val="28"/>
          <w:szCs w:val="28"/>
          <w:lang w:val="de-DE"/>
        </w:rPr>
        <w:t xml:space="preserve"> Werbung prägen. </w:t>
      </w:r>
    </w:p>
    <w:p w14:paraId="02FBE9CE" w14:textId="489ADAA3" w:rsidR="00C57BC2" w:rsidRDefault="00467DF2" w:rsidP="00467DF2">
      <w:pPr>
        <w:spacing w:line="360" w:lineRule="auto"/>
        <w:ind w:firstLine="709"/>
        <w:jc w:val="both"/>
        <w:rPr>
          <w:rFonts w:ascii="Times New Roman" w:hAnsi="Times New Roman" w:cs="Times New Roman"/>
          <w:sz w:val="28"/>
          <w:szCs w:val="28"/>
          <w:lang w:val="de-DE"/>
        </w:rPr>
      </w:pPr>
      <w:r w:rsidRPr="00467DF2">
        <w:rPr>
          <w:rFonts w:ascii="Times New Roman" w:hAnsi="Times New Roman" w:cs="Times New Roman"/>
          <w:sz w:val="28"/>
          <w:szCs w:val="28"/>
          <w:lang w:val="de-DE"/>
        </w:rPr>
        <w:t>Zur Erreichung dieses Ziels wurde ein authentische</w:t>
      </w:r>
      <w:r w:rsidR="00B746BC">
        <w:rPr>
          <w:rFonts w:ascii="Times New Roman" w:hAnsi="Times New Roman" w:cs="Times New Roman"/>
          <w:sz w:val="28"/>
          <w:szCs w:val="28"/>
          <w:lang w:val="de-DE"/>
        </w:rPr>
        <w:t>s</w:t>
      </w:r>
      <w:r w:rsidRPr="00467DF2">
        <w:rPr>
          <w:rFonts w:ascii="Times New Roman" w:hAnsi="Times New Roman" w:cs="Times New Roman"/>
          <w:sz w:val="28"/>
          <w:szCs w:val="28"/>
          <w:lang w:val="de-DE"/>
        </w:rPr>
        <w:t xml:space="preserve"> Korpus multimodaler grüner Werbetexte erstellt </w:t>
      </w:r>
      <w:r>
        <w:rPr>
          <w:rFonts w:ascii="Times New Roman" w:hAnsi="Times New Roman" w:cs="Times New Roman"/>
          <w:sz w:val="28"/>
          <w:szCs w:val="28"/>
          <w:lang w:val="de-DE"/>
        </w:rPr>
        <w:t xml:space="preserve">und archiviert, wurden die Funktionen der Hauptmodalitäten festgestellt und beschrieben, wurden </w:t>
      </w:r>
      <w:r w:rsidRPr="00467DF2">
        <w:rPr>
          <w:rFonts w:ascii="Times New Roman" w:hAnsi="Times New Roman" w:cs="Times New Roman"/>
          <w:sz w:val="28"/>
          <w:szCs w:val="28"/>
          <w:lang w:val="de-DE"/>
        </w:rPr>
        <w:t>periphere Modalitäten des sprachlichen bzw. bildlichen Teils</w:t>
      </w:r>
      <w:r>
        <w:rPr>
          <w:rFonts w:ascii="Times New Roman" w:hAnsi="Times New Roman" w:cs="Times New Roman"/>
          <w:sz w:val="28"/>
          <w:szCs w:val="28"/>
          <w:lang w:val="de-DE"/>
        </w:rPr>
        <w:t xml:space="preserve"> beschrieben, wurden </w:t>
      </w:r>
      <w:r w:rsidRPr="00467DF2">
        <w:rPr>
          <w:rFonts w:ascii="Times New Roman" w:hAnsi="Times New Roman" w:cs="Times New Roman"/>
          <w:sz w:val="28"/>
          <w:szCs w:val="28"/>
          <w:lang w:val="de-DE"/>
        </w:rPr>
        <w:t>grüne Werbestrategien anhand des erstellten multimodalen Textkorpus</w:t>
      </w:r>
      <w:r>
        <w:rPr>
          <w:rFonts w:ascii="Times New Roman" w:hAnsi="Times New Roman" w:cs="Times New Roman"/>
          <w:sz w:val="28"/>
          <w:szCs w:val="28"/>
          <w:lang w:val="de-DE"/>
        </w:rPr>
        <w:t xml:space="preserve"> festgestellt. </w:t>
      </w:r>
      <w:r w:rsidR="008450CD">
        <w:rPr>
          <w:rFonts w:ascii="Times New Roman" w:hAnsi="Times New Roman" w:cs="Times New Roman"/>
          <w:sz w:val="28"/>
          <w:szCs w:val="28"/>
          <w:lang w:val="de-DE"/>
        </w:rPr>
        <w:t xml:space="preserve">Zuletzt wurde die linguistische und integrative Analyse der „grünen“ Werbeanzeigen durchgeführt. </w:t>
      </w:r>
    </w:p>
    <w:p w14:paraId="58159F61" w14:textId="77777777" w:rsidR="008450CD" w:rsidRPr="00502611" w:rsidRDefault="008450CD" w:rsidP="008450CD">
      <w:pPr>
        <w:spacing w:line="360" w:lineRule="auto"/>
        <w:ind w:firstLine="709"/>
        <w:jc w:val="both"/>
        <w:rPr>
          <w:rFonts w:ascii="Times New Roman" w:hAnsi="Times New Roman" w:cs="Times New Roman"/>
          <w:sz w:val="28"/>
          <w:lang w:val="de-DE"/>
        </w:rPr>
      </w:pPr>
      <w:r w:rsidRPr="008450CD">
        <w:rPr>
          <w:rFonts w:ascii="Times New Roman" w:hAnsi="Times New Roman" w:cs="Times New Roman"/>
          <w:sz w:val="28"/>
          <w:szCs w:val="28"/>
          <w:lang w:val="de-DE"/>
        </w:rPr>
        <w:t xml:space="preserve">Die Analyse der </w:t>
      </w:r>
      <w:r>
        <w:rPr>
          <w:rFonts w:ascii="Times New Roman" w:hAnsi="Times New Roman" w:cs="Times New Roman"/>
          <w:sz w:val="28"/>
          <w:szCs w:val="28"/>
          <w:lang w:val="de-DE"/>
        </w:rPr>
        <w:t xml:space="preserve">„grünen“ </w:t>
      </w:r>
      <w:r w:rsidRPr="008450CD">
        <w:rPr>
          <w:rFonts w:ascii="Times New Roman" w:hAnsi="Times New Roman" w:cs="Times New Roman"/>
          <w:sz w:val="28"/>
          <w:szCs w:val="28"/>
          <w:lang w:val="de-DE"/>
        </w:rPr>
        <w:t>Werb</w:t>
      </w:r>
      <w:r>
        <w:rPr>
          <w:rFonts w:ascii="Times New Roman" w:hAnsi="Times New Roman" w:cs="Times New Roman"/>
          <w:sz w:val="28"/>
          <w:szCs w:val="28"/>
          <w:lang w:val="de-DE"/>
        </w:rPr>
        <w:t>ung</w:t>
      </w:r>
      <w:r w:rsidRPr="008450CD">
        <w:rPr>
          <w:rFonts w:ascii="Times New Roman" w:hAnsi="Times New Roman" w:cs="Times New Roman"/>
          <w:sz w:val="28"/>
          <w:szCs w:val="28"/>
          <w:lang w:val="de-DE"/>
        </w:rPr>
        <w:t xml:space="preserve"> bestätigte die einleitende</w:t>
      </w:r>
      <w:r>
        <w:rPr>
          <w:rFonts w:ascii="Times New Roman" w:hAnsi="Times New Roman" w:cs="Times New Roman"/>
          <w:sz w:val="28"/>
          <w:szCs w:val="28"/>
          <w:lang w:val="de-DE"/>
        </w:rPr>
        <w:t xml:space="preserve"> </w:t>
      </w:r>
      <w:r w:rsidRPr="008450CD">
        <w:rPr>
          <w:rFonts w:ascii="Times New Roman" w:hAnsi="Times New Roman" w:cs="Times New Roman"/>
          <w:sz w:val="28"/>
          <w:szCs w:val="28"/>
          <w:lang w:val="de-DE"/>
        </w:rPr>
        <w:t xml:space="preserve">Hypothese, </w:t>
      </w:r>
      <w:r w:rsidRPr="00502611">
        <w:rPr>
          <w:rFonts w:ascii="Times New Roman" w:hAnsi="Times New Roman" w:cs="Times New Roman"/>
          <w:sz w:val="28"/>
          <w:lang w:val="de-DE"/>
        </w:rPr>
        <w:t xml:space="preserve">dass die meisten Werbetexte der </w:t>
      </w:r>
      <w:r>
        <w:rPr>
          <w:rFonts w:ascii="Times New Roman" w:hAnsi="Times New Roman" w:cs="Times New Roman"/>
          <w:sz w:val="28"/>
          <w:lang w:val="de-DE"/>
        </w:rPr>
        <w:t>„</w:t>
      </w:r>
      <w:r w:rsidRPr="00502611">
        <w:rPr>
          <w:rFonts w:ascii="Times New Roman" w:hAnsi="Times New Roman" w:cs="Times New Roman"/>
          <w:sz w:val="28"/>
          <w:lang w:val="de-DE"/>
        </w:rPr>
        <w:t>grünen</w:t>
      </w:r>
      <w:r>
        <w:rPr>
          <w:rFonts w:ascii="Times New Roman" w:hAnsi="Times New Roman" w:cs="Times New Roman"/>
          <w:sz w:val="28"/>
          <w:lang w:val="de-DE"/>
        </w:rPr>
        <w:t>“</w:t>
      </w:r>
      <w:r w:rsidRPr="00502611">
        <w:rPr>
          <w:rFonts w:ascii="Times New Roman" w:hAnsi="Times New Roman" w:cs="Times New Roman"/>
          <w:sz w:val="28"/>
          <w:lang w:val="de-DE"/>
        </w:rPr>
        <w:t xml:space="preserve"> Werbung multimodal sind</w:t>
      </w:r>
      <w:r w:rsidRPr="005B2E76">
        <w:rPr>
          <w:rFonts w:ascii="Times New Roman" w:hAnsi="Times New Roman" w:cs="Times New Roman"/>
          <w:sz w:val="28"/>
          <w:lang w:val="de-DE"/>
        </w:rPr>
        <w:t xml:space="preserve">. </w:t>
      </w:r>
      <w:r>
        <w:rPr>
          <w:rFonts w:ascii="Times New Roman" w:hAnsi="Times New Roman" w:cs="Times New Roman"/>
          <w:sz w:val="28"/>
          <w:lang w:val="de-DE"/>
        </w:rPr>
        <w:t xml:space="preserve">In dem Fall geht es um </w:t>
      </w:r>
      <w:r w:rsidRPr="00502611">
        <w:rPr>
          <w:rFonts w:ascii="Times New Roman" w:hAnsi="Times New Roman" w:cs="Times New Roman"/>
          <w:sz w:val="28"/>
          <w:lang w:val="de-DE"/>
        </w:rPr>
        <w:t>Sprache-Bild-Texte. Es wird angenommen, dass es zwei Typen umweltbezogener Werbestrategien geben soll: die einen werden wohl auf die Argumente und Fakten aufbauen und an die Rationalität des Menschen appellieren; die anderen grünen Werbestrategien sollten die Gefühle und Emotionen der Adressaten manipulieren.</w:t>
      </w:r>
    </w:p>
    <w:p w14:paraId="32CC8C01" w14:textId="77777777" w:rsidR="006A7F39" w:rsidRDefault="006A7F39" w:rsidP="00467DF2">
      <w:pPr>
        <w:spacing w:line="360" w:lineRule="auto"/>
        <w:ind w:firstLine="709"/>
        <w:jc w:val="both"/>
        <w:rPr>
          <w:rFonts w:ascii="Times New Roman" w:hAnsi="Times New Roman" w:cs="Times New Roman"/>
          <w:sz w:val="28"/>
          <w:szCs w:val="28"/>
          <w:lang w:val="de-DE"/>
        </w:rPr>
      </w:pPr>
      <w:r w:rsidRPr="006A7F39">
        <w:rPr>
          <w:rFonts w:ascii="Times New Roman" w:hAnsi="Times New Roman" w:cs="Times New Roman"/>
          <w:sz w:val="28"/>
          <w:szCs w:val="28"/>
          <w:lang w:val="de-DE"/>
        </w:rPr>
        <w:t xml:space="preserve">Das erste Kapitel dieser Masterarbeit systematisiert bestehende Forschungsergebnisse in mehreren Themenbereichen, nämlich Umweltdiskurs, Werbung und grüne Werbung sowie Multimodalität. Außerdem werden das </w:t>
      </w:r>
      <w:r w:rsidRPr="006A7F39">
        <w:rPr>
          <w:rFonts w:ascii="Times New Roman" w:hAnsi="Times New Roman" w:cs="Times New Roman"/>
          <w:sz w:val="28"/>
          <w:szCs w:val="28"/>
          <w:lang w:val="de-DE"/>
        </w:rPr>
        <w:lastRenderedPageBreak/>
        <w:t xml:space="preserve">Phänomen des ökologischen Diskurses und die Typologie ökologischer Diskurstexte definiert, die Struktur von Werbetexten, rationale und emotionale Werbestrategien, die Besonderheiten grüner Werbung und die Multimodalität von Werbetexten erörtert. </w:t>
      </w:r>
    </w:p>
    <w:p w14:paraId="195F8126" w14:textId="4499AE45" w:rsidR="00C57BC2" w:rsidRDefault="006A7F39" w:rsidP="00467DF2">
      <w:pPr>
        <w:spacing w:line="360" w:lineRule="auto"/>
        <w:ind w:firstLine="709"/>
        <w:jc w:val="both"/>
        <w:rPr>
          <w:rFonts w:ascii="Times New Roman" w:hAnsi="Times New Roman" w:cs="Times New Roman"/>
          <w:sz w:val="28"/>
          <w:szCs w:val="28"/>
          <w:lang w:val="de-DE"/>
        </w:rPr>
      </w:pPr>
      <w:r w:rsidRPr="006A7F39">
        <w:rPr>
          <w:rFonts w:ascii="Times New Roman" w:hAnsi="Times New Roman" w:cs="Times New Roman"/>
          <w:sz w:val="28"/>
          <w:szCs w:val="28"/>
          <w:lang w:val="de-DE"/>
        </w:rPr>
        <w:t xml:space="preserve">Daraus wurde </w:t>
      </w:r>
      <w:r>
        <w:rPr>
          <w:rFonts w:ascii="Times New Roman" w:hAnsi="Times New Roman" w:cs="Times New Roman"/>
          <w:sz w:val="28"/>
          <w:szCs w:val="28"/>
          <w:lang w:val="de-DE"/>
        </w:rPr>
        <w:t>festgestellt</w:t>
      </w:r>
      <w:r w:rsidRPr="006A7F39">
        <w:rPr>
          <w:rFonts w:ascii="Times New Roman" w:hAnsi="Times New Roman" w:cs="Times New Roman"/>
          <w:sz w:val="28"/>
          <w:szCs w:val="28"/>
          <w:lang w:val="de-DE"/>
        </w:rPr>
        <w:t xml:space="preserve">, dass </w:t>
      </w:r>
      <w:r w:rsidR="00B746BC">
        <w:rPr>
          <w:rFonts w:ascii="Times New Roman" w:hAnsi="Times New Roman" w:cs="Times New Roman"/>
          <w:sz w:val="28"/>
          <w:szCs w:val="28"/>
          <w:lang w:val="de-DE"/>
        </w:rPr>
        <w:t xml:space="preserve">die </w:t>
      </w:r>
      <w:r>
        <w:rPr>
          <w:rFonts w:ascii="Times New Roman" w:hAnsi="Times New Roman" w:cs="Times New Roman"/>
          <w:sz w:val="28"/>
          <w:szCs w:val="28"/>
          <w:lang w:val="de-DE"/>
        </w:rPr>
        <w:t>„</w:t>
      </w:r>
      <w:r w:rsidRPr="006A7F39">
        <w:rPr>
          <w:rFonts w:ascii="Times New Roman" w:hAnsi="Times New Roman" w:cs="Times New Roman"/>
          <w:sz w:val="28"/>
          <w:szCs w:val="28"/>
          <w:lang w:val="de-DE"/>
        </w:rPr>
        <w:t>grüne</w:t>
      </w:r>
      <w:r>
        <w:rPr>
          <w:rFonts w:ascii="Times New Roman" w:hAnsi="Times New Roman" w:cs="Times New Roman"/>
          <w:sz w:val="28"/>
          <w:szCs w:val="28"/>
          <w:lang w:val="de-DE"/>
        </w:rPr>
        <w:t>“</w:t>
      </w:r>
      <w:r w:rsidRPr="006A7F39">
        <w:rPr>
          <w:rFonts w:ascii="Times New Roman" w:hAnsi="Times New Roman" w:cs="Times New Roman"/>
          <w:sz w:val="28"/>
          <w:szCs w:val="28"/>
          <w:lang w:val="de-DE"/>
        </w:rPr>
        <w:t xml:space="preserve"> Werbung der Struktur der konventionellen Werbung ähnelt</w:t>
      </w:r>
      <w:r w:rsidR="00B746BC">
        <w:rPr>
          <w:rFonts w:ascii="Times New Roman" w:hAnsi="Times New Roman" w:cs="Times New Roman"/>
          <w:sz w:val="28"/>
          <w:szCs w:val="28"/>
          <w:lang w:val="de-DE"/>
        </w:rPr>
        <w:t>. Sie unterscheidet</w:t>
      </w:r>
      <w:r w:rsidRPr="006A7F39">
        <w:rPr>
          <w:rFonts w:ascii="Times New Roman" w:hAnsi="Times New Roman" w:cs="Times New Roman"/>
          <w:sz w:val="28"/>
          <w:szCs w:val="28"/>
          <w:lang w:val="de-DE"/>
        </w:rPr>
        <w:t xml:space="preserve"> sich aber von ihr dadurch, dass sie speziell für umweltfreundliche Waren und Dienstleistungen wirbt.</w:t>
      </w:r>
      <w:r w:rsidR="00CE0804" w:rsidRPr="00CE0804">
        <w:rPr>
          <w:rFonts w:ascii="Times New Roman" w:hAnsi="Times New Roman" w:cs="Times New Roman"/>
          <w:sz w:val="28"/>
          <w:szCs w:val="28"/>
          <w:lang w:val="de-DE"/>
        </w:rPr>
        <w:t xml:space="preserve"> </w:t>
      </w:r>
      <w:r w:rsidR="00CE0804">
        <w:rPr>
          <w:rFonts w:ascii="Times New Roman" w:hAnsi="Times New Roman" w:cs="Times New Roman"/>
          <w:sz w:val="28"/>
          <w:szCs w:val="28"/>
          <w:lang w:val="de-DE"/>
        </w:rPr>
        <w:t>Die „grüne“ Werbung ist heute glaubwürdig</w:t>
      </w:r>
      <w:r w:rsidR="00CE0804" w:rsidRPr="00CE0804">
        <w:rPr>
          <w:rFonts w:ascii="Times New Roman" w:hAnsi="Times New Roman" w:cs="Times New Roman"/>
          <w:sz w:val="28"/>
          <w:szCs w:val="28"/>
          <w:lang w:val="de-DE"/>
        </w:rPr>
        <w:t xml:space="preserve"> und bei deutschsprachigen Herstellern sehr gefragt.</w:t>
      </w:r>
      <w:r w:rsidRPr="006A7F39">
        <w:rPr>
          <w:rFonts w:ascii="Times New Roman" w:hAnsi="Times New Roman" w:cs="Times New Roman"/>
          <w:sz w:val="28"/>
          <w:szCs w:val="28"/>
          <w:lang w:val="de-DE"/>
        </w:rPr>
        <w:t xml:space="preserve"> </w:t>
      </w:r>
      <w:r w:rsidR="00CE0804" w:rsidRPr="00CE0804">
        <w:rPr>
          <w:rFonts w:ascii="Times New Roman" w:hAnsi="Times New Roman" w:cs="Times New Roman"/>
          <w:sz w:val="28"/>
          <w:szCs w:val="28"/>
          <w:lang w:val="de-DE"/>
        </w:rPr>
        <w:t xml:space="preserve">Darüber hinaus ist </w:t>
      </w:r>
      <w:r w:rsidR="00CE0804">
        <w:rPr>
          <w:rFonts w:ascii="Times New Roman" w:hAnsi="Times New Roman" w:cs="Times New Roman"/>
          <w:sz w:val="28"/>
          <w:szCs w:val="28"/>
          <w:lang w:val="de-DE"/>
        </w:rPr>
        <w:t>„</w:t>
      </w:r>
      <w:r w:rsidR="00CE0804" w:rsidRPr="00CE0804">
        <w:rPr>
          <w:rFonts w:ascii="Times New Roman" w:hAnsi="Times New Roman" w:cs="Times New Roman"/>
          <w:sz w:val="28"/>
          <w:szCs w:val="28"/>
          <w:lang w:val="de-DE"/>
        </w:rPr>
        <w:t>grüne</w:t>
      </w:r>
      <w:r w:rsidR="00CE0804">
        <w:rPr>
          <w:rFonts w:ascii="Times New Roman" w:hAnsi="Times New Roman" w:cs="Times New Roman"/>
          <w:sz w:val="28"/>
          <w:szCs w:val="28"/>
          <w:lang w:val="de-DE"/>
        </w:rPr>
        <w:t>“</w:t>
      </w:r>
      <w:r w:rsidR="00CE0804" w:rsidRPr="00CE0804">
        <w:rPr>
          <w:rFonts w:ascii="Times New Roman" w:hAnsi="Times New Roman" w:cs="Times New Roman"/>
          <w:sz w:val="28"/>
          <w:szCs w:val="28"/>
          <w:lang w:val="de-DE"/>
        </w:rPr>
        <w:t xml:space="preserve"> Werbung in deutschsprachigen Online-Magazinen multimodal und verfügt über textliche und bildliche</w:t>
      </w:r>
      <w:r w:rsidR="00CE0804">
        <w:rPr>
          <w:rFonts w:ascii="Times New Roman" w:hAnsi="Times New Roman" w:cs="Times New Roman"/>
          <w:sz w:val="28"/>
          <w:szCs w:val="28"/>
          <w:lang w:val="de-DE"/>
        </w:rPr>
        <w:t xml:space="preserve"> Zeichenmodalitäte</w:t>
      </w:r>
      <w:r w:rsidR="00B746BC">
        <w:rPr>
          <w:rFonts w:ascii="Times New Roman" w:hAnsi="Times New Roman" w:cs="Times New Roman"/>
          <w:sz w:val="28"/>
          <w:szCs w:val="28"/>
          <w:lang w:val="de-DE"/>
        </w:rPr>
        <w:t>n</w:t>
      </w:r>
      <w:r w:rsidR="00CE0804" w:rsidRPr="00CE0804">
        <w:rPr>
          <w:rFonts w:ascii="Times New Roman" w:hAnsi="Times New Roman" w:cs="Times New Roman"/>
          <w:sz w:val="28"/>
          <w:szCs w:val="28"/>
          <w:lang w:val="de-DE"/>
        </w:rPr>
        <w:t>, die zusammen ökologische Bedeutungen erzeugen und das Verständnis und die Emotionen der Verbraucher beeinflussen.</w:t>
      </w:r>
      <w:r w:rsidR="00CE0804">
        <w:rPr>
          <w:rFonts w:ascii="Times New Roman" w:hAnsi="Times New Roman" w:cs="Times New Roman"/>
          <w:sz w:val="28"/>
          <w:szCs w:val="28"/>
          <w:lang w:val="de-DE"/>
        </w:rPr>
        <w:t xml:space="preserve"> </w:t>
      </w:r>
    </w:p>
    <w:p w14:paraId="1563B265" w14:textId="128C9C52" w:rsidR="00020F41" w:rsidRDefault="00020F41" w:rsidP="00467DF2">
      <w:pPr>
        <w:spacing w:line="360" w:lineRule="auto"/>
        <w:ind w:firstLine="709"/>
        <w:jc w:val="both"/>
        <w:rPr>
          <w:rFonts w:ascii="Times New Roman" w:hAnsi="Times New Roman" w:cs="Times New Roman"/>
          <w:sz w:val="28"/>
          <w:szCs w:val="28"/>
          <w:lang w:val="de-DE"/>
        </w:rPr>
      </w:pPr>
      <w:r w:rsidRPr="00020F41">
        <w:rPr>
          <w:rFonts w:ascii="Times New Roman" w:hAnsi="Times New Roman" w:cs="Times New Roman"/>
          <w:sz w:val="28"/>
          <w:szCs w:val="28"/>
          <w:lang w:val="de-DE"/>
        </w:rPr>
        <w:t xml:space="preserve">Im zweiten Kapitel wurde </w:t>
      </w:r>
      <w:r>
        <w:rPr>
          <w:rFonts w:ascii="Times New Roman" w:hAnsi="Times New Roman" w:cs="Times New Roman"/>
          <w:sz w:val="28"/>
          <w:szCs w:val="28"/>
          <w:lang w:val="de-DE"/>
        </w:rPr>
        <w:t>das Analysem</w:t>
      </w:r>
      <w:r w:rsidRPr="00020F41">
        <w:rPr>
          <w:rFonts w:ascii="Times New Roman" w:hAnsi="Times New Roman" w:cs="Times New Roman"/>
          <w:sz w:val="28"/>
          <w:szCs w:val="28"/>
          <w:lang w:val="de-DE"/>
        </w:rPr>
        <w:t xml:space="preserve">odell für die </w:t>
      </w:r>
      <w:r>
        <w:rPr>
          <w:rFonts w:ascii="Times New Roman" w:hAnsi="Times New Roman" w:cs="Times New Roman"/>
          <w:sz w:val="28"/>
          <w:szCs w:val="28"/>
          <w:lang w:val="de-DE"/>
        </w:rPr>
        <w:t>„</w:t>
      </w:r>
      <w:r w:rsidRPr="00020F41">
        <w:rPr>
          <w:rFonts w:ascii="Times New Roman" w:hAnsi="Times New Roman" w:cs="Times New Roman"/>
          <w:sz w:val="28"/>
          <w:szCs w:val="28"/>
          <w:lang w:val="de-DE"/>
        </w:rPr>
        <w:t>grüne</w:t>
      </w:r>
      <w:r>
        <w:rPr>
          <w:rFonts w:ascii="Times New Roman" w:hAnsi="Times New Roman" w:cs="Times New Roman"/>
          <w:sz w:val="28"/>
          <w:szCs w:val="28"/>
          <w:lang w:val="de-DE"/>
        </w:rPr>
        <w:t>“</w:t>
      </w:r>
      <w:r w:rsidRPr="00020F41">
        <w:rPr>
          <w:rFonts w:ascii="Times New Roman" w:hAnsi="Times New Roman" w:cs="Times New Roman"/>
          <w:sz w:val="28"/>
          <w:szCs w:val="28"/>
          <w:lang w:val="de-DE"/>
        </w:rPr>
        <w:t xml:space="preserve"> Werbung entwickelt, das auf</w:t>
      </w:r>
      <w:r>
        <w:rPr>
          <w:rFonts w:ascii="Times New Roman" w:hAnsi="Times New Roman" w:cs="Times New Roman"/>
          <w:sz w:val="28"/>
          <w:szCs w:val="28"/>
          <w:lang w:val="de-DE"/>
        </w:rPr>
        <w:t xml:space="preserve"> die Analysepläne von</w:t>
      </w:r>
      <w:r w:rsidRPr="00020F41">
        <w:rPr>
          <w:rFonts w:ascii="Times New Roman" w:hAnsi="Times New Roman" w:cs="Times New Roman"/>
          <w:sz w:val="28"/>
          <w:szCs w:val="28"/>
          <w:lang w:val="de-DE"/>
        </w:rPr>
        <w:t xml:space="preserve"> A. Henneke und W. Brandt</w:t>
      </w:r>
      <w:r>
        <w:rPr>
          <w:rFonts w:ascii="Times New Roman" w:hAnsi="Times New Roman" w:cs="Times New Roman"/>
          <w:sz w:val="28"/>
          <w:szCs w:val="28"/>
          <w:lang w:val="de-DE"/>
        </w:rPr>
        <w:t xml:space="preserve"> basiert und vier Stufen beinhaltet</w:t>
      </w:r>
      <w:r w:rsidRPr="00020F41">
        <w:rPr>
          <w:rFonts w:ascii="Times New Roman" w:hAnsi="Times New Roman" w:cs="Times New Roman"/>
          <w:sz w:val="28"/>
          <w:szCs w:val="28"/>
          <w:lang w:val="de-DE"/>
        </w:rPr>
        <w:t>.</w:t>
      </w:r>
      <w:r>
        <w:rPr>
          <w:rFonts w:ascii="Times New Roman" w:hAnsi="Times New Roman" w:cs="Times New Roman"/>
          <w:sz w:val="28"/>
          <w:szCs w:val="28"/>
          <w:lang w:val="de-DE"/>
        </w:rPr>
        <w:t xml:space="preserve"> Auf der </w:t>
      </w:r>
      <w:r w:rsidR="00A76230">
        <w:rPr>
          <w:rFonts w:ascii="Times New Roman" w:hAnsi="Times New Roman" w:cs="Times New Roman"/>
          <w:sz w:val="28"/>
          <w:szCs w:val="28"/>
          <w:lang w:val="de-DE"/>
        </w:rPr>
        <w:t>ersten Stufe werden die Rahmenbedingungen der „grünen“ Werbeanzeigen beschrieben, auf der zweiten Stufe werden sprachliche und bildliche Besonderheiten analysiert, und zwar Lexik, Syntax, Bildformat, Farben und Typographie. Auf der dritten Stufe wird Sprache-Bild-Relation in Bezug auf drei Muster beschriebe</w:t>
      </w:r>
      <w:r w:rsidR="002628FC">
        <w:rPr>
          <w:rFonts w:ascii="Times New Roman" w:hAnsi="Times New Roman" w:cs="Times New Roman"/>
          <w:sz w:val="28"/>
          <w:szCs w:val="28"/>
          <w:lang w:val="de-DE"/>
        </w:rPr>
        <w:t>n</w:t>
      </w:r>
      <w:r w:rsidR="00A76230">
        <w:rPr>
          <w:rFonts w:ascii="Times New Roman" w:hAnsi="Times New Roman" w:cs="Times New Roman"/>
          <w:sz w:val="28"/>
          <w:szCs w:val="28"/>
          <w:lang w:val="de-DE"/>
        </w:rPr>
        <w:t xml:space="preserve"> und auf der vierten Stufe werden die Erkenntnisse interpretiert. </w:t>
      </w:r>
    </w:p>
    <w:p w14:paraId="05C28BBA" w14:textId="2E575ED2" w:rsidR="00A76230" w:rsidRDefault="00A76230" w:rsidP="00467DF2">
      <w:pPr>
        <w:spacing w:line="360"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Die auf dem Analysemodell basierende Untersuchung ergibt, dass die wesentlichen Merkmale der „grünen“ Werbeanzeigen die Marker des ökologischen Werbediskurses sind. </w:t>
      </w:r>
      <w:r w:rsidR="00D160E0" w:rsidRPr="00D160E0">
        <w:rPr>
          <w:rFonts w:ascii="Times New Roman" w:hAnsi="Times New Roman" w:cs="Times New Roman"/>
          <w:sz w:val="28"/>
          <w:szCs w:val="28"/>
          <w:lang w:val="de-DE"/>
        </w:rPr>
        <w:t xml:space="preserve">Diese Marker repräsentieren auf der linguistischen Seite ökologiebezogene Lexeme und auf der illustrativen Seite Zeichen von umweltfreundlichen Produkten, Farben und Bildern mit Bezug zu Natur und Umwelt. Eine integrative Analyse zeigt, dass grüne Werbung eine rational-emotionale Werbestrategie erfordert. Die rationale Strategie wird mit Hilfe von Informationen, positiven Eigenschaften des Produkts und Vorteilen für </w:t>
      </w:r>
      <w:r w:rsidR="00D160E0" w:rsidRPr="00D160E0">
        <w:rPr>
          <w:rFonts w:ascii="Times New Roman" w:hAnsi="Times New Roman" w:cs="Times New Roman"/>
          <w:sz w:val="28"/>
          <w:szCs w:val="28"/>
          <w:lang w:val="de-DE"/>
        </w:rPr>
        <w:lastRenderedPageBreak/>
        <w:t xml:space="preserve">Mensch und Natur umgesetzt, während die emotionale Strategie mit Hilfe von Bildern und </w:t>
      </w:r>
      <w:r w:rsidR="00D160E0">
        <w:rPr>
          <w:rFonts w:ascii="Times New Roman" w:hAnsi="Times New Roman" w:cs="Times New Roman"/>
          <w:sz w:val="28"/>
          <w:szCs w:val="28"/>
          <w:lang w:val="de-DE"/>
        </w:rPr>
        <w:t>aussagekräftige</w:t>
      </w:r>
      <w:r w:rsidR="002628FC">
        <w:rPr>
          <w:rFonts w:ascii="Times New Roman" w:hAnsi="Times New Roman" w:cs="Times New Roman"/>
          <w:sz w:val="28"/>
          <w:szCs w:val="28"/>
          <w:lang w:val="de-DE"/>
        </w:rPr>
        <w:t>n</w:t>
      </w:r>
      <w:r w:rsidR="00D160E0">
        <w:rPr>
          <w:rFonts w:ascii="Times New Roman" w:hAnsi="Times New Roman" w:cs="Times New Roman"/>
          <w:sz w:val="28"/>
          <w:szCs w:val="28"/>
          <w:lang w:val="de-DE"/>
        </w:rPr>
        <w:t xml:space="preserve"> </w:t>
      </w:r>
      <w:r w:rsidR="00D160E0" w:rsidRPr="00D160E0">
        <w:rPr>
          <w:rFonts w:ascii="Times New Roman" w:hAnsi="Times New Roman" w:cs="Times New Roman"/>
          <w:sz w:val="28"/>
          <w:szCs w:val="28"/>
          <w:lang w:val="de-DE"/>
        </w:rPr>
        <w:t>W</w:t>
      </w:r>
      <w:r w:rsidR="002628FC">
        <w:rPr>
          <w:rFonts w:ascii="Times New Roman" w:hAnsi="Times New Roman" w:cs="Times New Roman"/>
          <w:sz w:val="28"/>
          <w:szCs w:val="28"/>
          <w:lang w:val="de-DE"/>
        </w:rPr>
        <w:t>örtern</w:t>
      </w:r>
      <w:r w:rsidR="00D160E0" w:rsidRPr="00D160E0">
        <w:rPr>
          <w:rFonts w:ascii="Times New Roman" w:hAnsi="Times New Roman" w:cs="Times New Roman"/>
          <w:sz w:val="28"/>
          <w:szCs w:val="28"/>
          <w:lang w:val="de-DE"/>
        </w:rPr>
        <w:t xml:space="preserve"> realisiert wird.</w:t>
      </w:r>
      <w:r w:rsidR="00D160E0">
        <w:rPr>
          <w:rFonts w:ascii="Times New Roman" w:hAnsi="Times New Roman" w:cs="Times New Roman"/>
          <w:sz w:val="28"/>
          <w:szCs w:val="28"/>
          <w:lang w:val="de-DE"/>
        </w:rPr>
        <w:t xml:space="preserve"> </w:t>
      </w:r>
    </w:p>
    <w:p w14:paraId="543E3BFD" w14:textId="4BA65479" w:rsidR="00704009" w:rsidRPr="00AD36FA" w:rsidRDefault="00704009" w:rsidP="00704009">
      <w:pPr>
        <w:spacing w:line="360" w:lineRule="auto"/>
        <w:ind w:firstLine="709"/>
        <w:jc w:val="both"/>
        <w:rPr>
          <w:rFonts w:ascii="Times New Roman" w:hAnsi="Times New Roman" w:cs="Times New Roman"/>
          <w:sz w:val="28"/>
          <w:szCs w:val="28"/>
          <w:lang w:val="de-TR"/>
        </w:rPr>
      </w:pPr>
      <w:r w:rsidRPr="006B086D">
        <w:rPr>
          <w:rFonts w:ascii="Times New Roman" w:hAnsi="Times New Roman" w:cs="Times New Roman"/>
          <w:sz w:val="28"/>
          <w:szCs w:val="28"/>
          <w:lang w:val="de-DE"/>
        </w:rPr>
        <w:t xml:space="preserve">Im Hinblick auf die </w:t>
      </w:r>
      <w:r>
        <w:rPr>
          <w:rFonts w:ascii="Times New Roman" w:hAnsi="Times New Roman" w:cs="Times New Roman"/>
          <w:sz w:val="28"/>
          <w:szCs w:val="28"/>
          <w:lang w:val="de-DE"/>
        </w:rPr>
        <w:t xml:space="preserve">künftige Entwicklung </w:t>
      </w:r>
      <w:r w:rsidRPr="006B086D">
        <w:rPr>
          <w:rFonts w:ascii="Times New Roman" w:hAnsi="Times New Roman" w:cs="Times New Roman"/>
          <w:sz w:val="28"/>
          <w:szCs w:val="28"/>
          <w:lang w:val="de-DE"/>
        </w:rPr>
        <w:t xml:space="preserve">der Studie kann Folgendes festgestellt werden: </w:t>
      </w:r>
      <w:r>
        <w:rPr>
          <w:rFonts w:ascii="Times New Roman" w:hAnsi="Times New Roman" w:cs="Times New Roman"/>
          <w:sz w:val="28"/>
          <w:szCs w:val="28"/>
          <w:lang w:val="de-DE"/>
        </w:rPr>
        <w:t>d</w:t>
      </w:r>
      <w:r w:rsidRPr="00704009">
        <w:rPr>
          <w:rFonts w:ascii="Times New Roman" w:hAnsi="Times New Roman" w:cs="Times New Roman"/>
          <w:sz w:val="28"/>
          <w:szCs w:val="28"/>
          <w:lang w:val="de-DE"/>
        </w:rPr>
        <w:t xml:space="preserve">iese Studie stützt sich auf kommerzielle Werbung, die auf den Verkauf von Umweltgütern und -dienstleistungen abzielt. Es gibt aber auch sozial-ökologische Werbung, die zum Beispiel zum Umweltschutz aufruft. In weiteren Untersuchungen kann eine integrative Analyse sozialer </w:t>
      </w:r>
      <w:r w:rsidR="00AD36FA">
        <w:rPr>
          <w:rFonts w:ascii="Times New Roman" w:hAnsi="Times New Roman" w:cs="Times New Roman"/>
          <w:sz w:val="28"/>
          <w:szCs w:val="28"/>
          <w:lang w:val="de-DE"/>
        </w:rPr>
        <w:t>„</w:t>
      </w:r>
      <w:r w:rsidRPr="00704009">
        <w:rPr>
          <w:rFonts w:ascii="Times New Roman" w:hAnsi="Times New Roman" w:cs="Times New Roman"/>
          <w:sz w:val="28"/>
          <w:szCs w:val="28"/>
          <w:lang w:val="de-DE"/>
        </w:rPr>
        <w:t>grüner</w:t>
      </w:r>
      <w:r w:rsidR="00AD36FA">
        <w:rPr>
          <w:rFonts w:ascii="Times New Roman" w:hAnsi="Times New Roman" w:cs="Times New Roman"/>
          <w:sz w:val="28"/>
          <w:szCs w:val="28"/>
          <w:lang w:val="de-DE"/>
        </w:rPr>
        <w:t>“</w:t>
      </w:r>
      <w:r w:rsidRPr="00704009">
        <w:rPr>
          <w:rFonts w:ascii="Times New Roman" w:hAnsi="Times New Roman" w:cs="Times New Roman"/>
          <w:sz w:val="28"/>
          <w:szCs w:val="28"/>
          <w:lang w:val="de-DE"/>
        </w:rPr>
        <w:t xml:space="preserve"> Werbung durchgeführt sowie soziale und kommerzielle </w:t>
      </w:r>
      <w:r w:rsidR="00AD36FA">
        <w:rPr>
          <w:rFonts w:ascii="Times New Roman" w:hAnsi="Times New Roman" w:cs="Times New Roman"/>
          <w:sz w:val="28"/>
          <w:szCs w:val="28"/>
          <w:lang w:val="de-DE"/>
        </w:rPr>
        <w:t>„</w:t>
      </w:r>
      <w:r w:rsidRPr="00704009">
        <w:rPr>
          <w:rFonts w:ascii="Times New Roman" w:hAnsi="Times New Roman" w:cs="Times New Roman"/>
          <w:sz w:val="28"/>
          <w:szCs w:val="28"/>
          <w:lang w:val="de-DE"/>
        </w:rPr>
        <w:t>grüne</w:t>
      </w:r>
      <w:r w:rsidR="00AD36FA">
        <w:rPr>
          <w:rFonts w:ascii="Times New Roman" w:hAnsi="Times New Roman" w:cs="Times New Roman"/>
          <w:sz w:val="28"/>
          <w:szCs w:val="28"/>
          <w:lang w:val="de-DE"/>
        </w:rPr>
        <w:t>“</w:t>
      </w:r>
      <w:r w:rsidRPr="00704009">
        <w:rPr>
          <w:rFonts w:ascii="Times New Roman" w:hAnsi="Times New Roman" w:cs="Times New Roman"/>
          <w:sz w:val="28"/>
          <w:szCs w:val="28"/>
          <w:lang w:val="de-DE"/>
        </w:rPr>
        <w:t xml:space="preserve"> Werbung verglichen werden.</w:t>
      </w:r>
      <w:r>
        <w:rPr>
          <w:rFonts w:ascii="Times New Roman" w:hAnsi="Times New Roman" w:cs="Times New Roman"/>
          <w:sz w:val="28"/>
          <w:szCs w:val="28"/>
          <w:lang w:val="de-DE"/>
        </w:rPr>
        <w:t xml:space="preserve"> </w:t>
      </w:r>
      <w:r w:rsidRPr="00704009">
        <w:rPr>
          <w:rFonts w:ascii="Times New Roman" w:hAnsi="Times New Roman" w:cs="Times New Roman"/>
          <w:sz w:val="28"/>
          <w:szCs w:val="28"/>
          <w:lang w:val="de-DE"/>
        </w:rPr>
        <w:t xml:space="preserve">Es ist weiterhin möglich zu untersuchen, welche Strategien bei der Erstellung von sozialer </w:t>
      </w:r>
      <w:r w:rsidR="00AD36FA">
        <w:rPr>
          <w:rFonts w:ascii="Times New Roman" w:hAnsi="Times New Roman" w:cs="Times New Roman"/>
          <w:sz w:val="28"/>
          <w:szCs w:val="28"/>
          <w:lang w:val="de-DE"/>
        </w:rPr>
        <w:t>„</w:t>
      </w:r>
      <w:r w:rsidRPr="00704009">
        <w:rPr>
          <w:rFonts w:ascii="Times New Roman" w:hAnsi="Times New Roman" w:cs="Times New Roman"/>
          <w:sz w:val="28"/>
          <w:szCs w:val="28"/>
          <w:lang w:val="de-DE"/>
        </w:rPr>
        <w:t>grüner</w:t>
      </w:r>
      <w:r w:rsidR="00AD36FA">
        <w:rPr>
          <w:rFonts w:ascii="Times New Roman" w:hAnsi="Times New Roman" w:cs="Times New Roman"/>
          <w:sz w:val="28"/>
          <w:szCs w:val="28"/>
          <w:lang w:val="de-DE"/>
        </w:rPr>
        <w:t>“</w:t>
      </w:r>
      <w:r w:rsidRPr="00704009">
        <w:rPr>
          <w:rFonts w:ascii="Times New Roman" w:hAnsi="Times New Roman" w:cs="Times New Roman"/>
          <w:sz w:val="28"/>
          <w:szCs w:val="28"/>
          <w:lang w:val="de-DE"/>
        </w:rPr>
        <w:t xml:space="preserve"> Werbung angewandt werden, welche </w:t>
      </w:r>
      <w:r w:rsidR="00AD36FA">
        <w:rPr>
          <w:rFonts w:ascii="Times New Roman" w:hAnsi="Times New Roman" w:cs="Times New Roman"/>
          <w:sz w:val="28"/>
          <w:szCs w:val="28"/>
          <w:lang w:val="de-DE"/>
        </w:rPr>
        <w:t xml:space="preserve">sprachlichen </w:t>
      </w:r>
      <w:r w:rsidRPr="00704009">
        <w:rPr>
          <w:rFonts w:ascii="Times New Roman" w:hAnsi="Times New Roman" w:cs="Times New Roman"/>
          <w:sz w:val="28"/>
          <w:szCs w:val="28"/>
          <w:lang w:val="de-DE"/>
        </w:rPr>
        <w:t>und welche illustrativen Mittel in welcher Menge verwendet werden und wie sie die Leser</w:t>
      </w:r>
      <w:r>
        <w:rPr>
          <w:rFonts w:ascii="Times New Roman" w:hAnsi="Times New Roman" w:cs="Times New Roman"/>
          <w:sz w:val="28"/>
          <w:szCs w:val="28"/>
          <w:lang w:val="de-DE"/>
        </w:rPr>
        <w:t>Innen</w:t>
      </w:r>
      <w:r w:rsidRPr="00704009">
        <w:rPr>
          <w:rFonts w:ascii="Times New Roman" w:hAnsi="Times New Roman" w:cs="Times New Roman"/>
          <w:sz w:val="28"/>
          <w:szCs w:val="28"/>
          <w:lang w:val="de-DE"/>
        </w:rPr>
        <w:t xml:space="preserve"> beeinflussen.</w:t>
      </w:r>
      <w:r w:rsidR="00AD36FA">
        <w:rPr>
          <w:rFonts w:ascii="Times New Roman" w:hAnsi="Times New Roman" w:cs="Times New Roman"/>
          <w:sz w:val="28"/>
          <w:szCs w:val="28"/>
          <w:lang w:val="de-DE"/>
        </w:rPr>
        <w:t xml:space="preserve"> </w:t>
      </w:r>
      <w:r w:rsidR="00AD36FA" w:rsidRPr="00AD36FA">
        <w:rPr>
          <w:rFonts w:ascii="Times New Roman" w:hAnsi="Times New Roman" w:cs="Times New Roman"/>
          <w:sz w:val="28"/>
          <w:szCs w:val="28"/>
          <w:lang w:val="de-DE"/>
        </w:rPr>
        <w:t xml:space="preserve">Darüber hinaus ist es auch möglich, die Häufigkeit und Unterschiede </w:t>
      </w:r>
      <w:r w:rsidR="00AD36FA">
        <w:rPr>
          <w:rFonts w:ascii="Times New Roman" w:hAnsi="Times New Roman" w:cs="Times New Roman"/>
          <w:sz w:val="28"/>
          <w:szCs w:val="28"/>
          <w:lang w:val="de-DE"/>
        </w:rPr>
        <w:t>„</w:t>
      </w:r>
      <w:r w:rsidR="00AD36FA" w:rsidRPr="00AD36FA">
        <w:rPr>
          <w:rFonts w:ascii="Times New Roman" w:hAnsi="Times New Roman" w:cs="Times New Roman"/>
          <w:sz w:val="28"/>
          <w:szCs w:val="28"/>
          <w:lang w:val="de-DE"/>
        </w:rPr>
        <w:t>grüner</w:t>
      </w:r>
      <w:r w:rsidR="00AD36FA">
        <w:rPr>
          <w:rFonts w:ascii="Times New Roman" w:hAnsi="Times New Roman" w:cs="Times New Roman"/>
          <w:sz w:val="28"/>
          <w:szCs w:val="28"/>
          <w:lang w:val="de-DE"/>
        </w:rPr>
        <w:t>“</w:t>
      </w:r>
      <w:r w:rsidR="00AD36FA" w:rsidRPr="00AD36FA">
        <w:rPr>
          <w:rFonts w:ascii="Times New Roman" w:hAnsi="Times New Roman" w:cs="Times New Roman"/>
          <w:sz w:val="28"/>
          <w:szCs w:val="28"/>
          <w:lang w:val="de-DE"/>
        </w:rPr>
        <w:t xml:space="preserve"> Anzeigen in Fachzeitschriften, beispielsweise politischen Zeitschriften, nach</w:t>
      </w:r>
      <w:r w:rsidR="002628FC">
        <w:rPr>
          <w:rFonts w:ascii="Times New Roman" w:hAnsi="Times New Roman" w:cs="Times New Roman"/>
          <w:sz w:val="28"/>
          <w:szCs w:val="28"/>
          <w:lang w:val="de-DE"/>
        </w:rPr>
        <w:t>zu</w:t>
      </w:r>
      <w:r w:rsidR="00AD36FA" w:rsidRPr="00AD36FA">
        <w:rPr>
          <w:rFonts w:ascii="Times New Roman" w:hAnsi="Times New Roman" w:cs="Times New Roman"/>
          <w:sz w:val="28"/>
          <w:szCs w:val="28"/>
          <w:lang w:val="de-DE"/>
        </w:rPr>
        <w:t xml:space="preserve">vollziehen sowie deutschsprachige </w:t>
      </w:r>
      <w:r w:rsidR="00AD36FA">
        <w:rPr>
          <w:rFonts w:ascii="Times New Roman" w:hAnsi="Times New Roman" w:cs="Times New Roman"/>
          <w:sz w:val="28"/>
          <w:szCs w:val="28"/>
          <w:lang w:val="de-DE"/>
        </w:rPr>
        <w:t>„</w:t>
      </w:r>
      <w:r w:rsidR="00AD36FA" w:rsidRPr="00AD36FA">
        <w:rPr>
          <w:rFonts w:ascii="Times New Roman" w:hAnsi="Times New Roman" w:cs="Times New Roman"/>
          <w:sz w:val="28"/>
          <w:szCs w:val="28"/>
          <w:lang w:val="de-DE"/>
        </w:rPr>
        <w:t>grüne</w:t>
      </w:r>
      <w:r w:rsidR="00AD36FA">
        <w:rPr>
          <w:rFonts w:ascii="Times New Roman" w:hAnsi="Times New Roman" w:cs="Times New Roman"/>
          <w:sz w:val="28"/>
          <w:szCs w:val="28"/>
          <w:lang w:val="de-DE"/>
        </w:rPr>
        <w:t>“</w:t>
      </w:r>
      <w:r w:rsidR="00AD36FA" w:rsidRPr="00AD36FA">
        <w:rPr>
          <w:rFonts w:ascii="Times New Roman" w:hAnsi="Times New Roman" w:cs="Times New Roman"/>
          <w:sz w:val="28"/>
          <w:szCs w:val="28"/>
          <w:lang w:val="de-DE"/>
        </w:rPr>
        <w:t xml:space="preserve"> Anzeigen mit in anderen Sprachen erstellten </w:t>
      </w:r>
      <w:r w:rsidR="00AD36FA">
        <w:rPr>
          <w:rFonts w:ascii="Times New Roman" w:hAnsi="Times New Roman" w:cs="Times New Roman"/>
          <w:sz w:val="28"/>
          <w:szCs w:val="28"/>
          <w:lang w:val="de-DE"/>
        </w:rPr>
        <w:t>„</w:t>
      </w:r>
      <w:r w:rsidR="00AD36FA" w:rsidRPr="00AD36FA">
        <w:rPr>
          <w:rFonts w:ascii="Times New Roman" w:hAnsi="Times New Roman" w:cs="Times New Roman"/>
          <w:sz w:val="28"/>
          <w:szCs w:val="28"/>
          <w:lang w:val="de-DE"/>
        </w:rPr>
        <w:t>grünen</w:t>
      </w:r>
      <w:r w:rsidR="00AD36FA">
        <w:rPr>
          <w:rFonts w:ascii="Times New Roman" w:hAnsi="Times New Roman" w:cs="Times New Roman"/>
          <w:sz w:val="28"/>
          <w:szCs w:val="28"/>
          <w:lang w:val="de-DE"/>
        </w:rPr>
        <w:t>“</w:t>
      </w:r>
      <w:r w:rsidR="00AD36FA" w:rsidRPr="00AD36FA">
        <w:rPr>
          <w:rFonts w:ascii="Times New Roman" w:hAnsi="Times New Roman" w:cs="Times New Roman"/>
          <w:sz w:val="28"/>
          <w:szCs w:val="28"/>
          <w:lang w:val="de-DE"/>
        </w:rPr>
        <w:t xml:space="preserve"> Anzeigen zu vergleichen, was Werbetreibenden später weiterhelfen kann </w:t>
      </w:r>
      <w:r w:rsidR="002628FC">
        <w:rPr>
          <w:rFonts w:ascii="Times New Roman" w:hAnsi="Times New Roman" w:cs="Times New Roman"/>
          <w:sz w:val="28"/>
          <w:szCs w:val="28"/>
          <w:lang w:val="de-DE"/>
        </w:rPr>
        <w:t>w</w:t>
      </w:r>
      <w:r w:rsidR="00AD36FA" w:rsidRPr="00AD36FA">
        <w:rPr>
          <w:rFonts w:ascii="Times New Roman" w:hAnsi="Times New Roman" w:cs="Times New Roman"/>
          <w:sz w:val="28"/>
          <w:szCs w:val="28"/>
          <w:lang w:val="de-DE"/>
        </w:rPr>
        <w:t xml:space="preserve">irksamere grüne Werbestrategien </w:t>
      </w:r>
      <w:r w:rsidR="002628FC">
        <w:rPr>
          <w:rFonts w:ascii="Times New Roman" w:hAnsi="Times New Roman" w:cs="Times New Roman"/>
          <w:sz w:val="28"/>
          <w:szCs w:val="28"/>
          <w:lang w:val="de-DE"/>
        </w:rPr>
        <w:t xml:space="preserve">zu </w:t>
      </w:r>
      <w:r w:rsidR="00AD36FA" w:rsidRPr="00AD36FA">
        <w:rPr>
          <w:rFonts w:ascii="Times New Roman" w:hAnsi="Times New Roman" w:cs="Times New Roman"/>
          <w:sz w:val="28"/>
          <w:szCs w:val="28"/>
          <w:lang w:val="de-DE"/>
        </w:rPr>
        <w:t>identifizieren.</w:t>
      </w:r>
      <w:r w:rsidR="00AD36FA">
        <w:rPr>
          <w:rFonts w:ascii="Times New Roman" w:hAnsi="Times New Roman" w:cs="Times New Roman"/>
          <w:sz w:val="28"/>
          <w:szCs w:val="28"/>
          <w:lang w:val="de-DE"/>
        </w:rPr>
        <w:t xml:space="preserve"> </w:t>
      </w:r>
    </w:p>
    <w:p w14:paraId="641E090F" w14:textId="77777777" w:rsidR="00AD36FA" w:rsidRPr="00704009" w:rsidRDefault="00AD36FA" w:rsidP="00704009">
      <w:pPr>
        <w:spacing w:line="360" w:lineRule="auto"/>
        <w:ind w:firstLine="709"/>
        <w:jc w:val="both"/>
        <w:rPr>
          <w:rFonts w:ascii="Times New Roman" w:hAnsi="Times New Roman" w:cs="Times New Roman"/>
          <w:sz w:val="28"/>
          <w:szCs w:val="28"/>
          <w:lang w:val="de-DE"/>
        </w:rPr>
      </w:pPr>
    </w:p>
    <w:p w14:paraId="39A0432F" w14:textId="77777777" w:rsidR="00704009" w:rsidRPr="00AD36FA" w:rsidRDefault="00704009" w:rsidP="00467DF2">
      <w:pPr>
        <w:spacing w:line="360" w:lineRule="auto"/>
        <w:ind w:firstLine="709"/>
        <w:jc w:val="both"/>
        <w:rPr>
          <w:rFonts w:ascii="Times New Roman" w:hAnsi="Times New Roman" w:cs="Times New Roman"/>
          <w:sz w:val="28"/>
          <w:szCs w:val="28"/>
          <w:lang w:val="de-DE"/>
        </w:rPr>
      </w:pPr>
    </w:p>
    <w:p w14:paraId="1555B344" w14:textId="77777777" w:rsidR="00704009" w:rsidRDefault="00704009" w:rsidP="00467DF2">
      <w:pPr>
        <w:spacing w:line="360" w:lineRule="auto"/>
        <w:ind w:firstLine="709"/>
        <w:jc w:val="both"/>
        <w:rPr>
          <w:rFonts w:ascii="Times New Roman" w:hAnsi="Times New Roman" w:cs="Times New Roman"/>
          <w:sz w:val="28"/>
          <w:szCs w:val="28"/>
          <w:lang w:val="de-DE"/>
        </w:rPr>
      </w:pPr>
    </w:p>
    <w:p w14:paraId="7E0F9A3B" w14:textId="77777777" w:rsidR="00454DD8" w:rsidRPr="00D160E0" w:rsidRDefault="00454DD8" w:rsidP="00467DF2">
      <w:pPr>
        <w:spacing w:line="360" w:lineRule="auto"/>
        <w:ind w:firstLine="709"/>
        <w:jc w:val="both"/>
        <w:rPr>
          <w:rFonts w:ascii="Times New Roman" w:hAnsi="Times New Roman" w:cs="Times New Roman"/>
          <w:sz w:val="28"/>
          <w:szCs w:val="28"/>
          <w:lang w:val="de-DE"/>
        </w:rPr>
      </w:pPr>
    </w:p>
    <w:p w14:paraId="18BC0613" w14:textId="77777777" w:rsidR="00CE0804" w:rsidRPr="00020F41" w:rsidRDefault="00CE0804" w:rsidP="00467DF2">
      <w:pPr>
        <w:spacing w:line="360" w:lineRule="auto"/>
        <w:ind w:firstLine="709"/>
        <w:jc w:val="both"/>
        <w:rPr>
          <w:rFonts w:ascii="Times New Roman" w:hAnsi="Times New Roman" w:cs="Times New Roman"/>
          <w:sz w:val="28"/>
          <w:szCs w:val="28"/>
          <w:lang w:val="de-DE"/>
        </w:rPr>
      </w:pPr>
    </w:p>
    <w:p w14:paraId="592B93C2" w14:textId="77777777" w:rsidR="00C57BC2" w:rsidRDefault="00C57BC2" w:rsidP="00C57BC2">
      <w:pPr>
        <w:spacing w:line="360" w:lineRule="auto"/>
        <w:ind w:firstLine="709"/>
        <w:jc w:val="center"/>
        <w:rPr>
          <w:rFonts w:ascii="Times New Roman" w:hAnsi="Times New Roman" w:cs="Times New Roman"/>
          <w:b/>
          <w:bCs/>
          <w:sz w:val="28"/>
          <w:szCs w:val="28"/>
          <w:lang w:val="de-DE"/>
        </w:rPr>
      </w:pPr>
    </w:p>
    <w:p w14:paraId="0FAB89FF" w14:textId="77777777" w:rsidR="00C57BC2" w:rsidRDefault="00C57BC2" w:rsidP="00C57BC2">
      <w:pPr>
        <w:spacing w:line="360" w:lineRule="auto"/>
        <w:ind w:firstLine="709"/>
        <w:jc w:val="center"/>
        <w:rPr>
          <w:rFonts w:ascii="Times New Roman" w:hAnsi="Times New Roman" w:cs="Times New Roman"/>
          <w:b/>
          <w:bCs/>
          <w:sz w:val="28"/>
          <w:szCs w:val="28"/>
          <w:lang w:val="de-DE"/>
        </w:rPr>
      </w:pPr>
    </w:p>
    <w:p w14:paraId="33DAC050" w14:textId="77777777" w:rsidR="00C57BC2" w:rsidRDefault="00C57BC2" w:rsidP="00C57BC2">
      <w:pPr>
        <w:spacing w:line="360" w:lineRule="auto"/>
        <w:ind w:firstLine="709"/>
        <w:jc w:val="center"/>
        <w:rPr>
          <w:rFonts w:ascii="Times New Roman" w:hAnsi="Times New Roman" w:cs="Times New Roman"/>
          <w:b/>
          <w:bCs/>
          <w:sz w:val="28"/>
          <w:szCs w:val="28"/>
          <w:lang w:val="de-DE"/>
        </w:rPr>
      </w:pPr>
    </w:p>
    <w:p w14:paraId="16FBCA4E" w14:textId="77777777" w:rsidR="00C57BC2" w:rsidRDefault="00C57BC2" w:rsidP="00C57BC2">
      <w:pPr>
        <w:spacing w:line="360" w:lineRule="auto"/>
        <w:ind w:firstLine="709"/>
        <w:jc w:val="center"/>
        <w:rPr>
          <w:rFonts w:ascii="Times New Roman" w:hAnsi="Times New Roman" w:cs="Times New Roman"/>
          <w:b/>
          <w:bCs/>
          <w:sz w:val="28"/>
          <w:szCs w:val="28"/>
          <w:lang w:val="de-DE"/>
        </w:rPr>
      </w:pPr>
    </w:p>
    <w:p w14:paraId="0194ECAA" w14:textId="77777777" w:rsidR="00BF3B20" w:rsidRDefault="00BF3B20" w:rsidP="00BF3B20">
      <w:pPr>
        <w:tabs>
          <w:tab w:val="left" w:pos="7200"/>
        </w:tabs>
        <w:spacing w:line="360" w:lineRule="auto"/>
        <w:ind w:firstLine="709"/>
        <w:rPr>
          <w:rFonts w:ascii="Times New Roman" w:hAnsi="Times New Roman" w:cs="Times New Roman"/>
          <w:b/>
          <w:bCs/>
          <w:sz w:val="28"/>
          <w:szCs w:val="28"/>
          <w:lang w:val="de-DE"/>
        </w:rPr>
      </w:pPr>
    </w:p>
    <w:p w14:paraId="28B84CCE" w14:textId="77777777" w:rsidR="003A1A22" w:rsidRDefault="003A1A22" w:rsidP="00BF3B20">
      <w:pPr>
        <w:tabs>
          <w:tab w:val="left" w:pos="7200"/>
        </w:tabs>
        <w:spacing w:line="360" w:lineRule="auto"/>
        <w:ind w:firstLine="709"/>
        <w:rPr>
          <w:rFonts w:ascii="Times New Roman" w:hAnsi="Times New Roman" w:cs="Times New Roman"/>
          <w:b/>
          <w:bCs/>
          <w:sz w:val="28"/>
          <w:szCs w:val="28"/>
          <w:lang w:val="de-DE"/>
        </w:rPr>
      </w:pPr>
    </w:p>
    <w:p w14:paraId="310EE637" w14:textId="77777777" w:rsidR="003A1A22" w:rsidRDefault="003A1A22" w:rsidP="00BF3B20">
      <w:pPr>
        <w:tabs>
          <w:tab w:val="left" w:pos="7200"/>
        </w:tabs>
        <w:spacing w:line="360" w:lineRule="auto"/>
        <w:ind w:firstLine="709"/>
        <w:rPr>
          <w:rFonts w:ascii="Times New Roman" w:hAnsi="Times New Roman" w:cs="Times New Roman"/>
          <w:b/>
          <w:bCs/>
          <w:sz w:val="28"/>
          <w:szCs w:val="28"/>
          <w:lang w:val="de-DE"/>
        </w:rPr>
      </w:pPr>
    </w:p>
    <w:p w14:paraId="500965DB" w14:textId="13FA5E6B" w:rsidR="00582BAB" w:rsidRDefault="00D8526E" w:rsidP="00582BAB">
      <w:pPr>
        <w:pStyle w:val="berschrift1"/>
        <w:jc w:val="center"/>
        <w:rPr>
          <w:rFonts w:cs="Times New Roman"/>
          <w:bCs/>
          <w:szCs w:val="28"/>
          <w:lang w:val="de-DE"/>
        </w:rPr>
      </w:pPr>
      <w:bookmarkStart w:id="36" w:name="_Toc136345715"/>
      <w:r>
        <w:rPr>
          <w:rFonts w:cs="Times New Roman"/>
          <w:bCs/>
          <w:szCs w:val="28"/>
          <w:lang w:val="de-DE"/>
        </w:rPr>
        <w:lastRenderedPageBreak/>
        <w:t xml:space="preserve">Wörterbücher und </w:t>
      </w:r>
      <w:r w:rsidR="00582BAB" w:rsidRPr="00582BAB">
        <w:rPr>
          <w:rFonts w:cs="Times New Roman"/>
          <w:bCs/>
          <w:szCs w:val="28"/>
          <w:lang w:val="de-DE"/>
        </w:rPr>
        <w:t>Internetquellen</w:t>
      </w:r>
      <w:bookmarkEnd w:id="36"/>
    </w:p>
    <w:p w14:paraId="3C56A951" w14:textId="4AC735D4" w:rsidR="00582BAB" w:rsidRPr="002668E5" w:rsidRDefault="00582BAB" w:rsidP="002668E5">
      <w:pPr>
        <w:pStyle w:val="Listenabsatz"/>
        <w:numPr>
          <w:ilvl w:val="0"/>
          <w:numId w:val="22"/>
        </w:numPr>
        <w:spacing w:line="360" w:lineRule="auto"/>
        <w:jc w:val="both"/>
        <w:rPr>
          <w:rFonts w:ascii="Times New Roman" w:hAnsi="Times New Roman" w:cs="Times New Roman"/>
          <w:b/>
          <w:sz w:val="28"/>
          <w:szCs w:val="32"/>
          <w:lang w:val="de-DE"/>
        </w:rPr>
      </w:pPr>
      <w:r w:rsidRPr="002668E5">
        <w:rPr>
          <w:rFonts w:ascii="Times New Roman" w:hAnsi="Times New Roman" w:cs="Times New Roman"/>
          <w:sz w:val="28"/>
          <w:szCs w:val="32"/>
          <w:lang w:val="de-DE"/>
        </w:rPr>
        <w:t>Das Digitale Wörterbuch der deutschen Sprache. [</w:t>
      </w:r>
      <w:r w:rsidRPr="002668E5">
        <w:rPr>
          <w:rFonts w:ascii="Times New Roman" w:hAnsi="Times New Roman" w:cs="Times New Roman"/>
          <w:sz w:val="28"/>
          <w:szCs w:val="32"/>
        </w:rPr>
        <w:t>Электронныи</w:t>
      </w:r>
      <w:r w:rsidRPr="002668E5">
        <w:rPr>
          <w:rFonts w:ascii="Times New Roman" w:hAnsi="Times New Roman" w:cs="Times New Roman"/>
          <w:sz w:val="28"/>
          <w:szCs w:val="32"/>
          <w:lang w:val="de-DE"/>
        </w:rPr>
        <w:t>̆ </w:t>
      </w:r>
      <w:r w:rsidRPr="002668E5">
        <w:rPr>
          <w:rFonts w:ascii="Times New Roman" w:hAnsi="Times New Roman" w:cs="Times New Roman"/>
          <w:sz w:val="28"/>
          <w:szCs w:val="32"/>
        </w:rPr>
        <w:t>ресурс</w:t>
      </w:r>
      <w:r w:rsidRPr="002668E5">
        <w:rPr>
          <w:rFonts w:ascii="Times New Roman" w:hAnsi="Times New Roman" w:cs="Times New Roman"/>
          <w:sz w:val="28"/>
          <w:szCs w:val="32"/>
          <w:lang w:val="de-DE"/>
        </w:rPr>
        <w:t>].</w:t>
      </w:r>
    </w:p>
    <w:p w14:paraId="64E06240" w14:textId="0EA59176" w:rsidR="00582BAB" w:rsidRPr="002668E5" w:rsidRDefault="00582BAB" w:rsidP="002668E5">
      <w:pPr>
        <w:spacing w:line="360" w:lineRule="auto"/>
        <w:jc w:val="both"/>
        <w:rPr>
          <w:rStyle w:val="Hyperlink"/>
          <w:rFonts w:ascii="Times New Roman" w:hAnsi="Times New Roman" w:cs="Times New Roman"/>
          <w:b/>
          <w:color w:val="000000" w:themeColor="text1"/>
          <w:sz w:val="28"/>
          <w:szCs w:val="32"/>
          <w:u w:val="none"/>
          <w:lang w:val="de-DE" w:eastAsia="de-DE"/>
        </w:rPr>
      </w:pPr>
      <w:r w:rsidRPr="002668E5">
        <w:rPr>
          <w:rFonts w:ascii="Times New Roman" w:hAnsi="Times New Roman" w:cs="Times New Roman"/>
          <w:sz w:val="28"/>
          <w:szCs w:val="32"/>
          <w:lang w:val="de-DE"/>
        </w:rPr>
        <w:tab/>
        <w:t>URL:</w:t>
      </w:r>
      <w:hyperlink r:id="rId31" w:history="1">
        <w:r w:rsidRPr="002668E5">
          <w:rPr>
            <w:rStyle w:val="Hyperlink"/>
            <w:rFonts w:ascii="Times New Roman" w:hAnsi="Times New Roman" w:cs="Times New Roman"/>
            <w:sz w:val="28"/>
            <w:szCs w:val="32"/>
            <w:lang w:val="de-DE"/>
          </w:rPr>
          <w:t xml:space="preserve"> http://www.dwds.de/</w:t>
        </w:r>
      </w:hyperlink>
      <w:r w:rsidRPr="002668E5">
        <w:rPr>
          <w:rFonts w:ascii="Times New Roman" w:hAnsi="Times New Roman" w:cs="Times New Roman"/>
          <w:sz w:val="28"/>
          <w:szCs w:val="32"/>
          <w:lang w:val="de-DE"/>
        </w:rPr>
        <w:t xml:space="preserve"> </w:t>
      </w:r>
      <w:r w:rsidRPr="002668E5">
        <w:rPr>
          <w:rStyle w:val="Hyperlink"/>
          <w:rFonts w:ascii="Times New Roman" w:hAnsi="Times New Roman" w:cs="Times New Roman"/>
          <w:color w:val="000000" w:themeColor="text1"/>
          <w:sz w:val="28"/>
          <w:szCs w:val="32"/>
          <w:lang w:val="de-DE" w:eastAsia="de-DE"/>
        </w:rPr>
        <w:t>(</w:t>
      </w:r>
      <w:r w:rsidRPr="002668E5">
        <w:rPr>
          <w:rStyle w:val="Hyperlink"/>
          <w:rFonts w:ascii="Times New Roman" w:hAnsi="Times New Roman" w:cs="Times New Roman"/>
          <w:color w:val="000000" w:themeColor="text1"/>
          <w:sz w:val="28"/>
          <w:szCs w:val="32"/>
          <w:u w:val="none"/>
          <w:lang w:val="de-DE" w:eastAsia="de-DE"/>
        </w:rPr>
        <w:t>letzter Zugriff 20.05.23)</w:t>
      </w:r>
    </w:p>
    <w:p w14:paraId="57B8FEEC" w14:textId="485A4073" w:rsidR="00582BAB" w:rsidRPr="002668E5" w:rsidRDefault="00582BAB" w:rsidP="002668E5">
      <w:pPr>
        <w:pStyle w:val="Listenabsatz"/>
        <w:numPr>
          <w:ilvl w:val="0"/>
          <w:numId w:val="22"/>
        </w:numPr>
        <w:spacing w:line="360" w:lineRule="auto"/>
        <w:jc w:val="both"/>
        <w:rPr>
          <w:rFonts w:ascii="Times New Roman" w:hAnsi="Times New Roman" w:cs="Times New Roman"/>
          <w:b/>
          <w:sz w:val="28"/>
          <w:szCs w:val="32"/>
          <w:lang w:val="de-DE"/>
        </w:rPr>
      </w:pPr>
      <w:r w:rsidRPr="002668E5">
        <w:rPr>
          <w:rFonts w:ascii="Times New Roman" w:hAnsi="Times New Roman" w:cs="Times New Roman"/>
          <w:sz w:val="28"/>
          <w:szCs w:val="32"/>
          <w:lang w:val="de-DE"/>
        </w:rPr>
        <w:t>Duden online [</w:t>
      </w:r>
      <w:r w:rsidRPr="002668E5">
        <w:rPr>
          <w:rFonts w:ascii="Times New Roman" w:hAnsi="Times New Roman" w:cs="Times New Roman"/>
          <w:sz w:val="28"/>
          <w:szCs w:val="32"/>
        </w:rPr>
        <w:t>Электронныи</w:t>
      </w:r>
      <w:r w:rsidRPr="002668E5">
        <w:rPr>
          <w:rFonts w:ascii="Times New Roman" w:hAnsi="Times New Roman" w:cs="Times New Roman"/>
          <w:sz w:val="28"/>
          <w:szCs w:val="32"/>
          <w:lang w:val="de-DE"/>
        </w:rPr>
        <w:t xml:space="preserve">̆ </w:t>
      </w:r>
      <w:r w:rsidRPr="002668E5">
        <w:rPr>
          <w:rFonts w:ascii="Times New Roman" w:hAnsi="Times New Roman" w:cs="Times New Roman"/>
          <w:sz w:val="28"/>
          <w:szCs w:val="32"/>
        </w:rPr>
        <w:t>ресурс</w:t>
      </w:r>
      <w:r w:rsidRPr="002668E5">
        <w:rPr>
          <w:rFonts w:ascii="Times New Roman" w:hAnsi="Times New Roman" w:cs="Times New Roman"/>
          <w:sz w:val="28"/>
          <w:szCs w:val="32"/>
          <w:lang w:val="de-DE"/>
        </w:rPr>
        <w:t xml:space="preserve">]. URL: </w:t>
      </w:r>
      <w:hyperlink r:id="rId32" w:history="1">
        <w:r w:rsidRPr="002668E5">
          <w:rPr>
            <w:rStyle w:val="Hyperlink"/>
            <w:rFonts w:ascii="Times New Roman" w:hAnsi="Times New Roman" w:cs="Times New Roman"/>
            <w:sz w:val="28"/>
            <w:szCs w:val="32"/>
            <w:lang w:val="de-DE"/>
          </w:rPr>
          <w:t>https://www.duden.de/</w:t>
        </w:r>
      </w:hyperlink>
      <w:r w:rsidRPr="002668E5">
        <w:rPr>
          <w:rFonts w:ascii="Times New Roman" w:hAnsi="Times New Roman" w:cs="Times New Roman"/>
          <w:sz w:val="28"/>
          <w:szCs w:val="32"/>
          <w:u w:val="single"/>
          <w:lang w:val="de-DE"/>
        </w:rPr>
        <w:t xml:space="preserve"> </w:t>
      </w:r>
      <w:r w:rsidRPr="002668E5">
        <w:rPr>
          <w:rFonts w:ascii="Times New Roman" w:hAnsi="Times New Roman" w:cs="Times New Roman"/>
          <w:sz w:val="28"/>
          <w:szCs w:val="32"/>
          <w:lang w:val="de-DE"/>
        </w:rPr>
        <w:t>(letzter Zugriff 25.05.23)</w:t>
      </w:r>
    </w:p>
    <w:p w14:paraId="281A9257" w14:textId="70736E6B" w:rsidR="00582BAB" w:rsidRPr="00D43D25" w:rsidRDefault="00582BAB" w:rsidP="002668E5">
      <w:pPr>
        <w:pStyle w:val="Listenabsatz"/>
        <w:numPr>
          <w:ilvl w:val="0"/>
          <w:numId w:val="22"/>
        </w:numPr>
        <w:spacing w:line="360" w:lineRule="auto"/>
        <w:jc w:val="both"/>
        <w:rPr>
          <w:rFonts w:ascii="Times New Roman" w:hAnsi="Times New Roman" w:cs="Times New Roman"/>
          <w:b/>
          <w:bCs/>
          <w:sz w:val="28"/>
          <w:szCs w:val="32"/>
          <w:lang w:val="de-DE"/>
        </w:rPr>
      </w:pPr>
      <w:r w:rsidRPr="002668E5">
        <w:rPr>
          <w:rFonts w:ascii="Times New Roman" w:hAnsi="Times New Roman" w:cs="Times New Roman"/>
          <w:bCs/>
          <w:sz w:val="28"/>
          <w:szCs w:val="32"/>
          <w:lang w:val="de-DE"/>
        </w:rPr>
        <w:t xml:space="preserve">Farbtonkarte.de [Электронный ресурс]. URL: </w:t>
      </w:r>
      <w:hyperlink r:id="rId33" w:history="1">
        <w:r w:rsidRPr="002668E5">
          <w:rPr>
            <w:rStyle w:val="Hyperlink"/>
            <w:rFonts w:ascii="Times New Roman" w:hAnsi="Times New Roman" w:cs="Times New Roman"/>
            <w:bCs/>
            <w:sz w:val="28"/>
            <w:szCs w:val="32"/>
            <w:lang w:val="de-DE"/>
          </w:rPr>
          <w:t>https://farbtonkarte.de/farbe-gruen/</w:t>
        </w:r>
      </w:hyperlink>
      <w:r w:rsidRPr="002668E5">
        <w:rPr>
          <w:rFonts w:ascii="Times New Roman" w:hAnsi="Times New Roman" w:cs="Times New Roman"/>
          <w:bCs/>
          <w:sz w:val="28"/>
          <w:szCs w:val="32"/>
          <w:lang w:val="de-DE"/>
        </w:rPr>
        <w:t xml:space="preserve"> (letzter Zugriff 27.05.2023)</w:t>
      </w:r>
    </w:p>
    <w:p w14:paraId="5D1E661A" w14:textId="700E6CD5" w:rsidR="00D43D25" w:rsidRPr="00531FAF" w:rsidRDefault="00D43D25" w:rsidP="002668E5">
      <w:pPr>
        <w:pStyle w:val="Listenabsatz"/>
        <w:numPr>
          <w:ilvl w:val="0"/>
          <w:numId w:val="22"/>
        </w:numPr>
        <w:spacing w:line="360" w:lineRule="auto"/>
        <w:jc w:val="both"/>
        <w:rPr>
          <w:rFonts w:ascii="Times New Roman" w:hAnsi="Times New Roman" w:cs="Times New Roman"/>
          <w:b/>
          <w:bCs/>
          <w:sz w:val="28"/>
          <w:szCs w:val="32"/>
          <w:lang w:val="de-DE"/>
        </w:rPr>
      </w:pPr>
      <w:r>
        <w:rPr>
          <w:rFonts w:ascii="Times New Roman" w:hAnsi="Times New Roman" w:cs="Times New Roman"/>
          <w:bCs/>
          <w:sz w:val="28"/>
          <w:szCs w:val="32"/>
          <w:lang w:val="de-DE"/>
        </w:rPr>
        <w:t xml:space="preserve">Wikipedia </w:t>
      </w:r>
      <w:r w:rsidRPr="002668E5">
        <w:rPr>
          <w:rFonts w:ascii="Times New Roman" w:hAnsi="Times New Roman" w:cs="Times New Roman"/>
          <w:sz w:val="28"/>
          <w:szCs w:val="32"/>
          <w:lang w:val="de-DE"/>
        </w:rPr>
        <w:t>[</w:t>
      </w:r>
      <w:r w:rsidRPr="002668E5">
        <w:rPr>
          <w:rFonts w:ascii="Times New Roman" w:hAnsi="Times New Roman" w:cs="Times New Roman"/>
          <w:sz w:val="28"/>
          <w:szCs w:val="32"/>
        </w:rPr>
        <w:t>Электронныи</w:t>
      </w:r>
      <w:r w:rsidRPr="002668E5">
        <w:rPr>
          <w:rFonts w:ascii="Times New Roman" w:hAnsi="Times New Roman" w:cs="Times New Roman"/>
          <w:sz w:val="28"/>
          <w:szCs w:val="32"/>
          <w:lang w:val="de-DE"/>
        </w:rPr>
        <w:t xml:space="preserve">̆ </w:t>
      </w:r>
      <w:r w:rsidRPr="002668E5">
        <w:rPr>
          <w:rFonts w:ascii="Times New Roman" w:hAnsi="Times New Roman" w:cs="Times New Roman"/>
          <w:sz w:val="28"/>
          <w:szCs w:val="32"/>
        </w:rPr>
        <w:t>ресурс</w:t>
      </w:r>
      <w:r w:rsidRPr="002668E5">
        <w:rPr>
          <w:rFonts w:ascii="Times New Roman" w:hAnsi="Times New Roman" w:cs="Times New Roman"/>
          <w:sz w:val="28"/>
          <w:szCs w:val="32"/>
          <w:lang w:val="de-DE"/>
        </w:rPr>
        <w:t xml:space="preserve">]. </w:t>
      </w:r>
      <w:r w:rsidRPr="00531FAF">
        <w:rPr>
          <w:rFonts w:ascii="Times New Roman" w:hAnsi="Times New Roman" w:cs="Times New Roman"/>
          <w:sz w:val="28"/>
          <w:szCs w:val="32"/>
          <w:lang w:val="de-DE"/>
        </w:rPr>
        <w:t xml:space="preserve">URL: </w:t>
      </w:r>
      <w:hyperlink r:id="rId34" w:history="1">
        <w:r w:rsidRPr="00531FAF">
          <w:rPr>
            <w:rStyle w:val="Hyperlink"/>
            <w:rFonts w:ascii="Times New Roman" w:hAnsi="Times New Roman" w:cs="Times New Roman"/>
            <w:sz w:val="28"/>
            <w:szCs w:val="32"/>
            <w:lang w:val="de-DE"/>
          </w:rPr>
          <w:t>https://de.wikipedia.org/wiki/Wikipedia:Hauptseite</w:t>
        </w:r>
      </w:hyperlink>
      <w:r w:rsidRPr="00531FAF">
        <w:rPr>
          <w:rFonts w:ascii="Times New Roman" w:hAnsi="Times New Roman" w:cs="Times New Roman"/>
          <w:sz w:val="28"/>
          <w:szCs w:val="32"/>
          <w:lang w:val="de-DE"/>
        </w:rPr>
        <w:t xml:space="preserve"> </w:t>
      </w:r>
    </w:p>
    <w:p w14:paraId="7F723C47" w14:textId="77777777" w:rsidR="00582BAB" w:rsidRPr="00531FAF" w:rsidRDefault="00582BAB" w:rsidP="003A1A22">
      <w:pPr>
        <w:pStyle w:val="berschrift1"/>
        <w:jc w:val="center"/>
        <w:rPr>
          <w:rFonts w:cs="Times New Roman"/>
          <w:bCs/>
          <w:szCs w:val="28"/>
          <w:lang w:val="de-DE"/>
        </w:rPr>
      </w:pPr>
    </w:p>
    <w:p w14:paraId="7A78BF1D" w14:textId="3D8A5882" w:rsidR="002F3D6A" w:rsidRPr="00F329D2" w:rsidRDefault="0078259C" w:rsidP="003A1A22">
      <w:pPr>
        <w:pStyle w:val="berschrift1"/>
        <w:jc w:val="center"/>
        <w:rPr>
          <w:rFonts w:cs="Times New Roman"/>
          <w:b w:val="0"/>
          <w:bCs/>
          <w:szCs w:val="28"/>
          <w:lang w:val="de-DE"/>
        </w:rPr>
      </w:pPr>
      <w:bookmarkStart w:id="37" w:name="_Toc136345716"/>
      <w:r>
        <w:rPr>
          <w:rFonts w:cs="Times New Roman"/>
          <w:bCs/>
          <w:szCs w:val="28"/>
          <w:lang w:val="de-DE"/>
        </w:rPr>
        <w:t>Literaturverzeichnis</w:t>
      </w:r>
      <w:bookmarkEnd w:id="37"/>
    </w:p>
    <w:p w14:paraId="73E3AEBE" w14:textId="3CF49675" w:rsidR="002F3D6A" w:rsidRDefault="002F3D6A" w:rsidP="00F329D2">
      <w:pPr>
        <w:numPr>
          <w:ilvl w:val="0"/>
          <w:numId w:val="17"/>
        </w:numPr>
        <w:shd w:val="clear" w:color="auto" w:fill="FFFFFF"/>
        <w:spacing w:line="360" w:lineRule="auto"/>
        <w:ind w:left="1066" w:right="60" w:hanging="357"/>
        <w:jc w:val="both"/>
        <w:rPr>
          <w:rFonts w:ascii="Times New Roman" w:eastAsia="Times New Roman" w:hAnsi="Times New Roman" w:cs="Times New Roman"/>
          <w:color w:val="000000"/>
          <w:sz w:val="28"/>
          <w:szCs w:val="28"/>
          <w:lang w:val="de-TR" w:eastAsia="de-DE"/>
        </w:rPr>
      </w:pPr>
      <w:r w:rsidRPr="002F3D6A">
        <w:rPr>
          <w:rFonts w:ascii="Times New Roman" w:eastAsia="Times New Roman" w:hAnsi="Times New Roman" w:cs="Times New Roman"/>
          <w:color w:val="000000"/>
          <w:sz w:val="28"/>
          <w:szCs w:val="28"/>
          <w:lang w:val="de-TR" w:eastAsia="de-DE"/>
        </w:rPr>
        <w:t>Адмони В.</w:t>
      </w:r>
      <w:r w:rsidR="000B7B45">
        <w:rPr>
          <w:rFonts w:ascii="Times New Roman" w:eastAsia="Times New Roman" w:hAnsi="Times New Roman" w:cs="Times New Roman"/>
          <w:color w:val="000000"/>
          <w:sz w:val="28"/>
          <w:szCs w:val="28"/>
          <w:lang w:val="de-DE" w:eastAsia="de-DE"/>
        </w:rPr>
        <w:t> </w:t>
      </w:r>
      <w:r w:rsidRPr="002F3D6A">
        <w:rPr>
          <w:rFonts w:ascii="Times New Roman" w:eastAsia="Times New Roman" w:hAnsi="Times New Roman" w:cs="Times New Roman"/>
          <w:color w:val="000000"/>
          <w:sz w:val="28"/>
          <w:szCs w:val="28"/>
          <w:lang w:val="de-TR" w:eastAsia="de-DE"/>
        </w:rPr>
        <w:t>Г. Исторический синтаксис немецкого языка.</w:t>
      </w:r>
      <w:r w:rsidRPr="002F3D6A">
        <w:rPr>
          <w:rFonts w:ascii="Times New Roman" w:eastAsia="Times New Roman" w:hAnsi="Times New Roman" w:cs="Times New Roman"/>
          <w:color w:val="000000"/>
          <w:sz w:val="28"/>
          <w:szCs w:val="28"/>
          <w:lang w:eastAsia="de-DE"/>
        </w:rPr>
        <w:t xml:space="preserve"> </w:t>
      </w:r>
      <w:r w:rsidR="00582BAB">
        <w:rPr>
          <w:rFonts w:ascii="Times New Roman" w:eastAsia="Times New Roman" w:hAnsi="Times New Roman" w:cs="Times New Roman"/>
          <w:color w:val="000000"/>
          <w:sz w:val="28"/>
          <w:szCs w:val="28"/>
          <w:lang w:eastAsia="de-DE"/>
        </w:rPr>
        <w:t xml:space="preserve">М.: </w:t>
      </w:r>
      <w:r w:rsidRPr="002F3D6A">
        <w:rPr>
          <w:rFonts w:ascii="Times New Roman" w:eastAsia="Times New Roman" w:hAnsi="Times New Roman" w:cs="Times New Roman"/>
          <w:color w:val="000000"/>
          <w:sz w:val="28"/>
          <w:szCs w:val="28"/>
          <w:lang w:val="de-TR" w:eastAsia="de-DE"/>
        </w:rPr>
        <w:t>Высшая школа, 1963.</w:t>
      </w:r>
      <w:r w:rsidR="00582BAB">
        <w:rPr>
          <w:rFonts w:ascii="Times New Roman" w:eastAsia="Times New Roman" w:hAnsi="Times New Roman" w:cs="Times New Roman"/>
          <w:color w:val="000000"/>
          <w:sz w:val="28"/>
          <w:szCs w:val="28"/>
          <w:lang w:eastAsia="de-DE"/>
        </w:rPr>
        <w:t xml:space="preserve"> 336 с.</w:t>
      </w:r>
    </w:p>
    <w:p w14:paraId="5DE80BC2" w14:textId="1845D4E3" w:rsidR="008223A7" w:rsidRPr="00EA54D5" w:rsidRDefault="008223A7" w:rsidP="00F329D2">
      <w:pPr>
        <w:numPr>
          <w:ilvl w:val="0"/>
          <w:numId w:val="17"/>
        </w:numPr>
        <w:shd w:val="clear" w:color="auto" w:fill="FFFFFF"/>
        <w:spacing w:line="360" w:lineRule="auto"/>
        <w:ind w:left="1066" w:right="60" w:hanging="357"/>
        <w:jc w:val="both"/>
        <w:rPr>
          <w:rFonts w:ascii="Times New Roman" w:eastAsia="Times New Roman" w:hAnsi="Times New Roman" w:cs="Times New Roman"/>
          <w:color w:val="000000"/>
          <w:sz w:val="28"/>
          <w:szCs w:val="28"/>
          <w:lang w:val="de-TR" w:eastAsia="de-DE"/>
        </w:rPr>
      </w:pPr>
      <w:r w:rsidRPr="00EA54D5">
        <w:rPr>
          <w:rFonts w:ascii="Times New Roman" w:eastAsia="Times New Roman" w:hAnsi="Times New Roman" w:cs="Times New Roman"/>
          <w:color w:val="000000"/>
          <w:sz w:val="28"/>
          <w:szCs w:val="28"/>
          <w:lang w:val="de-TR" w:eastAsia="de-DE"/>
        </w:rPr>
        <w:t>Анисимова Е.</w:t>
      </w:r>
      <w:r w:rsidRPr="00EA54D5">
        <w:rPr>
          <w:rFonts w:ascii="Times New Roman" w:eastAsia="Times New Roman" w:hAnsi="Times New Roman" w:cs="Times New Roman"/>
          <w:color w:val="000000"/>
          <w:sz w:val="28"/>
          <w:szCs w:val="28"/>
          <w:lang w:eastAsia="de-DE"/>
        </w:rPr>
        <w:t> </w:t>
      </w:r>
      <w:r w:rsidRPr="00EA54D5">
        <w:rPr>
          <w:rFonts w:ascii="Times New Roman" w:eastAsia="Times New Roman" w:hAnsi="Times New Roman" w:cs="Times New Roman"/>
          <w:color w:val="000000"/>
          <w:sz w:val="28"/>
          <w:szCs w:val="28"/>
          <w:lang w:val="de-TR" w:eastAsia="de-DE"/>
        </w:rPr>
        <w:t>Е. Паралингвистика и текст (к проблеме креолизованных и гибридных текстов) //</w:t>
      </w:r>
      <w:r w:rsidRPr="00EA54D5">
        <w:rPr>
          <w:rFonts w:ascii="Times New Roman" w:eastAsia="Times New Roman" w:hAnsi="Times New Roman" w:cs="Times New Roman"/>
          <w:color w:val="000000"/>
          <w:sz w:val="28"/>
          <w:szCs w:val="28"/>
          <w:lang w:eastAsia="de-DE"/>
        </w:rPr>
        <w:t xml:space="preserve"> </w:t>
      </w:r>
      <w:r w:rsidRPr="00EA54D5">
        <w:rPr>
          <w:rFonts w:ascii="Times New Roman" w:eastAsia="Times New Roman" w:hAnsi="Times New Roman" w:cs="Times New Roman"/>
          <w:color w:val="000000"/>
          <w:sz w:val="28"/>
          <w:szCs w:val="28"/>
          <w:lang w:val="de-TR" w:eastAsia="de-DE"/>
        </w:rPr>
        <w:t>Вопросы языкознания. 1992. №. 1. С. 71-78.</w:t>
      </w:r>
    </w:p>
    <w:p w14:paraId="18DD6D98" w14:textId="62A0476C" w:rsidR="002F3D6A" w:rsidRPr="002F3D6A" w:rsidRDefault="002F3D6A" w:rsidP="00F329D2">
      <w:pPr>
        <w:pStyle w:val="Listenabsatz"/>
        <w:numPr>
          <w:ilvl w:val="0"/>
          <w:numId w:val="17"/>
        </w:numPr>
        <w:spacing w:line="360" w:lineRule="auto"/>
        <w:ind w:left="1066" w:hanging="357"/>
        <w:jc w:val="both"/>
        <w:rPr>
          <w:rFonts w:ascii="Times New Roman" w:hAnsi="Times New Roman" w:cs="Times New Roman"/>
          <w:sz w:val="28"/>
          <w:szCs w:val="28"/>
        </w:rPr>
      </w:pPr>
      <w:r w:rsidRPr="00BF3B20">
        <w:rPr>
          <w:rFonts w:ascii="Times New Roman" w:hAnsi="Times New Roman" w:cs="Times New Roman"/>
          <w:sz w:val="28"/>
          <w:szCs w:val="28"/>
        </w:rPr>
        <w:t>Анисимова</w:t>
      </w:r>
      <w:r>
        <w:rPr>
          <w:rFonts w:ascii="Times New Roman" w:hAnsi="Times New Roman" w:cs="Times New Roman"/>
          <w:sz w:val="28"/>
          <w:szCs w:val="28"/>
          <w:lang w:val="de-DE"/>
        </w:rPr>
        <w:t> </w:t>
      </w:r>
      <w:r w:rsidRPr="00BF3B20">
        <w:rPr>
          <w:rFonts w:ascii="Times New Roman" w:hAnsi="Times New Roman" w:cs="Times New Roman"/>
          <w:sz w:val="28"/>
          <w:szCs w:val="28"/>
        </w:rPr>
        <w:t>Е.</w:t>
      </w:r>
      <w:r>
        <w:rPr>
          <w:rFonts w:ascii="Times New Roman" w:hAnsi="Times New Roman" w:cs="Times New Roman"/>
          <w:sz w:val="28"/>
          <w:szCs w:val="28"/>
          <w:lang w:val="de-DE"/>
        </w:rPr>
        <w:t> </w:t>
      </w:r>
      <w:r w:rsidRPr="00BF3B20">
        <w:rPr>
          <w:rFonts w:ascii="Times New Roman" w:hAnsi="Times New Roman" w:cs="Times New Roman"/>
          <w:sz w:val="28"/>
          <w:szCs w:val="28"/>
        </w:rPr>
        <w:t>Е. Лингвистика текста и межкультурная коммуникация (на материале креолизованных текстов): уч. пособие для студентов факультета иностранных языков вузов. М.: Академия, 2003.</w:t>
      </w:r>
      <w:r w:rsidRPr="008223A7">
        <w:rPr>
          <w:rFonts w:ascii="Times New Roman" w:hAnsi="Times New Roman" w:cs="Times New Roman"/>
          <w:sz w:val="28"/>
          <w:szCs w:val="28"/>
        </w:rPr>
        <w:t xml:space="preserve"> 128 </w:t>
      </w:r>
      <w:r>
        <w:rPr>
          <w:rFonts w:ascii="Times New Roman" w:hAnsi="Times New Roman" w:cs="Times New Roman"/>
          <w:sz w:val="28"/>
          <w:szCs w:val="28"/>
          <w:lang w:val="de-DE"/>
        </w:rPr>
        <w:t>c</w:t>
      </w:r>
      <w:r w:rsidRPr="008223A7">
        <w:rPr>
          <w:rFonts w:ascii="Times New Roman" w:hAnsi="Times New Roman" w:cs="Times New Roman"/>
          <w:sz w:val="28"/>
          <w:szCs w:val="28"/>
        </w:rPr>
        <w:t xml:space="preserve">. </w:t>
      </w:r>
    </w:p>
    <w:p w14:paraId="46AE32B0" w14:textId="4DC29C0F" w:rsidR="004B13FC" w:rsidRPr="00BF3B20" w:rsidRDefault="00BF3B20" w:rsidP="00F329D2">
      <w:pPr>
        <w:pStyle w:val="Listenabsatz"/>
        <w:numPr>
          <w:ilvl w:val="0"/>
          <w:numId w:val="17"/>
        </w:numPr>
        <w:spacing w:line="360" w:lineRule="auto"/>
        <w:ind w:left="1066" w:hanging="357"/>
        <w:jc w:val="both"/>
        <w:rPr>
          <w:rFonts w:ascii="Times New Roman" w:hAnsi="Times New Roman" w:cs="Times New Roman"/>
          <w:sz w:val="28"/>
          <w:szCs w:val="28"/>
        </w:rPr>
      </w:pPr>
      <w:r w:rsidRPr="00BF3B20">
        <w:rPr>
          <w:rFonts w:ascii="Times New Roman" w:hAnsi="Times New Roman" w:cs="Times New Roman"/>
          <w:sz w:val="28"/>
          <w:szCs w:val="28"/>
        </w:rPr>
        <w:t>Б</w:t>
      </w:r>
      <w:r w:rsidR="004B13FC" w:rsidRPr="00BF3B20">
        <w:rPr>
          <w:rFonts w:ascii="Times New Roman" w:hAnsi="Times New Roman" w:cs="Times New Roman"/>
          <w:sz w:val="28"/>
          <w:szCs w:val="28"/>
        </w:rPr>
        <w:t>ернадская Ю.</w:t>
      </w:r>
      <w:r w:rsidR="007A2EE1">
        <w:rPr>
          <w:rFonts w:ascii="Times New Roman" w:hAnsi="Times New Roman" w:cs="Times New Roman"/>
          <w:sz w:val="28"/>
          <w:szCs w:val="28"/>
        </w:rPr>
        <w:t> </w:t>
      </w:r>
      <w:r w:rsidR="004B13FC" w:rsidRPr="00BF3B20">
        <w:rPr>
          <w:rFonts w:ascii="Times New Roman" w:hAnsi="Times New Roman" w:cs="Times New Roman"/>
          <w:sz w:val="28"/>
          <w:szCs w:val="28"/>
        </w:rPr>
        <w:t>С. Текст в реклам</w:t>
      </w:r>
      <w:r>
        <w:rPr>
          <w:rFonts w:ascii="Times New Roman" w:hAnsi="Times New Roman" w:cs="Times New Roman"/>
          <w:sz w:val="28"/>
          <w:szCs w:val="28"/>
        </w:rPr>
        <w:t>е: учеб. пособие обучающихся по специальности 032401 (350700) «Реклама»</w:t>
      </w:r>
      <w:r w:rsidR="004B13FC" w:rsidRPr="00BF3B20">
        <w:rPr>
          <w:rFonts w:ascii="Times New Roman" w:hAnsi="Times New Roman" w:cs="Times New Roman"/>
          <w:sz w:val="28"/>
          <w:szCs w:val="28"/>
        </w:rPr>
        <w:t xml:space="preserve"> М.: Ю</w:t>
      </w:r>
      <w:r>
        <w:rPr>
          <w:rFonts w:ascii="Times New Roman" w:hAnsi="Times New Roman" w:cs="Times New Roman"/>
          <w:sz w:val="28"/>
          <w:szCs w:val="28"/>
        </w:rPr>
        <w:t>НИТИ-ДАНА</w:t>
      </w:r>
      <w:r w:rsidR="00C945BB" w:rsidRPr="00C945BB">
        <w:rPr>
          <w:rFonts w:ascii="Times New Roman" w:hAnsi="Times New Roman" w:cs="Times New Roman"/>
          <w:sz w:val="28"/>
          <w:szCs w:val="28"/>
        </w:rPr>
        <w:t>,</w:t>
      </w:r>
      <w:r>
        <w:rPr>
          <w:rFonts w:ascii="Times New Roman" w:hAnsi="Times New Roman" w:cs="Times New Roman"/>
          <w:sz w:val="28"/>
          <w:szCs w:val="28"/>
        </w:rPr>
        <w:t> </w:t>
      </w:r>
      <w:r w:rsidR="004B13FC" w:rsidRPr="00BF3B20">
        <w:rPr>
          <w:rFonts w:ascii="Times New Roman" w:hAnsi="Times New Roman" w:cs="Times New Roman"/>
          <w:sz w:val="28"/>
          <w:szCs w:val="28"/>
        </w:rPr>
        <w:t>2008. 288 с.</w:t>
      </w:r>
    </w:p>
    <w:p w14:paraId="1FF727BE" w14:textId="0F35413B" w:rsidR="00A00ACE" w:rsidRPr="00BF3B20" w:rsidRDefault="00A00ACE"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Вартанова Н.</w:t>
      </w:r>
      <w:r w:rsidR="00DF36AA">
        <w:rPr>
          <w:rFonts w:ascii="Times New Roman" w:hAnsi="Times New Roman" w:cs="Times New Roman"/>
          <w:sz w:val="28"/>
          <w:szCs w:val="28"/>
        </w:rPr>
        <w:t> </w:t>
      </w:r>
      <w:r w:rsidRPr="00BF3B20">
        <w:rPr>
          <w:rFonts w:ascii="Times New Roman" w:hAnsi="Times New Roman" w:cs="Times New Roman"/>
          <w:sz w:val="28"/>
          <w:szCs w:val="28"/>
        </w:rPr>
        <w:t>Г., Володина М.</w:t>
      </w:r>
      <w:r w:rsidR="00DF36AA">
        <w:rPr>
          <w:rFonts w:ascii="Times New Roman" w:hAnsi="Times New Roman" w:cs="Times New Roman"/>
          <w:sz w:val="28"/>
          <w:szCs w:val="28"/>
        </w:rPr>
        <w:t> </w:t>
      </w:r>
      <w:r w:rsidRPr="00BF3B20">
        <w:rPr>
          <w:rFonts w:ascii="Times New Roman" w:hAnsi="Times New Roman" w:cs="Times New Roman"/>
          <w:sz w:val="28"/>
          <w:szCs w:val="28"/>
        </w:rPr>
        <w:t xml:space="preserve">С. Особенности синтаксиса рекламных текстов // Филологические науки. Вопросы теории и практики. </w:t>
      </w:r>
      <w:r w:rsidR="007A2EE1">
        <w:rPr>
          <w:rFonts w:ascii="Times New Roman" w:hAnsi="Times New Roman" w:cs="Times New Roman"/>
          <w:sz w:val="28"/>
          <w:szCs w:val="28"/>
        </w:rPr>
        <w:t xml:space="preserve">Тамбов: Грамота, </w:t>
      </w:r>
      <w:r w:rsidRPr="00BF3B20">
        <w:rPr>
          <w:rFonts w:ascii="Times New Roman" w:hAnsi="Times New Roman" w:cs="Times New Roman"/>
          <w:sz w:val="28"/>
          <w:szCs w:val="28"/>
        </w:rPr>
        <w:t>2019.</w:t>
      </w:r>
      <w:r w:rsidR="00557471">
        <w:rPr>
          <w:rFonts w:ascii="Times New Roman" w:hAnsi="Times New Roman" w:cs="Times New Roman"/>
          <w:sz w:val="28"/>
          <w:szCs w:val="28"/>
        </w:rPr>
        <w:t xml:space="preserve"> </w:t>
      </w:r>
      <w:r w:rsidR="007A2EE1" w:rsidRPr="00BF3B20">
        <w:rPr>
          <w:rFonts w:ascii="Times New Roman" w:hAnsi="Times New Roman" w:cs="Times New Roman"/>
          <w:sz w:val="28"/>
          <w:szCs w:val="28"/>
        </w:rPr>
        <w:t>Т. 12.</w:t>
      </w:r>
      <w:r w:rsidR="007A2EE1" w:rsidRPr="007A2EE1">
        <w:rPr>
          <w:rFonts w:ascii="Times New Roman" w:hAnsi="Times New Roman" w:cs="Times New Roman"/>
          <w:sz w:val="28"/>
          <w:szCs w:val="28"/>
        </w:rPr>
        <w:t>,</w:t>
      </w:r>
      <w:r w:rsidR="007A2EE1" w:rsidRPr="00BF3B20">
        <w:rPr>
          <w:rFonts w:ascii="Times New Roman" w:hAnsi="Times New Roman" w:cs="Times New Roman"/>
          <w:sz w:val="28"/>
          <w:szCs w:val="28"/>
        </w:rPr>
        <w:t xml:space="preserve"> </w:t>
      </w:r>
      <w:r w:rsidR="00557471" w:rsidRPr="00BF3B20">
        <w:rPr>
          <w:rFonts w:ascii="Times New Roman" w:hAnsi="Times New Roman" w:cs="Times New Roman"/>
          <w:sz w:val="28"/>
          <w:szCs w:val="28"/>
        </w:rPr>
        <w:t>№. 7</w:t>
      </w:r>
      <w:r w:rsidR="00557471">
        <w:rPr>
          <w:rFonts w:ascii="Times New Roman" w:hAnsi="Times New Roman" w:cs="Times New Roman"/>
          <w:sz w:val="28"/>
          <w:szCs w:val="28"/>
        </w:rPr>
        <w:t>.</w:t>
      </w:r>
      <w:r w:rsidRPr="00BF3B20">
        <w:rPr>
          <w:rFonts w:ascii="Times New Roman" w:hAnsi="Times New Roman" w:cs="Times New Roman"/>
          <w:sz w:val="28"/>
          <w:szCs w:val="28"/>
        </w:rPr>
        <w:t xml:space="preserve"> С. 238-242.</w:t>
      </w:r>
      <w:r w:rsidR="007A2EE1">
        <w:rPr>
          <w:rFonts w:ascii="Times New Roman" w:hAnsi="Times New Roman" w:cs="Times New Roman"/>
          <w:sz w:val="28"/>
          <w:szCs w:val="28"/>
        </w:rPr>
        <w:t xml:space="preserve"> </w:t>
      </w:r>
    </w:p>
    <w:p w14:paraId="06708306" w14:textId="56BC266E" w:rsidR="00BC032E" w:rsidRPr="00BF3B20" w:rsidRDefault="00BC032E"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Calibri" w:hAnsi="Calibri" w:cs="Calibri"/>
          <w:sz w:val="28"/>
          <w:szCs w:val="28"/>
        </w:rPr>
        <w:t>﻿</w:t>
      </w:r>
      <w:r w:rsidRPr="00BF3B20">
        <w:rPr>
          <w:rFonts w:ascii="Times New Roman" w:hAnsi="Times New Roman" w:cs="Times New Roman"/>
          <w:sz w:val="28"/>
          <w:szCs w:val="28"/>
        </w:rPr>
        <w:t>Варшавская А.</w:t>
      </w:r>
      <w:r w:rsidR="00DF36AA">
        <w:rPr>
          <w:rFonts w:ascii="Times New Roman" w:hAnsi="Times New Roman" w:cs="Times New Roman"/>
          <w:sz w:val="28"/>
          <w:szCs w:val="28"/>
        </w:rPr>
        <w:t> </w:t>
      </w:r>
      <w:r w:rsidRPr="00BF3B20">
        <w:rPr>
          <w:rFonts w:ascii="Times New Roman" w:hAnsi="Times New Roman" w:cs="Times New Roman"/>
          <w:sz w:val="28"/>
          <w:szCs w:val="28"/>
        </w:rPr>
        <w:t>И. Субкатегоризация и широкое / узкое понимание дискурса (грамматика дискурса): Материалы XXXII междунар. филол. конф. Вып. 3. СПб. 2003. С. 14–16.</w:t>
      </w:r>
    </w:p>
    <w:p w14:paraId="21434ED5" w14:textId="4852362C" w:rsidR="00BA0BA2" w:rsidRPr="00BF3B20" w:rsidRDefault="00BA0BA2"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lastRenderedPageBreak/>
        <w:t>Ветрова К.</w:t>
      </w:r>
      <w:r w:rsidR="00DF36AA">
        <w:rPr>
          <w:rFonts w:ascii="Times New Roman" w:hAnsi="Times New Roman" w:cs="Times New Roman"/>
          <w:sz w:val="28"/>
          <w:szCs w:val="28"/>
        </w:rPr>
        <w:t> </w:t>
      </w:r>
      <w:r w:rsidRPr="00BF3B20">
        <w:rPr>
          <w:rFonts w:ascii="Times New Roman" w:hAnsi="Times New Roman" w:cs="Times New Roman"/>
          <w:sz w:val="28"/>
          <w:szCs w:val="28"/>
        </w:rPr>
        <w:t>О. Семиотический анализ рекламы Р. Барта: возможности, ограничения и перспективы // Вестник Пермского университета. Российская и зарубежная филология. 2021.</w:t>
      </w:r>
      <w:r w:rsidR="007A2EE1">
        <w:rPr>
          <w:rFonts w:ascii="Times New Roman" w:hAnsi="Times New Roman" w:cs="Times New Roman"/>
          <w:sz w:val="28"/>
          <w:szCs w:val="28"/>
        </w:rPr>
        <w:t xml:space="preserve"> </w:t>
      </w:r>
      <w:r w:rsidR="007A2EE1" w:rsidRPr="00BF3B20">
        <w:rPr>
          <w:rFonts w:ascii="Times New Roman" w:hAnsi="Times New Roman" w:cs="Times New Roman"/>
          <w:sz w:val="28"/>
          <w:szCs w:val="28"/>
        </w:rPr>
        <w:t>Т. 13</w:t>
      </w:r>
      <w:r w:rsidR="007A2EE1">
        <w:rPr>
          <w:rFonts w:ascii="Times New Roman" w:hAnsi="Times New Roman" w:cs="Times New Roman"/>
          <w:sz w:val="28"/>
          <w:szCs w:val="28"/>
          <w:lang w:val="de-DE"/>
        </w:rPr>
        <w:t>,</w:t>
      </w:r>
      <w:r w:rsidR="007A2EE1" w:rsidRPr="00BF3B20">
        <w:rPr>
          <w:rFonts w:ascii="Times New Roman" w:hAnsi="Times New Roman" w:cs="Times New Roman"/>
          <w:sz w:val="28"/>
          <w:szCs w:val="28"/>
        </w:rPr>
        <w:t xml:space="preserve"> </w:t>
      </w:r>
      <w:r w:rsidR="00557471" w:rsidRPr="00BF3B20">
        <w:rPr>
          <w:rFonts w:ascii="Times New Roman" w:hAnsi="Times New Roman" w:cs="Times New Roman"/>
          <w:sz w:val="28"/>
          <w:szCs w:val="28"/>
        </w:rPr>
        <w:t>№.</w:t>
      </w:r>
      <w:r w:rsidR="00557471">
        <w:rPr>
          <w:rFonts w:ascii="Times New Roman" w:hAnsi="Times New Roman" w:cs="Times New Roman"/>
          <w:sz w:val="28"/>
          <w:szCs w:val="28"/>
        </w:rPr>
        <w:t>4. </w:t>
      </w:r>
      <w:r w:rsidRPr="00BF3B20">
        <w:rPr>
          <w:rFonts w:ascii="Times New Roman" w:hAnsi="Times New Roman" w:cs="Times New Roman"/>
          <w:sz w:val="28"/>
          <w:szCs w:val="28"/>
        </w:rPr>
        <w:t>С. 5-11.</w:t>
      </w:r>
    </w:p>
    <w:p w14:paraId="43041CAA" w14:textId="7BA49AB6" w:rsidR="009543F3" w:rsidRPr="002F3D6A" w:rsidRDefault="009543F3"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Добросклонская Т.</w:t>
      </w:r>
      <w:r w:rsidR="00DF36AA">
        <w:rPr>
          <w:rFonts w:ascii="Times New Roman" w:hAnsi="Times New Roman" w:cs="Times New Roman"/>
          <w:sz w:val="28"/>
          <w:szCs w:val="28"/>
        </w:rPr>
        <w:t> </w:t>
      </w:r>
      <w:r w:rsidRPr="00BF3B20">
        <w:rPr>
          <w:rFonts w:ascii="Times New Roman" w:hAnsi="Times New Roman" w:cs="Times New Roman"/>
          <w:sz w:val="28"/>
          <w:szCs w:val="28"/>
        </w:rPr>
        <w:t>Г. Медиалингвистика: системный подход к изучению языка СМИ: Современная английская медиаречь.</w:t>
      </w:r>
      <w:r w:rsidR="00DF36AA">
        <w:rPr>
          <w:rFonts w:ascii="Times New Roman" w:hAnsi="Times New Roman" w:cs="Times New Roman"/>
          <w:sz w:val="28"/>
          <w:szCs w:val="28"/>
        </w:rPr>
        <w:t xml:space="preserve"> </w:t>
      </w:r>
      <w:r w:rsidRPr="00BF3B20">
        <w:rPr>
          <w:rFonts w:ascii="Times New Roman" w:hAnsi="Times New Roman" w:cs="Times New Roman"/>
          <w:sz w:val="28"/>
          <w:szCs w:val="28"/>
        </w:rPr>
        <w:t>М.: Флинта: Наука, 2008. 263 с</w:t>
      </w:r>
      <w:r w:rsidR="002F3D6A">
        <w:rPr>
          <w:rFonts w:ascii="Times New Roman" w:hAnsi="Times New Roman" w:cs="Times New Roman"/>
          <w:sz w:val="28"/>
          <w:szCs w:val="28"/>
          <w:lang w:val="de-DE"/>
        </w:rPr>
        <w:t>.</w:t>
      </w:r>
    </w:p>
    <w:p w14:paraId="745524CA" w14:textId="00D84064" w:rsidR="002F3D6A" w:rsidRPr="00BF3B20" w:rsidRDefault="002F3D6A" w:rsidP="00F329D2">
      <w:pPr>
        <w:pStyle w:val="Listenabsatz"/>
        <w:numPr>
          <w:ilvl w:val="0"/>
          <w:numId w:val="17"/>
        </w:numPr>
        <w:spacing w:line="360" w:lineRule="auto"/>
        <w:jc w:val="both"/>
        <w:rPr>
          <w:rFonts w:ascii="Times New Roman" w:hAnsi="Times New Roman" w:cs="Times New Roman"/>
          <w:sz w:val="28"/>
          <w:szCs w:val="28"/>
        </w:rPr>
      </w:pPr>
      <w:r w:rsidRPr="002F3D6A">
        <w:rPr>
          <w:rFonts w:ascii="Times New Roman" w:hAnsi="Times New Roman" w:cs="Times New Roman"/>
          <w:sz w:val="28"/>
          <w:szCs w:val="28"/>
        </w:rPr>
        <w:t>Долинин К.</w:t>
      </w:r>
      <w:r>
        <w:rPr>
          <w:rFonts w:ascii="Times New Roman" w:hAnsi="Times New Roman" w:cs="Times New Roman"/>
          <w:sz w:val="28"/>
          <w:szCs w:val="28"/>
          <w:lang w:val="de-DE"/>
        </w:rPr>
        <w:t> </w:t>
      </w:r>
      <w:r w:rsidRPr="002F3D6A">
        <w:rPr>
          <w:rFonts w:ascii="Times New Roman" w:hAnsi="Times New Roman" w:cs="Times New Roman"/>
          <w:sz w:val="28"/>
          <w:szCs w:val="28"/>
        </w:rPr>
        <w:t xml:space="preserve">А. Стилистика французского языка. </w:t>
      </w:r>
      <w:r w:rsidR="007A2EE1">
        <w:rPr>
          <w:rFonts w:ascii="Times New Roman" w:hAnsi="Times New Roman" w:cs="Times New Roman"/>
          <w:sz w:val="28"/>
          <w:szCs w:val="28"/>
        </w:rPr>
        <w:t>М</w:t>
      </w:r>
      <w:r w:rsidRPr="002F3D6A">
        <w:rPr>
          <w:rFonts w:ascii="Times New Roman" w:hAnsi="Times New Roman" w:cs="Times New Roman"/>
          <w:sz w:val="28"/>
          <w:szCs w:val="28"/>
        </w:rPr>
        <w:t>.: Просвещение, 1987.</w:t>
      </w:r>
      <w:r w:rsidR="007A2EE1">
        <w:rPr>
          <w:rFonts w:ascii="Times New Roman" w:hAnsi="Times New Roman" w:cs="Times New Roman"/>
          <w:sz w:val="28"/>
          <w:szCs w:val="28"/>
        </w:rPr>
        <w:t xml:space="preserve"> 303с.</w:t>
      </w:r>
    </w:p>
    <w:p w14:paraId="5D29C2F6" w14:textId="224F973A" w:rsidR="009543F3" w:rsidRDefault="009543F3"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Дубровская Т.</w:t>
      </w:r>
      <w:r w:rsidR="00DF36AA">
        <w:rPr>
          <w:rFonts w:ascii="Times New Roman" w:hAnsi="Times New Roman" w:cs="Times New Roman"/>
          <w:sz w:val="28"/>
          <w:szCs w:val="28"/>
        </w:rPr>
        <w:t> </w:t>
      </w:r>
      <w:r w:rsidRPr="00BF3B20">
        <w:rPr>
          <w:rFonts w:ascii="Times New Roman" w:hAnsi="Times New Roman" w:cs="Times New Roman"/>
          <w:sz w:val="28"/>
          <w:szCs w:val="28"/>
        </w:rPr>
        <w:t>В., Калёнова, О.</w:t>
      </w:r>
      <w:r w:rsidR="00DF36AA">
        <w:rPr>
          <w:rFonts w:ascii="Times New Roman" w:hAnsi="Times New Roman" w:cs="Times New Roman"/>
          <w:sz w:val="28"/>
          <w:szCs w:val="28"/>
        </w:rPr>
        <w:t> </w:t>
      </w:r>
      <w:r w:rsidRPr="00BF3B20">
        <w:rPr>
          <w:rFonts w:ascii="Times New Roman" w:hAnsi="Times New Roman" w:cs="Times New Roman"/>
          <w:sz w:val="28"/>
          <w:szCs w:val="28"/>
        </w:rPr>
        <w:t>Г. К проблеме определения экологического дискурса и его жанров // Лингвистика и межкультурная коммуникация</w:t>
      </w:r>
      <w:r w:rsidR="00C945BB" w:rsidRPr="00C945BB">
        <w:rPr>
          <w:rFonts w:ascii="Times New Roman" w:hAnsi="Times New Roman" w:cs="Times New Roman"/>
          <w:sz w:val="28"/>
          <w:szCs w:val="28"/>
        </w:rPr>
        <w:t xml:space="preserve">. </w:t>
      </w:r>
      <w:r w:rsidRPr="00BF3B20">
        <w:rPr>
          <w:rFonts w:ascii="Times New Roman" w:hAnsi="Times New Roman" w:cs="Times New Roman"/>
          <w:sz w:val="28"/>
          <w:szCs w:val="28"/>
        </w:rPr>
        <w:t>2015.</w:t>
      </w:r>
      <w:r w:rsidR="00DF36AA">
        <w:rPr>
          <w:rFonts w:ascii="Times New Roman" w:hAnsi="Times New Roman" w:cs="Times New Roman"/>
          <w:sz w:val="28"/>
          <w:szCs w:val="28"/>
        </w:rPr>
        <w:t xml:space="preserve"> </w:t>
      </w:r>
      <w:r w:rsidR="00C945BB" w:rsidRPr="00BF3B20">
        <w:rPr>
          <w:rFonts w:ascii="Times New Roman" w:hAnsi="Times New Roman" w:cs="Times New Roman"/>
          <w:sz w:val="28"/>
          <w:szCs w:val="28"/>
        </w:rPr>
        <w:t>№2 (16)</w:t>
      </w:r>
      <w:r w:rsidR="00C945BB">
        <w:rPr>
          <w:rFonts w:ascii="Times New Roman" w:hAnsi="Times New Roman" w:cs="Times New Roman"/>
          <w:sz w:val="28"/>
          <w:szCs w:val="28"/>
          <w:lang w:val="de-DE"/>
        </w:rPr>
        <w:t xml:space="preserve">. </w:t>
      </w:r>
      <w:r w:rsidRPr="00BF3B20">
        <w:rPr>
          <w:rFonts w:ascii="Times New Roman" w:hAnsi="Times New Roman" w:cs="Times New Roman"/>
          <w:sz w:val="28"/>
          <w:szCs w:val="28"/>
        </w:rPr>
        <w:t>С6-12.</w:t>
      </w:r>
    </w:p>
    <w:p w14:paraId="33E15042" w14:textId="6D941287" w:rsidR="008223A7" w:rsidRPr="00BF3B20" w:rsidRDefault="008223A7" w:rsidP="00F329D2">
      <w:pPr>
        <w:pStyle w:val="Listenabsatz"/>
        <w:numPr>
          <w:ilvl w:val="0"/>
          <w:numId w:val="17"/>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Ейгер Г. В., Юхт В. Л. К построению типологии текстов </w:t>
      </w:r>
      <w:r w:rsidRPr="00BF3B20">
        <w:rPr>
          <w:rFonts w:ascii="Times New Roman" w:hAnsi="Times New Roman" w:cs="Times New Roman"/>
          <w:sz w:val="28"/>
          <w:szCs w:val="28"/>
        </w:rPr>
        <w:t>//</w:t>
      </w:r>
      <w:r>
        <w:rPr>
          <w:rFonts w:ascii="Times New Roman" w:hAnsi="Times New Roman" w:cs="Times New Roman"/>
          <w:sz w:val="28"/>
          <w:szCs w:val="28"/>
        </w:rPr>
        <w:t xml:space="preserve"> Лингвистика текста: материалы научной конференции. Ч. 1. М., моск. гос. пед. ин-т иностр. яз. им. М. Тореза</w:t>
      </w:r>
      <w:r w:rsidR="005E510F">
        <w:rPr>
          <w:rFonts w:ascii="Times New Roman" w:hAnsi="Times New Roman" w:cs="Times New Roman"/>
          <w:sz w:val="28"/>
          <w:szCs w:val="28"/>
        </w:rPr>
        <w:t>,</w:t>
      </w:r>
      <w:r>
        <w:rPr>
          <w:rFonts w:ascii="Times New Roman" w:hAnsi="Times New Roman" w:cs="Times New Roman"/>
          <w:sz w:val="28"/>
          <w:szCs w:val="28"/>
        </w:rPr>
        <w:t xml:space="preserve"> 1974. С. 103-109.</w:t>
      </w:r>
    </w:p>
    <w:p w14:paraId="7C95F7F8" w14:textId="4E9F3CB1" w:rsidR="009543F3" w:rsidRPr="00BF3B20" w:rsidRDefault="009543F3"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Зайцева А.</w:t>
      </w:r>
      <w:r w:rsidR="00DF36AA">
        <w:rPr>
          <w:rFonts w:ascii="Times New Roman" w:hAnsi="Times New Roman" w:cs="Times New Roman"/>
          <w:sz w:val="28"/>
          <w:szCs w:val="28"/>
        </w:rPr>
        <w:t> </w:t>
      </w:r>
      <w:r w:rsidRPr="00BF3B20">
        <w:rPr>
          <w:rFonts w:ascii="Times New Roman" w:hAnsi="Times New Roman" w:cs="Times New Roman"/>
          <w:sz w:val="28"/>
          <w:szCs w:val="28"/>
        </w:rPr>
        <w:t>В. К проблеме типологии текстов экологического дискурса ФРГ // Филологические науки. Вопросы теории и практики</w:t>
      </w:r>
      <w:r w:rsidR="00557471">
        <w:rPr>
          <w:rFonts w:ascii="Times New Roman" w:hAnsi="Times New Roman" w:cs="Times New Roman"/>
          <w:sz w:val="28"/>
          <w:szCs w:val="28"/>
        </w:rPr>
        <w:t xml:space="preserve">. Тамбов: Грамота, </w:t>
      </w:r>
      <w:r w:rsidRPr="00BF3B20">
        <w:rPr>
          <w:rFonts w:ascii="Times New Roman" w:hAnsi="Times New Roman" w:cs="Times New Roman"/>
          <w:sz w:val="28"/>
          <w:szCs w:val="28"/>
        </w:rPr>
        <w:t>2013.</w:t>
      </w:r>
      <w:r w:rsidR="00557471">
        <w:rPr>
          <w:rFonts w:ascii="Times New Roman" w:hAnsi="Times New Roman" w:cs="Times New Roman"/>
          <w:sz w:val="28"/>
          <w:szCs w:val="28"/>
        </w:rPr>
        <w:t xml:space="preserve"> </w:t>
      </w:r>
      <w:r w:rsidR="00557471" w:rsidRPr="00BF3B20">
        <w:rPr>
          <w:rFonts w:ascii="Times New Roman" w:hAnsi="Times New Roman" w:cs="Times New Roman"/>
          <w:sz w:val="28"/>
          <w:szCs w:val="28"/>
        </w:rPr>
        <w:t>№7(25).</w:t>
      </w:r>
      <w:r w:rsidR="00DF36AA">
        <w:rPr>
          <w:rFonts w:ascii="Times New Roman" w:hAnsi="Times New Roman" w:cs="Times New Roman"/>
          <w:sz w:val="28"/>
          <w:szCs w:val="28"/>
        </w:rPr>
        <w:t xml:space="preserve"> </w:t>
      </w:r>
      <w:r w:rsidRPr="00BF3B20">
        <w:rPr>
          <w:rFonts w:ascii="Times New Roman" w:hAnsi="Times New Roman" w:cs="Times New Roman"/>
          <w:sz w:val="28"/>
          <w:szCs w:val="28"/>
        </w:rPr>
        <w:t>С.92-96.</w:t>
      </w:r>
    </w:p>
    <w:p w14:paraId="40E9440F" w14:textId="1232213B" w:rsidR="00C6223B" w:rsidRPr="00BF3B20" w:rsidRDefault="00C6223B"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Иванова Е.</w:t>
      </w:r>
      <w:r w:rsidR="00DF36AA">
        <w:rPr>
          <w:rFonts w:ascii="Times New Roman" w:hAnsi="Times New Roman" w:cs="Times New Roman"/>
          <w:sz w:val="28"/>
          <w:szCs w:val="28"/>
        </w:rPr>
        <w:t> </w:t>
      </w:r>
      <w:r w:rsidRPr="00BF3B20">
        <w:rPr>
          <w:rFonts w:ascii="Times New Roman" w:hAnsi="Times New Roman" w:cs="Times New Roman"/>
          <w:sz w:val="28"/>
          <w:szCs w:val="28"/>
        </w:rPr>
        <w:t xml:space="preserve">В. Метафорическая концептуализация природных катастроф в экологическом дискурсе: на материале медийных текстов: автореф. дисс. … канд. филолог. наук. Челябинск, 2007. </w:t>
      </w:r>
      <w:r w:rsidR="005E510F">
        <w:rPr>
          <w:rFonts w:ascii="Times New Roman" w:hAnsi="Times New Roman" w:cs="Times New Roman"/>
          <w:sz w:val="28"/>
          <w:szCs w:val="28"/>
        </w:rPr>
        <w:t> </w:t>
      </w:r>
      <w:r w:rsidRPr="00BF3B20">
        <w:rPr>
          <w:rFonts w:ascii="Times New Roman" w:hAnsi="Times New Roman" w:cs="Times New Roman"/>
          <w:sz w:val="28"/>
          <w:szCs w:val="28"/>
        </w:rPr>
        <w:t>24</w:t>
      </w:r>
      <w:r w:rsidR="005E510F">
        <w:rPr>
          <w:rFonts w:ascii="Times New Roman" w:hAnsi="Times New Roman" w:cs="Times New Roman"/>
          <w:sz w:val="28"/>
          <w:szCs w:val="28"/>
        </w:rPr>
        <w:t> </w:t>
      </w:r>
      <w:r w:rsidRPr="00BF3B20">
        <w:rPr>
          <w:rFonts w:ascii="Times New Roman" w:hAnsi="Times New Roman" w:cs="Times New Roman"/>
          <w:sz w:val="28"/>
          <w:szCs w:val="28"/>
        </w:rPr>
        <w:t>с.</w:t>
      </w:r>
    </w:p>
    <w:p w14:paraId="3277F80C" w14:textId="632EB712" w:rsidR="004B13FC" w:rsidRPr="00BF3B20" w:rsidRDefault="00BE17DE"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Изенберг Х.</w:t>
      </w:r>
      <w:r w:rsidR="00DF36AA">
        <w:rPr>
          <w:rFonts w:ascii="Times New Roman" w:hAnsi="Times New Roman" w:cs="Times New Roman"/>
          <w:sz w:val="28"/>
          <w:szCs w:val="28"/>
        </w:rPr>
        <w:t> </w:t>
      </w:r>
      <w:r w:rsidRPr="00BF3B20">
        <w:rPr>
          <w:rFonts w:ascii="Times New Roman" w:hAnsi="Times New Roman" w:cs="Times New Roman"/>
          <w:sz w:val="28"/>
          <w:szCs w:val="28"/>
        </w:rPr>
        <w:t>О</w:t>
      </w:r>
      <w:r w:rsidR="00DF36AA">
        <w:rPr>
          <w:rFonts w:ascii="Times New Roman" w:hAnsi="Times New Roman" w:cs="Times New Roman"/>
          <w:sz w:val="28"/>
          <w:szCs w:val="28"/>
        </w:rPr>
        <w:t>.</w:t>
      </w:r>
      <w:r w:rsidRPr="00BF3B20">
        <w:rPr>
          <w:rFonts w:ascii="Times New Roman" w:hAnsi="Times New Roman" w:cs="Times New Roman"/>
          <w:sz w:val="28"/>
          <w:szCs w:val="28"/>
        </w:rPr>
        <w:t xml:space="preserve"> предмете лингвистической теории текста / пер. с нем. О. Г. Ревзиной и Т. Я. Андрющенко // Новое в зарубежной лингвистике</w:t>
      </w:r>
      <w:r w:rsidR="00DF36AA">
        <w:rPr>
          <w:rFonts w:ascii="Times New Roman" w:hAnsi="Times New Roman" w:cs="Times New Roman"/>
          <w:sz w:val="28"/>
          <w:szCs w:val="28"/>
        </w:rPr>
        <w:t xml:space="preserve">. </w:t>
      </w:r>
      <w:r w:rsidR="00557471">
        <w:rPr>
          <w:rFonts w:ascii="Times New Roman" w:hAnsi="Times New Roman" w:cs="Times New Roman"/>
          <w:sz w:val="28"/>
          <w:szCs w:val="28"/>
        </w:rPr>
        <w:t>М.,</w:t>
      </w:r>
      <w:r w:rsidRPr="00BF3B20">
        <w:rPr>
          <w:rFonts w:ascii="Times New Roman" w:hAnsi="Times New Roman" w:cs="Times New Roman"/>
          <w:sz w:val="28"/>
          <w:szCs w:val="28"/>
        </w:rPr>
        <w:t xml:space="preserve"> 1978. </w:t>
      </w:r>
      <w:r w:rsidR="005E510F" w:rsidRPr="00BF3B20">
        <w:rPr>
          <w:rFonts w:ascii="Times New Roman" w:hAnsi="Times New Roman" w:cs="Times New Roman"/>
          <w:sz w:val="28"/>
          <w:szCs w:val="28"/>
        </w:rPr>
        <w:t>Вып. 7.</w:t>
      </w:r>
      <w:r w:rsidR="005E510F">
        <w:rPr>
          <w:rFonts w:ascii="Times New Roman" w:hAnsi="Times New Roman" w:cs="Times New Roman"/>
          <w:sz w:val="28"/>
          <w:szCs w:val="28"/>
        </w:rPr>
        <w:t xml:space="preserve"> </w:t>
      </w:r>
      <w:r w:rsidRPr="00BF3B20">
        <w:rPr>
          <w:rFonts w:ascii="Times New Roman" w:hAnsi="Times New Roman" w:cs="Times New Roman"/>
          <w:sz w:val="28"/>
          <w:szCs w:val="28"/>
        </w:rPr>
        <w:t>С. 43-56.</w:t>
      </w:r>
      <w:r w:rsidR="005E510F">
        <w:rPr>
          <w:rFonts w:ascii="Times New Roman" w:hAnsi="Times New Roman" w:cs="Times New Roman"/>
          <w:sz w:val="28"/>
          <w:szCs w:val="28"/>
        </w:rPr>
        <w:t xml:space="preserve"> </w:t>
      </w:r>
    </w:p>
    <w:p w14:paraId="2BAF3D37" w14:textId="2B19451A" w:rsidR="004B13FC" w:rsidRDefault="004B13FC"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Колокольцева Т.</w:t>
      </w:r>
      <w:r w:rsidR="00DF36AA">
        <w:rPr>
          <w:rFonts w:ascii="Times New Roman" w:hAnsi="Times New Roman" w:cs="Times New Roman"/>
          <w:sz w:val="28"/>
          <w:szCs w:val="28"/>
        </w:rPr>
        <w:t> </w:t>
      </w:r>
      <w:r w:rsidRPr="00BF3B20">
        <w:rPr>
          <w:rFonts w:ascii="Times New Roman" w:hAnsi="Times New Roman" w:cs="Times New Roman"/>
          <w:sz w:val="28"/>
          <w:szCs w:val="28"/>
        </w:rPr>
        <w:t>Н. Рекламный дискурс и рекламный текст.</w:t>
      </w:r>
      <w:r w:rsidR="00DF36AA">
        <w:rPr>
          <w:rFonts w:ascii="Times New Roman" w:hAnsi="Times New Roman" w:cs="Times New Roman"/>
          <w:sz w:val="28"/>
          <w:szCs w:val="28"/>
        </w:rPr>
        <w:t xml:space="preserve"> </w:t>
      </w:r>
      <w:r w:rsidRPr="00BF3B20">
        <w:rPr>
          <w:rFonts w:ascii="Times New Roman" w:hAnsi="Times New Roman" w:cs="Times New Roman"/>
          <w:sz w:val="28"/>
          <w:szCs w:val="28"/>
        </w:rPr>
        <w:t>М.: Флинта</w:t>
      </w:r>
      <w:r w:rsidR="00DF36AA">
        <w:rPr>
          <w:rFonts w:ascii="Times New Roman" w:hAnsi="Times New Roman" w:cs="Times New Roman"/>
          <w:sz w:val="28"/>
          <w:szCs w:val="28"/>
        </w:rPr>
        <w:t>: Наука. 2011. 296 с.</w:t>
      </w:r>
    </w:p>
    <w:p w14:paraId="1D7691A3" w14:textId="6F6A070A" w:rsidR="002F3D6A" w:rsidRPr="00BF3B20" w:rsidRDefault="002F3D6A" w:rsidP="00F329D2">
      <w:pPr>
        <w:pStyle w:val="Listenabsatz"/>
        <w:numPr>
          <w:ilvl w:val="0"/>
          <w:numId w:val="17"/>
        </w:numPr>
        <w:spacing w:line="360" w:lineRule="auto"/>
        <w:jc w:val="both"/>
        <w:rPr>
          <w:rFonts w:ascii="Times New Roman" w:hAnsi="Times New Roman" w:cs="Times New Roman"/>
          <w:sz w:val="28"/>
          <w:szCs w:val="28"/>
        </w:rPr>
      </w:pPr>
      <w:r w:rsidRPr="002F3D6A">
        <w:rPr>
          <w:rFonts w:ascii="Times New Roman" w:hAnsi="Times New Roman" w:cs="Times New Roman"/>
          <w:sz w:val="28"/>
          <w:szCs w:val="28"/>
        </w:rPr>
        <w:t>Кострова</w:t>
      </w:r>
      <w:r>
        <w:rPr>
          <w:rFonts w:ascii="Times New Roman" w:hAnsi="Times New Roman" w:cs="Times New Roman"/>
          <w:sz w:val="28"/>
          <w:szCs w:val="28"/>
          <w:lang w:val="de-DE"/>
        </w:rPr>
        <w:t> </w:t>
      </w:r>
      <w:r w:rsidRPr="002F3D6A">
        <w:rPr>
          <w:rFonts w:ascii="Times New Roman" w:hAnsi="Times New Roman" w:cs="Times New Roman"/>
          <w:sz w:val="28"/>
          <w:szCs w:val="28"/>
        </w:rPr>
        <w:t>О.</w:t>
      </w:r>
      <w:r>
        <w:rPr>
          <w:rFonts w:ascii="Times New Roman" w:hAnsi="Times New Roman" w:cs="Times New Roman"/>
          <w:sz w:val="28"/>
          <w:szCs w:val="28"/>
          <w:lang w:val="de-DE"/>
        </w:rPr>
        <w:t> </w:t>
      </w:r>
      <w:r w:rsidRPr="002F3D6A">
        <w:rPr>
          <w:rFonts w:ascii="Times New Roman" w:hAnsi="Times New Roman" w:cs="Times New Roman"/>
          <w:sz w:val="28"/>
          <w:szCs w:val="28"/>
        </w:rPr>
        <w:t>А. Экспрессивный синтаксис современного немецкого языка.</w:t>
      </w:r>
      <w:r w:rsidR="005E510F">
        <w:rPr>
          <w:rFonts w:ascii="Times New Roman" w:hAnsi="Times New Roman" w:cs="Times New Roman"/>
          <w:sz w:val="28"/>
          <w:szCs w:val="28"/>
        </w:rPr>
        <w:t xml:space="preserve"> М.: Флинта: Моск. психол. соц. ин-т</w:t>
      </w:r>
      <w:r w:rsidRPr="002F3D6A">
        <w:rPr>
          <w:rFonts w:ascii="Times New Roman" w:hAnsi="Times New Roman" w:cs="Times New Roman"/>
          <w:sz w:val="28"/>
          <w:szCs w:val="28"/>
        </w:rPr>
        <w:t xml:space="preserve"> 2004.</w:t>
      </w:r>
      <w:r w:rsidR="005E510F">
        <w:rPr>
          <w:rFonts w:ascii="Times New Roman" w:hAnsi="Times New Roman" w:cs="Times New Roman"/>
          <w:sz w:val="28"/>
          <w:szCs w:val="28"/>
        </w:rPr>
        <w:t xml:space="preserve"> 240 с.</w:t>
      </w:r>
    </w:p>
    <w:p w14:paraId="4F8B53BA" w14:textId="7BBBF7BD" w:rsidR="00BA0BA2" w:rsidRPr="00BF3B20" w:rsidRDefault="00BA0BA2"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lastRenderedPageBreak/>
        <w:t>Кр</w:t>
      </w:r>
      <w:r w:rsidR="00DF36AA">
        <w:rPr>
          <w:rFonts w:ascii="Times New Roman" w:hAnsi="Times New Roman" w:cs="Times New Roman"/>
          <w:sz w:val="28"/>
          <w:szCs w:val="28"/>
        </w:rPr>
        <w:t>е</w:t>
      </w:r>
      <w:r w:rsidRPr="00BF3B20">
        <w:rPr>
          <w:rFonts w:ascii="Times New Roman" w:hAnsi="Times New Roman" w:cs="Times New Roman"/>
          <w:sz w:val="28"/>
          <w:szCs w:val="28"/>
        </w:rPr>
        <w:t>йдлин Г.</w:t>
      </w:r>
      <w:r w:rsidR="00DF36AA">
        <w:rPr>
          <w:rFonts w:ascii="Times New Roman" w:hAnsi="Times New Roman" w:cs="Times New Roman"/>
          <w:sz w:val="28"/>
          <w:szCs w:val="28"/>
        </w:rPr>
        <w:t> </w:t>
      </w:r>
      <w:r w:rsidRPr="00BF3B20">
        <w:rPr>
          <w:rFonts w:ascii="Times New Roman" w:hAnsi="Times New Roman" w:cs="Times New Roman"/>
          <w:sz w:val="28"/>
          <w:szCs w:val="28"/>
        </w:rPr>
        <w:t>Е. Семиотическая концептуализация тела и проблема мультимодальности // Экология языка и коммуникативная практика. 2014.</w:t>
      </w:r>
      <w:r w:rsidR="00557471">
        <w:rPr>
          <w:rFonts w:ascii="Times New Roman" w:hAnsi="Times New Roman" w:cs="Times New Roman"/>
          <w:sz w:val="28"/>
          <w:szCs w:val="28"/>
        </w:rPr>
        <w:t xml:space="preserve"> </w:t>
      </w:r>
      <w:r w:rsidR="00557471" w:rsidRPr="00BF3B20">
        <w:rPr>
          <w:rFonts w:ascii="Times New Roman" w:hAnsi="Times New Roman" w:cs="Times New Roman"/>
          <w:sz w:val="28"/>
          <w:szCs w:val="28"/>
        </w:rPr>
        <w:t>№ 2</w:t>
      </w:r>
      <w:r w:rsidR="00557471">
        <w:rPr>
          <w:rFonts w:ascii="Times New Roman" w:hAnsi="Times New Roman" w:cs="Times New Roman"/>
          <w:sz w:val="28"/>
          <w:szCs w:val="28"/>
        </w:rPr>
        <w:t>.</w:t>
      </w:r>
      <w:r w:rsidRPr="00BF3B20">
        <w:rPr>
          <w:rFonts w:ascii="Times New Roman" w:hAnsi="Times New Roman" w:cs="Times New Roman"/>
          <w:sz w:val="28"/>
          <w:szCs w:val="28"/>
        </w:rPr>
        <w:t xml:space="preserve"> С. 100-120.</w:t>
      </w:r>
      <w:r w:rsidR="005E510F">
        <w:rPr>
          <w:rFonts w:ascii="Times New Roman" w:hAnsi="Times New Roman" w:cs="Times New Roman"/>
          <w:sz w:val="28"/>
          <w:szCs w:val="28"/>
        </w:rPr>
        <w:t xml:space="preserve"> </w:t>
      </w:r>
    </w:p>
    <w:p w14:paraId="3F94015C" w14:textId="219A6EFD" w:rsidR="00BE17DE" w:rsidRPr="00BF3B20" w:rsidRDefault="00BE17DE"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Calibri" w:hAnsi="Calibri" w:cs="Calibri"/>
          <w:sz w:val="28"/>
          <w:szCs w:val="28"/>
        </w:rPr>
        <w:t>﻿</w:t>
      </w:r>
      <w:r w:rsidRPr="00BF3B20">
        <w:rPr>
          <w:rFonts w:ascii="Times New Roman" w:hAnsi="Times New Roman" w:cs="Times New Roman"/>
          <w:sz w:val="28"/>
          <w:szCs w:val="28"/>
        </w:rPr>
        <w:t>Ломинина З.</w:t>
      </w:r>
      <w:r w:rsidR="00DF36AA">
        <w:rPr>
          <w:rFonts w:ascii="Times New Roman" w:hAnsi="Times New Roman" w:cs="Times New Roman"/>
          <w:sz w:val="28"/>
          <w:szCs w:val="28"/>
        </w:rPr>
        <w:t> </w:t>
      </w:r>
      <w:r w:rsidRPr="00BF3B20">
        <w:rPr>
          <w:rFonts w:ascii="Times New Roman" w:hAnsi="Times New Roman" w:cs="Times New Roman"/>
          <w:sz w:val="28"/>
          <w:szCs w:val="28"/>
        </w:rPr>
        <w:t>И. Когнитивно-прагматические характеристики текстов по экологии: предметная область «Загрязнение среды»: автореф. дисс. канд. филолог. наук. Краснодар</w:t>
      </w:r>
      <w:r w:rsidR="00557471">
        <w:rPr>
          <w:rFonts w:ascii="Times New Roman" w:hAnsi="Times New Roman" w:cs="Times New Roman"/>
          <w:sz w:val="28"/>
          <w:szCs w:val="28"/>
        </w:rPr>
        <w:t>,</w:t>
      </w:r>
      <w:r w:rsidRPr="00BF3B20">
        <w:rPr>
          <w:rFonts w:ascii="Times New Roman" w:hAnsi="Times New Roman" w:cs="Times New Roman"/>
          <w:sz w:val="28"/>
          <w:szCs w:val="28"/>
        </w:rPr>
        <w:t xml:space="preserve"> 2000. 23 с.</w:t>
      </w:r>
    </w:p>
    <w:p w14:paraId="7165291C" w14:textId="6D8B7B33" w:rsidR="004B13FC" w:rsidRDefault="004B13FC"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Матвеева Т.</w:t>
      </w:r>
      <w:r w:rsidR="00DF36AA">
        <w:rPr>
          <w:rFonts w:ascii="Times New Roman" w:hAnsi="Times New Roman" w:cs="Times New Roman"/>
          <w:sz w:val="28"/>
          <w:szCs w:val="28"/>
        </w:rPr>
        <w:t> </w:t>
      </w:r>
      <w:r w:rsidRPr="00BF3B20">
        <w:rPr>
          <w:rFonts w:ascii="Times New Roman" w:hAnsi="Times New Roman" w:cs="Times New Roman"/>
          <w:sz w:val="28"/>
          <w:szCs w:val="28"/>
        </w:rPr>
        <w:t>В. Учебный словарь: русский язык, культура речи, стилистика, риторика. М.: Флинта</w:t>
      </w:r>
      <w:r w:rsidR="00DF36AA">
        <w:rPr>
          <w:rFonts w:ascii="Times New Roman" w:hAnsi="Times New Roman" w:cs="Times New Roman"/>
          <w:sz w:val="28"/>
          <w:szCs w:val="28"/>
        </w:rPr>
        <w:t>: Наука</w:t>
      </w:r>
      <w:r w:rsidR="00557471">
        <w:rPr>
          <w:rFonts w:ascii="Times New Roman" w:hAnsi="Times New Roman" w:cs="Times New Roman"/>
          <w:sz w:val="28"/>
          <w:szCs w:val="28"/>
        </w:rPr>
        <w:t>,</w:t>
      </w:r>
      <w:r w:rsidRPr="00BF3B20">
        <w:rPr>
          <w:rFonts w:ascii="Times New Roman" w:hAnsi="Times New Roman" w:cs="Times New Roman"/>
          <w:sz w:val="28"/>
          <w:szCs w:val="28"/>
        </w:rPr>
        <w:t xml:space="preserve"> 2003.</w:t>
      </w:r>
      <w:r w:rsidR="00DF36AA">
        <w:rPr>
          <w:rFonts w:ascii="Times New Roman" w:hAnsi="Times New Roman" w:cs="Times New Roman"/>
          <w:sz w:val="28"/>
          <w:szCs w:val="28"/>
        </w:rPr>
        <w:t xml:space="preserve"> 432 с. </w:t>
      </w:r>
    </w:p>
    <w:p w14:paraId="11289196" w14:textId="6507A85F" w:rsidR="00EA54D5" w:rsidRPr="00EA54D5" w:rsidRDefault="00EA54D5" w:rsidP="00EA54D5">
      <w:pPr>
        <w:pStyle w:val="Listenabsatz"/>
        <w:numPr>
          <w:ilvl w:val="0"/>
          <w:numId w:val="17"/>
        </w:numPr>
        <w:spacing w:line="360" w:lineRule="auto"/>
        <w:jc w:val="both"/>
        <w:rPr>
          <w:rFonts w:ascii="Times New Roman" w:hAnsi="Times New Roman" w:cs="Times New Roman"/>
          <w:sz w:val="28"/>
          <w:szCs w:val="28"/>
        </w:rPr>
      </w:pPr>
      <w:r w:rsidRPr="00F05D77">
        <w:rPr>
          <w:rFonts w:ascii="Times New Roman" w:hAnsi="Times New Roman" w:cs="Times New Roman"/>
          <w:sz w:val="28"/>
          <w:szCs w:val="28"/>
        </w:rPr>
        <w:t>Немов Р.</w:t>
      </w:r>
      <w:r>
        <w:rPr>
          <w:rFonts w:ascii="Times New Roman" w:hAnsi="Times New Roman" w:cs="Times New Roman"/>
          <w:sz w:val="28"/>
          <w:szCs w:val="28"/>
          <w:lang w:val="de-DE"/>
        </w:rPr>
        <w:t> </w:t>
      </w:r>
      <w:r w:rsidRPr="00F05D77">
        <w:rPr>
          <w:rFonts w:ascii="Times New Roman" w:hAnsi="Times New Roman" w:cs="Times New Roman"/>
          <w:sz w:val="28"/>
          <w:szCs w:val="28"/>
        </w:rPr>
        <w:t xml:space="preserve">С. Психология: учебник для вузов: </w:t>
      </w:r>
      <w:r w:rsidRPr="00EA54D5">
        <w:rPr>
          <w:rFonts w:ascii="Times New Roman" w:hAnsi="Times New Roman" w:cs="Times New Roman"/>
          <w:sz w:val="28"/>
          <w:szCs w:val="28"/>
        </w:rPr>
        <w:t>В 3 кн. 4-е изд. М.: Гуманит. изд. центр ВЛАДОС</w:t>
      </w:r>
      <w:r w:rsidRPr="00F05D77">
        <w:rPr>
          <w:rFonts w:ascii="Times New Roman" w:hAnsi="Times New Roman" w:cs="Times New Roman"/>
          <w:sz w:val="28"/>
          <w:szCs w:val="28"/>
        </w:rPr>
        <w:t xml:space="preserve">, 2005. </w:t>
      </w:r>
      <w:r>
        <w:rPr>
          <w:rFonts w:ascii="Times New Roman" w:hAnsi="Times New Roman" w:cs="Times New Roman"/>
          <w:sz w:val="28"/>
          <w:szCs w:val="28"/>
        </w:rPr>
        <w:t xml:space="preserve">688 с. </w:t>
      </w:r>
    </w:p>
    <w:p w14:paraId="0ED052B7" w14:textId="5A2D7CD3" w:rsidR="004B13FC" w:rsidRPr="00BF3B20" w:rsidRDefault="004B13FC"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Олянич А.</w:t>
      </w:r>
      <w:r w:rsidR="00DF36AA">
        <w:rPr>
          <w:rFonts w:ascii="Times New Roman" w:hAnsi="Times New Roman" w:cs="Times New Roman"/>
          <w:sz w:val="28"/>
          <w:szCs w:val="28"/>
        </w:rPr>
        <w:t> </w:t>
      </w:r>
      <w:r w:rsidRPr="00BF3B20">
        <w:rPr>
          <w:rFonts w:ascii="Times New Roman" w:hAnsi="Times New Roman" w:cs="Times New Roman"/>
          <w:sz w:val="28"/>
          <w:szCs w:val="28"/>
        </w:rPr>
        <w:t>В. Рекламный дискурс и его конститутивные признаки, Рекламный дискурс и рекламный текст.</w:t>
      </w:r>
      <w:r w:rsidR="00557471">
        <w:rPr>
          <w:rFonts w:ascii="Times New Roman" w:hAnsi="Times New Roman" w:cs="Times New Roman"/>
          <w:sz w:val="28"/>
          <w:szCs w:val="28"/>
        </w:rPr>
        <w:t xml:space="preserve"> </w:t>
      </w:r>
      <w:r w:rsidR="00557471" w:rsidRPr="00BF3B20">
        <w:rPr>
          <w:rFonts w:ascii="Times New Roman" w:hAnsi="Times New Roman" w:cs="Times New Roman"/>
          <w:sz w:val="28"/>
          <w:szCs w:val="28"/>
        </w:rPr>
        <w:t>М.: Флинта</w:t>
      </w:r>
      <w:r w:rsidR="00557471">
        <w:rPr>
          <w:rFonts w:ascii="Times New Roman" w:hAnsi="Times New Roman" w:cs="Times New Roman"/>
          <w:sz w:val="28"/>
          <w:szCs w:val="28"/>
        </w:rPr>
        <w:t>,</w:t>
      </w:r>
      <w:r w:rsidRPr="00BF3B20">
        <w:rPr>
          <w:rFonts w:ascii="Times New Roman" w:hAnsi="Times New Roman" w:cs="Times New Roman"/>
          <w:sz w:val="28"/>
          <w:szCs w:val="28"/>
        </w:rPr>
        <w:t xml:space="preserve"> 2011. С.</w:t>
      </w:r>
      <w:r w:rsidR="00DF36AA">
        <w:rPr>
          <w:rFonts w:ascii="Times New Roman" w:hAnsi="Times New Roman" w:cs="Times New Roman"/>
          <w:sz w:val="28"/>
          <w:szCs w:val="28"/>
        </w:rPr>
        <w:t> </w:t>
      </w:r>
      <w:r w:rsidRPr="00BF3B20">
        <w:rPr>
          <w:rFonts w:ascii="Times New Roman" w:hAnsi="Times New Roman" w:cs="Times New Roman"/>
          <w:sz w:val="28"/>
          <w:szCs w:val="28"/>
        </w:rPr>
        <w:t>10</w:t>
      </w:r>
      <w:r w:rsidR="00DF36AA">
        <w:rPr>
          <w:rFonts w:ascii="Times New Roman" w:hAnsi="Times New Roman" w:cs="Times New Roman"/>
          <w:sz w:val="28"/>
          <w:szCs w:val="28"/>
        </w:rPr>
        <w:t>-</w:t>
      </w:r>
      <w:r w:rsidRPr="00BF3B20">
        <w:rPr>
          <w:rFonts w:ascii="Times New Roman" w:hAnsi="Times New Roman" w:cs="Times New Roman"/>
          <w:sz w:val="28"/>
          <w:szCs w:val="28"/>
        </w:rPr>
        <w:t xml:space="preserve">37. </w:t>
      </w:r>
    </w:p>
    <w:p w14:paraId="6E4F3EE3" w14:textId="452AB61B" w:rsidR="004B13FC" w:rsidRDefault="00BA0BA2"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Омельяненко В.</w:t>
      </w:r>
      <w:r w:rsidR="00DF36AA">
        <w:rPr>
          <w:rFonts w:ascii="Times New Roman" w:hAnsi="Times New Roman" w:cs="Times New Roman"/>
          <w:sz w:val="28"/>
          <w:szCs w:val="28"/>
        </w:rPr>
        <w:t> </w:t>
      </w:r>
      <w:r w:rsidRPr="00BF3B20">
        <w:rPr>
          <w:rFonts w:ascii="Times New Roman" w:hAnsi="Times New Roman" w:cs="Times New Roman"/>
          <w:sz w:val="28"/>
          <w:szCs w:val="28"/>
        </w:rPr>
        <w:t>А., Ремчукова Е.</w:t>
      </w:r>
      <w:r w:rsidR="00DF36AA">
        <w:rPr>
          <w:rFonts w:ascii="Times New Roman" w:hAnsi="Times New Roman" w:cs="Times New Roman"/>
          <w:sz w:val="28"/>
          <w:szCs w:val="28"/>
        </w:rPr>
        <w:t> </w:t>
      </w:r>
      <w:r w:rsidRPr="00BF3B20">
        <w:rPr>
          <w:rFonts w:ascii="Times New Roman" w:hAnsi="Times New Roman" w:cs="Times New Roman"/>
          <w:sz w:val="28"/>
          <w:szCs w:val="28"/>
        </w:rPr>
        <w:t xml:space="preserve">Н. Поликодовые тексты в аспекте теории мультимодальности // Коммуникативные исследования. 2018. № 3 (17). С. 66–78. </w:t>
      </w:r>
    </w:p>
    <w:p w14:paraId="1D2D8F14" w14:textId="74D550A2" w:rsidR="002F3D6A" w:rsidRDefault="002F3D6A" w:rsidP="00F329D2">
      <w:pPr>
        <w:pStyle w:val="Listenabsatz"/>
        <w:numPr>
          <w:ilvl w:val="0"/>
          <w:numId w:val="17"/>
        </w:numPr>
        <w:spacing w:line="360" w:lineRule="auto"/>
        <w:jc w:val="both"/>
        <w:rPr>
          <w:rFonts w:ascii="Times New Roman" w:hAnsi="Times New Roman" w:cs="Times New Roman"/>
          <w:sz w:val="28"/>
          <w:szCs w:val="28"/>
        </w:rPr>
      </w:pPr>
      <w:r w:rsidRPr="002F3D6A">
        <w:rPr>
          <w:rFonts w:ascii="Times New Roman" w:hAnsi="Times New Roman" w:cs="Times New Roman"/>
          <w:sz w:val="28"/>
          <w:szCs w:val="28"/>
        </w:rPr>
        <w:t>Павлова В.</w:t>
      </w:r>
      <w:r>
        <w:rPr>
          <w:rFonts w:ascii="Times New Roman" w:hAnsi="Times New Roman" w:cs="Times New Roman"/>
          <w:sz w:val="28"/>
          <w:szCs w:val="28"/>
          <w:lang w:val="de-DE"/>
        </w:rPr>
        <w:t> </w:t>
      </w:r>
      <w:r w:rsidRPr="002F3D6A">
        <w:rPr>
          <w:rFonts w:ascii="Times New Roman" w:hAnsi="Times New Roman" w:cs="Times New Roman"/>
          <w:sz w:val="28"/>
          <w:szCs w:val="28"/>
        </w:rPr>
        <w:t>С. Особенности применения семиотики в графическом дизайне рекламы // Альманах теоретических и прикладных исследований рекламы. 2011. №. 1. С. 81-92.</w:t>
      </w:r>
    </w:p>
    <w:p w14:paraId="5987A700" w14:textId="6847DEE7" w:rsidR="002F3D6A" w:rsidRPr="00BF3B20" w:rsidRDefault="002F3D6A" w:rsidP="00F329D2">
      <w:pPr>
        <w:pStyle w:val="Listenabsatz"/>
        <w:numPr>
          <w:ilvl w:val="0"/>
          <w:numId w:val="17"/>
        </w:numPr>
        <w:spacing w:line="360" w:lineRule="auto"/>
        <w:jc w:val="both"/>
        <w:rPr>
          <w:rFonts w:ascii="Times New Roman" w:hAnsi="Times New Roman" w:cs="Times New Roman"/>
          <w:sz w:val="28"/>
          <w:szCs w:val="28"/>
        </w:rPr>
      </w:pPr>
      <w:r w:rsidRPr="002F3D6A">
        <w:rPr>
          <w:rFonts w:ascii="Times New Roman" w:hAnsi="Times New Roman" w:cs="Times New Roman"/>
          <w:sz w:val="28"/>
          <w:szCs w:val="28"/>
        </w:rPr>
        <w:t>Пядышева Т.</w:t>
      </w:r>
      <w:r>
        <w:rPr>
          <w:rFonts w:ascii="Times New Roman" w:hAnsi="Times New Roman" w:cs="Times New Roman"/>
          <w:sz w:val="28"/>
          <w:szCs w:val="28"/>
          <w:lang w:val="de-DE"/>
        </w:rPr>
        <w:t> </w:t>
      </w:r>
      <w:r w:rsidRPr="002F3D6A">
        <w:rPr>
          <w:rFonts w:ascii="Times New Roman" w:hAnsi="Times New Roman" w:cs="Times New Roman"/>
          <w:sz w:val="28"/>
          <w:szCs w:val="28"/>
        </w:rPr>
        <w:t>Г. Вербальные составляющие в структуре рекламного текста // Неофилология. 2016. №. 1 (5). С. 29-38.</w:t>
      </w:r>
    </w:p>
    <w:p w14:paraId="22739095" w14:textId="6D7CAB77" w:rsidR="004B13FC" w:rsidRPr="00BF3B20" w:rsidRDefault="004B13FC"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Сердобинцева Е.</w:t>
      </w:r>
      <w:r w:rsidR="00C945BB">
        <w:rPr>
          <w:rFonts w:ascii="Times New Roman" w:hAnsi="Times New Roman" w:cs="Times New Roman"/>
          <w:sz w:val="28"/>
          <w:szCs w:val="28"/>
        </w:rPr>
        <w:t> </w:t>
      </w:r>
      <w:r w:rsidRPr="00BF3B20">
        <w:rPr>
          <w:rFonts w:ascii="Times New Roman" w:hAnsi="Times New Roman" w:cs="Times New Roman"/>
          <w:sz w:val="28"/>
          <w:szCs w:val="28"/>
        </w:rPr>
        <w:t>Н. Структура и язык рекламных текстов. Учебное пособие. 4-е изд., стер. М.: Флинта</w:t>
      </w:r>
      <w:r w:rsidR="00C945BB">
        <w:rPr>
          <w:rFonts w:ascii="Times New Roman" w:hAnsi="Times New Roman" w:cs="Times New Roman"/>
          <w:sz w:val="28"/>
          <w:szCs w:val="28"/>
          <w:lang w:val="de-DE"/>
        </w:rPr>
        <w:t>,</w:t>
      </w:r>
      <w:r w:rsidRPr="00BF3B20">
        <w:rPr>
          <w:rFonts w:ascii="Times New Roman" w:hAnsi="Times New Roman" w:cs="Times New Roman"/>
          <w:sz w:val="28"/>
          <w:szCs w:val="28"/>
        </w:rPr>
        <w:t xml:space="preserve"> 2016. 160 с.</w:t>
      </w:r>
    </w:p>
    <w:p w14:paraId="7CE734CD" w14:textId="0320ACE2" w:rsidR="00BA0BA2" w:rsidRPr="00BF3B20" w:rsidRDefault="00BA0BA2"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Сорокин Ю.</w:t>
      </w:r>
      <w:r w:rsidR="00557471">
        <w:rPr>
          <w:rFonts w:ascii="Times New Roman" w:hAnsi="Times New Roman" w:cs="Times New Roman"/>
          <w:sz w:val="28"/>
          <w:szCs w:val="28"/>
        </w:rPr>
        <w:t> </w:t>
      </w:r>
      <w:r w:rsidRPr="00BF3B20">
        <w:rPr>
          <w:rFonts w:ascii="Times New Roman" w:hAnsi="Times New Roman" w:cs="Times New Roman"/>
          <w:sz w:val="28"/>
          <w:szCs w:val="28"/>
        </w:rPr>
        <w:t>А., Тарасов Е.</w:t>
      </w:r>
      <w:r w:rsidR="00557471">
        <w:rPr>
          <w:rFonts w:ascii="Times New Roman" w:hAnsi="Times New Roman" w:cs="Times New Roman"/>
          <w:sz w:val="28"/>
          <w:szCs w:val="28"/>
        </w:rPr>
        <w:t> </w:t>
      </w:r>
      <w:r w:rsidRPr="00BF3B20">
        <w:rPr>
          <w:rFonts w:ascii="Times New Roman" w:hAnsi="Times New Roman" w:cs="Times New Roman"/>
          <w:sz w:val="28"/>
          <w:szCs w:val="28"/>
        </w:rPr>
        <w:t>Ф. Креолизованные тексты и их коммуникативная функция // Оптимизация речевого воздействия: коллективная монография. М.</w:t>
      </w:r>
      <w:r w:rsidR="005E510F">
        <w:rPr>
          <w:rFonts w:ascii="Times New Roman" w:hAnsi="Times New Roman" w:cs="Times New Roman"/>
          <w:sz w:val="28"/>
          <w:szCs w:val="28"/>
        </w:rPr>
        <w:t>: Наука,</w:t>
      </w:r>
      <w:r w:rsidRPr="00BF3B20">
        <w:rPr>
          <w:rFonts w:ascii="Times New Roman" w:hAnsi="Times New Roman" w:cs="Times New Roman"/>
          <w:sz w:val="28"/>
          <w:szCs w:val="28"/>
        </w:rPr>
        <w:t xml:space="preserve"> 1990. С. 180–186.</w:t>
      </w:r>
    </w:p>
    <w:p w14:paraId="3CACE357" w14:textId="6A289C46" w:rsidR="009543F3" w:rsidRPr="00BF3B20" w:rsidRDefault="009543F3"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Смирнова Е.</w:t>
      </w:r>
      <w:r w:rsidR="00557471">
        <w:rPr>
          <w:rFonts w:ascii="Times New Roman" w:hAnsi="Times New Roman" w:cs="Times New Roman"/>
          <w:sz w:val="28"/>
          <w:szCs w:val="28"/>
        </w:rPr>
        <w:t> </w:t>
      </w:r>
      <w:r w:rsidRPr="00BF3B20">
        <w:rPr>
          <w:rFonts w:ascii="Times New Roman" w:hAnsi="Times New Roman" w:cs="Times New Roman"/>
          <w:sz w:val="28"/>
          <w:szCs w:val="28"/>
        </w:rPr>
        <w:t xml:space="preserve">В. Экологический маркетинг // Практический маркетинг. 2010. </w:t>
      </w:r>
      <w:r w:rsidR="00557471">
        <w:rPr>
          <w:rFonts w:ascii="Times New Roman" w:hAnsi="Times New Roman" w:cs="Times New Roman"/>
          <w:sz w:val="28"/>
          <w:szCs w:val="28"/>
        </w:rPr>
        <w:t>№</w:t>
      </w:r>
      <w:r w:rsidRPr="00BF3B20">
        <w:rPr>
          <w:rFonts w:ascii="Times New Roman" w:hAnsi="Times New Roman" w:cs="Times New Roman"/>
          <w:sz w:val="28"/>
          <w:szCs w:val="28"/>
        </w:rPr>
        <w:t>4. С.9-15.</w:t>
      </w:r>
    </w:p>
    <w:p w14:paraId="0309D4EE" w14:textId="4E645F5A" w:rsidR="009543F3" w:rsidRPr="00BF3B20" w:rsidRDefault="009543F3"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lastRenderedPageBreak/>
        <w:t>Хурматуллин А.</w:t>
      </w:r>
      <w:r w:rsidR="00557471">
        <w:rPr>
          <w:rFonts w:ascii="Times New Roman" w:hAnsi="Times New Roman" w:cs="Times New Roman"/>
          <w:sz w:val="28"/>
          <w:szCs w:val="28"/>
        </w:rPr>
        <w:t> </w:t>
      </w:r>
      <w:r w:rsidRPr="00BF3B20">
        <w:rPr>
          <w:rFonts w:ascii="Times New Roman" w:hAnsi="Times New Roman" w:cs="Times New Roman"/>
          <w:sz w:val="28"/>
          <w:szCs w:val="28"/>
        </w:rPr>
        <w:t>К. Понятие дискурса в современной лингвистике // Учебные записки Казанского государственного университета.  2009. Т.151, №6. С31-37</w:t>
      </w:r>
    </w:p>
    <w:p w14:paraId="67BC5D0B" w14:textId="6B57916D" w:rsidR="00A00ACE" w:rsidRPr="00BF3B20" w:rsidRDefault="00A00ACE" w:rsidP="00F329D2">
      <w:pPr>
        <w:pStyle w:val="Listenabsatz"/>
        <w:numPr>
          <w:ilvl w:val="0"/>
          <w:numId w:val="17"/>
        </w:numPr>
        <w:spacing w:line="360" w:lineRule="auto"/>
        <w:jc w:val="both"/>
        <w:rPr>
          <w:rFonts w:ascii="Times New Roman" w:hAnsi="Times New Roman" w:cs="Times New Roman"/>
          <w:sz w:val="28"/>
          <w:szCs w:val="28"/>
        </w:rPr>
      </w:pPr>
      <w:r w:rsidRPr="00BF3B20">
        <w:rPr>
          <w:rFonts w:ascii="Times New Roman" w:hAnsi="Times New Roman" w:cs="Times New Roman"/>
          <w:sz w:val="28"/>
          <w:szCs w:val="28"/>
        </w:rPr>
        <w:t>Чабанюк Т.</w:t>
      </w:r>
      <w:r w:rsidR="00557471">
        <w:rPr>
          <w:rFonts w:ascii="Times New Roman" w:hAnsi="Times New Roman" w:cs="Times New Roman"/>
          <w:sz w:val="28"/>
          <w:szCs w:val="28"/>
        </w:rPr>
        <w:t> </w:t>
      </w:r>
      <w:r w:rsidRPr="00BF3B20">
        <w:rPr>
          <w:rFonts w:ascii="Times New Roman" w:hAnsi="Times New Roman" w:cs="Times New Roman"/>
          <w:sz w:val="28"/>
          <w:szCs w:val="28"/>
        </w:rPr>
        <w:t>А. Теория и практика рекламы: учеб. пособие. Комсомольск-на-Амуре: КнАГТУ, 2013. 62 с.</w:t>
      </w:r>
    </w:p>
    <w:p w14:paraId="2FE9F6B2" w14:textId="29EAF20F" w:rsidR="004B13FC" w:rsidRDefault="00BA0BA2" w:rsidP="00F329D2">
      <w:pPr>
        <w:pStyle w:val="Listenabsatz"/>
        <w:numPr>
          <w:ilvl w:val="0"/>
          <w:numId w:val="17"/>
        </w:numPr>
        <w:spacing w:line="360" w:lineRule="auto"/>
        <w:jc w:val="both"/>
        <w:rPr>
          <w:rFonts w:ascii="Times New Roman" w:hAnsi="Times New Roman" w:cs="Times New Roman"/>
          <w:sz w:val="28"/>
          <w:szCs w:val="28"/>
          <w:lang w:val="en-US"/>
        </w:rPr>
      </w:pPr>
      <w:r w:rsidRPr="00BF3B20">
        <w:rPr>
          <w:rFonts w:ascii="Times New Roman" w:hAnsi="Times New Roman" w:cs="Times New Roman"/>
          <w:sz w:val="28"/>
          <w:szCs w:val="28"/>
        </w:rPr>
        <w:t>Чернявская В.</w:t>
      </w:r>
      <w:r w:rsidR="00557471">
        <w:rPr>
          <w:rFonts w:ascii="Times New Roman" w:hAnsi="Times New Roman" w:cs="Times New Roman"/>
          <w:sz w:val="28"/>
          <w:szCs w:val="28"/>
        </w:rPr>
        <w:t> </w:t>
      </w:r>
      <w:r w:rsidRPr="00BF3B20">
        <w:rPr>
          <w:rFonts w:ascii="Times New Roman" w:hAnsi="Times New Roman" w:cs="Times New Roman"/>
          <w:sz w:val="28"/>
          <w:szCs w:val="28"/>
        </w:rPr>
        <w:t>Е. Лингвистика текста. Поликодовость, интертекстуальность, интердискурсивность: уч. пособие. М</w:t>
      </w:r>
      <w:r w:rsidRPr="00BF3B20">
        <w:rPr>
          <w:rFonts w:ascii="Times New Roman" w:hAnsi="Times New Roman" w:cs="Times New Roman"/>
          <w:sz w:val="28"/>
          <w:szCs w:val="28"/>
          <w:lang w:val="en-US"/>
        </w:rPr>
        <w:t xml:space="preserve">.: </w:t>
      </w:r>
      <w:r w:rsidRPr="00BF3B20">
        <w:rPr>
          <w:rFonts w:ascii="Times New Roman" w:hAnsi="Times New Roman" w:cs="Times New Roman"/>
          <w:sz w:val="28"/>
          <w:szCs w:val="28"/>
        </w:rPr>
        <w:t>Либроком</w:t>
      </w:r>
      <w:r w:rsidRPr="00BF3B20">
        <w:rPr>
          <w:rFonts w:ascii="Times New Roman" w:hAnsi="Times New Roman" w:cs="Times New Roman"/>
          <w:sz w:val="28"/>
          <w:szCs w:val="28"/>
          <w:lang w:val="en-US"/>
        </w:rPr>
        <w:t>, 2009.</w:t>
      </w:r>
      <w:r w:rsidR="005E510F">
        <w:rPr>
          <w:rFonts w:ascii="Times New Roman" w:hAnsi="Times New Roman" w:cs="Times New Roman"/>
          <w:sz w:val="28"/>
          <w:szCs w:val="28"/>
        </w:rPr>
        <w:t xml:space="preserve"> 248 с. </w:t>
      </w:r>
    </w:p>
    <w:p w14:paraId="5E3D6431" w14:textId="5B3CE7CB" w:rsidR="00D403A1" w:rsidRPr="00BF3B20" w:rsidRDefault="00D403A1" w:rsidP="00F329D2">
      <w:pPr>
        <w:pStyle w:val="Listenabsatz"/>
        <w:numPr>
          <w:ilvl w:val="0"/>
          <w:numId w:val="17"/>
        </w:numPr>
        <w:spacing w:line="360" w:lineRule="auto"/>
        <w:jc w:val="both"/>
        <w:rPr>
          <w:rFonts w:ascii="Times New Roman" w:hAnsi="Times New Roman" w:cs="Times New Roman"/>
          <w:sz w:val="28"/>
          <w:szCs w:val="28"/>
          <w:lang w:val="en-US"/>
        </w:rPr>
      </w:pPr>
      <w:r w:rsidRPr="00D403A1">
        <w:rPr>
          <w:rFonts w:ascii="Times New Roman" w:hAnsi="Times New Roman" w:cs="Times New Roman"/>
          <w:sz w:val="28"/>
          <w:szCs w:val="28"/>
          <w:lang w:val="en-US"/>
        </w:rPr>
        <w:t xml:space="preserve">Banerjee S., Gulas C. S., Iyer E. Shades of green: A multidimensional analysis of environmental advertising // Journal of advertising. 1995. </w:t>
      </w:r>
      <w:r w:rsidR="005C66CF">
        <w:rPr>
          <w:rFonts w:ascii="Times New Roman" w:hAnsi="Times New Roman" w:cs="Times New Roman"/>
          <w:sz w:val="28"/>
          <w:szCs w:val="28"/>
          <w:lang w:val="de-DE"/>
        </w:rPr>
        <w:t>T</w:t>
      </w:r>
      <w:r w:rsidRPr="00D403A1">
        <w:rPr>
          <w:rFonts w:ascii="Times New Roman" w:hAnsi="Times New Roman" w:cs="Times New Roman"/>
          <w:sz w:val="28"/>
          <w:szCs w:val="28"/>
          <w:lang w:val="en-US"/>
        </w:rPr>
        <w:t xml:space="preserve">. 24. №. 2. </w:t>
      </w:r>
      <w:r w:rsidRPr="00D403A1">
        <w:rPr>
          <w:rFonts w:ascii="Times New Roman" w:hAnsi="Times New Roman" w:cs="Times New Roman"/>
          <w:sz w:val="28"/>
          <w:szCs w:val="28"/>
        </w:rPr>
        <w:t>С</w:t>
      </w:r>
      <w:r w:rsidRPr="00D403A1">
        <w:rPr>
          <w:rFonts w:ascii="Times New Roman" w:hAnsi="Times New Roman" w:cs="Times New Roman"/>
          <w:sz w:val="28"/>
          <w:szCs w:val="28"/>
          <w:lang w:val="en-US"/>
        </w:rPr>
        <w:t>. 21-31.</w:t>
      </w:r>
    </w:p>
    <w:p w14:paraId="1274FF43" w14:textId="55BD2940" w:rsidR="00BA0BA2" w:rsidRPr="00BF3B20" w:rsidRDefault="00BA0BA2" w:rsidP="00F329D2">
      <w:pPr>
        <w:pStyle w:val="Listenabsatz"/>
        <w:numPr>
          <w:ilvl w:val="0"/>
          <w:numId w:val="17"/>
        </w:numPr>
        <w:spacing w:line="360" w:lineRule="auto"/>
        <w:jc w:val="both"/>
        <w:rPr>
          <w:rFonts w:ascii="Times New Roman" w:hAnsi="Times New Roman" w:cs="Times New Roman"/>
          <w:sz w:val="28"/>
          <w:szCs w:val="28"/>
          <w:lang w:val="en-US"/>
        </w:rPr>
      </w:pPr>
      <w:r w:rsidRPr="00BF3B20">
        <w:rPr>
          <w:rFonts w:ascii="Times New Roman" w:hAnsi="Times New Roman" w:cs="Times New Roman"/>
          <w:sz w:val="28"/>
          <w:szCs w:val="28"/>
          <w:lang w:val="en-US"/>
        </w:rPr>
        <w:t>Bateman J., Wildfeuer J., Hiippala T. Multimodality: Foundations, research and analysis</w:t>
      </w:r>
      <w:r w:rsidR="00557471" w:rsidRPr="00557471">
        <w:rPr>
          <w:rFonts w:ascii="Times New Roman" w:hAnsi="Times New Roman" w:cs="Times New Roman"/>
          <w:sz w:val="28"/>
          <w:szCs w:val="28"/>
          <w:lang w:val="en-US"/>
        </w:rPr>
        <w:t xml:space="preserve"> </w:t>
      </w:r>
      <w:r w:rsidRPr="00BF3B20">
        <w:rPr>
          <w:rFonts w:ascii="Times New Roman" w:hAnsi="Times New Roman" w:cs="Times New Roman"/>
          <w:sz w:val="28"/>
          <w:szCs w:val="28"/>
          <w:lang w:val="en-US"/>
        </w:rPr>
        <w:t>–</w:t>
      </w:r>
      <w:r w:rsidR="00557471" w:rsidRPr="00557471">
        <w:rPr>
          <w:rFonts w:ascii="Times New Roman" w:hAnsi="Times New Roman" w:cs="Times New Roman"/>
          <w:sz w:val="28"/>
          <w:szCs w:val="28"/>
          <w:lang w:val="en-US"/>
        </w:rPr>
        <w:t xml:space="preserve"> </w:t>
      </w:r>
      <w:r w:rsidRPr="00BF3B20">
        <w:rPr>
          <w:rFonts w:ascii="Times New Roman" w:hAnsi="Times New Roman" w:cs="Times New Roman"/>
          <w:sz w:val="28"/>
          <w:szCs w:val="28"/>
          <w:lang w:val="en-US"/>
        </w:rPr>
        <w:t>A problem-oriented introduction. Walter de Gruyter GmbH &amp; Co KG, 2020.</w:t>
      </w:r>
    </w:p>
    <w:p w14:paraId="654CBDB3" w14:textId="7BA45264" w:rsidR="004B13FC" w:rsidRDefault="009543F3" w:rsidP="00F329D2">
      <w:pPr>
        <w:pStyle w:val="Listenabsatz"/>
        <w:numPr>
          <w:ilvl w:val="0"/>
          <w:numId w:val="17"/>
        </w:numPr>
        <w:spacing w:line="360" w:lineRule="auto"/>
        <w:jc w:val="both"/>
        <w:rPr>
          <w:rFonts w:ascii="Times New Roman" w:hAnsi="Times New Roman" w:cs="Times New Roman"/>
          <w:sz w:val="28"/>
          <w:szCs w:val="28"/>
          <w:lang w:val="de-DE"/>
        </w:rPr>
      </w:pPr>
      <w:r w:rsidRPr="00BF3B20">
        <w:rPr>
          <w:rFonts w:ascii="Times New Roman" w:hAnsi="Times New Roman" w:cs="Times New Roman"/>
          <w:sz w:val="28"/>
          <w:szCs w:val="28"/>
          <w:lang w:val="de-DE"/>
        </w:rPr>
        <w:t>Bauer M.</w:t>
      </w:r>
      <w:r w:rsidR="00332AB7" w:rsidRPr="00332AB7">
        <w:rPr>
          <w:rFonts w:ascii="Times New Roman" w:hAnsi="Times New Roman" w:cs="Times New Roman"/>
          <w:sz w:val="28"/>
          <w:szCs w:val="28"/>
          <w:lang w:val="de-DE"/>
        </w:rPr>
        <w:t> </w:t>
      </w:r>
      <w:r w:rsidRPr="00BF3B20">
        <w:rPr>
          <w:rFonts w:ascii="Times New Roman" w:hAnsi="Times New Roman" w:cs="Times New Roman"/>
          <w:sz w:val="28"/>
          <w:szCs w:val="28"/>
          <w:lang w:val="de-DE"/>
        </w:rPr>
        <w:t>J, Sobolewski S. Grüne Marketing-Kommunikation. Green Communication im Marketing-Mix nachhaltigkeitsorientierter Unternehmen.</w:t>
      </w:r>
      <w:r w:rsidR="00332AB7" w:rsidRPr="00332AB7">
        <w:rPr>
          <w:rFonts w:ascii="Times New Roman" w:hAnsi="Times New Roman" w:cs="Times New Roman"/>
          <w:sz w:val="28"/>
          <w:szCs w:val="28"/>
          <w:lang w:val="de-DE"/>
        </w:rPr>
        <w:t xml:space="preserve"> </w:t>
      </w:r>
      <w:r w:rsidR="00385644">
        <w:rPr>
          <w:rFonts w:ascii="Times New Roman" w:hAnsi="Times New Roman" w:cs="Times New Roman"/>
          <w:sz w:val="28"/>
          <w:szCs w:val="28"/>
          <w:lang w:val="de-DE"/>
        </w:rPr>
        <w:t xml:space="preserve">Wiesbaden: </w:t>
      </w:r>
      <w:r w:rsidR="00332AB7" w:rsidRPr="00BF3B20">
        <w:rPr>
          <w:rFonts w:ascii="Times New Roman" w:hAnsi="Times New Roman" w:cs="Times New Roman"/>
          <w:sz w:val="28"/>
          <w:szCs w:val="28"/>
          <w:lang w:val="de-DE"/>
        </w:rPr>
        <w:t>Springer Gabler</w:t>
      </w:r>
      <w:r w:rsidR="00332AB7">
        <w:rPr>
          <w:rFonts w:ascii="Times New Roman" w:hAnsi="Times New Roman" w:cs="Times New Roman"/>
          <w:sz w:val="28"/>
          <w:szCs w:val="28"/>
        </w:rPr>
        <w:t>,</w:t>
      </w:r>
      <w:r w:rsidRPr="00BF3B20">
        <w:rPr>
          <w:rFonts w:ascii="Times New Roman" w:hAnsi="Times New Roman" w:cs="Times New Roman"/>
          <w:sz w:val="28"/>
          <w:szCs w:val="28"/>
          <w:lang w:val="de-DE"/>
        </w:rPr>
        <w:t xml:space="preserve"> 2022.</w:t>
      </w:r>
      <w:r w:rsidR="00332AB7">
        <w:rPr>
          <w:rFonts w:ascii="Times New Roman" w:hAnsi="Times New Roman" w:cs="Times New Roman"/>
          <w:sz w:val="28"/>
          <w:szCs w:val="28"/>
        </w:rPr>
        <w:t xml:space="preserve"> </w:t>
      </w:r>
      <w:r w:rsidRPr="00BF3B20">
        <w:rPr>
          <w:rFonts w:ascii="Times New Roman" w:hAnsi="Times New Roman" w:cs="Times New Roman"/>
          <w:sz w:val="28"/>
          <w:szCs w:val="28"/>
          <w:lang w:val="de-DE"/>
        </w:rPr>
        <w:t>82 S.</w:t>
      </w:r>
    </w:p>
    <w:p w14:paraId="198D2162" w14:textId="6BD7DE0E" w:rsidR="002F3D6A" w:rsidRPr="00BF3B20" w:rsidRDefault="002F3D6A" w:rsidP="00F329D2">
      <w:pPr>
        <w:pStyle w:val="Listenabsatz"/>
        <w:numPr>
          <w:ilvl w:val="0"/>
          <w:numId w:val="17"/>
        </w:numPr>
        <w:spacing w:line="360" w:lineRule="auto"/>
        <w:jc w:val="both"/>
        <w:rPr>
          <w:rFonts w:ascii="Times New Roman" w:hAnsi="Times New Roman" w:cs="Times New Roman"/>
          <w:sz w:val="28"/>
          <w:szCs w:val="28"/>
          <w:lang w:val="de-DE"/>
        </w:rPr>
      </w:pPr>
      <w:r w:rsidRPr="002F3D6A">
        <w:rPr>
          <w:rFonts w:ascii="Times New Roman" w:hAnsi="Times New Roman" w:cs="Times New Roman"/>
          <w:sz w:val="28"/>
          <w:szCs w:val="28"/>
          <w:lang w:val="de-DE"/>
        </w:rPr>
        <w:t>Baumgart M. Die Sprache der Anzeigenwerbung: eine linguistische Analyse aktueller Werbeslogans. Heidelberg: Physica-Verlag, 1992.</w:t>
      </w:r>
      <w:r>
        <w:rPr>
          <w:rFonts w:ascii="Times New Roman" w:hAnsi="Times New Roman" w:cs="Times New Roman"/>
          <w:sz w:val="28"/>
          <w:szCs w:val="28"/>
          <w:lang w:val="de-DE"/>
        </w:rPr>
        <w:t xml:space="preserve"> S</w:t>
      </w:r>
      <w:r w:rsidRPr="002F3D6A">
        <w:rPr>
          <w:rFonts w:ascii="Times New Roman" w:hAnsi="Times New Roman" w:cs="Times New Roman"/>
          <w:sz w:val="28"/>
          <w:szCs w:val="28"/>
          <w:lang w:val="de-DE"/>
        </w:rPr>
        <w:t>. 29.</w:t>
      </w:r>
    </w:p>
    <w:p w14:paraId="7272F2C5" w14:textId="409CF203" w:rsidR="004B13FC" w:rsidRPr="00BF3B20" w:rsidRDefault="004B13FC" w:rsidP="00F329D2">
      <w:pPr>
        <w:pStyle w:val="Listenabsatz"/>
        <w:numPr>
          <w:ilvl w:val="0"/>
          <w:numId w:val="17"/>
        </w:numPr>
        <w:spacing w:line="360" w:lineRule="auto"/>
        <w:jc w:val="both"/>
        <w:rPr>
          <w:rFonts w:ascii="Times New Roman" w:hAnsi="Times New Roman" w:cs="Times New Roman"/>
          <w:sz w:val="28"/>
          <w:szCs w:val="28"/>
          <w:lang w:val="en-US"/>
        </w:rPr>
      </w:pPr>
      <w:r w:rsidRPr="00BF3B20">
        <w:rPr>
          <w:rFonts w:ascii="Times New Roman" w:hAnsi="Times New Roman" w:cs="Times New Roman"/>
          <w:sz w:val="28"/>
          <w:szCs w:val="28"/>
          <w:lang w:val="de-DE"/>
        </w:rPr>
        <w:t>Behrens</w:t>
      </w:r>
      <w:r w:rsidR="00332AB7" w:rsidRPr="003A1A22">
        <w:rPr>
          <w:rFonts w:ascii="Times New Roman" w:hAnsi="Times New Roman" w:cs="Times New Roman"/>
          <w:sz w:val="28"/>
          <w:szCs w:val="28"/>
          <w:lang w:val="de-DE"/>
        </w:rPr>
        <w:t> </w:t>
      </w:r>
      <w:r w:rsidRPr="00BF3B20">
        <w:rPr>
          <w:rFonts w:ascii="Times New Roman" w:hAnsi="Times New Roman" w:cs="Times New Roman"/>
          <w:sz w:val="28"/>
          <w:szCs w:val="28"/>
          <w:lang w:val="de-DE"/>
        </w:rPr>
        <w:t xml:space="preserve">G. Werbung. Entscheidung – Erklärung – Gestaltung. </w:t>
      </w:r>
      <w:r w:rsidRPr="00BF3B20">
        <w:rPr>
          <w:rFonts w:ascii="Times New Roman" w:hAnsi="Times New Roman" w:cs="Times New Roman"/>
          <w:sz w:val="28"/>
          <w:szCs w:val="28"/>
          <w:lang w:val="en-US"/>
        </w:rPr>
        <w:t>München</w:t>
      </w:r>
      <w:r w:rsidR="00332AB7">
        <w:rPr>
          <w:rFonts w:ascii="Times New Roman" w:hAnsi="Times New Roman" w:cs="Times New Roman"/>
          <w:sz w:val="28"/>
          <w:szCs w:val="28"/>
        </w:rPr>
        <w:t>,</w:t>
      </w:r>
      <w:r w:rsidRPr="00BF3B20">
        <w:rPr>
          <w:rFonts w:ascii="Times New Roman" w:hAnsi="Times New Roman" w:cs="Times New Roman"/>
          <w:sz w:val="28"/>
          <w:szCs w:val="28"/>
          <w:lang w:val="en-US"/>
        </w:rPr>
        <w:t xml:space="preserve"> </w:t>
      </w:r>
      <w:r w:rsidR="00385644">
        <w:rPr>
          <w:rFonts w:ascii="Times New Roman" w:hAnsi="Times New Roman" w:cs="Times New Roman"/>
          <w:sz w:val="28"/>
          <w:szCs w:val="28"/>
          <w:lang w:val="en-US"/>
        </w:rPr>
        <w:t xml:space="preserve">Vahlen. </w:t>
      </w:r>
      <w:r w:rsidRPr="00BF3B20">
        <w:rPr>
          <w:rFonts w:ascii="Times New Roman" w:hAnsi="Times New Roman" w:cs="Times New Roman"/>
          <w:sz w:val="28"/>
          <w:szCs w:val="28"/>
          <w:lang w:val="en-US"/>
        </w:rPr>
        <w:t>1996.</w:t>
      </w:r>
      <w:r w:rsidR="00385644">
        <w:rPr>
          <w:rFonts w:ascii="Times New Roman" w:hAnsi="Times New Roman" w:cs="Times New Roman"/>
          <w:sz w:val="28"/>
          <w:szCs w:val="28"/>
          <w:lang w:val="en-US"/>
        </w:rPr>
        <w:t xml:space="preserve"> </w:t>
      </w:r>
      <w:r w:rsidR="005C66CF">
        <w:rPr>
          <w:rFonts w:ascii="Times New Roman" w:hAnsi="Times New Roman" w:cs="Times New Roman"/>
          <w:sz w:val="28"/>
          <w:szCs w:val="28"/>
          <w:lang w:val="en-US"/>
        </w:rPr>
        <w:t xml:space="preserve">349 S. </w:t>
      </w:r>
      <w:r w:rsidRPr="00BF3B20">
        <w:rPr>
          <w:rFonts w:ascii="Times New Roman" w:hAnsi="Times New Roman" w:cs="Times New Roman"/>
          <w:sz w:val="28"/>
          <w:szCs w:val="28"/>
          <w:lang w:val="en-US"/>
        </w:rPr>
        <w:t xml:space="preserve"> </w:t>
      </w:r>
    </w:p>
    <w:p w14:paraId="7838CC9A" w14:textId="407ABF10" w:rsidR="008223A7" w:rsidRDefault="009543F3" w:rsidP="008223A7">
      <w:pPr>
        <w:pStyle w:val="Listenabsatz"/>
        <w:numPr>
          <w:ilvl w:val="0"/>
          <w:numId w:val="17"/>
        </w:numPr>
        <w:spacing w:line="360" w:lineRule="auto"/>
        <w:jc w:val="both"/>
        <w:rPr>
          <w:rFonts w:ascii="Times New Roman" w:hAnsi="Times New Roman" w:cs="Times New Roman"/>
          <w:sz w:val="28"/>
          <w:lang w:val="en-US"/>
        </w:rPr>
      </w:pPr>
      <w:r w:rsidRPr="00BF3B20">
        <w:rPr>
          <w:rFonts w:ascii="Times New Roman" w:hAnsi="Times New Roman" w:cs="Times New Roman"/>
          <w:sz w:val="28"/>
          <w:lang w:val="en-US"/>
        </w:rPr>
        <w:t>Dijk</w:t>
      </w:r>
      <w:r w:rsidR="00385644">
        <w:rPr>
          <w:rFonts w:ascii="Times New Roman" w:hAnsi="Times New Roman" w:cs="Times New Roman"/>
          <w:sz w:val="28"/>
          <w:lang w:val="en-US"/>
        </w:rPr>
        <w:t xml:space="preserve"> van</w:t>
      </w:r>
      <w:r w:rsidRPr="00BF3B20">
        <w:rPr>
          <w:rFonts w:ascii="Times New Roman" w:hAnsi="Times New Roman" w:cs="Times New Roman"/>
          <w:sz w:val="28"/>
          <w:lang w:val="en-US"/>
        </w:rPr>
        <w:t xml:space="preserve"> T. A. Communicating racism: Ethnic prejudice in thought and talk. </w:t>
      </w:r>
      <w:r w:rsidR="005C66CF" w:rsidRPr="005C66CF">
        <w:rPr>
          <w:rFonts w:ascii="Times New Roman" w:hAnsi="Times New Roman" w:cs="Times New Roman"/>
          <w:sz w:val="28"/>
        </w:rPr>
        <w:t>Newbury Park, CA:</w:t>
      </w:r>
      <w:r w:rsidR="005C66CF">
        <w:rPr>
          <w:rFonts w:ascii="Times New Roman" w:hAnsi="Times New Roman" w:cs="Times New Roman"/>
          <w:sz w:val="28"/>
          <w:lang w:val="de-DE"/>
        </w:rPr>
        <w:t xml:space="preserve"> </w:t>
      </w:r>
      <w:r w:rsidRPr="00BF3B20">
        <w:rPr>
          <w:rFonts w:ascii="Times New Roman" w:hAnsi="Times New Roman" w:cs="Times New Roman"/>
          <w:sz w:val="28"/>
          <w:lang w:val="en-US"/>
        </w:rPr>
        <w:t>Sage Publications, Inc</w:t>
      </w:r>
      <w:r w:rsidR="00332AB7" w:rsidRPr="00385644">
        <w:rPr>
          <w:rFonts w:ascii="Times New Roman" w:hAnsi="Times New Roman" w:cs="Times New Roman"/>
          <w:sz w:val="28"/>
          <w:lang w:val="en-US"/>
        </w:rPr>
        <w:t>.</w:t>
      </w:r>
      <w:r w:rsidRPr="00BF3B20">
        <w:rPr>
          <w:rFonts w:ascii="Times New Roman" w:hAnsi="Times New Roman" w:cs="Times New Roman"/>
          <w:sz w:val="28"/>
          <w:lang w:val="en-US"/>
        </w:rPr>
        <w:t>, 1987.</w:t>
      </w:r>
      <w:r w:rsidR="005C66CF">
        <w:rPr>
          <w:rFonts w:ascii="Times New Roman" w:hAnsi="Times New Roman" w:cs="Times New Roman"/>
          <w:sz w:val="28"/>
          <w:lang w:val="en-US"/>
        </w:rPr>
        <w:t xml:space="preserve"> 437 p. </w:t>
      </w:r>
      <w:r w:rsidRPr="00BF3B20">
        <w:rPr>
          <w:rFonts w:ascii="Times New Roman" w:hAnsi="Times New Roman" w:cs="Times New Roman"/>
          <w:sz w:val="28"/>
          <w:lang w:val="en-US"/>
        </w:rPr>
        <w:t xml:space="preserve"> </w:t>
      </w:r>
    </w:p>
    <w:p w14:paraId="378C849D" w14:textId="5C8647F2" w:rsidR="008223A7" w:rsidRPr="008223A7" w:rsidRDefault="008223A7" w:rsidP="008223A7">
      <w:pPr>
        <w:pStyle w:val="Listenabsatz"/>
        <w:numPr>
          <w:ilvl w:val="0"/>
          <w:numId w:val="17"/>
        </w:numPr>
        <w:spacing w:line="360" w:lineRule="auto"/>
        <w:jc w:val="both"/>
        <w:rPr>
          <w:rFonts w:ascii="Times New Roman" w:hAnsi="Times New Roman" w:cs="Times New Roman"/>
          <w:sz w:val="28"/>
          <w:lang w:val="de-DE"/>
        </w:rPr>
      </w:pPr>
      <w:r w:rsidRPr="008223A7">
        <w:rPr>
          <w:rFonts w:ascii="Times New Roman" w:hAnsi="Times New Roman" w:cs="Times New Roman"/>
          <w:sz w:val="28"/>
          <w:lang w:val="de-DE"/>
        </w:rPr>
        <w:t>Fehse B. Metaphern in Text</w:t>
      </w:r>
      <w:r>
        <w:rPr>
          <w:rFonts w:ascii="Times New Roman" w:hAnsi="Times New Roman" w:cs="Times New Roman"/>
          <w:sz w:val="28"/>
          <w:lang w:val="de-DE"/>
        </w:rPr>
        <w:t xml:space="preserve">-Bild-Gefüge. Sprachliche und kognitive Metaphorik. Visuelle metaphorik. Zeitmetaphern in der Anzeigenwerbung und der Gegenwartkunst. Duisburg: </w:t>
      </w:r>
      <w:r w:rsidR="00951BD3">
        <w:rPr>
          <w:rFonts w:ascii="Times New Roman" w:hAnsi="Times New Roman" w:cs="Times New Roman"/>
          <w:sz w:val="28"/>
          <w:lang w:val="de-DE"/>
        </w:rPr>
        <w:t>Universitätsverlag Rhein-Ruhr, 2017. 870 S.</w:t>
      </w:r>
    </w:p>
    <w:p w14:paraId="6F71442D" w14:textId="2A216C44" w:rsidR="009543F3" w:rsidRDefault="009543F3" w:rsidP="00F329D2">
      <w:pPr>
        <w:pStyle w:val="Listenabsatz"/>
        <w:numPr>
          <w:ilvl w:val="0"/>
          <w:numId w:val="17"/>
        </w:numPr>
        <w:spacing w:line="360" w:lineRule="auto"/>
        <w:jc w:val="both"/>
        <w:rPr>
          <w:rFonts w:ascii="Times New Roman" w:hAnsi="Times New Roman" w:cs="Times New Roman"/>
          <w:sz w:val="28"/>
          <w:szCs w:val="28"/>
          <w:lang w:val="de-DE"/>
        </w:rPr>
      </w:pPr>
      <w:r w:rsidRPr="00BF3B20">
        <w:rPr>
          <w:rFonts w:ascii="Times New Roman" w:hAnsi="Times New Roman" w:cs="Times New Roman"/>
          <w:sz w:val="28"/>
          <w:szCs w:val="28"/>
          <w:lang w:val="en-US"/>
        </w:rPr>
        <w:lastRenderedPageBreak/>
        <w:t xml:space="preserve">Göpferich S. Type of Texts in Environment and Engineering: pragmatic typology – Contrast – Translation // Forum of Specialized language research. </w:t>
      </w:r>
      <w:r w:rsidRPr="00BF3B20">
        <w:rPr>
          <w:rFonts w:ascii="Times New Roman" w:hAnsi="Times New Roman" w:cs="Times New Roman"/>
          <w:sz w:val="28"/>
          <w:szCs w:val="28"/>
          <w:lang w:val="de-DE"/>
        </w:rPr>
        <w:t xml:space="preserve">Tübingen: Narr, 1995. № 27. </w:t>
      </w:r>
      <w:r w:rsidR="00332AB7">
        <w:rPr>
          <w:rFonts w:ascii="Times New Roman" w:hAnsi="Times New Roman" w:cs="Times New Roman"/>
          <w:sz w:val="28"/>
          <w:szCs w:val="28"/>
          <w:lang w:val="de-DE"/>
        </w:rPr>
        <w:t>S</w:t>
      </w:r>
      <w:r w:rsidRPr="00BF3B20">
        <w:rPr>
          <w:rFonts w:ascii="Times New Roman" w:hAnsi="Times New Roman" w:cs="Times New Roman"/>
          <w:sz w:val="28"/>
          <w:szCs w:val="28"/>
          <w:lang w:val="de-DE"/>
        </w:rPr>
        <w:t>. 117–138.</w:t>
      </w:r>
    </w:p>
    <w:p w14:paraId="79A79B59" w14:textId="098395AC" w:rsidR="008223A7" w:rsidRPr="00BF3B20" w:rsidRDefault="008223A7" w:rsidP="00F329D2">
      <w:pPr>
        <w:pStyle w:val="Listenabsatz"/>
        <w:numPr>
          <w:ilvl w:val="0"/>
          <w:numId w:val="17"/>
        </w:num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Große F. Grundbegriffe und Methoden der linguistischen Bildanalyse in Text und Diskursumgebung. Frankfurt am Main, Berlin u. a.: Peter Lang, 2011. 304 S.</w:t>
      </w:r>
    </w:p>
    <w:p w14:paraId="0614A510" w14:textId="717D24B1" w:rsidR="009543F3" w:rsidRPr="00BF3B20" w:rsidRDefault="009543F3" w:rsidP="00F329D2">
      <w:pPr>
        <w:pStyle w:val="Listenabsatz"/>
        <w:numPr>
          <w:ilvl w:val="0"/>
          <w:numId w:val="17"/>
        </w:numPr>
        <w:spacing w:line="360" w:lineRule="auto"/>
        <w:jc w:val="both"/>
        <w:rPr>
          <w:rFonts w:ascii="Times New Roman" w:hAnsi="Times New Roman" w:cs="Times New Roman"/>
          <w:sz w:val="28"/>
          <w:szCs w:val="28"/>
          <w:lang w:val="de-DE"/>
        </w:rPr>
      </w:pPr>
      <w:r w:rsidRPr="00BF3B20">
        <w:rPr>
          <w:rFonts w:ascii="Times New Roman" w:hAnsi="Times New Roman" w:cs="Times New Roman"/>
          <w:sz w:val="28"/>
          <w:szCs w:val="28"/>
          <w:lang w:val="de-DE"/>
        </w:rPr>
        <w:t>Handbuch Sprache im multimodalen Kontext. In: Klug N. – M. Stöckl H. (Hg.)</w:t>
      </w:r>
      <w:r w:rsidR="00332AB7">
        <w:rPr>
          <w:rFonts w:ascii="Times New Roman" w:hAnsi="Times New Roman" w:cs="Times New Roman"/>
          <w:sz w:val="28"/>
          <w:szCs w:val="28"/>
          <w:lang w:val="de-DE"/>
        </w:rPr>
        <w:t xml:space="preserve">. </w:t>
      </w:r>
      <w:r w:rsidR="00332AB7" w:rsidRPr="00BF3B20">
        <w:rPr>
          <w:rFonts w:ascii="Times New Roman" w:hAnsi="Times New Roman" w:cs="Times New Roman"/>
          <w:sz w:val="28"/>
          <w:szCs w:val="28"/>
          <w:lang w:val="de-DE"/>
        </w:rPr>
        <w:t>De Gruyter</w:t>
      </w:r>
      <w:r w:rsidR="00332AB7">
        <w:rPr>
          <w:rFonts w:ascii="Times New Roman" w:hAnsi="Times New Roman" w:cs="Times New Roman"/>
          <w:sz w:val="28"/>
          <w:szCs w:val="28"/>
          <w:lang w:val="de-DE"/>
        </w:rPr>
        <w:t>,</w:t>
      </w:r>
      <w:r w:rsidR="00332AB7" w:rsidRPr="00BF3B20">
        <w:rPr>
          <w:rFonts w:ascii="Times New Roman" w:hAnsi="Times New Roman" w:cs="Times New Roman"/>
          <w:sz w:val="28"/>
          <w:szCs w:val="28"/>
          <w:lang w:val="de-DE"/>
        </w:rPr>
        <w:t xml:space="preserve"> </w:t>
      </w:r>
      <w:r w:rsidRPr="00BF3B20">
        <w:rPr>
          <w:rFonts w:ascii="Times New Roman" w:hAnsi="Times New Roman" w:cs="Times New Roman"/>
          <w:sz w:val="28"/>
          <w:szCs w:val="28"/>
          <w:lang w:val="de-DE"/>
        </w:rPr>
        <w:t>2016. 499 S.</w:t>
      </w:r>
    </w:p>
    <w:p w14:paraId="202ECBCB" w14:textId="28DA2CC8" w:rsidR="009543F3" w:rsidRPr="00BF3B20" w:rsidRDefault="009543F3" w:rsidP="00F329D2">
      <w:pPr>
        <w:pStyle w:val="Listenabsatz"/>
        <w:numPr>
          <w:ilvl w:val="0"/>
          <w:numId w:val="17"/>
        </w:numPr>
        <w:spacing w:line="360" w:lineRule="auto"/>
        <w:jc w:val="both"/>
        <w:rPr>
          <w:rFonts w:ascii="Times New Roman" w:hAnsi="Times New Roman" w:cs="Times New Roman"/>
          <w:bCs/>
          <w:sz w:val="28"/>
          <w:lang w:val="de-DE"/>
        </w:rPr>
      </w:pPr>
      <w:r w:rsidRPr="00BF3B20">
        <w:rPr>
          <w:rFonts w:ascii="Times New Roman" w:hAnsi="Times New Roman" w:cs="Times New Roman"/>
          <w:bCs/>
          <w:sz w:val="28"/>
          <w:lang w:val="de-DE"/>
        </w:rPr>
        <w:t xml:space="preserve">Hennecke A. Analysemodelle für Werbekommunikation. In: Janich, Nina (Hg.). Handbuch Werbekommunikation. Sprachwissenschaftliche und interdisziplinäre Zugänge. </w:t>
      </w:r>
      <w:r w:rsidR="00332AB7" w:rsidRPr="00BF3B20">
        <w:rPr>
          <w:rFonts w:ascii="Times New Roman" w:hAnsi="Times New Roman" w:cs="Times New Roman"/>
          <w:bCs/>
          <w:sz w:val="28"/>
          <w:lang w:val="de-DE"/>
        </w:rPr>
        <w:t>Tübingen: Narr Francke</w:t>
      </w:r>
      <w:r w:rsidR="00332AB7">
        <w:rPr>
          <w:rFonts w:ascii="Times New Roman" w:hAnsi="Times New Roman" w:cs="Times New Roman"/>
          <w:bCs/>
          <w:sz w:val="28"/>
          <w:lang w:val="de-DE"/>
        </w:rPr>
        <w:t xml:space="preserve">, </w:t>
      </w:r>
      <w:r w:rsidRPr="00BF3B20">
        <w:rPr>
          <w:rFonts w:ascii="Times New Roman" w:hAnsi="Times New Roman" w:cs="Times New Roman"/>
          <w:bCs/>
          <w:sz w:val="28"/>
          <w:lang w:val="de-DE"/>
        </w:rPr>
        <w:t>2012. S.</w:t>
      </w:r>
      <w:r w:rsidR="00332AB7">
        <w:rPr>
          <w:rFonts w:ascii="Times New Roman" w:hAnsi="Times New Roman" w:cs="Times New Roman"/>
          <w:bCs/>
          <w:sz w:val="28"/>
          <w:lang w:val="de-DE"/>
        </w:rPr>
        <w:t xml:space="preserve"> </w:t>
      </w:r>
      <w:r w:rsidRPr="00BF3B20">
        <w:rPr>
          <w:rFonts w:ascii="Times New Roman" w:hAnsi="Times New Roman" w:cs="Times New Roman"/>
          <w:bCs/>
          <w:sz w:val="28"/>
          <w:lang w:val="de-DE"/>
        </w:rPr>
        <w:t>365-379</w:t>
      </w:r>
      <w:r w:rsidR="00332AB7">
        <w:rPr>
          <w:rFonts w:ascii="Times New Roman" w:hAnsi="Times New Roman" w:cs="Times New Roman"/>
          <w:bCs/>
          <w:sz w:val="28"/>
          <w:lang w:val="de-DE"/>
        </w:rPr>
        <w:t>.</w:t>
      </w:r>
    </w:p>
    <w:p w14:paraId="0B5F5587" w14:textId="10085968" w:rsidR="00BC032E" w:rsidRDefault="00BC032E" w:rsidP="00F329D2">
      <w:pPr>
        <w:pStyle w:val="Listenabsatz"/>
        <w:numPr>
          <w:ilvl w:val="0"/>
          <w:numId w:val="17"/>
        </w:numPr>
        <w:spacing w:line="360" w:lineRule="auto"/>
        <w:jc w:val="both"/>
        <w:rPr>
          <w:rFonts w:ascii="Times New Roman" w:hAnsi="Times New Roman" w:cs="Times New Roman"/>
          <w:bCs/>
          <w:sz w:val="28"/>
          <w:lang w:val="en-US"/>
        </w:rPr>
      </w:pPr>
      <w:r w:rsidRPr="00BF3B20">
        <w:rPr>
          <w:rFonts w:ascii="Calibri" w:hAnsi="Calibri" w:cs="Calibri"/>
          <w:bCs/>
          <w:sz w:val="28"/>
          <w:lang w:val="de-DE"/>
        </w:rPr>
        <w:t>﻿</w:t>
      </w:r>
      <w:r w:rsidRPr="00BF3B20">
        <w:rPr>
          <w:rFonts w:ascii="Times New Roman" w:hAnsi="Times New Roman" w:cs="Times New Roman"/>
          <w:bCs/>
          <w:sz w:val="28"/>
          <w:lang w:val="de-DE"/>
        </w:rPr>
        <w:t xml:space="preserve">Harré R., Brockmeier J., Mühlhäusler P. Greenspeak. </w:t>
      </w:r>
      <w:r w:rsidRPr="00BF3B20">
        <w:rPr>
          <w:rFonts w:ascii="Times New Roman" w:hAnsi="Times New Roman" w:cs="Times New Roman"/>
          <w:bCs/>
          <w:sz w:val="28"/>
          <w:lang w:val="en-US"/>
        </w:rPr>
        <w:t>A study of Environmental Discourse, London; New Dehli: Sage Publications, 1999</w:t>
      </w:r>
      <w:r w:rsidR="00332AB7">
        <w:rPr>
          <w:rFonts w:ascii="Times New Roman" w:hAnsi="Times New Roman" w:cs="Times New Roman"/>
          <w:bCs/>
          <w:sz w:val="28"/>
          <w:lang w:val="en-US"/>
        </w:rPr>
        <w:t>.</w:t>
      </w:r>
      <w:r w:rsidR="005C66CF">
        <w:rPr>
          <w:rFonts w:ascii="Times New Roman" w:hAnsi="Times New Roman" w:cs="Times New Roman"/>
          <w:bCs/>
          <w:sz w:val="28"/>
          <w:lang w:val="en-US"/>
        </w:rPr>
        <w:t xml:space="preserve"> 204 p. </w:t>
      </w:r>
    </w:p>
    <w:p w14:paraId="75655D83" w14:textId="30C67B1E" w:rsidR="00BB3BE2" w:rsidRDefault="00BB3BE2" w:rsidP="00F329D2">
      <w:pPr>
        <w:pStyle w:val="Listenabsatz"/>
        <w:numPr>
          <w:ilvl w:val="0"/>
          <w:numId w:val="17"/>
        </w:numPr>
        <w:spacing w:line="360" w:lineRule="auto"/>
        <w:jc w:val="both"/>
        <w:rPr>
          <w:rFonts w:ascii="Times New Roman" w:hAnsi="Times New Roman" w:cs="Times New Roman"/>
          <w:bCs/>
          <w:sz w:val="28"/>
          <w:lang w:val="en-US"/>
        </w:rPr>
      </w:pPr>
      <w:r w:rsidRPr="00BF3B20">
        <w:rPr>
          <w:rFonts w:ascii="Times New Roman" w:hAnsi="Times New Roman" w:cs="Times New Roman"/>
          <w:sz w:val="28"/>
          <w:szCs w:val="28"/>
          <w:lang w:val="en-US"/>
        </w:rPr>
        <w:t>Jung M. Ecological Criticism of Language // The Ecolinguistic Reader. Language, Ecology and Environment / Ed. A. Fill, P. Muhlhauser, London; New York: Continnum, 2001. P. 270–285</w:t>
      </w:r>
      <w:r>
        <w:rPr>
          <w:rFonts w:ascii="Times New Roman" w:hAnsi="Times New Roman" w:cs="Times New Roman"/>
          <w:sz w:val="28"/>
          <w:szCs w:val="28"/>
          <w:lang w:val="en-US"/>
        </w:rPr>
        <w:t>.</w:t>
      </w:r>
    </w:p>
    <w:p w14:paraId="2EE989A9" w14:textId="5081441C" w:rsidR="00D403A1" w:rsidRPr="00BF3B20" w:rsidRDefault="00D403A1" w:rsidP="00F329D2">
      <w:pPr>
        <w:pStyle w:val="Listenabsatz"/>
        <w:numPr>
          <w:ilvl w:val="0"/>
          <w:numId w:val="17"/>
        </w:numPr>
        <w:spacing w:line="360" w:lineRule="auto"/>
        <w:jc w:val="both"/>
        <w:rPr>
          <w:rFonts w:ascii="Times New Roman" w:hAnsi="Times New Roman" w:cs="Times New Roman"/>
          <w:bCs/>
          <w:sz w:val="28"/>
          <w:lang w:val="en-US"/>
        </w:rPr>
      </w:pPr>
      <w:r w:rsidRPr="00D403A1">
        <w:rPr>
          <w:rFonts w:ascii="Times New Roman" w:hAnsi="Times New Roman" w:cs="Times New Roman"/>
          <w:bCs/>
          <w:sz w:val="28"/>
          <w:lang w:val="en-US"/>
        </w:rPr>
        <w:t xml:space="preserve">Kangun N., Carlson L., Grove S. J. Environmental advertising claims: A preliminary investigation // Journal of public policy &amp; marketing. 1991. Т. 10. №. 2. </w:t>
      </w:r>
      <w:r w:rsidR="005C66CF">
        <w:rPr>
          <w:rFonts w:ascii="Times New Roman" w:hAnsi="Times New Roman" w:cs="Times New Roman"/>
          <w:bCs/>
          <w:sz w:val="28"/>
          <w:lang w:val="en-US"/>
        </w:rPr>
        <w:t>P</w:t>
      </w:r>
      <w:r w:rsidRPr="00D403A1">
        <w:rPr>
          <w:rFonts w:ascii="Times New Roman" w:hAnsi="Times New Roman" w:cs="Times New Roman"/>
          <w:bCs/>
          <w:sz w:val="28"/>
          <w:lang w:val="en-US"/>
        </w:rPr>
        <w:t>. 47-58.</w:t>
      </w:r>
    </w:p>
    <w:p w14:paraId="22713579" w14:textId="5E082D36" w:rsidR="00BA0BA2" w:rsidRPr="00BF3B20" w:rsidRDefault="00BA0BA2" w:rsidP="00F329D2">
      <w:pPr>
        <w:pStyle w:val="Listenabsatz"/>
        <w:numPr>
          <w:ilvl w:val="0"/>
          <w:numId w:val="17"/>
        </w:numPr>
        <w:spacing w:line="360" w:lineRule="auto"/>
        <w:jc w:val="both"/>
        <w:rPr>
          <w:rFonts w:ascii="Times New Roman" w:hAnsi="Times New Roman" w:cs="Times New Roman"/>
          <w:sz w:val="28"/>
          <w:szCs w:val="28"/>
          <w:lang w:val="en-US"/>
        </w:rPr>
      </w:pPr>
      <w:r w:rsidRPr="00BF3B20">
        <w:rPr>
          <w:rFonts w:ascii="Times New Roman" w:hAnsi="Times New Roman" w:cs="Times New Roman"/>
          <w:sz w:val="28"/>
          <w:szCs w:val="28"/>
          <w:lang w:val="en-US"/>
        </w:rPr>
        <w:t>Kress G.</w:t>
      </w:r>
      <w:r w:rsidR="00332AB7">
        <w:rPr>
          <w:rFonts w:ascii="Times New Roman" w:hAnsi="Times New Roman" w:cs="Times New Roman"/>
          <w:sz w:val="28"/>
          <w:szCs w:val="28"/>
          <w:lang w:val="en-US"/>
        </w:rPr>
        <w:t> </w:t>
      </w:r>
      <w:r w:rsidRPr="00BF3B20">
        <w:rPr>
          <w:rFonts w:ascii="Times New Roman" w:hAnsi="Times New Roman" w:cs="Times New Roman"/>
          <w:sz w:val="28"/>
          <w:szCs w:val="28"/>
          <w:lang w:val="en-US"/>
        </w:rPr>
        <w:t xml:space="preserve">R., van Leeuwen T. Multimodal Discourse: The modes and media of contemporary communication. London: Edward Arnold, 2001. 152 </w:t>
      </w:r>
      <w:r w:rsidR="00332AB7">
        <w:rPr>
          <w:rFonts w:ascii="Times New Roman" w:hAnsi="Times New Roman" w:cs="Times New Roman"/>
          <w:sz w:val="28"/>
          <w:szCs w:val="28"/>
          <w:lang w:val="en-US"/>
        </w:rPr>
        <w:t>p.</w:t>
      </w:r>
    </w:p>
    <w:p w14:paraId="42D74590" w14:textId="22D4F308" w:rsidR="00BA0BA2" w:rsidRPr="005C66CF" w:rsidRDefault="00BA0BA2" w:rsidP="00F329D2">
      <w:pPr>
        <w:pStyle w:val="Listenabsatz"/>
        <w:numPr>
          <w:ilvl w:val="0"/>
          <w:numId w:val="17"/>
        </w:numPr>
        <w:spacing w:line="360" w:lineRule="auto"/>
        <w:jc w:val="both"/>
        <w:rPr>
          <w:rFonts w:ascii="Times New Roman" w:hAnsi="Times New Roman" w:cs="Times New Roman"/>
          <w:sz w:val="28"/>
          <w:szCs w:val="28"/>
          <w:lang w:val="en-US"/>
        </w:rPr>
      </w:pPr>
      <w:r w:rsidRPr="00BF3B20">
        <w:rPr>
          <w:rFonts w:ascii="Times New Roman" w:hAnsi="Times New Roman" w:cs="Times New Roman"/>
          <w:sz w:val="28"/>
          <w:szCs w:val="28"/>
          <w:lang w:val="en-US"/>
        </w:rPr>
        <w:t xml:space="preserve">Kress G. What Is Mode? // A Handbook of Multimodal Analysis / ed. by C. Jewitt. </w:t>
      </w:r>
      <w:r w:rsidRPr="005C66CF">
        <w:rPr>
          <w:rFonts w:ascii="Times New Roman" w:hAnsi="Times New Roman" w:cs="Times New Roman"/>
          <w:sz w:val="28"/>
          <w:szCs w:val="28"/>
          <w:lang w:val="en-US"/>
        </w:rPr>
        <w:t xml:space="preserve">L. N. Y.: Routledge, 2009. </w:t>
      </w:r>
      <w:r w:rsidR="00332AB7" w:rsidRPr="005C66CF">
        <w:rPr>
          <w:rFonts w:ascii="Times New Roman" w:hAnsi="Times New Roman" w:cs="Times New Roman"/>
          <w:sz w:val="28"/>
          <w:szCs w:val="28"/>
          <w:lang w:val="en-US"/>
        </w:rPr>
        <w:t>P</w:t>
      </w:r>
      <w:r w:rsidRPr="005C66CF">
        <w:rPr>
          <w:rFonts w:ascii="Times New Roman" w:hAnsi="Times New Roman" w:cs="Times New Roman"/>
          <w:sz w:val="28"/>
          <w:szCs w:val="28"/>
          <w:lang w:val="en-US"/>
        </w:rPr>
        <w:t xml:space="preserve">. 54-67.  </w:t>
      </w:r>
    </w:p>
    <w:p w14:paraId="4D53C979" w14:textId="568422A5" w:rsidR="00BA0BA2" w:rsidRPr="00BF3B20" w:rsidRDefault="00BA0BA2" w:rsidP="00F329D2">
      <w:pPr>
        <w:pStyle w:val="Listenabsatz"/>
        <w:numPr>
          <w:ilvl w:val="0"/>
          <w:numId w:val="17"/>
        </w:numPr>
        <w:spacing w:line="360" w:lineRule="auto"/>
        <w:jc w:val="both"/>
        <w:rPr>
          <w:rFonts w:ascii="Times New Roman" w:hAnsi="Times New Roman" w:cs="Times New Roman"/>
          <w:sz w:val="28"/>
          <w:szCs w:val="28"/>
          <w:lang w:val="de-DE"/>
        </w:rPr>
      </w:pPr>
      <w:r w:rsidRPr="00BF3B20">
        <w:rPr>
          <w:rFonts w:ascii="Times New Roman" w:hAnsi="Times New Roman" w:cs="Times New Roman"/>
          <w:sz w:val="28"/>
          <w:szCs w:val="28"/>
          <w:lang w:val="de-DE"/>
        </w:rPr>
        <w:t xml:space="preserve">Luttermann K. Interaktionsprozesse: Sprache, Bild und Gesellschaft in humoristischer Werbung // Werbung für alle Sinne: Multimodale Kommunikationsstrategien. </w:t>
      </w:r>
      <w:r w:rsidR="005C66CF" w:rsidRPr="005C66CF">
        <w:rPr>
          <w:rFonts w:ascii="Times New Roman" w:hAnsi="Times New Roman" w:cs="Times New Roman"/>
          <w:sz w:val="28"/>
          <w:szCs w:val="28"/>
        </w:rPr>
        <w:t>Wiesbaden</w:t>
      </w:r>
      <w:r w:rsidR="005C66CF">
        <w:rPr>
          <w:rFonts w:ascii="Times New Roman" w:hAnsi="Times New Roman" w:cs="Times New Roman"/>
          <w:sz w:val="28"/>
          <w:szCs w:val="28"/>
          <w:lang w:val="de-DE"/>
        </w:rPr>
        <w:t xml:space="preserve">: Springer, </w:t>
      </w:r>
      <w:r w:rsidRPr="00BF3B20">
        <w:rPr>
          <w:rFonts w:ascii="Times New Roman" w:hAnsi="Times New Roman" w:cs="Times New Roman"/>
          <w:sz w:val="28"/>
          <w:szCs w:val="28"/>
          <w:lang w:val="de-DE"/>
        </w:rPr>
        <w:t xml:space="preserve">2020. </w:t>
      </w:r>
      <w:r w:rsidR="00332AB7">
        <w:rPr>
          <w:rFonts w:ascii="Times New Roman" w:hAnsi="Times New Roman" w:cs="Times New Roman"/>
          <w:sz w:val="28"/>
          <w:szCs w:val="28"/>
          <w:lang w:val="de-DE"/>
        </w:rPr>
        <w:t>S</w:t>
      </w:r>
      <w:r w:rsidRPr="00BF3B20">
        <w:rPr>
          <w:rFonts w:ascii="Times New Roman" w:hAnsi="Times New Roman" w:cs="Times New Roman"/>
          <w:sz w:val="28"/>
          <w:szCs w:val="28"/>
          <w:lang w:val="de-DE"/>
        </w:rPr>
        <w:t>. 23-41.</w:t>
      </w:r>
    </w:p>
    <w:p w14:paraId="1FD1D6CD" w14:textId="58C2534C" w:rsidR="00BA0BA2" w:rsidRPr="00BF3B20" w:rsidRDefault="00BA0BA2" w:rsidP="00F329D2">
      <w:pPr>
        <w:pStyle w:val="Listenabsatz"/>
        <w:numPr>
          <w:ilvl w:val="0"/>
          <w:numId w:val="17"/>
        </w:numPr>
        <w:spacing w:line="360" w:lineRule="auto"/>
        <w:jc w:val="both"/>
        <w:rPr>
          <w:rFonts w:ascii="Times New Roman" w:hAnsi="Times New Roman" w:cs="Times New Roman"/>
          <w:sz w:val="28"/>
          <w:szCs w:val="28"/>
          <w:lang w:val="de-DE"/>
        </w:rPr>
      </w:pPr>
      <w:r w:rsidRPr="00BF3B20">
        <w:rPr>
          <w:rFonts w:ascii="Times New Roman" w:hAnsi="Times New Roman" w:cs="Times New Roman"/>
          <w:sz w:val="28"/>
          <w:szCs w:val="28"/>
          <w:lang w:val="de-DE"/>
        </w:rPr>
        <w:lastRenderedPageBreak/>
        <w:t>Lüger H.</w:t>
      </w:r>
      <w:r w:rsidR="00332AB7">
        <w:rPr>
          <w:rFonts w:ascii="Times New Roman" w:hAnsi="Times New Roman" w:cs="Times New Roman"/>
          <w:sz w:val="28"/>
          <w:szCs w:val="28"/>
          <w:lang w:val="de-DE"/>
        </w:rPr>
        <w:t> </w:t>
      </w:r>
      <w:r w:rsidRPr="00BF3B20">
        <w:rPr>
          <w:rFonts w:ascii="Times New Roman" w:hAnsi="Times New Roman" w:cs="Times New Roman"/>
          <w:sz w:val="28"/>
          <w:szCs w:val="28"/>
          <w:lang w:val="de-DE"/>
        </w:rPr>
        <w:t xml:space="preserve">H., Lenk H. Kontrastive Medienlinguistik. Ansätze, Ziele, Analysen. In: Lüger, Heinz-Helmut / Lenk, Hartmut (Hg.): Kontrastive Medienlinguistik. Landau: Empirische Pädagogik. 2008. S. 11-28 </w:t>
      </w:r>
    </w:p>
    <w:p w14:paraId="404A519A" w14:textId="1A4555FA" w:rsidR="00A00ACE" w:rsidRDefault="00A00ACE" w:rsidP="00F329D2">
      <w:pPr>
        <w:pStyle w:val="Listenabsatz"/>
        <w:numPr>
          <w:ilvl w:val="0"/>
          <w:numId w:val="17"/>
        </w:numPr>
        <w:spacing w:line="360" w:lineRule="auto"/>
        <w:ind w:left="1066" w:hanging="357"/>
        <w:jc w:val="both"/>
        <w:rPr>
          <w:rFonts w:ascii="Times New Roman" w:hAnsi="Times New Roman" w:cs="Times New Roman"/>
          <w:sz w:val="28"/>
          <w:szCs w:val="28"/>
          <w:lang w:val="en-US"/>
        </w:rPr>
      </w:pPr>
      <w:r w:rsidRPr="00BF3B20">
        <w:rPr>
          <w:rFonts w:ascii="Times New Roman" w:hAnsi="Times New Roman" w:cs="Times New Roman"/>
          <w:sz w:val="28"/>
          <w:szCs w:val="28"/>
          <w:lang w:val="de-DE"/>
        </w:rPr>
        <w:t xml:space="preserve">Meer D., Pick I. Einführung in die Angewandte Linguistik // Gespräche, Texte, Medienformate analysieren. </w:t>
      </w:r>
      <w:r w:rsidRPr="00BF3B20">
        <w:rPr>
          <w:rFonts w:ascii="Times New Roman" w:hAnsi="Times New Roman" w:cs="Times New Roman"/>
          <w:sz w:val="28"/>
          <w:szCs w:val="28"/>
          <w:lang w:val="en-US"/>
        </w:rPr>
        <w:t>Berlin: JB Metzler</w:t>
      </w:r>
      <w:r w:rsidR="00332AB7">
        <w:rPr>
          <w:rFonts w:ascii="Times New Roman" w:hAnsi="Times New Roman" w:cs="Times New Roman"/>
          <w:sz w:val="28"/>
          <w:szCs w:val="28"/>
          <w:lang w:val="en-US"/>
        </w:rPr>
        <w:t>,</w:t>
      </w:r>
      <w:r w:rsidRPr="00BF3B20">
        <w:rPr>
          <w:rFonts w:ascii="Times New Roman" w:hAnsi="Times New Roman" w:cs="Times New Roman"/>
          <w:sz w:val="28"/>
          <w:szCs w:val="28"/>
          <w:lang w:val="en-US"/>
        </w:rPr>
        <w:t xml:space="preserve"> 2019. 190 </w:t>
      </w:r>
      <w:r w:rsidR="00332AB7">
        <w:rPr>
          <w:rFonts w:ascii="Times New Roman" w:hAnsi="Times New Roman" w:cs="Times New Roman"/>
          <w:sz w:val="28"/>
          <w:szCs w:val="28"/>
          <w:lang w:val="en-US"/>
        </w:rPr>
        <w:t>S</w:t>
      </w:r>
      <w:r w:rsidRPr="00BF3B20">
        <w:rPr>
          <w:rFonts w:ascii="Times New Roman" w:hAnsi="Times New Roman" w:cs="Times New Roman"/>
          <w:sz w:val="28"/>
          <w:szCs w:val="28"/>
          <w:lang w:val="en-US"/>
        </w:rPr>
        <w:t xml:space="preserve">. </w:t>
      </w:r>
    </w:p>
    <w:p w14:paraId="148FD3CB" w14:textId="29612AE3" w:rsidR="00BC032E" w:rsidRPr="00BB3BE2" w:rsidRDefault="00F329D2" w:rsidP="00BB3BE2">
      <w:pPr>
        <w:numPr>
          <w:ilvl w:val="0"/>
          <w:numId w:val="17"/>
        </w:numPr>
        <w:shd w:val="clear" w:color="auto" w:fill="FFFFFF"/>
        <w:spacing w:line="360" w:lineRule="auto"/>
        <w:ind w:left="1066" w:right="60" w:hanging="357"/>
        <w:jc w:val="both"/>
        <w:rPr>
          <w:rFonts w:ascii="Times New Roman" w:eastAsia="Times New Roman" w:hAnsi="Times New Roman" w:cs="Times New Roman"/>
          <w:color w:val="000000"/>
          <w:sz w:val="28"/>
          <w:szCs w:val="28"/>
          <w:lang w:val="de-TR" w:eastAsia="de-DE"/>
        </w:rPr>
      </w:pPr>
      <w:r w:rsidRPr="00F329D2">
        <w:rPr>
          <w:rFonts w:ascii="Times New Roman" w:eastAsia="Times New Roman" w:hAnsi="Times New Roman" w:cs="Times New Roman"/>
          <w:color w:val="000000"/>
          <w:sz w:val="28"/>
          <w:szCs w:val="28"/>
          <w:lang w:val="de-TR" w:eastAsia="de-DE"/>
        </w:rPr>
        <w:t>Nöth W. Der Zusammenhang von Text und Bild //</w:t>
      </w:r>
      <w:r>
        <w:rPr>
          <w:rFonts w:ascii="Times New Roman" w:eastAsia="Times New Roman" w:hAnsi="Times New Roman" w:cs="Times New Roman"/>
          <w:color w:val="000000"/>
          <w:sz w:val="28"/>
          <w:szCs w:val="28"/>
          <w:lang w:val="de-DE" w:eastAsia="de-DE"/>
        </w:rPr>
        <w:t xml:space="preserve"> </w:t>
      </w:r>
      <w:r w:rsidRPr="00F329D2">
        <w:rPr>
          <w:rFonts w:ascii="Times New Roman" w:eastAsia="Times New Roman" w:hAnsi="Times New Roman" w:cs="Times New Roman"/>
          <w:color w:val="000000"/>
          <w:sz w:val="28"/>
          <w:szCs w:val="28"/>
          <w:lang w:val="de-TR" w:eastAsia="de-DE"/>
        </w:rPr>
        <w:t>Text-und Gesprächslinguistik. Ein internationales Handbuch zeitgenössischer Forschung</w:t>
      </w:r>
      <w:r w:rsidR="005C66CF">
        <w:rPr>
          <w:rFonts w:ascii="Times New Roman" w:eastAsia="Times New Roman" w:hAnsi="Times New Roman" w:cs="Times New Roman"/>
          <w:color w:val="000000"/>
          <w:sz w:val="28"/>
          <w:szCs w:val="28"/>
          <w:lang w:val="de-DE" w:eastAsia="de-DE"/>
        </w:rPr>
        <w:t xml:space="preserve">. </w:t>
      </w:r>
      <w:r w:rsidR="00273E03" w:rsidRPr="002668E5">
        <w:rPr>
          <w:rFonts w:ascii="Times New Roman" w:eastAsia="Times New Roman" w:hAnsi="Times New Roman" w:cs="Times New Roman"/>
          <w:color w:val="000000"/>
          <w:sz w:val="28"/>
          <w:szCs w:val="28"/>
          <w:lang w:val="de-DE" w:eastAsia="de-DE"/>
        </w:rPr>
        <w:t>De Gruyter Mouton</w:t>
      </w:r>
      <w:r w:rsidR="00273E03">
        <w:rPr>
          <w:rFonts w:ascii="Times New Roman" w:eastAsia="Times New Roman" w:hAnsi="Times New Roman" w:cs="Times New Roman"/>
          <w:color w:val="000000"/>
          <w:sz w:val="28"/>
          <w:szCs w:val="28"/>
          <w:lang w:val="de-DE" w:eastAsia="de-DE"/>
        </w:rPr>
        <w:t>:</w:t>
      </w:r>
      <w:r>
        <w:rPr>
          <w:rFonts w:ascii="Times New Roman" w:eastAsia="Times New Roman" w:hAnsi="Times New Roman" w:cs="Times New Roman"/>
          <w:color w:val="000000"/>
          <w:sz w:val="28"/>
          <w:szCs w:val="28"/>
          <w:lang w:val="de-DE" w:eastAsia="de-DE"/>
        </w:rPr>
        <w:t xml:space="preserve"> </w:t>
      </w:r>
      <w:r w:rsidRPr="00F329D2">
        <w:rPr>
          <w:rFonts w:ascii="Times New Roman" w:eastAsia="Times New Roman" w:hAnsi="Times New Roman" w:cs="Times New Roman"/>
          <w:color w:val="000000"/>
          <w:sz w:val="28"/>
          <w:szCs w:val="28"/>
          <w:lang w:val="de-TR" w:eastAsia="de-DE"/>
        </w:rPr>
        <w:t>2000.</w:t>
      </w:r>
      <w:r>
        <w:rPr>
          <w:rFonts w:ascii="Times New Roman" w:eastAsia="Times New Roman" w:hAnsi="Times New Roman" w:cs="Times New Roman"/>
          <w:color w:val="000000"/>
          <w:sz w:val="28"/>
          <w:szCs w:val="28"/>
          <w:lang w:val="de-DE" w:eastAsia="de-DE"/>
        </w:rPr>
        <w:t xml:space="preserve"> </w:t>
      </w:r>
      <w:r w:rsidRPr="00F329D2">
        <w:rPr>
          <w:rFonts w:ascii="Times New Roman" w:eastAsia="Times New Roman" w:hAnsi="Times New Roman" w:cs="Times New Roman"/>
          <w:color w:val="000000"/>
          <w:sz w:val="28"/>
          <w:szCs w:val="28"/>
          <w:lang w:val="de-TR" w:eastAsia="de-DE"/>
        </w:rPr>
        <w:t xml:space="preserve">Т. 1. </w:t>
      </w:r>
      <w:r w:rsidR="00273E03">
        <w:rPr>
          <w:rFonts w:ascii="Times New Roman" w:eastAsia="Times New Roman" w:hAnsi="Times New Roman" w:cs="Times New Roman"/>
          <w:color w:val="000000"/>
          <w:sz w:val="28"/>
          <w:szCs w:val="28"/>
          <w:lang w:val="de-DE" w:eastAsia="de-DE"/>
        </w:rPr>
        <w:t>S</w:t>
      </w:r>
      <w:r w:rsidRPr="00F329D2">
        <w:rPr>
          <w:rFonts w:ascii="Times New Roman" w:eastAsia="Times New Roman" w:hAnsi="Times New Roman" w:cs="Times New Roman"/>
          <w:color w:val="000000"/>
          <w:sz w:val="28"/>
          <w:szCs w:val="28"/>
          <w:lang w:val="de-TR" w:eastAsia="de-DE"/>
        </w:rPr>
        <w:t>. 489-496.</w:t>
      </w:r>
    </w:p>
    <w:p w14:paraId="74A28DB1" w14:textId="26DCE4BE" w:rsidR="00F67287" w:rsidRDefault="00F67287" w:rsidP="00F329D2">
      <w:pPr>
        <w:pStyle w:val="Listenabsatz"/>
        <w:numPr>
          <w:ilvl w:val="0"/>
          <w:numId w:val="17"/>
        </w:numPr>
        <w:spacing w:line="360" w:lineRule="auto"/>
        <w:jc w:val="both"/>
        <w:rPr>
          <w:rFonts w:ascii="Times New Roman" w:hAnsi="Times New Roman" w:cs="Times New Roman"/>
          <w:sz w:val="28"/>
          <w:szCs w:val="28"/>
          <w:lang w:val="de-DE"/>
        </w:rPr>
      </w:pPr>
      <w:r w:rsidRPr="00BF3B20">
        <w:rPr>
          <w:rFonts w:ascii="Calibri" w:hAnsi="Calibri" w:cs="Calibri"/>
          <w:sz w:val="28"/>
          <w:szCs w:val="28"/>
          <w:lang w:val="de-DE"/>
        </w:rPr>
        <w:t>﻿</w:t>
      </w:r>
      <w:r w:rsidRPr="00BF3B20">
        <w:rPr>
          <w:rFonts w:ascii="Times New Roman" w:hAnsi="Times New Roman" w:cs="Times New Roman"/>
          <w:sz w:val="28"/>
          <w:szCs w:val="28"/>
          <w:lang w:val="en-US"/>
        </w:rPr>
        <w:t>Peattie, K.,</w:t>
      </w:r>
      <w:r w:rsidR="00332AB7">
        <w:rPr>
          <w:rFonts w:ascii="Times New Roman" w:hAnsi="Times New Roman" w:cs="Times New Roman"/>
          <w:sz w:val="28"/>
          <w:szCs w:val="28"/>
          <w:lang w:val="en-US"/>
        </w:rPr>
        <w:t xml:space="preserve"> </w:t>
      </w:r>
      <w:r w:rsidRPr="00BF3B20">
        <w:rPr>
          <w:rFonts w:ascii="Times New Roman" w:hAnsi="Times New Roman" w:cs="Times New Roman"/>
          <w:sz w:val="28"/>
          <w:szCs w:val="28"/>
          <w:lang w:val="en-US"/>
        </w:rPr>
        <w:t>Charter, M. Green marketing. In M. J. Baker (Hg.), The marketing book</w:t>
      </w:r>
      <w:r w:rsidR="00332AB7">
        <w:rPr>
          <w:rFonts w:ascii="Times New Roman" w:hAnsi="Times New Roman" w:cs="Times New Roman"/>
          <w:sz w:val="28"/>
          <w:szCs w:val="28"/>
          <w:lang w:val="en-US"/>
        </w:rPr>
        <w:t xml:space="preserve">. </w:t>
      </w:r>
      <w:r w:rsidRPr="00BF3B20">
        <w:rPr>
          <w:rFonts w:ascii="Times New Roman" w:hAnsi="Times New Roman" w:cs="Times New Roman"/>
          <w:sz w:val="28"/>
          <w:szCs w:val="28"/>
          <w:lang w:val="en-US"/>
        </w:rPr>
        <w:t xml:space="preserve">5. </w:t>
      </w:r>
      <w:r w:rsidRPr="00BF3B20">
        <w:rPr>
          <w:rFonts w:ascii="Times New Roman" w:hAnsi="Times New Roman" w:cs="Times New Roman"/>
          <w:sz w:val="28"/>
          <w:szCs w:val="28"/>
          <w:lang w:val="de-DE"/>
        </w:rPr>
        <w:t>Aufl.</w:t>
      </w:r>
      <w:r w:rsidR="00332AB7">
        <w:rPr>
          <w:rFonts w:ascii="Times New Roman" w:hAnsi="Times New Roman" w:cs="Times New Roman"/>
          <w:sz w:val="28"/>
          <w:szCs w:val="28"/>
          <w:lang w:val="de-DE"/>
        </w:rPr>
        <w:t xml:space="preserve"> </w:t>
      </w:r>
      <w:r w:rsidR="00332AB7" w:rsidRPr="00BF3B20">
        <w:rPr>
          <w:rFonts w:ascii="Times New Roman" w:hAnsi="Times New Roman" w:cs="Times New Roman"/>
          <w:sz w:val="28"/>
          <w:szCs w:val="28"/>
          <w:lang w:val="de-DE"/>
        </w:rPr>
        <w:t>Butterworth-Heinemann</w:t>
      </w:r>
      <w:r w:rsidR="00332AB7">
        <w:rPr>
          <w:rFonts w:ascii="Times New Roman" w:hAnsi="Times New Roman" w:cs="Times New Roman"/>
          <w:sz w:val="28"/>
          <w:szCs w:val="28"/>
          <w:lang w:val="de-DE"/>
        </w:rPr>
        <w:t>, 2003.</w:t>
      </w:r>
      <w:r w:rsidRPr="00BF3B20">
        <w:rPr>
          <w:rFonts w:ascii="Times New Roman" w:hAnsi="Times New Roman" w:cs="Times New Roman"/>
          <w:sz w:val="28"/>
          <w:szCs w:val="28"/>
          <w:lang w:val="de-DE"/>
        </w:rPr>
        <w:t xml:space="preserve"> S. 726–753.</w:t>
      </w:r>
    </w:p>
    <w:p w14:paraId="1A667CA5" w14:textId="2CAFFD85" w:rsidR="00BB3BE2" w:rsidRPr="00BF3B20" w:rsidRDefault="00BB3BE2" w:rsidP="00F329D2">
      <w:pPr>
        <w:pStyle w:val="Listenabsatz"/>
        <w:numPr>
          <w:ilvl w:val="0"/>
          <w:numId w:val="17"/>
        </w:numPr>
        <w:spacing w:line="360" w:lineRule="auto"/>
        <w:jc w:val="both"/>
        <w:rPr>
          <w:rFonts w:ascii="Times New Roman" w:hAnsi="Times New Roman" w:cs="Times New Roman"/>
          <w:sz w:val="28"/>
          <w:szCs w:val="28"/>
          <w:lang w:val="de-DE"/>
        </w:rPr>
      </w:pPr>
      <w:r w:rsidRPr="00BB3BE2">
        <w:rPr>
          <w:rFonts w:ascii="Times New Roman" w:hAnsi="Times New Roman" w:cs="Times New Roman"/>
          <w:sz w:val="28"/>
          <w:szCs w:val="28"/>
          <w:lang w:val="de-DE"/>
        </w:rPr>
        <w:t>Römer C., Matzke B. Der deutsche Wortschatz: Struktur //</w:t>
      </w:r>
      <w:r>
        <w:rPr>
          <w:rFonts w:ascii="Times New Roman" w:hAnsi="Times New Roman" w:cs="Times New Roman"/>
          <w:sz w:val="28"/>
          <w:szCs w:val="28"/>
          <w:lang w:val="de-DE"/>
        </w:rPr>
        <w:t xml:space="preserve"> </w:t>
      </w:r>
      <w:r w:rsidRPr="00BB3BE2">
        <w:rPr>
          <w:rFonts w:ascii="Times New Roman" w:hAnsi="Times New Roman" w:cs="Times New Roman"/>
          <w:sz w:val="28"/>
          <w:szCs w:val="28"/>
          <w:lang w:val="de-DE"/>
        </w:rPr>
        <w:t xml:space="preserve">Regeln und Merkmale. </w:t>
      </w:r>
      <w:r w:rsidR="00273E03" w:rsidRPr="00273E03">
        <w:rPr>
          <w:rFonts w:ascii="Times New Roman" w:hAnsi="Times New Roman" w:cs="Times New Roman"/>
          <w:sz w:val="28"/>
          <w:szCs w:val="28"/>
          <w:lang w:val="de-DE"/>
        </w:rPr>
        <w:t>Gunter Narr Verlag</w:t>
      </w:r>
      <w:r w:rsidR="00273E03">
        <w:rPr>
          <w:rFonts w:ascii="Times New Roman" w:hAnsi="Times New Roman" w:cs="Times New Roman"/>
          <w:sz w:val="28"/>
          <w:szCs w:val="28"/>
          <w:lang w:val="de-DE"/>
        </w:rPr>
        <w:t xml:space="preserve">: </w:t>
      </w:r>
      <w:r w:rsidRPr="00BB3BE2">
        <w:rPr>
          <w:rFonts w:ascii="Times New Roman" w:hAnsi="Times New Roman" w:cs="Times New Roman"/>
          <w:sz w:val="28"/>
          <w:szCs w:val="28"/>
          <w:lang w:val="de-DE"/>
        </w:rPr>
        <w:t>2010.</w:t>
      </w:r>
      <w:r w:rsidR="00273E03">
        <w:rPr>
          <w:rFonts w:ascii="Times New Roman" w:hAnsi="Times New Roman" w:cs="Times New Roman"/>
          <w:sz w:val="28"/>
          <w:szCs w:val="28"/>
          <w:lang w:val="de-DE"/>
        </w:rPr>
        <w:t xml:space="preserve"> 252 S. </w:t>
      </w:r>
    </w:p>
    <w:p w14:paraId="19A06820" w14:textId="769D9055" w:rsidR="009543F3" w:rsidRPr="00BF3B20" w:rsidRDefault="009543F3" w:rsidP="00F329D2">
      <w:pPr>
        <w:pStyle w:val="Listenabsatz"/>
        <w:numPr>
          <w:ilvl w:val="0"/>
          <w:numId w:val="17"/>
        </w:numPr>
        <w:spacing w:line="360" w:lineRule="auto"/>
        <w:jc w:val="both"/>
        <w:rPr>
          <w:rFonts w:ascii="Times New Roman" w:hAnsi="Times New Roman" w:cs="Times New Roman"/>
          <w:sz w:val="28"/>
          <w:szCs w:val="28"/>
          <w:lang w:val="de-DE"/>
        </w:rPr>
      </w:pPr>
      <w:r w:rsidRPr="00BF3B20">
        <w:rPr>
          <w:rFonts w:ascii="Times New Roman" w:hAnsi="Times New Roman" w:cs="Times New Roman"/>
          <w:sz w:val="28"/>
          <w:szCs w:val="28"/>
          <w:lang w:val="de-DE"/>
        </w:rPr>
        <w:t>Schmitz U. Multimodale Texttypologie. In Klug N. – M. Stöckl H. (Hg.). Handbuch Sprache im multimodalen Kontext. Berlin, Boston: De Gruyter Mouton (Handbücher Sprachwissen, 7). 2016. S.</w:t>
      </w:r>
      <w:r w:rsidR="00273E03">
        <w:rPr>
          <w:rFonts w:ascii="Times New Roman" w:hAnsi="Times New Roman" w:cs="Times New Roman"/>
          <w:sz w:val="28"/>
          <w:szCs w:val="28"/>
          <w:lang w:val="de-DE"/>
        </w:rPr>
        <w:t xml:space="preserve"> </w:t>
      </w:r>
      <w:r w:rsidRPr="00BF3B20">
        <w:rPr>
          <w:rFonts w:ascii="Times New Roman" w:hAnsi="Times New Roman" w:cs="Times New Roman"/>
          <w:sz w:val="28"/>
          <w:szCs w:val="28"/>
          <w:lang w:val="de-DE"/>
        </w:rPr>
        <w:t xml:space="preserve">327–347. </w:t>
      </w:r>
    </w:p>
    <w:p w14:paraId="43037FEA" w14:textId="57C02CCF" w:rsidR="009543F3" w:rsidRPr="00BF3B20" w:rsidRDefault="009543F3" w:rsidP="00F329D2">
      <w:pPr>
        <w:pStyle w:val="Listenabsatz"/>
        <w:numPr>
          <w:ilvl w:val="0"/>
          <w:numId w:val="17"/>
        </w:numPr>
        <w:spacing w:line="360" w:lineRule="auto"/>
        <w:jc w:val="both"/>
        <w:rPr>
          <w:rFonts w:ascii="Times New Roman" w:hAnsi="Times New Roman" w:cs="Times New Roman"/>
          <w:bCs/>
          <w:sz w:val="28"/>
          <w:lang w:val="de-DE"/>
        </w:rPr>
      </w:pPr>
      <w:r w:rsidRPr="00BF3B20">
        <w:rPr>
          <w:rFonts w:ascii="Times New Roman" w:hAnsi="Times New Roman" w:cs="Times New Roman"/>
          <w:bCs/>
          <w:sz w:val="28"/>
          <w:lang w:val="de-DE"/>
        </w:rPr>
        <w:t>Scholz U., Pastoors S., Becker, J.</w:t>
      </w:r>
      <w:r w:rsidR="00332AB7">
        <w:rPr>
          <w:rFonts w:ascii="Times New Roman" w:hAnsi="Times New Roman" w:cs="Times New Roman"/>
          <w:bCs/>
          <w:sz w:val="28"/>
          <w:lang w:val="de-DE"/>
        </w:rPr>
        <w:t> </w:t>
      </w:r>
      <w:r w:rsidRPr="00BF3B20">
        <w:rPr>
          <w:rFonts w:ascii="Times New Roman" w:hAnsi="Times New Roman" w:cs="Times New Roman"/>
          <w:bCs/>
          <w:sz w:val="28"/>
          <w:lang w:val="de-DE"/>
        </w:rPr>
        <w:t>H.</w:t>
      </w:r>
      <w:r w:rsidR="00332AB7">
        <w:rPr>
          <w:rFonts w:ascii="Times New Roman" w:hAnsi="Times New Roman" w:cs="Times New Roman"/>
          <w:bCs/>
          <w:sz w:val="28"/>
          <w:lang w:val="de-DE"/>
        </w:rPr>
        <w:t xml:space="preserve"> </w:t>
      </w:r>
      <w:r w:rsidRPr="00BF3B20">
        <w:rPr>
          <w:rFonts w:ascii="Times New Roman" w:hAnsi="Times New Roman" w:cs="Times New Roman"/>
          <w:bCs/>
          <w:sz w:val="28"/>
          <w:lang w:val="de-DE"/>
        </w:rPr>
        <w:t>Einführung in nachhaltiges</w:t>
      </w:r>
      <w:r w:rsidR="00BF3B20">
        <w:rPr>
          <w:rFonts w:ascii="Times New Roman" w:hAnsi="Times New Roman" w:cs="Times New Roman"/>
          <w:bCs/>
          <w:sz w:val="28"/>
          <w:lang w:val="de-DE"/>
        </w:rPr>
        <w:t xml:space="preserve"> </w:t>
      </w:r>
      <w:r w:rsidRPr="00BF3B20">
        <w:rPr>
          <w:rFonts w:ascii="Times New Roman" w:hAnsi="Times New Roman" w:cs="Times New Roman"/>
          <w:bCs/>
          <w:sz w:val="28"/>
          <w:lang w:val="de-DE"/>
        </w:rPr>
        <w:t xml:space="preserve">Innovationsmanagement und die Grundlagen des Green Marketing. </w:t>
      </w:r>
      <w:r w:rsidRPr="00332AB7">
        <w:rPr>
          <w:rFonts w:ascii="Times New Roman" w:hAnsi="Times New Roman" w:cs="Times New Roman"/>
          <w:bCs/>
          <w:sz w:val="28"/>
          <w:lang w:val="de-DE"/>
        </w:rPr>
        <w:t>Tectum</w:t>
      </w:r>
      <w:r w:rsidR="00332AB7">
        <w:rPr>
          <w:rFonts w:ascii="Times New Roman" w:hAnsi="Times New Roman" w:cs="Times New Roman"/>
          <w:bCs/>
          <w:sz w:val="28"/>
          <w:lang w:val="de-DE"/>
        </w:rPr>
        <w:t xml:space="preserve"> Wissenschftsverlag</w:t>
      </w:r>
      <w:r w:rsidR="00273E03">
        <w:rPr>
          <w:rFonts w:ascii="Times New Roman" w:hAnsi="Times New Roman" w:cs="Times New Roman"/>
          <w:bCs/>
          <w:sz w:val="28"/>
          <w:lang w:val="de-DE"/>
        </w:rPr>
        <w:t xml:space="preserve">. </w:t>
      </w:r>
      <w:r w:rsidR="00273E03" w:rsidRPr="00273E03">
        <w:rPr>
          <w:rFonts w:ascii="Times New Roman" w:hAnsi="Times New Roman" w:cs="Times New Roman"/>
          <w:bCs/>
          <w:sz w:val="28"/>
        </w:rPr>
        <w:t>Tectum Verlag</w:t>
      </w:r>
      <w:r w:rsidR="00273E03">
        <w:rPr>
          <w:rFonts w:ascii="Times New Roman" w:hAnsi="Times New Roman" w:cs="Times New Roman"/>
          <w:bCs/>
          <w:sz w:val="28"/>
          <w:lang w:val="de-DE"/>
        </w:rPr>
        <w:t>,</w:t>
      </w:r>
      <w:r w:rsidR="00332AB7" w:rsidRPr="00332AB7">
        <w:rPr>
          <w:rFonts w:ascii="Times New Roman" w:hAnsi="Times New Roman" w:cs="Times New Roman"/>
          <w:bCs/>
          <w:sz w:val="28"/>
          <w:lang w:val="de-DE"/>
        </w:rPr>
        <w:t xml:space="preserve"> 2015</w:t>
      </w:r>
      <w:r w:rsidRPr="00332AB7">
        <w:rPr>
          <w:rFonts w:ascii="Times New Roman" w:hAnsi="Times New Roman" w:cs="Times New Roman"/>
          <w:bCs/>
          <w:sz w:val="28"/>
          <w:lang w:val="de-DE"/>
        </w:rPr>
        <w:t>.</w:t>
      </w:r>
      <w:r w:rsidR="00273E03">
        <w:rPr>
          <w:rFonts w:ascii="Times New Roman" w:hAnsi="Times New Roman" w:cs="Times New Roman"/>
          <w:bCs/>
          <w:sz w:val="28"/>
          <w:lang w:val="de-DE"/>
        </w:rPr>
        <w:t xml:space="preserve"> 200 S. </w:t>
      </w:r>
    </w:p>
    <w:p w14:paraId="6CE78AB4" w14:textId="340ED59E" w:rsidR="009543F3" w:rsidRPr="00332AB7" w:rsidRDefault="009543F3" w:rsidP="00F329D2">
      <w:pPr>
        <w:pStyle w:val="Listenabsatz"/>
        <w:numPr>
          <w:ilvl w:val="0"/>
          <w:numId w:val="17"/>
        </w:numPr>
        <w:spacing w:line="360" w:lineRule="auto"/>
        <w:jc w:val="both"/>
        <w:rPr>
          <w:rFonts w:ascii="Times New Roman" w:hAnsi="Times New Roman" w:cs="Times New Roman"/>
          <w:sz w:val="28"/>
          <w:szCs w:val="28"/>
          <w:lang w:val="en-US"/>
        </w:rPr>
      </w:pPr>
      <w:r w:rsidRPr="00BF3B20">
        <w:rPr>
          <w:rFonts w:ascii="Times New Roman" w:hAnsi="Times New Roman" w:cs="Times New Roman"/>
          <w:sz w:val="28"/>
          <w:szCs w:val="28"/>
          <w:lang w:val="en-US"/>
        </w:rPr>
        <w:t>Steciag M. Environmental Discourse in Public Debate in Poland: Relativization, Exclusion and Acceptance // Language and Ecology</w:t>
      </w:r>
      <w:r w:rsidRPr="00332AB7">
        <w:rPr>
          <w:rFonts w:ascii="Times New Roman" w:hAnsi="Times New Roman" w:cs="Times New Roman"/>
          <w:sz w:val="28"/>
          <w:szCs w:val="28"/>
          <w:lang w:val="en-US"/>
        </w:rPr>
        <w:t>. 2010.</w:t>
      </w:r>
      <w:r w:rsidR="00332AB7">
        <w:rPr>
          <w:rFonts w:ascii="Times New Roman" w:hAnsi="Times New Roman" w:cs="Times New Roman"/>
          <w:sz w:val="28"/>
          <w:szCs w:val="28"/>
          <w:lang w:val="en-US"/>
        </w:rPr>
        <w:t xml:space="preserve"> </w:t>
      </w:r>
      <w:r w:rsidR="00332AB7" w:rsidRPr="00BF3B20">
        <w:rPr>
          <w:rFonts w:ascii="Times New Roman" w:hAnsi="Times New Roman" w:cs="Times New Roman"/>
          <w:sz w:val="28"/>
          <w:szCs w:val="28"/>
          <w:lang w:val="de-DE"/>
        </w:rPr>
        <w:t>V.3 №2</w:t>
      </w:r>
      <w:r w:rsidR="00332AB7">
        <w:rPr>
          <w:rFonts w:ascii="Times New Roman" w:hAnsi="Times New Roman" w:cs="Times New Roman"/>
          <w:sz w:val="28"/>
          <w:szCs w:val="28"/>
          <w:lang w:val="de-DE"/>
        </w:rPr>
        <w:t>.</w:t>
      </w:r>
      <w:r w:rsidRPr="00332AB7">
        <w:rPr>
          <w:rFonts w:ascii="Times New Roman" w:hAnsi="Times New Roman" w:cs="Times New Roman"/>
          <w:sz w:val="28"/>
          <w:szCs w:val="28"/>
          <w:lang w:val="en-US"/>
        </w:rPr>
        <w:t xml:space="preserve"> P.1</w:t>
      </w:r>
      <w:r w:rsidR="00273E03">
        <w:rPr>
          <w:rFonts w:ascii="Times New Roman" w:hAnsi="Times New Roman" w:cs="Times New Roman"/>
          <w:sz w:val="28"/>
          <w:szCs w:val="28"/>
          <w:lang w:val="en-US"/>
        </w:rPr>
        <w:t>-</w:t>
      </w:r>
      <w:r w:rsidRPr="00332AB7">
        <w:rPr>
          <w:rFonts w:ascii="Times New Roman" w:hAnsi="Times New Roman" w:cs="Times New Roman"/>
          <w:sz w:val="28"/>
          <w:szCs w:val="28"/>
          <w:lang w:val="en-US"/>
        </w:rPr>
        <w:t xml:space="preserve">16. </w:t>
      </w:r>
    </w:p>
    <w:p w14:paraId="0568FBFA" w14:textId="3D5F14BD" w:rsidR="009543F3" w:rsidRDefault="009543F3" w:rsidP="00F329D2">
      <w:pPr>
        <w:pStyle w:val="Listenabsatz"/>
        <w:numPr>
          <w:ilvl w:val="0"/>
          <w:numId w:val="17"/>
        </w:numPr>
        <w:spacing w:line="360" w:lineRule="auto"/>
        <w:jc w:val="both"/>
        <w:rPr>
          <w:rFonts w:ascii="Times New Roman" w:hAnsi="Times New Roman" w:cs="Times New Roman"/>
          <w:sz w:val="28"/>
          <w:szCs w:val="28"/>
          <w:lang w:val="de-DE"/>
        </w:rPr>
      </w:pPr>
      <w:r w:rsidRPr="00BF3B20">
        <w:rPr>
          <w:rFonts w:ascii="Times New Roman" w:hAnsi="Times New Roman" w:cs="Times New Roman"/>
          <w:sz w:val="28"/>
          <w:szCs w:val="28"/>
          <w:lang w:val="de-DE"/>
        </w:rPr>
        <w:t xml:space="preserve">Stöckl H. Multimodalität – Semiotische und textlinguistische Grundlagen. In: Klug N.M. Stöckl H. (Hg.). Handbuch Sprache im multimodalen Kontext. Berlin, Boston: De Gruyter Mouton (Handbücher Sprachwissen, 7). 2016. S.3–35. </w:t>
      </w:r>
    </w:p>
    <w:p w14:paraId="3A58E8CD" w14:textId="50216D7F" w:rsidR="00F329D2" w:rsidRPr="00BF3B20" w:rsidRDefault="00F329D2" w:rsidP="00F329D2">
      <w:pPr>
        <w:pStyle w:val="Listenabsatz"/>
        <w:numPr>
          <w:ilvl w:val="0"/>
          <w:numId w:val="17"/>
        </w:numPr>
        <w:spacing w:line="360" w:lineRule="auto"/>
        <w:jc w:val="both"/>
        <w:rPr>
          <w:rFonts w:ascii="Times New Roman" w:hAnsi="Times New Roman" w:cs="Times New Roman"/>
          <w:sz w:val="28"/>
          <w:szCs w:val="28"/>
          <w:lang w:val="de-DE"/>
        </w:rPr>
      </w:pPr>
      <w:r w:rsidRPr="00F329D2">
        <w:rPr>
          <w:rFonts w:ascii="Times New Roman" w:hAnsi="Times New Roman" w:cs="Times New Roman"/>
          <w:sz w:val="28"/>
          <w:szCs w:val="28"/>
          <w:lang w:val="de-DE"/>
        </w:rPr>
        <w:t>Stöckl H. Sprache-Bild-Texte lesen. Bausteine zur Methodik einer Grundkompetenz</w:t>
      </w:r>
      <w:r>
        <w:rPr>
          <w:rFonts w:ascii="Times New Roman" w:hAnsi="Times New Roman" w:cs="Times New Roman"/>
          <w:sz w:val="28"/>
          <w:szCs w:val="28"/>
          <w:lang w:val="de-DE"/>
        </w:rPr>
        <w:t xml:space="preserve"> </w:t>
      </w:r>
      <w:r w:rsidRPr="00F329D2">
        <w:rPr>
          <w:rFonts w:ascii="Times New Roman" w:hAnsi="Times New Roman" w:cs="Times New Roman"/>
          <w:sz w:val="28"/>
          <w:szCs w:val="28"/>
          <w:lang w:val="de-DE"/>
        </w:rPr>
        <w:t>//</w:t>
      </w:r>
      <w:r>
        <w:rPr>
          <w:rFonts w:ascii="Times New Roman" w:hAnsi="Times New Roman" w:cs="Times New Roman"/>
          <w:sz w:val="28"/>
          <w:szCs w:val="28"/>
          <w:lang w:val="de-DE"/>
        </w:rPr>
        <w:t xml:space="preserve"> </w:t>
      </w:r>
      <w:r w:rsidRPr="00F329D2">
        <w:rPr>
          <w:rFonts w:ascii="Times New Roman" w:hAnsi="Times New Roman" w:cs="Times New Roman"/>
          <w:sz w:val="28"/>
          <w:szCs w:val="28"/>
          <w:lang w:val="de-DE"/>
        </w:rPr>
        <w:t>Bildlinguistik. Theorien-Methoden-Fallbeispiele. Erich Schmidt, 2011.</w:t>
      </w:r>
      <w:r>
        <w:rPr>
          <w:rFonts w:ascii="Times New Roman" w:hAnsi="Times New Roman" w:cs="Times New Roman"/>
          <w:sz w:val="28"/>
          <w:szCs w:val="28"/>
          <w:lang w:val="de-DE"/>
        </w:rPr>
        <w:t xml:space="preserve"> </w:t>
      </w:r>
      <w:r w:rsidRPr="00F329D2">
        <w:rPr>
          <w:rFonts w:ascii="Times New Roman" w:hAnsi="Times New Roman" w:cs="Times New Roman"/>
          <w:sz w:val="28"/>
          <w:szCs w:val="28"/>
        </w:rPr>
        <w:t>С</w:t>
      </w:r>
      <w:r w:rsidRPr="00F329D2">
        <w:rPr>
          <w:rFonts w:ascii="Times New Roman" w:hAnsi="Times New Roman" w:cs="Times New Roman"/>
          <w:sz w:val="28"/>
          <w:szCs w:val="28"/>
          <w:lang w:val="de-DE"/>
        </w:rPr>
        <w:t>. 43-70.</w:t>
      </w:r>
    </w:p>
    <w:p w14:paraId="5055FEE9" w14:textId="3E67E6B5" w:rsidR="00BA0BA2" w:rsidRDefault="00BA0BA2" w:rsidP="00F329D2">
      <w:pPr>
        <w:pStyle w:val="Listenabsatz"/>
        <w:numPr>
          <w:ilvl w:val="0"/>
          <w:numId w:val="17"/>
        </w:numPr>
        <w:spacing w:line="360" w:lineRule="auto"/>
        <w:jc w:val="both"/>
        <w:rPr>
          <w:rFonts w:ascii="Times New Roman" w:hAnsi="Times New Roman" w:cs="Times New Roman"/>
          <w:sz w:val="28"/>
          <w:szCs w:val="28"/>
          <w:lang w:val="de-DE"/>
        </w:rPr>
      </w:pPr>
      <w:r w:rsidRPr="00BF3B20">
        <w:rPr>
          <w:rFonts w:ascii="Times New Roman" w:hAnsi="Times New Roman" w:cs="Times New Roman"/>
          <w:sz w:val="28"/>
          <w:szCs w:val="28"/>
          <w:lang w:val="de-DE"/>
        </w:rPr>
        <w:lastRenderedPageBreak/>
        <w:t xml:space="preserve">Stöckl H. „Werbekommunikation semiotisch“. In: Janich, Nina (Hrsg.): Handbuch Werbekommunikation. Sprachwissenschaftliche und interdisziplinäre Zugänge. Tübingen: Francke. 2012. S. 243-262. </w:t>
      </w:r>
    </w:p>
    <w:p w14:paraId="57210B6C" w14:textId="54F6BFFA" w:rsidR="002F3D6A" w:rsidRPr="00BF3B20" w:rsidRDefault="002F3D6A" w:rsidP="00F329D2">
      <w:pPr>
        <w:pStyle w:val="Listenabsatz"/>
        <w:numPr>
          <w:ilvl w:val="0"/>
          <w:numId w:val="17"/>
        </w:numPr>
        <w:spacing w:line="360" w:lineRule="auto"/>
        <w:jc w:val="both"/>
        <w:rPr>
          <w:rFonts w:ascii="Times New Roman" w:hAnsi="Times New Roman" w:cs="Times New Roman"/>
          <w:sz w:val="28"/>
          <w:szCs w:val="28"/>
          <w:lang w:val="de-DE"/>
        </w:rPr>
      </w:pPr>
      <w:r w:rsidRPr="002F3D6A">
        <w:rPr>
          <w:rFonts w:ascii="Times New Roman" w:hAnsi="Times New Roman" w:cs="Times New Roman"/>
          <w:sz w:val="28"/>
          <w:szCs w:val="28"/>
          <w:lang w:val="de-DE"/>
        </w:rPr>
        <w:t>Schütte D. Das schöne Fremde: Angloamerikanische Einflüsse auf die Sprache der deutschen Zeitschriftenwerbung.</w:t>
      </w:r>
      <w:r w:rsidR="00273E03">
        <w:rPr>
          <w:rFonts w:ascii="Times New Roman" w:hAnsi="Times New Roman" w:cs="Times New Roman"/>
          <w:sz w:val="28"/>
          <w:szCs w:val="28"/>
          <w:lang w:val="de-DE"/>
        </w:rPr>
        <w:t xml:space="preserve"> Münster:</w:t>
      </w:r>
      <w:r>
        <w:rPr>
          <w:rFonts w:ascii="Times New Roman" w:hAnsi="Times New Roman" w:cs="Times New Roman"/>
          <w:sz w:val="28"/>
          <w:szCs w:val="28"/>
          <w:lang w:val="de-DE"/>
        </w:rPr>
        <w:t xml:space="preserve"> </w:t>
      </w:r>
      <w:r w:rsidRPr="002F3D6A">
        <w:rPr>
          <w:rFonts w:ascii="Times New Roman" w:hAnsi="Times New Roman" w:cs="Times New Roman"/>
          <w:sz w:val="28"/>
          <w:szCs w:val="28"/>
          <w:lang w:val="de-DE"/>
        </w:rPr>
        <w:t>Westdeutscher Verlag, 1996.</w:t>
      </w:r>
      <w:r w:rsidR="00273E03">
        <w:rPr>
          <w:rFonts w:ascii="Times New Roman" w:hAnsi="Times New Roman" w:cs="Times New Roman"/>
          <w:sz w:val="28"/>
          <w:szCs w:val="28"/>
          <w:lang w:val="de-DE"/>
        </w:rPr>
        <w:t xml:space="preserve"> 383 S. </w:t>
      </w:r>
    </w:p>
    <w:p w14:paraId="120F76C9" w14:textId="029A05C9" w:rsidR="00740C38" w:rsidRDefault="00BA0BA2" w:rsidP="00F329D2">
      <w:pPr>
        <w:pStyle w:val="Listenabsatz"/>
        <w:numPr>
          <w:ilvl w:val="0"/>
          <w:numId w:val="17"/>
        </w:numPr>
        <w:spacing w:line="360" w:lineRule="auto"/>
        <w:jc w:val="both"/>
        <w:rPr>
          <w:rFonts w:ascii="Times New Roman" w:hAnsi="Times New Roman" w:cs="Times New Roman"/>
          <w:sz w:val="28"/>
          <w:szCs w:val="28"/>
          <w:lang w:val="de-DE"/>
        </w:rPr>
      </w:pPr>
      <w:r w:rsidRPr="00BF3B20">
        <w:rPr>
          <w:rFonts w:ascii="Times New Roman" w:hAnsi="Times New Roman" w:cs="Times New Roman"/>
          <w:sz w:val="28"/>
          <w:szCs w:val="28"/>
          <w:lang w:val="de-DE"/>
        </w:rPr>
        <w:t>Wahl J.</w:t>
      </w:r>
      <w:r w:rsidR="00332AB7">
        <w:rPr>
          <w:rFonts w:ascii="Times New Roman" w:hAnsi="Times New Roman" w:cs="Times New Roman"/>
          <w:sz w:val="28"/>
          <w:szCs w:val="28"/>
          <w:lang w:val="de-DE"/>
        </w:rPr>
        <w:t> </w:t>
      </w:r>
      <w:r w:rsidRPr="00BF3B20">
        <w:rPr>
          <w:rFonts w:ascii="Times New Roman" w:hAnsi="Times New Roman" w:cs="Times New Roman"/>
          <w:sz w:val="28"/>
          <w:szCs w:val="28"/>
          <w:lang w:val="de-DE"/>
        </w:rPr>
        <w:t>H.</w:t>
      </w:r>
      <w:r w:rsidR="00332AB7">
        <w:rPr>
          <w:rFonts w:ascii="Times New Roman" w:hAnsi="Times New Roman" w:cs="Times New Roman"/>
          <w:sz w:val="28"/>
          <w:szCs w:val="28"/>
          <w:lang w:val="de-DE"/>
        </w:rPr>
        <w:t> </w:t>
      </w:r>
      <w:r w:rsidRPr="00BF3B20">
        <w:rPr>
          <w:rFonts w:ascii="Times New Roman" w:hAnsi="Times New Roman" w:cs="Times New Roman"/>
          <w:sz w:val="28"/>
          <w:szCs w:val="28"/>
          <w:lang w:val="de-DE"/>
        </w:rPr>
        <w:t xml:space="preserve">W. Möglichkeiten und Grenzen des Einsatzes von Multimedia im Marketing. </w:t>
      </w:r>
      <w:r w:rsidR="00273E03" w:rsidRPr="00273E03">
        <w:rPr>
          <w:rFonts w:ascii="Times New Roman" w:hAnsi="Times New Roman" w:cs="Times New Roman"/>
          <w:sz w:val="28"/>
          <w:szCs w:val="28"/>
          <w:lang w:val="de-DE"/>
        </w:rPr>
        <w:t>Peter Lang GmbH</w:t>
      </w:r>
      <w:r w:rsidRPr="00BF3B20">
        <w:rPr>
          <w:rFonts w:ascii="Times New Roman" w:hAnsi="Times New Roman" w:cs="Times New Roman"/>
          <w:sz w:val="28"/>
          <w:szCs w:val="28"/>
          <w:lang w:val="de-DE"/>
        </w:rPr>
        <w:t>, 1997.</w:t>
      </w:r>
      <w:r w:rsidR="00273E03">
        <w:rPr>
          <w:rFonts w:ascii="Times New Roman" w:hAnsi="Times New Roman" w:cs="Times New Roman"/>
          <w:sz w:val="28"/>
          <w:szCs w:val="28"/>
          <w:lang w:val="de-DE"/>
        </w:rPr>
        <w:t xml:space="preserve"> 122 S. </w:t>
      </w:r>
    </w:p>
    <w:p w14:paraId="19874B3E" w14:textId="4186E628" w:rsidR="009543F3" w:rsidRPr="00740C38" w:rsidRDefault="00740C38" w:rsidP="00F329D2">
      <w:pPr>
        <w:pStyle w:val="Listenabsatz"/>
        <w:numPr>
          <w:ilvl w:val="0"/>
          <w:numId w:val="17"/>
        </w:numPr>
        <w:spacing w:line="360" w:lineRule="auto"/>
        <w:jc w:val="both"/>
        <w:rPr>
          <w:rFonts w:ascii="Times New Roman" w:hAnsi="Times New Roman" w:cs="Times New Roman"/>
          <w:color w:val="000000" w:themeColor="text1"/>
          <w:sz w:val="28"/>
          <w:szCs w:val="28"/>
          <w:lang w:val="de-DE"/>
        </w:rPr>
      </w:pPr>
      <w:r w:rsidRPr="00782DA3">
        <w:rPr>
          <w:rFonts w:ascii="Times New Roman" w:hAnsi="Times New Roman" w:cs="Times New Roman"/>
          <w:color w:val="000000" w:themeColor="text1"/>
          <w:sz w:val="28"/>
          <w:szCs w:val="28"/>
          <w:lang w:val="de-DE"/>
        </w:rPr>
        <w:t>Warnke I., Spitzmüller, J. Methoden und Methodologie der Diskurslinguistik: Grundlagen und Verfahren einer Sprachwissenschaft jenseits textueller Grenzen. In: Warnke, Ingo H; Spitzmüller, Jürgen. Methoden der Diskurslinguistik: Sprachwissenschaftliche Zugänge zur transtextuellen Ebene. Berlin</w:t>
      </w:r>
      <w:r w:rsidR="00EA54D5">
        <w:rPr>
          <w:rFonts w:ascii="Times New Roman" w:hAnsi="Times New Roman" w:cs="Times New Roman"/>
          <w:color w:val="000000" w:themeColor="text1"/>
          <w:sz w:val="28"/>
          <w:szCs w:val="28"/>
          <w:lang w:val="de-DE"/>
        </w:rPr>
        <w:t xml:space="preserve">, </w:t>
      </w:r>
      <w:r w:rsidRPr="00782DA3">
        <w:rPr>
          <w:rFonts w:ascii="Times New Roman" w:hAnsi="Times New Roman" w:cs="Times New Roman"/>
          <w:color w:val="000000" w:themeColor="text1"/>
          <w:sz w:val="28"/>
          <w:szCs w:val="28"/>
          <w:lang w:val="de-DE"/>
        </w:rPr>
        <w:t>New York: de Gruyter, 2008</w:t>
      </w:r>
      <w:r>
        <w:rPr>
          <w:rFonts w:ascii="Times New Roman" w:hAnsi="Times New Roman" w:cs="Times New Roman"/>
          <w:color w:val="000000" w:themeColor="text1"/>
          <w:sz w:val="28"/>
          <w:szCs w:val="28"/>
          <w:lang w:val="de-DE"/>
        </w:rPr>
        <w:t xml:space="preserve">. S. </w:t>
      </w:r>
      <w:r w:rsidRPr="00350D97">
        <w:rPr>
          <w:rFonts w:ascii="Times New Roman" w:hAnsi="Times New Roman" w:cs="Times New Roman"/>
          <w:color w:val="000000" w:themeColor="text1"/>
          <w:sz w:val="28"/>
          <w:szCs w:val="28"/>
          <w:lang w:val="de-DE"/>
        </w:rPr>
        <w:t>3-54.</w:t>
      </w:r>
      <w:r w:rsidR="00BA0BA2" w:rsidRPr="00740C38">
        <w:rPr>
          <w:rFonts w:ascii="Times New Roman" w:hAnsi="Times New Roman" w:cs="Times New Roman"/>
          <w:sz w:val="28"/>
          <w:szCs w:val="28"/>
          <w:lang w:val="de-DE"/>
        </w:rPr>
        <w:t xml:space="preserve"> </w:t>
      </w:r>
    </w:p>
    <w:p w14:paraId="3E184750" w14:textId="19F69CB1" w:rsidR="009543F3" w:rsidRDefault="009543F3" w:rsidP="00F329D2">
      <w:pPr>
        <w:pStyle w:val="Listenabsatz"/>
        <w:numPr>
          <w:ilvl w:val="0"/>
          <w:numId w:val="17"/>
        </w:numPr>
        <w:spacing w:line="360" w:lineRule="auto"/>
        <w:jc w:val="both"/>
        <w:rPr>
          <w:rFonts w:ascii="Times New Roman" w:hAnsi="Times New Roman" w:cs="Times New Roman"/>
          <w:sz w:val="28"/>
          <w:szCs w:val="28"/>
          <w:lang w:val="de-DE"/>
        </w:rPr>
      </w:pPr>
      <w:r w:rsidRPr="00BF3B20">
        <w:rPr>
          <w:rFonts w:ascii="Times New Roman" w:hAnsi="Times New Roman" w:cs="Times New Roman"/>
          <w:sz w:val="28"/>
          <w:szCs w:val="28"/>
          <w:lang w:val="de-DE"/>
        </w:rPr>
        <w:t xml:space="preserve">Wonnenberg </w:t>
      </w:r>
      <w:r w:rsidRPr="00BF3B20">
        <w:rPr>
          <w:rFonts w:ascii="Times New Roman" w:hAnsi="Times New Roman" w:cs="Times New Roman"/>
          <w:sz w:val="28"/>
          <w:szCs w:val="28"/>
        </w:rPr>
        <w:t>А</w:t>
      </w:r>
      <w:r w:rsidRPr="00BF3B20">
        <w:rPr>
          <w:rFonts w:ascii="Times New Roman" w:hAnsi="Times New Roman" w:cs="Times New Roman"/>
          <w:sz w:val="28"/>
          <w:szCs w:val="28"/>
          <w:lang w:val="de-DE"/>
        </w:rPr>
        <w:t>., Matthes J. Grüne Werbung. Inhalte und Wirkungen ökologischer Werbebotschaften. In: G. Siegert, W. Wirth, P. Weber, J.A. Lischka (Hg.). Handbuch Werbeforschung.</w:t>
      </w:r>
      <w:r w:rsidR="00332AB7">
        <w:rPr>
          <w:rFonts w:ascii="Times New Roman" w:hAnsi="Times New Roman" w:cs="Times New Roman"/>
          <w:sz w:val="28"/>
          <w:szCs w:val="28"/>
          <w:lang w:val="de-DE"/>
        </w:rPr>
        <w:t xml:space="preserve"> </w:t>
      </w:r>
      <w:r w:rsidR="00EA54D5" w:rsidRPr="00BF3B20">
        <w:rPr>
          <w:rFonts w:ascii="Times New Roman" w:hAnsi="Times New Roman" w:cs="Times New Roman"/>
          <w:sz w:val="28"/>
          <w:szCs w:val="28"/>
          <w:lang w:val="de-DE"/>
        </w:rPr>
        <w:t>Wiesbaden</w:t>
      </w:r>
      <w:r w:rsidR="00EA54D5">
        <w:rPr>
          <w:rFonts w:ascii="Times New Roman" w:hAnsi="Times New Roman" w:cs="Times New Roman"/>
          <w:sz w:val="28"/>
          <w:szCs w:val="28"/>
          <w:lang w:val="de-DE"/>
        </w:rPr>
        <w:t xml:space="preserve">: </w:t>
      </w:r>
      <w:r w:rsidR="00332AB7" w:rsidRPr="00BF3B20">
        <w:rPr>
          <w:rFonts w:ascii="Times New Roman" w:hAnsi="Times New Roman" w:cs="Times New Roman"/>
          <w:sz w:val="28"/>
          <w:szCs w:val="28"/>
          <w:lang w:val="de-DE"/>
        </w:rPr>
        <w:t>Springer Fachmedien</w:t>
      </w:r>
      <w:r w:rsidR="00332AB7">
        <w:rPr>
          <w:rFonts w:ascii="Times New Roman" w:hAnsi="Times New Roman" w:cs="Times New Roman"/>
          <w:sz w:val="28"/>
          <w:szCs w:val="28"/>
          <w:lang w:val="de-DE"/>
        </w:rPr>
        <w:t xml:space="preserve">, </w:t>
      </w:r>
      <w:r w:rsidRPr="00BF3B20">
        <w:rPr>
          <w:rFonts w:ascii="Times New Roman" w:hAnsi="Times New Roman" w:cs="Times New Roman"/>
          <w:sz w:val="28"/>
          <w:szCs w:val="28"/>
          <w:lang w:val="de-DE"/>
        </w:rPr>
        <w:t xml:space="preserve">2016. S.741-760. </w:t>
      </w:r>
    </w:p>
    <w:p w14:paraId="213E9D1A" w14:textId="337F939D" w:rsidR="008223A7" w:rsidRPr="00951BD3" w:rsidRDefault="00D403A1" w:rsidP="00951BD3">
      <w:pPr>
        <w:pStyle w:val="Listenabsatz"/>
        <w:numPr>
          <w:ilvl w:val="0"/>
          <w:numId w:val="17"/>
        </w:numPr>
        <w:spacing w:line="360" w:lineRule="auto"/>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 </w:t>
      </w:r>
      <w:r w:rsidRPr="00D403A1">
        <w:rPr>
          <w:rFonts w:ascii="Times New Roman" w:hAnsi="Times New Roman" w:cs="Times New Roman"/>
          <w:sz w:val="28"/>
          <w:szCs w:val="28"/>
          <w:lang w:val="de-DE"/>
        </w:rPr>
        <w:t>Zielke A. Beispiellos ist beispielhaft: oder: Überlegungen zur Analyse und zur Kreation des kommunikativen Codes von Werbebotschaften in Zeitungs-und Zeitschriftenanzeigen. Centaurus, 1991.</w:t>
      </w:r>
    </w:p>
    <w:p w14:paraId="1F9C56BB" w14:textId="77777777" w:rsidR="00ED28B3" w:rsidRDefault="00ED28B3" w:rsidP="00ED28B3">
      <w:pPr>
        <w:spacing w:line="360" w:lineRule="auto"/>
        <w:jc w:val="both"/>
        <w:rPr>
          <w:rFonts w:ascii="Times New Roman" w:hAnsi="Times New Roman" w:cs="Times New Roman"/>
          <w:sz w:val="28"/>
          <w:szCs w:val="28"/>
          <w:lang w:val="de-DE"/>
        </w:rPr>
      </w:pPr>
    </w:p>
    <w:p w14:paraId="03E831C0" w14:textId="77777777" w:rsidR="00582BAB" w:rsidRDefault="00582BAB" w:rsidP="00ED28B3">
      <w:pPr>
        <w:spacing w:line="360" w:lineRule="auto"/>
        <w:jc w:val="both"/>
        <w:rPr>
          <w:rFonts w:ascii="Times New Roman" w:hAnsi="Times New Roman" w:cs="Times New Roman"/>
          <w:sz w:val="28"/>
          <w:szCs w:val="28"/>
          <w:lang w:val="de-DE"/>
        </w:rPr>
      </w:pPr>
    </w:p>
    <w:p w14:paraId="2D7B3209" w14:textId="77777777" w:rsidR="00582BAB" w:rsidRDefault="00582BAB" w:rsidP="00ED28B3">
      <w:pPr>
        <w:spacing w:line="360" w:lineRule="auto"/>
        <w:jc w:val="both"/>
        <w:rPr>
          <w:rFonts w:ascii="Times New Roman" w:hAnsi="Times New Roman" w:cs="Times New Roman"/>
          <w:sz w:val="28"/>
          <w:szCs w:val="28"/>
          <w:lang w:val="de-DE"/>
        </w:rPr>
      </w:pPr>
    </w:p>
    <w:p w14:paraId="72A71CEA" w14:textId="2A2903C4" w:rsidR="003A1A22" w:rsidRDefault="003A1A22" w:rsidP="00ED28B3">
      <w:pPr>
        <w:spacing w:line="360" w:lineRule="auto"/>
        <w:jc w:val="both"/>
        <w:rPr>
          <w:rFonts w:ascii="Times New Roman" w:hAnsi="Times New Roman" w:cs="Times New Roman"/>
          <w:sz w:val="28"/>
          <w:szCs w:val="28"/>
          <w:lang w:val="de-DE"/>
        </w:rPr>
      </w:pPr>
    </w:p>
    <w:p w14:paraId="574323DB" w14:textId="36E8489F" w:rsidR="00ED28B3" w:rsidRPr="005175E4" w:rsidRDefault="00ED28B3" w:rsidP="003A1A22">
      <w:pPr>
        <w:pStyle w:val="berschrift1"/>
        <w:jc w:val="center"/>
        <w:rPr>
          <w:rFonts w:cs="Times New Roman"/>
          <w:b w:val="0"/>
          <w:bCs/>
          <w:szCs w:val="28"/>
          <w:lang w:val="de-DE"/>
        </w:rPr>
      </w:pPr>
      <w:bookmarkStart w:id="38" w:name="_Toc136345717"/>
      <w:r w:rsidRPr="005175E4">
        <w:rPr>
          <w:rFonts w:cs="Times New Roman"/>
          <w:bCs/>
          <w:szCs w:val="28"/>
          <w:lang w:val="de-DE"/>
        </w:rPr>
        <w:lastRenderedPageBreak/>
        <w:t>Anhang 1. Beispiele der „grünen“ Werbeanzeigen</w:t>
      </w:r>
      <w:bookmarkEnd w:id="38"/>
    </w:p>
    <w:p w14:paraId="194484BA" w14:textId="2D747973" w:rsidR="00ED28B3" w:rsidRDefault="00EA54D5" w:rsidP="00ED28B3">
      <w:pPr>
        <w:spacing w:line="360" w:lineRule="auto"/>
        <w:rPr>
          <w:rStyle w:val="Hyperlink"/>
          <w:rFonts w:ascii="Times New Roman" w:hAnsi="Times New Roman" w:cs="Times New Roman"/>
          <w:lang w:val="de-DE"/>
        </w:rPr>
      </w:pPr>
      <w:r>
        <w:rPr>
          <w:rFonts w:ascii="Times New Roman" w:hAnsi="Times New Roman" w:cs="Times New Roman"/>
          <w:noProof/>
        </w:rPr>
        <w:drawing>
          <wp:anchor distT="0" distB="0" distL="114300" distR="114300" simplePos="0" relativeHeight="251665408" behindDoc="0" locked="0" layoutInCell="1" allowOverlap="1" wp14:anchorId="797BD802" wp14:editId="1A421FEB">
            <wp:simplePos x="0" y="0"/>
            <wp:positionH relativeFrom="margin">
              <wp:posOffset>100330</wp:posOffset>
            </wp:positionH>
            <wp:positionV relativeFrom="margin">
              <wp:posOffset>566562</wp:posOffset>
            </wp:positionV>
            <wp:extent cx="1345895" cy="1982709"/>
            <wp:effectExtent l="0" t="0" r="635" b="0"/>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45895" cy="1982709"/>
                    </a:xfrm>
                    <a:prstGeom prst="rect">
                      <a:avLst/>
                    </a:prstGeom>
                  </pic:spPr>
                </pic:pic>
              </a:graphicData>
            </a:graphic>
          </wp:anchor>
        </w:drawing>
      </w:r>
      <w:r w:rsidR="00ED28B3" w:rsidRPr="00ED28B3">
        <w:rPr>
          <w:rFonts w:ascii="Times New Roman" w:hAnsi="Times New Roman" w:cs="Times New Roman"/>
          <w:sz w:val="28"/>
          <w:szCs w:val="28"/>
          <w:lang w:val="de-DE"/>
        </w:rPr>
        <w:t xml:space="preserve"> </w:t>
      </w:r>
      <w:r w:rsidR="00ED28B3">
        <w:rPr>
          <w:rFonts w:ascii="Times New Roman" w:hAnsi="Times New Roman" w:cs="Times New Roman"/>
          <w:sz w:val="28"/>
          <w:szCs w:val="28"/>
          <w:lang w:val="de-DE"/>
        </w:rPr>
        <w:t xml:space="preserve">Beispiel 1. </w:t>
      </w:r>
      <w:r w:rsidR="00ED28B3" w:rsidRPr="005175E4">
        <w:rPr>
          <w:rFonts w:ascii="Times New Roman" w:hAnsi="Times New Roman" w:cs="Times New Roman"/>
          <w:sz w:val="28"/>
          <w:szCs w:val="28"/>
          <w:lang w:val="de-DE"/>
        </w:rPr>
        <w:t>Bioaktuell, 01.2005, S. 16</w:t>
      </w:r>
      <w:r w:rsidR="00ED28B3">
        <w:rPr>
          <w:rStyle w:val="Funotenzeichen"/>
          <w:rFonts w:ascii="Times New Roman" w:hAnsi="Times New Roman" w:cs="Times New Roman"/>
          <w:sz w:val="28"/>
          <w:szCs w:val="28"/>
          <w:lang w:val="de-DE"/>
        </w:rPr>
        <w:footnoteReference w:id="10"/>
      </w:r>
    </w:p>
    <w:p w14:paraId="677FDDBA" w14:textId="3A88CEDB" w:rsidR="00ED28B3" w:rsidRDefault="00ED28B3" w:rsidP="00ED28B3">
      <w:pPr>
        <w:spacing w:line="360" w:lineRule="auto"/>
        <w:rPr>
          <w:rFonts w:ascii="Times New Roman" w:hAnsi="Times New Roman" w:cs="Times New Roman"/>
          <w:sz w:val="28"/>
          <w:szCs w:val="28"/>
          <w:lang w:val="de-DE"/>
        </w:rPr>
      </w:pPr>
    </w:p>
    <w:p w14:paraId="45C36445" w14:textId="63A14701" w:rsidR="00ED28B3" w:rsidRDefault="00ED28B3" w:rsidP="00ED28B3">
      <w:pPr>
        <w:spacing w:line="360" w:lineRule="auto"/>
        <w:rPr>
          <w:rStyle w:val="Hyperlink"/>
          <w:rFonts w:ascii="Times New Roman" w:hAnsi="Times New Roman" w:cs="Times New Roman"/>
          <w:lang w:val="de-DE"/>
        </w:rPr>
      </w:pPr>
      <w:r w:rsidRPr="005175E4">
        <w:rPr>
          <w:rFonts w:ascii="Times New Roman" w:hAnsi="Times New Roman" w:cs="Times New Roman"/>
          <w:sz w:val="28"/>
          <w:szCs w:val="28"/>
          <w:lang w:val="de-DE"/>
        </w:rPr>
        <w:t xml:space="preserve"> </w:t>
      </w:r>
    </w:p>
    <w:p w14:paraId="73EA917E" w14:textId="2D766381" w:rsidR="00ED28B3" w:rsidRDefault="00ED28B3" w:rsidP="00ED28B3">
      <w:pPr>
        <w:spacing w:line="360" w:lineRule="auto"/>
        <w:rPr>
          <w:rStyle w:val="Hyperlink"/>
          <w:rFonts w:ascii="Times New Roman" w:hAnsi="Times New Roman" w:cs="Times New Roman"/>
          <w:lang w:val="de-DE"/>
        </w:rPr>
      </w:pPr>
    </w:p>
    <w:p w14:paraId="08DC743B" w14:textId="68276D57" w:rsidR="00ED28B3" w:rsidRDefault="00ED28B3" w:rsidP="00ED28B3">
      <w:pPr>
        <w:pStyle w:val="Listenabsatz"/>
        <w:spacing w:line="360" w:lineRule="auto"/>
        <w:ind w:left="1080"/>
        <w:rPr>
          <w:rFonts w:ascii="Times New Roman" w:hAnsi="Times New Roman" w:cs="Times New Roman"/>
          <w:sz w:val="28"/>
          <w:szCs w:val="28"/>
          <w:lang w:val="de-DE"/>
        </w:rPr>
      </w:pPr>
    </w:p>
    <w:p w14:paraId="0C63ACD1" w14:textId="0F9ED567" w:rsidR="00ED28B3" w:rsidRDefault="00ED28B3" w:rsidP="00ED28B3">
      <w:pPr>
        <w:pStyle w:val="Listenabsatz"/>
        <w:spacing w:line="360" w:lineRule="auto"/>
        <w:ind w:left="1080"/>
        <w:rPr>
          <w:rFonts w:ascii="Times New Roman" w:hAnsi="Times New Roman" w:cs="Times New Roman"/>
          <w:sz w:val="28"/>
          <w:szCs w:val="28"/>
          <w:lang w:val="de-DE"/>
        </w:rPr>
      </w:pPr>
    </w:p>
    <w:p w14:paraId="2A46AD55" w14:textId="40479078" w:rsidR="00ED28B3" w:rsidRDefault="00ED28B3" w:rsidP="00ED28B3">
      <w:pPr>
        <w:pStyle w:val="Listenabsatz"/>
        <w:spacing w:line="360" w:lineRule="auto"/>
        <w:ind w:left="1080"/>
        <w:rPr>
          <w:rFonts w:ascii="Times New Roman" w:hAnsi="Times New Roman" w:cs="Times New Roman"/>
          <w:sz w:val="28"/>
          <w:szCs w:val="28"/>
          <w:lang w:val="de-DE"/>
        </w:rPr>
      </w:pPr>
    </w:p>
    <w:p w14:paraId="18CC1E44" w14:textId="77777777" w:rsidR="003A1A22" w:rsidRDefault="003A1A22" w:rsidP="00ED28B3">
      <w:pPr>
        <w:pStyle w:val="Listenabsatz"/>
        <w:spacing w:line="360" w:lineRule="auto"/>
        <w:ind w:left="1080"/>
        <w:rPr>
          <w:rFonts w:ascii="Times New Roman" w:hAnsi="Times New Roman" w:cs="Times New Roman"/>
          <w:sz w:val="28"/>
          <w:szCs w:val="28"/>
          <w:lang w:val="de-DE"/>
        </w:rPr>
      </w:pPr>
    </w:p>
    <w:p w14:paraId="675D0E76" w14:textId="77777777" w:rsidR="00D80627" w:rsidRDefault="00D80627" w:rsidP="00ED28B3">
      <w:pPr>
        <w:pStyle w:val="Listenabsatz"/>
        <w:spacing w:line="360" w:lineRule="auto"/>
        <w:ind w:left="1080"/>
        <w:rPr>
          <w:rFonts w:ascii="Times New Roman" w:hAnsi="Times New Roman" w:cs="Times New Roman"/>
          <w:sz w:val="28"/>
          <w:szCs w:val="28"/>
          <w:lang w:val="de-DE"/>
        </w:rPr>
      </w:pPr>
    </w:p>
    <w:p w14:paraId="747468AC" w14:textId="08CEE76F" w:rsidR="00ED28B3" w:rsidRDefault="00ED28B3" w:rsidP="00ED28B3">
      <w:pPr>
        <w:spacing w:line="360" w:lineRule="auto"/>
        <w:rPr>
          <w:rFonts w:ascii="Times New Roman" w:hAnsi="Times New Roman" w:cs="Times New Roman"/>
          <w:sz w:val="28"/>
          <w:szCs w:val="28"/>
          <w:lang w:val="de-DE"/>
        </w:rPr>
      </w:pPr>
      <w:r w:rsidRPr="005175E4">
        <w:rPr>
          <w:rFonts w:ascii="Times New Roman" w:hAnsi="Times New Roman" w:cs="Times New Roman"/>
          <w:sz w:val="28"/>
          <w:szCs w:val="28"/>
          <w:lang w:val="de-DE"/>
        </w:rPr>
        <w:t xml:space="preserve">Beispiel 2. </w:t>
      </w:r>
      <w:r>
        <w:rPr>
          <w:rFonts w:ascii="Times New Roman" w:hAnsi="Times New Roman" w:cs="Times New Roman"/>
          <w:sz w:val="28"/>
          <w:szCs w:val="28"/>
          <w:lang w:val="de-DE"/>
        </w:rPr>
        <w:t>Bioaktuell, 03.2005, S. 20</w:t>
      </w:r>
      <w:r>
        <w:rPr>
          <w:rStyle w:val="Funotenzeichen"/>
          <w:rFonts w:ascii="Times New Roman" w:hAnsi="Times New Roman" w:cs="Times New Roman"/>
          <w:sz w:val="28"/>
          <w:szCs w:val="28"/>
          <w:lang w:val="de-DE"/>
        </w:rPr>
        <w:footnoteReference w:id="11"/>
      </w:r>
    </w:p>
    <w:p w14:paraId="30283A9F" w14:textId="5D1ECA58"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5DA35701" wp14:editId="5E4DAA69">
            <wp:extent cx="1267485" cy="1859911"/>
            <wp:effectExtent l="0" t="0" r="2540" b="0"/>
            <wp:docPr id="2100316766" name="Grafik 2100316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85413" cy="1886219"/>
                    </a:xfrm>
                    <a:prstGeom prst="rect">
                      <a:avLst/>
                    </a:prstGeom>
                  </pic:spPr>
                </pic:pic>
              </a:graphicData>
            </a:graphic>
          </wp:inline>
        </w:drawing>
      </w:r>
    </w:p>
    <w:p w14:paraId="726FE179" w14:textId="77777777" w:rsidR="00D80627" w:rsidRDefault="00D80627" w:rsidP="00ED28B3">
      <w:pPr>
        <w:spacing w:line="360" w:lineRule="auto"/>
        <w:rPr>
          <w:rFonts w:ascii="Times New Roman" w:hAnsi="Times New Roman" w:cs="Times New Roman"/>
          <w:sz w:val="28"/>
          <w:szCs w:val="28"/>
          <w:lang w:val="de-DE"/>
        </w:rPr>
      </w:pPr>
    </w:p>
    <w:p w14:paraId="125DB723" w14:textId="5CA67E55"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3. Bioaktuell, 03.2005, S. 20</w:t>
      </w:r>
      <w:r>
        <w:rPr>
          <w:rStyle w:val="Funotenzeichen"/>
          <w:rFonts w:ascii="Times New Roman" w:hAnsi="Times New Roman" w:cs="Times New Roman"/>
          <w:sz w:val="28"/>
          <w:szCs w:val="28"/>
          <w:lang w:val="de-DE"/>
        </w:rPr>
        <w:footnoteReference w:id="12"/>
      </w:r>
    </w:p>
    <w:p w14:paraId="6B141316" w14:textId="6C97DC2E" w:rsidR="00BB3BE2"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648F714F" wp14:editId="54730FAA">
            <wp:extent cx="1130135" cy="1674976"/>
            <wp:effectExtent l="0" t="0" r="635" b="190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42989" cy="1694027"/>
                    </a:xfrm>
                    <a:prstGeom prst="rect">
                      <a:avLst/>
                    </a:prstGeom>
                  </pic:spPr>
                </pic:pic>
              </a:graphicData>
            </a:graphic>
          </wp:inline>
        </w:drawing>
      </w:r>
    </w:p>
    <w:p w14:paraId="1663E626" w14:textId="5617FD92"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Beispiel 4. Bioaktuell, 02.2007, S. 2</w:t>
      </w:r>
      <w:r>
        <w:rPr>
          <w:rStyle w:val="Funotenzeichen"/>
          <w:rFonts w:ascii="Times New Roman" w:hAnsi="Times New Roman" w:cs="Times New Roman"/>
          <w:sz w:val="28"/>
          <w:szCs w:val="28"/>
          <w:lang w:val="de-DE"/>
        </w:rPr>
        <w:footnoteReference w:id="13"/>
      </w:r>
    </w:p>
    <w:p w14:paraId="11810CD6"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48517CC7" wp14:editId="792CB821">
            <wp:extent cx="1358020" cy="2025027"/>
            <wp:effectExtent l="0" t="0" r="127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87520" cy="2069017"/>
                    </a:xfrm>
                    <a:prstGeom prst="rect">
                      <a:avLst/>
                    </a:prstGeom>
                  </pic:spPr>
                </pic:pic>
              </a:graphicData>
            </a:graphic>
          </wp:inline>
        </w:drawing>
      </w:r>
    </w:p>
    <w:p w14:paraId="1ED616BB" w14:textId="77777777" w:rsidR="00ED28B3" w:rsidRDefault="00ED28B3" w:rsidP="00ED28B3">
      <w:pPr>
        <w:spacing w:line="360" w:lineRule="auto"/>
        <w:rPr>
          <w:rFonts w:ascii="Times New Roman" w:hAnsi="Times New Roman" w:cs="Times New Roman"/>
          <w:sz w:val="28"/>
          <w:szCs w:val="28"/>
          <w:lang w:val="de-DE"/>
        </w:rPr>
      </w:pPr>
    </w:p>
    <w:p w14:paraId="1632C520" w14:textId="2CD0EE05"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5. Bioaktuell, 02.2007, S. 32</w:t>
      </w:r>
      <w:r>
        <w:rPr>
          <w:rStyle w:val="Funotenzeichen"/>
          <w:rFonts w:ascii="Times New Roman" w:hAnsi="Times New Roman" w:cs="Times New Roman"/>
          <w:sz w:val="28"/>
          <w:szCs w:val="28"/>
          <w:lang w:val="de-DE"/>
        </w:rPr>
        <w:footnoteReference w:id="14"/>
      </w:r>
    </w:p>
    <w:p w14:paraId="34C11127"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43A0C206" wp14:editId="094039B9">
            <wp:extent cx="1629624" cy="1144222"/>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87377" cy="1184773"/>
                    </a:xfrm>
                    <a:prstGeom prst="rect">
                      <a:avLst/>
                    </a:prstGeom>
                  </pic:spPr>
                </pic:pic>
              </a:graphicData>
            </a:graphic>
          </wp:inline>
        </w:drawing>
      </w:r>
    </w:p>
    <w:p w14:paraId="6DBBC54E" w14:textId="77777777" w:rsidR="00ED28B3" w:rsidRDefault="00ED28B3" w:rsidP="00ED28B3">
      <w:pPr>
        <w:spacing w:line="360" w:lineRule="auto"/>
        <w:rPr>
          <w:rFonts w:ascii="Times New Roman" w:hAnsi="Times New Roman" w:cs="Times New Roman"/>
          <w:sz w:val="28"/>
          <w:szCs w:val="28"/>
          <w:lang w:val="de-DE"/>
        </w:rPr>
      </w:pPr>
    </w:p>
    <w:p w14:paraId="578D2DC2" w14:textId="079C09B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6. Bioaktuell, 06.2007, S. 22</w:t>
      </w:r>
      <w:r>
        <w:rPr>
          <w:rStyle w:val="Funotenzeichen"/>
          <w:rFonts w:ascii="Times New Roman" w:hAnsi="Times New Roman" w:cs="Times New Roman"/>
          <w:sz w:val="28"/>
          <w:szCs w:val="28"/>
          <w:lang w:val="de-DE"/>
        </w:rPr>
        <w:footnoteReference w:id="15"/>
      </w:r>
    </w:p>
    <w:p w14:paraId="5D90A8DA" w14:textId="264E0F92"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7FF32401" wp14:editId="2DB9243D">
            <wp:extent cx="1481100" cy="2181885"/>
            <wp:effectExtent l="0" t="0" r="5080" b="254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522620" cy="2243050"/>
                    </a:xfrm>
                    <a:prstGeom prst="rect">
                      <a:avLst/>
                    </a:prstGeom>
                  </pic:spPr>
                </pic:pic>
              </a:graphicData>
            </a:graphic>
          </wp:inline>
        </w:drawing>
      </w:r>
    </w:p>
    <w:p w14:paraId="0FF99720" w14:textId="77777777" w:rsidR="00D80627" w:rsidRDefault="00D80627" w:rsidP="00ED28B3">
      <w:pPr>
        <w:spacing w:line="360" w:lineRule="auto"/>
        <w:rPr>
          <w:rFonts w:ascii="Times New Roman" w:hAnsi="Times New Roman" w:cs="Times New Roman"/>
          <w:sz w:val="28"/>
          <w:szCs w:val="28"/>
          <w:lang w:val="de-DE"/>
        </w:rPr>
      </w:pPr>
    </w:p>
    <w:p w14:paraId="11AA902F" w14:textId="1BB811DC"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Beispiel 7. Bioaktuell, 06.2007, S. 24</w:t>
      </w:r>
      <w:r>
        <w:rPr>
          <w:rStyle w:val="Funotenzeichen"/>
          <w:rFonts w:ascii="Times New Roman" w:hAnsi="Times New Roman" w:cs="Times New Roman"/>
          <w:sz w:val="28"/>
          <w:szCs w:val="28"/>
          <w:lang w:val="de-DE"/>
        </w:rPr>
        <w:footnoteReference w:id="16"/>
      </w:r>
    </w:p>
    <w:p w14:paraId="576A1E82" w14:textId="77777777" w:rsidR="00ED28B3" w:rsidRPr="005175E4"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32B004F6" wp14:editId="5F73DE74">
            <wp:extent cx="2035564" cy="1497026"/>
            <wp:effectExtent l="0" t="0" r="0" b="190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53721" cy="1583923"/>
                    </a:xfrm>
                    <a:prstGeom prst="rect">
                      <a:avLst/>
                    </a:prstGeom>
                  </pic:spPr>
                </pic:pic>
              </a:graphicData>
            </a:graphic>
          </wp:inline>
        </w:drawing>
      </w:r>
    </w:p>
    <w:p w14:paraId="1D214D5A" w14:textId="77777777" w:rsidR="00ED28B3" w:rsidRDefault="00ED28B3" w:rsidP="00ED28B3">
      <w:pPr>
        <w:pStyle w:val="Listenabsatz"/>
        <w:spacing w:line="360" w:lineRule="auto"/>
        <w:ind w:left="1080"/>
        <w:rPr>
          <w:rFonts w:ascii="Times New Roman" w:hAnsi="Times New Roman" w:cs="Times New Roman"/>
          <w:sz w:val="28"/>
          <w:szCs w:val="28"/>
          <w:lang w:val="de-DE"/>
        </w:rPr>
      </w:pPr>
    </w:p>
    <w:p w14:paraId="21A12D4B" w14:textId="38538614" w:rsidR="00ED28B3" w:rsidRPr="00270498" w:rsidRDefault="00ED28B3" w:rsidP="00ED28B3">
      <w:pPr>
        <w:spacing w:line="360" w:lineRule="auto"/>
        <w:rPr>
          <w:rFonts w:ascii="Times New Roman" w:hAnsi="Times New Roman" w:cs="Times New Roman"/>
          <w:sz w:val="28"/>
          <w:szCs w:val="28"/>
          <w:lang w:val="de-DE"/>
        </w:rPr>
      </w:pPr>
      <w:r w:rsidRPr="00270498">
        <w:rPr>
          <w:rFonts w:ascii="Times New Roman" w:hAnsi="Times New Roman" w:cs="Times New Roman"/>
          <w:sz w:val="28"/>
          <w:szCs w:val="28"/>
          <w:lang w:val="de-DE"/>
        </w:rPr>
        <w:t>Beispiel 8. Bioaktuell, 06.2007, S. 34</w:t>
      </w:r>
      <w:r>
        <w:rPr>
          <w:rStyle w:val="Funotenzeichen"/>
          <w:rFonts w:ascii="Times New Roman" w:hAnsi="Times New Roman" w:cs="Times New Roman"/>
          <w:sz w:val="28"/>
          <w:szCs w:val="28"/>
          <w:lang w:val="de-DE"/>
        </w:rPr>
        <w:footnoteReference w:id="17"/>
      </w:r>
    </w:p>
    <w:p w14:paraId="3F53678B" w14:textId="77777777" w:rsidR="00ED28B3" w:rsidRDefault="00ED28B3" w:rsidP="00ED28B3">
      <w:pPr>
        <w:spacing w:line="360" w:lineRule="auto"/>
        <w:rPr>
          <w:rFonts w:ascii="Times New Roman" w:hAnsi="Times New Roman" w:cs="Times New Roman"/>
          <w:sz w:val="28"/>
          <w:szCs w:val="28"/>
          <w:lang w:val="de-DE"/>
        </w:rPr>
      </w:pPr>
      <w:r>
        <w:rPr>
          <w:noProof/>
        </w:rPr>
        <w:drawing>
          <wp:inline distT="0" distB="0" distL="0" distR="0" wp14:anchorId="1980B5E7" wp14:editId="352870C8">
            <wp:extent cx="1322195" cy="1942088"/>
            <wp:effectExtent l="0" t="0" r="0" b="127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99462" cy="2055581"/>
                    </a:xfrm>
                    <a:prstGeom prst="rect">
                      <a:avLst/>
                    </a:prstGeom>
                  </pic:spPr>
                </pic:pic>
              </a:graphicData>
            </a:graphic>
          </wp:inline>
        </w:drawing>
      </w:r>
    </w:p>
    <w:p w14:paraId="7DB81C67" w14:textId="77777777" w:rsidR="00ED28B3" w:rsidRDefault="00ED28B3" w:rsidP="00ED28B3">
      <w:pPr>
        <w:spacing w:line="360" w:lineRule="auto"/>
        <w:rPr>
          <w:rFonts w:ascii="Times New Roman" w:hAnsi="Times New Roman" w:cs="Times New Roman"/>
          <w:sz w:val="28"/>
          <w:szCs w:val="28"/>
          <w:lang w:val="de-DE"/>
        </w:rPr>
      </w:pPr>
    </w:p>
    <w:p w14:paraId="1B26A49D" w14:textId="6B7B8318"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9. Bioaktuell 10.2012, S. 2</w:t>
      </w:r>
      <w:r>
        <w:rPr>
          <w:rStyle w:val="Funotenzeichen"/>
          <w:rFonts w:ascii="Times New Roman" w:hAnsi="Times New Roman" w:cs="Times New Roman"/>
          <w:sz w:val="28"/>
          <w:szCs w:val="28"/>
          <w:lang w:val="de-DE"/>
        </w:rPr>
        <w:footnoteReference w:id="18"/>
      </w:r>
    </w:p>
    <w:p w14:paraId="399B7FEE" w14:textId="2841EAA3"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7FE9E7F" wp14:editId="1E13255C">
            <wp:extent cx="1361408" cy="1937264"/>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73049" cy="1953829"/>
                    </a:xfrm>
                    <a:prstGeom prst="rect">
                      <a:avLst/>
                    </a:prstGeom>
                  </pic:spPr>
                </pic:pic>
              </a:graphicData>
            </a:graphic>
          </wp:inline>
        </w:drawing>
      </w:r>
    </w:p>
    <w:p w14:paraId="1D8798FE" w14:textId="64D441B6" w:rsidR="00ED28B3" w:rsidRDefault="00ED28B3" w:rsidP="00ED28B3">
      <w:pPr>
        <w:spacing w:line="360" w:lineRule="auto"/>
        <w:rPr>
          <w:rFonts w:ascii="Times New Roman" w:hAnsi="Times New Roman" w:cs="Times New Roman"/>
          <w:lang w:val="de-DE"/>
        </w:rPr>
      </w:pPr>
      <w:r>
        <w:rPr>
          <w:rFonts w:ascii="Times New Roman" w:hAnsi="Times New Roman" w:cs="Times New Roman"/>
          <w:sz w:val="28"/>
          <w:szCs w:val="28"/>
          <w:lang w:val="de-DE"/>
        </w:rPr>
        <w:lastRenderedPageBreak/>
        <w:t xml:space="preserve">Beispiel 10. </w:t>
      </w:r>
      <w:r w:rsidRPr="00270498">
        <w:rPr>
          <w:rFonts w:ascii="Times New Roman" w:hAnsi="Times New Roman" w:cs="Times New Roman"/>
          <w:sz w:val="28"/>
          <w:szCs w:val="28"/>
          <w:lang w:val="de-DE"/>
        </w:rPr>
        <w:t>Bioaktuell</w:t>
      </w:r>
      <w:r>
        <w:rPr>
          <w:rFonts w:ascii="Times New Roman" w:hAnsi="Times New Roman" w:cs="Times New Roman"/>
          <w:lang w:val="de-DE"/>
        </w:rPr>
        <w:t xml:space="preserve">, </w:t>
      </w:r>
      <w:r w:rsidRPr="00270498">
        <w:rPr>
          <w:rFonts w:ascii="Times New Roman" w:hAnsi="Times New Roman" w:cs="Times New Roman"/>
          <w:sz w:val="28"/>
          <w:szCs w:val="28"/>
          <w:lang w:val="de-DE"/>
        </w:rPr>
        <w:t>10.2012, S. 2</w:t>
      </w:r>
      <w:r w:rsidR="006A4A94">
        <w:rPr>
          <w:rStyle w:val="Funotenzeichen"/>
          <w:rFonts w:ascii="Times New Roman" w:hAnsi="Times New Roman" w:cs="Times New Roman"/>
          <w:sz w:val="28"/>
          <w:szCs w:val="28"/>
          <w:lang w:val="de-DE"/>
        </w:rPr>
        <w:footnoteReference w:id="19"/>
      </w:r>
    </w:p>
    <w:p w14:paraId="7604FF58"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5F8D0F3D" wp14:editId="418E88AD">
            <wp:extent cx="1428671" cy="2063561"/>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53520" cy="2099452"/>
                    </a:xfrm>
                    <a:prstGeom prst="rect">
                      <a:avLst/>
                    </a:prstGeom>
                  </pic:spPr>
                </pic:pic>
              </a:graphicData>
            </a:graphic>
          </wp:inline>
        </w:drawing>
      </w:r>
    </w:p>
    <w:p w14:paraId="38C4C037" w14:textId="77777777" w:rsidR="00ED28B3" w:rsidRDefault="00ED28B3" w:rsidP="00ED28B3">
      <w:pPr>
        <w:spacing w:line="360" w:lineRule="auto"/>
        <w:rPr>
          <w:rFonts w:ascii="Times New Roman" w:hAnsi="Times New Roman" w:cs="Times New Roman"/>
          <w:sz w:val="28"/>
          <w:szCs w:val="28"/>
          <w:lang w:val="de-DE"/>
        </w:rPr>
      </w:pPr>
    </w:p>
    <w:p w14:paraId="6F0ED186" w14:textId="70EC9AF1"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11. Bioaktuell, 10.2012, S. 26</w:t>
      </w:r>
      <w:r w:rsidR="006A4A94">
        <w:rPr>
          <w:rStyle w:val="Funotenzeichen"/>
          <w:rFonts w:ascii="Times New Roman" w:hAnsi="Times New Roman" w:cs="Times New Roman"/>
          <w:sz w:val="28"/>
          <w:szCs w:val="28"/>
          <w:lang w:val="de-DE"/>
        </w:rPr>
        <w:footnoteReference w:id="20"/>
      </w:r>
    </w:p>
    <w:p w14:paraId="2688EFD3"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41E35CF" wp14:editId="6602FB52">
            <wp:extent cx="1359563" cy="2024986"/>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72957" cy="2044935"/>
                    </a:xfrm>
                    <a:prstGeom prst="rect">
                      <a:avLst/>
                    </a:prstGeom>
                  </pic:spPr>
                </pic:pic>
              </a:graphicData>
            </a:graphic>
          </wp:inline>
        </w:drawing>
      </w:r>
    </w:p>
    <w:p w14:paraId="6E654C17" w14:textId="77777777" w:rsidR="00ED28B3" w:rsidRDefault="00ED28B3" w:rsidP="00ED28B3">
      <w:pPr>
        <w:spacing w:line="360" w:lineRule="auto"/>
        <w:rPr>
          <w:rFonts w:ascii="Times New Roman" w:hAnsi="Times New Roman" w:cs="Times New Roman"/>
          <w:sz w:val="28"/>
          <w:szCs w:val="28"/>
          <w:lang w:val="de-DE"/>
        </w:rPr>
      </w:pPr>
    </w:p>
    <w:p w14:paraId="3F24F169" w14:textId="055EE92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12. Bioaktuell, 10.2012, S. 26</w:t>
      </w:r>
      <w:r w:rsidR="006A4A94">
        <w:rPr>
          <w:rStyle w:val="Funotenzeichen"/>
          <w:rFonts w:ascii="Times New Roman" w:hAnsi="Times New Roman" w:cs="Times New Roman"/>
          <w:sz w:val="28"/>
          <w:szCs w:val="28"/>
          <w:lang w:val="de-DE"/>
        </w:rPr>
        <w:footnoteReference w:id="21"/>
      </w:r>
    </w:p>
    <w:p w14:paraId="00D52DF2" w14:textId="731D1185"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B7070AD" wp14:editId="439F684D">
            <wp:extent cx="2187737" cy="1258432"/>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52842" cy="1295882"/>
                    </a:xfrm>
                    <a:prstGeom prst="rect">
                      <a:avLst/>
                    </a:prstGeom>
                  </pic:spPr>
                </pic:pic>
              </a:graphicData>
            </a:graphic>
          </wp:inline>
        </w:drawing>
      </w:r>
    </w:p>
    <w:p w14:paraId="6CE842C3" w14:textId="77777777" w:rsidR="00D80627" w:rsidRDefault="00D80627" w:rsidP="00ED28B3">
      <w:pPr>
        <w:spacing w:line="360" w:lineRule="auto"/>
        <w:rPr>
          <w:rFonts w:ascii="Times New Roman" w:hAnsi="Times New Roman" w:cs="Times New Roman"/>
          <w:sz w:val="28"/>
          <w:szCs w:val="28"/>
          <w:lang w:val="de-DE"/>
        </w:rPr>
      </w:pPr>
    </w:p>
    <w:p w14:paraId="0D503D5D" w14:textId="6AE4F718"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Beispiel 13. Bioaktuell 10.2012, S. 28</w:t>
      </w:r>
      <w:r w:rsidR="006A4A94">
        <w:rPr>
          <w:rStyle w:val="Funotenzeichen"/>
          <w:rFonts w:ascii="Times New Roman" w:hAnsi="Times New Roman" w:cs="Times New Roman"/>
          <w:sz w:val="28"/>
          <w:szCs w:val="28"/>
          <w:lang w:val="de-DE"/>
        </w:rPr>
        <w:footnoteReference w:id="22"/>
      </w:r>
    </w:p>
    <w:p w14:paraId="5A4EBED9"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55712870" wp14:editId="7129420D">
            <wp:extent cx="1679539" cy="1186004"/>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38761" cy="1227823"/>
                    </a:xfrm>
                    <a:prstGeom prst="rect">
                      <a:avLst/>
                    </a:prstGeom>
                  </pic:spPr>
                </pic:pic>
              </a:graphicData>
            </a:graphic>
          </wp:inline>
        </w:drawing>
      </w:r>
    </w:p>
    <w:p w14:paraId="19FC7AAA" w14:textId="77777777" w:rsidR="00ED28B3" w:rsidRDefault="00ED28B3" w:rsidP="00ED28B3">
      <w:pPr>
        <w:spacing w:line="360" w:lineRule="auto"/>
        <w:rPr>
          <w:rFonts w:ascii="Times New Roman" w:hAnsi="Times New Roman" w:cs="Times New Roman"/>
          <w:sz w:val="28"/>
          <w:szCs w:val="28"/>
          <w:lang w:val="de-DE"/>
        </w:rPr>
      </w:pPr>
    </w:p>
    <w:p w14:paraId="05FA963E" w14:textId="4D5EC645"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14. Bioaktuell 08.2015, S. 32</w:t>
      </w:r>
      <w:r w:rsidR="006A4A94">
        <w:rPr>
          <w:rStyle w:val="Funotenzeichen"/>
          <w:rFonts w:ascii="Times New Roman" w:hAnsi="Times New Roman" w:cs="Times New Roman"/>
          <w:sz w:val="28"/>
          <w:szCs w:val="28"/>
          <w:lang w:val="de-DE"/>
        </w:rPr>
        <w:footnoteReference w:id="23"/>
      </w:r>
    </w:p>
    <w:p w14:paraId="79626AC3"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56D7E61B" wp14:editId="33A37D8A">
            <wp:extent cx="2223822" cy="1584356"/>
            <wp:effectExtent l="0" t="0" r="0" b="317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90630" cy="1631953"/>
                    </a:xfrm>
                    <a:prstGeom prst="rect">
                      <a:avLst/>
                    </a:prstGeom>
                  </pic:spPr>
                </pic:pic>
              </a:graphicData>
            </a:graphic>
          </wp:inline>
        </w:drawing>
      </w:r>
    </w:p>
    <w:p w14:paraId="4FA6BB6B" w14:textId="77777777" w:rsidR="00ED28B3" w:rsidRDefault="00ED28B3" w:rsidP="00ED28B3">
      <w:pPr>
        <w:spacing w:line="360" w:lineRule="auto"/>
        <w:rPr>
          <w:rFonts w:ascii="Times New Roman" w:hAnsi="Times New Roman" w:cs="Times New Roman"/>
          <w:sz w:val="28"/>
          <w:szCs w:val="28"/>
          <w:lang w:val="de-DE"/>
        </w:rPr>
      </w:pPr>
    </w:p>
    <w:p w14:paraId="4A70C605" w14:textId="0CCE22FE"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15. Bioaktuell 08.2015, S. 32</w:t>
      </w:r>
      <w:r w:rsidR="006A4A94">
        <w:rPr>
          <w:rStyle w:val="Funotenzeichen"/>
          <w:rFonts w:ascii="Times New Roman" w:hAnsi="Times New Roman" w:cs="Times New Roman"/>
          <w:sz w:val="28"/>
          <w:szCs w:val="28"/>
          <w:lang w:val="de-DE"/>
        </w:rPr>
        <w:footnoteReference w:id="24"/>
      </w:r>
    </w:p>
    <w:p w14:paraId="16244AED" w14:textId="16B7976A" w:rsidR="00ED28B3" w:rsidRDefault="00ED28B3" w:rsidP="006A4A94">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2213E7E8" wp14:editId="70B481C6">
            <wp:extent cx="1801640" cy="2651924"/>
            <wp:effectExtent l="0" t="0" r="1905" b="254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29535" cy="2692984"/>
                    </a:xfrm>
                    <a:prstGeom prst="rect">
                      <a:avLst/>
                    </a:prstGeom>
                  </pic:spPr>
                </pic:pic>
              </a:graphicData>
            </a:graphic>
          </wp:inline>
        </w:drawing>
      </w:r>
    </w:p>
    <w:p w14:paraId="095B2B56" w14:textId="1C38690B" w:rsidR="00ED28B3" w:rsidRDefault="00ED28B3" w:rsidP="00ED28B3">
      <w:pPr>
        <w:spacing w:line="360" w:lineRule="auto"/>
        <w:rPr>
          <w:rFonts w:ascii="Times New Roman" w:hAnsi="Times New Roman" w:cs="Times New Roman"/>
          <w:sz w:val="28"/>
          <w:szCs w:val="28"/>
          <w:lang w:val="de-DE"/>
        </w:rPr>
      </w:pPr>
      <w:r w:rsidRPr="00270498">
        <w:rPr>
          <w:rFonts w:ascii="Times New Roman" w:hAnsi="Times New Roman" w:cs="Times New Roman"/>
          <w:sz w:val="28"/>
          <w:szCs w:val="28"/>
          <w:lang w:val="de-DE"/>
        </w:rPr>
        <w:lastRenderedPageBreak/>
        <w:t xml:space="preserve">Beispiel </w:t>
      </w:r>
      <w:r>
        <w:rPr>
          <w:rFonts w:ascii="Times New Roman" w:hAnsi="Times New Roman" w:cs="Times New Roman"/>
          <w:sz w:val="28"/>
          <w:szCs w:val="28"/>
          <w:lang w:val="de-DE"/>
        </w:rPr>
        <w:t>16. Bioaktuell, 02.2017, S. 22</w:t>
      </w:r>
      <w:r w:rsidR="006A4A94">
        <w:rPr>
          <w:rStyle w:val="Funotenzeichen"/>
          <w:rFonts w:ascii="Times New Roman" w:hAnsi="Times New Roman" w:cs="Times New Roman"/>
          <w:sz w:val="28"/>
          <w:szCs w:val="28"/>
          <w:lang w:val="de-DE"/>
        </w:rPr>
        <w:footnoteReference w:id="25"/>
      </w:r>
    </w:p>
    <w:p w14:paraId="099A2F6D"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57E3889B" wp14:editId="6FFEBD9F">
            <wp:extent cx="1672940" cy="2469734"/>
            <wp:effectExtent l="0" t="0" r="381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13226" cy="2529208"/>
                    </a:xfrm>
                    <a:prstGeom prst="rect">
                      <a:avLst/>
                    </a:prstGeom>
                  </pic:spPr>
                </pic:pic>
              </a:graphicData>
            </a:graphic>
          </wp:inline>
        </w:drawing>
      </w:r>
    </w:p>
    <w:p w14:paraId="7B1A3060" w14:textId="77777777" w:rsidR="00ED28B3" w:rsidRDefault="00ED28B3" w:rsidP="00ED28B3">
      <w:pPr>
        <w:spacing w:line="360" w:lineRule="auto"/>
        <w:rPr>
          <w:rFonts w:ascii="Times New Roman" w:hAnsi="Times New Roman" w:cs="Times New Roman"/>
          <w:sz w:val="28"/>
          <w:szCs w:val="28"/>
          <w:lang w:val="de-DE"/>
        </w:rPr>
      </w:pPr>
    </w:p>
    <w:p w14:paraId="36BED387" w14:textId="6B854440"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17. Bioaktuell, 02.2017, S. 22</w:t>
      </w:r>
      <w:r w:rsidR="006A4A94">
        <w:rPr>
          <w:rStyle w:val="Funotenzeichen"/>
          <w:rFonts w:ascii="Times New Roman" w:hAnsi="Times New Roman" w:cs="Times New Roman"/>
          <w:sz w:val="28"/>
          <w:szCs w:val="28"/>
          <w:lang w:val="de-DE"/>
        </w:rPr>
        <w:footnoteReference w:id="26"/>
      </w:r>
    </w:p>
    <w:p w14:paraId="291366CB" w14:textId="695DF79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4A2A6D56" wp14:editId="58B147D8">
            <wp:extent cx="1403287" cy="2084262"/>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31169" cy="2125675"/>
                    </a:xfrm>
                    <a:prstGeom prst="rect">
                      <a:avLst/>
                    </a:prstGeom>
                  </pic:spPr>
                </pic:pic>
              </a:graphicData>
            </a:graphic>
          </wp:inline>
        </w:drawing>
      </w:r>
    </w:p>
    <w:p w14:paraId="26437A3A" w14:textId="77777777" w:rsidR="00D80627" w:rsidRDefault="00D80627" w:rsidP="00ED28B3">
      <w:pPr>
        <w:spacing w:line="360" w:lineRule="auto"/>
        <w:rPr>
          <w:rFonts w:ascii="Times New Roman" w:hAnsi="Times New Roman" w:cs="Times New Roman"/>
          <w:sz w:val="28"/>
          <w:szCs w:val="28"/>
          <w:lang w:val="de-DE"/>
        </w:rPr>
      </w:pPr>
    </w:p>
    <w:p w14:paraId="685B4619" w14:textId="54F05144"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18. Bioaktuell, 04.2017, S. 26</w:t>
      </w:r>
      <w:r w:rsidR="006A4A94">
        <w:rPr>
          <w:rStyle w:val="Funotenzeichen"/>
          <w:rFonts w:ascii="Times New Roman" w:hAnsi="Times New Roman" w:cs="Times New Roman"/>
          <w:sz w:val="28"/>
          <w:szCs w:val="28"/>
          <w:lang w:val="de-DE"/>
        </w:rPr>
        <w:footnoteReference w:id="27"/>
      </w:r>
    </w:p>
    <w:p w14:paraId="362D77BE" w14:textId="4F61C5AE"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241E0DE0" wp14:editId="30070D23">
            <wp:extent cx="1975132" cy="1285592"/>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43110" cy="1329838"/>
                    </a:xfrm>
                    <a:prstGeom prst="rect">
                      <a:avLst/>
                    </a:prstGeom>
                  </pic:spPr>
                </pic:pic>
              </a:graphicData>
            </a:graphic>
          </wp:inline>
        </w:drawing>
      </w:r>
    </w:p>
    <w:p w14:paraId="095773B7" w14:textId="74E996A0"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Beispiel 19. Bioaktuell, 04.2017, S. 26</w:t>
      </w:r>
      <w:r w:rsidR="006A4A94">
        <w:rPr>
          <w:rStyle w:val="Funotenzeichen"/>
          <w:rFonts w:ascii="Times New Roman" w:hAnsi="Times New Roman" w:cs="Times New Roman"/>
          <w:sz w:val="28"/>
          <w:szCs w:val="28"/>
          <w:lang w:val="de-DE"/>
        </w:rPr>
        <w:footnoteReference w:id="28"/>
      </w:r>
    </w:p>
    <w:p w14:paraId="7AFEF617"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98FCB7D" wp14:editId="3C7E30BC">
            <wp:extent cx="2743040" cy="923453"/>
            <wp:effectExtent l="0" t="0" r="635" b="381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34247" cy="987823"/>
                    </a:xfrm>
                    <a:prstGeom prst="rect">
                      <a:avLst/>
                    </a:prstGeom>
                  </pic:spPr>
                </pic:pic>
              </a:graphicData>
            </a:graphic>
          </wp:inline>
        </w:drawing>
      </w:r>
    </w:p>
    <w:p w14:paraId="2233BC8E" w14:textId="77777777" w:rsidR="00ED28B3" w:rsidRDefault="00ED28B3" w:rsidP="00ED28B3">
      <w:pPr>
        <w:spacing w:line="360" w:lineRule="auto"/>
        <w:rPr>
          <w:rFonts w:ascii="Times New Roman" w:hAnsi="Times New Roman" w:cs="Times New Roman"/>
          <w:sz w:val="28"/>
          <w:szCs w:val="28"/>
          <w:lang w:val="de-DE"/>
        </w:rPr>
      </w:pPr>
    </w:p>
    <w:p w14:paraId="35D55227" w14:textId="7596A025"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20. Bioaktuell, 04.2017, S. 28</w:t>
      </w:r>
      <w:r w:rsidR="006A4A94">
        <w:rPr>
          <w:rStyle w:val="Funotenzeichen"/>
          <w:rFonts w:ascii="Times New Roman" w:hAnsi="Times New Roman" w:cs="Times New Roman"/>
          <w:sz w:val="28"/>
          <w:szCs w:val="28"/>
          <w:lang w:val="de-DE"/>
        </w:rPr>
        <w:footnoteReference w:id="29"/>
      </w:r>
    </w:p>
    <w:p w14:paraId="53BD6F58"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50206A39" wp14:editId="0697E2F4">
            <wp:extent cx="2161157" cy="1548142"/>
            <wp:effectExtent l="0" t="0" r="0" b="127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22555" cy="1592124"/>
                    </a:xfrm>
                    <a:prstGeom prst="rect">
                      <a:avLst/>
                    </a:prstGeom>
                  </pic:spPr>
                </pic:pic>
              </a:graphicData>
            </a:graphic>
          </wp:inline>
        </w:drawing>
      </w:r>
    </w:p>
    <w:p w14:paraId="25656042" w14:textId="77777777" w:rsidR="00ED28B3" w:rsidRDefault="00ED28B3" w:rsidP="00ED28B3">
      <w:pPr>
        <w:spacing w:line="360" w:lineRule="auto"/>
        <w:rPr>
          <w:rFonts w:ascii="Times New Roman" w:hAnsi="Times New Roman" w:cs="Times New Roman"/>
          <w:sz w:val="28"/>
          <w:szCs w:val="28"/>
          <w:lang w:val="de-DE"/>
        </w:rPr>
      </w:pPr>
    </w:p>
    <w:p w14:paraId="3D2A7CEC" w14:textId="3891DE0E"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21. Bioaktuell, 03.2019, S. 20</w:t>
      </w:r>
      <w:r w:rsidR="006A4A94">
        <w:rPr>
          <w:rStyle w:val="Funotenzeichen"/>
          <w:rFonts w:ascii="Times New Roman" w:hAnsi="Times New Roman" w:cs="Times New Roman"/>
          <w:sz w:val="28"/>
          <w:szCs w:val="28"/>
          <w:lang w:val="de-DE"/>
        </w:rPr>
        <w:footnoteReference w:id="30"/>
      </w:r>
    </w:p>
    <w:p w14:paraId="22074560"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0BEA60BE" wp14:editId="398E120B">
            <wp:extent cx="1777996" cy="2625505"/>
            <wp:effectExtent l="0" t="0" r="635" b="381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08056" cy="2669893"/>
                    </a:xfrm>
                    <a:prstGeom prst="rect">
                      <a:avLst/>
                    </a:prstGeom>
                  </pic:spPr>
                </pic:pic>
              </a:graphicData>
            </a:graphic>
          </wp:inline>
        </w:drawing>
      </w:r>
    </w:p>
    <w:p w14:paraId="2EC11576" w14:textId="77777777" w:rsidR="00ED28B3" w:rsidRDefault="00ED28B3" w:rsidP="00ED28B3">
      <w:pPr>
        <w:spacing w:line="360" w:lineRule="auto"/>
        <w:rPr>
          <w:rFonts w:ascii="Times New Roman" w:hAnsi="Times New Roman" w:cs="Times New Roman"/>
          <w:sz w:val="28"/>
          <w:szCs w:val="28"/>
          <w:lang w:val="de-DE"/>
        </w:rPr>
      </w:pPr>
    </w:p>
    <w:p w14:paraId="40610B5C" w14:textId="496F545D"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Beispiel 22. Bioaktuell, 03.2019, S. 22</w:t>
      </w:r>
      <w:r w:rsidR="006A4A94">
        <w:rPr>
          <w:rStyle w:val="Funotenzeichen"/>
          <w:rFonts w:ascii="Times New Roman" w:hAnsi="Times New Roman" w:cs="Times New Roman"/>
          <w:sz w:val="28"/>
          <w:szCs w:val="28"/>
          <w:lang w:val="de-DE"/>
        </w:rPr>
        <w:footnoteReference w:id="31"/>
      </w:r>
    </w:p>
    <w:p w14:paraId="65FDAACD"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A57129B" wp14:editId="19717949">
            <wp:extent cx="1826962" cy="2638004"/>
            <wp:effectExtent l="0" t="0" r="1905" b="381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65099" cy="2693070"/>
                    </a:xfrm>
                    <a:prstGeom prst="rect">
                      <a:avLst/>
                    </a:prstGeom>
                  </pic:spPr>
                </pic:pic>
              </a:graphicData>
            </a:graphic>
          </wp:inline>
        </w:drawing>
      </w:r>
    </w:p>
    <w:p w14:paraId="4F8E6745" w14:textId="77777777" w:rsidR="00ED28B3" w:rsidRDefault="00ED28B3" w:rsidP="00ED28B3">
      <w:pPr>
        <w:spacing w:line="360" w:lineRule="auto"/>
        <w:rPr>
          <w:rFonts w:ascii="Times New Roman" w:hAnsi="Times New Roman" w:cs="Times New Roman"/>
          <w:sz w:val="28"/>
          <w:szCs w:val="28"/>
          <w:lang w:val="de-DE"/>
        </w:rPr>
      </w:pPr>
    </w:p>
    <w:p w14:paraId="251C9204" w14:textId="28711A38"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23. Bioaktuell, 03.2019, S. 30</w:t>
      </w:r>
      <w:r w:rsidR="006A4A94">
        <w:rPr>
          <w:rStyle w:val="Funotenzeichen"/>
          <w:rFonts w:ascii="Times New Roman" w:hAnsi="Times New Roman" w:cs="Times New Roman"/>
          <w:sz w:val="28"/>
          <w:szCs w:val="28"/>
          <w:lang w:val="de-DE"/>
        </w:rPr>
        <w:footnoteReference w:id="32"/>
      </w:r>
    </w:p>
    <w:p w14:paraId="162EA477" w14:textId="786E0FA0"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3146A91B" wp14:editId="7D2FA9A9">
            <wp:extent cx="1222084" cy="1836892"/>
            <wp:effectExtent l="0" t="0" r="0" b="508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55666" cy="1887369"/>
                    </a:xfrm>
                    <a:prstGeom prst="rect">
                      <a:avLst/>
                    </a:prstGeom>
                  </pic:spPr>
                </pic:pic>
              </a:graphicData>
            </a:graphic>
          </wp:inline>
        </w:drawing>
      </w:r>
    </w:p>
    <w:p w14:paraId="6DB7D986" w14:textId="77777777" w:rsidR="00D80627" w:rsidRDefault="00D80627" w:rsidP="00ED28B3">
      <w:pPr>
        <w:spacing w:line="360" w:lineRule="auto"/>
        <w:rPr>
          <w:rFonts w:ascii="Times New Roman" w:hAnsi="Times New Roman" w:cs="Times New Roman"/>
          <w:sz w:val="28"/>
          <w:szCs w:val="28"/>
          <w:lang w:val="de-DE"/>
        </w:rPr>
      </w:pPr>
    </w:p>
    <w:p w14:paraId="16682C5E" w14:textId="288CAC0D"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24. Bioaktuell, 03.2019, S. 32</w:t>
      </w:r>
      <w:r w:rsidR="006A4A94">
        <w:rPr>
          <w:rStyle w:val="Funotenzeichen"/>
          <w:rFonts w:ascii="Times New Roman" w:hAnsi="Times New Roman" w:cs="Times New Roman"/>
          <w:sz w:val="28"/>
          <w:szCs w:val="28"/>
          <w:lang w:val="de-DE"/>
        </w:rPr>
        <w:footnoteReference w:id="33"/>
      </w:r>
    </w:p>
    <w:p w14:paraId="4DBEB60F" w14:textId="77777777" w:rsidR="006A4A94"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639ADE94" wp14:editId="4759CC2D">
            <wp:extent cx="1683415" cy="1197621"/>
            <wp:effectExtent l="0" t="0" r="5715"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24328" cy="1226727"/>
                    </a:xfrm>
                    <a:prstGeom prst="rect">
                      <a:avLst/>
                    </a:prstGeom>
                  </pic:spPr>
                </pic:pic>
              </a:graphicData>
            </a:graphic>
          </wp:inline>
        </w:drawing>
      </w:r>
    </w:p>
    <w:p w14:paraId="24561405" w14:textId="285B3B4C"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Beispiel 25. Bioaktuell, 05.2019, S. 18</w:t>
      </w:r>
      <w:r w:rsidR="006A4A94">
        <w:rPr>
          <w:rStyle w:val="Funotenzeichen"/>
          <w:rFonts w:ascii="Times New Roman" w:hAnsi="Times New Roman" w:cs="Times New Roman"/>
          <w:sz w:val="28"/>
          <w:szCs w:val="28"/>
          <w:lang w:val="de-DE"/>
        </w:rPr>
        <w:footnoteReference w:id="34"/>
      </w:r>
    </w:p>
    <w:p w14:paraId="154AC635"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5AFAB037" wp14:editId="5E470DF6">
            <wp:extent cx="1883865" cy="1350148"/>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01647" cy="1362892"/>
                    </a:xfrm>
                    <a:prstGeom prst="rect">
                      <a:avLst/>
                    </a:prstGeom>
                  </pic:spPr>
                </pic:pic>
              </a:graphicData>
            </a:graphic>
          </wp:inline>
        </w:drawing>
      </w:r>
    </w:p>
    <w:p w14:paraId="70A2902E" w14:textId="77777777" w:rsidR="00ED28B3" w:rsidRDefault="00ED28B3" w:rsidP="00ED28B3">
      <w:pPr>
        <w:spacing w:line="360" w:lineRule="auto"/>
        <w:rPr>
          <w:rFonts w:ascii="Times New Roman" w:hAnsi="Times New Roman" w:cs="Times New Roman"/>
          <w:sz w:val="28"/>
          <w:szCs w:val="28"/>
          <w:lang w:val="de-DE"/>
        </w:rPr>
      </w:pPr>
    </w:p>
    <w:p w14:paraId="27822601" w14:textId="59A37D3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26. Bioaktuell, 05.2019, S. 18</w:t>
      </w:r>
      <w:r w:rsidR="006A4A94">
        <w:rPr>
          <w:rStyle w:val="Funotenzeichen"/>
          <w:rFonts w:ascii="Times New Roman" w:hAnsi="Times New Roman" w:cs="Times New Roman"/>
          <w:sz w:val="28"/>
          <w:szCs w:val="28"/>
          <w:lang w:val="de-DE"/>
        </w:rPr>
        <w:footnoteReference w:id="35"/>
      </w:r>
    </w:p>
    <w:p w14:paraId="46F8C06A"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66EF8A5B" wp14:editId="0E9BA5CB">
            <wp:extent cx="1569855" cy="2314901"/>
            <wp:effectExtent l="0" t="0" r="508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34896" cy="2410811"/>
                    </a:xfrm>
                    <a:prstGeom prst="rect">
                      <a:avLst/>
                    </a:prstGeom>
                  </pic:spPr>
                </pic:pic>
              </a:graphicData>
            </a:graphic>
          </wp:inline>
        </w:drawing>
      </w:r>
    </w:p>
    <w:p w14:paraId="4FFA8A5C" w14:textId="77777777" w:rsidR="00ED28B3" w:rsidRDefault="00ED28B3" w:rsidP="00ED28B3">
      <w:pPr>
        <w:spacing w:line="360" w:lineRule="auto"/>
        <w:rPr>
          <w:rFonts w:ascii="Times New Roman" w:hAnsi="Times New Roman" w:cs="Times New Roman"/>
          <w:sz w:val="28"/>
          <w:szCs w:val="28"/>
          <w:lang w:val="de-DE"/>
        </w:rPr>
      </w:pPr>
    </w:p>
    <w:p w14:paraId="599ABBD2" w14:textId="19A34764"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27. Bioaktuell, 05.2019, S. 28</w:t>
      </w:r>
      <w:r w:rsidR="006A4A94">
        <w:rPr>
          <w:rStyle w:val="Funotenzeichen"/>
          <w:rFonts w:ascii="Times New Roman" w:hAnsi="Times New Roman" w:cs="Times New Roman"/>
          <w:sz w:val="28"/>
          <w:szCs w:val="28"/>
          <w:lang w:val="de-DE"/>
        </w:rPr>
        <w:footnoteReference w:id="36"/>
      </w:r>
    </w:p>
    <w:p w14:paraId="20243D4F"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04342355" wp14:editId="5F3C2B66">
            <wp:extent cx="2147281" cy="1521303"/>
            <wp:effectExtent l="0" t="0" r="0" b="317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36513" cy="1584522"/>
                    </a:xfrm>
                    <a:prstGeom prst="rect">
                      <a:avLst/>
                    </a:prstGeom>
                  </pic:spPr>
                </pic:pic>
              </a:graphicData>
            </a:graphic>
          </wp:inline>
        </w:drawing>
      </w:r>
    </w:p>
    <w:p w14:paraId="1D89E27A" w14:textId="77777777" w:rsidR="006A4A94" w:rsidRDefault="006A4A94" w:rsidP="00ED28B3">
      <w:pPr>
        <w:spacing w:line="360" w:lineRule="auto"/>
        <w:rPr>
          <w:rFonts w:ascii="Times New Roman" w:hAnsi="Times New Roman" w:cs="Times New Roman"/>
          <w:sz w:val="28"/>
          <w:szCs w:val="28"/>
          <w:lang w:val="de-DE"/>
        </w:rPr>
      </w:pPr>
    </w:p>
    <w:p w14:paraId="126620FC" w14:textId="4DC22FCC"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Beispiel 28. Bioaktuell, 06.2021, S. 16</w:t>
      </w:r>
      <w:r w:rsidR="006A4A94">
        <w:rPr>
          <w:rStyle w:val="Funotenzeichen"/>
          <w:rFonts w:ascii="Times New Roman" w:hAnsi="Times New Roman" w:cs="Times New Roman"/>
          <w:sz w:val="28"/>
          <w:szCs w:val="28"/>
          <w:lang w:val="de-DE"/>
        </w:rPr>
        <w:footnoteReference w:id="37"/>
      </w:r>
    </w:p>
    <w:p w14:paraId="730C143F"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2259D8C0" wp14:editId="6BDCF86B">
            <wp:extent cx="1950813" cy="1391830"/>
            <wp:effectExtent l="0" t="0" r="5080" b="571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86742" cy="1417464"/>
                    </a:xfrm>
                    <a:prstGeom prst="rect">
                      <a:avLst/>
                    </a:prstGeom>
                  </pic:spPr>
                </pic:pic>
              </a:graphicData>
            </a:graphic>
          </wp:inline>
        </w:drawing>
      </w:r>
    </w:p>
    <w:p w14:paraId="3171B7A3" w14:textId="77777777" w:rsidR="00ED28B3" w:rsidRDefault="00ED28B3" w:rsidP="00ED28B3">
      <w:pPr>
        <w:spacing w:line="360" w:lineRule="auto"/>
        <w:rPr>
          <w:rFonts w:ascii="Times New Roman" w:hAnsi="Times New Roman" w:cs="Times New Roman"/>
          <w:sz w:val="28"/>
          <w:szCs w:val="28"/>
          <w:lang w:val="de-DE"/>
        </w:rPr>
      </w:pPr>
    </w:p>
    <w:p w14:paraId="729EC0B4" w14:textId="4B8983CE"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29. Bioaktuell, 06.2021, S. 18</w:t>
      </w:r>
      <w:r w:rsidR="006A4A94">
        <w:rPr>
          <w:rStyle w:val="Funotenzeichen"/>
          <w:rFonts w:ascii="Times New Roman" w:hAnsi="Times New Roman" w:cs="Times New Roman"/>
          <w:sz w:val="28"/>
          <w:szCs w:val="28"/>
          <w:lang w:val="de-DE"/>
        </w:rPr>
        <w:footnoteReference w:id="38"/>
      </w:r>
    </w:p>
    <w:p w14:paraId="573DCDD5" w14:textId="39679A4D"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7330354" wp14:editId="1B137B12">
            <wp:extent cx="1510993" cy="2348988"/>
            <wp:effectExtent l="0" t="0" r="635" b="63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527422" cy="2374528"/>
                    </a:xfrm>
                    <a:prstGeom prst="rect">
                      <a:avLst/>
                    </a:prstGeom>
                  </pic:spPr>
                </pic:pic>
              </a:graphicData>
            </a:graphic>
          </wp:inline>
        </w:drawing>
      </w:r>
    </w:p>
    <w:p w14:paraId="4B642D96" w14:textId="77777777" w:rsidR="00D80627" w:rsidRDefault="00D80627" w:rsidP="00ED28B3">
      <w:pPr>
        <w:spacing w:line="360" w:lineRule="auto"/>
        <w:rPr>
          <w:rFonts w:ascii="Times New Roman" w:hAnsi="Times New Roman" w:cs="Times New Roman"/>
          <w:sz w:val="28"/>
          <w:szCs w:val="28"/>
          <w:lang w:val="de-DE"/>
        </w:rPr>
      </w:pPr>
    </w:p>
    <w:p w14:paraId="790E5238" w14:textId="56973BF6"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30. Bioaktuell, 08.2021, S. 16</w:t>
      </w:r>
      <w:r w:rsidR="006A4A94">
        <w:rPr>
          <w:rStyle w:val="Funotenzeichen"/>
          <w:rFonts w:ascii="Times New Roman" w:hAnsi="Times New Roman" w:cs="Times New Roman"/>
          <w:sz w:val="28"/>
          <w:szCs w:val="28"/>
          <w:lang w:val="de-DE"/>
        </w:rPr>
        <w:footnoteReference w:id="39"/>
      </w:r>
    </w:p>
    <w:p w14:paraId="6D40C712" w14:textId="473E4969"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556514F0" wp14:editId="21E12C42">
            <wp:extent cx="1399922" cy="2050584"/>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28725" cy="2092774"/>
                    </a:xfrm>
                    <a:prstGeom prst="rect">
                      <a:avLst/>
                    </a:prstGeom>
                  </pic:spPr>
                </pic:pic>
              </a:graphicData>
            </a:graphic>
          </wp:inline>
        </w:drawing>
      </w:r>
    </w:p>
    <w:p w14:paraId="6921DC52" w14:textId="3B9322A0"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Beispiel 31. Bioaktuell, 08.2021, S. 31</w:t>
      </w:r>
      <w:r w:rsidR="006A4A94">
        <w:rPr>
          <w:rStyle w:val="Funotenzeichen"/>
          <w:rFonts w:ascii="Times New Roman" w:hAnsi="Times New Roman" w:cs="Times New Roman"/>
          <w:sz w:val="28"/>
          <w:szCs w:val="28"/>
          <w:lang w:val="de-DE"/>
        </w:rPr>
        <w:footnoteReference w:id="40"/>
      </w:r>
    </w:p>
    <w:p w14:paraId="61F271B0" w14:textId="21D7879F"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566B971F" wp14:editId="78917479">
            <wp:extent cx="1432290" cy="2133309"/>
            <wp:effectExtent l="0" t="0" r="3175" b="63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55012" cy="2167152"/>
                    </a:xfrm>
                    <a:prstGeom prst="rect">
                      <a:avLst/>
                    </a:prstGeom>
                  </pic:spPr>
                </pic:pic>
              </a:graphicData>
            </a:graphic>
          </wp:inline>
        </w:drawing>
      </w:r>
    </w:p>
    <w:p w14:paraId="7CB2D262" w14:textId="77777777" w:rsidR="00D80627" w:rsidRDefault="00D80627" w:rsidP="00ED28B3">
      <w:pPr>
        <w:spacing w:line="360" w:lineRule="auto"/>
        <w:rPr>
          <w:rFonts w:ascii="Times New Roman" w:hAnsi="Times New Roman" w:cs="Times New Roman"/>
          <w:sz w:val="28"/>
          <w:szCs w:val="28"/>
          <w:lang w:val="de-DE"/>
        </w:rPr>
      </w:pPr>
    </w:p>
    <w:p w14:paraId="2D004FC5" w14:textId="2ED40A2F"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32. Bioaktuell, 10.2021, S. 28</w:t>
      </w:r>
      <w:r w:rsidR="006A4A94">
        <w:rPr>
          <w:rStyle w:val="Funotenzeichen"/>
          <w:rFonts w:ascii="Times New Roman" w:hAnsi="Times New Roman" w:cs="Times New Roman"/>
          <w:sz w:val="28"/>
          <w:szCs w:val="28"/>
          <w:lang w:val="de-DE"/>
        </w:rPr>
        <w:footnoteReference w:id="41"/>
      </w:r>
    </w:p>
    <w:p w14:paraId="41C7AD00" w14:textId="286C2AA0"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7F2E3B97" wp14:editId="2BB116F4">
            <wp:extent cx="2215289" cy="1586039"/>
            <wp:effectExtent l="0" t="0" r="0" b="190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82523" cy="1634175"/>
                    </a:xfrm>
                    <a:prstGeom prst="rect">
                      <a:avLst/>
                    </a:prstGeom>
                  </pic:spPr>
                </pic:pic>
              </a:graphicData>
            </a:graphic>
          </wp:inline>
        </w:drawing>
      </w:r>
    </w:p>
    <w:p w14:paraId="5BCB024D" w14:textId="77777777" w:rsidR="00D80627" w:rsidRDefault="00D80627" w:rsidP="00ED28B3">
      <w:pPr>
        <w:spacing w:line="360" w:lineRule="auto"/>
        <w:rPr>
          <w:rFonts w:ascii="Times New Roman" w:hAnsi="Times New Roman" w:cs="Times New Roman"/>
          <w:sz w:val="28"/>
          <w:szCs w:val="28"/>
          <w:lang w:val="de-DE"/>
        </w:rPr>
      </w:pPr>
    </w:p>
    <w:p w14:paraId="2444ADD2" w14:textId="647AA904"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33. Bioaktuell, 07.2022, S. 20</w:t>
      </w:r>
      <w:r w:rsidR="006A4A94">
        <w:rPr>
          <w:rStyle w:val="Funotenzeichen"/>
          <w:rFonts w:ascii="Times New Roman" w:hAnsi="Times New Roman" w:cs="Times New Roman"/>
          <w:sz w:val="28"/>
          <w:szCs w:val="28"/>
          <w:lang w:val="de-DE"/>
        </w:rPr>
        <w:footnoteReference w:id="42"/>
      </w:r>
    </w:p>
    <w:p w14:paraId="68C18918" w14:textId="4BBF9569" w:rsidR="006A4A94"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43CA554C" wp14:editId="09D50222">
            <wp:extent cx="1336859" cy="1991170"/>
            <wp:effectExtent l="0" t="0" r="0" b="317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66840" cy="2035825"/>
                    </a:xfrm>
                    <a:prstGeom prst="rect">
                      <a:avLst/>
                    </a:prstGeom>
                  </pic:spPr>
                </pic:pic>
              </a:graphicData>
            </a:graphic>
          </wp:inline>
        </w:drawing>
      </w:r>
    </w:p>
    <w:p w14:paraId="4F2BF478" w14:textId="63B5552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Beispiel 34. Bioaktuell, 07.2022, S. 22</w:t>
      </w:r>
      <w:r w:rsidR="006A4A94">
        <w:rPr>
          <w:rStyle w:val="Funotenzeichen"/>
          <w:rFonts w:ascii="Times New Roman" w:hAnsi="Times New Roman" w:cs="Times New Roman"/>
          <w:sz w:val="28"/>
          <w:szCs w:val="28"/>
          <w:lang w:val="de-DE"/>
        </w:rPr>
        <w:footnoteReference w:id="43"/>
      </w:r>
    </w:p>
    <w:p w14:paraId="644E8EDC"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33E8071" wp14:editId="5FD22A18">
            <wp:extent cx="1385281" cy="2039730"/>
            <wp:effectExtent l="0" t="0" r="0" b="508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08677" cy="2074179"/>
                    </a:xfrm>
                    <a:prstGeom prst="rect">
                      <a:avLst/>
                    </a:prstGeom>
                  </pic:spPr>
                </pic:pic>
              </a:graphicData>
            </a:graphic>
          </wp:inline>
        </w:drawing>
      </w:r>
    </w:p>
    <w:p w14:paraId="34CB8403" w14:textId="77777777" w:rsidR="00ED28B3" w:rsidRDefault="00ED28B3" w:rsidP="00ED28B3">
      <w:pPr>
        <w:spacing w:line="360" w:lineRule="auto"/>
        <w:rPr>
          <w:rFonts w:ascii="Times New Roman" w:hAnsi="Times New Roman" w:cs="Times New Roman"/>
          <w:sz w:val="28"/>
          <w:szCs w:val="28"/>
          <w:lang w:val="de-DE"/>
        </w:rPr>
      </w:pPr>
    </w:p>
    <w:p w14:paraId="7E9424C1" w14:textId="6C81A4AD"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35. Bioaktuell, 07.2022, S. 24</w:t>
      </w:r>
      <w:r w:rsidR="006A4A94">
        <w:rPr>
          <w:rStyle w:val="Funotenzeichen"/>
          <w:rFonts w:ascii="Times New Roman" w:hAnsi="Times New Roman" w:cs="Times New Roman"/>
          <w:sz w:val="28"/>
          <w:szCs w:val="28"/>
          <w:lang w:val="de-DE"/>
        </w:rPr>
        <w:footnoteReference w:id="44"/>
      </w:r>
    </w:p>
    <w:p w14:paraId="1452ECC3"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CA5B9A8" wp14:editId="1CD01AD4">
            <wp:extent cx="2627280" cy="873940"/>
            <wp:effectExtent l="0" t="0" r="1905" b="254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15408" cy="903255"/>
                    </a:xfrm>
                    <a:prstGeom prst="rect">
                      <a:avLst/>
                    </a:prstGeom>
                  </pic:spPr>
                </pic:pic>
              </a:graphicData>
            </a:graphic>
          </wp:inline>
        </w:drawing>
      </w:r>
    </w:p>
    <w:p w14:paraId="4C51B700" w14:textId="77777777" w:rsidR="00ED28B3" w:rsidRDefault="00ED28B3" w:rsidP="00ED28B3">
      <w:pPr>
        <w:spacing w:line="360" w:lineRule="auto"/>
        <w:rPr>
          <w:rFonts w:ascii="Times New Roman" w:hAnsi="Times New Roman" w:cs="Times New Roman"/>
          <w:sz w:val="28"/>
          <w:szCs w:val="28"/>
          <w:lang w:val="de-DE"/>
        </w:rPr>
      </w:pPr>
    </w:p>
    <w:p w14:paraId="75E663BF" w14:textId="5B9FF6E2"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36. Bioaktuell, 07.2022, S. 22</w:t>
      </w:r>
      <w:r w:rsidR="006A4A94">
        <w:rPr>
          <w:rStyle w:val="Funotenzeichen"/>
          <w:rFonts w:ascii="Times New Roman" w:hAnsi="Times New Roman" w:cs="Times New Roman"/>
          <w:sz w:val="28"/>
          <w:szCs w:val="28"/>
          <w:lang w:val="de-DE"/>
        </w:rPr>
        <w:footnoteReference w:id="45"/>
      </w:r>
    </w:p>
    <w:p w14:paraId="228D940B"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76A204B7" wp14:editId="409BC82E">
            <wp:extent cx="2348240" cy="1666960"/>
            <wp:effectExtent l="0" t="0" r="127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54705" cy="1742537"/>
                    </a:xfrm>
                    <a:prstGeom prst="rect">
                      <a:avLst/>
                    </a:prstGeom>
                  </pic:spPr>
                </pic:pic>
              </a:graphicData>
            </a:graphic>
          </wp:inline>
        </w:drawing>
      </w:r>
    </w:p>
    <w:p w14:paraId="2C753500" w14:textId="77777777" w:rsidR="00ED28B3" w:rsidRDefault="00ED28B3" w:rsidP="00ED28B3">
      <w:pPr>
        <w:spacing w:line="360" w:lineRule="auto"/>
        <w:rPr>
          <w:rFonts w:ascii="Times New Roman" w:hAnsi="Times New Roman" w:cs="Times New Roman"/>
          <w:sz w:val="28"/>
          <w:szCs w:val="28"/>
          <w:lang w:val="de-DE"/>
        </w:rPr>
      </w:pPr>
    </w:p>
    <w:p w14:paraId="4A35B413" w14:textId="77777777" w:rsidR="006A4A94" w:rsidRDefault="006A4A94" w:rsidP="00ED28B3">
      <w:pPr>
        <w:spacing w:line="360" w:lineRule="auto"/>
        <w:rPr>
          <w:rFonts w:ascii="Times New Roman" w:hAnsi="Times New Roman" w:cs="Times New Roman"/>
          <w:sz w:val="28"/>
          <w:szCs w:val="28"/>
          <w:lang w:val="de-DE"/>
        </w:rPr>
      </w:pPr>
    </w:p>
    <w:p w14:paraId="7A75FB81" w14:textId="77777777" w:rsidR="00D80627" w:rsidRDefault="00D80627" w:rsidP="00ED28B3">
      <w:pPr>
        <w:spacing w:line="360" w:lineRule="auto"/>
        <w:rPr>
          <w:rFonts w:ascii="Times New Roman" w:hAnsi="Times New Roman" w:cs="Times New Roman"/>
          <w:sz w:val="28"/>
          <w:szCs w:val="28"/>
          <w:lang w:val="de-DE"/>
        </w:rPr>
      </w:pPr>
    </w:p>
    <w:p w14:paraId="4990E429" w14:textId="77777777" w:rsidR="00D80627" w:rsidRDefault="00D80627" w:rsidP="00ED28B3">
      <w:pPr>
        <w:spacing w:line="360" w:lineRule="auto"/>
        <w:rPr>
          <w:rFonts w:ascii="Times New Roman" w:hAnsi="Times New Roman" w:cs="Times New Roman"/>
          <w:sz w:val="28"/>
          <w:szCs w:val="28"/>
          <w:lang w:val="de-DE"/>
        </w:rPr>
      </w:pPr>
    </w:p>
    <w:p w14:paraId="38595E0A" w14:textId="094A080F"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Beispiel 37. Bioaktuell, 09.2022, S. 12</w:t>
      </w:r>
      <w:r w:rsidR="006A4A94">
        <w:rPr>
          <w:rStyle w:val="Funotenzeichen"/>
          <w:rFonts w:ascii="Times New Roman" w:hAnsi="Times New Roman" w:cs="Times New Roman"/>
          <w:sz w:val="28"/>
          <w:szCs w:val="28"/>
          <w:lang w:val="de-DE"/>
        </w:rPr>
        <w:footnoteReference w:id="46"/>
      </w:r>
    </w:p>
    <w:p w14:paraId="67A6BE76" w14:textId="568DCD43"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335B7589" wp14:editId="56B8E707">
            <wp:extent cx="1511454" cy="1723603"/>
            <wp:effectExtent l="0" t="0" r="0" b="381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554087" cy="1772220"/>
                    </a:xfrm>
                    <a:prstGeom prst="rect">
                      <a:avLst/>
                    </a:prstGeom>
                  </pic:spPr>
                </pic:pic>
              </a:graphicData>
            </a:graphic>
          </wp:inline>
        </w:drawing>
      </w:r>
    </w:p>
    <w:p w14:paraId="02E5918F" w14:textId="08C942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38. Bioaktuell, 09.2022, S. 18</w:t>
      </w:r>
      <w:r w:rsidR="006A4A94">
        <w:rPr>
          <w:rStyle w:val="Funotenzeichen"/>
          <w:rFonts w:ascii="Times New Roman" w:hAnsi="Times New Roman" w:cs="Times New Roman"/>
          <w:sz w:val="28"/>
          <w:szCs w:val="28"/>
          <w:lang w:val="de-DE"/>
        </w:rPr>
        <w:footnoteReference w:id="47"/>
      </w:r>
    </w:p>
    <w:p w14:paraId="54A96BD8" w14:textId="6A213E6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0E83E4B8" wp14:editId="74EA0CE8">
            <wp:extent cx="1280328" cy="1876845"/>
            <wp:effectExtent l="0" t="0" r="2540" b="317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296716" cy="1900868"/>
                    </a:xfrm>
                    <a:prstGeom prst="rect">
                      <a:avLst/>
                    </a:prstGeom>
                  </pic:spPr>
                </pic:pic>
              </a:graphicData>
            </a:graphic>
          </wp:inline>
        </w:drawing>
      </w:r>
    </w:p>
    <w:p w14:paraId="029B13DD" w14:textId="7880F68A"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39. Bioaktuell, 10.2022, S. 2</w:t>
      </w:r>
      <w:r w:rsidR="006A4A94">
        <w:rPr>
          <w:rStyle w:val="Funotenzeichen"/>
          <w:rFonts w:ascii="Times New Roman" w:hAnsi="Times New Roman" w:cs="Times New Roman"/>
          <w:sz w:val="28"/>
          <w:szCs w:val="28"/>
          <w:lang w:val="de-DE"/>
        </w:rPr>
        <w:footnoteReference w:id="48"/>
      </w:r>
    </w:p>
    <w:p w14:paraId="5FD115D1" w14:textId="774AD553"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51FE049C" wp14:editId="1903B6E8">
            <wp:extent cx="1431925" cy="2086287"/>
            <wp:effectExtent l="0" t="0" r="3175"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456785" cy="2122507"/>
                    </a:xfrm>
                    <a:prstGeom prst="rect">
                      <a:avLst/>
                    </a:prstGeom>
                  </pic:spPr>
                </pic:pic>
              </a:graphicData>
            </a:graphic>
          </wp:inline>
        </w:drawing>
      </w:r>
    </w:p>
    <w:p w14:paraId="73F39C76" w14:textId="77777777" w:rsidR="00D80627" w:rsidRDefault="00D80627" w:rsidP="00ED28B3">
      <w:pPr>
        <w:spacing w:line="360" w:lineRule="auto"/>
        <w:rPr>
          <w:rFonts w:ascii="Times New Roman" w:hAnsi="Times New Roman" w:cs="Times New Roman"/>
          <w:sz w:val="28"/>
          <w:szCs w:val="28"/>
          <w:lang w:val="de-DE"/>
        </w:rPr>
      </w:pPr>
    </w:p>
    <w:p w14:paraId="4B899452" w14:textId="77777777" w:rsidR="00D80627" w:rsidRDefault="00D80627" w:rsidP="00ED28B3">
      <w:pPr>
        <w:spacing w:line="360" w:lineRule="auto"/>
        <w:rPr>
          <w:rFonts w:ascii="Times New Roman" w:hAnsi="Times New Roman" w:cs="Times New Roman"/>
          <w:sz w:val="28"/>
          <w:szCs w:val="28"/>
          <w:lang w:val="de-DE"/>
        </w:rPr>
      </w:pPr>
    </w:p>
    <w:p w14:paraId="7BECFB38" w14:textId="77777777" w:rsidR="00D80627" w:rsidRDefault="00D80627" w:rsidP="00ED28B3">
      <w:pPr>
        <w:spacing w:line="360" w:lineRule="auto"/>
        <w:rPr>
          <w:rFonts w:ascii="Times New Roman" w:hAnsi="Times New Roman" w:cs="Times New Roman"/>
          <w:sz w:val="28"/>
          <w:szCs w:val="28"/>
          <w:lang w:val="de-DE"/>
        </w:rPr>
      </w:pPr>
    </w:p>
    <w:p w14:paraId="733EE484" w14:textId="0CE6C0E0"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40. Bioaktuell, 10.2022, S. 28</w:t>
      </w:r>
      <w:r w:rsidR="006A4A94">
        <w:rPr>
          <w:rStyle w:val="Funotenzeichen"/>
          <w:rFonts w:ascii="Times New Roman" w:hAnsi="Times New Roman" w:cs="Times New Roman"/>
          <w:sz w:val="28"/>
          <w:szCs w:val="28"/>
          <w:lang w:val="de-DE"/>
        </w:rPr>
        <w:footnoteReference w:id="49"/>
      </w:r>
    </w:p>
    <w:p w14:paraId="4ED19184"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3E8C9AC7" wp14:editId="331A9C7C">
            <wp:extent cx="3136557" cy="1068149"/>
            <wp:effectExtent l="0" t="0" r="635"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317480" cy="1129762"/>
                    </a:xfrm>
                    <a:prstGeom prst="rect">
                      <a:avLst/>
                    </a:prstGeom>
                  </pic:spPr>
                </pic:pic>
              </a:graphicData>
            </a:graphic>
          </wp:inline>
        </w:drawing>
      </w:r>
    </w:p>
    <w:p w14:paraId="58C84EA4" w14:textId="77777777" w:rsidR="00ED28B3" w:rsidRDefault="00ED28B3" w:rsidP="00ED28B3">
      <w:pPr>
        <w:spacing w:line="360" w:lineRule="auto"/>
        <w:rPr>
          <w:rFonts w:ascii="Times New Roman" w:hAnsi="Times New Roman" w:cs="Times New Roman"/>
          <w:sz w:val="28"/>
          <w:szCs w:val="28"/>
          <w:lang w:val="de-DE"/>
        </w:rPr>
      </w:pPr>
    </w:p>
    <w:p w14:paraId="177DD3AE" w14:textId="2F223B39"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41. Bioaktuell, 10.2022, S. 34</w:t>
      </w:r>
      <w:r w:rsidR="006A4A94">
        <w:rPr>
          <w:rStyle w:val="Funotenzeichen"/>
          <w:rFonts w:ascii="Times New Roman" w:hAnsi="Times New Roman" w:cs="Times New Roman"/>
          <w:sz w:val="28"/>
          <w:szCs w:val="28"/>
          <w:lang w:val="de-DE"/>
        </w:rPr>
        <w:footnoteReference w:id="50"/>
      </w:r>
    </w:p>
    <w:p w14:paraId="7E5DBD28" w14:textId="6956C02A"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EF212DF" wp14:editId="47CAB5F9">
            <wp:extent cx="1594131" cy="2420290"/>
            <wp:effectExtent l="0" t="0" r="6350" b="571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35430" cy="2482993"/>
                    </a:xfrm>
                    <a:prstGeom prst="rect">
                      <a:avLst/>
                    </a:prstGeom>
                  </pic:spPr>
                </pic:pic>
              </a:graphicData>
            </a:graphic>
          </wp:inline>
        </w:drawing>
      </w:r>
    </w:p>
    <w:p w14:paraId="6D2EA0B0" w14:textId="4DD1AAA9"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42. Bioaktuell, 10.2022, S. 38</w:t>
      </w:r>
      <w:r w:rsidR="006A4A94">
        <w:rPr>
          <w:rStyle w:val="Funotenzeichen"/>
          <w:rFonts w:ascii="Times New Roman" w:hAnsi="Times New Roman" w:cs="Times New Roman"/>
          <w:sz w:val="28"/>
          <w:szCs w:val="28"/>
          <w:lang w:val="de-DE"/>
        </w:rPr>
        <w:footnoteReference w:id="51"/>
      </w:r>
    </w:p>
    <w:p w14:paraId="3CDFC726" w14:textId="6CADC7DB" w:rsidR="00D80627"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46B3FDCE" wp14:editId="5411E6D7">
            <wp:extent cx="926118" cy="2209126"/>
            <wp:effectExtent l="0" t="0" r="1270" b="127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982284" cy="2343103"/>
                    </a:xfrm>
                    <a:prstGeom prst="rect">
                      <a:avLst/>
                    </a:prstGeom>
                  </pic:spPr>
                </pic:pic>
              </a:graphicData>
            </a:graphic>
          </wp:inline>
        </w:drawing>
      </w:r>
    </w:p>
    <w:p w14:paraId="00EB8898" w14:textId="59198CCD"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Beispiel 43. Bioaktuell, 10.2022, S. 40</w:t>
      </w:r>
      <w:r w:rsidR="006A4A94">
        <w:rPr>
          <w:rStyle w:val="Funotenzeichen"/>
          <w:rFonts w:ascii="Times New Roman" w:hAnsi="Times New Roman" w:cs="Times New Roman"/>
          <w:sz w:val="28"/>
          <w:szCs w:val="28"/>
          <w:lang w:val="de-DE"/>
        </w:rPr>
        <w:footnoteReference w:id="52"/>
      </w:r>
    </w:p>
    <w:p w14:paraId="66E3E46A"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D73928B" wp14:editId="75C9962B">
            <wp:extent cx="2027252" cy="1480843"/>
            <wp:effectExtent l="0" t="0" r="5080" b="508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71931" cy="1513480"/>
                    </a:xfrm>
                    <a:prstGeom prst="rect">
                      <a:avLst/>
                    </a:prstGeom>
                  </pic:spPr>
                </pic:pic>
              </a:graphicData>
            </a:graphic>
          </wp:inline>
        </w:drawing>
      </w:r>
    </w:p>
    <w:p w14:paraId="4FBEB55D" w14:textId="77777777" w:rsidR="00ED28B3" w:rsidRDefault="00ED28B3" w:rsidP="00ED28B3">
      <w:pPr>
        <w:spacing w:line="360" w:lineRule="auto"/>
        <w:rPr>
          <w:rFonts w:ascii="Times New Roman" w:hAnsi="Times New Roman" w:cs="Times New Roman"/>
          <w:sz w:val="28"/>
          <w:szCs w:val="28"/>
          <w:lang w:val="de-DE"/>
        </w:rPr>
      </w:pPr>
    </w:p>
    <w:p w14:paraId="62408394" w14:textId="7A6BF239"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44. Bioaktuell, 01.2023, S. 26</w:t>
      </w:r>
      <w:r w:rsidR="006A4A94">
        <w:rPr>
          <w:rStyle w:val="Funotenzeichen"/>
          <w:rFonts w:ascii="Times New Roman" w:hAnsi="Times New Roman" w:cs="Times New Roman"/>
          <w:sz w:val="28"/>
          <w:szCs w:val="28"/>
          <w:lang w:val="de-DE"/>
        </w:rPr>
        <w:footnoteReference w:id="53"/>
      </w:r>
    </w:p>
    <w:p w14:paraId="305EA2C7" w14:textId="23EE5AC1"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5192DEE4" wp14:editId="0A7DA0A1">
            <wp:extent cx="1514506" cy="2271885"/>
            <wp:effectExtent l="0" t="0" r="0" b="190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30737" cy="2296233"/>
                    </a:xfrm>
                    <a:prstGeom prst="rect">
                      <a:avLst/>
                    </a:prstGeom>
                  </pic:spPr>
                </pic:pic>
              </a:graphicData>
            </a:graphic>
          </wp:inline>
        </w:drawing>
      </w:r>
    </w:p>
    <w:p w14:paraId="61A9F127" w14:textId="77777777" w:rsidR="00D80627" w:rsidRDefault="00D80627" w:rsidP="00ED28B3">
      <w:pPr>
        <w:spacing w:line="360" w:lineRule="auto"/>
        <w:rPr>
          <w:rFonts w:ascii="Times New Roman" w:hAnsi="Times New Roman" w:cs="Times New Roman"/>
          <w:sz w:val="28"/>
          <w:szCs w:val="28"/>
          <w:lang w:val="de-DE"/>
        </w:rPr>
      </w:pPr>
    </w:p>
    <w:p w14:paraId="39977DAA" w14:textId="0A1C685F"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45. Bioaktuell, 02.2023, S. 2</w:t>
      </w:r>
      <w:r w:rsidR="006A4A94">
        <w:rPr>
          <w:rStyle w:val="Funotenzeichen"/>
          <w:rFonts w:ascii="Times New Roman" w:hAnsi="Times New Roman" w:cs="Times New Roman"/>
          <w:sz w:val="28"/>
          <w:szCs w:val="28"/>
          <w:lang w:val="de-DE"/>
        </w:rPr>
        <w:footnoteReference w:id="54"/>
      </w:r>
    </w:p>
    <w:p w14:paraId="03BCC6A4"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0880520" wp14:editId="4D395EC9">
            <wp:extent cx="2840304" cy="946768"/>
            <wp:effectExtent l="0" t="0" r="5080" b="635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06233" cy="968744"/>
                    </a:xfrm>
                    <a:prstGeom prst="rect">
                      <a:avLst/>
                    </a:prstGeom>
                  </pic:spPr>
                </pic:pic>
              </a:graphicData>
            </a:graphic>
          </wp:inline>
        </w:drawing>
      </w:r>
    </w:p>
    <w:p w14:paraId="7C1D39EC" w14:textId="77777777" w:rsidR="00ED28B3" w:rsidRDefault="00ED28B3" w:rsidP="00ED28B3">
      <w:pPr>
        <w:spacing w:line="360" w:lineRule="auto"/>
        <w:rPr>
          <w:rFonts w:ascii="Times New Roman" w:hAnsi="Times New Roman" w:cs="Times New Roman"/>
          <w:sz w:val="28"/>
          <w:szCs w:val="28"/>
          <w:lang w:val="de-DE"/>
        </w:rPr>
      </w:pPr>
    </w:p>
    <w:p w14:paraId="0844035B" w14:textId="77777777" w:rsidR="00ED28B3" w:rsidRDefault="00ED28B3" w:rsidP="00ED28B3">
      <w:pPr>
        <w:spacing w:line="360" w:lineRule="auto"/>
        <w:rPr>
          <w:rFonts w:ascii="Times New Roman" w:hAnsi="Times New Roman" w:cs="Times New Roman"/>
          <w:sz w:val="28"/>
          <w:szCs w:val="28"/>
          <w:lang w:val="de-DE"/>
        </w:rPr>
      </w:pPr>
    </w:p>
    <w:p w14:paraId="2F67B5D1" w14:textId="77777777" w:rsidR="00D80627" w:rsidRDefault="00D80627" w:rsidP="00ED28B3">
      <w:pPr>
        <w:spacing w:line="360" w:lineRule="auto"/>
        <w:rPr>
          <w:rFonts w:ascii="Times New Roman" w:hAnsi="Times New Roman" w:cs="Times New Roman"/>
          <w:sz w:val="28"/>
          <w:szCs w:val="28"/>
          <w:lang w:val="de-DE"/>
        </w:rPr>
      </w:pPr>
    </w:p>
    <w:p w14:paraId="28160477" w14:textId="77777777" w:rsidR="00ED28B3" w:rsidRDefault="00ED28B3" w:rsidP="00ED28B3">
      <w:pPr>
        <w:spacing w:line="360" w:lineRule="auto"/>
        <w:rPr>
          <w:rFonts w:ascii="Times New Roman" w:hAnsi="Times New Roman" w:cs="Times New Roman"/>
          <w:sz w:val="28"/>
          <w:szCs w:val="28"/>
          <w:lang w:val="de-DE"/>
        </w:rPr>
      </w:pPr>
    </w:p>
    <w:p w14:paraId="6FB60B3D" w14:textId="71479733"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Beispiel 46. Bioaktuell, 02.2023, S. 20</w:t>
      </w:r>
      <w:r w:rsidR="006A4A94">
        <w:rPr>
          <w:rStyle w:val="Funotenzeichen"/>
          <w:rFonts w:ascii="Times New Roman" w:hAnsi="Times New Roman" w:cs="Times New Roman"/>
          <w:sz w:val="28"/>
          <w:szCs w:val="28"/>
          <w:lang w:val="de-DE"/>
        </w:rPr>
        <w:footnoteReference w:id="55"/>
      </w:r>
    </w:p>
    <w:p w14:paraId="35DA2456"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2CF62DC5" wp14:editId="7B46B5DB">
            <wp:extent cx="3619379" cy="1213806"/>
            <wp:effectExtent l="0" t="0" r="635" b="571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737473" cy="1253410"/>
                    </a:xfrm>
                    <a:prstGeom prst="rect">
                      <a:avLst/>
                    </a:prstGeom>
                  </pic:spPr>
                </pic:pic>
              </a:graphicData>
            </a:graphic>
          </wp:inline>
        </w:drawing>
      </w:r>
    </w:p>
    <w:p w14:paraId="0CB0D6C7" w14:textId="77777777" w:rsidR="00ED28B3" w:rsidRDefault="00ED28B3" w:rsidP="00ED28B3">
      <w:pPr>
        <w:spacing w:line="360" w:lineRule="auto"/>
        <w:rPr>
          <w:rFonts w:ascii="Times New Roman" w:hAnsi="Times New Roman" w:cs="Times New Roman"/>
          <w:sz w:val="28"/>
          <w:szCs w:val="28"/>
          <w:lang w:val="de-DE"/>
        </w:rPr>
      </w:pPr>
    </w:p>
    <w:p w14:paraId="772C5A78" w14:textId="53B44793"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47. Bioaktuell, 02.2023, S. 28</w:t>
      </w:r>
      <w:r w:rsidR="006A4A94">
        <w:rPr>
          <w:rStyle w:val="Funotenzeichen"/>
          <w:rFonts w:ascii="Times New Roman" w:hAnsi="Times New Roman" w:cs="Times New Roman"/>
          <w:sz w:val="28"/>
          <w:szCs w:val="28"/>
          <w:lang w:val="de-DE"/>
        </w:rPr>
        <w:footnoteReference w:id="56"/>
      </w:r>
    </w:p>
    <w:p w14:paraId="7B97A70D"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62BB83D9" wp14:editId="4EBE0E3F">
            <wp:extent cx="1497027" cy="2249402"/>
            <wp:effectExtent l="0" t="0" r="1905"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530273" cy="2299357"/>
                    </a:xfrm>
                    <a:prstGeom prst="rect">
                      <a:avLst/>
                    </a:prstGeom>
                  </pic:spPr>
                </pic:pic>
              </a:graphicData>
            </a:graphic>
          </wp:inline>
        </w:drawing>
      </w:r>
    </w:p>
    <w:p w14:paraId="03F08880" w14:textId="77777777" w:rsidR="00ED28B3" w:rsidRDefault="00ED28B3" w:rsidP="00ED28B3">
      <w:pPr>
        <w:spacing w:line="360" w:lineRule="auto"/>
        <w:rPr>
          <w:rFonts w:ascii="Times New Roman" w:hAnsi="Times New Roman" w:cs="Times New Roman"/>
          <w:sz w:val="28"/>
          <w:szCs w:val="28"/>
          <w:lang w:val="de-DE"/>
        </w:rPr>
      </w:pPr>
    </w:p>
    <w:p w14:paraId="3DB143D5" w14:textId="02CD51A0"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48. Bioaktuell, 02.2023, S. 32</w:t>
      </w:r>
      <w:r w:rsidR="006A4A94">
        <w:rPr>
          <w:rStyle w:val="Funotenzeichen"/>
          <w:rFonts w:ascii="Times New Roman" w:hAnsi="Times New Roman" w:cs="Times New Roman"/>
          <w:sz w:val="28"/>
          <w:szCs w:val="28"/>
          <w:lang w:val="de-DE"/>
        </w:rPr>
        <w:footnoteReference w:id="57"/>
      </w:r>
    </w:p>
    <w:p w14:paraId="54841819"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6C356EBC" wp14:editId="58E6190F">
            <wp:extent cx="3966465" cy="1343278"/>
            <wp:effectExtent l="0" t="0" r="0" b="3175"/>
            <wp:docPr id="919036801" name="Grafik 91903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96780" cy="1387410"/>
                    </a:xfrm>
                    <a:prstGeom prst="rect">
                      <a:avLst/>
                    </a:prstGeom>
                  </pic:spPr>
                </pic:pic>
              </a:graphicData>
            </a:graphic>
          </wp:inline>
        </w:drawing>
      </w:r>
    </w:p>
    <w:p w14:paraId="011D9F62" w14:textId="77777777" w:rsidR="00ED28B3" w:rsidRDefault="00ED28B3" w:rsidP="00ED28B3">
      <w:pPr>
        <w:spacing w:line="360" w:lineRule="auto"/>
        <w:rPr>
          <w:rFonts w:ascii="Times New Roman" w:hAnsi="Times New Roman" w:cs="Times New Roman"/>
          <w:sz w:val="28"/>
          <w:szCs w:val="28"/>
          <w:lang w:val="de-DE"/>
        </w:rPr>
      </w:pPr>
    </w:p>
    <w:p w14:paraId="747AD339" w14:textId="77777777" w:rsidR="00E1623F" w:rsidRDefault="00E1623F" w:rsidP="00ED28B3">
      <w:pPr>
        <w:spacing w:line="360" w:lineRule="auto"/>
        <w:rPr>
          <w:rFonts w:ascii="Times New Roman" w:hAnsi="Times New Roman" w:cs="Times New Roman"/>
          <w:sz w:val="28"/>
          <w:szCs w:val="28"/>
          <w:lang w:val="de-DE"/>
        </w:rPr>
      </w:pPr>
    </w:p>
    <w:p w14:paraId="150CC284" w14:textId="77777777" w:rsidR="00D80627" w:rsidRDefault="00D80627" w:rsidP="00ED28B3">
      <w:pPr>
        <w:spacing w:line="360" w:lineRule="auto"/>
        <w:rPr>
          <w:rFonts w:ascii="Times New Roman" w:hAnsi="Times New Roman" w:cs="Times New Roman"/>
          <w:sz w:val="28"/>
          <w:szCs w:val="28"/>
          <w:lang w:val="de-DE"/>
        </w:rPr>
      </w:pPr>
    </w:p>
    <w:p w14:paraId="68782480" w14:textId="14A8765D"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Beispiel 49. Biomagazine</w:t>
      </w:r>
      <w:r w:rsidRPr="00E1623F">
        <w:rPr>
          <w:rFonts w:ascii="Times New Roman" w:hAnsi="Times New Roman" w:cs="Times New Roman"/>
          <w:sz w:val="28"/>
          <w:szCs w:val="28"/>
          <w:lang w:val="de-DE"/>
        </w:rPr>
        <w:t>, 5.05.2023, S.</w:t>
      </w:r>
      <w:r w:rsidR="00E1623F">
        <w:rPr>
          <w:rFonts w:ascii="Times New Roman" w:hAnsi="Times New Roman" w:cs="Times New Roman"/>
          <w:sz w:val="28"/>
          <w:szCs w:val="28"/>
          <w:lang w:val="de-DE"/>
        </w:rPr>
        <w:t xml:space="preserve"> 13</w:t>
      </w:r>
      <w:r w:rsidR="00E1623F">
        <w:rPr>
          <w:rStyle w:val="Funotenzeichen"/>
          <w:rFonts w:ascii="Times New Roman" w:hAnsi="Times New Roman" w:cs="Times New Roman"/>
          <w:sz w:val="28"/>
          <w:szCs w:val="28"/>
          <w:lang w:val="de-DE"/>
        </w:rPr>
        <w:footnoteReference w:id="58"/>
      </w:r>
      <w:r>
        <w:rPr>
          <w:rFonts w:ascii="Times New Roman" w:hAnsi="Times New Roman" w:cs="Times New Roman"/>
          <w:lang w:val="de-DE"/>
        </w:rPr>
        <w:t xml:space="preserve"> </w:t>
      </w:r>
    </w:p>
    <w:p w14:paraId="641D41A7"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0E5C2A8C" wp14:editId="00D8E506">
            <wp:extent cx="1198255" cy="1691236"/>
            <wp:effectExtent l="0" t="0" r="0" b="0"/>
            <wp:docPr id="178773377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33777" name="Grafik 178773377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233494" cy="1740973"/>
                    </a:xfrm>
                    <a:prstGeom prst="rect">
                      <a:avLst/>
                    </a:prstGeom>
                  </pic:spPr>
                </pic:pic>
              </a:graphicData>
            </a:graphic>
          </wp:inline>
        </w:drawing>
      </w:r>
    </w:p>
    <w:p w14:paraId="516C9256" w14:textId="77777777" w:rsidR="00ED28B3" w:rsidRDefault="00ED28B3" w:rsidP="00ED28B3">
      <w:pPr>
        <w:spacing w:line="360" w:lineRule="auto"/>
        <w:rPr>
          <w:rFonts w:ascii="Times New Roman" w:hAnsi="Times New Roman" w:cs="Times New Roman"/>
          <w:sz w:val="28"/>
          <w:szCs w:val="28"/>
          <w:lang w:val="de-DE"/>
        </w:rPr>
      </w:pPr>
    </w:p>
    <w:p w14:paraId="4D36D1F2" w14:textId="2C2E1271" w:rsidR="00ED28B3" w:rsidRDefault="00ED28B3" w:rsidP="00ED28B3">
      <w:pPr>
        <w:spacing w:line="360" w:lineRule="auto"/>
        <w:rPr>
          <w:rFonts w:ascii="Times New Roman" w:hAnsi="Times New Roman" w:cs="Times New Roman"/>
          <w:lang w:val="de-DE"/>
        </w:rPr>
      </w:pPr>
      <w:r>
        <w:rPr>
          <w:rFonts w:ascii="Times New Roman" w:hAnsi="Times New Roman" w:cs="Times New Roman"/>
          <w:sz w:val="28"/>
          <w:szCs w:val="28"/>
          <w:lang w:val="de-DE"/>
        </w:rPr>
        <w:t xml:space="preserve">Beispiel 50. Biomagazine, </w:t>
      </w:r>
      <w:r>
        <w:rPr>
          <w:rFonts w:ascii="Times New Roman" w:hAnsi="Times New Roman" w:cs="Times New Roman"/>
          <w:lang w:val="de-DE"/>
        </w:rPr>
        <w:t>5.05.2023, S</w:t>
      </w:r>
      <w:r w:rsidR="00E1623F">
        <w:rPr>
          <w:rFonts w:ascii="Times New Roman" w:hAnsi="Times New Roman" w:cs="Times New Roman"/>
          <w:lang w:val="de-DE"/>
        </w:rPr>
        <w:t>. 15</w:t>
      </w:r>
      <w:r w:rsidR="00E1623F">
        <w:rPr>
          <w:rStyle w:val="Funotenzeichen"/>
          <w:rFonts w:ascii="Times New Roman" w:hAnsi="Times New Roman" w:cs="Times New Roman"/>
          <w:lang w:val="de-DE"/>
        </w:rPr>
        <w:footnoteReference w:id="59"/>
      </w:r>
    </w:p>
    <w:p w14:paraId="4E5E5782" w14:textId="32A7A82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BD6D872" wp14:editId="1C3A48E9">
            <wp:extent cx="598811" cy="2103420"/>
            <wp:effectExtent l="0" t="0" r="0" b="5080"/>
            <wp:docPr id="186726634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66340" name="Grafik 186726634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11715" cy="2500014"/>
                    </a:xfrm>
                    <a:prstGeom prst="rect">
                      <a:avLst/>
                    </a:prstGeom>
                  </pic:spPr>
                </pic:pic>
              </a:graphicData>
            </a:graphic>
          </wp:inline>
        </w:drawing>
      </w:r>
    </w:p>
    <w:p w14:paraId="3438A068" w14:textId="77777777" w:rsidR="00D80627" w:rsidRDefault="00D80627" w:rsidP="00ED28B3">
      <w:pPr>
        <w:spacing w:line="360" w:lineRule="auto"/>
        <w:rPr>
          <w:rFonts w:ascii="Times New Roman" w:hAnsi="Times New Roman" w:cs="Times New Roman"/>
          <w:sz w:val="28"/>
          <w:szCs w:val="28"/>
          <w:lang w:val="de-DE"/>
        </w:rPr>
      </w:pPr>
    </w:p>
    <w:p w14:paraId="144FF46A" w14:textId="64EAAF4A"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 xml:space="preserve">Beispiel 51. </w:t>
      </w:r>
      <w:r w:rsidRPr="00956826">
        <w:rPr>
          <w:rFonts w:ascii="Times New Roman" w:hAnsi="Times New Roman" w:cs="Times New Roman"/>
          <w:sz w:val="28"/>
          <w:szCs w:val="28"/>
          <w:lang w:val="de-DE"/>
        </w:rPr>
        <w:t>Das Magazin der bayerischen Grünen,</w:t>
      </w:r>
      <w:r>
        <w:rPr>
          <w:rFonts w:ascii="Times New Roman" w:hAnsi="Times New Roman" w:cs="Times New Roman"/>
          <w:sz w:val="28"/>
          <w:szCs w:val="28"/>
          <w:lang w:val="de-DE"/>
        </w:rPr>
        <w:t xml:space="preserve"> 02.2018, S. 16</w:t>
      </w:r>
      <w:r w:rsidR="00E1623F">
        <w:rPr>
          <w:rStyle w:val="Funotenzeichen"/>
          <w:rFonts w:ascii="Times New Roman" w:hAnsi="Times New Roman" w:cs="Times New Roman"/>
          <w:sz w:val="28"/>
          <w:szCs w:val="28"/>
          <w:lang w:val="de-DE"/>
        </w:rPr>
        <w:footnoteReference w:id="60"/>
      </w:r>
    </w:p>
    <w:p w14:paraId="4362D951" w14:textId="11BCB715"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030BDA2B" wp14:editId="78BD5256">
            <wp:extent cx="1480952" cy="1974457"/>
            <wp:effectExtent l="0" t="0" r="5080" b="0"/>
            <wp:docPr id="2262508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50811" name="Grafik 22625081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536533" cy="2048560"/>
                    </a:xfrm>
                    <a:prstGeom prst="rect">
                      <a:avLst/>
                    </a:prstGeom>
                  </pic:spPr>
                </pic:pic>
              </a:graphicData>
            </a:graphic>
          </wp:inline>
        </w:drawing>
      </w:r>
    </w:p>
    <w:p w14:paraId="5BAF66B0" w14:textId="77777777" w:rsidR="00D80627" w:rsidRDefault="00D80627" w:rsidP="00ED28B3">
      <w:pPr>
        <w:spacing w:line="360" w:lineRule="auto"/>
        <w:rPr>
          <w:rFonts w:ascii="Times New Roman" w:hAnsi="Times New Roman" w:cs="Times New Roman"/>
          <w:sz w:val="28"/>
          <w:szCs w:val="28"/>
          <w:lang w:val="de-DE"/>
        </w:rPr>
      </w:pPr>
    </w:p>
    <w:p w14:paraId="4237D2DE" w14:textId="0FC853CF"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 xml:space="preserve">Beispiel 52. </w:t>
      </w:r>
      <w:r w:rsidRPr="00956826">
        <w:rPr>
          <w:rFonts w:ascii="Times New Roman" w:hAnsi="Times New Roman" w:cs="Times New Roman"/>
          <w:sz w:val="28"/>
          <w:szCs w:val="28"/>
          <w:lang w:val="de-DE"/>
        </w:rPr>
        <w:t>Das Magazin der bayerischen Grünen,</w:t>
      </w:r>
      <w:r>
        <w:rPr>
          <w:rFonts w:ascii="Times New Roman" w:hAnsi="Times New Roman" w:cs="Times New Roman"/>
          <w:sz w:val="28"/>
          <w:szCs w:val="28"/>
          <w:lang w:val="de-DE"/>
        </w:rPr>
        <w:t xml:space="preserve"> 03.2018, S. 2</w:t>
      </w:r>
      <w:r w:rsidR="00E1623F">
        <w:rPr>
          <w:rStyle w:val="Funotenzeichen"/>
          <w:rFonts w:ascii="Times New Roman" w:hAnsi="Times New Roman" w:cs="Times New Roman"/>
          <w:sz w:val="28"/>
          <w:szCs w:val="28"/>
          <w:lang w:val="de-DE"/>
        </w:rPr>
        <w:footnoteReference w:id="61"/>
      </w:r>
    </w:p>
    <w:p w14:paraId="72A16257"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20CA3F9" wp14:editId="09FB377D">
            <wp:extent cx="2419984" cy="1359462"/>
            <wp:effectExtent l="0" t="0" r="0" b="0"/>
            <wp:docPr id="62658251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82517" name="Grafik 62658251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25821" cy="1418918"/>
                    </a:xfrm>
                    <a:prstGeom prst="rect">
                      <a:avLst/>
                    </a:prstGeom>
                  </pic:spPr>
                </pic:pic>
              </a:graphicData>
            </a:graphic>
          </wp:inline>
        </w:drawing>
      </w:r>
    </w:p>
    <w:p w14:paraId="34469FB0" w14:textId="77777777" w:rsidR="00ED28B3" w:rsidRDefault="00ED28B3" w:rsidP="00ED28B3">
      <w:pPr>
        <w:spacing w:line="360" w:lineRule="auto"/>
        <w:rPr>
          <w:rFonts w:ascii="Times New Roman" w:hAnsi="Times New Roman" w:cs="Times New Roman"/>
          <w:sz w:val="28"/>
          <w:szCs w:val="28"/>
          <w:lang w:val="de-DE"/>
        </w:rPr>
      </w:pPr>
    </w:p>
    <w:p w14:paraId="1468F4FD" w14:textId="18A9626B"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 xml:space="preserve">Beispiel 53. </w:t>
      </w:r>
      <w:r w:rsidRPr="00956826">
        <w:rPr>
          <w:rFonts w:ascii="Times New Roman" w:hAnsi="Times New Roman" w:cs="Times New Roman"/>
          <w:sz w:val="28"/>
          <w:szCs w:val="28"/>
          <w:lang w:val="de-DE"/>
        </w:rPr>
        <w:t>Das Magazin der bayerischen Grünen,</w:t>
      </w:r>
      <w:r>
        <w:rPr>
          <w:rFonts w:ascii="Times New Roman" w:hAnsi="Times New Roman" w:cs="Times New Roman"/>
          <w:sz w:val="28"/>
          <w:szCs w:val="28"/>
          <w:lang w:val="de-DE"/>
        </w:rPr>
        <w:t xml:space="preserve"> 03.2018, S. 10</w:t>
      </w:r>
      <w:r w:rsidR="00E1623F">
        <w:rPr>
          <w:rStyle w:val="Funotenzeichen"/>
          <w:rFonts w:ascii="Times New Roman" w:hAnsi="Times New Roman" w:cs="Times New Roman"/>
          <w:sz w:val="28"/>
          <w:szCs w:val="28"/>
          <w:lang w:val="de-DE"/>
        </w:rPr>
        <w:footnoteReference w:id="62"/>
      </w:r>
    </w:p>
    <w:p w14:paraId="198B3D6B"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058C7A73" wp14:editId="79423E8D">
            <wp:extent cx="2412707" cy="1642684"/>
            <wp:effectExtent l="0" t="0" r="635" b="0"/>
            <wp:docPr id="165596901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969014" name="Grafik 165596901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08276" cy="1707752"/>
                    </a:xfrm>
                    <a:prstGeom prst="rect">
                      <a:avLst/>
                    </a:prstGeom>
                  </pic:spPr>
                </pic:pic>
              </a:graphicData>
            </a:graphic>
          </wp:inline>
        </w:drawing>
      </w:r>
    </w:p>
    <w:p w14:paraId="0DBFEB7F" w14:textId="77777777" w:rsidR="00ED28B3" w:rsidRDefault="00ED28B3" w:rsidP="00ED28B3">
      <w:pPr>
        <w:spacing w:line="360" w:lineRule="auto"/>
        <w:rPr>
          <w:rFonts w:ascii="Times New Roman" w:hAnsi="Times New Roman" w:cs="Times New Roman"/>
          <w:sz w:val="28"/>
          <w:szCs w:val="28"/>
          <w:lang w:val="de-DE"/>
        </w:rPr>
      </w:pPr>
    </w:p>
    <w:p w14:paraId="16BA0E67" w14:textId="563AE77B"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 xml:space="preserve">Beispiel 54. </w:t>
      </w:r>
      <w:r w:rsidRPr="00956826">
        <w:rPr>
          <w:rFonts w:ascii="Times New Roman" w:hAnsi="Times New Roman" w:cs="Times New Roman"/>
          <w:sz w:val="28"/>
          <w:szCs w:val="28"/>
          <w:lang w:val="de-DE"/>
        </w:rPr>
        <w:t>Das Magazin der bayerischen Grünen,</w:t>
      </w:r>
      <w:r>
        <w:rPr>
          <w:rFonts w:ascii="Times New Roman" w:hAnsi="Times New Roman" w:cs="Times New Roman"/>
          <w:sz w:val="28"/>
          <w:szCs w:val="28"/>
          <w:lang w:val="de-DE"/>
        </w:rPr>
        <w:t xml:space="preserve"> 03.2018, S. 12</w:t>
      </w:r>
      <w:r w:rsidR="00E1623F">
        <w:rPr>
          <w:rStyle w:val="Funotenzeichen"/>
          <w:rFonts w:ascii="Times New Roman" w:hAnsi="Times New Roman" w:cs="Times New Roman"/>
          <w:sz w:val="28"/>
          <w:szCs w:val="28"/>
          <w:lang w:val="de-DE"/>
        </w:rPr>
        <w:footnoteReference w:id="63"/>
      </w:r>
    </w:p>
    <w:p w14:paraId="319278CF" w14:textId="0CF28AF6"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7D66B0F0" wp14:editId="679EE1FE">
            <wp:extent cx="1769948" cy="2370966"/>
            <wp:effectExtent l="0" t="0" r="0" b="4445"/>
            <wp:docPr id="155761480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614803" name="Grafik 155761480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863568" cy="2496376"/>
                    </a:xfrm>
                    <a:prstGeom prst="rect">
                      <a:avLst/>
                    </a:prstGeom>
                  </pic:spPr>
                </pic:pic>
              </a:graphicData>
            </a:graphic>
          </wp:inline>
        </w:drawing>
      </w:r>
    </w:p>
    <w:p w14:paraId="4605401F" w14:textId="77777777" w:rsidR="00D80627" w:rsidRDefault="00D80627" w:rsidP="00ED28B3">
      <w:pPr>
        <w:spacing w:line="360" w:lineRule="auto"/>
        <w:rPr>
          <w:rFonts w:ascii="Times New Roman" w:hAnsi="Times New Roman" w:cs="Times New Roman"/>
          <w:sz w:val="28"/>
          <w:szCs w:val="28"/>
          <w:lang w:val="de-DE"/>
        </w:rPr>
      </w:pPr>
    </w:p>
    <w:p w14:paraId="248DEFA5" w14:textId="77777777" w:rsidR="00D80627" w:rsidRDefault="00D80627" w:rsidP="00ED28B3">
      <w:pPr>
        <w:spacing w:line="360" w:lineRule="auto"/>
        <w:rPr>
          <w:rFonts w:ascii="Times New Roman" w:hAnsi="Times New Roman" w:cs="Times New Roman"/>
          <w:sz w:val="28"/>
          <w:szCs w:val="28"/>
          <w:lang w:val="de-DE"/>
        </w:rPr>
      </w:pPr>
    </w:p>
    <w:p w14:paraId="5B31638E" w14:textId="10F58FC5"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 xml:space="preserve">Beispiel 55. </w:t>
      </w:r>
      <w:r w:rsidRPr="00956826">
        <w:rPr>
          <w:rFonts w:ascii="Times New Roman" w:hAnsi="Times New Roman" w:cs="Times New Roman"/>
          <w:sz w:val="28"/>
          <w:szCs w:val="28"/>
          <w:lang w:val="de-DE"/>
        </w:rPr>
        <w:t>Das Magazin der bayerischen Grünen,</w:t>
      </w:r>
      <w:r>
        <w:rPr>
          <w:rFonts w:ascii="Times New Roman" w:hAnsi="Times New Roman" w:cs="Times New Roman"/>
          <w:sz w:val="28"/>
          <w:szCs w:val="28"/>
          <w:lang w:val="de-DE"/>
        </w:rPr>
        <w:t xml:space="preserve"> 01.2019, S. 14</w:t>
      </w:r>
      <w:r w:rsidR="00E1623F">
        <w:rPr>
          <w:rStyle w:val="Funotenzeichen"/>
          <w:rFonts w:ascii="Times New Roman" w:hAnsi="Times New Roman" w:cs="Times New Roman"/>
          <w:sz w:val="28"/>
          <w:szCs w:val="28"/>
          <w:lang w:val="de-DE"/>
        </w:rPr>
        <w:footnoteReference w:id="64"/>
      </w:r>
    </w:p>
    <w:p w14:paraId="777FDA26" w14:textId="2EB60DD9"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5550C263" wp14:editId="163E2623">
            <wp:extent cx="2566486" cy="1683144"/>
            <wp:effectExtent l="0" t="0" r="0" b="6350"/>
            <wp:docPr id="127022415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224152" name="Grafik 127022415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53930" cy="1740491"/>
                    </a:xfrm>
                    <a:prstGeom prst="rect">
                      <a:avLst/>
                    </a:prstGeom>
                  </pic:spPr>
                </pic:pic>
              </a:graphicData>
            </a:graphic>
          </wp:inline>
        </w:drawing>
      </w:r>
    </w:p>
    <w:p w14:paraId="358B496D" w14:textId="77777777" w:rsidR="00D80627" w:rsidRDefault="00D80627" w:rsidP="00ED28B3">
      <w:pPr>
        <w:spacing w:line="360" w:lineRule="auto"/>
        <w:rPr>
          <w:rFonts w:ascii="Times New Roman" w:hAnsi="Times New Roman" w:cs="Times New Roman"/>
          <w:sz w:val="28"/>
          <w:szCs w:val="28"/>
          <w:lang w:val="de-DE"/>
        </w:rPr>
      </w:pPr>
    </w:p>
    <w:p w14:paraId="7EE0EA13" w14:textId="3DD51D1B"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 xml:space="preserve">Beispiel 56. </w:t>
      </w:r>
      <w:r w:rsidRPr="00956826">
        <w:rPr>
          <w:rFonts w:ascii="Times New Roman" w:hAnsi="Times New Roman" w:cs="Times New Roman"/>
          <w:sz w:val="28"/>
          <w:szCs w:val="28"/>
          <w:lang w:val="de-DE"/>
        </w:rPr>
        <w:t>Das Magazin der bayerischen Grünen,</w:t>
      </w:r>
      <w:r>
        <w:rPr>
          <w:rFonts w:ascii="Times New Roman" w:hAnsi="Times New Roman" w:cs="Times New Roman"/>
          <w:sz w:val="28"/>
          <w:szCs w:val="28"/>
          <w:lang w:val="de-DE"/>
        </w:rPr>
        <w:t xml:space="preserve"> 02.2019, S. 19</w:t>
      </w:r>
      <w:r w:rsidR="00E1623F">
        <w:rPr>
          <w:rStyle w:val="Funotenzeichen"/>
          <w:rFonts w:ascii="Times New Roman" w:hAnsi="Times New Roman" w:cs="Times New Roman"/>
          <w:sz w:val="28"/>
          <w:szCs w:val="28"/>
          <w:lang w:val="de-DE"/>
        </w:rPr>
        <w:footnoteReference w:id="65"/>
      </w:r>
    </w:p>
    <w:p w14:paraId="08828DAB" w14:textId="4574D902"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6949BBD8" wp14:editId="4CB830F9">
            <wp:extent cx="2530107" cy="1707419"/>
            <wp:effectExtent l="0" t="0" r="0" b="0"/>
            <wp:docPr id="169814254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42549" name="Grafik 1698142549"/>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86313" cy="1745349"/>
                    </a:xfrm>
                    <a:prstGeom prst="rect">
                      <a:avLst/>
                    </a:prstGeom>
                  </pic:spPr>
                </pic:pic>
              </a:graphicData>
            </a:graphic>
          </wp:inline>
        </w:drawing>
      </w:r>
    </w:p>
    <w:p w14:paraId="1D2CFE4E" w14:textId="77777777" w:rsidR="00D80627" w:rsidRDefault="00D80627" w:rsidP="00ED28B3">
      <w:pPr>
        <w:spacing w:line="360" w:lineRule="auto"/>
        <w:rPr>
          <w:rFonts w:ascii="Times New Roman" w:hAnsi="Times New Roman" w:cs="Times New Roman"/>
          <w:sz w:val="28"/>
          <w:szCs w:val="28"/>
          <w:lang w:val="de-DE"/>
        </w:rPr>
      </w:pPr>
    </w:p>
    <w:p w14:paraId="13817FF0" w14:textId="01D30C4B"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 xml:space="preserve">Beispiel 57. </w:t>
      </w:r>
      <w:r w:rsidRPr="00956826">
        <w:rPr>
          <w:rFonts w:ascii="Times New Roman" w:hAnsi="Times New Roman" w:cs="Times New Roman"/>
          <w:sz w:val="28"/>
          <w:szCs w:val="28"/>
          <w:lang w:val="de-DE"/>
        </w:rPr>
        <w:t>Das Magazin der bayerischen Grünen,</w:t>
      </w:r>
      <w:r>
        <w:rPr>
          <w:rFonts w:ascii="Times New Roman" w:hAnsi="Times New Roman" w:cs="Times New Roman"/>
          <w:sz w:val="28"/>
          <w:szCs w:val="28"/>
          <w:lang w:val="de-DE"/>
        </w:rPr>
        <w:t xml:space="preserve"> 09.2020, S. 14</w:t>
      </w:r>
      <w:r w:rsidR="00E1623F">
        <w:rPr>
          <w:rStyle w:val="Funotenzeichen"/>
          <w:rFonts w:ascii="Times New Roman" w:hAnsi="Times New Roman" w:cs="Times New Roman"/>
          <w:sz w:val="28"/>
          <w:szCs w:val="28"/>
          <w:lang w:val="de-DE"/>
        </w:rPr>
        <w:footnoteReference w:id="66"/>
      </w:r>
    </w:p>
    <w:p w14:paraId="6A15D11C" w14:textId="77777777" w:rsidR="00ED28B3" w:rsidRDefault="00ED28B3" w:rsidP="00ED28B3">
      <w:pPr>
        <w:spacing w:line="360" w:lineRule="auto"/>
        <w:rPr>
          <w:rFonts w:ascii="Times New Roman" w:hAnsi="Times New Roman" w:cs="Times New Roman"/>
          <w:sz w:val="28"/>
          <w:szCs w:val="28"/>
          <w:lang w:val="de-DE"/>
        </w:rPr>
      </w:pPr>
      <w:r>
        <w:rPr>
          <w:noProof/>
        </w:rPr>
        <w:drawing>
          <wp:inline distT="0" distB="0" distL="0" distR="0" wp14:anchorId="513BA2B0" wp14:editId="77DD18CB">
            <wp:extent cx="2857040" cy="1893537"/>
            <wp:effectExtent l="0" t="0" r="635" b="0"/>
            <wp:docPr id="10" name="Grafik 9">
              <a:extLst xmlns:a="http://schemas.openxmlformats.org/drawingml/2006/main">
                <a:ext uri="{FF2B5EF4-FFF2-40B4-BE49-F238E27FC236}">
                  <a16:creationId xmlns:a16="http://schemas.microsoft.com/office/drawing/2014/main" id="{8FE30B5B-94E1-E3DB-892E-703EF41E3A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a:extLst>
                        <a:ext uri="{FF2B5EF4-FFF2-40B4-BE49-F238E27FC236}">
                          <a16:creationId xmlns:a16="http://schemas.microsoft.com/office/drawing/2014/main" id="{8FE30B5B-94E1-E3DB-892E-703EF41E3A99}"/>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55057" cy="1958499"/>
                    </a:xfrm>
                    <a:prstGeom prst="rect">
                      <a:avLst/>
                    </a:prstGeom>
                  </pic:spPr>
                </pic:pic>
              </a:graphicData>
            </a:graphic>
          </wp:inline>
        </w:drawing>
      </w:r>
    </w:p>
    <w:p w14:paraId="2E1AC4F4" w14:textId="77777777" w:rsidR="00ED28B3" w:rsidRDefault="00ED28B3" w:rsidP="00ED28B3">
      <w:pPr>
        <w:spacing w:line="360" w:lineRule="auto"/>
        <w:rPr>
          <w:rFonts w:ascii="Times New Roman" w:hAnsi="Times New Roman" w:cs="Times New Roman"/>
          <w:sz w:val="28"/>
          <w:szCs w:val="28"/>
          <w:lang w:val="de-DE"/>
        </w:rPr>
      </w:pPr>
    </w:p>
    <w:p w14:paraId="10FCD555" w14:textId="77777777" w:rsidR="00E1623F" w:rsidRDefault="00E1623F" w:rsidP="00ED28B3">
      <w:pPr>
        <w:spacing w:line="360" w:lineRule="auto"/>
        <w:rPr>
          <w:rFonts w:ascii="Times New Roman" w:hAnsi="Times New Roman" w:cs="Times New Roman"/>
          <w:sz w:val="28"/>
          <w:szCs w:val="28"/>
          <w:lang w:val="de-DE"/>
        </w:rPr>
      </w:pPr>
    </w:p>
    <w:p w14:paraId="3692DFB5" w14:textId="77777777" w:rsidR="00D80627" w:rsidRDefault="00D80627" w:rsidP="00ED28B3">
      <w:pPr>
        <w:spacing w:line="360" w:lineRule="auto"/>
        <w:rPr>
          <w:rFonts w:ascii="Times New Roman" w:hAnsi="Times New Roman" w:cs="Times New Roman"/>
          <w:sz w:val="28"/>
          <w:szCs w:val="28"/>
          <w:lang w:val="de-DE"/>
        </w:rPr>
      </w:pPr>
    </w:p>
    <w:p w14:paraId="540294D0" w14:textId="4E90E67C"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lastRenderedPageBreak/>
        <w:t xml:space="preserve">Beispiel 58. </w:t>
      </w:r>
      <w:r w:rsidRPr="00956826">
        <w:rPr>
          <w:rFonts w:ascii="Times New Roman" w:hAnsi="Times New Roman" w:cs="Times New Roman"/>
          <w:sz w:val="28"/>
          <w:szCs w:val="28"/>
          <w:lang w:val="de-DE"/>
        </w:rPr>
        <w:t>Das Magazin der bayerischen Grünen,</w:t>
      </w:r>
      <w:r>
        <w:rPr>
          <w:rFonts w:ascii="Times New Roman" w:hAnsi="Times New Roman" w:cs="Times New Roman"/>
          <w:sz w:val="28"/>
          <w:szCs w:val="28"/>
          <w:lang w:val="de-DE"/>
        </w:rPr>
        <w:t xml:space="preserve"> 07.2021, S. 32</w:t>
      </w:r>
      <w:r w:rsidR="00E1623F">
        <w:rPr>
          <w:rStyle w:val="Funotenzeichen"/>
          <w:rFonts w:ascii="Times New Roman" w:hAnsi="Times New Roman" w:cs="Times New Roman"/>
          <w:sz w:val="28"/>
          <w:szCs w:val="28"/>
          <w:lang w:val="de-DE"/>
        </w:rPr>
        <w:footnoteReference w:id="67"/>
      </w:r>
    </w:p>
    <w:p w14:paraId="0213D70B" w14:textId="77777777" w:rsidR="00ED28B3" w:rsidRDefault="00ED28B3" w:rsidP="00ED28B3">
      <w:pPr>
        <w:spacing w:line="360" w:lineRule="auto"/>
        <w:rPr>
          <w:rFonts w:ascii="Times New Roman" w:hAnsi="Times New Roman" w:cs="Times New Roman"/>
          <w:sz w:val="28"/>
          <w:szCs w:val="28"/>
          <w:lang w:val="de-DE"/>
        </w:rPr>
      </w:pPr>
      <w:r>
        <w:rPr>
          <w:noProof/>
        </w:rPr>
        <w:drawing>
          <wp:inline distT="0" distB="0" distL="0" distR="0" wp14:anchorId="780D224C" wp14:editId="2AE9B5DF">
            <wp:extent cx="1864551" cy="2500439"/>
            <wp:effectExtent l="0" t="0" r="2540" b="1905"/>
            <wp:docPr id="12" name="Grafik 11">
              <a:extLst xmlns:a="http://schemas.openxmlformats.org/drawingml/2006/main">
                <a:ext uri="{FF2B5EF4-FFF2-40B4-BE49-F238E27FC236}">
                  <a16:creationId xmlns:a16="http://schemas.microsoft.com/office/drawing/2014/main" id="{DBE4763F-4904-80E0-260A-08A156787F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1">
                      <a:extLst>
                        <a:ext uri="{FF2B5EF4-FFF2-40B4-BE49-F238E27FC236}">
                          <a16:creationId xmlns:a16="http://schemas.microsoft.com/office/drawing/2014/main" id="{DBE4763F-4904-80E0-260A-08A156787F22}"/>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87122" cy="2530707"/>
                    </a:xfrm>
                    <a:prstGeom prst="rect">
                      <a:avLst/>
                    </a:prstGeom>
                  </pic:spPr>
                </pic:pic>
              </a:graphicData>
            </a:graphic>
          </wp:inline>
        </w:drawing>
      </w:r>
    </w:p>
    <w:p w14:paraId="4E2D6E8D" w14:textId="77777777" w:rsidR="00ED28B3" w:rsidRDefault="00ED28B3" w:rsidP="00ED28B3">
      <w:pPr>
        <w:spacing w:line="360" w:lineRule="auto"/>
        <w:rPr>
          <w:rFonts w:ascii="Times New Roman" w:hAnsi="Times New Roman" w:cs="Times New Roman"/>
          <w:sz w:val="28"/>
          <w:szCs w:val="28"/>
          <w:lang w:val="de-DE"/>
        </w:rPr>
      </w:pPr>
    </w:p>
    <w:p w14:paraId="3FF701D9" w14:textId="27B70148"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59. Demeter, 01.2022, S. 14</w:t>
      </w:r>
      <w:r w:rsidR="00E1623F">
        <w:rPr>
          <w:rStyle w:val="Funotenzeichen"/>
          <w:rFonts w:ascii="Times New Roman" w:hAnsi="Times New Roman" w:cs="Times New Roman"/>
          <w:sz w:val="28"/>
          <w:szCs w:val="28"/>
          <w:lang w:val="de-DE"/>
        </w:rPr>
        <w:footnoteReference w:id="68"/>
      </w:r>
    </w:p>
    <w:p w14:paraId="020EBE86" w14:textId="77777777"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62F2F404" wp14:editId="1D882CA6">
            <wp:extent cx="1642683" cy="3305881"/>
            <wp:effectExtent l="0" t="0" r="0" b="0"/>
            <wp:docPr id="91949202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92028" name="Grafik 91949202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691842" cy="3404813"/>
                    </a:xfrm>
                    <a:prstGeom prst="rect">
                      <a:avLst/>
                    </a:prstGeom>
                  </pic:spPr>
                </pic:pic>
              </a:graphicData>
            </a:graphic>
          </wp:inline>
        </w:drawing>
      </w:r>
    </w:p>
    <w:p w14:paraId="5F13135F" w14:textId="77777777" w:rsidR="00ED28B3" w:rsidRDefault="00ED28B3" w:rsidP="00ED28B3">
      <w:pPr>
        <w:spacing w:line="360" w:lineRule="auto"/>
        <w:rPr>
          <w:rFonts w:ascii="Times New Roman" w:hAnsi="Times New Roman" w:cs="Times New Roman"/>
          <w:sz w:val="28"/>
          <w:szCs w:val="28"/>
          <w:lang w:val="de-DE"/>
        </w:rPr>
      </w:pPr>
    </w:p>
    <w:p w14:paraId="19D6C001" w14:textId="77777777" w:rsidR="00D80627" w:rsidRDefault="00D80627" w:rsidP="00ED28B3">
      <w:pPr>
        <w:spacing w:line="360" w:lineRule="auto"/>
        <w:rPr>
          <w:rFonts w:ascii="Times New Roman" w:hAnsi="Times New Roman" w:cs="Times New Roman"/>
          <w:sz w:val="28"/>
          <w:szCs w:val="28"/>
          <w:lang w:val="de-DE"/>
        </w:rPr>
      </w:pPr>
    </w:p>
    <w:p w14:paraId="0E848F04" w14:textId="77777777" w:rsidR="00E1623F" w:rsidRDefault="00E1623F" w:rsidP="00ED28B3">
      <w:pPr>
        <w:spacing w:line="360" w:lineRule="auto"/>
        <w:rPr>
          <w:rFonts w:ascii="Times New Roman" w:hAnsi="Times New Roman" w:cs="Times New Roman"/>
          <w:sz w:val="28"/>
          <w:szCs w:val="28"/>
          <w:lang w:val="de-DE"/>
        </w:rPr>
      </w:pPr>
    </w:p>
    <w:p w14:paraId="79DB0703" w14:textId="0E6F4F11"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60. Demeter, 01.2022, S. 14</w:t>
      </w:r>
      <w:r w:rsidR="00E1623F">
        <w:rPr>
          <w:rStyle w:val="Funotenzeichen"/>
          <w:rFonts w:ascii="Times New Roman" w:hAnsi="Times New Roman" w:cs="Times New Roman"/>
          <w:sz w:val="28"/>
          <w:szCs w:val="28"/>
          <w:lang w:val="de-DE"/>
        </w:rPr>
        <w:footnoteReference w:id="69"/>
      </w:r>
    </w:p>
    <w:p w14:paraId="09724683" w14:textId="43F6002D"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0C25A510" wp14:editId="1B3A189A">
            <wp:extent cx="1586039" cy="2158240"/>
            <wp:effectExtent l="0" t="0" r="1905" b="1270"/>
            <wp:docPr id="197304991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49911" name="Grafik 197304991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613828" cy="2196054"/>
                    </a:xfrm>
                    <a:prstGeom prst="rect">
                      <a:avLst/>
                    </a:prstGeom>
                  </pic:spPr>
                </pic:pic>
              </a:graphicData>
            </a:graphic>
          </wp:inline>
        </w:drawing>
      </w:r>
    </w:p>
    <w:p w14:paraId="01E8883F" w14:textId="77777777" w:rsidR="00D80627" w:rsidRDefault="00D80627" w:rsidP="00ED28B3">
      <w:pPr>
        <w:spacing w:line="360" w:lineRule="auto"/>
        <w:rPr>
          <w:rFonts w:ascii="Times New Roman" w:hAnsi="Times New Roman" w:cs="Times New Roman"/>
          <w:sz w:val="28"/>
          <w:szCs w:val="28"/>
          <w:lang w:val="de-DE"/>
        </w:rPr>
      </w:pPr>
    </w:p>
    <w:p w14:paraId="0007C864" w14:textId="534E71FD"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61. Demeter, 02.2022, S. 16</w:t>
      </w:r>
      <w:r w:rsidR="00E1623F">
        <w:rPr>
          <w:rStyle w:val="Funotenzeichen"/>
          <w:rFonts w:ascii="Times New Roman" w:hAnsi="Times New Roman" w:cs="Times New Roman"/>
          <w:sz w:val="28"/>
          <w:szCs w:val="28"/>
          <w:lang w:val="de-DE"/>
        </w:rPr>
        <w:footnoteReference w:id="70"/>
      </w:r>
    </w:p>
    <w:p w14:paraId="0B26A077" w14:textId="4F71942D"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ECE91DB" wp14:editId="75BE4417">
            <wp:extent cx="1319685" cy="1861168"/>
            <wp:effectExtent l="0" t="0" r="1270" b="6350"/>
            <wp:docPr id="185489188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891881" name="Grafik 185489188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53845" cy="1909344"/>
                    </a:xfrm>
                    <a:prstGeom prst="rect">
                      <a:avLst/>
                    </a:prstGeom>
                  </pic:spPr>
                </pic:pic>
              </a:graphicData>
            </a:graphic>
          </wp:inline>
        </w:drawing>
      </w:r>
    </w:p>
    <w:p w14:paraId="5DA4128A" w14:textId="77777777" w:rsidR="00D80627" w:rsidRDefault="00D80627" w:rsidP="00ED28B3">
      <w:pPr>
        <w:spacing w:line="360" w:lineRule="auto"/>
        <w:rPr>
          <w:rFonts w:ascii="Times New Roman" w:hAnsi="Times New Roman" w:cs="Times New Roman"/>
          <w:sz w:val="28"/>
          <w:szCs w:val="28"/>
          <w:lang w:val="de-DE"/>
        </w:rPr>
      </w:pPr>
    </w:p>
    <w:p w14:paraId="63E69EF7" w14:textId="6E3E49C6"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62. Demeter, 03.2022, S. 14</w:t>
      </w:r>
      <w:r w:rsidR="00E1623F">
        <w:rPr>
          <w:rStyle w:val="Funotenzeichen"/>
          <w:rFonts w:ascii="Times New Roman" w:hAnsi="Times New Roman" w:cs="Times New Roman"/>
          <w:sz w:val="28"/>
          <w:szCs w:val="28"/>
          <w:lang w:val="de-DE"/>
        </w:rPr>
        <w:footnoteReference w:id="71"/>
      </w:r>
    </w:p>
    <w:p w14:paraId="19E8D67A" w14:textId="3D0044A1"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1F4715C7" wp14:editId="051B2AAB">
            <wp:extent cx="1232995" cy="1759670"/>
            <wp:effectExtent l="0" t="0" r="0" b="5715"/>
            <wp:docPr id="152027896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78969" name="Grafik 1520278969"/>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281794" cy="1829314"/>
                    </a:xfrm>
                    <a:prstGeom prst="rect">
                      <a:avLst/>
                    </a:prstGeom>
                  </pic:spPr>
                </pic:pic>
              </a:graphicData>
            </a:graphic>
          </wp:inline>
        </w:drawing>
      </w:r>
    </w:p>
    <w:p w14:paraId="1478D1A0" w14:textId="4E559D51"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63. Demeter, 01.2023, S. 12</w:t>
      </w:r>
      <w:r w:rsidR="00E1623F">
        <w:rPr>
          <w:rStyle w:val="Funotenzeichen"/>
          <w:rFonts w:ascii="Times New Roman" w:hAnsi="Times New Roman" w:cs="Times New Roman"/>
          <w:sz w:val="28"/>
          <w:szCs w:val="28"/>
          <w:lang w:val="de-DE"/>
        </w:rPr>
        <w:footnoteReference w:id="72"/>
      </w:r>
    </w:p>
    <w:p w14:paraId="20759347" w14:textId="3A096AE3"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7E409E83" wp14:editId="100DF0DE">
            <wp:extent cx="1812519" cy="2516505"/>
            <wp:effectExtent l="0" t="0" r="3810" b="0"/>
            <wp:docPr id="171045292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452924" name="Grafik 1710452924"/>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65545" cy="2590126"/>
                    </a:xfrm>
                    <a:prstGeom prst="rect">
                      <a:avLst/>
                    </a:prstGeom>
                  </pic:spPr>
                </pic:pic>
              </a:graphicData>
            </a:graphic>
          </wp:inline>
        </w:drawing>
      </w:r>
    </w:p>
    <w:p w14:paraId="09CE3B0F" w14:textId="77777777" w:rsidR="00D80627" w:rsidRDefault="00D80627" w:rsidP="00ED28B3">
      <w:pPr>
        <w:spacing w:line="360" w:lineRule="auto"/>
        <w:rPr>
          <w:rFonts w:ascii="Times New Roman" w:hAnsi="Times New Roman" w:cs="Times New Roman"/>
          <w:sz w:val="28"/>
          <w:szCs w:val="28"/>
          <w:lang w:val="de-DE"/>
        </w:rPr>
      </w:pPr>
    </w:p>
    <w:p w14:paraId="599FDD23" w14:textId="1B475A02"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64. Demeter, 02.2023, S. 16</w:t>
      </w:r>
      <w:r w:rsidR="00E1623F">
        <w:rPr>
          <w:rStyle w:val="Funotenzeichen"/>
          <w:rFonts w:ascii="Times New Roman" w:hAnsi="Times New Roman" w:cs="Times New Roman"/>
          <w:sz w:val="28"/>
          <w:szCs w:val="28"/>
          <w:lang w:val="de-DE"/>
        </w:rPr>
        <w:footnoteReference w:id="73"/>
      </w:r>
    </w:p>
    <w:p w14:paraId="6B874D00" w14:textId="16565DD6"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noProof/>
        </w:rPr>
        <w:drawing>
          <wp:inline distT="0" distB="0" distL="0" distR="0" wp14:anchorId="01DE3012" wp14:editId="157A49CD">
            <wp:extent cx="1287265" cy="1812616"/>
            <wp:effectExtent l="0" t="0" r="0" b="3810"/>
            <wp:docPr id="1071839883"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839883" name="Grafik 107183988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22258" cy="1861890"/>
                    </a:xfrm>
                    <a:prstGeom prst="rect">
                      <a:avLst/>
                    </a:prstGeom>
                  </pic:spPr>
                </pic:pic>
              </a:graphicData>
            </a:graphic>
          </wp:inline>
        </w:drawing>
      </w:r>
    </w:p>
    <w:p w14:paraId="1FC960FF" w14:textId="77777777" w:rsidR="00D80627" w:rsidRDefault="00D80627" w:rsidP="00ED28B3">
      <w:pPr>
        <w:spacing w:line="360" w:lineRule="auto"/>
        <w:rPr>
          <w:rFonts w:ascii="Times New Roman" w:hAnsi="Times New Roman" w:cs="Times New Roman"/>
          <w:sz w:val="28"/>
          <w:szCs w:val="28"/>
          <w:lang w:val="de-DE"/>
        </w:rPr>
      </w:pPr>
    </w:p>
    <w:p w14:paraId="40A1EE7D" w14:textId="0F6DFF7D"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65. Der Spatz, 03.2018, S. 14</w:t>
      </w:r>
      <w:r w:rsidR="005B375B">
        <w:rPr>
          <w:rStyle w:val="Funotenzeichen"/>
          <w:rFonts w:ascii="Times New Roman" w:hAnsi="Times New Roman" w:cs="Times New Roman"/>
          <w:sz w:val="28"/>
          <w:szCs w:val="28"/>
          <w:lang w:val="de-DE"/>
        </w:rPr>
        <w:footnoteReference w:id="74"/>
      </w:r>
    </w:p>
    <w:p w14:paraId="2242EC9F" w14:textId="5C722D28" w:rsidR="00ED28B3" w:rsidRDefault="00ED28B3" w:rsidP="00ED28B3">
      <w:pPr>
        <w:spacing w:line="360" w:lineRule="auto"/>
      </w:pPr>
      <w:r>
        <w:fldChar w:fldCharType="begin"/>
      </w:r>
      <w:r>
        <w:instrText xml:space="preserve"> INCLUDEPICTURE "https://sun6-20.userapi.com/impg/pmDd6iaMwkfTe-JEOGo7xzsy5xEGVdIBpS65-A/Zm1w1iBCFao.jpg?size=1280x900&amp;quality=95&amp;sign=63167f14bab616a414d1f233e00bbc01&amp;type=album" \* MERGEFORMATINET </w:instrText>
      </w:r>
      <w:r>
        <w:fldChar w:fldCharType="separate"/>
      </w:r>
      <w:r>
        <w:rPr>
          <w:noProof/>
        </w:rPr>
        <w:drawing>
          <wp:inline distT="0" distB="0" distL="0" distR="0" wp14:anchorId="09E9866A" wp14:editId="5ED650B8">
            <wp:extent cx="2346527" cy="1650775"/>
            <wp:effectExtent l="0" t="0" r="3175" b="635"/>
            <wp:docPr id="381564039"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68736" cy="1666399"/>
                    </a:xfrm>
                    <a:prstGeom prst="rect">
                      <a:avLst/>
                    </a:prstGeom>
                    <a:noFill/>
                    <a:ln>
                      <a:noFill/>
                    </a:ln>
                  </pic:spPr>
                </pic:pic>
              </a:graphicData>
            </a:graphic>
          </wp:inline>
        </w:drawing>
      </w:r>
      <w:r>
        <w:fldChar w:fldCharType="end"/>
      </w:r>
    </w:p>
    <w:p w14:paraId="7C7C6062" w14:textId="61F31D97" w:rsidR="00ED28B3" w:rsidRDefault="00ED28B3" w:rsidP="00ED28B3">
      <w:pPr>
        <w:spacing w:line="360" w:lineRule="auto"/>
        <w:rPr>
          <w:rFonts w:ascii="Times New Roman" w:hAnsi="Times New Roman" w:cs="Times New Roman"/>
          <w:sz w:val="28"/>
          <w:szCs w:val="28"/>
          <w:lang w:val="de-DE"/>
        </w:rPr>
      </w:pPr>
      <w:r w:rsidRPr="00ED3FA7">
        <w:rPr>
          <w:rFonts w:ascii="Times New Roman" w:hAnsi="Times New Roman" w:cs="Times New Roman"/>
          <w:sz w:val="28"/>
          <w:szCs w:val="28"/>
          <w:lang w:val="de-DE"/>
        </w:rPr>
        <w:t xml:space="preserve">Beispiel </w:t>
      </w:r>
      <w:r>
        <w:rPr>
          <w:rFonts w:ascii="Times New Roman" w:hAnsi="Times New Roman" w:cs="Times New Roman"/>
          <w:sz w:val="28"/>
          <w:szCs w:val="28"/>
          <w:lang w:val="de-DE"/>
        </w:rPr>
        <w:t>66. Der Spatz, 05.2019, S. 6</w:t>
      </w:r>
      <w:r w:rsidR="005B375B">
        <w:rPr>
          <w:rStyle w:val="Funotenzeichen"/>
          <w:rFonts w:ascii="Times New Roman" w:hAnsi="Times New Roman" w:cs="Times New Roman"/>
          <w:sz w:val="28"/>
          <w:szCs w:val="28"/>
          <w:lang w:val="de-DE"/>
        </w:rPr>
        <w:footnoteReference w:id="75"/>
      </w:r>
    </w:p>
    <w:p w14:paraId="40FDC0AF" w14:textId="06920503" w:rsidR="00ED28B3" w:rsidRDefault="00ED28B3" w:rsidP="00ED28B3">
      <w:pPr>
        <w:spacing w:line="360" w:lineRule="auto"/>
      </w:pPr>
      <w:r>
        <w:fldChar w:fldCharType="begin"/>
      </w:r>
      <w:r>
        <w:instrText xml:space="preserve"> INCLUDEPICTURE "https://sun9-2.userapi.com/impg/I_9_eQNkP83Kk6UxgpOn52EUodO9KdfPoVnv7g/S-Yv8SlhGB4.jpg?size=663x964&amp;quality=95&amp;sign=01135ea4cb6fdb51a4a553d26ad9433b&amp;type=album" \* MERGEFORMATINET </w:instrText>
      </w:r>
      <w:r>
        <w:fldChar w:fldCharType="separate"/>
      </w:r>
      <w:r>
        <w:rPr>
          <w:noProof/>
        </w:rPr>
        <w:drawing>
          <wp:inline distT="0" distB="0" distL="0" distR="0" wp14:anchorId="5EE3963B" wp14:editId="5C074B25">
            <wp:extent cx="1747880" cy="2541646"/>
            <wp:effectExtent l="0" t="0" r="5080" b="0"/>
            <wp:docPr id="1471015957"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62476" cy="2562871"/>
                    </a:xfrm>
                    <a:prstGeom prst="rect">
                      <a:avLst/>
                    </a:prstGeom>
                    <a:noFill/>
                    <a:ln>
                      <a:noFill/>
                    </a:ln>
                  </pic:spPr>
                </pic:pic>
              </a:graphicData>
            </a:graphic>
          </wp:inline>
        </w:drawing>
      </w:r>
      <w:r>
        <w:fldChar w:fldCharType="end"/>
      </w:r>
    </w:p>
    <w:p w14:paraId="5FD4F643" w14:textId="77777777" w:rsidR="00D80627" w:rsidRDefault="00D80627" w:rsidP="00ED28B3">
      <w:pPr>
        <w:spacing w:line="360" w:lineRule="auto"/>
      </w:pPr>
    </w:p>
    <w:p w14:paraId="61D5CED7" w14:textId="61A78057" w:rsidR="00ED28B3" w:rsidRDefault="00ED28B3" w:rsidP="00ED28B3">
      <w:pPr>
        <w:spacing w:line="360" w:lineRule="auto"/>
        <w:rPr>
          <w:rFonts w:ascii="Times New Roman" w:hAnsi="Times New Roman" w:cs="Times New Roman"/>
          <w:sz w:val="28"/>
          <w:szCs w:val="28"/>
          <w:lang w:val="de-DE"/>
        </w:rPr>
      </w:pPr>
      <w:r w:rsidRPr="00ED3FA7">
        <w:rPr>
          <w:rFonts w:ascii="Times New Roman" w:hAnsi="Times New Roman" w:cs="Times New Roman"/>
          <w:sz w:val="28"/>
          <w:szCs w:val="28"/>
          <w:lang w:val="de-DE"/>
        </w:rPr>
        <w:t>Beispiel 67.</w:t>
      </w:r>
      <w:r>
        <w:rPr>
          <w:rFonts w:ascii="Times New Roman" w:hAnsi="Times New Roman" w:cs="Times New Roman"/>
          <w:sz w:val="28"/>
          <w:szCs w:val="28"/>
          <w:lang w:val="de-DE"/>
        </w:rPr>
        <w:t xml:space="preserve"> Der Spatz, 05.2019, S. 9</w:t>
      </w:r>
      <w:r w:rsidR="005B375B">
        <w:rPr>
          <w:rStyle w:val="Funotenzeichen"/>
          <w:rFonts w:ascii="Times New Roman" w:hAnsi="Times New Roman" w:cs="Times New Roman"/>
          <w:sz w:val="28"/>
          <w:szCs w:val="28"/>
          <w:lang w:val="de-DE"/>
        </w:rPr>
        <w:footnoteReference w:id="76"/>
      </w:r>
    </w:p>
    <w:p w14:paraId="0B1B91C6" w14:textId="73BF2241" w:rsidR="00ED28B3" w:rsidRDefault="00ED28B3" w:rsidP="00ED28B3">
      <w:pPr>
        <w:spacing w:line="360" w:lineRule="auto"/>
      </w:pPr>
      <w:r>
        <w:fldChar w:fldCharType="begin"/>
      </w:r>
      <w:r>
        <w:instrText xml:space="preserve"> INCLUDEPICTURE "https://sun9-64.userapi.com/impg/62g1NL9L9VxctZ0nelOqR2yAqVo4hrVVwLOfdA/l2Umvgrxp88.jpg?size=1280x916&amp;quality=95&amp;sign=ad3121922d7c9cee1bc5858f717de835&amp;type=album" \* MERGEFORMATINET </w:instrText>
      </w:r>
      <w:r>
        <w:fldChar w:fldCharType="separate"/>
      </w:r>
      <w:r>
        <w:rPr>
          <w:noProof/>
        </w:rPr>
        <w:drawing>
          <wp:inline distT="0" distB="0" distL="0" distR="0" wp14:anchorId="1EDAB1FF" wp14:editId="46EB3829">
            <wp:extent cx="2238800" cy="1602223"/>
            <wp:effectExtent l="0" t="0" r="0" b="0"/>
            <wp:docPr id="106676206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81686" cy="1632915"/>
                    </a:xfrm>
                    <a:prstGeom prst="rect">
                      <a:avLst/>
                    </a:prstGeom>
                    <a:noFill/>
                    <a:ln>
                      <a:noFill/>
                    </a:ln>
                  </pic:spPr>
                </pic:pic>
              </a:graphicData>
            </a:graphic>
          </wp:inline>
        </w:drawing>
      </w:r>
      <w:r>
        <w:fldChar w:fldCharType="end"/>
      </w:r>
    </w:p>
    <w:p w14:paraId="599F956D" w14:textId="77777777" w:rsidR="00D80627" w:rsidRDefault="00D80627" w:rsidP="00ED28B3">
      <w:pPr>
        <w:spacing w:line="360" w:lineRule="auto"/>
      </w:pPr>
    </w:p>
    <w:p w14:paraId="3BB4104D" w14:textId="2AD6FF0F"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68. Der Spatz, 05.2019, S. 13</w:t>
      </w:r>
      <w:r w:rsidR="005B375B">
        <w:rPr>
          <w:rStyle w:val="Funotenzeichen"/>
          <w:rFonts w:ascii="Times New Roman" w:hAnsi="Times New Roman" w:cs="Times New Roman"/>
          <w:sz w:val="28"/>
          <w:szCs w:val="28"/>
          <w:lang w:val="de-DE"/>
        </w:rPr>
        <w:footnoteReference w:id="77"/>
      </w:r>
    </w:p>
    <w:p w14:paraId="28FC06CB" w14:textId="63EF3865" w:rsidR="00ED28B3" w:rsidRDefault="00ED28B3" w:rsidP="00ED28B3">
      <w:pPr>
        <w:spacing w:line="360" w:lineRule="auto"/>
      </w:pPr>
      <w:r>
        <w:fldChar w:fldCharType="begin"/>
      </w:r>
      <w:r>
        <w:instrText xml:space="preserve"> INCLUDEPICTURE "https://sun9-17.userapi.com/impg/CnhBMcszAzKs5NOQmVTeFFgdwXG3KGZ8V85ICw/7GZIzTKjqKM.jpg?size=1280x897&amp;quality=95&amp;sign=c7008c73e7bbda76cc640688a325f7e3&amp;type=album" \* MERGEFORMATINET </w:instrText>
      </w:r>
      <w:r>
        <w:fldChar w:fldCharType="separate"/>
      </w:r>
      <w:r>
        <w:rPr>
          <w:noProof/>
        </w:rPr>
        <w:drawing>
          <wp:inline distT="0" distB="0" distL="0" distR="0" wp14:anchorId="48D66365" wp14:editId="63B0061C">
            <wp:extent cx="2470451" cy="1731695"/>
            <wp:effectExtent l="0" t="0" r="6350" b="0"/>
            <wp:docPr id="450741416"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91301" cy="1746310"/>
                    </a:xfrm>
                    <a:prstGeom prst="rect">
                      <a:avLst/>
                    </a:prstGeom>
                    <a:noFill/>
                    <a:ln>
                      <a:noFill/>
                    </a:ln>
                  </pic:spPr>
                </pic:pic>
              </a:graphicData>
            </a:graphic>
          </wp:inline>
        </w:drawing>
      </w:r>
      <w:r>
        <w:fldChar w:fldCharType="end"/>
      </w:r>
    </w:p>
    <w:p w14:paraId="679D687E" w14:textId="7B73824F" w:rsidR="00ED28B3" w:rsidRDefault="00ED28B3" w:rsidP="00ED28B3">
      <w:pPr>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69. Der Spatz, 05.2019, S. 15</w:t>
      </w:r>
      <w:r w:rsidR="005B375B">
        <w:rPr>
          <w:rStyle w:val="Funotenzeichen"/>
          <w:rFonts w:ascii="Times New Roman" w:hAnsi="Times New Roman" w:cs="Times New Roman"/>
          <w:sz w:val="28"/>
          <w:szCs w:val="28"/>
          <w:lang w:val="de-DE"/>
        </w:rPr>
        <w:footnoteReference w:id="78"/>
      </w:r>
    </w:p>
    <w:p w14:paraId="58FED3D4" w14:textId="57BBDD6A" w:rsidR="00ED28B3" w:rsidRDefault="00ED28B3" w:rsidP="00ED28B3">
      <w:pPr>
        <w:spacing w:line="360" w:lineRule="auto"/>
      </w:pPr>
      <w:r>
        <w:fldChar w:fldCharType="begin"/>
      </w:r>
      <w:r>
        <w:instrText xml:space="preserve"> INCLUDEPICTURE "https://sun9-52.userapi.com/impg/LaWJrd61VCTgwygJ1eBx62IZ15_wBLAXBK-nSg/7nwB9kNDrfM.jpg?size=416x1280&amp;quality=95&amp;sign=7bf855f56dbb70679024c8eaba2cf734&amp;type=album" \* MERGEFORMATINET </w:instrText>
      </w:r>
      <w:r>
        <w:fldChar w:fldCharType="separate"/>
      </w:r>
      <w:r>
        <w:rPr>
          <w:noProof/>
        </w:rPr>
        <w:drawing>
          <wp:inline distT="0" distB="0" distL="0" distR="0" wp14:anchorId="72E75A01" wp14:editId="3074BF8A">
            <wp:extent cx="1820545" cy="3503852"/>
            <wp:effectExtent l="0" t="0" r="0" b="1905"/>
            <wp:docPr id="1677495399"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34711" cy="3531115"/>
                    </a:xfrm>
                    <a:prstGeom prst="rect">
                      <a:avLst/>
                    </a:prstGeom>
                    <a:noFill/>
                    <a:ln>
                      <a:noFill/>
                    </a:ln>
                  </pic:spPr>
                </pic:pic>
              </a:graphicData>
            </a:graphic>
          </wp:inline>
        </w:drawing>
      </w:r>
      <w:r>
        <w:fldChar w:fldCharType="end"/>
      </w:r>
    </w:p>
    <w:p w14:paraId="69C035E9" w14:textId="77777777" w:rsidR="00D80627" w:rsidRDefault="00D80627" w:rsidP="00ED28B3">
      <w:pPr>
        <w:spacing w:line="360" w:lineRule="auto"/>
      </w:pPr>
    </w:p>
    <w:p w14:paraId="43114F85" w14:textId="7B3FB31A" w:rsidR="00ED28B3" w:rsidRDefault="00ED28B3" w:rsidP="00ED28B3">
      <w:pPr>
        <w:spacing w:line="360" w:lineRule="auto"/>
        <w:rPr>
          <w:rFonts w:ascii="Times New Roman" w:hAnsi="Times New Roman" w:cs="Times New Roman"/>
          <w:sz w:val="28"/>
          <w:szCs w:val="28"/>
          <w:lang w:val="de-DE"/>
        </w:rPr>
      </w:pPr>
      <w:r w:rsidRPr="00ED3FA7">
        <w:rPr>
          <w:rFonts w:ascii="Times New Roman" w:hAnsi="Times New Roman" w:cs="Times New Roman"/>
          <w:sz w:val="28"/>
          <w:szCs w:val="28"/>
          <w:lang w:val="de-DE"/>
        </w:rPr>
        <w:t>Beispiel 70</w:t>
      </w:r>
      <w:r>
        <w:rPr>
          <w:lang w:val="de-DE"/>
        </w:rPr>
        <w:t xml:space="preserve">. </w:t>
      </w:r>
      <w:r>
        <w:rPr>
          <w:rFonts w:ascii="Times New Roman" w:hAnsi="Times New Roman" w:cs="Times New Roman"/>
          <w:sz w:val="28"/>
          <w:szCs w:val="28"/>
          <w:lang w:val="de-DE"/>
        </w:rPr>
        <w:t>Der Spatz, 05.2019, S. 15</w:t>
      </w:r>
      <w:r w:rsidR="005B375B">
        <w:rPr>
          <w:rStyle w:val="Funotenzeichen"/>
          <w:rFonts w:ascii="Times New Roman" w:hAnsi="Times New Roman" w:cs="Times New Roman"/>
          <w:sz w:val="28"/>
          <w:szCs w:val="28"/>
          <w:lang w:val="de-DE"/>
        </w:rPr>
        <w:footnoteReference w:id="79"/>
      </w:r>
    </w:p>
    <w:p w14:paraId="35D770B8" w14:textId="6B537319" w:rsidR="00ED28B3" w:rsidRDefault="00ED28B3" w:rsidP="00ED28B3">
      <w:pPr>
        <w:spacing w:line="360" w:lineRule="auto"/>
      </w:pPr>
      <w:r>
        <w:fldChar w:fldCharType="begin"/>
      </w:r>
      <w:r>
        <w:instrText xml:space="preserve"> INCLUDEPICTURE "https://sun9-75.userapi.com/impg/Vbn2Td1b0zX37QkWH4J7nBVGlSyObDvmdorvzA/e446lsMnZO4.jpg?size=821x1197&amp;quality=95&amp;sign=a0063cb56dc6800c11633f2bd3b2f40a&amp;type=album" \* MERGEFORMATINET </w:instrText>
      </w:r>
      <w:r>
        <w:fldChar w:fldCharType="separate"/>
      </w:r>
      <w:r>
        <w:rPr>
          <w:noProof/>
        </w:rPr>
        <w:drawing>
          <wp:inline distT="0" distB="0" distL="0" distR="0" wp14:anchorId="09E4EF9F" wp14:editId="2EC95C1D">
            <wp:extent cx="1252855" cy="1827530"/>
            <wp:effectExtent l="0" t="0" r="4445" b="1270"/>
            <wp:docPr id="1489608976"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52855" cy="1827530"/>
                    </a:xfrm>
                    <a:prstGeom prst="rect">
                      <a:avLst/>
                    </a:prstGeom>
                    <a:noFill/>
                    <a:ln>
                      <a:noFill/>
                    </a:ln>
                  </pic:spPr>
                </pic:pic>
              </a:graphicData>
            </a:graphic>
          </wp:inline>
        </w:drawing>
      </w:r>
      <w:r>
        <w:fldChar w:fldCharType="end"/>
      </w:r>
    </w:p>
    <w:p w14:paraId="10C9879D" w14:textId="77777777" w:rsidR="00D80627" w:rsidRDefault="00D80627" w:rsidP="00ED28B3">
      <w:pPr>
        <w:spacing w:line="360" w:lineRule="auto"/>
      </w:pPr>
    </w:p>
    <w:p w14:paraId="250C1B09" w14:textId="5D2A1036" w:rsidR="00ED28B3" w:rsidRPr="00ED3FA7" w:rsidRDefault="00ED28B3" w:rsidP="00ED28B3">
      <w:pPr>
        <w:spacing w:line="360" w:lineRule="auto"/>
        <w:rPr>
          <w:rFonts w:ascii="Times New Roman" w:hAnsi="Times New Roman" w:cs="Times New Roman"/>
          <w:sz w:val="28"/>
          <w:szCs w:val="28"/>
          <w:lang w:val="de-DE"/>
        </w:rPr>
      </w:pPr>
      <w:r w:rsidRPr="00ED3FA7">
        <w:rPr>
          <w:rFonts w:ascii="Times New Roman" w:hAnsi="Times New Roman" w:cs="Times New Roman"/>
          <w:sz w:val="28"/>
          <w:szCs w:val="28"/>
          <w:lang w:val="de-DE"/>
        </w:rPr>
        <w:t>Beispiel 71. Der Spatz, 05.2019, S. 35</w:t>
      </w:r>
      <w:r w:rsidR="005B375B">
        <w:rPr>
          <w:rStyle w:val="Funotenzeichen"/>
          <w:rFonts w:ascii="Times New Roman" w:hAnsi="Times New Roman" w:cs="Times New Roman"/>
          <w:sz w:val="28"/>
          <w:szCs w:val="28"/>
          <w:lang w:val="de-DE"/>
        </w:rPr>
        <w:footnoteReference w:id="80"/>
      </w:r>
    </w:p>
    <w:p w14:paraId="15809E8F" w14:textId="1E04CDDE" w:rsidR="00ED28B3" w:rsidRDefault="00ED28B3" w:rsidP="00ED28B3">
      <w:pPr>
        <w:spacing w:line="360" w:lineRule="auto"/>
      </w:pPr>
      <w:r>
        <w:fldChar w:fldCharType="begin"/>
      </w:r>
      <w:r>
        <w:instrText xml:space="preserve"> INCLUDEPICTURE "https://sun9-5.userapi.com/impg/PCqaWeHYq1iJIcTXaTTO-pxmAS5C-qYR5hSEuQ/eFAoe0EiMoo.jpg?size=1280x878&amp;quality=95&amp;sign=f81e120856cf7728fb54113d6e3a92be&amp;type=album" \* MERGEFORMATINET </w:instrText>
      </w:r>
      <w:r>
        <w:fldChar w:fldCharType="separate"/>
      </w:r>
      <w:r>
        <w:rPr>
          <w:noProof/>
        </w:rPr>
        <w:drawing>
          <wp:inline distT="0" distB="0" distL="0" distR="0" wp14:anchorId="7DDF8498" wp14:editId="17CE676B">
            <wp:extent cx="1505373" cy="1027688"/>
            <wp:effectExtent l="0" t="0" r="6350" b="1270"/>
            <wp:docPr id="566953673"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20298" cy="1037877"/>
                    </a:xfrm>
                    <a:prstGeom prst="rect">
                      <a:avLst/>
                    </a:prstGeom>
                    <a:noFill/>
                    <a:ln>
                      <a:noFill/>
                    </a:ln>
                  </pic:spPr>
                </pic:pic>
              </a:graphicData>
            </a:graphic>
          </wp:inline>
        </w:drawing>
      </w:r>
      <w:r>
        <w:fldChar w:fldCharType="end"/>
      </w:r>
    </w:p>
    <w:p w14:paraId="024FA075" w14:textId="395A75FF" w:rsidR="00ED28B3" w:rsidRPr="00E00D85" w:rsidRDefault="00ED28B3" w:rsidP="00ED28B3">
      <w:pPr>
        <w:spacing w:line="360" w:lineRule="auto"/>
        <w:rPr>
          <w:rFonts w:ascii="Times New Roman" w:hAnsi="Times New Roman" w:cs="Times New Roman"/>
          <w:sz w:val="28"/>
          <w:szCs w:val="28"/>
          <w:lang w:val="de-DE"/>
        </w:rPr>
      </w:pPr>
      <w:r w:rsidRPr="00E00D85">
        <w:rPr>
          <w:rFonts w:ascii="Times New Roman" w:hAnsi="Times New Roman" w:cs="Times New Roman"/>
          <w:sz w:val="28"/>
          <w:szCs w:val="28"/>
          <w:lang w:val="de-DE"/>
        </w:rPr>
        <w:t>Beispiel 72. Der Spatz, 05.2019, S. 36</w:t>
      </w:r>
      <w:r w:rsidR="005B375B">
        <w:rPr>
          <w:rStyle w:val="Funotenzeichen"/>
          <w:rFonts w:ascii="Times New Roman" w:hAnsi="Times New Roman" w:cs="Times New Roman"/>
          <w:sz w:val="28"/>
          <w:szCs w:val="28"/>
          <w:lang w:val="de-DE"/>
        </w:rPr>
        <w:footnoteReference w:id="81"/>
      </w:r>
    </w:p>
    <w:p w14:paraId="43CB4713" w14:textId="77777777" w:rsidR="00ED28B3" w:rsidRPr="00E00D85" w:rsidRDefault="00ED28B3" w:rsidP="00ED28B3">
      <w:pPr>
        <w:spacing w:line="360" w:lineRule="auto"/>
        <w:rPr>
          <w:rFonts w:ascii="Times New Roman" w:hAnsi="Times New Roman" w:cs="Times New Roman"/>
          <w:sz w:val="28"/>
          <w:szCs w:val="28"/>
        </w:rPr>
      </w:pPr>
      <w:r w:rsidRPr="00E00D85">
        <w:rPr>
          <w:rFonts w:ascii="Times New Roman" w:hAnsi="Times New Roman" w:cs="Times New Roman"/>
          <w:sz w:val="28"/>
          <w:szCs w:val="28"/>
        </w:rPr>
        <w:fldChar w:fldCharType="begin"/>
      </w:r>
      <w:r w:rsidRPr="00E00D85">
        <w:rPr>
          <w:rFonts w:ascii="Times New Roman" w:hAnsi="Times New Roman" w:cs="Times New Roman"/>
          <w:sz w:val="28"/>
          <w:szCs w:val="28"/>
        </w:rPr>
        <w:instrText xml:space="preserve"> INCLUDEPICTURE "https://sun9-32.userapi.com/impg/uViCMo1UI17IhQh6B_Sq8Y_8vZBJ9f1WAELhXw/VnLYnv0kX0I.jpg?size=655x965&amp;quality=95&amp;sign=582e63d20548a495b2173158002d5a7d&amp;type=album" \* MERGEFORMATINET </w:instrText>
      </w:r>
      <w:r w:rsidRPr="00E00D85">
        <w:rPr>
          <w:rFonts w:ascii="Times New Roman" w:hAnsi="Times New Roman" w:cs="Times New Roman"/>
          <w:sz w:val="28"/>
          <w:szCs w:val="28"/>
        </w:rPr>
        <w:fldChar w:fldCharType="separate"/>
      </w:r>
      <w:r w:rsidRPr="00E00D85">
        <w:rPr>
          <w:rFonts w:ascii="Times New Roman" w:hAnsi="Times New Roman" w:cs="Times New Roman"/>
          <w:noProof/>
          <w:sz w:val="28"/>
          <w:szCs w:val="28"/>
        </w:rPr>
        <w:drawing>
          <wp:inline distT="0" distB="0" distL="0" distR="0" wp14:anchorId="1D567C03" wp14:editId="19E04D78">
            <wp:extent cx="1252855" cy="1845945"/>
            <wp:effectExtent l="0" t="0" r="4445" b="0"/>
            <wp:docPr id="144082428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52855" cy="1845945"/>
                    </a:xfrm>
                    <a:prstGeom prst="rect">
                      <a:avLst/>
                    </a:prstGeom>
                    <a:noFill/>
                    <a:ln>
                      <a:noFill/>
                    </a:ln>
                  </pic:spPr>
                </pic:pic>
              </a:graphicData>
            </a:graphic>
          </wp:inline>
        </w:drawing>
      </w:r>
      <w:r w:rsidRPr="00E00D85">
        <w:rPr>
          <w:rFonts w:ascii="Times New Roman" w:hAnsi="Times New Roman" w:cs="Times New Roman"/>
          <w:sz w:val="28"/>
          <w:szCs w:val="28"/>
        </w:rPr>
        <w:fldChar w:fldCharType="end"/>
      </w:r>
    </w:p>
    <w:p w14:paraId="687281F0" w14:textId="77777777" w:rsidR="00ED28B3" w:rsidRPr="00E00D85" w:rsidRDefault="00ED28B3" w:rsidP="00ED28B3">
      <w:pPr>
        <w:spacing w:line="360" w:lineRule="auto"/>
        <w:rPr>
          <w:rFonts w:ascii="Times New Roman" w:hAnsi="Times New Roman" w:cs="Times New Roman"/>
          <w:sz w:val="28"/>
          <w:szCs w:val="28"/>
        </w:rPr>
      </w:pPr>
    </w:p>
    <w:p w14:paraId="0BEFC376" w14:textId="21200324" w:rsidR="00ED28B3" w:rsidRPr="00E00D85" w:rsidRDefault="00ED28B3" w:rsidP="00ED28B3">
      <w:pPr>
        <w:spacing w:line="360" w:lineRule="auto"/>
        <w:rPr>
          <w:rFonts w:ascii="Times New Roman" w:hAnsi="Times New Roman" w:cs="Times New Roman"/>
          <w:sz w:val="28"/>
          <w:szCs w:val="28"/>
        </w:rPr>
      </w:pPr>
      <w:r w:rsidRPr="00E00D85">
        <w:rPr>
          <w:rFonts w:ascii="Times New Roman" w:hAnsi="Times New Roman" w:cs="Times New Roman"/>
          <w:sz w:val="28"/>
          <w:szCs w:val="28"/>
          <w:lang w:val="de-DE"/>
        </w:rPr>
        <w:t>Beispiel 73. Der Spatz, 05.2019, S. 37</w:t>
      </w:r>
      <w:r w:rsidR="005B375B">
        <w:rPr>
          <w:rStyle w:val="Funotenzeichen"/>
          <w:rFonts w:ascii="Times New Roman" w:hAnsi="Times New Roman" w:cs="Times New Roman"/>
          <w:sz w:val="28"/>
          <w:szCs w:val="28"/>
          <w:lang w:val="de-DE"/>
        </w:rPr>
        <w:footnoteReference w:id="82"/>
      </w:r>
    </w:p>
    <w:p w14:paraId="082A2F3B" w14:textId="77777777" w:rsidR="00ED28B3" w:rsidRPr="00E00D85" w:rsidRDefault="00ED28B3" w:rsidP="00ED28B3">
      <w:pPr>
        <w:spacing w:line="360" w:lineRule="auto"/>
        <w:rPr>
          <w:rFonts w:ascii="Times New Roman" w:hAnsi="Times New Roman" w:cs="Times New Roman"/>
          <w:sz w:val="28"/>
          <w:szCs w:val="28"/>
        </w:rPr>
      </w:pPr>
      <w:r w:rsidRPr="00E00D85">
        <w:rPr>
          <w:rFonts w:ascii="Times New Roman" w:hAnsi="Times New Roman" w:cs="Times New Roman"/>
          <w:sz w:val="28"/>
          <w:szCs w:val="28"/>
        </w:rPr>
        <w:fldChar w:fldCharType="begin"/>
      </w:r>
      <w:r w:rsidRPr="00E00D85">
        <w:rPr>
          <w:rFonts w:ascii="Times New Roman" w:hAnsi="Times New Roman" w:cs="Times New Roman"/>
          <w:sz w:val="28"/>
          <w:szCs w:val="28"/>
        </w:rPr>
        <w:instrText xml:space="preserve"> INCLUDEPICTURE "https://sun9-8.userapi.com/impg/CmR7tihoGW6jbXBKHaVQZ5SPMaF3f0k-d4-JJA/mtJmolA90G0.jpg?size=1280x899&amp;quality=95&amp;sign=12df24ecd7d5a9b098b79f1c39e6010c&amp;type=album" \* MERGEFORMATINET </w:instrText>
      </w:r>
      <w:r w:rsidRPr="00E00D85">
        <w:rPr>
          <w:rFonts w:ascii="Times New Roman" w:hAnsi="Times New Roman" w:cs="Times New Roman"/>
          <w:sz w:val="28"/>
          <w:szCs w:val="28"/>
        </w:rPr>
        <w:fldChar w:fldCharType="separate"/>
      </w:r>
      <w:r w:rsidRPr="00E00D85">
        <w:rPr>
          <w:rFonts w:ascii="Times New Roman" w:hAnsi="Times New Roman" w:cs="Times New Roman"/>
          <w:noProof/>
          <w:sz w:val="28"/>
          <w:szCs w:val="28"/>
        </w:rPr>
        <w:drawing>
          <wp:inline distT="0" distB="0" distL="0" distR="0" wp14:anchorId="4D08BEEC" wp14:editId="639144C4">
            <wp:extent cx="1252855" cy="880110"/>
            <wp:effectExtent l="0" t="0" r="4445" b="0"/>
            <wp:docPr id="73503696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52855" cy="880110"/>
                    </a:xfrm>
                    <a:prstGeom prst="rect">
                      <a:avLst/>
                    </a:prstGeom>
                    <a:noFill/>
                    <a:ln>
                      <a:noFill/>
                    </a:ln>
                  </pic:spPr>
                </pic:pic>
              </a:graphicData>
            </a:graphic>
          </wp:inline>
        </w:drawing>
      </w:r>
      <w:r w:rsidRPr="00E00D85">
        <w:rPr>
          <w:rFonts w:ascii="Times New Roman" w:hAnsi="Times New Roman" w:cs="Times New Roman"/>
          <w:sz w:val="28"/>
          <w:szCs w:val="28"/>
        </w:rPr>
        <w:fldChar w:fldCharType="end"/>
      </w:r>
    </w:p>
    <w:p w14:paraId="5562A819" w14:textId="77777777" w:rsidR="00ED28B3" w:rsidRPr="00E00D85" w:rsidRDefault="00ED28B3" w:rsidP="00ED28B3">
      <w:pPr>
        <w:spacing w:line="360" w:lineRule="auto"/>
        <w:rPr>
          <w:rFonts w:ascii="Times New Roman" w:hAnsi="Times New Roman" w:cs="Times New Roman"/>
          <w:sz w:val="28"/>
          <w:szCs w:val="28"/>
        </w:rPr>
      </w:pPr>
    </w:p>
    <w:p w14:paraId="44D7B3BA" w14:textId="7F90D414" w:rsidR="00ED28B3" w:rsidRPr="00E00D85" w:rsidRDefault="00ED28B3" w:rsidP="00ED28B3">
      <w:pPr>
        <w:spacing w:line="360" w:lineRule="auto"/>
        <w:rPr>
          <w:rFonts w:ascii="Times New Roman" w:hAnsi="Times New Roman" w:cs="Times New Roman"/>
          <w:sz w:val="28"/>
          <w:szCs w:val="28"/>
          <w:lang w:val="de-DE"/>
        </w:rPr>
      </w:pPr>
      <w:r w:rsidRPr="00E00D85">
        <w:rPr>
          <w:rFonts w:ascii="Times New Roman" w:hAnsi="Times New Roman" w:cs="Times New Roman"/>
          <w:sz w:val="28"/>
          <w:szCs w:val="28"/>
          <w:lang w:val="de-DE"/>
        </w:rPr>
        <w:t>Beispiel 74. Der Spatz, 05.2019, S. 41</w:t>
      </w:r>
      <w:r w:rsidR="005B375B">
        <w:rPr>
          <w:rStyle w:val="Funotenzeichen"/>
          <w:rFonts w:ascii="Times New Roman" w:hAnsi="Times New Roman" w:cs="Times New Roman"/>
          <w:sz w:val="28"/>
          <w:szCs w:val="28"/>
          <w:lang w:val="de-DE"/>
        </w:rPr>
        <w:footnoteReference w:id="83"/>
      </w:r>
    </w:p>
    <w:p w14:paraId="2216CEF3" w14:textId="4CDC551F" w:rsidR="00ED28B3" w:rsidRPr="00E00D85" w:rsidRDefault="005B375B" w:rsidP="00ED28B3">
      <w:pPr>
        <w:spacing w:line="360" w:lineRule="auto"/>
        <w:rPr>
          <w:rFonts w:ascii="Times New Roman" w:hAnsi="Times New Roman" w:cs="Times New Roman"/>
          <w:sz w:val="28"/>
          <w:szCs w:val="28"/>
        </w:rPr>
      </w:pPr>
      <w:r w:rsidRPr="00E00D85">
        <w:rPr>
          <w:rFonts w:ascii="Times New Roman" w:hAnsi="Times New Roman" w:cs="Times New Roman"/>
          <w:sz w:val="28"/>
          <w:szCs w:val="28"/>
        </w:rPr>
        <w:fldChar w:fldCharType="begin"/>
      </w:r>
      <w:r w:rsidRPr="00E00D85">
        <w:rPr>
          <w:rFonts w:ascii="Times New Roman" w:hAnsi="Times New Roman" w:cs="Times New Roman"/>
          <w:sz w:val="28"/>
          <w:szCs w:val="28"/>
        </w:rPr>
        <w:instrText xml:space="preserve"> INCLUDEPICTURE "https://sun9-50.userapi.com/impg/8GC2t5ibGQi-WUMniDKZqn5BttFlviboaT0sSQ/E73Mxa18Btc.jpg?size=431x1280&amp;quality=95&amp;sign=e01ea0ad38aa7ab24e2d1e2862c07b5d&amp;type=album" \* MERGEFORMATINET </w:instrText>
      </w:r>
      <w:r w:rsidRPr="00E00D85">
        <w:rPr>
          <w:rFonts w:ascii="Times New Roman" w:hAnsi="Times New Roman" w:cs="Times New Roman"/>
          <w:sz w:val="28"/>
          <w:szCs w:val="28"/>
        </w:rPr>
        <w:fldChar w:fldCharType="separate"/>
      </w:r>
      <w:r w:rsidRPr="00E00D85">
        <w:rPr>
          <w:rFonts w:ascii="Times New Roman" w:hAnsi="Times New Roman" w:cs="Times New Roman"/>
          <w:noProof/>
          <w:sz w:val="28"/>
          <w:szCs w:val="28"/>
        </w:rPr>
        <w:drawing>
          <wp:inline distT="0" distB="0" distL="0" distR="0" wp14:anchorId="3BBA5B88" wp14:editId="32B25C6F">
            <wp:extent cx="800731" cy="2379058"/>
            <wp:effectExtent l="0" t="0" r="0" b="0"/>
            <wp:docPr id="556966452" name="Grafik 55696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12153" cy="2412994"/>
                    </a:xfrm>
                    <a:prstGeom prst="rect">
                      <a:avLst/>
                    </a:prstGeom>
                    <a:noFill/>
                    <a:ln>
                      <a:noFill/>
                    </a:ln>
                  </pic:spPr>
                </pic:pic>
              </a:graphicData>
            </a:graphic>
          </wp:inline>
        </w:drawing>
      </w:r>
      <w:r w:rsidRPr="00E00D85">
        <w:rPr>
          <w:rFonts w:ascii="Times New Roman" w:hAnsi="Times New Roman" w:cs="Times New Roman"/>
          <w:sz w:val="28"/>
          <w:szCs w:val="28"/>
        </w:rPr>
        <w:fldChar w:fldCharType="end"/>
      </w:r>
    </w:p>
    <w:p w14:paraId="1272631B" w14:textId="77777777" w:rsidR="00ED28B3" w:rsidRDefault="00ED28B3" w:rsidP="00ED28B3">
      <w:pPr>
        <w:spacing w:line="360" w:lineRule="auto"/>
        <w:rPr>
          <w:rFonts w:ascii="Times New Roman" w:hAnsi="Times New Roman" w:cs="Times New Roman"/>
          <w:sz w:val="28"/>
          <w:szCs w:val="28"/>
        </w:rPr>
      </w:pPr>
    </w:p>
    <w:p w14:paraId="7D63324D" w14:textId="77777777" w:rsidR="00D80627" w:rsidRDefault="00D80627" w:rsidP="00ED28B3">
      <w:pPr>
        <w:spacing w:line="360" w:lineRule="auto"/>
        <w:rPr>
          <w:rFonts w:ascii="Times New Roman" w:hAnsi="Times New Roman" w:cs="Times New Roman"/>
          <w:sz w:val="28"/>
          <w:szCs w:val="28"/>
        </w:rPr>
      </w:pPr>
    </w:p>
    <w:p w14:paraId="116EB4E4" w14:textId="77777777" w:rsidR="00D80627" w:rsidRPr="00E00D85" w:rsidRDefault="00D80627" w:rsidP="00ED28B3">
      <w:pPr>
        <w:spacing w:line="360" w:lineRule="auto"/>
        <w:rPr>
          <w:rFonts w:ascii="Times New Roman" w:hAnsi="Times New Roman" w:cs="Times New Roman"/>
          <w:sz w:val="28"/>
          <w:szCs w:val="28"/>
        </w:rPr>
      </w:pPr>
    </w:p>
    <w:p w14:paraId="4950CCFD" w14:textId="7CE6E166" w:rsidR="00ED28B3" w:rsidRPr="00E00D85" w:rsidRDefault="00ED28B3" w:rsidP="00ED28B3">
      <w:pPr>
        <w:spacing w:line="360" w:lineRule="auto"/>
        <w:rPr>
          <w:rFonts w:ascii="Times New Roman" w:hAnsi="Times New Roman" w:cs="Times New Roman"/>
          <w:sz w:val="28"/>
          <w:szCs w:val="28"/>
          <w:lang w:val="de-DE"/>
        </w:rPr>
      </w:pPr>
      <w:r w:rsidRPr="00E00D85">
        <w:rPr>
          <w:rFonts w:ascii="Times New Roman" w:hAnsi="Times New Roman" w:cs="Times New Roman"/>
          <w:sz w:val="28"/>
          <w:szCs w:val="28"/>
          <w:lang w:val="de-DE"/>
        </w:rPr>
        <w:t>Beispiel 75. Der Spatz, 05.2019, S. 41</w:t>
      </w:r>
      <w:r w:rsidR="005B375B">
        <w:rPr>
          <w:rStyle w:val="Funotenzeichen"/>
          <w:rFonts w:ascii="Times New Roman" w:hAnsi="Times New Roman" w:cs="Times New Roman"/>
          <w:sz w:val="28"/>
          <w:szCs w:val="28"/>
          <w:lang w:val="de-DE"/>
        </w:rPr>
        <w:footnoteReference w:id="84"/>
      </w:r>
    </w:p>
    <w:p w14:paraId="3BD4D902" w14:textId="77777777" w:rsidR="00ED28B3" w:rsidRPr="00E00D85" w:rsidRDefault="00ED28B3" w:rsidP="00ED28B3">
      <w:pPr>
        <w:spacing w:line="360" w:lineRule="auto"/>
        <w:rPr>
          <w:rFonts w:ascii="Times New Roman" w:hAnsi="Times New Roman" w:cs="Times New Roman"/>
          <w:sz w:val="28"/>
          <w:szCs w:val="28"/>
        </w:rPr>
      </w:pPr>
      <w:r w:rsidRPr="00E00D85">
        <w:rPr>
          <w:rFonts w:ascii="Times New Roman" w:hAnsi="Times New Roman" w:cs="Times New Roman"/>
          <w:sz w:val="28"/>
          <w:szCs w:val="28"/>
        </w:rPr>
        <w:fldChar w:fldCharType="begin"/>
      </w:r>
      <w:r w:rsidRPr="00E00D85">
        <w:rPr>
          <w:rFonts w:ascii="Times New Roman" w:hAnsi="Times New Roman" w:cs="Times New Roman"/>
          <w:sz w:val="28"/>
          <w:szCs w:val="28"/>
        </w:rPr>
        <w:instrText xml:space="preserve"> INCLUDEPICTURE "https://sun9-63.userapi.com/impg/l4v940mVwSbfWP3am7ZvJZRtFtWWggOUzybIvg/8RrAHuXjU78.jpg?size=869x1280&amp;quality=95&amp;sign=077640e00776b6661508f47a6befc090&amp;type=album" \* MERGEFORMATINET </w:instrText>
      </w:r>
      <w:r w:rsidRPr="00E00D85">
        <w:rPr>
          <w:rFonts w:ascii="Times New Roman" w:hAnsi="Times New Roman" w:cs="Times New Roman"/>
          <w:sz w:val="28"/>
          <w:szCs w:val="28"/>
        </w:rPr>
        <w:fldChar w:fldCharType="separate"/>
      </w:r>
      <w:r w:rsidRPr="00E00D85">
        <w:rPr>
          <w:rFonts w:ascii="Times New Roman" w:hAnsi="Times New Roman" w:cs="Times New Roman"/>
          <w:noProof/>
          <w:sz w:val="28"/>
          <w:szCs w:val="28"/>
        </w:rPr>
        <w:drawing>
          <wp:inline distT="0" distB="0" distL="0" distR="0" wp14:anchorId="20E55AF0" wp14:editId="19DE7C23">
            <wp:extent cx="1252855" cy="1844675"/>
            <wp:effectExtent l="0" t="0" r="4445" b="0"/>
            <wp:docPr id="2028919726"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52855" cy="1844675"/>
                    </a:xfrm>
                    <a:prstGeom prst="rect">
                      <a:avLst/>
                    </a:prstGeom>
                    <a:noFill/>
                    <a:ln>
                      <a:noFill/>
                    </a:ln>
                  </pic:spPr>
                </pic:pic>
              </a:graphicData>
            </a:graphic>
          </wp:inline>
        </w:drawing>
      </w:r>
      <w:r w:rsidRPr="00E00D85">
        <w:rPr>
          <w:rFonts w:ascii="Times New Roman" w:hAnsi="Times New Roman" w:cs="Times New Roman"/>
          <w:sz w:val="28"/>
          <w:szCs w:val="28"/>
        </w:rPr>
        <w:fldChar w:fldCharType="end"/>
      </w:r>
    </w:p>
    <w:p w14:paraId="6F95E60F" w14:textId="77777777" w:rsidR="00ED28B3" w:rsidRPr="00E00D85" w:rsidRDefault="00ED28B3" w:rsidP="00ED28B3">
      <w:pPr>
        <w:spacing w:line="360" w:lineRule="auto"/>
        <w:rPr>
          <w:rFonts w:ascii="Times New Roman" w:hAnsi="Times New Roman" w:cs="Times New Roman"/>
          <w:sz w:val="28"/>
          <w:szCs w:val="28"/>
        </w:rPr>
      </w:pPr>
    </w:p>
    <w:p w14:paraId="64A7C076" w14:textId="6BC3C4DD" w:rsidR="00ED28B3" w:rsidRPr="00E00D85" w:rsidRDefault="00ED28B3" w:rsidP="00ED28B3">
      <w:pPr>
        <w:tabs>
          <w:tab w:val="left" w:pos="1606"/>
        </w:tabs>
        <w:spacing w:line="360" w:lineRule="auto"/>
        <w:rPr>
          <w:rFonts w:ascii="Times New Roman" w:hAnsi="Times New Roman" w:cs="Times New Roman"/>
          <w:sz w:val="28"/>
          <w:szCs w:val="28"/>
          <w:lang w:val="de-DE"/>
        </w:rPr>
      </w:pPr>
      <w:r w:rsidRPr="00E00D85">
        <w:rPr>
          <w:rFonts w:ascii="Times New Roman" w:hAnsi="Times New Roman" w:cs="Times New Roman"/>
          <w:sz w:val="28"/>
          <w:szCs w:val="28"/>
          <w:lang w:val="de-DE"/>
        </w:rPr>
        <w:t>Beispiel 76. Der Spatz, 05.2019, S. 43</w:t>
      </w:r>
      <w:r w:rsidR="005B375B">
        <w:rPr>
          <w:rStyle w:val="Funotenzeichen"/>
          <w:rFonts w:ascii="Times New Roman" w:hAnsi="Times New Roman" w:cs="Times New Roman"/>
          <w:sz w:val="28"/>
          <w:szCs w:val="28"/>
          <w:lang w:val="de-DE"/>
        </w:rPr>
        <w:footnoteReference w:id="85"/>
      </w:r>
    </w:p>
    <w:p w14:paraId="128F682E" w14:textId="77777777" w:rsidR="00ED28B3" w:rsidRDefault="00ED28B3" w:rsidP="00ED28B3">
      <w:pPr>
        <w:tabs>
          <w:tab w:val="left" w:pos="1606"/>
        </w:tabs>
        <w:spacing w:line="360" w:lineRule="auto"/>
      </w:pPr>
      <w:r>
        <w:fldChar w:fldCharType="begin"/>
      </w:r>
      <w:r>
        <w:instrText xml:space="preserve"> INCLUDEPICTURE "https://sun9-43.userapi.com/impg/LuLifENbBQf4oQDd9HH1JIwaxFr93HNHKuIcSw/w-0AZLiKD6o.jpg?size=885x1280&amp;quality=95&amp;sign=87be7ec1c00dcfe91373456b68d7d73f&amp;type=album" \* MERGEFORMATINET </w:instrText>
      </w:r>
      <w:r>
        <w:fldChar w:fldCharType="separate"/>
      </w:r>
      <w:r>
        <w:fldChar w:fldCharType="begin"/>
      </w:r>
      <w:r>
        <w:instrText xml:space="preserve"> INCLUDEPICTURE "https://sun9-32.userapi.com/impg/TEAZ_k0L9BFrAiL-6wZrY_Cjx-h7tQfgjxIUyg/mpIEL0azV6k.jpg?size=651x953&amp;quality=95&amp;sign=adb78dd2bc12d0036e990d4fcf07ef66&amp;type=album" \* MERGEFORMATINET </w:instrText>
      </w:r>
      <w:r>
        <w:fldChar w:fldCharType="separate"/>
      </w:r>
      <w:r>
        <w:rPr>
          <w:noProof/>
        </w:rPr>
        <w:drawing>
          <wp:inline distT="0" distB="0" distL="0" distR="0" wp14:anchorId="074D011E" wp14:editId="30308A6E">
            <wp:extent cx="1252855" cy="1833245"/>
            <wp:effectExtent l="0" t="0" r="4445" b="0"/>
            <wp:docPr id="660173565"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252855" cy="1833245"/>
                    </a:xfrm>
                    <a:prstGeom prst="rect">
                      <a:avLst/>
                    </a:prstGeom>
                    <a:noFill/>
                    <a:ln>
                      <a:noFill/>
                    </a:ln>
                  </pic:spPr>
                </pic:pic>
              </a:graphicData>
            </a:graphic>
          </wp:inline>
        </w:drawing>
      </w:r>
      <w:r>
        <w:fldChar w:fldCharType="end"/>
      </w:r>
      <w:r>
        <w:fldChar w:fldCharType="end"/>
      </w:r>
    </w:p>
    <w:p w14:paraId="229C631C" w14:textId="77777777" w:rsidR="00ED28B3" w:rsidRDefault="00ED28B3" w:rsidP="00ED28B3">
      <w:pPr>
        <w:tabs>
          <w:tab w:val="left" w:pos="1606"/>
        </w:tabs>
        <w:spacing w:line="360" w:lineRule="auto"/>
      </w:pPr>
    </w:p>
    <w:p w14:paraId="6492FE10" w14:textId="3FE32421" w:rsidR="00ED28B3" w:rsidRDefault="00ED28B3" w:rsidP="00ED28B3">
      <w:pPr>
        <w:tabs>
          <w:tab w:val="left" w:pos="1606"/>
        </w:tabs>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Beispiel 77. Der Spatz, 01.2020, S. 4</w:t>
      </w:r>
      <w:r w:rsidR="005B375B">
        <w:rPr>
          <w:rStyle w:val="Funotenzeichen"/>
          <w:rFonts w:ascii="Times New Roman" w:hAnsi="Times New Roman" w:cs="Times New Roman"/>
          <w:sz w:val="28"/>
          <w:szCs w:val="28"/>
          <w:lang w:val="de-DE"/>
        </w:rPr>
        <w:footnoteReference w:id="86"/>
      </w:r>
    </w:p>
    <w:p w14:paraId="7D906FE0" w14:textId="3B187354" w:rsidR="00ED28B3" w:rsidRDefault="00ED28B3" w:rsidP="00ED28B3">
      <w:pPr>
        <w:tabs>
          <w:tab w:val="left" w:pos="1606"/>
        </w:tabs>
        <w:spacing w:line="360" w:lineRule="auto"/>
      </w:pPr>
      <w:r>
        <w:fldChar w:fldCharType="begin"/>
      </w:r>
      <w:r>
        <w:instrText xml:space="preserve"> INCLUDEPICTURE "https://sun9-43.userapi.com/impg/LuLifENbBQf4oQDd9HH1JIwaxFr93HNHKuIcSw/w-0AZLiKD6o.jpg?size=885x1280&amp;quality=95&amp;sign=87be7ec1c00dcfe91373456b68d7d73f&amp;type=album" \* MERGEFORMATINET </w:instrText>
      </w:r>
      <w:r>
        <w:fldChar w:fldCharType="separate"/>
      </w:r>
      <w:r>
        <w:rPr>
          <w:noProof/>
        </w:rPr>
        <w:drawing>
          <wp:inline distT="0" distB="0" distL="0" distR="0" wp14:anchorId="513B7015" wp14:editId="7047B276">
            <wp:extent cx="1252855" cy="1812290"/>
            <wp:effectExtent l="0" t="0" r="4445" b="3810"/>
            <wp:docPr id="187666249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52855" cy="1812290"/>
                    </a:xfrm>
                    <a:prstGeom prst="rect">
                      <a:avLst/>
                    </a:prstGeom>
                    <a:noFill/>
                    <a:ln>
                      <a:noFill/>
                    </a:ln>
                  </pic:spPr>
                </pic:pic>
              </a:graphicData>
            </a:graphic>
          </wp:inline>
        </w:drawing>
      </w:r>
      <w:r>
        <w:fldChar w:fldCharType="end"/>
      </w:r>
    </w:p>
    <w:p w14:paraId="1791CED3" w14:textId="77777777" w:rsidR="00D80627" w:rsidRDefault="00D80627" w:rsidP="00ED28B3">
      <w:pPr>
        <w:tabs>
          <w:tab w:val="left" w:pos="1606"/>
        </w:tabs>
        <w:spacing w:line="360" w:lineRule="auto"/>
      </w:pPr>
    </w:p>
    <w:p w14:paraId="667DF071" w14:textId="77777777" w:rsidR="00D80627" w:rsidRDefault="00D80627" w:rsidP="00ED28B3">
      <w:pPr>
        <w:tabs>
          <w:tab w:val="left" w:pos="1606"/>
        </w:tabs>
        <w:spacing w:line="360" w:lineRule="auto"/>
      </w:pPr>
    </w:p>
    <w:p w14:paraId="2920ECF9" w14:textId="340D2E24"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78. Der Spatz, 01.2020, S. 9</w:t>
      </w:r>
      <w:r w:rsidR="005B375B">
        <w:rPr>
          <w:rStyle w:val="Funotenzeichen"/>
          <w:rFonts w:ascii="Times New Roman" w:hAnsi="Times New Roman" w:cs="Times New Roman"/>
          <w:sz w:val="28"/>
          <w:szCs w:val="28"/>
          <w:lang w:val="de-DE"/>
        </w:rPr>
        <w:footnoteReference w:id="87"/>
      </w:r>
    </w:p>
    <w:p w14:paraId="6F2FC506" w14:textId="77777777" w:rsidR="00ED28B3" w:rsidRPr="00020E61" w:rsidRDefault="00ED28B3" w:rsidP="00ED28B3">
      <w:pPr>
        <w:tabs>
          <w:tab w:val="left" w:pos="1606"/>
        </w:tabs>
        <w:spacing w:line="360" w:lineRule="auto"/>
        <w:rPr>
          <w:rFonts w:ascii="Times New Roman" w:hAnsi="Times New Roman" w:cs="Times New Roman"/>
          <w:sz w:val="28"/>
          <w:szCs w:val="28"/>
        </w:rPr>
      </w:pPr>
      <w:r w:rsidRPr="00020E61">
        <w:rPr>
          <w:rFonts w:ascii="Times New Roman" w:hAnsi="Times New Roman" w:cs="Times New Roman"/>
          <w:sz w:val="28"/>
          <w:szCs w:val="28"/>
        </w:rPr>
        <w:fldChar w:fldCharType="begin"/>
      </w:r>
      <w:r w:rsidRPr="00020E61">
        <w:rPr>
          <w:rFonts w:ascii="Times New Roman" w:hAnsi="Times New Roman" w:cs="Times New Roman"/>
          <w:sz w:val="28"/>
          <w:szCs w:val="28"/>
        </w:rPr>
        <w:instrText xml:space="preserve"> INCLUDEPICTURE "https://sun9-56.userapi.com/impg/d8B_TTPRPqk4ME9Uv5NXHE3HoJSczsoP4ksycQ/8AEuBi_MAFQ.jpg?size=317x1280&amp;quality=95&amp;sign=b6e22c6d8c795346094679fdb0759145&amp;type=album" \* MERGEFORMATINET </w:instrText>
      </w:r>
      <w:r w:rsidRPr="00020E61">
        <w:rPr>
          <w:rFonts w:ascii="Times New Roman" w:hAnsi="Times New Roman" w:cs="Times New Roman"/>
          <w:sz w:val="28"/>
          <w:szCs w:val="28"/>
        </w:rPr>
        <w:fldChar w:fldCharType="separate"/>
      </w:r>
      <w:r w:rsidRPr="00020E61">
        <w:rPr>
          <w:rFonts w:ascii="Times New Roman" w:hAnsi="Times New Roman" w:cs="Times New Roman"/>
          <w:noProof/>
          <w:sz w:val="28"/>
          <w:szCs w:val="28"/>
        </w:rPr>
        <w:drawing>
          <wp:inline distT="0" distB="0" distL="0" distR="0" wp14:anchorId="09965B19" wp14:editId="683175DE">
            <wp:extent cx="1068149" cy="2831873"/>
            <wp:effectExtent l="0" t="0" r="0" b="635"/>
            <wp:docPr id="185479475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99825" cy="2915851"/>
                    </a:xfrm>
                    <a:prstGeom prst="rect">
                      <a:avLst/>
                    </a:prstGeom>
                    <a:noFill/>
                    <a:ln>
                      <a:noFill/>
                    </a:ln>
                  </pic:spPr>
                </pic:pic>
              </a:graphicData>
            </a:graphic>
          </wp:inline>
        </w:drawing>
      </w:r>
      <w:r w:rsidRPr="00020E61">
        <w:rPr>
          <w:rFonts w:ascii="Times New Roman" w:hAnsi="Times New Roman" w:cs="Times New Roman"/>
          <w:sz w:val="28"/>
          <w:szCs w:val="28"/>
        </w:rPr>
        <w:fldChar w:fldCharType="end"/>
      </w:r>
    </w:p>
    <w:p w14:paraId="16A67CB4" w14:textId="77777777" w:rsidR="00ED28B3" w:rsidRPr="00020E61" w:rsidRDefault="00ED28B3" w:rsidP="00ED28B3">
      <w:pPr>
        <w:tabs>
          <w:tab w:val="left" w:pos="1606"/>
        </w:tabs>
        <w:spacing w:line="360" w:lineRule="auto"/>
        <w:rPr>
          <w:rFonts w:ascii="Times New Roman" w:hAnsi="Times New Roman" w:cs="Times New Roman"/>
          <w:sz w:val="28"/>
          <w:szCs w:val="28"/>
        </w:rPr>
      </w:pPr>
    </w:p>
    <w:p w14:paraId="0C0AD33F" w14:textId="48A2524C"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79. Der Spatz, 01.2020, S. 11</w:t>
      </w:r>
      <w:r w:rsidR="005B375B">
        <w:rPr>
          <w:rStyle w:val="Funotenzeichen"/>
          <w:rFonts w:ascii="Times New Roman" w:hAnsi="Times New Roman" w:cs="Times New Roman"/>
          <w:sz w:val="28"/>
          <w:szCs w:val="28"/>
          <w:lang w:val="de-DE"/>
        </w:rPr>
        <w:footnoteReference w:id="88"/>
      </w:r>
    </w:p>
    <w:p w14:paraId="1656C0CD" w14:textId="77777777" w:rsidR="00ED28B3" w:rsidRDefault="00ED28B3" w:rsidP="00ED28B3">
      <w:pPr>
        <w:tabs>
          <w:tab w:val="left" w:pos="1606"/>
        </w:tabs>
        <w:spacing w:line="360" w:lineRule="auto"/>
        <w:rPr>
          <w:rFonts w:ascii="Times New Roman" w:hAnsi="Times New Roman" w:cs="Times New Roman"/>
          <w:sz w:val="28"/>
          <w:szCs w:val="28"/>
        </w:rPr>
      </w:pPr>
      <w:r w:rsidRPr="00020E61">
        <w:rPr>
          <w:rFonts w:ascii="Times New Roman" w:hAnsi="Times New Roman" w:cs="Times New Roman"/>
          <w:sz w:val="28"/>
          <w:szCs w:val="28"/>
        </w:rPr>
        <w:fldChar w:fldCharType="begin"/>
      </w:r>
      <w:r w:rsidRPr="00020E61">
        <w:rPr>
          <w:rFonts w:ascii="Times New Roman" w:hAnsi="Times New Roman" w:cs="Times New Roman"/>
          <w:sz w:val="28"/>
          <w:szCs w:val="28"/>
        </w:rPr>
        <w:instrText xml:space="preserve"> INCLUDEPICTURE "https://sun9-30.userapi.com/impg/bblSbAwX8flauHUfSZwwAiO4O7GW_tCGx-IILQ/uJOYwYsrcms.jpg?size=450x1280&amp;quality=95&amp;sign=252416a332a4ad8e3549bda81b1ee41d&amp;type=album" \* MERGEFORMATINET </w:instrText>
      </w:r>
      <w:r w:rsidRPr="00020E61">
        <w:rPr>
          <w:rFonts w:ascii="Times New Roman" w:hAnsi="Times New Roman" w:cs="Times New Roman"/>
          <w:sz w:val="28"/>
          <w:szCs w:val="28"/>
        </w:rPr>
        <w:fldChar w:fldCharType="separate"/>
      </w:r>
      <w:r w:rsidRPr="00020E61">
        <w:rPr>
          <w:rFonts w:ascii="Times New Roman" w:hAnsi="Times New Roman" w:cs="Times New Roman"/>
          <w:noProof/>
          <w:sz w:val="28"/>
          <w:szCs w:val="28"/>
        </w:rPr>
        <w:drawing>
          <wp:inline distT="0" distB="0" distL="0" distR="0" wp14:anchorId="4C83B0CC" wp14:editId="73225234">
            <wp:extent cx="1270450" cy="3162760"/>
            <wp:effectExtent l="0" t="0" r="0" b="0"/>
            <wp:docPr id="159783144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82647" cy="3193125"/>
                    </a:xfrm>
                    <a:prstGeom prst="rect">
                      <a:avLst/>
                    </a:prstGeom>
                    <a:noFill/>
                    <a:ln>
                      <a:noFill/>
                    </a:ln>
                  </pic:spPr>
                </pic:pic>
              </a:graphicData>
            </a:graphic>
          </wp:inline>
        </w:drawing>
      </w:r>
      <w:r w:rsidRPr="00020E61">
        <w:rPr>
          <w:rFonts w:ascii="Times New Roman" w:hAnsi="Times New Roman" w:cs="Times New Roman"/>
          <w:sz w:val="28"/>
          <w:szCs w:val="28"/>
        </w:rPr>
        <w:fldChar w:fldCharType="end"/>
      </w:r>
    </w:p>
    <w:p w14:paraId="5835521F" w14:textId="77777777" w:rsidR="00D80627" w:rsidRDefault="00D80627" w:rsidP="00ED28B3">
      <w:pPr>
        <w:tabs>
          <w:tab w:val="left" w:pos="1606"/>
        </w:tabs>
        <w:spacing w:line="360" w:lineRule="auto"/>
        <w:rPr>
          <w:rFonts w:ascii="Times New Roman" w:hAnsi="Times New Roman" w:cs="Times New Roman"/>
          <w:sz w:val="28"/>
          <w:szCs w:val="28"/>
        </w:rPr>
      </w:pPr>
    </w:p>
    <w:p w14:paraId="29A73030" w14:textId="77777777" w:rsidR="00D80627" w:rsidRDefault="00D80627" w:rsidP="00ED28B3">
      <w:pPr>
        <w:tabs>
          <w:tab w:val="left" w:pos="1606"/>
        </w:tabs>
        <w:spacing w:line="360" w:lineRule="auto"/>
        <w:rPr>
          <w:rFonts w:ascii="Times New Roman" w:hAnsi="Times New Roman" w:cs="Times New Roman"/>
          <w:sz w:val="28"/>
          <w:szCs w:val="28"/>
        </w:rPr>
      </w:pPr>
    </w:p>
    <w:p w14:paraId="5BD33A31" w14:textId="77777777" w:rsidR="00D80627" w:rsidRDefault="00D80627" w:rsidP="00ED28B3">
      <w:pPr>
        <w:tabs>
          <w:tab w:val="left" w:pos="1606"/>
        </w:tabs>
        <w:spacing w:line="360" w:lineRule="auto"/>
        <w:rPr>
          <w:rFonts w:ascii="Times New Roman" w:hAnsi="Times New Roman" w:cs="Times New Roman"/>
          <w:sz w:val="28"/>
          <w:szCs w:val="28"/>
        </w:rPr>
      </w:pPr>
    </w:p>
    <w:p w14:paraId="586B9E9F" w14:textId="0DF06EB1"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80. Der Spatz, 01.2020, S. 19</w:t>
      </w:r>
      <w:r w:rsidR="005B375B">
        <w:rPr>
          <w:rStyle w:val="Funotenzeichen"/>
          <w:rFonts w:ascii="Times New Roman" w:hAnsi="Times New Roman" w:cs="Times New Roman"/>
          <w:sz w:val="28"/>
          <w:szCs w:val="28"/>
          <w:lang w:val="de-DE"/>
        </w:rPr>
        <w:footnoteReference w:id="89"/>
      </w:r>
    </w:p>
    <w:p w14:paraId="2FA7FA50" w14:textId="43167363" w:rsidR="00ED28B3" w:rsidRPr="00020E61" w:rsidRDefault="00ED28B3" w:rsidP="00ED28B3">
      <w:pPr>
        <w:tabs>
          <w:tab w:val="left" w:pos="1606"/>
        </w:tabs>
        <w:spacing w:line="360" w:lineRule="auto"/>
        <w:rPr>
          <w:rFonts w:ascii="Times New Roman" w:hAnsi="Times New Roman" w:cs="Times New Roman"/>
          <w:sz w:val="28"/>
          <w:szCs w:val="28"/>
        </w:rPr>
      </w:pPr>
      <w:r w:rsidRPr="00020E61">
        <w:rPr>
          <w:rFonts w:ascii="Times New Roman" w:hAnsi="Times New Roman" w:cs="Times New Roman"/>
          <w:sz w:val="28"/>
          <w:szCs w:val="28"/>
        </w:rPr>
        <w:fldChar w:fldCharType="begin"/>
      </w:r>
      <w:r w:rsidRPr="00020E61">
        <w:rPr>
          <w:rFonts w:ascii="Times New Roman" w:hAnsi="Times New Roman" w:cs="Times New Roman"/>
          <w:sz w:val="28"/>
          <w:szCs w:val="28"/>
        </w:rPr>
        <w:instrText xml:space="preserve"> INCLUDEPICTURE "https://sun9-59.userapi.com/impg/MdPQv0C_LGUX0yJD6OjOiOer1NCQjnrX3D00SA/yjsy0aezZ4s.jpg?size=435x1280&amp;quality=95&amp;sign=d473751bd76f27eaf71c900a2c3406c4&amp;type=album" \* MERGEFORMATINET </w:instrText>
      </w:r>
      <w:r w:rsidRPr="00020E61">
        <w:rPr>
          <w:rFonts w:ascii="Times New Roman" w:hAnsi="Times New Roman" w:cs="Times New Roman"/>
          <w:sz w:val="28"/>
          <w:szCs w:val="28"/>
        </w:rPr>
        <w:fldChar w:fldCharType="separate"/>
      </w:r>
      <w:r w:rsidRPr="00020E61">
        <w:rPr>
          <w:rFonts w:ascii="Times New Roman" w:hAnsi="Times New Roman" w:cs="Times New Roman"/>
          <w:noProof/>
          <w:sz w:val="28"/>
          <w:szCs w:val="28"/>
        </w:rPr>
        <w:drawing>
          <wp:inline distT="0" distB="0" distL="0" distR="0" wp14:anchorId="06B89BC4" wp14:editId="733C5FE1">
            <wp:extent cx="1546690" cy="3172078"/>
            <wp:effectExtent l="0" t="0" r="3175" b="3175"/>
            <wp:docPr id="160583156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56341" cy="3191871"/>
                    </a:xfrm>
                    <a:prstGeom prst="rect">
                      <a:avLst/>
                    </a:prstGeom>
                    <a:noFill/>
                    <a:ln>
                      <a:noFill/>
                    </a:ln>
                  </pic:spPr>
                </pic:pic>
              </a:graphicData>
            </a:graphic>
          </wp:inline>
        </w:drawing>
      </w:r>
      <w:r w:rsidRPr="00020E61">
        <w:rPr>
          <w:rFonts w:ascii="Times New Roman" w:hAnsi="Times New Roman" w:cs="Times New Roman"/>
          <w:sz w:val="28"/>
          <w:szCs w:val="28"/>
        </w:rPr>
        <w:fldChar w:fldCharType="end"/>
      </w:r>
    </w:p>
    <w:p w14:paraId="5A3A8A41" w14:textId="4F557E12"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81. Der Spatz, 01.2020, S. 20</w:t>
      </w:r>
      <w:r w:rsidR="005B375B">
        <w:rPr>
          <w:rStyle w:val="Funotenzeichen"/>
          <w:rFonts w:ascii="Times New Roman" w:hAnsi="Times New Roman" w:cs="Times New Roman"/>
          <w:sz w:val="28"/>
          <w:szCs w:val="28"/>
          <w:lang w:val="de-DE"/>
        </w:rPr>
        <w:footnoteReference w:id="90"/>
      </w:r>
    </w:p>
    <w:p w14:paraId="556F87F6" w14:textId="5D503139" w:rsidR="00ED28B3" w:rsidRDefault="00ED28B3" w:rsidP="00ED28B3">
      <w:pPr>
        <w:tabs>
          <w:tab w:val="left" w:pos="1606"/>
        </w:tabs>
        <w:spacing w:line="360" w:lineRule="auto"/>
        <w:rPr>
          <w:rFonts w:ascii="Times New Roman" w:hAnsi="Times New Roman" w:cs="Times New Roman"/>
          <w:sz w:val="28"/>
          <w:szCs w:val="28"/>
        </w:rPr>
      </w:pPr>
      <w:r w:rsidRPr="00020E61">
        <w:rPr>
          <w:rFonts w:ascii="Times New Roman" w:hAnsi="Times New Roman" w:cs="Times New Roman"/>
          <w:sz w:val="28"/>
          <w:szCs w:val="28"/>
        </w:rPr>
        <w:fldChar w:fldCharType="begin"/>
      </w:r>
      <w:r w:rsidRPr="00020E61">
        <w:rPr>
          <w:rFonts w:ascii="Times New Roman" w:hAnsi="Times New Roman" w:cs="Times New Roman"/>
          <w:sz w:val="28"/>
          <w:szCs w:val="28"/>
        </w:rPr>
        <w:instrText xml:space="preserve"> INCLUDEPICTURE "https://sun9-32.userapi.com/impg/2_myb6WiETzdkrCDPJzki4I9Ni64DyDvDqFxlQ/FAZAHjO7_-A.jpg?size=693x1008&amp;quality=95&amp;sign=b6391cee13a34a4389127494bd18e9ca&amp;type=album" \* MERGEFORMATINET </w:instrText>
      </w:r>
      <w:r w:rsidRPr="00020E61">
        <w:rPr>
          <w:rFonts w:ascii="Times New Roman" w:hAnsi="Times New Roman" w:cs="Times New Roman"/>
          <w:sz w:val="28"/>
          <w:szCs w:val="28"/>
        </w:rPr>
        <w:fldChar w:fldCharType="separate"/>
      </w:r>
      <w:r w:rsidRPr="00020E61">
        <w:rPr>
          <w:rFonts w:ascii="Times New Roman" w:hAnsi="Times New Roman" w:cs="Times New Roman"/>
          <w:noProof/>
          <w:sz w:val="28"/>
          <w:szCs w:val="28"/>
        </w:rPr>
        <w:drawing>
          <wp:inline distT="0" distB="0" distL="0" distR="0" wp14:anchorId="6E3724FC" wp14:editId="4FE40A57">
            <wp:extent cx="962660" cy="1399834"/>
            <wp:effectExtent l="0" t="0" r="2540" b="0"/>
            <wp:docPr id="906863179"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72582" cy="1414262"/>
                    </a:xfrm>
                    <a:prstGeom prst="rect">
                      <a:avLst/>
                    </a:prstGeom>
                    <a:noFill/>
                    <a:ln>
                      <a:noFill/>
                    </a:ln>
                  </pic:spPr>
                </pic:pic>
              </a:graphicData>
            </a:graphic>
          </wp:inline>
        </w:drawing>
      </w:r>
      <w:r w:rsidRPr="00020E61">
        <w:rPr>
          <w:rFonts w:ascii="Times New Roman" w:hAnsi="Times New Roman" w:cs="Times New Roman"/>
          <w:sz w:val="28"/>
          <w:szCs w:val="28"/>
        </w:rPr>
        <w:fldChar w:fldCharType="end"/>
      </w:r>
    </w:p>
    <w:p w14:paraId="46F22BE9" w14:textId="77777777" w:rsidR="00D80627" w:rsidRPr="00020E61" w:rsidRDefault="00D80627" w:rsidP="00ED28B3">
      <w:pPr>
        <w:tabs>
          <w:tab w:val="left" w:pos="1606"/>
        </w:tabs>
        <w:spacing w:line="360" w:lineRule="auto"/>
        <w:rPr>
          <w:rFonts w:ascii="Times New Roman" w:hAnsi="Times New Roman" w:cs="Times New Roman"/>
          <w:sz w:val="28"/>
          <w:szCs w:val="28"/>
        </w:rPr>
      </w:pPr>
    </w:p>
    <w:p w14:paraId="32BFDD2E" w14:textId="6F6EF394"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82. Der Spatz, 01.2020, S. 27</w:t>
      </w:r>
      <w:r w:rsidR="005B375B">
        <w:rPr>
          <w:rStyle w:val="Funotenzeichen"/>
          <w:rFonts w:ascii="Times New Roman" w:hAnsi="Times New Roman" w:cs="Times New Roman"/>
          <w:sz w:val="28"/>
          <w:szCs w:val="28"/>
          <w:lang w:val="de-DE"/>
        </w:rPr>
        <w:footnoteReference w:id="91"/>
      </w:r>
    </w:p>
    <w:p w14:paraId="52EB8633" w14:textId="7A6D78B4" w:rsidR="00D80627" w:rsidRPr="00D80627" w:rsidRDefault="00ED28B3" w:rsidP="00ED28B3">
      <w:pPr>
        <w:tabs>
          <w:tab w:val="left" w:pos="1606"/>
        </w:tabs>
        <w:spacing w:line="360" w:lineRule="auto"/>
        <w:rPr>
          <w:rFonts w:ascii="Times New Roman" w:hAnsi="Times New Roman" w:cs="Times New Roman"/>
          <w:sz w:val="28"/>
          <w:szCs w:val="28"/>
        </w:rPr>
      </w:pPr>
      <w:r w:rsidRPr="00020E61">
        <w:rPr>
          <w:rFonts w:ascii="Times New Roman" w:hAnsi="Times New Roman" w:cs="Times New Roman"/>
          <w:sz w:val="28"/>
          <w:szCs w:val="28"/>
        </w:rPr>
        <w:fldChar w:fldCharType="begin"/>
      </w:r>
      <w:r w:rsidRPr="00020E61">
        <w:rPr>
          <w:rFonts w:ascii="Times New Roman" w:hAnsi="Times New Roman" w:cs="Times New Roman"/>
          <w:sz w:val="28"/>
          <w:szCs w:val="28"/>
        </w:rPr>
        <w:instrText xml:space="preserve"> INCLUDEPICTURE "https://sun9-34.userapi.com/impg/MG27Cd7mfK1dtlQjbLkqjPNM1TFFqcI6xEot7w/OsShtStbBGQ.jpg?size=881x1280&amp;quality=95&amp;sign=ef4897a1ae6b6892942f8e1e93d1fa15&amp;type=album" \* MERGEFORMATINET </w:instrText>
      </w:r>
      <w:r w:rsidRPr="00020E61">
        <w:rPr>
          <w:rFonts w:ascii="Times New Roman" w:hAnsi="Times New Roman" w:cs="Times New Roman"/>
          <w:sz w:val="28"/>
          <w:szCs w:val="28"/>
        </w:rPr>
        <w:fldChar w:fldCharType="separate"/>
      </w:r>
      <w:r w:rsidRPr="00020E61">
        <w:rPr>
          <w:rFonts w:ascii="Times New Roman" w:hAnsi="Times New Roman" w:cs="Times New Roman"/>
          <w:noProof/>
          <w:sz w:val="28"/>
          <w:szCs w:val="28"/>
        </w:rPr>
        <w:drawing>
          <wp:inline distT="0" distB="0" distL="0" distR="0" wp14:anchorId="1DF34EF3" wp14:editId="1D2297AD">
            <wp:extent cx="1323689" cy="1922804"/>
            <wp:effectExtent l="0" t="0" r="0" b="0"/>
            <wp:docPr id="135606722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41725" cy="1949003"/>
                    </a:xfrm>
                    <a:prstGeom prst="rect">
                      <a:avLst/>
                    </a:prstGeom>
                    <a:noFill/>
                    <a:ln>
                      <a:noFill/>
                    </a:ln>
                  </pic:spPr>
                </pic:pic>
              </a:graphicData>
            </a:graphic>
          </wp:inline>
        </w:drawing>
      </w:r>
      <w:r w:rsidRPr="00020E61">
        <w:rPr>
          <w:rFonts w:ascii="Times New Roman" w:hAnsi="Times New Roman" w:cs="Times New Roman"/>
          <w:sz w:val="28"/>
          <w:szCs w:val="28"/>
        </w:rPr>
        <w:fldChar w:fldCharType="end"/>
      </w:r>
    </w:p>
    <w:p w14:paraId="54A537A1" w14:textId="12C2B6CD"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83. Der Spatz, 01.2020, S. 31</w:t>
      </w:r>
      <w:r w:rsidR="005B375B">
        <w:rPr>
          <w:rStyle w:val="Funotenzeichen"/>
          <w:rFonts w:ascii="Times New Roman" w:hAnsi="Times New Roman" w:cs="Times New Roman"/>
          <w:sz w:val="28"/>
          <w:szCs w:val="28"/>
          <w:lang w:val="de-DE"/>
        </w:rPr>
        <w:footnoteReference w:id="92"/>
      </w:r>
    </w:p>
    <w:p w14:paraId="7055C263" w14:textId="44D5678E" w:rsidR="00ED28B3" w:rsidRDefault="00ED28B3" w:rsidP="00ED28B3">
      <w:pPr>
        <w:tabs>
          <w:tab w:val="left" w:pos="1606"/>
        </w:tabs>
        <w:spacing w:line="360" w:lineRule="auto"/>
        <w:rPr>
          <w:rFonts w:ascii="Times New Roman" w:hAnsi="Times New Roman" w:cs="Times New Roman"/>
          <w:sz w:val="28"/>
          <w:szCs w:val="28"/>
        </w:rPr>
      </w:pPr>
      <w:r w:rsidRPr="00020E61">
        <w:rPr>
          <w:rFonts w:ascii="Times New Roman" w:hAnsi="Times New Roman" w:cs="Times New Roman"/>
          <w:sz w:val="28"/>
          <w:szCs w:val="28"/>
        </w:rPr>
        <w:fldChar w:fldCharType="begin"/>
      </w:r>
      <w:r w:rsidRPr="00020E61">
        <w:rPr>
          <w:rFonts w:ascii="Times New Roman" w:hAnsi="Times New Roman" w:cs="Times New Roman"/>
          <w:sz w:val="28"/>
          <w:szCs w:val="28"/>
        </w:rPr>
        <w:instrText xml:space="preserve"> INCLUDEPICTURE "https://sun9-67.userapi.com/impg/sOwOpvIRTTq_5uA-V0W8k1hGdLjB1DIZEaPVAQ/e9RF1PzdAII.jpg?size=444x1280&amp;quality=95&amp;sign=676483d9d5da37d1e3bea8999f57a2a7&amp;type=album" \* MERGEFORMATINET </w:instrText>
      </w:r>
      <w:r w:rsidRPr="00020E61">
        <w:rPr>
          <w:rFonts w:ascii="Times New Roman" w:hAnsi="Times New Roman" w:cs="Times New Roman"/>
          <w:sz w:val="28"/>
          <w:szCs w:val="28"/>
        </w:rPr>
        <w:fldChar w:fldCharType="separate"/>
      </w:r>
      <w:r w:rsidRPr="00020E61">
        <w:rPr>
          <w:rFonts w:ascii="Times New Roman" w:hAnsi="Times New Roman" w:cs="Times New Roman"/>
          <w:noProof/>
          <w:sz w:val="28"/>
          <w:szCs w:val="28"/>
        </w:rPr>
        <w:drawing>
          <wp:inline distT="0" distB="0" distL="0" distR="0" wp14:anchorId="218AEFA2" wp14:editId="47950E06">
            <wp:extent cx="1305946" cy="3067940"/>
            <wp:effectExtent l="0" t="0" r="2540" b="0"/>
            <wp:docPr id="74203949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22301" cy="3106361"/>
                    </a:xfrm>
                    <a:prstGeom prst="rect">
                      <a:avLst/>
                    </a:prstGeom>
                    <a:noFill/>
                    <a:ln>
                      <a:noFill/>
                    </a:ln>
                  </pic:spPr>
                </pic:pic>
              </a:graphicData>
            </a:graphic>
          </wp:inline>
        </w:drawing>
      </w:r>
      <w:r w:rsidRPr="00020E61">
        <w:rPr>
          <w:rFonts w:ascii="Times New Roman" w:hAnsi="Times New Roman" w:cs="Times New Roman"/>
          <w:sz w:val="28"/>
          <w:szCs w:val="28"/>
        </w:rPr>
        <w:fldChar w:fldCharType="end"/>
      </w:r>
    </w:p>
    <w:p w14:paraId="2B2F4C63" w14:textId="77777777" w:rsidR="00D80627" w:rsidRPr="00020E61" w:rsidRDefault="00D80627" w:rsidP="00ED28B3">
      <w:pPr>
        <w:tabs>
          <w:tab w:val="left" w:pos="1606"/>
        </w:tabs>
        <w:spacing w:line="360" w:lineRule="auto"/>
        <w:rPr>
          <w:rFonts w:ascii="Times New Roman" w:hAnsi="Times New Roman" w:cs="Times New Roman"/>
          <w:sz w:val="28"/>
          <w:szCs w:val="28"/>
        </w:rPr>
      </w:pPr>
    </w:p>
    <w:p w14:paraId="250F4707" w14:textId="322F5C81"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84. Der Spatz, 01.2020, S. 37</w:t>
      </w:r>
      <w:r w:rsidR="00A41D04">
        <w:rPr>
          <w:rStyle w:val="Funotenzeichen"/>
          <w:rFonts w:ascii="Times New Roman" w:hAnsi="Times New Roman" w:cs="Times New Roman"/>
          <w:sz w:val="28"/>
          <w:szCs w:val="28"/>
          <w:lang w:val="de-DE"/>
        </w:rPr>
        <w:footnoteReference w:id="93"/>
      </w:r>
    </w:p>
    <w:p w14:paraId="5693A6D8" w14:textId="66A648AA" w:rsidR="00ED28B3" w:rsidRDefault="00ED28B3" w:rsidP="00ED28B3">
      <w:pPr>
        <w:tabs>
          <w:tab w:val="left" w:pos="1606"/>
        </w:tabs>
        <w:spacing w:line="360" w:lineRule="auto"/>
        <w:rPr>
          <w:rFonts w:ascii="Times New Roman" w:hAnsi="Times New Roman" w:cs="Times New Roman"/>
          <w:sz w:val="28"/>
          <w:szCs w:val="28"/>
        </w:rPr>
      </w:pPr>
      <w:r w:rsidRPr="00020E61">
        <w:rPr>
          <w:rFonts w:ascii="Times New Roman" w:hAnsi="Times New Roman" w:cs="Times New Roman"/>
          <w:sz w:val="28"/>
          <w:szCs w:val="28"/>
        </w:rPr>
        <w:fldChar w:fldCharType="begin"/>
      </w:r>
      <w:r w:rsidRPr="00020E61">
        <w:rPr>
          <w:rFonts w:ascii="Times New Roman" w:hAnsi="Times New Roman" w:cs="Times New Roman"/>
          <w:sz w:val="28"/>
          <w:szCs w:val="28"/>
        </w:rPr>
        <w:instrText xml:space="preserve"> INCLUDEPICTURE "https://sun9-16.userapi.com/impg/2byIHqC9QLlBZi6Vw4p94w7gO6WwihFrLmSypA/GzaNJuDWEPw.jpg?size=656x453&amp;quality=95&amp;sign=ad47c08cfe0d8ddeff98655b3952dd16&amp;type=album" \* MERGEFORMATINET </w:instrText>
      </w:r>
      <w:r w:rsidRPr="00020E61">
        <w:rPr>
          <w:rFonts w:ascii="Times New Roman" w:hAnsi="Times New Roman" w:cs="Times New Roman"/>
          <w:sz w:val="28"/>
          <w:szCs w:val="28"/>
        </w:rPr>
        <w:fldChar w:fldCharType="separate"/>
      </w:r>
      <w:r w:rsidRPr="00020E61">
        <w:rPr>
          <w:rFonts w:ascii="Times New Roman" w:hAnsi="Times New Roman" w:cs="Times New Roman"/>
          <w:noProof/>
          <w:sz w:val="28"/>
          <w:szCs w:val="28"/>
        </w:rPr>
        <w:drawing>
          <wp:inline distT="0" distB="0" distL="0" distR="0" wp14:anchorId="32FE09B5" wp14:editId="56C73AEC">
            <wp:extent cx="1384231" cy="954860"/>
            <wp:effectExtent l="0" t="0" r="635" b="0"/>
            <wp:docPr id="1859688434"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85796" cy="955940"/>
                    </a:xfrm>
                    <a:prstGeom prst="rect">
                      <a:avLst/>
                    </a:prstGeom>
                    <a:noFill/>
                    <a:ln>
                      <a:noFill/>
                    </a:ln>
                  </pic:spPr>
                </pic:pic>
              </a:graphicData>
            </a:graphic>
          </wp:inline>
        </w:drawing>
      </w:r>
      <w:r w:rsidRPr="00020E61">
        <w:rPr>
          <w:rFonts w:ascii="Times New Roman" w:hAnsi="Times New Roman" w:cs="Times New Roman"/>
          <w:sz w:val="28"/>
          <w:szCs w:val="28"/>
        </w:rPr>
        <w:fldChar w:fldCharType="end"/>
      </w:r>
    </w:p>
    <w:p w14:paraId="140ED691" w14:textId="77777777" w:rsidR="00D80627" w:rsidRPr="00020E61" w:rsidRDefault="00D80627" w:rsidP="00ED28B3">
      <w:pPr>
        <w:tabs>
          <w:tab w:val="left" w:pos="1606"/>
        </w:tabs>
        <w:spacing w:line="360" w:lineRule="auto"/>
        <w:rPr>
          <w:rFonts w:ascii="Times New Roman" w:hAnsi="Times New Roman" w:cs="Times New Roman"/>
          <w:sz w:val="28"/>
          <w:szCs w:val="28"/>
        </w:rPr>
      </w:pPr>
    </w:p>
    <w:p w14:paraId="79749597" w14:textId="2361C753"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85. Der Spatz, 01.2020, S. 43</w:t>
      </w:r>
      <w:r w:rsidR="00A41D04">
        <w:rPr>
          <w:rStyle w:val="Funotenzeichen"/>
          <w:rFonts w:ascii="Times New Roman" w:hAnsi="Times New Roman" w:cs="Times New Roman"/>
          <w:sz w:val="28"/>
          <w:szCs w:val="28"/>
          <w:lang w:val="de-DE"/>
        </w:rPr>
        <w:footnoteReference w:id="94"/>
      </w:r>
    </w:p>
    <w:p w14:paraId="46543C40" w14:textId="49F29544" w:rsidR="00ED28B3" w:rsidRDefault="00A41D04" w:rsidP="00ED28B3">
      <w:pPr>
        <w:tabs>
          <w:tab w:val="left" w:pos="1606"/>
        </w:tabs>
        <w:spacing w:line="360" w:lineRule="auto"/>
        <w:rPr>
          <w:rFonts w:ascii="Times New Roman" w:hAnsi="Times New Roman" w:cs="Times New Roman"/>
          <w:sz w:val="28"/>
          <w:szCs w:val="28"/>
        </w:rPr>
      </w:pPr>
      <w:r w:rsidRPr="00020E61">
        <w:rPr>
          <w:rFonts w:ascii="Times New Roman" w:hAnsi="Times New Roman" w:cs="Times New Roman"/>
          <w:sz w:val="28"/>
          <w:szCs w:val="28"/>
        </w:rPr>
        <w:fldChar w:fldCharType="begin"/>
      </w:r>
      <w:r w:rsidRPr="00020E61">
        <w:rPr>
          <w:rFonts w:ascii="Times New Roman" w:hAnsi="Times New Roman" w:cs="Times New Roman"/>
          <w:sz w:val="28"/>
          <w:szCs w:val="28"/>
        </w:rPr>
        <w:instrText xml:space="preserve"> INCLUDEPICTURE "https://sun9-59.userapi.com/impg/O1SjcZJmvZE3etKIaEUDR3_vh4SfmmsMH_4xfw/TkT3i9nOq8A.jpg?size=438x1280&amp;quality=95&amp;sign=248c3e348312e4e5c91588042e2e6008&amp;type=album" \* MERGEFORMATINET </w:instrText>
      </w:r>
      <w:r w:rsidRPr="00020E61">
        <w:rPr>
          <w:rFonts w:ascii="Times New Roman" w:hAnsi="Times New Roman" w:cs="Times New Roman"/>
          <w:sz w:val="28"/>
          <w:szCs w:val="28"/>
        </w:rPr>
        <w:fldChar w:fldCharType="separate"/>
      </w:r>
      <w:r w:rsidRPr="00020E61">
        <w:rPr>
          <w:rFonts w:ascii="Times New Roman" w:hAnsi="Times New Roman" w:cs="Times New Roman"/>
          <w:noProof/>
          <w:sz w:val="28"/>
          <w:szCs w:val="28"/>
        </w:rPr>
        <w:drawing>
          <wp:inline distT="0" distB="0" distL="0" distR="0" wp14:anchorId="4BD6B6B9" wp14:editId="2FF69FEB">
            <wp:extent cx="543179" cy="1586039"/>
            <wp:effectExtent l="0" t="0" r="3175" b="1905"/>
            <wp:docPr id="118966349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8965" cy="1602933"/>
                    </a:xfrm>
                    <a:prstGeom prst="rect">
                      <a:avLst/>
                    </a:prstGeom>
                    <a:noFill/>
                    <a:ln>
                      <a:noFill/>
                    </a:ln>
                  </pic:spPr>
                </pic:pic>
              </a:graphicData>
            </a:graphic>
          </wp:inline>
        </w:drawing>
      </w:r>
      <w:r w:rsidRPr="00020E61">
        <w:rPr>
          <w:rFonts w:ascii="Times New Roman" w:hAnsi="Times New Roman" w:cs="Times New Roman"/>
          <w:sz w:val="28"/>
          <w:szCs w:val="28"/>
        </w:rPr>
        <w:fldChar w:fldCharType="end"/>
      </w:r>
    </w:p>
    <w:p w14:paraId="5A6150EC" w14:textId="77777777" w:rsidR="00D80627" w:rsidRPr="00A41D04" w:rsidRDefault="00D80627" w:rsidP="00ED28B3">
      <w:pPr>
        <w:tabs>
          <w:tab w:val="left" w:pos="1606"/>
        </w:tabs>
        <w:spacing w:line="360" w:lineRule="auto"/>
        <w:rPr>
          <w:rFonts w:ascii="Times New Roman" w:hAnsi="Times New Roman" w:cs="Times New Roman"/>
          <w:sz w:val="28"/>
          <w:szCs w:val="28"/>
        </w:rPr>
      </w:pPr>
    </w:p>
    <w:p w14:paraId="28983141" w14:textId="7A553401"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86. Der Spatz, 01.2020, S. 48</w:t>
      </w:r>
      <w:r w:rsidR="00A41D04">
        <w:rPr>
          <w:rStyle w:val="Funotenzeichen"/>
          <w:rFonts w:ascii="Times New Roman" w:hAnsi="Times New Roman" w:cs="Times New Roman"/>
          <w:sz w:val="28"/>
          <w:szCs w:val="28"/>
          <w:lang w:val="de-DE"/>
        </w:rPr>
        <w:footnoteReference w:id="95"/>
      </w:r>
    </w:p>
    <w:p w14:paraId="122A2436" w14:textId="04F37130" w:rsidR="00ED28B3" w:rsidRDefault="00ED28B3" w:rsidP="00ED28B3">
      <w:pPr>
        <w:tabs>
          <w:tab w:val="left" w:pos="1606"/>
        </w:tabs>
        <w:spacing w:line="360" w:lineRule="auto"/>
        <w:rPr>
          <w:rFonts w:ascii="Times New Roman" w:hAnsi="Times New Roman" w:cs="Times New Roman"/>
          <w:sz w:val="28"/>
          <w:szCs w:val="28"/>
        </w:rPr>
      </w:pPr>
      <w:r w:rsidRPr="00020E61">
        <w:rPr>
          <w:rFonts w:ascii="Times New Roman" w:hAnsi="Times New Roman" w:cs="Times New Roman"/>
          <w:sz w:val="28"/>
          <w:szCs w:val="28"/>
        </w:rPr>
        <w:fldChar w:fldCharType="begin"/>
      </w:r>
      <w:r w:rsidRPr="00020E61">
        <w:rPr>
          <w:rFonts w:ascii="Times New Roman" w:hAnsi="Times New Roman" w:cs="Times New Roman"/>
          <w:sz w:val="28"/>
          <w:szCs w:val="28"/>
        </w:rPr>
        <w:instrText xml:space="preserve"> INCLUDEPICTURE "https://sun9-22.userapi.com/impg/yQd3_ENocpbmdExFmbDKRx32bZI13VmOiQwVYA/PbxJ3IsIWy4.jpg?size=874x1280&amp;quality=95&amp;sign=1049d9523515460a76febad14e63cefa&amp;type=album" \* MERGEFORMATINET </w:instrText>
      </w:r>
      <w:r w:rsidRPr="00020E61">
        <w:rPr>
          <w:rFonts w:ascii="Times New Roman" w:hAnsi="Times New Roman" w:cs="Times New Roman"/>
          <w:sz w:val="28"/>
          <w:szCs w:val="28"/>
        </w:rPr>
        <w:fldChar w:fldCharType="separate"/>
      </w:r>
      <w:r w:rsidRPr="00020E61">
        <w:rPr>
          <w:rFonts w:ascii="Times New Roman" w:hAnsi="Times New Roman" w:cs="Times New Roman"/>
          <w:noProof/>
          <w:sz w:val="28"/>
          <w:szCs w:val="28"/>
        </w:rPr>
        <w:drawing>
          <wp:inline distT="0" distB="0" distL="0" distR="0" wp14:anchorId="46A4DAA2" wp14:editId="3D6457B6">
            <wp:extent cx="1796432" cy="2630457"/>
            <wp:effectExtent l="0" t="0" r="0" b="0"/>
            <wp:docPr id="117315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04392" cy="2642113"/>
                    </a:xfrm>
                    <a:prstGeom prst="rect">
                      <a:avLst/>
                    </a:prstGeom>
                    <a:noFill/>
                    <a:ln>
                      <a:noFill/>
                    </a:ln>
                  </pic:spPr>
                </pic:pic>
              </a:graphicData>
            </a:graphic>
          </wp:inline>
        </w:drawing>
      </w:r>
      <w:r w:rsidRPr="00020E61">
        <w:rPr>
          <w:rFonts w:ascii="Times New Roman" w:hAnsi="Times New Roman" w:cs="Times New Roman"/>
          <w:sz w:val="28"/>
          <w:szCs w:val="28"/>
        </w:rPr>
        <w:fldChar w:fldCharType="end"/>
      </w:r>
    </w:p>
    <w:p w14:paraId="2254238F" w14:textId="77777777" w:rsidR="00D80627" w:rsidRPr="00020E61" w:rsidRDefault="00D80627" w:rsidP="00ED28B3">
      <w:pPr>
        <w:tabs>
          <w:tab w:val="left" w:pos="1606"/>
        </w:tabs>
        <w:spacing w:line="360" w:lineRule="auto"/>
        <w:rPr>
          <w:rFonts w:ascii="Times New Roman" w:hAnsi="Times New Roman" w:cs="Times New Roman"/>
          <w:sz w:val="28"/>
          <w:szCs w:val="28"/>
        </w:rPr>
      </w:pPr>
    </w:p>
    <w:p w14:paraId="75BBE516" w14:textId="4BE26A74"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87. Der Spatz, 01.2021, S. 7</w:t>
      </w:r>
      <w:r w:rsidR="00A41D04">
        <w:rPr>
          <w:rStyle w:val="Funotenzeichen"/>
          <w:rFonts w:ascii="Times New Roman" w:hAnsi="Times New Roman" w:cs="Times New Roman"/>
          <w:sz w:val="28"/>
          <w:szCs w:val="28"/>
          <w:lang w:val="de-DE"/>
        </w:rPr>
        <w:footnoteReference w:id="96"/>
      </w:r>
    </w:p>
    <w:p w14:paraId="4450630B"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noProof/>
          <w:sz w:val="28"/>
          <w:szCs w:val="28"/>
        </w:rPr>
        <w:drawing>
          <wp:inline distT="0" distB="0" distL="0" distR="0" wp14:anchorId="4D85B94F" wp14:editId="1E22DD86">
            <wp:extent cx="1913620" cy="1351370"/>
            <wp:effectExtent l="0" t="0" r="4445" b="0"/>
            <wp:docPr id="50766044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60443" name="Grafik 507660443"/>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990714" cy="1405812"/>
                    </a:xfrm>
                    <a:prstGeom prst="rect">
                      <a:avLst/>
                    </a:prstGeom>
                  </pic:spPr>
                </pic:pic>
              </a:graphicData>
            </a:graphic>
          </wp:inline>
        </w:drawing>
      </w:r>
    </w:p>
    <w:p w14:paraId="5AF4861F"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p>
    <w:p w14:paraId="71CA2707" w14:textId="0A49E9D3"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88. Der Spatz, 01.2021, S. 9</w:t>
      </w:r>
      <w:r w:rsidR="00A41D04">
        <w:rPr>
          <w:rStyle w:val="Funotenzeichen"/>
          <w:rFonts w:ascii="Times New Roman" w:hAnsi="Times New Roman" w:cs="Times New Roman"/>
          <w:sz w:val="28"/>
          <w:szCs w:val="28"/>
          <w:lang w:val="de-DE"/>
        </w:rPr>
        <w:footnoteReference w:id="97"/>
      </w:r>
    </w:p>
    <w:p w14:paraId="73483A97" w14:textId="77777777" w:rsidR="00ED28B3"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noProof/>
          <w:sz w:val="28"/>
          <w:szCs w:val="28"/>
        </w:rPr>
        <w:drawing>
          <wp:inline distT="0" distB="0" distL="0" distR="0" wp14:anchorId="3A991EA5" wp14:editId="1F3965ED">
            <wp:extent cx="2157183" cy="1529395"/>
            <wp:effectExtent l="0" t="0" r="1905" b="0"/>
            <wp:docPr id="913502938"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02938" name="Grafik 913502938"/>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229024" cy="1580328"/>
                    </a:xfrm>
                    <a:prstGeom prst="rect">
                      <a:avLst/>
                    </a:prstGeom>
                  </pic:spPr>
                </pic:pic>
              </a:graphicData>
            </a:graphic>
          </wp:inline>
        </w:drawing>
      </w:r>
    </w:p>
    <w:p w14:paraId="3985BA48" w14:textId="77777777" w:rsidR="00D80627" w:rsidRPr="00020E61" w:rsidRDefault="00D80627" w:rsidP="00ED28B3">
      <w:pPr>
        <w:tabs>
          <w:tab w:val="left" w:pos="1606"/>
        </w:tabs>
        <w:spacing w:line="360" w:lineRule="auto"/>
        <w:rPr>
          <w:rFonts w:ascii="Times New Roman" w:hAnsi="Times New Roman" w:cs="Times New Roman"/>
          <w:sz w:val="28"/>
          <w:szCs w:val="28"/>
          <w:lang w:val="de-DE"/>
        </w:rPr>
      </w:pPr>
    </w:p>
    <w:p w14:paraId="798A5CBE" w14:textId="77777777" w:rsidR="00ED28B3" w:rsidRDefault="00ED28B3" w:rsidP="00ED28B3">
      <w:pPr>
        <w:tabs>
          <w:tab w:val="left" w:pos="1606"/>
        </w:tabs>
        <w:spacing w:line="360" w:lineRule="auto"/>
        <w:rPr>
          <w:rFonts w:ascii="Times New Roman" w:hAnsi="Times New Roman" w:cs="Times New Roman"/>
          <w:sz w:val="28"/>
          <w:szCs w:val="28"/>
          <w:lang w:val="de-DE"/>
        </w:rPr>
      </w:pPr>
    </w:p>
    <w:p w14:paraId="4C14EAD8" w14:textId="0BA0AE4D"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89. Der Spatz, 01.2021, S. 13</w:t>
      </w:r>
      <w:r w:rsidR="00A41D04">
        <w:rPr>
          <w:rStyle w:val="Funotenzeichen"/>
          <w:rFonts w:ascii="Times New Roman" w:hAnsi="Times New Roman" w:cs="Times New Roman"/>
          <w:sz w:val="28"/>
          <w:szCs w:val="28"/>
          <w:lang w:val="de-DE"/>
        </w:rPr>
        <w:footnoteReference w:id="98"/>
      </w:r>
    </w:p>
    <w:p w14:paraId="59824A31"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noProof/>
          <w:sz w:val="28"/>
          <w:szCs w:val="28"/>
        </w:rPr>
        <w:drawing>
          <wp:inline distT="0" distB="0" distL="0" distR="0" wp14:anchorId="78080199" wp14:editId="663235E1">
            <wp:extent cx="1278542" cy="1882259"/>
            <wp:effectExtent l="0" t="0" r="4445" b="0"/>
            <wp:docPr id="85349213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492134" name="Grafik 853492134"/>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310326" cy="1929051"/>
                    </a:xfrm>
                    <a:prstGeom prst="rect">
                      <a:avLst/>
                    </a:prstGeom>
                  </pic:spPr>
                </pic:pic>
              </a:graphicData>
            </a:graphic>
          </wp:inline>
        </w:drawing>
      </w:r>
    </w:p>
    <w:p w14:paraId="76651EF3"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p>
    <w:p w14:paraId="206158B9" w14:textId="1275A829"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90. Der Spatz, 01.2021, S. 17</w:t>
      </w:r>
      <w:r w:rsidR="00A41D04">
        <w:rPr>
          <w:rStyle w:val="Funotenzeichen"/>
          <w:rFonts w:ascii="Times New Roman" w:hAnsi="Times New Roman" w:cs="Times New Roman"/>
          <w:sz w:val="28"/>
          <w:szCs w:val="28"/>
          <w:lang w:val="de-DE"/>
        </w:rPr>
        <w:footnoteReference w:id="99"/>
      </w:r>
    </w:p>
    <w:p w14:paraId="51958234"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noProof/>
          <w:sz w:val="28"/>
          <w:szCs w:val="28"/>
        </w:rPr>
        <w:drawing>
          <wp:inline distT="0" distB="0" distL="0" distR="0" wp14:anchorId="2F49D6C6" wp14:editId="3EC14232">
            <wp:extent cx="1278255" cy="1972904"/>
            <wp:effectExtent l="0" t="0" r="4445" b="0"/>
            <wp:docPr id="1066630392"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630392" name="Grafik 1066630392"/>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304602" cy="2013568"/>
                    </a:xfrm>
                    <a:prstGeom prst="rect">
                      <a:avLst/>
                    </a:prstGeom>
                  </pic:spPr>
                </pic:pic>
              </a:graphicData>
            </a:graphic>
          </wp:inline>
        </w:drawing>
      </w:r>
    </w:p>
    <w:p w14:paraId="6FB0EC4A"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p>
    <w:p w14:paraId="7165C632" w14:textId="40BBEF3D"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91. Der Spatz, 01.2021, S. 17</w:t>
      </w:r>
      <w:r w:rsidR="00A41D04">
        <w:rPr>
          <w:rStyle w:val="Funotenzeichen"/>
          <w:rFonts w:ascii="Times New Roman" w:hAnsi="Times New Roman" w:cs="Times New Roman"/>
          <w:sz w:val="28"/>
          <w:szCs w:val="28"/>
          <w:lang w:val="de-DE"/>
        </w:rPr>
        <w:footnoteReference w:id="100"/>
      </w:r>
    </w:p>
    <w:p w14:paraId="68715AFB"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noProof/>
          <w:sz w:val="28"/>
          <w:szCs w:val="28"/>
        </w:rPr>
        <w:drawing>
          <wp:inline distT="0" distB="0" distL="0" distR="0" wp14:anchorId="171550F5" wp14:editId="27CF83D9">
            <wp:extent cx="2818146" cy="914400"/>
            <wp:effectExtent l="0" t="0" r="1270" b="0"/>
            <wp:docPr id="253360428"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60428" name="Grafik 253360428"/>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019934" cy="979874"/>
                    </a:xfrm>
                    <a:prstGeom prst="rect">
                      <a:avLst/>
                    </a:prstGeom>
                  </pic:spPr>
                </pic:pic>
              </a:graphicData>
            </a:graphic>
          </wp:inline>
        </w:drawing>
      </w:r>
    </w:p>
    <w:p w14:paraId="1D8F1D1D" w14:textId="77777777" w:rsidR="00ED28B3" w:rsidRDefault="00ED28B3" w:rsidP="00ED28B3">
      <w:pPr>
        <w:tabs>
          <w:tab w:val="left" w:pos="1606"/>
        </w:tabs>
        <w:spacing w:line="360" w:lineRule="auto"/>
        <w:rPr>
          <w:rFonts w:ascii="Times New Roman" w:hAnsi="Times New Roman" w:cs="Times New Roman"/>
          <w:sz w:val="28"/>
          <w:szCs w:val="28"/>
          <w:lang w:val="de-DE"/>
        </w:rPr>
      </w:pPr>
    </w:p>
    <w:p w14:paraId="08C29329" w14:textId="77777777" w:rsidR="00D80627" w:rsidRDefault="00D80627" w:rsidP="00ED28B3">
      <w:pPr>
        <w:tabs>
          <w:tab w:val="left" w:pos="1606"/>
        </w:tabs>
        <w:spacing w:line="360" w:lineRule="auto"/>
        <w:rPr>
          <w:rFonts w:ascii="Times New Roman" w:hAnsi="Times New Roman" w:cs="Times New Roman"/>
          <w:sz w:val="28"/>
          <w:szCs w:val="28"/>
          <w:lang w:val="de-DE"/>
        </w:rPr>
      </w:pPr>
    </w:p>
    <w:p w14:paraId="72A0420D" w14:textId="77777777" w:rsidR="00D80627" w:rsidRDefault="00D80627" w:rsidP="00ED28B3">
      <w:pPr>
        <w:tabs>
          <w:tab w:val="left" w:pos="1606"/>
        </w:tabs>
        <w:spacing w:line="360" w:lineRule="auto"/>
        <w:rPr>
          <w:rFonts w:ascii="Times New Roman" w:hAnsi="Times New Roman" w:cs="Times New Roman"/>
          <w:sz w:val="28"/>
          <w:szCs w:val="28"/>
          <w:lang w:val="de-DE"/>
        </w:rPr>
      </w:pPr>
    </w:p>
    <w:p w14:paraId="32C25855" w14:textId="77777777" w:rsidR="00D80627" w:rsidRDefault="00D80627" w:rsidP="00ED28B3">
      <w:pPr>
        <w:tabs>
          <w:tab w:val="left" w:pos="1606"/>
        </w:tabs>
        <w:spacing w:line="360" w:lineRule="auto"/>
        <w:rPr>
          <w:rFonts w:ascii="Times New Roman" w:hAnsi="Times New Roman" w:cs="Times New Roman"/>
          <w:sz w:val="28"/>
          <w:szCs w:val="28"/>
          <w:lang w:val="de-DE"/>
        </w:rPr>
      </w:pPr>
    </w:p>
    <w:p w14:paraId="165CA772" w14:textId="28F1AE79"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92. Der Spatz, 01.2021, S. 19</w:t>
      </w:r>
      <w:r w:rsidR="00A41D04">
        <w:rPr>
          <w:rStyle w:val="Funotenzeichen"/>
          <w:rFonts w:ascii="Times New Roman" w:hAnsi="Times New Roman" w:cs="Times New Roman"/>
          <w:sz w:val="28"/>
          <w:szCs w:val="28"/>
          <w:lang w:val="de-DE"/>
        </w:rPr>
        <w:footnoteReference w:id="101"/>
      </w:r>
    </w:p>
    <w:p w14:paraId="726F8454" w14:textId="5DB7B590" w:rsidR="00ED28B3"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noProof/>
          <w:sz w:val="28"/>
          <w:szCs w:val="28"/>
        </w:rPr>
        <w:drawing>
          <wp:inline distT="0" distB="0" distL="0" distR="0" wp14:anchorId="5F01E230" wp14:editId="68B316CE">
            <wp:extent cx="638568" cy="2112021"/>
            <wp:effectExtent l="0" t="0" r="0" b="0"/>
            <wp:docPr id="1656603593"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603593" name="Grafik 1656603593"/>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72155" cy="2223107"/>
                    </a:xfrm>
                    <a:prstGeom prst="rect">
                      <a:avLst/>
                    </a:prstGeom>
                  </pic:spPr>
                </pic:pic>
              </a:graphicData>
            </a:graphic>
          </wp:inline>
        </w:drawing>
      </w:r>
    </w:p>
    <w:p w14:paraId="38FFCBCA" w14:textId="77777777" w:rsidR="00D80627" w:rsidRPr="00020E61" w:rsidRDefault="00D80627" w:rsidP="00ED28B3">
      <w:pPr>
        <w:tabs>
          <w:tab w:val="left" w:pos="1606"/>
        </w:tabs>
        <w:spacing w:line="360" w:lineRule="auto"/>
        <w:rPr>
          <w:rFonts w:ascii="Times New Roman" w:hAnsi="Times New Roman" w:cs="Times New Roman"/>
          <w:sz w:val="28"/>
          <w:szCs w:val="28"/>
          <w:lang w:val="de-DE"/>
        </w:rPr>
      </w:pPr>
    </w:p>
    <w:p w14:paraId="3B348E9D" w14:textId="57C45712"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93. Der Spatz, 01.2021, S. 23</w:t>
      </w:r>
      <w:r w:rsidR="00A41D04">
        <w:rPr>
          <w:rStyle w:val="Funotenzeichen"/>
          <w:rFonts w:ascii="Times New Roman" w:hAnsi="Times New Roman" w:cs="Times New Roman"/>
          <w:sz w:val="28"/>
          <w:szCs w:val="28"/>
          <w:lang w:val="de-DE"/>
        </w:rPr>
        <w:footnoteReference w:id="102"/>
      </w:r>
    </w:p>
    <w:p w14:paraId="1A17B188" w14:textId="19514458" w:rsidR="00ED28B3"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noProof/>
          <w:sz w:val="28"/>
          <w:szCs w:val="28"/>
        </w:rPr>
        <w:drawing>
          <wp:inline distT="0" distB="0" distL="0" distR="0" wp14:anchorId="088EE15A" wp14:editId="6C67F33D">
            <wp:extent cx="801112" cy="2610522"/>
            <wp:effectExtent l="0" t="0" r="0" b="0"/>
            <wp:docPr id="2012049910"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049910" name="Grafik 2012049910"/>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829926" cy="2704415"/>
                    </a:xfrm>
                    <a:prstGeom prst="rect">
                      <a:avLst/>
                    </a:prstGeom>
                  </pic:spPr>
                </pic:pic>
              </a:graphicData>
            </a:graphic>
          </wp:inline>
        </w:drawing>
      </w:r>
    </w:p>
    <w:p w14:paraId="6E9367F0" w14:textId="77777777" w:rsidR="00D80627" w:rsidRPr="00020E61" w:rsidRDefault="00D80627" w:rsidP="00ED28B3">
      <w:pPr>
        <w:tabs>
          <w:tab w:val="left" w:pos="1606"/>
        </w:tabs>
        <w:spacing w:line="360" w:lineRule="auto"/>
        <w:rPr>
          <w:rFonts w:ascii="Times New Roman" w:hAnsi="Times New Roman" w:cs="Times New Roman"/>
          <w:sz w:val="28"/>
          <w:szCs w:val="28"/>
          <w:lang w:val="de-DE"/>
        </w:rPr>
      </w:pPr>
    </w:p>
    <w:p w14:paraId="1A0265A2" w14:textId="397ED060"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93. Der Spatz, 02.2022, S. 6</w:t>
      </w:r>
      <w:r w:rsidR="00A41D04">
        <w:rPr>
          <w:rStyle w:val="Funotenzeichen"/>
          <w:rFonts w:ascii="Times New Roman" w:hAnsi="Times New Roman" w:cs="Times New Roman"/>
          <w:sz w:val="28"/>
          <w:szCs w:val="28"/>
          <w:lang w:val="de-DE"/>
        </w:rPr>
        <w:footnoteReference w:id="103"/>
      </w:r>
    </w:p>
    <w:p w14:paraId="7F55EFD9" w14:textId="50F2F530"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noProof/>
          <w:sz w:val="28"/>
          <w:szCs w:val="28"/>
        </w:rPr>
        <w:drawing>
          <wp:inline distT="0" distB="0" distL="0" distR="0" wp14:anchorId="6AEB582E" wp14:editId="61A2C1A3">
            <wp:extent cx="1796432" cy="1274017"/>
            <wp:effectExtent l="0" t="0" r="0" b="0"/>
            <wp:docPr id="1072480500"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480500" name="Grafik 1072480500"/>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52117" cy="1313508"/>
                    </a:xfrm>
                    <a:prstGeom prst="rect">
                      <a:avLst/>
                    </a:prstGeom>
                  </pic:spPr>
                </pic:pic>
              </a:graphicData>
            </a:graphic>
          </wp:inline>
        </w:drawing>
      </w:r>
    </w:p>
    <w:p w14:paraId="1EDF5F28" w14:textId="13B51067"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94. Der Spatz, 02.2022, S. 8</w:t>
      </w:r>
      <w:r w:rsidR="00A41D04">
        <w:rPr>
          <w:rStyle w:val="Funotenzeichen"/>
          <w:rFonts w:ascii="Times New Roman" w:hAnsi="Times New Roman" w:cs="Times New Roman"/>
          <w:sz w:val="28"/>
          <w:szCs w:val="28"/>
          <w:lang w:val="de-DE"/>
        </w:rPr>
        <w:footnoteReference w:id="104"/>
      </w:r>
    </w:p>
    <w:p w14:paraId="7A5236CD"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noProof/>
          <w:sz w:val="28"/>
          <w:szCs w:val="28"/>
        </w:rPr>
        <w:drawing>
          <wp:inline distT="0" distB="0" distL="0" distR="0" wp14:anchorId="3BEB7DD4" wp14:editId="54471245">
            <wp:extent cx="1229989" cy="1845085"/>
            <wp:effectExtent l="0" t="0" r="2540" b="0"/>
            <wp:docPr id="1220696554"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696554" name="Grafik 1220696554"/>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58834" cy="1888355"/>
                    </a:xfrm>
                    <a:prstGeom prst="rect">
                      <a:avLst/>
                    </a:prstGeom>
                  </pic:spPr>
                </pic:pic>
              </a:graphicData>
            </a:graphic>
          </wp:inline>
        </w:drawing>
      </w:r>
    </w:p>
    <w:p w14:paraId="3F0D5C4C"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p>
    <w:p w14:paraId="7E9A92F7" w14:textId="1B4F7AD9"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95. Der Spatz, 02.2022, S. 8</w:t>
      </w:r>
      <w:r w:rsidR="00A41D04">
        <w:rPr>
          <w:rStyle w:val="Funotenzeichen"/>
          <w:rFonts w:ascii="Times New Roman" w:hAnsi="Times New Roman" w:cs="Times New Roman"/>
          <w:sz w:val="28"/>
          <w:szCs w:val="28"/>
          <w:lang w:val="de-DE"/>
        </w:rPr>
        <w:footnoteReference w:id="105"/>
      </w:r>
    </w:p>
    <w:p w14:paraId="0B051940"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noProof/>
          <w:sz w:val="28"/>
          <w:szCs w:val="28"/>
        </w:rPr>
        <w:drawing>
          <wp:inline distT="0" distB="0" distL="0" distR="0" wp14:anchorId="4594BC41" wp14:editId="7606E59F">
            <wp:extent cx="1853474" cy="1335186"/>
            <wp:effectExtent l="0" t="0" r="1270" b="0"/>
            <wp:docPr id="93756022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60220" name="Grafik 937560220"/>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896664" cy="1366299"/>
                    </a:xfrm>
                    <a:prstGeom prst="rect">
                      <a:avLst/>
                    </a:prstGeom>
                  </pic:spPr>
                </pic:pic>
              </a:graphicData>
            </a:graphic>
          </wp:inline>
        </w:drawing>
      </w:r>
    </w:p>
    <w:p w14:paraId="5DA6681E"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p>
    <w:p w14:paraId="53F525C2" w14:textId="365D748E"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95. Der Spatz, 02.2022, S. 20</w:t>
      </w:r>
      <w:r w:rsidR="00A41D04">
        <w:rPr>
          <w:rStyle w:val="Funotenzeichen"/>
          <w:rFonts w:ascii="Times New Roman" w:hAnsi="Times New Roman" w:cs="Times New Roman"/>
          <w:sz w:val="28"/>
          <w:szCs w:val="28"/>
          <w:lang w:val="de-DE"/>
        </w:rPr>
        <w:footnoteReference w:id="106"/>
      </w:r>
    </w:p>
    <w:p w14:paraId="2AC071C2" w14:textId="33C95879" w:rsidR="00ED28B3"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noProof/>
          <w:sz w:val="28"/>
          <w:szCs w:val="28"/>
        </w:rPr>
        <w:drawing>
          <wp:inline distT="0" distB="0" distL="0" distR="0" wp14:anchorId="01A40711" wp14:editId="0CAFC5DC">
            <wp:extent cx="789965" cy="2014917"/>
            <wp:effectExtent l="0" t="0" r="0" b="4445"/>
            <wp:docPr id="92157002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570023" name="Grafik 921570023"/>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798061" cy="2035568"/>
                    </a:xfrm>
                    <a:prstGeom prst="rect">
                      <a:avLst/>
                    </a:prstGeom>
                  </pic:spPr>
                </pic:pic>
              </a:graphicData>
            </a:graphic>
          </wp:inline>
        </w:drawing>
      </w:r>
    </w:p>
    <w:p w14:paraId="0F6B853C" w14:textId="77777777" w:rsidR="00D80627" w:rsidRDefault="00D80627" w:rsidP="00ED28B3">
      <w:pPr>
        <w:tabs>
          <w:tab w:val="left" w:pos="1606"/>
        </w:tabs>
        <w:spacing w:line="360" w:lineRule="auto"/>
        <w:rPr>
          <w:rFonts w:ascii="Times New Roman" w:hAnsi="Times New Roman" w:cs="Times New Roman"/>
          <w:sz w:val="28"/>
          <w:szCs w:val="28"/>
          <w:lang w:val="de-DE"/>
        </w:rPr>
      </w:pPr>
    </w:p>
    <w:p w14:paraId="6392D550" w14:textId="77777777" w:rsidR="00D80627" w:rsidRDefault="00D80627" w:rsidP="00ED28B3">
      <w:pPr>
        <w:tabs>
          <w:tab w:val="left" w:pos="1606"/>
        </w:tabs>
        <w:spacing w:line="360" w:lineRule="auto"/>
        <w:rPr>
          <w:rFonts w:ascii="Times New Roman" w:hAnsi="Times New Roman" w:cs="Times New Roman"/>
          <w:sz w:val="28"/>
          <w:szCs w:val="28"/>
          <w:lang w:val="de-DE"/>
        </w:rPr>
      </w:pPr>
    </w:p>
    <w:p w14:paraId="26B0E5FE" w14:textId="77777777" w:rsidR="00D80627" w:rsidRDefault="00D80627" w:rsidP="00ED28B3">
      <w:pPr>
        <w:tabs>
          <w:tab w:val="left" w:pos="1606"/>
        </w:tabs>
        <w:spacing w:line="360" w:lineRule="auto"/>
        <w:rPr>
          <w:rFonts w:ascii="Times New Roman" w:hAnsi="Times New Roman" w:cs="Times New Roman"/>
          <w:sz w:val="28"/>
          <w:szCs w:val="28"/>
          <w:lang w:val="de-DE"/>
        </w:rPr>
      </w:pPr>
    </w:p>
    <w:p w14:paraId="33D8F7BE" w14:textId="4E53DA05"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Beispiel 96. Der Spatz, 02.2022, S. 22</w:t>
      </w:r>
      <w:r w:rsidR="00A41D04">
        <w:rPr>
          <w:rStyle w:val="Funotenzeichen"/>
          <w:rFonts w:ascii="Times New Roman" w:hAnsi="Times New Roman" w:cs="Times New Roman"/>
          <w:sz w:val="28"/>
          <w:szCs w:val="28"/>
          <w:lang w:val="de-DE"/>
        </w:rPr>
        <w:footnoteReference w:id="107"/>
      </w:r>
    </w:p>
    <w:p w14:paraId="25A50CD1" w14:textId="77777777" w:rsidR="00ED28B3"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noProof/>
          <w:sz w:val="28"/>
          <w:szCs w:val="28"/>
        </w:rPr>
        <w:drawing>
          <wp:inline distT="0" distB="0" distL="0" distR="0" wp14:anchorId="4E46429E" wp14:editId="7876877E">
            <wp:extent cx="1246173" cy="1847259"/>
            <wp:effectExtent l="0" t="0" r="0" b="0"/>
            <wp:docPr id="1841106193"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06193" name="Grafik 1841106193"/>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288696" cy="1910293"/>
                    </a:xfrm>
                    <a:prstGeom prst="rect">
                      <a:avLst/>
                    </a:prstGeom>
                  </pic:spPr>
                </pic:pic>
              </a:graphicData>
            </a:graphic>
          </wp:inline>
        </w:drawing>
      </w:r>
    </w:p>
    <w:p w14:paraId="47E96AC4" w14:textId="77777777" w:rsidR="00ED28B3" w:rsidRDefault="00ED28B3" w:rsidP="00ED28B3">
      <w:pPr>
        <w:tabs>
          <w:tab w:val="left" w:pos="1606"/>
        </w:tabs>
        <w:spacing w:line="360" w:lineRule="auto"/>
        <w:rPr>
          <w:rFonts w:ascii="Times New Roman" w:hAnsi="Times New Roman" w:cs="Times New Roman"/>
          <w:sz w:val="28"/>
          <w:szCs w:val="28"/>
          <w:lang w:val="de-DE"/>
        </w:rPr>
      </w:pPr>
    </w:p>
    <w:p w14:paraId="60B1CDEC" w14:textId="77379B38" w:rsidR="00ED28B3" w:rsidRDefault="00ED28B3" w:rsidP="00ED28B3">
      <w:pPr>
        <w:tabs>
          <w:tab w:val="left" w:pos="1606"/>
        </w:tabs>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 xml:space="preserve">Beispiel 97. </w:t>
      </w:r>
      <w:r w:rsidRPr="00020E61">
        <w:rPr>
          <w:rFonts w:ascii="Times New Roman" w:hAnsi="Times New Roman" w:cs="Times New Roman"/>
          <w:sz w:val="28"/>
          <w:szCs w:val="28"/>
          <w:lang w:val="de-DE"/>
        </w:rPr>
        <w:t xml:space="preserve">Der Spatz, </w:t>
      </w:r>
      <w:r>
        <w:rPr>
          <w:rFonts w:ascii="Times New Roman" w:hAnsi="Times New Roman" w:cs="Times New Roman"/>
          <w:sz w:val="28"/>
          <w:szCs w:val="28"/>
          <w:lang w:val="de-DE"/>
        </w:rPr>
        <w:t>11</w:t>
      </w:r>
      <w:r w:rsidRPr="00020E61">
        <w:rPr>
          <w:rFonts w:ascii="Times New Roman" w:hAnsi="Times New Roman" w:cs="Times New Roman"/>
          <w:sz w:val="28"/>
          <w:szCs w:val="28"/>
          <w:lang w:val="de-DE"/>
        </w:rPr>
        <w:t>.2022, S. 2</w:t>
      </w:r>
      <w:r>
        <w:rPr>
          <w:rFonts w:ascii="Times New Roman" w:hAnsi="Times New Roman" w:cs="Times New Roman"/>
          <w:sz w:val="28"/>
          <w:szCs w:val="28"/>
          <w:lang w:val="de-DE"/>
        </w:rPr>
        <w:t>9</w:t>
      </w:r>
      <w:r w:rsidR="00A41D04">
        <w:rPr>
          <w:rStyle w:val="Funotenzeichen"/>
          <w:rFonts w:ascii="Times New Roman" w:hAnsi="Times New Roman" w:cs="Times New Roman"/>
          <w:sz w:val="28"/>
          <w:szCs w:val="28"/>
          <w:lang w:val="de-DE"/>
        </w:rPr>
        <w:footnoteReference w:id="108"/>
      </w:r>
    </w:p>
    <w:p w14:paraId="2035C615" w14:textId="77777777" w:rsidR="00ED28B3" w:rsidRDefault="00ED28B3" w:rsidP="00ED28B3">
      <w:pPr>
        <w:tabs>
          <w:tab w:val="left" w:pos="1606"/>
        </w:tabs>
        <w:spacing w:line="360" w:lineRule="auto"/>
      </w:pPr>
      <w:r>
        <w:fldChar w:fldCharType="begin"/>
      </w:r>
      <w:r>
        <w:instrText xml:space="preserve"> INCLUDEPICTURE "https://sun9-42.userapi.com/impg/NlkJ_nyDq8XPP6b_xsh7T8DC8QLpakFU7_6KsA/LcHuctR-Wu8.jpg?size=1501x966&amp;quality=95&amp;sign=c5e5af146762f032c6c13e29a1db4662&amp;type=album" \* MERGEFORMATINET </w:instrText>
      </w:r>
      <w:r>
        <w:fldChar w:fldCharType="separate"/>
      </w:r>
      <w:r>
        <w:rPr>
          <w:noProof/>
        </w:rPr>
        <w:drawing>
          <wp:inline distT="0" distB="0" distL="0" distR="0" wp14:anchorId="7638D811" wp14:editId="7DC60892">
            <wp:extent cx="2546496" cy="1638605"/>
            <wp:effectExtent l="0" t="0" r="0" b="0"/>
            <wp:docPr id="148378069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54412" cy="1643699"/>
                    </a:xfrm>
                    <a:prstGeom prst="rect">
                      <a:avLst/>
                    </a:prstGeom>
                    <a:noFill/>
                    <a:ln>
                      <a:noFill/>
                    </a:ln>
                  </pic:spPr>
                </pic:pic>
              </a:graphicData>
            </a:graphic>
          </wp:inline>
        </w:drawing>
      </w:r>
      <w:r>
        <w:fldChar w:fldCharType="end"/>
      </w:r>
    </w:p>
    <w:p w14:paraId="49FCC3F5" w14:textId="77777777" w:rsidR="00ED28B3" w:rsidRDefault="00ED28B3" w:rsidP="00ED28B3">
      <w:pPr>
        <w:tabs>
          <w:tab w:val="left" w:pos="1606"/>
        </w:tabs>
        <w:spacing w:line="360" w:lineRule="auto"/>
        <w:rPr>
          <w:rFonts w:ascii="Times New Roman" w:hAnsi="Times New Roman" w:cs="Times New Roman"/>
          <w:sz w:val="28"/>
          <w:szCs w:val="28"/>
          <w:lang w:val="de-DE"/>
        </w:rPr>
      </w:pPr>
    </w:p>
    <w:p w14:paraId="00F66DEB" w14:textId="73A454DD" w:rsidR="00ED28B3" w:rsidRDefault="00ED28B3" w:rsidP="00ED28B3">
      <w:pPr>
        <w:tabs>
          <w:tab w:val="left" w:pos="1606"/>
        </w:tabs>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 xml:space="preserve">Beispiel 98. </w:t>
      </w:r>
      <w:r w:rsidRPr="00020E61">
        <w:rPr>
          <w:rFonts w:ascii="Times New Roman" w:hAnsi="Times New Roman" w:cs="Times New Roman"/>
          <w:sz w:val="28"/>
          <w:szCs w:val="28"/>
          <w:lang w:val="de-DE"/>
        </w:rPr>
        <w:t xml:space="preserve">Der Spatz, </w:t>
      </w:r>
      <w:r>
        <w:rPr>
          <w:rFonts w:ascii="Times New Roman" w:hAnsi="Times New Roman" w:cs="Times New Roman"/>
          <w:sz w:val="28"/>
          <w:szCs w:val="28"/>
          <w:lang w:val="de-DE"/>
        </w:rPr>
        <w:t>11</w:t>
      </w:r>
      <w:r w:rsidRPr="00020E61">
        <w:rPr>
          <w:rFonts w:ascii="Times New Roman" w:hAnsi="Times New Roman" w:cs="Times New Roman"/>
          <w:sz w:val="28"/>
          <w:szCs w:val="28"/>
          <w:lang w:val="de-DE"/>
        </w:rPr>
        <w:t xml:space="preserve">.2022, S. </w:t>
      </w:r>
      <w:r>
        <w:rPr>
          <w:rFonts w:ascii="Times New Roman" w:hAnsi="Times New Roman" w:cs="Times New Roman"/>
          <w:sz w:val="28"/>
          <w:szCs w:val="28"/>
          <w:lang w:val="de-DE"/>
        </w:rPr>
        <w:t>37</w:t>
      </w:r>
      <w:r w:rsidR="00A41D04">
        <w:rPr>
          <w:rStyle w:val="Funotenzeichen"/>
          <w:rFonts w:ascii="Times New Roman" w:hAnsi="Times New Roman" w:cs="Times New Roman"/>
          <w:sz w:val="28"/>
          <w:szCs w:val="28"/>
          <w:lang w:val="de-DE"/>
        </w:rPr>
        <w:footnoteReference w:id="109"/>
      </w:r>
    </w:p>
    <w:p w14:paraId="359AA3F9" w14:textId="7DCD5351" w:rsidR="00ED28B3" w:rsidRDefault="00ED28B3" w:rsidP="00ED28B3">
      <w:pPr>
        <w:tabs>
          <w:tab w:val="left" w:pos="1606"/>
        </w:tabs>
        <w:spacing w:line="360" w:lineRule="auto"/>
      </w:pPr>
      <w:r>
        <w:fldChar w:fldCharType="begin"/>
      </w:r>
      <w:r>
        <w:instrText xml:space="preserve"> INCLUDEPICTURE "https://sun9-35.userapi.com/impg/ERNjt4mX-gmZe3LHA_zo9-qkTwZH5q3MQR3w2Q/N5rxpdPDBxY.jpg?size=1339x651&amp;quality=95&amp;sign=aa43b23e3f664a85741f971dffd51457&amp;type=album" \* MERGEFORMATINET </w:instrText>
      </w:r>
      <w:r>
        <w:fldChar w:fldCharType="separate"/>
      </w:r>
      <w:r>
        <w:rPr>
          <w:noProof/>
        </w:rPr>
        <w:drawing>
          <wp:inline distT="0" distB="0" distL="0" distR="0" wp14:anchorId="3143C7BE" wp14:editId="1052A3DC">
            <wp:extent cx="3491739" cy="1697126"/>
            <wp:effectExtent l="0" t="0" r="1270" b="5080"/>
            <wp:docPr id="48332871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514049" cy="1707970"/>
                    </a:xfrm>
                    <a:prstGeom prst="rect">
                      <a:avLst/>
                    </a:prstGeom>
                    <a:noFill/>
                    <a:ln>
                      <a:noFill/>
                    </a:ln>
                  </pic:spPr>
                </pic:pic>
              </a:graphicData>
            </a:graphic>
          </wp:inline>
        </w:drawing>
      </w:r>
      <w:r>
        <w:fldChar w:fldCharType="end"/>
      </w:r>
    </w:p>
    <w:p w14:paraId="5499B6A5" w14:textId="77777777" w:rsidR="00D80627" w:rsidRDefault="00D80627" w:rsidP="00ED28B3">
      <w:pPr>
        <w:tabs>
          <w:tab w:val="left" w:pos="1606"/>
        </w:tabs>
        <w:spacing w:line="360" w:lineRule="auto"/>
      </w:pPr>
    </w:p>
    <w:p w14:paraId="3D499BFC" w14:textId="77777777" w:rsidR="00D80627" w:rsidRDefault="00D80627" w:rsidP="00ED28B3">
      <w:pPr>
        <w:tabs>
          <w:tab w:val="left" w:pos="1606"/>
        </w:tabs>
        <w:spacing w:line="360" w:lineRule="auto"/>
      </w:pPr>
    </w:p>
    <w:p w14:paraId="1A31AD36" w14:textId="77777777" w:rsidR="00D80627" w:rsidRPr="00A41D04" w:rsidRDefault="00D80627" w:rsidP="00ED28B3">
      <w:pPr>
        <w:tabs>
          <w:tab w:val="left" w:pos="1606"/>
        </w:tabs>
        <w:spacing w:line="360" w:lineRule="auto"/>
      </w:pPr>
    </w:p>
    <w:p w14:paraId="08915BFB" w14:textId="49024678" w:rsidR="00ED28B3" w:rsidRDefault="00ED28B3" w:rsidP="00ED28B3">
      <w:pPr>
        <w:tabs>
          <w:tab w:val="left" w:pos="1606"/>
        </w:tabs>
        <w:spacing w:line="360" w:lineRule="auto"/>
        <w:rPr>
          <w:rFonts w:ascii="Times New Roman" w:hAnsi="Times New Roman" w:cs="Times New Roman"/>
          <w:sz w:val="28"/>
          <w:szCs w:val="28"/>
          <w:lang w:val="de-DE"/>
        </w:rPr>
      </w:pPr>
      <w:r>
        <w:rPr>
          <w:rFonts w:ascii="Times New Roman" w:hAnsi="Times New Roman" w:cs="Times New Roman"/>
          <w:sz w:val="28"/>
          <w:szCs w:val="28"/>
          <w:lang w:val="de-DE"/>
        </w:rPr>
        <w:t xml:space="preserve">Beispiel 99. </w:t>
      </w:r>
      <w:r w:rsidRPr="00020E61">
        <w:rPr>
          <w:rFonts w:ascii="Times New Roman" w:hAnsi="Times New Roman" w:cs="Times New Roman"/>
          <w:sz w:val="28"/>
          <w:szCs w:val="28"/>
          <w:lang w:val="de-DE"/>
        </w:rPr>
        <w:t xml:space="preserve">Der Spatz, </w:t>
      </w:r>
      <w:r>
        <w:rPr>
          <w:rFonts w:ascii="Times New Roman" w:hAnsi="Times New Roman" w:cs="Times New Roman"/>
          <w:sz w:val="28"/>
          <w:szCs w:val="28"/>
          <w:lang w:val="de-DE"/>
        </w:rPr>
        <w:t>11</w:t>
      </w:r>
      <w:r w:rsidRPr="00020E61">
        <w:rPr>
          <w:rFonts w:ascii="Times New Roman" w:hAnsi="Times New Roman" w:cs="Times New Roman"/>
          <w:sz w:val="28"/>
          <w:szCs w:val="28"/>
          <w:lang w:val="de-DE"/>
        </w:rPr>
        <w:t xml:space="preserve">.2022, S. </w:t>
      </w:r>
      <w:r>
        <w:rPr>
          <w:rFonts w:ascii="Times New Roman" w:hAnsi="Times New Roman" w:cs="Times New Roman"/>
          <w:sz w:val="28"/>
          <w:szCs w:val="28"/>
          <w:lang w:val="de-DE"/>
        </w:rPr>
        <w:t>48</w:t>
      </w:r>
      <w:r w:rsidR="00A41D04">
        <w:rPr>
          <w:rStyle w:val="Funotenzeichen"/>
          <w:rFonts w:ascii="Times New Roman" w:hAnsi="Times New Roman" w:cs="Times New Roman"/>
          <w:sz w:val="28"/>
          <w:szCs w:val="28"/>
          <w:lang w:val="de-DE"/>
        </w:rPr>
        <w:footnoteReference w:id="110"/>
      </w:r>
    </w:p>
    <w:p w14:paraId="4B825B77" w14:textId="77777777" w:rsidR="00ED28B3" w:rsidRDefault="00ED28B3" w:rsidP="00ED28B3">
      <w:pPr>
        <w:tabs>
          <w:tab w:val="left" w:pos="1606"/>
        </w:tabs>
        <w:spacing w:line="360" w:lineRule="auto"/>
        <w:rPr>
          <w:rFonts w:ascii="Times New Roman" w:hAnsi="Times New Roman" w:cs="Times New Roman"/>
          <w:sz w:val="28"/>
          <w:szCs w:val="28"/>
          <w:lang w:val="de-DE"/>
        </w:rPr>
      </w:pPr>
      <w:r>
        <w:fldChar w:fldCharType="begin"/>
      </w:r>
      <w:r>
        <w:instrText xml:space="preserve"> INCLUDEPICTURE "https://sun9-13.userapi.com/impg/TQICBxbT9PnV2dCzlnenfnlikJzpKBZPqUVdww/61bTJsl9dN0.jpg?size=1556x2160&amp;quality=95&amp;sign=15844e7ff33d208ab014ac1f4e97e9eb&amp;type=album" \* MERGEFORMATINET </w:instrText>
      </w:r>
      <w:r>
        <w:fldChar w:fldCharType="separate"/>
      </w:r>
      <w:r>
        <w:rPr>
          <w:noProof/>
        </w:rPr>
        <w:drawing>
          <wp:inline distT="0" distB="0" distL="0" distR="0" wp14:anchorId="4D64EE9C" wp14:editId="3422BFA6">
            <wp:extent cx="1759877" cy="2443277"/>
            <wp:effectExtent l="0" t="0" r="5715" b="0"/>
            <wp:docPr id="149173155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70830" cy="2458483"/>
                    </a:xfrm>
                    <a:prstGeom prst="rect">
                      <a:avLst/>
                    </a:prstGeom>
                    <a:noFill/>
                    <a:ln>
                      <a:noFill/>
                    </a:ln>
                  </pic:spPr>
                </pic:pic>
              </a:graphicData>
            </a:graphic>
          </wp:inline>
        </w:drawing>
      </w:r>
      <w:r>
        <w:fldChar w:fldCharType="end"/>
      </w:r>
    </w:p>
    <w:p w14:paraId="62FBAF4F" w14:textId="77777777" w:rsidR="00ED28B3" w:rsidRDefault="00ED28B3" w:rsidP="00ED28B3">
      <w:pPr>
        <w:tabs>
          <w:tab w:val="left" w:pos="1606"/>
        </w:tabs>
        <w:spacing w:line="360" w:lineRule="auto"/>
        <w:rPr>
          <w:rFonts w:ascii="Times New Roman" w:hAnsi="Times New Roman" w:cs="Times New Roman"/>
          <w:sz w:val="28"/>
          <w:szCs w:val="28"/>
          <w:lang w:val="de-DE"/>
        </w:rPr>
      </w:pPr>
    </w:p>
    <w:p w14:paraId="6C8143B0" w14:textId="5D4C5E75"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sz w:val="28"/>
          <w:szCs w:val="28"/>
          <w:lang w:val="de-DE"/>
        </w:rPr>
        <w:t xml:space="preserve">Beispiel </w:t>
      </w:r>
      <w:r>
        <w:rPr>
          <w:rFonts w:ascii="Times New Roman" w:hAnsi="Times New Roman" w:cs="Times New Roman"/>
          <w:sz w:val="28"/>
          <w:szCs w:val="28"/>
          <w:lang w:val="de-DE"/>
        </w:rPr>
        <w:t>100</w:t>
      </w:r>
      <w:r w:rsidRPr="00020E61">
        <w:rPr>
          <w:rFonts w:ascii="Times New Roman" w:hAnsi="Times New Roman" w:cs="Times New Roman"/>
          <w:sz w:val="28"/>
          <w:szCs w:val="28"/>
          <w:lang w:val="de-DE"/>
        </w:rPr>
        <w:t>. ÖKO.L, 04.2023, S. 6</w:t>
      </w:r>
      <w:r w:rsidR="00A41D04">
        <w:rPr>
          <w:rStyle w:val="Funotenzeichen"/>
          <w:rFonts w:ascii="Times New Roman" w:hAnsi="Times New Roman" w:cs="Times New Roman"/>
          <w:sz w:val="28"/>
          <w:szCs w:val="28"/>
          <w:lang w:val="de-DE"/>
        </w:rPr>
        <w:footnoteReference w:id="111"/>
      </w:r>
    </w:p>
    <w:p w14:paraId="360E968C"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r w:rsidRPr="00020E61">
        <w:rPr>
          <w:rFonts w:ascii="Times New Roman" w:hAnsi="Times New Roman" w:cs="Times New Roman"/>
          <w:noProof/>
          <w:sz w:val="28"/>
          <w:szCs w:val="28"/>
        </w:rPr>
        <w:drawing>
          <wp:inline distT="0" distB="0" distL="0" distR="0" wp14:anchorId="341F0924" wp14:editId="25AE68A5">
            <wp:extent cx="1084333" cy="2321990"/>
            <wp:effectExtent l="0" t="0" r="0" b="2540"/>
            <wp:docPr id="3470171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017138" name="Grafik 347017138"/>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118341" cy="2394815"/>
                    </a:xfrm>
                    <a:prstGeom prst="rect">
                      <a:avLst/>
                    </a:prstGeom>
                  </pic:spPr>
                </pic:pic>
              </a:graphicData>
            </a:graphic>
          </wp:inline>
        </w:drawing>
      </w:r>
    </w:p>
    <w:p w14:paraId="68B24A01" w14:textId="77777777" w:rsidR="00ED28B3" w:rsidRPr="00931C5B" w:rsidRDefault="00ED28B3" w:rsidP="00ED28B3">
      <w:pPr>
        <w:tabs>
          <w:tab w:val="left" w:pos="1606"/>
        </w:tabs>
        <w:spacing w:line="360" w:lineRule="auto"/>
        <w:rPr>
          <w:rFonts w:ascii="Times New Roman" w:hAnsi="Times New Roman" w:cs="Times New Roman"/>
          <w:sz w:val="28"/>
          <w:szCs w:val="28"/>
        </w:rPr>
      </w:pPr>
    </w:p>
    <w:p w14:paraId="1ACDFDB4"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p>
    <w:p w14:paraId="6B8AA719"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p>
    <w:p w14:paraId="41395993"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p>
    <w:p w14:paraId="502E4108"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p>
    <w:p w14:paraId="1981A793"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p>
    <w:p w14:paraId="1E0679D0" w14:textId="77777777" w:rsidR="00ED28B3" w:rsidRPr="00020E61" w:rsidRDefault="00ED28B3" w:rsidP="00ED28B3">
      <w:pPr>
        <w:tabs>
          <w:tab w:val="left" w:pos="1606"/>
        </w:tabs>
        <w:spacing w:line="360" w:lineRule="auto"/>
        <w:rPr>
          <w:rFonts w:ascii="Times New Roman" w:hAnsi="Times New Roman" w:cs="Times New Roman"/>
          <w:sz w:val="28"/>
          <w:szCs w:val="28"/>
          <w:lang w:val="de-DE"/>
        </w:rPr>
      </w:pPr>
    </w:p>
    <w:p w14:paraId="5399F6A8" w14:textId="74F2BD04" w:rsidR="00A47ACB" w:rsidRPr="00B26FDD" w:rsidRDefault="00A47ACB" w:rsidP="00BB74B6">
      <w:pPr>
        <w:spacing w:line="360" w:lineRule="auto"/>
        <w:jc w:val="both"/>
        <w:rPr>
          <w:rFonts w:ascii="Times New Roman" w:hAnsi="Times New Roman" w:cs="Times New Roman"/>
          <w:sz w:val="28"/>
          <w:lang w:val="de-DE"/>
        </w:rPr>
      </w:pPr>
    </w:p>
    <w:sectPr w:rsidR="00A47ACB" w:rsidRPr="00B26FDD" w:rsidSect="008C0183">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03C6B8" w14:textId="77777777" w:rsidR="00F631F3" w:rsidRDefault="00F631F3" w:rsidP="00C1453E">
      <w:r>
        <w:separator/>
      </w:r>
    </w:p>
  </w:endnote>
  <w:endnote w:type="continuationSeparator" w:id="0">
    <w:p w14:paraId="52D15CEA" w14:textId="77777777" w:rsidR="00F631F3" w:rsidRDefault="00F631F3" w:rsidP="00C145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M">
    <w:altName w:val="Cambria"/>
    <w:panose1 w:val="020B0604020202020204"/>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53936394"/>
      <w:docPartObj>
        <w:docPartGallery w:val="Page Numbers (Bottom of Page)"/>
        <w:docPartUnique/>
      </w:docPartObj>
    </w:sdtPr>
    <w:sdtContent>
      <w:p w14:paraId="66DCB0FA" w14:textId="5B8B382C" w:rsidR="008C0183" w:rsidRDefault="008C0183" w:rsidP="00D46ACA">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sidR="00341D73">
          <w:rPr>
            <w:rStyle w:val="Seitenzahl"/>
            <w:noProof/>
          </w:rPr>
          <w:t>4</w:t>
        </w:r>
        <w:r>
          <w:rPr>
            <w:rStyle w:val="Seitenzahl"/>
          </w:rPr>
          <w:fldChar w:fldCharType="end"/>
        </w:r>
      </w:p>
    </w:sdtContent>
  </w:sdt>
  <w:p w14:paraId="0EE79F73" w14:textId="77777777" w:rsidR="008C0183" w:rsidRDefault="008C0183">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926077570"/>
      <w:docPartObj>
        <w:docPartGallery w:val="Page Numbers (Bottom of Page)"/>
        <w:docPartUnique/>
      </w:docPartObj>
    </w:sdtPr>
    <w:sdtContent>
      <w:p w14:paraId="5D1F136C" w14:textId="341366A4" w:rsidR="008C0183" w:rsidRDefault="008C0183" w:rsidP="00D46ACA">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1CAE1317" w14:textId="77777777" w:rsidR="008C0183" w:rsidRDefault="008C018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BB7460" w14:textId="77777777" w:rsidR="00F631F3" w:rsidRDefault="00F631F3" w:rsidP="00C1453E">
      <w:r>
        <w:separator/>
      </w:r>
    </w:p>
  </w:footnote>
  <w:footnote w:type="continuationSeparator" w:id="0">
    <w:p w14:paraId="3FB0B5AF" w14:textId="77777777" w:rsidR="00F631F3" w:rsidRDefault="00F631F3" w:rsidP="00C1453E">
      <w:r>
        <w:continuationSeparator/>
      </w:r>
    </w:p>
  </w:footnote>
  <w:footnote w:id="1">
    <w:p w14:paraId="5A3AE96D" w14:textId="7B178F7F" w:rsidR="00056E57" w:rsidRPr="00056E57" w:rsidRDefault="00056E57">
      <w:pPr>
        <w:pStyle w:val="Funotentext"/>
        <w:rPr>
          <w:lang w:val="de-DE"/>
        </w:rPr>
      </w:pPr>
      <w:r>
        <w:rPr>
          <w:rStyle w:val="Funotenzeichen"/>
        </w:rPr>
        <w:footnoteRef/>
      </w:r>
      <w:r w:rsidRPr="00056E57">
        <w:rPr>
          <w:lang w:val="de-DE"/>
        </w:rPr>
        <w:t xml:space="preserve"> </w:t>
      </w:r>
      <w:hyperlink r:id="rId1" w:history="1">
        <w:r w:rsidRPr="00056E57">
          <w:rPr>
            <w:rStyle w:val="Hyperlink"/>
            <w:rFonts w:ascii="Times New Roman" w:hAnsi="Times New Roman" w:cs="Times New Roman"/>
            <w:lang w:val="de-DE"/>
          </w:rPr>
          <w:t>https://www.dwds.de/wb/Werbung</w:t>
        </w:r>
      </w:hyperlink>
      <w:r w:rsidRPr="00056E57">
        <w:rPr>
          <w:rFonts w:ascii="Times New Roman" w:hAnsi="Times New Roman" w:cs="Times New Roman"/>
          <w:lang w:val="de-DE"/>
        </w:rPr>
        <w:t xml:space="preserve"> </w:t>
      </w:r>
      <w:r w:rsidR="00690286" w:rsidRPr="00690286">
        <w:rPr>
          <w:rFonts w:ascii="Times New Roman" w:hAnsi="Times New Roman" w:cs="Times New Roman"/>
          <w:lang w:val="de-DE"/>
        </w:rPr>
        <w:t>l</w:t>
      </w:r>
      <w:r w:rsidRPr="00056E57">
        <w:rPr>
          <w:rFonts w:ascii="Times New Roman" w:hAnsi="Times New Roman" w:cs="Times New Roman"/>
          <w:lang w:val="de-DE"/>
        </w:rPr>
        <w:t>et</w:t>
      </w:r>
      <w:r>
        <w:rPr>
          <w:rFonts w:ascii="Times New Roman" w:hAnsi="Times New Roman" w:cs="Times New Roman"/>
          <w:lang w:val="de-DE"/>
        </w:rPr>
        <w:t>zter Zugriff 14.05.2023</w:t>
      </w:r>
    </w:p>
  </w:footnote>
  <w:footnote w:id="2">
    <w:p w14:paraId="469A3F82" w14:textId="7758EB6E" w:rsidR="00056E57" w:rsidRPr="00056E57" w:rsidRDefault="00056E57">
      <w:pPr>
        <w:pStyle w:val="Funotentext"/>
        <w:rPr>
          <w:rFonts w:ascii="Times New Roman" w:hAnsi="Times New Roman" w:cs="Times New Roman"/>
          <w:lang w:val="de-DE"/>
        </w:rPr>
      </w:pPr>
      <w:r w:rsidRPr="00056E57">
        <w:rPr>
          <w:rStyle w:val="Funotenzeichen"/>
          <w:rFonts w:ascii="Times New Roman" w:hAnsi="Times New Roman" w:cs="Times New Roman"/>
        </w:rPr>
        <w:footnoteRef/>
      </w:r>
      <w:r w:rsidRPr="00056E57">
        <w:rPr>
          <w:rFonts w:ascii="Times New Roman" w:hAnsi="Times New Roman" w:cs="Times New Roman"/>
          <w:lang w:val="de-DE"/>
        </w:rPr>
        <w:t xml:space="preserve"> Hier und weiter werden die Beispiele aus unsere</w:t>
      </w:r>
      <w:r>
        <w:rPr>
          <w:rFonts w:ascii="Times New Roman" w:hAnsi="Times New Roman" w:cs="Times New Roman"/>
          <w:lang w:val="de-DE"/>
        </w:rPr>
        <w:t>m</w:t>
      </w:r>
      <w:r w:rsidRPr="00056E57">
        <w:rPr>
          <w:rFonts w:ascii="Times New Roman" w:hAnsi="Times New Roman" w:cs="Times New Roman"/>
          <w:lang w:val="de-DE"/>
        </w:rPr>
        <w:t xml:space="preserve"> Korpus angeführt</w:t>
      </w:r>
    </w:p>
  </w:footnote>
  <w:footnote w:id="3">
    <w:p w14:paraId="184DF17D" w14:textId="57BD201D" w:rsidR="00EF2085" w:rsidRPr="00EF2085" w:rsidRDefault="00EF2085">
      <w:pPr>
        <w:pStyle w:val="Funotentext"/>
        <w:rPr>
          <w:rFonts w:ascii="Times New Roman" w:hAnsi="Times New Roman" w:cs="Times New Roman"/>
          <w:lang w:val="de-DE"/>
        </w:rPr>
      </w:pPr>
      <w:r>
        <w:rPr>
          <w:rStyle w:val="Funotenzeichen"/>
        </w:rPr>
        <w:footnoteRef/>
      </w:r>
      <w:r w:rsidRPr="00EF2085">
        <w:rPr>
          <w:lang w:val="de-DE"/>
        </w:rPr>
        <w:t xml:space="preserve"> </w:t>
      </w:r>
      <w:r>
        <w:rPr>
          <w:rFonts w:ascii="Times New Roman" w:hAnsi="Times New Roman" w:cs="Times New Roman"/>
          <w:lang w:val="de-DE"/>
        </w:rPr>
        <w:t>Siehe ausführlicher Anhang 1</w:t>
      </w:r>
    </w:p>
  </w:footnote>
  <w:footnote w:id="4">
    <w:p w14:paraId="27BDE276" w14:textId="77777777" w:rsidR="00DB6BC3" w:rsidRPr="00EF2085" w:rsidRDefault="00DB6BC3" w:rsidP="00DB6BC3">
      <w:pPr>
        <w:pStyle w:val="Funotentext"/>
        <w:rPr>
          <w:lang w:val="de-DE"/>
        </w:rPr>
      </w:pPr>
      <w:r>
        <w:rPr>
          <w:rStyle w:val="Funotenzeichen"/>
        </w:rPr>
        <w:footnoteRef/>
      </w:r>
      <w:r w:rsidRPr="00DB6BC3">
        <w:rPr>
          <w:lang w:val="de-DE"/>
        </w:rPr>
        <w:t xml:space="preserve"> </w:t>
      </w:r>
      <w:r w:rsidRPr="00EF2085">
        <w:rPr>
          <w:rFonts w:ascii="Times New Roman" w:hAnsi="Times New Roman" w:cs="Times New Roman"/>
          <w:lang w:val="de-DE"/>
        </w:rPr>
        <w:t>https://www.duden.de/rechtschreibung/Rahmenbedingung, letzter Zugriff: 11.05.2023</w:t>
      </w:r>
    </w:p>
    <w:p w14:paraId="01630F9D" w14:textId="6BE4CF6A" w:rsidR="00DB6BC3" w:rsidRPr="00DB6BC3" w:rsidRDefault="00DB6BC3">
      <w:pPr>
        <w:pStyle w:val="Funotentext"/>
        <w:rPr>
          <w:lang w:val="de-DE"/>
        </w:rPr>
      </w:pPr>
    </w:p>
  </w:footnote>
  <w:footnote w:id="5">
    <w:p w14:paraId="4311B5EA" w14:textId="03B4D5F5" w:rsidR="00DB6BC3" w:rsidRPr="00DB6BC3" w:rsidRDefault="00DB6BC3">
      <w:pPr>
        <w:pStyle w:val="Funotentext"/>
        <w:rPr>
          <w:lang w:val="de-DE"/>
        </w:rPr>
      </w:pPr>
      <w:r>
        <w:rPr>
          <w:rStyle w:val="Funotenzeichen"/>
        </w:rPr>
        <w:footnoteRef/>
      </w:r>
      <w:r w:rsidRPr="00DB6BC3">
        <w:rPr>
          <w:lang w:val="de-DE"/>
        </w:rPr>
        <w:t xml:space="preserve"> </w:t>
      </w:r>
      <w:r w:rsidRPr="00DB6BC3">
        <w:rPr>
          <w:rFonts w:ascii="Times New Roman" w:hAnsi="Times New Roman" w:cs="Times New Roman"/>
          <w:lang w:val="de-DE"/>
        </w:rPr>
        <w:t>https://www.dwds.de/wb/Schl%C3%BCsselwort letzter Zugriff: 11.05.2023</w:t>
      </w:r>
      <w:r>
        <w:rPr>
          <w:rFonts w:ascii="Times New Roman" w:hAnsi="Times New Roman" w:cs="Times New Roman"/>
          <w:lang w:val="de-DE"/>
        </w:rPr>
        <w:t xml:space="preserve"> </w:t>
      </w:r>
    </w:p>
  </w:footnote>
  <w:footnote w:id="6">
    <w:p w14:paraId="565CC19D" w14:textId="1BE2FAEB" w:rsidR="004B5BF0" w:rsidRPr="004B5BF0" w:rsidRDefault="004B5BF0">
      <w:pPr>
        <w:pStyle w:val="Funotentext"/>
        <w:rPr>
          <w:rFonts w:ascii="Times New Roman" w:hAnsi="Times New Roman" w:cs="Times New Roman"/>
          <w:lang w:val="de-DE"/>
        </w:rPr>
      </w:pPr>
      <w:r w:rsidRPr="004B5BF0">
        <w:rPr>
          <w:rStyle w:val="Funotenzeichen"/>
          <w:rFonts w:ascii="Times New Roman" w:hAnsi="Times New Roman" w:cs="Times New Roman"/>
        </w:rPr>
        <w:footnoteRef/>
      </w:r>
      <w:r w:rsidRPr="004B5BF0">
        <w:rPr>
          <w:rFonts w:ascii="Times New Roman" w:hAnsi="Times New Roman" w:cs="Times New Roman"/>
          <w:lang w:val="de-DE"/>
        </w:rPr>
        <w:t xml:space="preserve"> https://www.dwds.de/wb/Fremdwort letzter Zugriff: 12.05.2023</w:t>
      </w:r>
    </w:p>
  </w:footnote>
  <w:footnote w:id="7">
    <w:p w14:paraId="1EA96ABB" w14:textId="02D0FDDC" w:rsidR="004907B2" w:rsidRPr="004907B2" w:rsidRDefault="004907B2">
      <w:pPr>
        <w:pStyle w:val="Funotentext"/>
        <w:rPr>
          <w:lang w:val="de-DE"/>
        </w:rPr>
      </w:pPr>
      <w:r>
        <w:rPr>
          <w:rStyle w:val="Funotenzeichen"/>
        </w:rPr>
        <w:footnoteRef/>
      </w:r>
      <w:r w:rsidRPr="004907B2">
        <w:rPr>
          <w:lang w:val="de-DE"/>
        </w:rPr>
        <w:t xml:space="preserve"> </w:t>
      </w:r>
      <w:r w:rsidRPr="004907B2">
        <w:rPr>
          <w:rFonts w:ascii="Times New Roman" w:hAnsi="Times New Roman" w:cs="Times New Roman"/>
          <w:lang w:val="de-DE"/>
        </w:rPr>
        <w:t>https://www.dwds.de/wb/Marker letzter Zugriff: 13.05.2023</w:t>
      </w:r>
    </w:p>
  </w:footnote>
  <w:footnote w:id="8">
    <w:p w14:paraId="4DD790D0" w14:textId="28B75E94" w:rsidR="008E30BB" w:rsidRPr="008E30BB" w:rsidRDefault="008E30BB">
      <w:pPr>
        <w:pStyle w:val="Funotentext"/>
        <w:rPr>
          <w:rFonts w:ascii="Times New Roman" w:hAnsi="Times New Roman" w:cs="Times New Roman"/>
          <w:lang w:val="de-DE"/>
        </w:rPr>
      </w:pPr>
      <w:r w:rsidRPr="008E30BB">
        <w:rPr>
          <w:rStyle w:val="Funotenzeichen"/>
          <w:rFonts w:ascii="Times New Roman" w:hAnsi="Times New Roman" w:cs="Times New Roman"/>
        </w:rPr>
        <w:footnoteRef/>
      </w:r>
      <w:r w:rsidRPr="008E30BB">
        <w:rPr>
          <w:rFonts w:ascii="Times New Roman" w:hAnsi="Times New Roman" w:cs="Times New Roman"/>
          <w:lang w:val="de-DE"/>
        </w:rPr>
        <w:t xml:space="preserve"> </w:t>
      </w:r>
      <w:hyperlink r:id="rId2" w:history="1">
        <w:r w:rsidRPr="008E30BB">
          <w:rPr>
            <w:rStyle w:val="Hyperlink"/>
            <w:rFonts w:ascii="Times New Roman" w:hAnsi="Times New Roman" w:cs="Times New Roman"/>
            <w:lang w:val="de-DE"/>
          </w:rPr>
          <w:t>https://www.dwds.de/wb/bio</w:t>
        </w:r>
      </w:hyperlink>
      <w:r w:rsidRPr="008E30BB">
        <w:rPr>
          <w:rFonts w:ascii="Times New Roman" w:hAnsi="Times New Roman" w:cs="Times New Roman"/>
          <w:lang w:val="de-DE"/>
        </w:rPr>
        <w:t xml:space="preserve"> </w:t>
      </w:r>
      <w:r>
        <w:rPr>
          <w:rFonts w:ascii="Times New Roman" w:hAnsi="Times New Roman" w:cs="Times New Roman"/>
          <w:lang w:val="de-DE"/>
        </w:rPr>
        <w:t>letzter Zugriff: 25.05.2023</w:t>
      </w:r>
    </w:p>
  </w:footnote>
  <w:footnote w:id="9">
    <w:p w14:paraId="0F3E87BF" w14:textId="555AB034" w:rsidR="004907B2" w:rsidRPr="004907B2" w:rsidRDefault="004907B2">
      <w:pPr>
        <w:pStyle w:val="Funotentext"/>
        <w:rPr>
          <w:lang w:val="de-DE"/>
        </w:rPr>
      </w:pPr>
      <w:r>
        <w:rPr>
          <w:rStyle w:val="Funotenzeichen"/>
        </w:rPr>
        <w:footnoteRef/>
      </w:r>
      <w:r w:rsidRPr="004907B2">
        <w:rPr>
          <w:lang w:val="de-DE"/>
        </w:rPr>
        <w:t xml:space="preserve"> </w:t>
      </w:r>
      <w:hyperlink r:id="rId3" w:history="1">
        <w:r w:rsidRPr="004907B2">
          <w:rPr>
            <w:rStyle w:val="Hyperlink"/>
            <w:rFonts w:ascii="Times New Roman" w:hAnsi="Times New Roman" w:cs="Times New Roman"/>
            <w:lang w:val="de-DE"/>
          </w:rPr>
          <w:t>https://www.dwds.de/wb/Ellipse</w:t>
        </w:r>
      </w:hyperlink>
      <w:r w:rsidRPr="004907B2">
        <w:rPr>
          <w:rFonts w:ascii="Times New Roman" w:hAnsi="Times New Roman" w:cs="Times New Roman"/>
          <w:lang w:val="de-DE"/>
        </w:rPr>
        <w:t xml:space="preserve"> letzter </w:t>
      </w:r>
      <w:r>
        <w:rPr>
          <w:rFonts w:ascii="Times New Roman" w:hAnsi="Times New Roman" w:cs="Times New Roman"/>
          <w:lang w:val="de-DE"/>
        </w:rPr>
        <w:t>Zugriff: 19.05.2023</w:t>
      </w:r>
    </w:p>
  </w:footnote>
  <w:footnote w:id="10">
    <w:p w14:paraId="35B09C44" w14:textId="3E1A9F2F" w:rsidR="00ED28B3" w:rsidRPr="009E5638" w:rsidRDefault="00ED28B3">
      <w:pPr>
        <w:pStyle w:val="Funotentext"/>
        <w:rPr>
          <w:rFonts w:ascii="Times New Roman" w:hAnsi="Times New Roman" w:cs="Times New Roman"/>
          <w:lang w:val="de-DE"/>
        </w:rPr>
      </w:pPr>
      <w:r w:rsidRPr="009E5638">
        <w:rPr>
          <w:rStyle w:val="Funotenzeichen"/>
          <w:rFonts w:ascii="Times New Roman" w:hAnsi="Times New Roman" w:cs="Times New Roman"/>
        </w:rPr>
        <w:footnoteRef/>
      </w:r>
      <w:r w:rsidRPr="009E5638">
        <w:rPr>
          <w:rFonts w:ascii="Times New Roman" w:hAnsi="Times New Roman" w:cs="Times New Roman"/>
          <w:lang w:val="de-DE"/>
        </w:rPr>
        <w:t xml:space="preserve"> </w:t>
      </w:r>
      <w:hyperlink r:id="rId4" w:history="1">
        <w:r w:rsidR="006A4A94" w:rsidRPr="009E5638">
          <w:rPr>
            <w:rStyle w:val="Hyperlink"/>
            <w:rFonts w:ascii="Times New Roman" w:hAnsi="Times New Roman" w:cs="Times New Roman"/>
            <w:lang w:val="de-DE"/>
          </w:rPr>
          <w:t>https://www.bioaktuell.ch/fileadmin/documents/ba/Zeitschrift/Archiv/2005/ba-d-2005-01.pdf</w:t>
        </w:r>
      </w:hyperlink>
      <w:r w:rsidR="006A4A94" w:rsidRPr="009E5638">
        <w:rPr>
          <w:rFonts w:ascii="Times New Roman" w:hAnsi="Times New Roman" w:cs="Times New Roman"/>
          <w:lang w:val="de-DE"/>
        </w:rPr>
        <w:t xml:space="preserve"> </w:t>
      </w:r>
      <w:r w:rsidR="009E5638" w:rsidRPr="009E5638">
        <w:rPr>
          <w:rFonts w:ascii="Times New Roman" w:hAnsi="Times New Roman" w:cs="Times New Roman"/>
          <w:lang w:val="de-DE"/>
        </w:rPr>
        <w:t>letz</w:t>
      </w:r>
      <w:r w:rsidR="009E5638">
        <w:rPr>
          <w:rFonts w:ascii="Times New Roman" w:hAnsi="Times New Roman" w:cs="Times New Roman"/>
          <w:lang w:val="de-DE"/>
        </w:rPr>
        <w:t>ter Zugriff:25.05.2023</w:t>
      </w:r>
    </w:p>
  </w:footnote>
  <w:footnote w:id="11">
    <w:p w14:paraId="6ADC8B93" w14:textId="1E5998EE" w:rsidR="00ED28B3" w:rsidRPr="009E5638" w:rsidRDefault="00ED28B3">
      <w:pPr>
        <w:pStyle w:val="Funotentext"/>
        <w:rPr>
          <w:rFonts w:ascii="Times New Roman" w:hAnsi="Times New Roman" w:cs="Times New Roman"/>
          <w:lang w:val="de-DE"/>
        </w:rPr>
      </w:pPr>
      <w:r w:rsidRPr="009E5638">
        <w:rPr>
          <w:rStyle w:val="Funotenzeichen"/>
          <w:rFonts w:ascii="Times New Roman" w:hAnsi="Times New Roman" w:cs="Times New Roman"/>
        </w:rPr>
        <w:footnoteRef/>
      </w:r>
      <w:r w:rsidRPr="009E5638">
        <w:rPr>
          <w:rFonts w:ascii="Times New Roman" w:hAnsi="Times New Roman" w:cs="Times New Roman"/>
          <w:lang w:val="de-DE"/>
        </w:rPr>
        <w:t xml:space="preserve"> </w:t>
      </w:r>
      <w:hyperlink r:id="rId5" w:history="1">
        <w:r w:rsidR="006A4A94" w:rsidRPr="009E5638">
          <w:rPr>
            <w:rStyle w:val="Hyperlink"/>
            <w:rFonts w:ascii="Times New Roman" w:hAnsi="Times New Roman" w:cs="Times New Roman"/>
            <w:lang w:val="de-DE"/>
          </w:rPr>
          <w:t>https://www.bioaktuell.ch/fileadmin/documents/ba/Zeitschrift/Archiv/2005/ba-d-2005-03.pdf</w:t>
        </w:r>
      </w:hyperlink>
      <w:r w:rsidR="006A4A94" w:rsidRPr="009E5638">
        <w:rPr>
          <w:rFonts w:ascii="Times New Roman" w:hAnsi="Times New Roman" w:cs="Times New Roman"/>
          <w:lang w:val="de-DE"/>
        </w:rPr>
        <w:t xml:space="preserve"> </w:t>
      </w:r>
      <w:r w:rsidR="009E5638" w:rsidRPr="009E5638">
        <w:rPr>
          <w:rFonts w:ascii="Times New Roman" w:hAnsi="Times New Roman" w:cs="Times New Roman"/>
          <w:lang w:val="de-DE"/>
        </w:rPr>
        <w:t>letz</w:t>
      </w:r>
      <w:r w:rsidR="009E5638">
        <w:rPr>
          <w:rFonts w:ascii="Times New Roman" w:hAnsi="Times New Roman" w:cs="Times New Roman"/>
          <w:lang w:val="de-DE"/>
        </w:rPr>
        <w:t>ter Zugriff:25.05.2023</w:t>
      </w:r>
    </w:p>
  </w:footnote>
  <w:footnote w:id="12">
    <w:p w14:paraId="5970B8C4" w14:textId="6E4CA78B" w:rsidR="009E5638" w:rsidRPr="009E5638" w:rsidRDefault="00ED28B3" w:rsidP="009E5638">
      <w:pPr>
        <w:pStyle w:val="Funotentext"/>
        <w:rPr>
          <w:rFonts w:ascii="Times New Roman" w:hAnsi="Times New Roman" w:cs="Times New Roman"/>
          <w:lang w:val="de-DE"/>
        </w:rPr>
      </w:pPr>
      <w:r w:rsidRPr="009E5638">
        <w:rPr>
          <w:rStyle w:val="Funotenzeichen"/>
          <w:rFonts w:ascii="Times New Roman" w:hAnsi="Times New Roman" w:cs="Times New Roman"/>
        </w:rPr>
        <w:footnoteRef/>
      </w:r>
      <w:r w:rsidRPr="009E5638">
        <w:rPr>
          <w:rFonts w:ascii="Times New Roman" w:hAnsi="Times New Roman" w:cs="Times New Roman"/>
          <w:lang w:val="de-DE"/>
        </w:rPr>
        <w:t xml:space="preserve"> </w:t>
      </w:r>
      <w:hyperlink r:id="rId6" w:history="1">
        <w:r w:rsidR="006A4A94" w:rsidRPr="009E5638">
          <w:rPr>
            <w:rStyle w:val="Hyperlink"/>
            <w:rFonts w:ascii="Times New Roman" w:hAnsi="Times New Roman" w:cs="Times New Roman"/>
            <w:lang w:val="de-DE"/>
          </w:rPr>
          <w:t>https://www.bioaktuell.ch/fileadmin/documents/ba/Zeitschrift/Archiv/2005/ba-d-2005-03.pdf</w:t>
        </w:r>
      </w:hyperlink>
      <w:r w:rsidR="006A4A94">
        <w:rPr>
          <w:rFonts w:ascii="Times New Roman" w:hAnsi="Times New Roman" w:cs="Times New Roman"/>
          <w:lang w:val="de-DE"/>
        </w:rPr>
        <w:t xml:space="preserve"> </w:t>
      </w:r>
      <w:r w:rsidR="009E5638" w:rsidRPr="009E5638">
        <w:rPr>
          <w:rFonts w:ascii="Times New Roman" w:hAnsi="Times New Roman" w:cs="Times New Roman"/>
          <w:lang w:val="de-DE"/>
        </w:rPr>
        <w:t>letz</w:t>
      </w:r>
      <w:r w:rsidR="009E5638">
        <w:rPr>
          <w:rFonts w:ascii="Times New Roman" w:hAnsi="Times New Roman" w:cs="Times New Roman"/>
          <w:lang w:val="de-DE"/>
        </w:rPr>
        <w:t>ter Zugriff:25.05.2023</w:t>
      </w:r>
    </w:p>
    <w:p w14:paraId="7A496ED9" w14:textId="546D1071" w:rsidR="00ED28B3" w:rsidRPr="00ED28B3" w:rsidRDefault="00ED28B3">
      <w:pPr>
        <w:pStyle w:val="Funotentext"/>
        <w:rPr>
          <w:lang w:val="de-DE"/>
        </w:rPr>
      </w:pPr>
    </w:p>
  </w:footnote>
  <w:footnote w:id="13">
    <w:p w14:paraId="7C7CC9E9" w14:textId="0DC46B79" w:rsidR="00D80627" w:rsidRPr="00D80627" w:rsidRDefault="00ED28B3">
      <w:pPr>
        <w:pStyle w:val="Funotentext"/>
        <w:rPr>
          <w:rFonts w:ascii="Times New Roman" w:hAnsi="Times New Roman" w:cs="Times New Roman"/>
          <w:lang w:val="de-DE"/>
        </w:rPr>
      </w:pPr>
      <w:r>
        <w:rPr>
          <w:rStyle w:val="Funotenzeichen"/>
        </w:rPr>
        <w:footnoteRef/>
      </w:r>
      <w:r w:rsidRPr="00ED28B3">
        <w:rPr>
          <w:lang w:val="de-DE"/>
        </w:rPr>
        <w:t xml:space="preserve"> </w:t>
      </w:r>
      <w:hyperlink r:id="rId7" w:history="1">
        <w:r w:rsidR="006A4A94" w:rsidRPr="00D46ACA">
          <w:rPr>
            <w:rStyle w:val="Hyperlink"/>
            <w:rFonts w:ascii="Times New Roman" w:hAnsi="Times New Roman" w:cs="Times New Roman"/>
            <w:lang w:val="de-DE"/>
          </w:rPr>
          <w:t>https://www.bioaktuell.ch/fileadmin/documents/ba/Zeitschrift/Archiv/2007/bioaktuell-2007-02.pdf</w:t>
        </w:r>
      </w:hyperlink>
      <w:r w:rsidR="006A4A94">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4">
    <w:p w14:paraId="664800BE" w14:textId="435BAAB1" w:rsidR="00ED28B3" w:rsidRPr="00D80627" w:rsidRDefault="00ED28B3">
      <w:pPr>
        <w:pStyle w:val="Funotentext"/>
        <w:rPr>
          <w:rFonts w:ascii="Times New Roman" w:hAnsi="Times New Roman" w:cs="Times New Roman"/>
          <w:lang w:val="de-DE"/>
        </w:rPr>
      </w:pPr>
      <w:r>
        <w:rPr>
          <w:rStyle w:val="Funotenzeichen"/>
        </w:rPr>
        <w:footnoteRef/>
      </w:r>
      <w:r w:rsidRPr="00ED28B3">
        <w:rPr>
          <w:lang w:val="de-DE"/>
        </w:rPr>
        <w:t xml:space="preserve"> </w:t>
      </w:r>
      <w:hyperlink r:id="rId8" w:history="1">
        <w:r w:rsidR="006A4A94" w:rsidRPr="00D46ACA">
          <w:rPr>
            <w:rStyle w:val="Hyperlink"/>
            <w:rFonts w:ascii="Times New Roman" w:hAnsi="Times New Roman" w:cs="Times New Roman"/>
            <w:lang w:val="de-DE"/>
          </w:rPr>
          <w:t>https://www.bioaktuell.ch/fileadmin/documents/ba/Zeitschrift/Archiv/2007/bioaktuell-2007-02.pdf</w:t>
        </w:r>
      </w:hyperlink>
      <w:r w:rsidR="006A4A94">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5">
    <w:p w14:paraId="7812620B" w14:textId="2EB028CF" w:rsidR="00D80627" w:rsidRPr="009E5638" w:rsidRDefault="00ED28B3" w:rsidP="00D80627">
      <w:pPr>
        <w:pStyle w:val="Funotentext"/>
        <w:rPr>
          <w:rFonts w:ascii="Times New Roman" w:hAnsi="Times New Roman" w:cs="Times New Roman"/>
          <w:lang w:val="de-DE"/>
        </w:rPr>
      </w:pPr>
      <w:r>
        <w:rPr>
          <w:rStyle w:val="Funotenzeichen"/>
        </w:rPr>
        <w:footnoteRef/>
      </w:r>
      <w:r w:rsidRPr="00ED28B3">
        <w:rPr>
          <w:lang w:val="de-DE"/>
        </w:rPr>
        <w:t xml:space="preserve"> </w:t>
      </w:r>
      <w:hyperlink r:id="rId9" w:history="1">
        <w:r w:rsidR="006A4A94" w:rsidRPr="00D46ACA">
          <w:rPr>
            <w:rStyle w:val="Hyperlink"/>
            <w:rFonts w:ascii="Times New Roman" w:hAnsi="Times New Roman" w:cs="Times New Roman"/>
            <w:lang w:val="de-DE"/>
          </w:rPr>
          <w:t>https://www.bioaktuell.ch/fileadmin/documents/ba/Zeitschrift/Archiv/2007/bioaktuell-2007-06.pdf</w:t>
        </w:r>
      </w:hyperlink>
      <w:r w:rsidR="006A4A94">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p w14:paraId="47B4A45D" w14:textId="77777777" w:rsidR="00D80627" w:rsidRPr="00ED28B3" w:rsidRDefault="00D80627">
      <w:pPr>
        <w:pStyle w:val="Funotentext"/>
        <w:rPr>
          <w:lang w:val="de-DE"/>
        </w:rPr>
      </w:pPr>
    </w:p>
  </w:footnote>
  <w:footnote w:id="16">
    <w:p w14:paraId="6018A7A2" w14:textId="371A653E" w:rsidR="00ED28B3" w:rsidRPr="00ED28B3" w:rsidRDefault="00ED28B3">
      <w:pPr>
        <w:pStyle w:val="Funotentext"/>
        <w:rPr>
          <w:rFonts w:ascii="Times New Roman" w:hAnsi="Times New Roman" w:cs="Times New Roman"/>
          <w:lang w:val="de-DE"/>
        </w:rPr>
      </w:pPr>
      <w:r>
        <w:rPr>
          <w:rStyle w:val="Funotenzeichen"/>
        </w:rPr>
        <w:footnoteRef/>
      </w:r>
      <w:r w:rsidRPr="00ED28B3">
        <w:rPr>
          <w:lang w:val="de-DE"/>
        </w:rPr>
        <w:t xml:space="preserve"> </w:t>
      </w:r>
      <w:hyperlink r:id="rId10" w:history="1">
        <w:r w:rsidR="006A4A94" w:rsidRPr="00D46ACA">
          <w:rPr>
            <w:rStyle w:val="Hyperlink"/>
            <w:rFonts w:ascii="Times New Roman" w:hAnsi="Times New Roman" w:cs="Times New Roman"/>
            <w:lang w:val="de-DE"/>
          </w:rPr>
          <w:t>https://www.bioaktuell.ch/fileadmin/documents/ba/Zeitschrift/Archiv/2007/bioaktuell-2007-06.pdf</w:t>
        </w:r>
      </w:hyperlink>
      <w:r w:rsidR="006A4A94">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7">
    <w:p w14:paraId="774B6C21" w14:textId="204789EE" w:rsidR="00ED28B3" w:rsidRPr="00D80627" w:rsidRDefault="00ED28B3">
      <w:pPr>
        <w:pStyle w:val="Funotentext"/>
        <w:rPr>
          <w:rFonts w:ascii="Times New Roman" w:hAnsi="Times New Roman" w:cs="Times New Roman"/>
          <w:lang w:val="de-DE"/>
        </w:rPr>
      </w:pPr>
      <w:r>
        <w:rPr>
          <w:rStyle w:val="Funotenzeichen"/>
        </w:rPr>
        <w:footnoteRef/>
      </w:r>
      <w:r w:rsidRPr="00ED28B3">
        <w:rPr>
          <w:lang w:val="de-DE"/>
        </w:rPr>
        <w:t xml:space="preserve"> </w:t>
      </w:r>
      <w:hyperlink r:id="rId11" w:history="1">
        <w:r w:rsidR="006A4A94" w:rsidRPr="00D46ACA">
          <w:rPr>
            <w:rStyle w:val="Hyperlink"/>
            <w:rFonts w:ascii="Times New Roman" w:hAnsi="Times New Roman" w:cs="Times New Roman"/>
            <w:lang w:val="de-DE"/>
          </w:rPr>
          <w:t>https://www.bioaktuell.ch/fileadmin/documents/ba/Zeitschrift/Archiv/2007/bioaktuell-2007-06.pdf</w:t>
        </w:r>
      </w:hyperlink>
      <w:r w:rsidR="006A4A94">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8">
    <w:p w14:paraId="73834301" w14:textId="77777777" w:rsidR="00D80627" w:rsidRPr="009E5638" w:rsidRDefault="00ED28B3" w:rsidP="00D80627">
      <w:pPr>
        <w:pStyle w:val="Funotentext"/>
        <w:rPr>
          <w:rFonts w:ascii="Times New Roman" w:hAnsi="Times New Roman" w:cs="Times New Roman"/>
          <w:lang w:val="de-DE"/>
        </w:rPr>
      </w:pPr>
      <w:r>
        <w:rPr>
          <w:rStyle w:val="Funotenzeichen"/>
        </w:rPr>
        <w:footnoteRef/>
      </w:r>
      <w:r w:rsidRPr="00ED28B3">
        <w:rPr>
          <w:lang w:val="de-DE"/>
        </w:rPr>
        <w:t xml:space="preserve"> </w:t>
      </w:r>
      <w:hyperlink r:id="rId12" w:history="1">
        <w:r w:rsidR="006A4A94" w:rsidRPr="00D46ACA">
          <w:rPr>
            <w:rStyle w:val="Hyperlink"/>
            <w:rFonts w:ascii="Times New Roman" w:hAnsi="Times New Roman" w:cs="Times New Roman"/>
            <w:lang w:val="de-DE"/>
          </w:rPr>
          <w:t>https://www.bioaktuell.ch/fileadmin/documents/ba/Zeitschrift/Archiv/2012/ba-d-2012-10.pdf</w:t>
        </w:r>
      </w:hyperlink>
      <w:r w:rsidR="006A4A94">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p w14:paraId="7C6112C5" w14:textId="0DAE6B83" w:rsidR="00ED28B3" w:rsidRPr="00ED28B3" w:rsidRDefault="00ED28B3">
      <w:pPr>
        <w:pStyle w:val="Funotentext"/>
        <w:rPr>
          <w:lang w:val="de-DE"/>
        </w:rPr>
      </w:pPr>
    </w:p>
  </w:footnote>
  <w:footnote w:id="19">
    <w:p w14:paraId="3DE9C0DA" w14:textId="78E74A7E"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13" w:history="1">
        <w:r w:rsidRPr="00D46ACA">
          <w:rPr>
            <w:rStyle w:val="Hyperlink"/>
            <w:rFonts w:ascii="Times New Roman" w:hAnsi="Times New Roman" w:cs="Times New Roman"/>
            <w:lang w:val="de-DE"/>
          </w:rPr>
          <w:t>https://www.bioaktuell.ch/fileadmin/documents/ba/Zeitschrift/Archiv/2012/ba-d-2012-10.pdf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20">
    <w:p w14:paraId="40010869" w14:textId="491A1C24"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14" w:history="1">
        <w:r w:rsidRPr="00D46ACA">
          <w:rPr>
            <w:rStyle w:val="Hyperlink"/>
            <w:rFonts w:ascii="Times New Roman" w:hAnsi="Times New Roman" w:cs="Times New Roman"/>
            <w:lang w:val="de-DE"/>
          </w:rPr>
          <w:t>https://www.bioaktuell.ch/fileadmin/documents/ba/Zeitschrift/Archiv/2012/ba-d-2012-10.pdf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21">
    <w:p w14:paraId="22B1DCC4" w14:textId="1C6F0A25" w:rsidR="00D80627"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15" w:history="1">
        <w:r w:rsidRPr="00D46ACA">
          <w:rPr>
            <w:rStyle w:val="Hyperlink"/>
            <w:rFonts w:ascii="Times New Roman" w:hAnsi="Times New Roman" w:cs="Times New Roman"/>
            <w:lang w:val="de-DE"/>
          </w:rPr>
          <w:t>https://www.bioaktuell.ch/fileadmin/documents/ba/Zeitschrift/Archiv/2012/ba-d-2012-10.pdf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22">
    <w:p w14:paraId="60DE82A5" w14:textId="1D17346E"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16" w:history="1">
        <w:r w:rsidRPr="00D46ACA">
          <w:rPr>
            <w:rStyle w:val="Hyperlink"/>
            <w:rFonts w:ascii="Times New Roman" w:hAnsi="Times New Roman" w:cs="Times New Roman"/>
            <w:lang w:val="de-DE"/>
          </w:rPr>
          <w:t>https://www.bioaktuell.ch/fileadmin/documents/ba/Zeitschrift/Archiv/2012/ba-d-2012-10.pdf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23">
    <w:p w14:paraId="47E933BD" w14:textId="16B947E3"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17" w:history="1">
        <w:r w:rsidRPr="00D46ACA">
          <w:rPr>
            <w:rStyle w:val="Hyperlink"/>
            <w:rFonts w:ascii="Times New Roman" w:hAnsi="Times New Roman" w:cs="Times New Roman"/>
            <w:lang w:val="de-DE"/>
          </w:rPr>
          <w:t>https://www.bioaktuell.ch/fileadmin/documents/ba/Zeitschrift/Archiv/2015/ba-d-2015-08-ar.pdf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24">
    <w:p w14:paraId="5D0797FE" w14:textId="77777777" w:rsidR="00D80627" w:rsidRPr="009E5638" w:rsidRDefault="006A4A94" w:rsidP="00D80627">
      <w:pPr>
        <w:pStyle w:val="Funotentext"/>
        <w:rPr>
          <w:rFonts w:ascii="Times New Roman" w:hAnsi="Times New Roman" w:cs="Times New Roman"/>
          <w:lang w:val="de-DE"/>
        </w:rPr>
      </w:pPr>
      <w:r>
        <w:rPr>
          <w:rStyle w:val="Funotenzeichen"/>
        </w:rPr>
        <w:footnoteRef/>
      </w:r>
      <w:r w:rsidRPr="006A4A94">
        <w:rPr>
          <w:lang w:val="de-DE"/>
        </w:rPr>
        <w:t xml:space="preserve"> </w:t>
      </w:r>
      <w:hyperlink r:id="rId18" w:history="1">
        <w:r w:rsidRPr="00D46ACA">
          <w:rPr>
            <w:rStyle w:val="Hyperlink"/>
            <w:rFonts w:ascii="Times New Roman" w:hAnsi="Times New Roman" w:cs="Times New Roman"/>
            <w:lang w:val="de-DE"/>
          </w:rPr>
          <w:t>https://www.bioaktuell.ch/fileadmin/documents/ba/Zeitschrift/Archiv/2015/ba-d-2015-08-ar.pdf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p w14:paraId="5B212DDC" w14:textId="075EE4E3" w:rsidR="006A4A94" w:rsidRPr="006A4A94" w:rsidRDefault="006A4A94">
      <w:pPr>
        <w:pStyle w:val="Funotentext"/>
        <w:rPr>
          <w:lang w:val="de-DE"/>
        </w:rPr>
      </w:pPr>
    </w:p>
  </w:footnote>
  <w:footnote w:id="25">
    <w:p w14:paraId="3B2292EE" w14:textId="4E519324"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19" w:history="1">
        <w:r w:rsidRPr="00D46ACA">
          <w:rPr>
            <w:rStyle w:val="Hyperlink"/>
            <w:rFonts w:ascii="Times New Roman" w:hAnsi="Times New Roman" w:cs="Times New Roman"/>
            <w:lang w:val="de-DE"/>
          </w:rPr>
          <w:t>https://www.bioaktuell.ch/fileadmin/documents/ba/Zeitschrift/Archiv/2017/ba-d-2017-02-ar.pdf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26">
    <w:p w14:paraId="72983918" w14:textId="42AB1991"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20" w:history="1">
        <w:r w:rsidRPr="00D46ACA">
          <w:rPr>
            <w:rStyle w:val="Hyperlink"/>
            <w:rFonts w:ascii="Times New Roman" w:hAnsi="Times New Roman" w:cs="Times New Roman"/>
            <w:lang w:val="de-DE"/>
          </w:rPr>
          <w:t>https://www.bioaktuell.ch/fileadmin/documents/ba/Zeitschrift/Archiv/2017/ba-d-2017-02-ar.pdf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27">
    <w:p w14:paraId="226A8FBF" w14:textId="33777569"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21" w:history="1">
        <w:r w:rsidRPr="00D46ACA">
          <w:rPr>
            <w:rStyle w:val="Hyperlink"/>
            <w:rFonts w:ascii="Times New Roman" w:hAnsi="Times New Roman" w:cs="Times New Roman"/>
            <w:lang w:val="de-DE"/>
          </w:rPr>
          <w:t>https://www.bioaktuell.ch/fileadmin/documents/ba/Zeitschrift/Archiv/2017/ba-d-2017-04-ar.pdf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28">
    <w:p w14:paraId="40445FFA" w14:textId="14404A78"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22" w:history="1">
        <w:r w:rsidRPr="006A4A94">
          <w:rPr>
            <w:rStyle w:val="Hyperlink"/>
            <w:rFonts w:ascii="Times New Roman" w:hAnsi="Times New Roman" w:cs="Times New Roman"/>
            <w:lang w:val="de-DE"/>
          </w:rPr>
          <w:t>https://www.bioaktuell.ch/fileadmin/documents/ba/Zeitschrift/Archiv/2017/ba-d-2017-04-ar.pdf</w:t>
        </w:r>
      </w:hyperlink>
      <w:r w:rsidR="00D80627">
        <w:rPr>
          <w:rStyle w:val="Hyperlink"/>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29">
    <w:p w14:paraId="2E8A9099" w14:textId="38305D1E"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23" w:history="1">
        <w:r w:rsidRPr="006A4A94">
          <w:rPr>
            <w:rStyle w:val="Hyperlink"/>
            <w:rFonts w:ascii="Times New Roman" w:hAnsi="Times New Roman" w:cs="Times New Roman"/>
            <w:lang w:val="de-DE"/>
          </w:rPr>
          <w:t>https://www.bioaktuell.ch/fileadmin/documents/ba/Zeitschrift/Archiv/2017/ba-d-2017-04-ar.pdf</w:t>
        </w:r>
      </w:hyperlink>
      <w:r w:rsidR="00D80627">
        <w:rPr>
          <w:rStyle w:val="Hyperlink"/>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30">
    <w:p w14:paraId="4F008332" w14:textId="7319DA40" w:rsidR="006A4A94"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24" w:history="1">
        <w:r w:rsidRPr="006A4A94">
          <w:rPr>
            <w:rStyle w:val="Hyperlink"/>
            <w:rFonts w:ascii="Times New Roman" w:hAnsi="Times New Roman" w:cs="Times New Roman"/>
            <w:lang w:val="de-DE"/>
          </w:rPr>
          <w:t>https://www.bioaktuell.ch/fileadmin/documents/ba/Zeitschrift/Archiv/2019/ba-d-2019-03-ar.pdf</w:t>
        </w:r>
      </w:hyperlink>
      <w:r>
        <w:rPr>
          <w:rStyle w:val="Hyperlink"/>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p w14:paraId="65BC52C0" w14:textId="77777777" w:rsidR="00D80627" w:rsidRPr="00D80627" w:rsidRDefault="00D80627">
      <w:pPr>
        <w:pStyle w:val="Funotentext"/>
        <w:rPr>
          <w:rFonts w:ascii="Times New Roman" w:hAnsi="Times New Roman" w:cs="Times New Roman"/>
          <w:lang w:val="de-DE"/>
        </w:rPr>
      </w:pPr>
    </w:p>
  </w:footnote>
  <w:footnote w:id="31">
    <w:p w14:paraId="4F044CE0" w14:textId="64BA3779"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25" w:history="1">
        <w:r w:rsidRPr="006A4A94">
          <w:rPr>
            <w:rStyle w:val="Hyperlink"/>
            <w:rFonts w:ascii="Times New Roman" w:hAnsi="Times New Roman" w:cs="Times New Roman"/>
            <w:lang w:val="de-DE"/>
          </w:rPr>
          <w:t>https://www.bioaktuell.ch/fileadmin/documents/ba/Zeitschrift/Archiv/2019/ba-d-2019-03-ar.pdf</w:t>
        </w:r>
      </w:hyperlink>
      <w:r w:rsidR="00D80627">
        <w:rPr>
          <w:rStyle w:val="Hyperlink"/>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32">
    <w:p w14:paraId="1607A76B" w14:textId="0BC37CD6"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26" w:history="1">
        <w:r w:rsidRPr="006A4A94">
          <w:rPr>
            <w:rStyle w:val="Hyperlink"/>
            <w:rFonts w:ascii="Times New Roman" w:hAnsi="Times New Roman" w:cs="Times New Roman"/>
            <w:lang w:val="de-DE"/>
          </w:rPr>
          <w:t>https://www.bioaktuell.ch/fileadmin/documents/ba/Zeitschrift/Archiv/2019/ba-d-2019-03-ar.pdf</w:t>
        </w:r>
      </w:hyperlink>
      <w:r w:rsidR="00D80627" w:rsidRPr="00D80627">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33">
    <w:p w14:paraId="37B1287E" w14:textId="29F4F6A8" w:rsidR="006A4A94"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27" w:history="1">
        <w:r w:rsidRPr="006A4A94">
          <w:rPr>
            <w:rStyle w:val="Hyperlink"/>
            <w:rFonts w:ascii="Times New Roman" w:hAnsi="Times New Roman" w:cs="Times New Roman"/>
            <w:lang w:val="de-DE"/>
          </w:rPr>
          <w:t>https://www.bioaktuell.ch/fileadmin/documents/ba/Zeitschrift/Archiv/2019/ba-d-2019-03-ar.pdf</w:t>
        </w:r>
      </w:hyperlink>
      <w:r>
        <w:rPr>
          <w:rStyle w:val="Hyperlink"/>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p w14:paraId="6D9FA12E" w14:textId="77777777" w:rsidR="00D80627" w:rsidRPr="00D80627" w:rsidRDefault="00D80627">
      <w:pPr>
        <w:pStyle w:val="Funotentext"/>
        <w:rPr>
          <w:rFonts w:ascii="Times New Roman" w:hAnsi="Times New Roman" w:cs="Times New Roman"/>
          <w:lang w:val="de-DE"/>
        </w:rPr>
      </w:pPr>
    </w:p>
  </w:footnote>
  <w:footnote w:id="34">
    <w:p w14:paraId="4EFE95AB" w14:textId="74BAED78"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28" w:history="1">
        <w:r w:rsidRPr="006A4A94">
          <w:rPr>
            <w:rStyle w:val="Hyperlink"/>
            <w:rFonts w:ascii="Times New Roman" w:hAnsi="Times New Roman" w:cs="Times New Roman"/>
            <w:lang w:val="de-DE"/>
          </w:rPr>
          <w:t>https://www.bioaktuell.ch/fileadmin/documents/ba/Zeitschrift/Archiv/2019/ba-d-2019-05-ar.pdf</w:t>
        </w:r>
      </w:hyperlink>
      <w:r w:rsidR="00D80627" w:rsidRPr="00D80627">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35">
    <w:p w14:paraId="70077DD2" w14:textId="41937A1D"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29" w:history="1">
        <w:r w:rsidRPr="006A4A94">
          <w:rPr>
            <w:rStyle w:val="Hyperlink"/>
            <w:rFonts w:ascii="Times New Roman" w:hAnsi="Times New Roman" w:cs="Times New Roman"/>
            <w:lang w:val="de-DE"/>
          </w:rPr>
          <w:t>https://www.bioaktuell.ch/fileadmin/documents/ba/Zeitschrift/Archiv/2019/ba-d-2019-05-ar.pdf</w:t>
        </w:r>
      </w:hyperlink>
      <w:r w:rsidR="00D80627" w:rsidRPr="00D80627">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36">
    <w:p w14:paraId="51C07610" w14:textId="04CE5B23" w:rsidR="00D80627" w:rsidRPr="009E5638" w:rsidRDefault="006A4A94" w:rsidP="00D80627">
      <w:pPr>
        <w:pStyle w:val="Funotentext"/>
        <w:rPr>
          <w:rFonts w:ascii="Times New Roman" w:hAnsi="Times New Roman" w:cs="Times New Roman"/>
          <w:lang w:val="de-DE"/>
        </w:rPr>
      </w:pPr>
      <w:r>
        <w:rPr>
          <w:rStyle w:val="Funotenzeichen"/>
        </w:rPr>
        <w:footnoteRef/>
      </w:r>
      <w:r w:rsidRPr="006A4A94">
        <w:rPr>
          <w:lang w:val="de-DE"/>
        </w:rPr>
        <w:t xml:space="preserve"> </w:t>
      </w:r>
      <w:hyperlink r:id="rId30" w:history="1">
        <w:r w:rsidRPr="00B9022F">
          <w:rPr>
            <w:rStyle w:val="Hyperlink"/>
            <w:rFonts w:ascii="Times New Roman" w:hAnsi="Times New Roman" w:cs="Times New Roman"/>
            <w:lang w:val="de-DE"/>
          </w:rPr>
          <w:t>https://www.bioaktuell.ch/fileadmin/documents/ba/Zeitschrift/Archiv/2019/ba-d-2019-05-ar.pdf</w:t>
        </w:r>
      </w:hyperlink>
      <w:r w:rsidR="00D80627" w:rsidRPr="00D80627">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p w14:paraId="27F676D6" w14:textId="5F7E213F" w:rsidR="006A4A94" w:rsidRPr="006A4A94" w:rsidRDefault="006A4A94">
      <w:pPr>
        <w:pStyle w:val="Funotentext"/>
        <w:rPr>
          <w:lang w:val="de-DE"/>
        </w:rPr>
      </w:pPr>
    </w:p>
  </w:footnote>
  <w:footnote w:id="37">
    <w:p w14:paraId="2DB077E8" w14:textId="42C116C0"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31" w:history="1">
        <w:r w:rsidRPr="00D46ACA">
          <w:rPr>
            <w:rStyle w:val="Hyperlink"/>
            <w:rFonts w:ascii="Times New Roman" w:hAnsi="Times New Roman" w:cs="Times New Roman"/>
            <w:lang w:val="de-DE"/>
          </w:rPr>
          <w:t>https://www.bioaktuell.ch/fileadmin/documents/ba/Zeitschrift/Archiv/2021/ba-d-2021-06-ar.pdf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38">
    <w:p w14:paraId="640BF29F" w14:textId="3FDF916A" w:rsidR="006A4A94" w:rsidRPr="006A4A94"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32" w:history="1">
        <w:r w:rsidRPr="00D46ACA">
          <w:rPr>
            <w:rStyle w:val="Hyperlink"/>
            <w:rFonts w:ascii="Times New Roman" w:hAnsi="Times New Roman" w:cs="Times New Roman"/>
            <w:lang w:val="de-DE"/>
          </w:rPr>
          <w:t>https://www.bioaktuell.ch/fileadmin/documents/ba/Zeitschrift/Archiv/2021/ba-d-2021-06-ar.pdf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39">
    <w:p w14:paraId="02E42ADB" w14:textId="134BA9C8" w:rsidR="006A4A94"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33" w:history="1">
        <w:r w:rsidRPr="00D46ACA">
          <w:rPr>
            <w:rStyle w:val="Hyperlink"/>
            <w:rFonts w:ascii="Times New Roman" w:hAnsi="Times New Roman" w:cs="Times New Roman"/>
            <w:lang w:val="de-DE"/>
          </w:rPr>
          <w:t>https://www.bioaktuell.ch/fileadmin/documents/ba/Zeitschrift/Archiv/2021/ba-d-2021-08-ar.pdf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p w14:paraId="682D382F" w14:textId="77777777" w:rsidR="00D80627" w:rsidRPr="00D80627" w:rsidRDefault="00D80627">
      <w:pPr>
        <w:pStyle w:val="Funotentext"/>
        <w:rPr>
          <w:rFonts w:ascii="Times New Roman" w:hAnsi="Times New Roman" w:cs="Times New Roman"/>
          <w:lang w:val="de-DE"/>
        </w:rPr>
      </w:pPr>
    </w:p>
  </w:footnote>
  <w:footnote w:id="40">
    <w:p w14:paraId="445599EB" w14:textId="1F24932E" w:rsidR="006A4A94" w:rsidRPr="006A4A94"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34" w:history="1">
        <w:r w:rsidRPr="00D46ACA">
          <w:rPr>
            <w:rStyle w:val="Hyperlink"/>
            <w:rFonts w:ascii="Times New Roman" w:hAnsi="Times New Roman" w:cs="Times New Roman"/>
            <w:lang w:val="de-DE"/>
          </w:rPr>
          <w:t>https://www.bioaktuell.ch/fileadmin/documents/ba/Zeitschrift/Archiv/2021/ba-d-2021-08-ar.pdf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41">
    <w:p w14:paraId="3C3D2251" w14:textId="29D7B200" w:rsidR="006A4A94" w:rsidRPr="006A4A94"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35" w:history="1">
        <w:r w:rsidRPr="00D46ACA">
          <w:rPr>
            <w:rStyle w:val="Hyperlink"/>
            <w:rFonts w:ascii="Times New Roman" w:hAnsi="Times New Roman" w:cs="Times New Roman"/>
            <w:lang w:val="de-DE"/>
          </w:rPr>
          <w:t>https://www.bioaktuell.ch/fileadmin/documents/ba/Zeitschrift/Archiv/2021/ba-d-2021-10-ar.pdf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42">
    <w:p w14:paraId="52D476CD" w14:textId="77777777" w:rsidR="00D80627" w:rsidRPr="009E5638" w:rsidRDefault="006A4A94" w:rsidP="00D80627">
      <w:pPr>
        <w:pStyle w:val="Funotentext"/>
        <w:rPr>
          <w:rFonts w:ascii="Times New Roman" w:hAnsi="Times New Roman" w:cs="Times New Roman"/>
          <w:lang w:val="de-DE"/>
        </w:rPr>
      </w:pPr>
      <w:r>
        <w:rPr>
          <w:rStyle w:val="Funotenzeichen"/>
        </w:rPr>
        <w:footnoteRef/>
      </w:r>
      <w:r w:rsidRPr="006A4A94">
        <w:rPr>
          <w:lang w:val="de-DE"/>
        </w:rPr>
        <w:t xml:space="preserve"> </w:t>
      </w:r>
      <w:hyperlink r:id="rId36" w:history="1">
        <w:r w:rsidRPr="00D46ACA">
          <w:rPr>
            <w:rStyle w:val="Hyperlink"/>
            <w:rFonts w:ascii="Times New Roman" w:hAnsi="Times New Roman" w:cs="Times New Roman"/>
            <w:lang w:val="de-DE"/>
          </w:rPr>
          <w:t>https://www.bioaktuell.ch/fileadmin/documents/ba/Zeitschrift/Archiv/2022/ba-d-2022-07-ar.pdf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p w14:paraId="50B2D884" w14:textId="3BDE7748" w:rsidR="006A4A94" w:rsidRPr="006A4A94" w:rsidRDefault="006A4A94">
      <w:pPr>
        <w:pStyle w:val="Funotentext"/>
        <w:rPr>
          <w:lang w:val="de-DE"/>
        </w:rPr>
      </w:pPr>
    </w:p>
  </w:footnote>
  <w:footnote w:id="43">
    <w:p w14:paraId="3E90A78A" w14:textId="4DED1005"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37" w:history="1">
        <w:r w:rsidRPr="00D46ACA">
          <w:rPr>
            <w:rStyle w:val="Hyperlink"/>
            <w:rFonts w:ascii="Times New Roman" w:hAnsi="Times New Roman" w:cs="Times New Roman"/>
            <w:lang w:val="de-DE"/>
          </w:rPr>
          <w:t>https://www.bioaktuell.ch/fileadmin/documents/ba/Zeitschrift/Archiv/2022/ba-d-2022-07-ar.pdf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44">
    <w:p w14:paraId="44977A4E" w14:textId="7E2D384F"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38" w:history="1">
        <w:r w:rsidRPr="00D46ACA">
          <w:rPr>
            <w:rStyle w:val="Hyperlink"/>
            <w:rFonts w:ascii="Times New Roman" w:hAnsi="Times New Roman" w:cs="Times New Roman"/>
            <w:lang w:val="de-DE"/>
          </w:rPr>
          <w:t>https://www.bioaktuell.ch/fileadmin/documents/ba/Zeitschrift/Archiv/2022/ba-d-2022-07-ar.pdf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45">
    <w:p w14:paraId="47B816BF" w14:textId="7C4D87B5" w:rsidR="00D80627"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39" w:history="1">
        <w:r w:rsidRPr="00D46ACA">
          <w:rPr>
            <w:rStyle w:val="Hyperlink"/>
            <w:rFonts w:ascii="Times New Roman" w:hAnsi="Times New Roman" w:cs="Times New Roman"/>
            <w:lang w:val="de-DE"/>
          </w:rPr>
          <w:t>https://www.bioaktuell.ch/fileadmin/documents/ba/Zeitschrift/Archiv/2022/ba-d-2022-07-ar.pdf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46">
    <w:p w14:paraId="7823E20A" w14:textId="1A941870"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40" w:history="1">
        <w:r w:rsidRPr="00D46ACA">
          <w:rPr>
            <w:rStyle w:val="Hyperlink"/>
            <w:rFonts w:ascii="Times New Roman" w:hAnsi="Times New Roman" w:cs="Times New Roman"/>
            <w:lang w:val="de-DE"/>
          </w:rPr>
          <w:t>https://www.bioaktuell.ch/fileadmin/documents/ba/Zeitschrift/Archiv/2022/ba-d-2022-09-ar.pdf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47">
    <w:p w14:paraId="2C078841" w14:textId="2DD718BC"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41" w:history="1">
        <w:r w:rsidRPr="00D46ACA">
          <w:rPr>
            <w:rStyle w:val="Hyperlink"/>
            <w:rFonts w:ascii="Times New Roman" w:hAnsi="Times New Roman" w:cs="Times New Roman"/>
            <w:lang w:val="de-DE"/>
          </w:rPr>
          <w:t>https://www.bioaktuell.ch/fileadmin/documents/ba/Zeitschrift/Archiv/2022/ba-d-2022-09-ar.pdf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48">
    <w:p w14:paraId="067F0273" w14:textId="22B05294" w:rsidR="006A4A94" w:rsidRPr="00D80627" w:rsidRDefault="006A4A94">
      <w:pPr>
        <w:pStyle w:val="Funotentext"/>
        <w:rPr>
          <w:rFonts w:ascii="Times New Roman" w:hAnsi="Times New Roman" w:cs="Times New Roman"/>
          <w:lang w:val="de-DE"/>
        </w:rPr>
      </w:pPr>
      <w:r>
        <w:rPr>
          <w:rStyle w:val="Funotenzeichen"/>
        </w:rPr>
        <w:footnoteRef/>
      </w:r>
      <w:r>
        <w:rPr>
          <w:lang w:val="de-DE"/>
        </w:rPr>
        <w:t xml:space="preserve"> </w:t>
      </w:r>
      <w:hyperlink r:id="rId42" w:history="1">
        <w:r w:rsidRPr="00B9022F">
          <w:rPr>
            <w:rStyle w:val="Hyperlink"/>
            <w:rFonts w:ascii="Times New Roman" w:hAnsi="Times New Roman" w:cs="Times New Roman"/>
            <w:lang w:val="de-DE"/>
          </w:rPr>
          <w:t>https</w:t>
        </w:r>
        <w:r w:rsidRPr="00E06FAA">
          <w:rPr>
            <w:rStyle w:val="Hyperlink"/>
            <w:rFonts w:ascii="Times New Roman" w:hAnsi="Times New Roman" w:cs="Times New Roman"/>
            <w:lang w:val="de-DE"/>
          </w:rPr>
          <w:t>://</w:t>
        </w:r>
        <w:r w:rsidRPr="00B9022F">
          <w:rPr>
            <w:rStyle w:val="Hyperlink"/>
            <w:rFonts w:ascii="Times New Roman" w:hAnsi="Times New Roman" w:cs="Times New Roman"/>
            <w:lang w:val="de-DE"/>
          </w:rPr>
          <w:t>www</w:t>
        </w:r>
        <w:r w:rsidRPr="00E06FAA">
          <w:rPr>
            <w:rStyle w:val="Hyperlink"/>
            <w:rFonts w:ascii="Times New Roman" w:hAnsi="Times New Roman" w:cs="Times New Roman"/>
            <w:lang w:val="de-DE"/>
          </w:rPr>
          <w:t>.</w:t>
        </w:r>
        <w:r w:rsidRPr="00B9022F">
          <w:rPr>
            <w:rStyle w:val="Hyperlink"/>
            <w:rFonts w:ascii="Times New Roman" w:hAnsi="Times New Roman" w:cs="Times New Roman"/>
            <w:lang w:val="de-DE"/>
          </w:rPr>
          <w:t>bioaktuell</w:t>
        </w:r>
        <w:r w:rsidRPr="00E06FAA">
          <w:rPr>
            <w:rStyle w:val="Hyperlink"/>
            <w:rFonts w:ascii="Times New Roman" w:hAnsi="Times New Roman" w:cs="Times New Roman"/>
            <w:lang w:val="de-DE"/>
          </w:rPr>
          <w:t>.</w:t>
        </w:r>
        <w:r w:rsidRPr="00B9022F">
          <w:rPr>
            <w:rStyle w:val="Hyperlink"/>
            <w:rFonts w:ascii="Times New Roman" w:hAnsi="Times New Roman" w:cs="Times New Roman"/>
            <w:lang w:val="de-DE"/>
          </w:rPr>
          <w:t>ch</w:t>
        </w:r>
        <w:r w:rsidRPr="00E06FAA">
          <w:rPr>
            <w:rStyle w:val="Hyperlink"/>
            <w:rFonts w:ascii="Times New Roman" w:hAnsi="Times New Roman" w:cs="Times New Roman"/>
            <w:lang w:val="de-DE"/>
          </w:rPr>
          <w:t>/</w:t>
        </w:r>
        <w:r w:rsidRPr="00B9022F">
          <w:rPr>
            <w:rStyle w:val="Hyperlink"/>
            <w:rFonts w:ascii="Times New Roman" w:hAnsi="Times New Roman" w:cs="Times New Roman"/>
            <w:lang w:val="de-DE"/>
          </w:rPr>
          <w:t>fileadmin</w:t>
        </w:r>
        <w:r w:rsidRPr="00E06FAA">
          <w:rPr>
            <w:rStyle w:val="Hyperlink"/>
            <w:rFonts w:ascii="Times New Roman" w:hAnsi="Times New Roman" w:cs="Times New Roman"/>
            <w:lang w:val="de-DE"/>
          </w:rPr>
          <w:t>/</w:t>
        </w:r>
        <w:r w:rsidRPr="00B9022F">
          <w:rPr>
            <w:rStyle w:val="Hyperlink"/>
            <w:rFonts w:ascii="Times New Roman" w:hAnsi="Times New Roman" w:cs="Times New Roman"/>
            <w:lang w:val="de-DE"/>
          </w:rPr>
          <w:t>documents</w:t>
        </w:r>
        <w:r w:rsidRPr="00E06FAA">
          <w:rPr>
            <w:rStyle w:val="Hyperlink"/>
            <w:rFonts w:ascii="Times New Roman" w:hAnsi="Times New Roman" w:cs="Times New Roman"/>
            <w:lang w:val="de-DE"/>
          </w:rPr>
          <w:t>/</w:t>
        </w:r>
        <w:r w:rsidRPr="00B9022F">
          <w:rPr>
            <w:rStyle w:val="Hyperlink"/>
            <w:rFonts w:ascii="Times New Roman" w:hAnsi="Times New Roman" w:cs="Times New Roman"/>
            <w:lang w:val="de-DE"/>
          </w:rPr>
          <w:t>ba</w:t>
        </w:r>
        <w:r w:rsidRPr="00E06FAA">
          <w:rPr>
            <w:rStyle w:val="Hyperlink"/>
            <w:rFonts w:ascii="Times New Roman" w:hAnsi="Times New Roman" w:cs="Times New Roman"/>
            <w:lang w:val="de-DE"/>
          </w:rPr>
          <w:t>/</w:t>
        </w:r>
        <w:r w:rsidRPr="00B9022F">
          <w:rPr>
            <w:rStyle w:val="Hyperlink"/>
            <w:rFonts w:ascii="Times New Roman" w:hAnsi="Times New Roman" w:cs="Times New Roman"/>
            <w:lang w:val="de-DE"/>
          </w:rPr>
          <w:t>Zeitschrift</w:t>
        </w:r>
        <w:r w:rsidRPr="00E06FAA">
          <w:rPr>
            <w:rStyle w:val="Hyperlink"/>
            <w:rFonts w:ascii="Times New Roman" w:hAnsi="Times New Roman" w:cs="Times New Roman"/>
            <w:lang w:val="de-DE"/>
          </w:rPr>
          <w:t>/</w:t>
        </w:r>
        <w:r w:rsidRPr="00B9022F">
          <w:rPr>
            <w:rStyle w:val="Hyperlink"/>
            <w:rFonts w:ascii="Times New Roman" w:hAnsi="Times New Roman" w:cs="Times New Roman"/>
            <w:lang w:val="de-DE"/>
          </w:rPr>
          <w:t>Archiv</w:t>
        </w:r>
        <w:r w:rsidRPr="00E06FAA">
          <w:rPr>
            <w:rStyle w:val="Hyperlink"/>
            <w:rFonts w:ascii="Times New Roman" w:hAnsi="Times New Roman" w:cs="Times New Roman"/>
            <w:lang w:val="de-DE"/>
          </w:rPr>
          <w:t>/2022/</w:t>
        </w:r>
        <w:r w:rsidRPr="00B9022F">
          <w:rPr>
            <w:rStyle w:val="Hyperlink"/>
            <w:rFonts w:ascii="Times New Roman" w:hAnsi="Times New Roman" w:cs="Times New Roman"/>
            <w:lang w:val="de-DE"/>
          </w:rPr>
          <w:t>ba</w:t>
        </w:r>
        <w:r w:rsidRPr="00E06FAA">
          <w:rPr>
            <w:rStyle w:val="Hyperlink"/>
            <w:rFonts w:ascii="Times New Roman" w:hAnsi="Times New Roman" w:cs="Times New Roman"/>
            <w:lang w:val="de-DE"/>
          </w:rPr>
          <w:t>-</w:t>
        </w:r>
        <w:r w:rsidRPr="00B9022F">
          <w:rPr>
            <w:rStyle w:val="Hyperlink"/>
            <w:rFonts w:ascii="Times New Roman" w:hAnsi="Times New Roman" w:cs="Times New Roman"/>
            <w:lang w:val="de-DE"/>
          </w:rPr>
          <w:t>d</w:t>
        </w:r>
        <w:r w:rsidRPr="00E06FAA">
          <w:rPr>
            <w:rStyle w:val="Hyperlink"/>
            <w:rFonts w:ascii="Times New Roman" w:hAnsi="Times New Roman" w:cs="Times New Roman"/>
            <w:lang w:val="de-DE"/>
          </w:rPr>
          <w:t>-2022-10-</w:t>
        </w:r>
        <w:r w:rsidRPr="00B9022F">
          <w:rPr>
            <w:rStyle w:val="Hyperlink"/>
            <w:rFonts w:ascii="Times New Roman" w:hAnsi="Times New Roman" w:cs="Times New Roman"/>
            <w:lang w:val="de-DE"/>
          </w:rPr>
          <w:t>ar</w:t>
        </w:r>
        <w:r w:rsidRPr="00E06FAA">
          <w:rPr>
            <w:rStyle w:val="Hyperlink"/>
            <w:rFonts w:ascii="Times New Roman" w:hAnsi="Times New Roman" w:cs="Times New Roman"/>
            <w:lang w:val="de-DE"/>
          </w:rPr>
          <w:t>.</w:t>
        </w:r>
        <w:r w:rsidRPr="00B9022F">
          <w:rPr>
            <w:rStyle w:val="Hyperlink"/>
            <w:rFonts w:ascii="Times New Roman" w:hAnsi="Times New Roman" w:cs="Times New Roman"/>
            <w:lang w:val="de-DE"/>
          </w:rPr>
          <w:t>pdf</w:t>
        </w:r>
      </w:hyperlink>
      <w:r>
        <w:rPr>
          <w:rStyle w:val="Hyperlink"/>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49">
    <w:p w14:paraId="0B81FE43" w14:textId="54AFD29E"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43" w:history="1">
        <w:r w:rsidRPr="006A4A94">
          <w:rPr>
            <w:rStyle w:val="Hyperlink"/>
            <w:rFonts w:ascii="Times New Roman" w:hAnsi="Times New Roman" w:cs="Times New Roman"/>
            <w:lang w:val="de-DE"/>
          </w:rPr>
          <w:t>https://www.bioaktuell.ch/fileadmin/documents/ba/Zeitschrift/Archiv/2022/ba-d-2022-10-ar.pdf</w:t>
        </w:r>
      </w:hyperlink>
      <w:r w:rsidR="00D80627">
        <w:rPr>
          <w:rStyle w:val="Hyperlink"/>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50">
    <w:p w14:paraId="4F46C156" w14:textId="51CD4FA6"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44" w:history="1">
        <w:r w:rsidRPr="00D46ACA">
          <w:rPr>
            <w:rStyle w:val="Hyperlink"/>
            <w:rFonts w:ascii="Times New Roman" w:hAnsi="Times New Roman" w:cs="Times New Roman"/>
            <w:lang w:val="de-DE"/>
          </w:rPr>
          <w:t>https://www.bioaktuell.ch/fileadmin/documents/ba/Zeitschrift/Archiv/2022/ba-d-2022-10-ar.pdf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51">
    <w:p w14:paraId="7F8CE617" w14:textId="787647CF"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45" w:history="1">
        <w:r w:rsidRPr="006A4A94">
          <w:rPr>
            <w:rStyle w:val="Hyperlink"/>
            <w:rFonts w:ascii="Times New Roman" w:hAnsi="Times New Roman" w:cs="Times New Roman"/>
            <w:lang w:val="de-DE"/>
          </w:rPr>
          <w:t>https://www.bioaktuell.ch/fileadmin/documents/ba/Zeitschrift/Archiv/2022/ba-d-2022-10-ar.pdf</w:t>
        </w:r>
      </w:hyperlink>
      <w:r w:rsidR="00D80627">
        <w:rPr>
          <w:rStyle w:val="Hyperlink"/>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52">
    <w:p w14:paraId="443B6C4A" w14:textId="12457988"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46" w:history="1">
        <w:r w:rsidRPr="006A4A94">
          <w:rPr>
            <w:rStyle w:val="Hyperlink"/>
            <w:rFonts w:ascii="Times New Roman" w:hAnsi="Times New Roman" w:cs="Times New Roman"/>
            <w:lang w:val="de-DE"/>
          </w:rPr>
          <w:t>https://www.bioaktuell.ch/fileadmin/documents/ba/Zeitschrift/Archiv/2022/ba-d-2022-10-ar.pdf</w:t>
        </w:r>
      </w:hyperlink>
      <w:r w:rsidR="00D80627" w:rsidRPr="00D80627">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53">
    <w:p w14:paraId="1A3872AA" w14:textId="24120B19"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47" w:history="1">
        <w:r w:rsidRPr="00D46ACA">
          <w:rPr>
            <w:rStyle w:val="Hyperlink"/>
            <w:rFonts w:ascii="Times New Roman" w:hAnsi="Times New Roman" w:cs="Times New Roman"/>
            <w:lang w:val="de-DE"/>
          </w:rPr>
          <w:t>https://www.bioaktuell.ch/fileadmin/documents/ba/Zeitschrift/Archiv/2023/ba-d-2023-01-ar.pdf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54">
    <w:p w14:paraId="7EDCB835" w14:textId="4FB22505"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48" w:history="1">
        <w:r w:rsidRPr="00D46ACA">
          <w:rPr>
            <w:rStyle w:val="Hyperlink"/>
            <w:rFonts w:ascii="Times New Roman" w:hAnsi="Times New Roman" w:cs="Times New Roman"/>
            <w:lang w:val="de-DE"/>
          </w:rPr>
          <w:t>https://www.bioaktuell.ch/fileadmin/documents/ba/Zeitschrift/Archiv/2023/ba-d-2023-02-ar.pdf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55">
    <w:p w14:paraId="6280802D" w14:textId="3ED7BC0E"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49" w:history="1">
        <w:r w:rsidRPr="00D46ACA">
          <w:rPr>
            <w:rStyle w:val="Hyperlink"/>
            <w:rFonts w:ascii="Times New Roman" w:hAnsi="Times New Roman" w:cs="Times New Roman"/>
            <w:lang w:val="de-DE"/>
          </w:rPr>
          <w:t>https://www.bioaktuell.ch/fileadmin/documents/ba/Zeitschrift/Archiv/2023/ba-d-2023-02-ar.pdf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56">
    <w:p w14:paraId="0BB047AE" w14:textId="73F997DB" w:rsidR="006A4A94" w:rsidRPr="006A4A94"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50" w:history="1">
        <w:r w:rsidRPr="00D46ACA">
          <w:rPr>
            <w:rStyle w:val="Hyperlink"/>
            <w:rFonts w:ascii="Times New Roman" w:hAnsi="Times New Roman" w:cs="Times New Roman"/>
            <w:lang w:val="de-DE"/>
          </w:rPr>
          <w:t>https://www.bioaktuell.ch/fileadmin/documents/ba/Zeitschrift/Archiv/2023/ba-d-2023-02-ar.pdf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57">
    <w:p w14:paraId="19C11223" w14:textId="00F3E536" w:rsidR="006A4A94" w:rsidRPr="00D80627" w:rsidRDefault="006A4A94">
      <w:pPr>
        <w:pStyle w:val="Funotentext"/>
        <w:rPr>
          <w:rFonts w:ascii="Times New Roman" w:hAnsi="Times New Roman" w:cs="Times New Roman"/>
          <w:lang w:val="de-DE"/>
        </w:rPr>
      </w:pPr>
      <w:r>
        <w:rPr>
          <w:rStyle w:val="Funotenzeichen"/>
        </w:rPr>
        <w:footnoteRef/>
      </w:r>
      <w:r w:rsidRPr="006A4A94">
        <w:rPr>
          <w:lang w:val="de-DE"/>
        </w:rPr>
        <w:t xml:space="preserve"> </w:t>
      </w:r>
      <w:hyperlink r:id="rId51" w:history="1">
        <w:r w:rsidRPr="00D46ACA">
          <w:rPr>
            <w:rStyle w:val="Hyperlink"/>
            <w:rFonts w:ascii="Times New Roman" w:hAnsi="Times New Roman" w:cs="Times New Roman"/>
            <w:lang w:val="de-DE"/>
          </w:rPr>
          <w:t>https://www.bioaktuell.ch/fileadmin/documents/ba/Zeitschrift/Archiv/2023/ba-d-2023-02-ar.pdf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58">
    <w:p w14:paraId="10DEC501" w14:textId="1D5F1916" w:rsidR="00E1623F" w:rsidRPr="00E1623F" w:rsidRDefault="00E1623F">
      <w:pPr>
        <w:pStyle w:val="Funotentext"/>
        <w:rPr>
          <w:rFonts w:ascii="Times New Roman" w:hAnsi="Times New Roman" w:cs="Times New Roman"/>
          <w:lang w:val="de-DE"/>
        </w:rPr>
      </w:pPr>
      <w:r>
        <w:rPr>
          <w:rStyle w:val="Funotenzeichen"/>
        </w:rPr>
        <w:footnoteRef/>
      </w:r>
      <w:r w:rsidRPr="00E1623F">
        <w:rPr>
          <w:lang w:val="de-DE"/>
        </w:rPr>
        <w:t xml:space="preserve"> </w:t>
      </w:r>
      <w:hyperlink r:id="rId52" w:history="1">
        <w:r w:rsidRPr="00D46ACA">
          <w:rPr>
            <w:rStyle w:val="Hyperlink"/>
            <w:rFonts w:ascii="Times New Roman" w:hAnsi="Times New Roman" w:cs="Times New Roman"/>
            <w:lang w:val="de-DE"/>
          </w:rPr>
          <w:t>https://biomagazin.at/start/01-23/fasten-weil-es-schmeckt</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59">
    <w:p w14:paraId="7E863118" w14:textId="3EF366C5" w:rsidR="00E1623F" w:rsidRPr="00D80627" w:rsidRDefault="00E1623F">
      <w:pPr>
        <w:pStyle w:val="Funotentext"/>
        <w:rPr>
          <w:rFonts w:ascii="Times New Roman" w:hAnsi="Times New Roman" w:cs="Times New Roman"/>
          <w:lang w:val="de-DE"/>
        </w:rPr>
      </w:pPr>
      <w:r>
        <w:rPr>
          <w:rStyle w:val="Funotenzeichen"/>
        </w:rPr>
        <w:footnoteRef/>
      </w:r>
      <w:r w:rsidRPr="00E1623F">
        <w:rPr>
          <w:lang w:val="de-DE"/>
        </w:rPr>
        <w:t xml:space="preserve"> </w:t>
      </w:r>
      <w:hyperlink r:id="rId53" w:history="1">
        <w:r w:rsidRPr="00D46ACA">
          <w:rPr>
            <w:rStyle w:val="Hyperlink"/>
            <w:rFonts w:ascii="Times New Roman" w:hAnsi="Times New Roman" w:cs="Times New Roman"/>
            <w:lang w:val="de-DE"/>
          </w:rPr>
          <w:t>https://biomagazin.at/start/01-23/fasten-weil-es-schmeckt</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60">
    <w:p w14:paraId="1A53A2E5" w14:textId="724544D7" w:rsidR="00E1623F" w:rsidRPr="00D80627" w:rsidRDefault="00E1623F">
      <w:pPr>
        <w:pStyle w:val="Funotentext"/>
        <w:rPr>
          <w:rFonts w:ascii="Times New Roman" w:hAnsi="Times New Roman" w:cs="Times New Roman"/>
          <w:lang w:val="de-DE"/>
        </w:rPr>
      </w:pPr>
      <w:r>
        <w:rPr>
          <w:rStyle w:val="Funotenzeichen"/>
        </w:rPr>
        <w:footnoteRef/>
      </w:r>
      <w:r w:rsidRPr="00E1623F">
        <w:rPr>
          <w:lang w:val="de-DE"/>
        </w:rPr>
        <w:t xml:space="preserve"> </w:t>
      </w:r>
      <w:hyperlink r:id="rId54" w:history="1">
        <w:r w:rsidRPr="00D46ACA">
          <w:rPr>
            <w:rStyle w:val="Hyperlink"/>
            <w:rFonts w:ascii="Times New Roman" w:hAnsi="Times New Roman" w:cs="Times New Roman"/>
            <w:lang w:val="de-DE"/>
          </w:rPr>
          <w:t>https://www.gruene-bayern.de/dateien/dmdbg1807_RZ_web.pdf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61">
    <w:p w14:paraId="1343E200" w14:textId="6AC0EDE3" w:rsidR="00E1623F" w:rsidRPr="00D80627" w:rsidRDefault="00E1623F">
      <w:pPr>
        <w:pStyle w:val="Funotentext"/>
        <w:rPr>
          <w:rFonts w:ascii="Times New Roman" w:hAnsi="Times New Roman" w:cs="Times New Roman"/>
          <w:lang w:val="de-DE"/>
        </w:rPr>
      </w:pPr>
      <w:r>
        <w:rPr>
          <w:rStyle w:val="Funotenzeichen"/>
        </w:rPr>
        <w:footnoteRef/>
      </w:r>
      <w:r w:rsidRPr="00E1623F">
        <w:rPr>
          <w:lang w:val="de-DE"/>
        </w:rPr>
        <w:t xml:space="preserve"> </w:t>
      </w:r>
      <w:hyperlink r:id="rId55" w:history="1">
        <w:r w:rsidRPr="00D46ACA">
          <w:rPr>
            <w:rStyle w:val="Hyperlink"/>
            <w:rFonts w:ascii="Times New Roman" w:hAnsi="Times New Roman" w:cs="Times New Roman"/>
            <w:lang w:val="de-DE"/>
          </w:rPr>
          <w:t>https://www.gruene-bayern.de/dateien/dmdbg1809_web.pdf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62">
    <w:p w14:paraId="77A42A59" w14:textId="2A27E784" w:rsidR="00E1623F" w:rsidRPr="00E1623F" w:rsidRDefault="00E1623F">
      <w:pPr>
        <w:pStyle w:val="Funotentext"/>
        <w:rPr>
          <w:rFonts w:ascii="Times New Roman" w:hAnsi="Times New Roman" w:cs="Times New Roman"/>
          <w:lang w:val="de-DE"/>
        </w:rPr>
      </w:pPr>
      <w:r>
        <w:rPr>
          <w:rStyle w:val="Funotenzeichen"/>
        </w:rPr>
        <w:footnoteRef/>
      </w:r>
      <w:r w:rsidRPr="00E1623F">
        <w:rPr>
          <w:lang w:val="de-DE"/>
        </w:rPr>
        <w:t xml:space="preserve"> </w:t>
      </w:r>
      <w:hyperlink r:id="rId56" w:history="1">
        <w:r w:rsidRPr="00D46ACA">
          <w:rPr>
            <w:rStyle w:val="Hyperlink"/>
            <w:rFonts w:ascii="Times New Roman" w:hAnsi="Times New Roman" w:cs="Times New Roman"/>
            <w:lang w:val="de-DE"/>
          </w:rPr>
          <w:t>https://www.gruene-bayern.de/dateien/dmdbg1809_web.pdf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63">
    <w:p w14:paraId="2CCF4F19" w14:textId="30BC4427" w:rsidR="00E1623F" w:rsidRPr="00D80627" w:rsidRDefault="00E1623F">
      <w:pPr>
        <w:pStyle w:val="Funotentext"/>
        <w:rPr>
          <w:rFonts w:ascii="Times New Roman" w:hAnsi="Times New Roman" w:cs="Times New Roman"/>
          <w:lang w:val="de-DE"/>
        </w:rPr>
      </w:pPr>
      <w:r>
        <w:rPr>
          <w:rStyle w:val="Funotenzeichen"/>
        </w:rPr>
        <w:footnoteRef/>
      </w:r>
      <w:r w:rsidRPr="00E1623F">
        <w:rPr>
          <w:lang w:val="de-DE"/>
        </w:rPr>
        <w:t xml:space="preserve"> </w:t>
      </w:r>
      <w:hyperlink r:id="rId57" w:history="1">
        <w:r w:rsidRPr="00D46ACA">
          <w:rPr>
            <w:rStyle w:val="Hyperlink"/>
            <w:rFonts w:ascii="Times New Roman" w:hAnsi="Times New Roman" w:cs="Times New Roman"/>
            <w:lang w:val="de-DE"/>
          </w:rPr>
          <w:t>https://www.gruene-bayern.de/dateien/dmdbg1809_web.pdf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64">
    <w:p w14:paraId="42832FFF" w14:textId="0C564109" w:rsidR="00E1623F" w:rsidRPr="00E1623F" w:rsidRDefault="00E1623F">
      <w:pPr>
        <w:pStyle w:val="Funotentext"/>
        <w:rPr>
          <w:rFonts w:ascii="Times New Roman" w:hAnsi="Times New Roman" w:cs="Times New Roman"/>
          <w:lang w:val="de-DE"/>
        </w:rPr>
      </w:pPr>
      <w:r>
        <w:rPr>
          <w:rStyle w:val="Funotenzeichen"/>
        </w:rPr>
        <w:footnoteRef/>
      </w:r>
      <w:r w:rsidRPr="00E1623F">
        <w:rPr>
          <w:lang w:val="de-DE"/>
        </w:rPr>
        <w:t xml:space="preserve"> </w:t>
      </w:r>
      <w:hyperlink r:id="rId58" w:history="1">
        <w:r w:rsidRPr="00E1623F">
          <w:rPr>
            <w:rStyle w:val="Hyperlink"/>
            <w:rFonts w:ascii="Times New Roman" w:hAnsi="Times New Roman" w:cs="Times New Roman"/>
            <w:lang w:val="de-DE"/>
          </w:rPr>
          <w:t>https://www.gruene-bayern.de/dateien/dmdbg_2019-01_WEB.pdf</w:t>
        </w:r>
      </w:hyperlink>
      <w:r w:rsidRPr="00E1623F">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65">
    <w:p w14:paraId="33CA7BFC" w14:textId="38B2A5F0" w:rsidR="00E1623F" w:rsidRPr="00D80627" w:rsidRDefault="00E1623F">
      <w:pPr>
        <w:pStyle w:val="Funotentext"/>
        <w:rPr>
          <w:rFonts w:ascii="Times New Roman" w:hAnsi="Times New Roman" w:cs="Times New Roman"/>
          <w:lang w:val="de-DE"/>
        </w:rPr>
      </w:pPr>
      <w:r w:rsidRPr="00E1623F">
        <w:rPr>
          <w:rStyle w:val="Funotenzeichen"/>
          <w:rFonts w:ascii="Times New Roman" w:hAnsi="Times New Roman" w:cs="Times New Roman"/>
        </w:rPr>
        <w:footnoteRef/>
      </w:r>
      <w:r w:rsidRPr="00E1623F">
        <w:rPr>
          <w:rFonts w:ascii="Times New Roman" w:hAnsi="Times New Roman" w:cs="Times New Roman"/>
          <w:lang w:val="de-DE"/>
        </w:rPr>
        <w:t xml:space="preserve"> </w:t>
      </w:r>
      <w:hyperlink r:id="rId59" w:history="1">
        <w:r w:rsidRPr="00E1623F">
          <w:rPr>
            <w:rStyle w:val="Hyperlink"/>
            <w:rFonts w:ascii="Times New Roman" w:hAnsi="Times New Roman" w:cs="Times New Roman"/>
            <w:lang w:val="de-DE"/>
          </w:rPr>
          <w:t>https://www.gruene-bayern.de/dateien/dmdbg_2019-07_RZ_FINAL_Monitor.pdf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66">
    <w:p w14:paraId="188B4C80" w14:textId="50EB35CA" w:rsidR="00E1623F" w:rsidRPr="00D80627" w:rsidRDefault="00E1623F">
      <w:pPr>
        <w:pStyle w:val="Funotentext"/>
        <w:rPr>
          <w:rFonts w:ascii="Times New Roman" w:hAnsi="Times New Roman" w:cs="Times New Roman"/>
          <w:lang w:val="de-DE"/>
        </w:rPr>
      </w:pPr>
      <w:r>
        <w:rPr>
          <w:rStyle w:val="Funotenzeichen"/>
        </w:rPr>
        <w:footnoteRef/>
      </w:r>
      <w:r w:rsidRPr="00E1623F">
        <w:rPr>
          <w:lang w:val="de-DE"/>
        </w:rPr>
        <w:t xml:space="preserve"> </w:t>
      </w:r>
      <w:hyperlink r:id="rId60" w:history="1">
        <w:r w:rsidRPr="00D46ACA">
          <w:rPr>
            <w:rStyle w:val="Hyperlink"/>
            <w:rFonts w:ascii="Times New Roman" w:hAnsi="Times New Roman" w:cs="Times New Roman"/>
            <w:lang w:val="de-DE"/>
          </w:rPr>
          <w:t>https://www.gruene-bayern.de/dateien/dmdbg_2020-09_web.pdf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67">
    <w:p w14:paraId="3B76AD83" w14:textId="74CD3DE6" w:rsidR="00E1623F" w:rsidRPr="00D80627" w:rsidRDefault="00E1623F">
      <w:pPr>
        <w:pStyle w:val="Funotentext"/>
        <w:rPr>
          <w:rFonts w:ascii="Times New Roman" w:hAnsi="Times New Roman" w:cs="Times New Roman"/>
          <w:lang w:val="de-DE"/>
        </w:rPr>
      </w:pPr>
      <w:r>
        <w:rPr>
          <w:rStyle w:val="Funotenzeichen"/>
        </w:rPr>
        <w:footnoteRef/>
      </w:r>
      <w:r w:rsidRPr="00E1623F">
        <w:rPr>
          <w:lang w:val="de-DE"/>
        </w:rPr>
        <w:t xml:space="preserve"> </w:t>
      </w:r>
      <w:hyperlink r:id="rId61" w:history="1">
        <w:r w:rsidRPr="00E1623F">
          <w:rPr>
            <w:rStyle w:val="Hyperlink"/>
            <w:rFonts w:ascii="Times New Roman" w:hAnsi="Times New Roman" w:cs="Times New Roman"/>
            <w:lang w:val="de-DE"/>
          </w:rPr>
          <w:t>https://www.gruene-bayern.de/dateien/dmdbg_2021-07_WEB-korr.pdf</w:t>
        </w:r>
      </w:hyperlink>
      <w:r>
        <w:rPr>
          <w:rStyle w:val="Hyperlink"/>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68">
    <w:p w14:paraId="3E4B271B" w14:textId="179C0BBD" w:rsidR="00E1623F" w:rsidRPr="00E1623F" w:rsidRDefault="00E1623F">
      <w:pPr>
        <w:pStyle w:val="Funotentext"/>
        <w:rPr>
          <w:rFonts w:ascii="Times New Roman" w:hAnsi="Times New Roman" w:cs="Times New Roman"/>
          <w:lang w:val="de-DE"/>
        </w:rPr>
      </w:pPr>
      <w:r>
        <w:rPr>
          <w:rStyle w:val="Funotenzeichen"/>
        </w:rPr>
        <w:footnoteRef/>
      </w:r>
      <w:hyperlink r:id="rId62" w:history="1">
        <w:r w:rsidRPr="00D46ACA">
          <w:rPr>
            <w:rStyle w:val="Hyperlink"/>
            <w:rFonts w:ascii="Times New Roman" w:hAnsi="Times New Roman" w:cs="Times New Roman"/>
            <w:lang w:val="de-DE"/>
          </w:rPr>
          <w:t>https://www.gartenrundbrief.de/sites/default/files/gartenrundbrief.de/gartenrundbrief/pdf/gartenrundbrief_2022_01_leseprobe.pdf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69">
    <w:p w14:paraId="5F390502" w14:textId="16572CEA" w:rsidR="00E1623F" w:rsidRPr="00D80627" w:rsidRDefault="00E1623F">
      <w:pPr>
        <w:pStyle w:val="Funotentext"/>
        <w:rPr>
          <w:rFonts w:ascii="Times New Roman" w:hAnsi="Times New Roman" w:cs="Times New Roman"/>
          <w:lang w:val="de-DE"/>
        </w:rPr>
      </w:pPr>
      <w:r>
        <w:rPr>
          <w:rStyle w:val="Funotenzeichen"/>
        </w:rPr>
        <w:footnoteRef/>
      </w:r>
      <w:hyperlink r:id="rId63" w:history="1">
        <w:r w:rsidRPr="00D46ACA">
          <w:rPr>
            <w:rStyle w:val="Hyperlink"/>
            <w:rFonts w:ascii="Times New Roman" w:hAnsi="Times New Roman" w:cs="Times New Roman"/>
            <w:lang w:val="de-DE"/>
          </w:rPr>
          <w:t>https://www.gartenrundbrief.de/sites/default/files/gartenrundbrief.de/gartenrundbrief/pdf/gartenrundbrief_2022_01_leseprobe.pdf</w:t>
        </w:r>
      </w:hyperlink>
      <w:r>
        <w:rPr>
          <w:rFonts w:ascii="Times New Roman" w:hAnsi="Times New Roman" w:cs="Times New Roman"/>
          <w:lang w:val="de-DE"/>
        </w:rPr>
        <w:t xml:space="preserve"> </w:t>
      </w:r>
      <w:r w:rsidRPr="00E1623F">
        <w:rPr>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70">
    <w:p w14:paraId="0377E97B" w14:textId="311E85D9" w:rsidR="00E1623F" w:rsidRPr="00E1623F" w:rsidRDefault="00E1623F">
      <w:pPr>
        <w:pStyle w:val="Funotentext"/>
        <w:rPr>
          <w:rFonts w:ascii="Times New Roman" w:hAnsi="Times New Roman" w:cs="Times New Roman"/>
          <w:lang w:val="de-DE"/>
        </w:rPr>
      </w:pPr>
      <w:r>
        <w:rPr>
          <w:rStyle w:val="Funotenzeichen"/>
        </w:rPr>
        <w:footnoteRef/>
      </w:r>
      <w:hyperlink r:id="rId64" w:history="1">
        <w:r w:rsidRPr="00D46ACA">
          <w:rPr>
            <w:rStyle w:val="Hyperlink"/>
            <w:rFonts w:ascii="Times New Roman" w:hAnsi="Times New Roman" w:cs="Times New Roman"/>
            <w:lang w:val="de-DE"/>
          </w:rPr>
          <w:t>https://www.gartenrundbrief.de/sites/default/files/gartenrundbrief.de/gartenrundbrief/pdf/demeter-grb_2_22_leseprobe.pdf</w:t>
        </w:r>
      </w:hyperlink>
      <w:r>
        <w:rPr>
          <w:rFonts w:ascii="Times New Roman" w:hAnsi="Times New Roman" w:cs="Times New Roman"/>
          <w:lang w:val="de-DE"/>
        </w:rPr>
        <w:t xml:space="preserve"> </w:t>
      </w:r>
      <w:r w:rsidRPr="00E1623F">
        <w:rPr>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71">
    <w:p w14:paraId="66A12165" w14:textId="615E0C10" w:rsidR="00E1623F" w:rsidRPr="00D80627" w:rsidRDefault="00E1623F">
      <w:pPr>
        <w:pStyle w:val="Funotentext"/>
        <w:rPr>
          <w:rFonts w:ascii="Times New Roman" w:hAnsi="Times New Roman" w:cs="Times New Roman"/>
          <w:lang w:val="de-DE"/>
        </w:rPr>
      </w:pPr>
      <w:r>
        <w:rPr>
          <w:rStyle w:val="Funotenzeichen"/>
        </w:rPr>
        <w:footnoteRef/>
      </w:r>
      <w:r w:rsidRPr="00E1623F">
        <w:rPr>
          <w:lang w:val="de-DE"/>
        </w:rPr>
        <w:t xml:space="preserve"> </w:t>
      </w:r>
      <w:hyperlink r:id="rId65" w:history="1">
        <w:r w:rsidRPr="00D46ACA">
          <w:rPr>
            <w:rStyle w:val="Hyperlink"/>
            <w:rFonts w:ascii="Times New Roman" w:hAnsi="Times New Roman" w:cs="Times New Roman"/>
            <w:lang w:val="de-DE"/>
          </w:rPr>
          <w:t>https://www.gartenrundbrief.de/sites/default/files/gartenrundbrief.de/gartenrundbrief/pdf/leseprobe_demeter-gartenrundbrief_03_2022.pdf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72">
    <w:p w14:paraId="4652A608" w14:textId="0F8A119A" w:rsidR="00E1623F" w:rsidRPr="00E1623F" w:rsidRDefault="00E1623F">
      <w:pPr>
        <w:pStyle w:val="Funotentext"/>
        <w:rPr>
          <w:rFonts w:ascii="Times New Roman" w:hAnsi="Times New Roman" w:cs="Times New Roman"/>
          <w:lang w:val="de-DE"/>
        </w:rPr>
      </w:pPr>
      <w:r>
        <w:rPr>
          <w:rStyle w:val="Funotenzeichen"/>
        </w:rPr>
        <w:footnoteRef/>
      </w:r>
      <w:r w:rsidRPr="00E1623F">
        <w:rPr>
          <w:lang w:val="de-DE"/>
        </w:rPr>
        <w:t xml:space="preserve"> </w:t>
      </w:r>
      <w:hyperlink r:id="rId66" w:history="1">
        <w:r w:rsidRPr="00D46ACA">
          <w:rPr>
            <w:rStyle w:val="Hyperlink"/>
            <w:rFonts w:ascii="Times New Roman" w:hAnsi="Times New Roman" w:cs="Times New Roman"/>
            <w:lang w:val="de-DE"/>
          </w:rPr>
          <w:t>https://www.gartenrundbrief.de/sites/default/files/gartenrundbrief.de/gartenrundbrief/pdf/demeter-gartenrundbrief_01_2023_leseprobe.pdf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73">
    <w:p w14:paraId="1BE2A846" w14:textId="09600B4F" w:rsidR="005B375B" w:rsidRPr="005B375B" w:rsidRDefault="00E1623F">
      <w:pPr>
        <w:pStyle w:val="Funotentext"/>
        <w:rPr>
          <w:rFonts w:ascii="Times New Roman" w:hAnsi="Times New Roman" w:cs="Times New Roman"/>
          <w:lang w:val="de-DE"/>
        </w:rPr>
      </w:pPr>
      <w:r>
        <w:rPr>
          <w:rStyle w:val="Funotenzeichen"/>
        </w:rPr>
        <w:footnoteRef/>
      </w:r>
      <w:hyperlink r:id="rId67" w:history="1">
        <w:r w:rsidR="005B375B" w:rsidRPr="00D46ACA">
          <w:rPr>
            <w:rStyle w:val="Hyperlink"/>
            <w:rFonts w:ascii="Times New Roman" w:hAnsi="Times New Roman" w:cs="Times New Roman"/>
            <w:lang w:val="de-DE"/>
          </w:rPr>
          <w:t>https://www.gartenrundbrief.de/sites/default/files/gartenrundbrief.de/gartenrundbrief/pdf/gr_02_2023_leseprobe.pdf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74">
    <w:p w14:paraId="09EF12DD" w14:textId="51832D5E" w:rsidR="005B375B" w:rsidRPr="00D80627" w:rsidRDefault="005B375B">
      <w:pPr>
        <w:pStyle w:val="Funotentext"/>
        <w:rPr>
          <w:rFonts w:ascii="Times New Roman" w:hAnsi="Times New Roman" w:cs="Times New Roman"/>
          <w:lang w:val="de-DE"/>
        </w:rPr>
      </w:pPr>
      <w:r>
        <w:rPr>
          <w:rStyle w:val="Funotenzeichen"/>
        </w:rPr>
        <w:footnoteRef/>
      </w:r>
      <w:r w:rsidRPr="005B375B">
        <w:rPr>
          <w:lang w:val="de-DE"/>
        </w:rPr>
        <w:t xml:space="preserve"> </w:t>
      </w:r>
      <w:hyperlink r:id="rId68" w:history="1">
        <w:r w:rsidRPr="005B375B">
          <w:rPr>
            <w:rStyle w:val="Hyperlink"/>
            <w:rFonts w:ascii="Times New Roman" w:hAnsi="Times New Roman" w:cs="Times New Roman"/>
            <w:lang w:val="de-DE"/>
          </w:rPr>
          <w:t>https://www.derspatz.de/images/pdf/derspatz-18-3-web.pdf</w:t>
        </w:r>
      </w:hyperlink>
      <w:r>
        <w:rPr>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75">
    <w:p w14:paraId="46C30D49" w14:textId="307AD03E" w:rsidR="005B375B" w:rsidRPr="005B375B" w:rsidRDefault="005B375B" w:rsidP="00D80627">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69" w:tgtFrame="_blank" w:history="1">
        <w:r w:rsidRPr="005B375B">
          <w:rPr>
            <w:rStyle w:val="Hyperlink"/>
            <w:rFonts w:ascii="Times New Roman" w:hAnsi="Times New Roman" w:cs="Times New Roman"/>
            <w:shd w:val="clear" w:color="auto" w:fill="FFFFFF"/>
            <w:lang w:val="de-DE"/>
          </w:rPr>
          <w:t>https://www.derspatz.de/images/pdf/derspatz-19-5-web.pdf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76">
    <w:p w14:paraId="71F37413" w14:textId="2BB824F5" w:rsidR="005B375B" w:rsidRPr="005B375B" w:rsidRDefault="005B375B" w:rsidP="005B375B">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70" w:tgtFrame="_blank" w:history="1">
        <w:r w:rsidRPr="005B375B">
          <w:rPr>
            <w:rStyle w:val="Hyperlink"/>
            <w:rFonts w:ascii="Times New Roman" w:hAnsi="Times New Roman" w:cs="Times New Roman"/>
            <w:lang w:val="de-TR"/>
          </w:rPr>
          <w:t>https://www.derspatz.de/images/pdf/derspatz-19-5-web.pdf</w:t>
        </w:r>
      </w:hyperlink>
      <w:r w:rsidRPr="005B375B">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77">
    <w:p w14:paraId="7188F55B" w14:textId="091167A8" w:rsidR="005B375B" w:rsidRPr="005B375B" w:rsidRDefault="005B375B" w:rsidP="00D80627">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71" w:tgtFrame="_blank" w:history="1">
        <w:r w:rsidRPr="005B375B">
          <w:rPr>
            <w:rStyle w:val="Hyperlink"/>
            <w:rFonts w:ascii="Times New Roman" w:hAnsi="Times New Roman" w:cs="Times New Roman"/>
            <w:shd w:val="clear" w:color="auto" w:fill="FFFFFF"/>
            <w:lang w:val="de-DE"/>
          </w:rPr>
          <w:t>https://www.derspatz.de/images/pdf/derspatz-19-5-web.pdf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p w14:paraId="1503BA6B" w14:textId="69902BF2" w:rsidR="005B375B" w:rsidRPr="005B375B" w:rsidRDefault="005B375B">
      <w:pPr>
        <w:pStyle w:val="Funotentext"/>
        <w:rPr>
          <w:lang w:val="de-DE"/>
        </w:rPr>
      </w:pPr>
    </w:p>
  </w:footnote>
  <w:footnote w:id="78">
    <w:p w14:paraId="195B1733" w14:textId="619651FF" w:rsidR="005B375B" w:rsidRPr="00D80627" w:rsidRDefault="005B375B">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72" w:tgtFrame="_blank" w:history="1">
        <w:r w:rsidRPr="005B375B">
          <w:rPr>
            <w:rStyle w:val="Hyperlink"/>
            <w:rFonts w:ascii="Times New Roman" w:hAnsi="Times New Roman" w:cs="Times New Roman"/>
            <w:lang w:val="de-TR"/>
          </w:rPr>
          <w:t>https://www.derspatz.de/images/pdf/derspatz-19-5-web.pdf</w:t>
        </w:r>
      </w:hyperlink>
      <w:r w:rsidR="00D80627">
        <w:rPr>
          <w:rStyle w:val="Hyperlink"/>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79">
    <w:p w14:paraId="55C6E0A8" w14:textId="20F8C314" w:rsidR="005B375B" w:rsidRPr="005B375B" w:rsidRDefault="005B375B">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73" w:tgtFrame="_blank" w:history="1">
        <w:r w:rsidRPr="005B375B">
          <w:rPr>
            <w:rStyle w:val="Hyperlink"/>
            <w:rFonts w:ascii="Times New Roman" w:hAnsi="Times New Roman" w:cs="Times New Roman"/>
            <w:shd w:val="clear" w:color="auto" w:fill="FFFFFF"/>
            <w:lang w:val="de-DE"/>
          </w:rPr>
          <w:t>https://www.derspatz.de/images/pdf/derspatz-19-5-web.pdf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80">
    <w:p w14:paraId="31BCC641" w14:textId="2BFD71BB" w:rsidR="005B375B" w:rsidRPr="00D80627" w:rsidRDefault="005B375B">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74" w:tgtFrame="_blank" w:history="1">
        <w:r w:rsidRPr="005B375B">
          <w:rPr>
            <w:rStyle w:val="Hyperlink"/>
            <w:rFonts w:ascii="Times New Roman" w:hAnsi="Times New Roman" w:cs="Times New Roman"/>
            <w:shd w:val="clear" w:color="auto" w:fill="FFFFFF"/>
            <w:lang w:val="de-DE"/>
          </w:rPr>
          <w:t>https://www.derspatz.de/images/pdf/derspatz-19-5-web.pdf</w:t>
        </w:r>
      </w:hyperlink>
      <w:r w:rsidR="00D80627" w:rsidRPr="00D80627">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81">
    <w:p w14:paraId="5E6D81E4" w14:textId="21A45E13" w:rsidR="005B375B" w:rsidRPr="005B375B" w:rsidRDefault="005B375B">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75" w:tgtFrame="_blank" w:history="1">
        <w:r w:rsidRPr="005B375B">
          <w:rPr>
            <w:rStyle w:val="Hyperlink"/>
            <w:rFonts w:ascii="Times New Roman" w:hAnsi="Times New Roman" w:cs="Times New Roman"/>
            <w:shd w:val="clear" w:color="auto" w:fill="FFFFFF"/>
            <w:lang w:val="de-DE"/>
          </w:rPr>
          <w:t>https://www.derspatz.de/images/pdf/derspatz-19-5-web.pdf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82">
    <w:p w14:paraId="64252EA7" w14:textId="1879BDF8" w:rsidR="005B375B" w:rsidRPr="005B375B" w:rsidRDefault="005B375B">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76" w:tgtFrame="_blank" w:history="1">
        <w:r w:rsidRPr="005B375B">
          <w:rPr>
            <w:rStyle w:val="Hyperlink"/>
            <w:rFonts w:ascii="Times New Roman" w:hAnsi="Times New Roman" w:cs="Times New Roman"/>
            <w:shd w:val="clear" w:color="auto" w:fill="FFFFFF"/>
            <w:lang w:val="de-DE"/>
          </w:rPr>
          <w:t>https://www.derspatz.de/images/pdf/derspatz-19-5-web.pdf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83">
    <w:p w14:paraId="72250796" w14:textId="19B677E2" w:rsidR="005B375B" w:rsidRPr="00D80627" w:rsidRDefault="005B375B">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77" w:tgtFrame="_blank" w:history="1">
        <w:r w:rsidRPr="005B375B">
          <w:rPr>
            <w:rStyle w:val="Hyperlink"/>
            <w:rFonts w:ascii="Times New Roman" w:hAnsi="Times New Roman" w:cs="Times New Roman"/>
            <w:shd w:val="clear" w:color="auto" w:fill="FFFFFF"/>
            <w:lang w:val="de-DE"/>
          </w:rPr>
          <w:t>https://www.derspatz.de/images/pdf/derspatz-19-5-web.pdf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84">
    <w:p w14:paraId="40620C40" w14:textId="18F7AC05" w:rsidR="005B375B" w:rsidRPr="005B375B" w:rsidRDefault="005B375B">
      <w:pPr>
        <w:pStyle w:val="Funotentext"/>
        <w:rPr>
          <w:rFonts w:ascii="Times New Roman" w:hAnsi="Times New Roman" w:cs="Times New Roman"/>
          <w:lang w:val="de-DE"/>
        </w:rPr>
      </w:pPr>
      <w:r>
        <w:rPr>
          <w:rStyle w:val="Funotenzeichen"/>
        </w:rPr>
        <w:footnoteRef/>
      </w:r>
      <w:r w:rsidRPr="005B375B">
        <w:rPr>
          <w:lang w:val="de-DE"/>
        </w:rPr>
        <w:t xml:space="preserve"> </w:t>
      </w:r>
      <w:hyperlink r:id="rId78" w:tgtFrame="_blank" w:history="1">
        <w:r w:rsidRPr="005B375B">
          <w:rPr>
            <w:rStyle w:val="Hyperlink"/>
            <w:rFonts w:ascii="Times New Roman" w:hAnsi="Times New Roman" w:cs="Times New Roman"/>
            <w:shd w:val="clear" w:color="auto" w:fill="FFFFFF"/>
            <w:lang w:val="de-DE"/>
          </w:rPr>
          <w:t>https://www.derspatz.de/images/pdf/derspatz-19-5-web.pdf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85">
    <w:p w14:paraId="5064314B" w14:textId="6F46D711" w:rsidR="005B375B" w:rsidRPr="005B375B" w:rsidRDefault="005B375B">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79" w:tgtFrame="_blank" w:history="1">
        <w:r w:rsidRPr="005B375B">
          <w:rPr>
            <w:rStyle w:val="Hyperlink"/>
            <w:rFonts w:ascii="Times New Roman" w:hAnsi="Times New Roman" w:cs="Times New Roman"/>
            <w:shd w:val="clear" w:color="auto" w:fill="FFFFFF"/>
            <w:lang w:val="de-DE"/>
          </w:rPr>
          <w:t>https://www.derspatz.de/images/pdf/derspatz-19-5-web.pdf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86">
    <w:p w14:paraId="07EDCED3" w14:textId="277FFE84" w:rsidR="005B375B" w:rsidRPr="00D80627" w:rsidRDefault="005B375B">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80" w:tgtFrame="_blank" w:history="1">
        <w:r w:rsidRPr="005B375B">
          <w:rPr>
            <w:rStyle w:val="Hyperlink"/>
            <w:rFonts w:ascii="Times New Roman" w:hAnsi="Times New Roman" w:cs="Times New Roman"/>
            <w:shd w:val="clear" w:color="auto" w:fill="FFFFFF"/>
            <w:lang w:val="de-DE"/>
          </w:rPr>
          <w:t>https://www.derspatz.de/images/pdf/derspatz-20-1-web.pdf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87">
    <w:p w14:paraId="78AFDFA2" w14:textId="571544EC" w:rsidR="005B375B" w:rsidRPr="005B375B" w:rsidRDefault="005B375B" w:rsidP="00D80627">
      <w:pPr>
        <w:pStyle w:val="Funotentext"/>
        <w:rPr>
          <w:rFonts w:ascii="Times New Roman" w:hAnsi="Times New Roman" w:cs="Times New Roman"/>
          <w:lang w:val="de-DE"/>
        </w:rPr>
      </w:pPr>
      <w:r>
        <w:rPr>
          <w:rStyle w:val="Funotenzeichen"/>
        </w:rPr>
        <w:footnoteRef/>
      </w:r>
      <w:r w:rsidRPr="005B375B">
        <w:rPr>
          <w:lang w:val="de-DE"/>
        </w:rPr>
        <w:t xml:space="preserve"> </w:t>
      </w:r>
      <w:hyperlink r:id="rId81" w:tgtFrame="_blank" w:history="1">
        <w:r w:rsidRPr="005B375B">
          <w:rPr>
            <w:rStyle w:val="Hyperlink"/>
            <w:rFonts w:ascii="Times New Roman" w:hAnsi="Times New Roman" w:cs="Times New Roman"/>
            <w:shd w:val="clear" w:color="auto" w:fill="FFFFFF"/>
            <w:lang w:val="de-DE"/>
          </w:rPr>
          <w:t>https://www.derspatz.de/images/pdf/derspatz-20-1-web.pdf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88">
    <w:p w14:paraId="163BF7B7" w14:textId="3BEC2244" w:rsidR="005B375B" w:rsidRPr="00D80627" w:rsidRDefault="005B375B" w:rsidP="005B375B">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82" w:tgtFrame="_blank" w:history="1">
        <w:r w:rsidRPr="005B375B">
          <w:rPr>
            <w:rStyle w:val="Hyperlink"/>
            <w:rFonts w:ascii="Times New Roman" w:hAnsi="Times New Roman" w:cs="Times New Roman"/>
            <w:shd w:val="clear" w:color="auto" w:fill="FFFFFF"/>
            <w:lang w:val="de-DE"/>
          </w:rPr>
          <w:t>https://www.derspatz.de/images/pdf/derspatz-20-1-web.pdf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89">
    <w:p w14:paraId="7056D52B" w14:textId="6A23A50A" w:rsidR="005B375B" w:rsidRPr="005B375B" w:rsidRDefault="005B375B" w:rsidP="005B375B">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83" w:tgtFrame="_blank" w:history="1">
        <w:r w:rsidRPr="005B375B">
          <w:rPr>
            <w:rStyle w:val="Hyperlink"/>
            <w:rFonts w:ascii="Times New Roman" w:hAnsi="Times New Roman" w:cs="Times New Roman"/>
            <w:shd w:val="clear" w:color="auto" w:fill="FFFFFF"/>
            <w:lang w:val="de-DE"/>
          </w:rPr>
          <w:t>https://www.derspatz.de/images/pdf/derspatz-20-1-web.pdf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90">
    <w:p w14:paraId="1DD261F7" w14:textId="2DAC5174" w:rsidR="005B375B" w:rsidRPr="005B375B" w:rsidRDefault="005B375B" w:rsidP="00D80627">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84" w:tgtFrame="_blank" w:history="1">
        <w:r w:rsidRPr="005B375B">
          <w:rPr>
            <w:rStyle w:val="Hyperlink"/>
            <w:rFonts w:ascii="Times New Roman" w:hAnsi="Times New Roman" w:cs="Times New Roman"/>
            <w:shd w:val="clear" w:color="auto" w:fill="FFFFFF"/>
            <w:lang w:val="de-DE"/>
          </w:rPr>
          <w:t>https://www.derspatz.de/images/pdf/derspatz-20-1-web.pdf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91">
    <w:p w14:paraId="20CA3A07" w14:textId="4DCB7E8D" w:rsidR="005B375B" w:rsidRPr="005B375B" w:rsidRDefault="005B375B" w:rsidP="00D80627">
      <w:pPr>
        <w:pStyle w:val="Funotentext"/>
        <w:rPr>
          <w:rFonts w:ascii="Times New Roman" w:hAnsi="Times New Roman" w:cs="Times New Roman"/>
          <w:lang w:val="de-DE"/>
        </w:rPr>
      </w:pPr>
      <w:r w:rsidRPr="005B375B">
        <w:rPr>
          <w:rStyle w:val="Funotenzeichen"/>
          <w:rFonts w:ascii="Times New Roman" w:hAnsi="Times New Roman" w:cs="Times New Roman"/>
        </w:rPr>
        <w:footnoteRef/>
      </w:r>
      <w:r w:rsidRPr="005B375B">
        <w:rPr>
          <w:rFonts w:ascii="Times New Roman" w:hAnsi="Times New Roman" w:cs="Times New Roman"/>
          <w:lang w:val="de-DE"/>
        </w:rPr>
        <w:t xml:space="preserve"> </w:t>
      </w:r>
      <w:hyperlink r:id="rId85" w:tgtFrame="_blank" w:history="1">
        <w:r w:rsidRPr="005B375B">
          <w:rPr>
            <w:rStyle w:val="Hyperlink"/>
            <w:rFonts w:ascii="Times New Roman" w:hAnsi="Times New Roman" w:cs="Times New Roman"/>
            <w:shd w:val="clear" w:color="auto" w:fill="FFFFFF"/>
            <w:lang w:val="de-DE"/>
          </w:rPr>
          <w:t>https://www.derspatz.de/images/pdf/derspatz-20-1-web.pdf</w:t>
        </w:r>
      </w:hyperlink>
      <w:r w:rsidR="00D80627" w:rsidRPr="00D80627">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p w14:paraId="0E836E27" w14:textId="0A2AA66A" w:rsidR="005B375B" w:rsidRPr="005B375B" w:rsidRDefault="005B375B">
      <w:pPr>
        <w:pStyle w:val="Funotentext"/>
        <w:rPr>
          <w:lang w:val="de-DE"/>
        </w:rPr>
      </w:pPr>
    </w:p>
  </w:footnote>
  <w:footnote w:id="92">
    <w:p w14:paraId="05A0C946" w14:textId="4FD87D0B" w:rsidR="005B375B" w:rsidRPr="00A41D04" w:rsidRDefault="005B375B">
      <w:pPr>
        <w:pStyle w:val="Funotentext"/>
        <w:rPr>
          <w:rFonts w:ascii="Times New Roman" w:hAnsi="Times New Roman" w:cs="Times New Roman"/>
          <w:lang w:val="de-DE"/>
        </w:rPr>
      </w:pPr>
      <w:r w:rsidRPr="00A41D04">
        <w:rPr>
          <w:rStyle w:val="Funotenzeichen"/>
          <w:rFonts w:ascii="Times New Roman" w:hAnsi="Times New Roman" w:cs="Times New Roman"/>
        </w:rPr>
        <w:footnoteRef/>
      </w:r>
      <w:r w:rsidRPr="00A41D04">
        <w:rPr>
          <w:rFonts w:ascii="Times New Roman" w:hAnsi="Times New Roman" w:cs="Times New Roman"/>
          <w:lang w:val="de-DE"/>
        </w:rPr>
        <w:t xml:space="preserve"> </w:t>
      </w:r>
      <w:hyperlink r:id="rId86" w:tgtFrame="_blank" w:history="1">
        <w:r w:rsidR="00A41D04" w:rsidRPr="00A41D04">
          <w:rPr>
            <w:rStyle w:val="Hyperlink"/>
            <w:rFonts w:ascii="Times New Roman" w:hAnsi="Times New Roman" w:cs="Times New Roman"/>
            <w:shd w:val="clear" w:color="auto" w:fill="FFFFFF"/>
            <w:lang w:val="de-DE"/>
          </w:rPr>
          <w:t>https://www.derspatz.de/images/pdf/derspatz-20-1-web.pdf</w:t>
        </w:r>
      </w:hyperlink>
      <w:r w:rsidR="00D80627" w:rsidRPr="00D80627">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93">
    <w:p w14:paraId="5DFC8306" w14:textId="1C557A3D" w:rsidR="00A41D04" w:rsidRPr="00A41D04" w:rsidRDefault="00A41D04">
      <w:pPr>
        <w:pStyle w:val="Funotentext"/>
        <w:rPr>
          <w:rFonts w:ascii="Times New Roman" w:hAnsi="Times New Roman" w:cs="Times New Roman"/>
          <w:lang w:val="de-DE"/>
        </w:rPr>
      </w:pPr>
      <w:r w:rsidRPr="00A41D04">
        <w:rPr>
          <w:rStyle w:val="Funotenzeichen"/>
          <w:rFonts w:ascii="Times New Roman" w:hAnsi="Times New Roman" w:cs="Times New Roman"/>
        </w:rPr>
        <w:footnoteRef/>
      </w:r>
      <w:r w:rsidRPr="00A41D04">
        <w:rPr>
          <w:rFonts w:ascii="Times New Roman" w:hAnsi="Times New Roman" w:cs="Times New Roman"/>
          <w:lang w:val="de-DE"/>
        </w:rPr>
        <w:t xml:space="preserve"> </w:t>
      </w:r>
      <w:hyperlink r:id="rId87" w:tgtFrame="_blank" w:history="1">
        <w:r w:rsidRPr="00A41D04">
          <w:rPr>
            <w:rStyle w:val="Hyperlink"/>
            <w:rFonts w:ascii="Times New Roman" w:hAnsi="Times New Roman" w:cs="Times New Roman"/>
            <w:shd w:val="clear" w:color="auto" w:fill="FFFFFF"/>
            <w:lang w:val="de-DE"/>
          </w:rPr>
          <w:t>https://www.derspatz.de/images/pdf/derspatz-20-1-web.pdf</w:t>
        </w:r>
      </w:hyperlink>
      <w:r w:rsidRPr="00A41D04">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94">
    <w:p w14:paraId="6BF61E1C" w14:textId="4E50961B" w:rsidR="00A41D04" w:rsidRPr="00A41D04" w:rsidRDefault="00A41D04" w:rsidP="00D80627">
      <w:pPr>
        <w:pStyle w:val="Funotentext"/>
        <w:rPr>
          <w:rFonts w:ascii="Times New Roman" w:hAnsi="Times New Roman" w:cs="Times New Roman"/>
          <w:lang w:val="de-DE"/>
        </w:rPr>
      </w:pPr>
      <w:r w:rsidRPr="00A41D04">
        <w:rPr>
          <w:rStyle w:val="Funotenzeichen"/>
          <w:rFonts w:ascii="Times New Roman" w:hAnsi="Times New Roman" w:cs="Times New Roman"/>
        </w:rPr>
        <w:footnoteRef/>
      </w:r>
      <w:r w:rsidRPr="00A41D04">
        <w:rPr>
          <w:rFonts w:ascii="Times New Roman" w:hAnsi="Times New Roman" w:cs="Times New Roman"/>
          <w:lang w:val="de-DE"/>
        </w:rPr>
        <w:t xml:space="preserve"> </w:t>
      </w:r>
      <w:hyperlink r:id="rId88" w:tgtFrame="_blank" w:history="1">
        <w:r w:rsidRPr="00A41D04">
          <w:rPr>
            <w:rStyle w:val="Hyperlink"/>
            <w:rFonts w:ascii="Times New Roman" w:hAnsi="Times New Roman" w:cs="Times New Roman"/>
            <w:shd w:val="clear" w:color="auto" w:fill="FFFFFF"/>
            <w:lang w:val="de-DE"/>
          </w:rPr>
          <w:t>https://www.derspatz.de/images/pdf/derspatz-20-1-web.pdf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p w14:paraId="79288388" w14:textId="4AD276ED" w:rsidR="00A41D04" w:rsidRPr="00A41D04" w:rsidRDefault="00A41D04">
      <w:pPr>
        <w:pStyle w:val="Funotentext"/>
        <w:rPr>
          <w:lang w:val="de-DE"/>
        </w:rPr>
      </w:pPr>
    </w:p>
  </w:footnote>
  <w:footnote w:id="95">
    <w:p w14:paraId="31B9168E" w14:textId="397D1D28" w:rsidR="00A41D04" w:rsidRPr="00A41D04" w:rsidRDefault="00A41D04" w:rsidP="00D80627">
      <w:pPr>
        <w:pStyle w:val="Funotentext"/>
        <w:rPr>
          <w:rFonts w:ascii="Times New Roman" w:hAnsi="Times New Roman" w:cs="Times New Roman"/>
          <w:lang w:val="de-DE"/>
        </w:rPr>
      </w:pPr>
      <w:r w:rsidRPr="00A41D04">
        <w:rPr>
          <w:rStyle w:val="Funotenzeichen"/>
          <w:rFonts w:ascii="Times New Roman" w:hAnsi="Times New Roman" w:cs="Times New Roman"/>
        </w:rPr>
        <w:footnoteRef/>
      </w:r>
      <w:r w:rsidRPr="00A41D04">
        <w:rPr>
          <w:rFonts w:ascii="Times New Roman" w:hAnsi="Times New Roman" w:cs="Times New Roman"/>
          <w:lang w:val="de-DE"/>
        </w:rPr>
        <w:t xml:space="preserve"> </w:t>
      </w:r>
      <w:hyperlink r:id="rId89" w:tgtFrame="_blank" w:history="1">
        <w:r w:rsidRPr="00A41D04">
          <w:rPr>
            <w:rStyle w:val="Hyperlink"/>
            <w:rFonts w:ascii="Times New Roman" w:hAnsi="Times New Roman" w:cs="Times New Roman"/>
            <w:shd w:val="clear" w:color="auto" w:fill="FFFFFF"/>
            <w:lang w:val="de-DE"/>
          </w:rPr>
          <w:t>https://www.derspatz.de/images/pdf/derspatz-20-1-web.pdf</w:t>
        </w:r>
      </w:hyperlink>
      <w:r w:rsidR="00D80627">
        <w:rPr>
          <w:rStyle w:val="Hyperlink"/>
          <w:rFonts w:ascii="Times New Roman" w:hAnsi="Times New Roman" w:cs="Times New Roman"/>
          <w:shd w:val="clear" w:color="auto" w:fill="FFFFFF"/>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96">
    <w:p w14:paraId="481AD4AF" w14:textId="4D409327" w:rsidR="00A41D04" w:rsidRPr="00A41D04" w:rsidRDefault="00A41D04" w:rsidP="00A41D04">
      <w:pPr>
        <w:pStyle w:val="Funotentext"/>
        <w:rPr>
          <w:rFonts w:ascii="Times New Roman" w:hAnsi="Times New Roman" w:cs="Times New Roman"/>
          <w:lang w:val="de-DE"/>
        </w:rPr>
      </w:pPr>
      <w:r w:rsidRPr="00A41D04">
        <w:rPr>
          <w:rStyle w:val="Funotenzeichen"/>
          <w:rFonts w:ascii="Times New Roman" w:hAnsi="Times New Roman" w:cs="Times New Roman"/>
        </w:rPr>
        <w:footnoteRef/>
      </w:r>
      <w:r w:rsidRPr="00A41D04">
        <w:rPr>
          <w:rFonts w:ascii="Times New Roman" w:hAnsi="Times New Roman" w:cs="Times New Roman"/>
          <w:lang w:val="de-DE"/>
        </w:rPr>
        <w:t xml:space="preserve"> </w:t>
      </w:r>
      <w:hyperlink r:id="rId90" w:history="1">
        <w:r w:rsidRPr="00A41D04">
          <w:rPr>
            <w:rStyle w:val="Hyperlink"/>
            <w:rFonts w:ascii="Times New Roman" w:hAnsi="Times New Roman" w:cs="Times New Roman"/>
            <w:lang w:val="de-DE"/>
          </w:rPr>
          <w:t>https://www.derspatz.de/images/pdf/derspatz-21-1-web.pdf</w:t>
        </w:r>
      </w:hyperlink>
      <w:r w:rsidRPr="00A41D04">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97">
    <w:p w14:paraId="509BFDA5" w14:textId="4869BAD8" w:rsidR="00A41D04" w:rsidRPr="00D80627" w:rsidRDefault="00A41D04" w:rsidP="00A41D04">
      <w:pPr>
        <w:pStyle w:val="Funotentext"/>
        <w:rPr>
          <w:rFonts w:ascii="Times New Roman" w:hAnsi="Times New Roman" w:cs="Times New Roman"/>
          <w:lang w:val="de-DE"/>
        </w:rPr>
      </w:pPr>
      <w:r w:rsidRPr="00A41D04">
        <w:rPr>
          <w:rStyle w:val="Funotenzeichen"/>
          <w:rFonts w:ascii="Times New Roman" w:hAnsi="Times New Roman" w:cs="Times New Roman"/>
        </w:rPr>
        <w:footnoteRef/>
      </w:r>
      <w:r w:rsidRPr="00A41D04">
        <w:rPr>
          <w:rFonts w:ascii="Times New Roman" w:hAnsi="Times New Roman" w:cs="Times New Roman"/>
          <w:lang w:val="de-DE"/>
        </w:rPr>
        <w:t xml:space="preserve"> </w:t>
      </w:r>
      <w:hyperlink r:id="rId91" w:history="1">
        <w:r w:rsidRPr="00A41D04">
          <w:rPr>
            <w:rStyle w:val="Hyperlink"/>
            <w:rFonts w:ascii="Times New Roman" w:hAnsi="Times New Roman" w:cs="Times New Roman"/>
            <w:lang w:val="de-DE"/>
          </w:rPr>
          <w:t>https://www.derspatz.de/images/pdf/derspatz-21-1-web.pdf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98">
    <w:p w14:paraId="7F1CB134" w14:textId="2B5F61CF" w:rsidR="00A41D04" w:rsidRPr="00A41D04" w:rsidRDefault="00A41D04">
      <w:pPr>
        <w:pStyle w:val="Funotentext"/>
        <w:rPr>
          <w:rFonts w:ascii="Times New Roman" w:hAnsi="Times New Roman" w:cs="Times New Roman"/>
          <w:lang w:val="de-DE"/>
        </w:rPr>
      </w:pPr>
      <w:r>
        <w:rPr>
          <w:rStyle w:val="Funotenzeichen"/>
        </w:rPr>
        <w:footnoteRef/>
      </w:r>
      <w:r w:rsidRPr="00A41D04">
        <w:rPr>
          <w:lang w:val="de-DE"/>
        </w:rPr>
        <w:t xml:space="preserve"> </w:t>
      </w:r>
      <w:hyperlink r:id="rId92" w:history="1">
        <w:r w:rsidRPr="00D46ACA">
          <w:rPr>
            <w:rStyle w:val="Hyperlink"/>
            <w:rFonts w:ascii="Times New Roman" w:hAnsi="Times New Roman" w:cs="Times New Roman"/>
            <w:lang w:val="de-DE"/>
          </w:rPr>
          <w:t>https://www.derspatz.de/images/pdf/derspatz-21-1-web.pdf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99">
    <w:p w14:paraId="46C0DC66" w14:textId="66262731" w:rsidR="00A41D04" w:rsidRPr="00D80627" w:rsidRDefault="00A41D04">
      <w:pPr>
        <w:pStyle w:val="Funotentext"/>
        <w:rPr>
          <w:rFonts w:ascii="Times New Roman" w:hAnsi="Times New Roman" w:cs="Times New Roman"/>
          <w:lang w:val="de-DE"/>
        </w:rPr>
      </w:pPr>
      <w:r>
        <w:rPr>
          <w:rStyle w:val="Funotenzeichen"/>
        </w:rPr>
        <w:footnoteRef/>
      </w:r>
      <w:r w:rsidRPr="00A41D04">
        <w:rPr>
          <w:lang w:val="de-DE"/>
        </w:rPr>
        <w:t xml:space="preserve"> </w:t>
      </w:r>
      <w:hyperlink r:id="rId93" w:history="1">
        <w:r w:rsidRPr="00D46ACA">
          <w:rPr>
            <w:rStyle w:val="Hyperlink"/>
            <w:rFonts w:ascii="Times New Roman" w:hAnsi="Times New Roman" w:cs="Times New Roman"/>
            <w:lang w:val="de-DE"/>
          </w:rPr>
          <w:t>https://www.derspatz.de/images/pdf/derspatz-21-1-web.pdf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00">
    <w:p w14:paraId="04D5BF8B" w14:textId="4DEC2F06" w:rsidR="00A41D04" w:rsidRPr="00A41D04" w:rsidRDefault="00A41D04" w:rsidP="00D80627">
      <w:pPr>
        <w:pStyle w:val="Funotentext"/>
        <w:rPr>
          <w:rFonts w:ascii="Times New Roman" w:hAnsi="Times New Roman" w:cs="Times New Roman"/>
          <w:lang w:val="de-DE"/>
        </w:rPr>
      </w:pPr>
      <w:r>
        <w:rPr>
          <w:rStyle w:val="Funotenzeichen"/>
        </w:rPr>
        <w:footnoteRef/>
      </w:r>
      <w:r w:rsidRPr="00A41D04">
        <w:rPr>
          <w:lang w:val="de-DE"/>
        </w:rPr>
        <w:t xml:space="preserve"> </w:t>
      </w:r>
      <w:hyperlink r:id="rId94" w:history="1">
        <w:r w:rsidRPr="00D46ACA">
          <w:rPr>
            <w:rStyle w:val="Hyperlink"/>
            <w:rFonts w:ascii="Times New Roman" w:hAnsi="Times New Roman" w:cs="Times New Roman"/>
            <w:lang w:val="de-DE"/>
          </w:rPr>
          <w:t>https://www.derspatz.de/images/pdf/derspatz-21-1-web.pdf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01">
    <w:p w14:paraId="5ABF14A6" w14:textId="713E2293" w:rsidR="00A41D04" w:rsidRPr="00A41D04" w:rsidRDefault="00A41D04" w:rsidP="00D80627">
      <w:pPr>
        <w:pStyle w:val="Funotentext"/>
        <w:rPr>
          <w:rFonts w:ascii="Times New Roman" w:hAnsi="Times New Roman" w:cs="Times New Roman"/>
          <w:lang w:val="de-DE"/>
        </w:rPr>
      </w:pPr>
      <w:r>
        <w:rPr>
          <w:rStyle w:val="Funotenzeichen"/>
        </w:rPr>
        <w:footnoteRef/>
      </w:r>
      <w:r w:rsidRPr="00A41D04">
        <w:rPr>
          <w:lang w:val="de-DE"/>
        </w:rPr>
        <w:t xml:space="preserve"> </w:t>
      </w:r>
      <w:hyperlink r:id="rId95" w:history="1">
        <w:r w:rsidRPr="00A41D04">
          <w:rPr>
            <w:rStyle w:val="Hyperlink"/>
            <w:rFonts w:ascii="Times New Roman" w:hAnsi="Times New Roman" w:cs="Times New Roman"/>
            <w:lang w:val="de-DE"/>
          </w:rPr>
          <w:t>https://www.derspatz.de/images/pdf/derspatz-21-1-web.pdf</w:t>
        </w:r>
      </w:hyperlink>
      <w:r w:rsidRPr="00A41D04">
        <w:rPr>
          <w:rFonts w:ascii="Times New Roman" w:hAnsi="Times New Roman" w:cs="Times New Roman"/>
          <w:lang w:val="de-DE"/>
        </w:rPr>
        <w:t xml:space="preserve"> </w:t>
      </w:r>
      <w:r w:rsidR="00D80627">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02">
    <w:p w14:paraId="224D2DE6" w14:textId="3E3BD49D" w:rsidR="00A41D04" w:rsidRPr="00A41D04" w:rsidRDefault="00A41D04" w:rsidP="00D80627">
      <w:pPr>
        <w:pStyle w:val="Funotentext"/>
        <w:rPr>
          <w:rFonts w:ascii="Times New Roman" w:hAnsi="Times New Roman" w:cs="Times New Roman"/>
          <w:lang w:val="de-DE"/>
        </w:rPr>
      </w:pPr>
      <w:r w:rsidRPr="00A41D04">
        <w:rPr>
          <w:rStyle w:val="Funotenzeichen"/>
          <w:rFonts w:ascii="Times New Roman" w:hAnsi="Times New Roman" w:cs="Times New Roman"/>
        </w:rPr>
        <w:footnoteRef/>
      </w:r>
      <w:r w:rsidRPr="00A41D04">
        <w:rPr>
          <w:rFonts w:ascii="Times New Roman" w:hAnsi="Times New Roman" w:cs="Times New Roman"/>
          <w:lang w:val="de-DE"/>
        </w:rPr>
        <w:t xml:space="preserve"> </w:t>
      </w:r>
      <w:hyperlink r:id="rId96" w:history="1">
        <w:r w:rsidRPr="00A41D04">
          <w:rPr>
            <w:rStyle w:val="Hyperlink"/>
            <w:rFonts w:ascii="Times New Roman" w:hAnsi="Times New Roman" w:cs="Times New Roman"/>
            <w:lang w:val="de-DE"/>
          </w:rPr>
          <w:t>https://www.derspatz.de/images/pdf/derspatz-21-1-web.pdf</w:t>
        </w:r>
      </w:hyperlink>
      <w:r w:rsidRPr="00A41D04">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03">
    <w:p w14:paraId="510CD029" w14:textId="33537944" w:rsidR="00A41D04" w:rsidRPr="00D80627" w:rsidRDefault="00A41D04">
      <w:pPr>
        <w:pStyle w:val="Funotentext"/>
        <w:rPr>
          <w:rFonts w:ascii="Times New Roman" w:hAnsi="Times New Roman" w:cs="Times New Roman"/>
          <w:lang w:val="de-DE"/>
        </w:rPr>
      </w:pPr>
      <w:r>
        <w:rPr>
          <w:rStyle w:val="Funotenzeichen"/>
        </w:rPr>
        <w:footnoteRef/>
      </w:r>
      <w:r w:rsidRPr="00A41D04">
        <w:rPr>
          <w:lang w:val="de-DE"/>
        </w:rPr>
        <w:t xml:space="preserve"> </w:t>
      </w:r>
      <w:hyperlink r:id="rId97" w:history="1">
        <w:r w:rsidRPr="00D46ACA">
          <w:rPr>
            <w:rStyle w:val="Hyperlink"/>
            <w:rFonts w:ascii="Times New Roman" w:hAnsi="Times New Roman" w:cs="Times New Roman"/>
            <w:lang w:val="de-DE"/>
          </w:rPr>
          <w:t>https://www.derspatz.de/images/pdf/der-spatz-22-2-web.pdf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04">
    <w:p w14:paraId="2442EA5B" w14:textId="32DC0368" w:rsidR="00A41D04" w:rsidRPr="00D80627" w:rsidRDefault="00A41D04">
      <w:pPr>
        <w:pStyle w:val="Funotentext"/>
        <w:rPr>
          <w:rFonts w:ascii="Times New Roman" w:hAnsi="Times New Roman" w:cs="Times New Roman"/>
          <w:lang w:val="de-DE"/>
        </w:rPr>
      </w:pPr>
      <w:r>
        <w:rPr>
          <w:rStyle w:val="Funotenzeichen"/>
        </w:rPr>
        <w:footnoteRef/>
      </w:r>
      <w:r w:rsidRPr="00A41D04">
        <w:rPr>
          <w:lang w:val="de-DE"/>
        </w:rPr>
        <w:t xml:space="preserve"> </w:t>
      </w:r>
      <w:hyperlink r:id="rId98" w:history="1">
        <w:r w:rsidRPr="00D46ACA">
          <w:rPr>
            <w:rStyle w:val="Hyperlink"/>
            <w:rFonts w:ascii="Times New Roman" w:hAnsi="Times New Roman" w:cs="Times New Roman"/>
            <w:lang w:val="de-DE"/>
          </w:rPr>
          <w:t>https://www.derspatz.de/images/pdf/der-spatz-22-2-web.pdf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05">
    <w:p w14:paraId="532887AF" w14:textId="1CCF15EB" w:rsidR="00A41D04" w:rsidRPr="00D80627" w:rsidRDefault="00A41D04">
      <w:pPr>
        <w:pStyle w:val="Funotentext"/>
        <w:rPr>
          <w:rFonts w:ascii="Times New Roman" w:hAnsi="Times New Roman" w:cs="Times New Roman"/>
          <w:lang w:val="de-DE"/>
        </w:rPr>
      </w:pPr>
      <w:r>
        <w:rPr>
          <w:rStyle w:val="Funotenzeichen"/>
        </w:rPr>
        <w:footnoteRef/>
      </w:r>
      <w:r w:rsidRPr="00A41D04">
        <w:rPr>
          <w:lang w:val="de-DE"/>
        </w:rPr>
        <w:t xml:space="preserve"> </w:t>
      </w:r>
      <w:hyperlink r:id="rId99" w:history="1">
        <w:r w:rsidRPr="00D46ACA">
          <w:rPr>
            <w:rStyle w:val="Hyperlink"/>
            <w:rFonts w:ascii="Times New Roman" w:hAnsi="Times New Roman" w:cs="Times New Roman"/>
            <w:lang w:val="de-DE"/>
          </w:rPr>
          <w:t>https://www.derspatz.de/images/pdf/der-spatz-22-2-web.pdf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06">
    <w:p w14:paraId="3A4D4294" w14:textId="64FB1C12" w:rsidR="00A41D04" w:rsidRPr="00D80627" w:rsidRDefault="00A41D04">
      <w:pPr>
        <w:pStyle w:val="Funotentext"/>
        <w:rPr>
          <w:rFonts w:ascii="Times New Roman" w:hAnsi="Times New Roman" w:cs="Times New Roman"/>
          <w:lang w:val="de-DE"/>
        </w:rPr>
      </w:pPr>
      <w:r>
        <w:rPr>
          <w:rStyle w:val="Funotenzeichen"/>
        </w:rPr>
        <w:footnoteRef/>
      </w:r>
      <w:r w:rsidRPr="00A41D04">
        <w:rPr>
          <w:lang w:val="de-DE"/>
        </w:rPr>
        <w:t xml:space="preserve"> </w:t>
      </w:r>
      <w:hyperlink r:id="rId100" w:history="1">
        <w:r w:rsidRPr="00D46ACA">
          <w:rPr>
            <w:rStyle w:val="Hyperlink"/>
            <w:rFonts w:ascii="Times New Roman" w:hAnsi="Times New Roman" w:cs="Times New Roman"/>
            <w:lang w:val="de-DE"/>
          </w:rPr>
          <w:t>https://www.derspatz.de/images/pdf/der-spatz-22-2-web.pdf</w:t>
        </w:r>
      </w:hyperlink>
      <w:r w:rsidR="00D80627" w:rsidRPr="00D80627">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07">
    <w:p w14:paraId="01DFD746" w14:textId="1253DF5F" w:rsidR="00A41D04" w:rsidRPr="00D80627" w:rsidRDefault="00A41D04">
      <w:pPr>
        <w:pStyle w:val="Funotentext"/>
        <w:rPr>
          <w:rFonts w:ascii="Times New Roman" w:hAnsi="Times New Roman" w:cs="Times New Roman"/>
          <w:lang w:val="de-DE"/>
        </w:rPr>
      </w:pPr>
      <w:r>
        <w:rPr>
          <w:rStyle w:val="Funotenzeichen"/>
        </w:rPr>
        <w:footnoteRef/>
      </w:r>
      <w:r w:rsidRPr="00A41D04">
        <w:rPr>
          <w:lang w:val="de-DE"/>
        </w:rPr>
        <w:t xml:space="preserve"> </w:t>
      </w:r>
      <w:hyperlink r:id="rId101" w:history="1">
        <w:r w:rsidRPr="00D46ACA">
          <w:rPr>
            <w:rStyle w:val="Hyperlink"/>
            <w:rFonts w:ascii="Times New Roman" w:hAnsi="Times New Roman" w:cs="Times New Roman"/>
            <w:lang w:val="de-DE"/>
          </w:rPr>
          <w:t>https://www.derspatz.de/images/pdf/der-spatz-22-2-web.pdf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08">
    <w:p w14:paraId="2B4AA46A" w14:textId="7E763862" w:rsidR="00A41D04" w:rsidRPr="00D80627" w:rsidRDefault="00A41D04">
      <w:pPr>
        <w:pStyle w:val="Funotentext"/>
        <w:rPr>
          <w:rFonts w:ascii="Times New Roman" w:hAnsi="Times New Roman" w:cs="Times New Roman"/>
          <w:lang w:val="de-DE"/>
        </w:rPr>
      </w:pPr>
      <w:r>
        <w:rPr>
          <w:rStyle w:val="Funotenzeichen"/>
        </w:rPr>
        <w:footnoteRef/>
      </w:r>
      <w:r w:rsidRPr="00A41D04">
        <w:rPr>
          <w:lang w:val="de-DE"/>
        </w:rPr>
        <w:t xml:space="preserve"> </w:t>
      </w:r>
      <w:hyperlink r:id="rId102" w:history="1">
        <w:r w:rsidRPr="00D46ACA">
          <w:rPr>
            <w:rStyle w:val="Hyperlink"/>
            <w:rFonts w:ascii="Times New Roman" w:hAnsi="Times New Roman" w:cs="Times New Roman"/>
            <w:lang w:val="de-DE"/>
          </w:rPr>
          <w:t>https://www.derspatz.de/images/pdf/der-spatz-22-11-web.pdf</w:t>
        </w:r>
      </w:hyperlink>
      <w:r w:rsidR="00D80627" w:rsidRPr="00D80627">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09">
    <w:p w14:paraId="01229122" w14:textId="4242DFDC" w:rsidR="00A41D04" w:rsidRPr="00D80627" w:rsidRDefault="00A41D04" w:rsidP="00A41D04">
      <w:pPr>
        <w:pStyle w:val="Funotentext"/>
        <w:rPr>
          <w:rFonts w:ascii="Times New Roman" w:hAnsi="Times New Roman" w:cs="Times New Roman"/>
          <w:lang w:val="de-DE"/>
        </w:rPr>
      </w:pPr>
      <w:r>
        <w:rPr>
          <w:rStyle w:val="Funotenzeichen"/>
        </w:rPr>
        <w:footnoteRef/>
      </w:r>
      <w:r w:rsidRPr="00A41D04">
        <w:rPr>
          <w:lang w:val="de-DE"/>
        </w:rPr>
        <w:t xml:space="preserve"> </w:t>
      </w:r>
      <w:hyperlink r:id="rId103" w:history="1">
        <w:r w:rsidRPr="00D46ACA">
          <w:rPr>
            <w:rStyle w:val="Hyperlink"/>
            <w:rFonts w:ascii="Times New Roman" w:hAnsi="Times New Roman" w:cs="Times New Roman"/>
            <w:lang w:val="de-DE"/>
          </w:rPr>
          <w:t>https://www.derspatz.de/images/pdf/der-spatz-22-11-web.pdf</w:t>
        </w:r>
      </w:hyperlink>
      <w:r w:rsidR="00D80627" w:rsidRPr="00D80627">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p w14:paraId="0258947B" w14:textId="2626680C" w:rsidR="00A41D04" w:rsidRPr="00A41D04" w:rsidRDefault="00A41D04">
      <w:pPr>
        <w:pStyle w:val="Funotentext"/>
        <w:rPr>
          <w:lang w:val="de-DE"/>
        </w:rPr>
      </w:pPr>
    </w:p>
  </w:footnote>
  <w:footnote w:id="110">
    <w:p w14:paraId="77564B5F" w14:textId="59C02F4C" w:rsidR="00A41D04" w:rsidRPr="00A41D04" w:rsidRDefault="00A41D04" w:rsidP="00A41D04">
      <w:pPr>
        <w:pStyle w:val="Funotentext"/>
        <w:rPr>
          <w:rFonts w:ascii="Times New Roman" w:hAnsi="Times New Roman" w:cs="Times New Roman"/>
          <w:lang w:val="de-DE"/>
        </w:rPr>
      </w:pPr>
      <w:r w:rsidRPr="00A41D04">
        <w:rPr>
          <w:rStyle w:val="Funotenzeichen"/>
          <w:rFonts w:ascii="Times New Roman" w:hAnsi="Times New Roman" w:cs="Times New Roman"/>
        </w:rPr>
        <w:footnoteRef/>
      </w:r>
      <w:r w:rsidRPr="00A41D04">
        <w:rPr>
          <w:rFonts w:ascii="Times New Roman" w:hAnsi="Times New Roman" w:cs="Times New Roman"/>
          <w:lang w:val="de-DE"/>
        </w:rPr>
        <w:t xml:space="preserve"> </w:t>
      </w:r>
      <w:hyperlink r:id="rId104" w:history="1">
        <w:r w:rsidRPr="00A41D04">
          <w:rPr>
            <w:rStyle w:val="Hyperlink"/>
            <w:rFonts w:ascii="Times New Roman" w:hAnsi="Times New Roman" w:cs="Times New Roman"/>
            <w:lang w:val="de-DE"/>
          </w:rPr>
          <w:t>https://www.derspatz.de/images/pdf/der-spatz-22-11-web.pdf</w:t>
        </w:r>
      </w:hyperlink>
      <w:r w:rsidR="00D80627" w:rsidRPr="00D80627">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 w:id="111">
    <w:p w14:paraId="55D0905C" w14:textId="17B01AA1" w:rsidR="00A41D04" w:rsidRPr="00D80627" w:rsidRDefault="00A41D04" w:rsidP="00A41D04">
      <w:pPr>
        <w:pStyle w:val="Funotentext"/>
        <w:rPr>
          <w:rFonts w:ascii="Times New Roman" w:hAnsi="Times New Roman" w:cs="Times New Roman"/>
          <w:lang w:val="de-DE"/>
        </w:rPr>
      </w:pPr>
      <w:r w:rsidRPr="00A41D04">
        <w:rPr>
          <w:rStyle w:val="Funotenzeichen"/>
          <w:rFonts w:ascii="Times New Roman" w:hAnsi="Times New Roman" w:cs="Times New Roman"/>
        </w:rPr>
        <w:footnoteRef/>
      </w:r>
      <w:r w:rsidRPr="00A41D04">
        <w:rPr>
          <w:rFonts w:ascii="Times New Roman" w:hAnsi="Times New Roman" w:cs="Times New Roman"/>
          <w:lang w:val="de-DE"/>
        </w:rPr>
        <w:t xml:space="preserve"> </w:t>
      </w:r>
      <w:hyperlink r:id="rId105" w:history="1">
        <w:r w:rsidRPr="00D46ACA">
          <w:rPr>
            <w:rStyle w:val="Hyperlink"/>
            <w:rFonts w:ascii="Times New Roman" w:hAnsi="Times New Roman" w:cs="Times New Roman"/>
            <w:lang w:val="de-DE"/>
          </w:rPr>
          <w:t>https://botanischergarten.linz.at/images/files/Aktuelle_Berichte_2023-04-17.pdf</w:t>
        </w:r>
      </w:hyperlink>
      <w:r>
        <w:rPr>
          <w:rFonts w:ascii="Times New Roman" w:hAnsi="Times New Roman" w:cs="Times New Roman"/>
          <w:lang w:val="de-DE"/>
        </w:rPr>
        <w:t xml:space="preserve"> </w:t>
      </w:r>
      <w:r w:rsidR="00D80627" w:rsidRPr="009E5638">
        <w:rPr>
          <w:rFonts w:ascii="Times New Roman" w:hAnsi="Times New Roman" w:cs="Times New Roman"/>
          <w:lang w:val="de-DE"/>
        </w:rPr>
        <w:t>letz</w:t>
      </w:r>
      <w:r w:rsidR="00D80627">
        <w:rPr>
          <w:rFonts w:ascii="Times New Roman" w:hAnsi="Times New Roman" w:cs="Times New Roman"/>
          <w:lang w:val="de-DE"/>
        </w:rPr>
        <w:t>ter Zugriff:25.05.2023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6325A"/>
    <w:multiLevelType w:val="hybridMultilevel"/>
    <w:tmpl w:val="1DA2589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B072B11"/>
    <w:multiLevelType w:val="hybridMultilevel"/>
    <w:tmpl w:val="8370C690"/>
    <w:lvl w:ilvl="0" w:tplc="2F843142">
      <w:start w:val="9"/>
      <w:numFmt w:val="decimal"/>
      <w:lvlText w:val="(%1)"/>
      <w:lvlJc w:val="left"/>
      <w:pPr>
        <w:ind w:left="1068" w:hanging="360"/>
      </w:pPr>
      <w:rPr>
        <w:rFonts w:hint="default"/>
        <w:i w:val="0"/>
        <w:iCs w:val="0"/>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 w15:restartNumberingAfterBreak="0">
    <w:nsid w:val="0CB8117D"/>
    <w:multiLevelType w:val="hybridMultilevel"/>
    <w:tmpl w:val="0A0EF4C4"/>
    <w:lvl w:ilvl="0" w:tplc="9AEA8E64">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3" w15:restartNumberingAfterBreak="0">
    <w:nsid w:val="0CC87DDE"/>
    <w:multiLevelType w:val="hybridMultilevel"/>
    <w:tmpl w:val="5CA47804"/>
    <w:lvl w:ilvl="0" w:tplc="0EE0E254">
      <w:start w:val="1"/>
      <w:numFmt w:val="low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4" w15:restartNumberingAfterBreak="0">
    <w:nsid w:val="16600C3E"/>
    <w:multiLevelType w:val="hybridMultilevel"/>
    <w:tmpl w:val="042A1778"/>
    <w:lvl w:ilvl="0" w:tplc="4BB619DA">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15:restartNumberingAfterBreak="0">
    <w:nsid w:val="26A655B3"/>
    <w:multiLevelType w:val="hybridMultilevel"/>
    <w:tmpl w:val="05A8403C"/>
    <w:lvl w:ilvl="0" w:tplc="1B8E8740">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6" w15:restartNumberingAfterBreak="0">
    <w:nsid w:val="2A787F41"/>
    <w:multiLevelType w:val="hybridMultilevel"/>
    <w:tmpl w:val="D3B41FC4"/>
    <w:lvl w:ilvl="0" w:tplc="A2922E98">
      <w:start w:val="1"/>
      <w:numFmt w:val="decimal"/>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7" w15:restartNumberingAfterBreak="0">
    <w:nsid w:val="35314449"/>
    <w:multiLevelType w:val="hybridMultilevel"/>
    <w:tmpl w:val="AF82A086"/>
    <w:lvl w:ilvl="0" w:tplc="62AE07E2">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8" w15:restartNumberingAfterBreak="0">
    <w:nsid w:val="35857BC5"/>
    <w:multiLevelType w:val="hybridMultilevel"/>
    <w:tmpl w:val="E9FACF4A"/>
    <w:lvl w:ilvl="0" w:tplc="4AA62B42">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9" w15:restartNumberingAfterBreak="0">
    <w:nsid w:val="36120140"/>
    <w:multiLevelType w:val="hybridMultilevel"/>
    <w:tmpl w:val="A322C3BA"/>
    <w:lvl w:ilvl="0" w:tplc="EF10F37C">
      <w:start w:val="1"/>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A174858"/>
    <w:multiLevelType w:val="multilevel"/>
    <w:tmpl w:val="43B4B298"/>
    <w:lvl w:ilvl="0">
      <w:start w:val="1"/>
      <w:numFmt w:val="decimal"/>
      <w:lvlText w:val="%1"/>
      <w:lvlJc w:val="left"/>
      <w:pPr>
        <w:ind w:left="560" w:hanging="560"/>
      </w:pPr>
      <w:rPr>
        <w:rFonts w:hint="default"/>
      </w:rPr>
    </w:lvl>
    <w:lvl w:ilvl="1">
      <w:start w:val="2"/>
      <w:numFmt w:val="decimal"/>
      <w:lvlText w:val="%1.%2"/>
      <w:lvlJc w:val="left"/>
      <w:pPr>
        <w:ind w:left="920" w:hanging="56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3F4C09B6"/>
    <w:multiLevelType w:val="multilevel"/>
    <w:tmpl w:val="59A8D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10B47B1"/>
    <w:multiLevelType w:val="multilevel"/>
    <w:tmpl w:val="07F0C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91A0A0E"/>
    <w:multiLevelType w:val="hybridMultilevel"/>
    <w:tmpl w:val="CB8C2F1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5D7C2A87"/>
    <w:multiLevelType w:val="hybridMultilevel"/>
    <w:tmpl w:val="C256F578"/>
    <w:lvl w:ilvl="0" w:tplc="0407000F">
      <w:start w:val="1"/>
      <w:numFmt w:val="decimal"/>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5EA65911"/>
    <w:multiLevelType w:val="hybridMultilevel"/>
    <w:tmpl w:val="63AADE80"/>
    <w:lvl w:ilvl="0" w:tplc="9FA4D5BE">
      <w:start w:val="1"/>
      <w:numFmt w:val="lowerLetter"/>
      <w:lvlText w:val="%1)"/>
      <w:lvlJc w:val="left"/>
      <w:pPr>
        <w:ind w:left="5316" w:hanging="360"/>
      </w:pPr>
      <w:rPr>
        <w:rFonts w:hint="default"/>
      </w:rPr>
    </w:lvl>
    <w:lvl w:ilvl="1" w:tplc="04070019" w:tentative="1">
      <w:start w:val="1"/>
      <w:numFmt w:val="lowerLetter"/>
      <w:lvlText w:val="%2."/>
      <w:lvlJc w:val="left"/>
      <w:pPr>
        <w:ind w:left="6036" w:hanging="360"/>
      </w:pPr>
    </w:lvl>
    <w:lvl w:ilvl="2" w:tplc="0407001B" w:tentative="1">
      <w:start w:val="1"/>
      <w:numFmt w:val="lowerRoman"/>
      <w:lvlText w:val="%3."/>
      <w:lvlJc w:val="right"/>
      <w:pPr>
        <w:ind w:left="6756" w:hanging="180"/>
      </w:pPr>
    </w:lvl>
    <w:lvl w:ilvl="3" w:tplc="0407000F" w:tentative="1">
      <w:start w:val="1"/>
      <w:numFmt w:val="decimal"/>
      <w:lvlText w:val="%4."/>
      <w:lvlJc w:val="left"/>
      <w:pPr>
        <w:ind w:left="7476" w:hanging="360"/>
      </w:pPr>
    </w:lvl>
    <w:lvl w:ilvl="4" w:tplc="04070019" w:tentative="1">
      <w:start w:val="1"/>
      <w:numFmt w:val="lowerLetter"/>
      <w:lvlText w:val="%5."/>
      <w:lvlJc w:val="left"/>
      <w:pPr>
        <w:ind w:left="8196" w:hanging="360"/>
      </w:pPr>
    </w:lvl>
    <w:lvl w:ilvl="5" w:tplc="0407001B" w:tentative="1">
      <w:start w:val="1"/>
      <w:numFmt w:val="lowerRoman"/>
      <w:lvlText w:val="%6."/>
      <w:lvlJc w:val="right"/>
      <w:pPr>
        <w:ind w:left="8916" w:hanging="180"/>
      </w:pPr>
    </w:lvl>
    <w:lvl w:ilvl="6" w:tplc="0407000F" w:tentative="1">
      <w:start w:val="1"/>
      <w:numFmt w:val="decimal"/>
      <w:lvlText w:val="%7."/>
      <w:lvlJc w:val="left"/>
      <w:pPr>
        <w:ind w:left="9636" w:hanging="360"/>
      </w:pPr>
    </w:lvl>
    <w:lvl w:ilvl="7" w:tplc="04070019" w:tentative="1">
      <w:start w:val="1"/>
      <w:numFmt w:val="lowerLetter"/>
      <w:lvlText w:val="%8."/>
      <w:lvlJc w:val="left"/>
      <w:pPr>
        <w:ind w:left="10356" w:hanging="360"/>
      </w:pPr>
    </w:lvl>
    <w:lvl w:ilvl="8" w:tplc="0407001B" w:tentative="1">
      <w:start w:val="1"/>
      <w:numFmt w:val="lowerRoman"/>
      <w:lvlText w:val="%9."/>
      <w:lvlJc w:val="right"/>
      <w:pPr>
        <w:ind w:left="11076" w:hanging="180"/>
      </w:pPr>
    </w:lvl>
  </w:abstractNum>
  <w:abstractNum w:abstractNumId="16" w15:restartNumberingAfterBreak="0">
    <w:nsid w:val="651F2A0D"/>
    <w:multiLevelType w:val="hybridMultilevel"/>
    <w:tmpl w:val="89609E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CF70196"/>
    <w:multiLevelType w:val="hybridMultilevel"/>
    <w:tmpl w:val="138ADFB4"/>
    <w:lvl w:ilvl="0" w:tplc="0407000F">
      <w:start w:val="1"/>
      <w:numFmt w:val="decimal"/>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72015EAC"/>
    <w:multiLevelType w:val="hybridMultilevel"/>
    <w:tmpl w:val="4C98F1C6"/>
    <w:lvl w:ilvl="0" w:tplc="2EAE298C">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9" w15:restartNumberingAfterBreak="0">
    <w:nsid w:val="7D4E6AB7"/>
    <w:multiLevelType w:val="multilevel"/>
    <w:tmpl w:val="61E4E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E7F279B"/>
    <w:multiLevelType w:val="hybridMultilevel"/>
    <w:tmpl w:val="C35C4E8C"/>
    <w:lvl w:ilvl="0" w:tplc="535A3B78">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1" w15:restartNumberingAfterBreak="0">
    <w:nsid w:val="7FA52969"/>
    <w:multiLevelType w:val="hybridMultilevel"/>
    <w:tmpl w:val="03B48A52"/>
    <w:lvl w:ilvl="0" w:tplc="F0B055CA">
      <w:start w:val="1"/>
      <w:numFmt w:val="decimal"/>
      <w:lvlText w:val="%1)"/>
      <w:lvlJc w:val="left"/>
      <w:pPr>
        <w:ind w:left="1068" w:hanging="360"/>
      </w:pPr>
      <w:rPr>
        <w:rFonts w:ascii="Times New Roman" w:eastAsiaTheme="minorHAnsi" w:hAnsi="Times New Roman" w:cs="Times New Roman"/>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num w:numId="1" w16cid:durableId="1809668787">
    <w:abstractNumId w:val="4"/>
  </w:num>
  <w:num w:numId="2" w16cid:durableId="237179773">
    <w:abstractNumId w:val="14"/>
  </w:num>
  <w:num w:numId="3" w16cid:durableId="1910575131">
    <w:abstractNumId w:val="10"/>
  </w:num>
  <w:num w:numId="4" w16cid:durableId="2101752671">
    <w:abstractNumId w:val="8"/>
  </w:num>
  <w:num w:numId="5" w16cid:durableId="82147153">
    <w:abstractNumId w:val="21"/>
  </w:num>
  <w:num w:numId="6" w16cid:durableId="423961317">
    <w:abstractNumId w:val="15"/>
  </w:num>
  <w:num w:numId="7" w16cid:durableId="1457523088">
    <w:abstractNumId w:val="20"/>
  </w:num>
  <w:num w:numId="8" w16cid:durableId="479738408">
    <w:abstractNumId w:val="3"/>
  </w:num>
  <w:num w:numId="9" w16cid:durableId="1044912583">
    <w:abstractNumId w:val="18"/>
  </w:num>
  <w:num w:numId="10" w16cid:durableId="556088535">
    <w:abstractNumId w:val="5"/>
  </w:num>
  <w:num w:numId="11" w16cid:durableId="1407142430">
    <w:abstractNumId w:val="9"/>
  </w:num>
  <w:num w:numId="12" w16cid:durableId="655230043">
    <w:abstractNumId w:val="11"/>
  </w:num>
  <w:num w:numId="13" w16cid:durableId="760176080">
    <w:abstractNumId w:val="6"/>
  </w:num>
  <w:num w:numId="14" w16cid:durableId="1831863938">
    <w:abstractNumId w:val="2"/>
  </w:num>
  <w:num w:numId="15" w16cid:durableId="750395057">
    <w:abstractNumId w:val="1"/>
  </w:num>
  <w:num w:numId="16" w16cid:durableId="1897161402">
    <w:abstractNumId w:val="13"/>
  </w:num>
  <w:num w:numId="17" w16cid:durableId="614597245">
    <w:abstractNumId w:val="7"/>
  </w:num>
  <w:num w:numId="18" w16cid:durableId="412774391">
    <w:abstractNumId w:val="16"/>
  </w:num>
  <w:num w:numId="19" w16cid:durableId="601382013">
    <w:abstractNumId w:val="19"/>
  </w:num>
  <w:num w:numId="20" w16cid:durableId="1157376448">
    <w:abstractNumId w:val="12"/>
  </w:num>
  <w:num w:numId="21" w16cid:durableId="1685353606">
    <w:abstractNumId w:val="0"/>
  </w:num>
  <w:num w:numId="22" w16cid:durableId="208964744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4A77"/>
    <w:rsid w:val="00020F41"/>
    <w:rsid w:val="00021AB8"/>
    <w:rsid w:val="0003597D"/>
    <w:rsid w:val="000563B5"/>
    <w:rsid w:val="00056E57"/>
    <w:rsid w:val="0006487B"/>
    <w:rsid w:val="0007206F"/>
    <w:rsid w:val="00083D9F"/>
    <w:rsid w:val="00086A7D"/>
    <w:rsid w:val="00090838"/>
    <w:rsid w:val="000931B3"/>
    <w:rsid w:val="00093C22"/>
    <w:rsid w:val="000A2FF6"/>
    <w:rsid w:val="000B0FA6"/>
    <w:rsid w:val="000B7B45"/>
    <w:rsid w:val="000C1D0B"/>
    <w:rsid w:val="000C3684"/>
    <w:rsid w:val="000C64F2"/>
    <w:rsid w:val="000E2016"/>
    <w:rsid w:val="000E3D57"/>
    <w:rsid w:val="001065EC"/>
    <w:rsid w:val="001077DE"/>
    <w:rsid w:val="00111885"/>
    <w:rsid w:val="0011469F"/>
    <w:rsid w:val="001160E9"/>
    <w:rsid w:val="0012033A"/>
    <w:rsid w:val="00121F5B"/>
    <w:rsid w:val="001245ED"/>
    <w:rsid w:val="00130DFB"/>
    <w:rsid w:val="00131C9F"/>
    <w:rsid w:val="00132588"/>
    <w:rsid w:val="00146045"/>
    <w:rsid w:val="00161D35"/>
    <w:rsid w:val="00182FC5"/>
    <w:rsid w:val="001860CA"/>
    <w:rsid w:val="001A41F3"/>
    <w:rsid w:val="001B058E"/>
    <w:rsid w:val="001B1485"/>
    <w:rsid w:val="001B39E4"/>
    <w:rsid w:val="001C04CA"/>
    <w:rsid w:val="001D498F"/>
    <w:rsid w:val="001E5A51"/>
    <w:rsid w:val="00201F94"/>
    <w:rsid w:val="002063E5"/>
    <w:rsid w:val="002165CB"/>
    <w:rsid w:val="00230DA1"/>
    <w:rsid w:val="00231B08"/>
    <w:rsid w:val="00247361"/>
    <w:rsid w:val="002550CA"/>
    <w:rsid w:val="00257B17"/>
    <w:rsid w:val="00262208"/>
    <w:rsid w:val="002628FC"/>
    <w:rsid w:val="00265DCB"/>
    <w:rsid w:val="002668E5"/>
    <w:rsid w:val="00273E03"/>
    <w:rsid w:val="002767CD"/>
    <w:rsid w:val="002808AE"/>
    <w:rsid w:val="00281119"/>
    <w:rsid w:val="00282B09"/>
    <w:rsid w:val="00284EC8"/>
    <w:rsid w:val="00290203"/>
    <w:rsid w:val="002A0E0B"/>
    <w:rsid w:val="002A2EC8"/>
    <w:rsid w:val="002A5614"/>
    <w:rsid w:val="002C07E7"/>
    <w:rsid w:val="002F1F77"/>
    <w:rsid w:val="002F3D6A"/>
    <w:rsid w:val="002F3FA5"/>
    <w:rsid w:val="00304C1F"/>
    <w:rsid w:val="003126AB"/>
    <w:rsid w:val="00332A87"/>
    <w:rsid w:val="00332AB7"/>
    <w:rsid w:val="003367A7"/>
    <w:rsid w:val="00336F28"/>
    <w:rsid w:val="00340909"/>
    <w:rsid w:val="00341D73"/>
    <w:rsid w:val="00344C53"/>
    <w:rsid w:val="00357AD5"/>
    <w:rsid w:val="003605D6"/>
    <w:rsid w:val="0037315B"/>
    <w:rsid w:val="0037459E"/>
    <w:rsid w:val="00385644"/>
    <w:rsid w:val="00390F85"/>
    <w:rsid w:val="003943A1"/>
    <w:rsid w:val="00396A1B"/>
    <w:rsid w:val="0039767D"/>
    <w:rsid w:val="00397A26"/>
    <w:rsid w:val="003A1A22"/>
    <w:rsid w:val="003B2032"/>
    <w:rsid w:val="003C7447"/>
    <w:rsid w:val="003D25F4"/>
    <w:rsid w:val="003E514A"/>
    <w:rsid w:val="003F5313"/>
    <w:rsid w:val="00400A02"/>
    <w:rsid w:val="00402961"/>
    <w:rsid w:val="004048B1"/>
    <w:rsid w:val="00417B2E"/>
    <w:rsid w:val="00417E31"/>
    <w:rsid w:val="00433C35"/>
    <w:rsid w:val="00441471"/>
    <w:rsid w:val="00454381"/>
    <w:rsid w:val="00454DD8"/>
    <w:rsid w:val="00467D1A"/>
    <w:rsid w:val="00467DF2"/>
    <w:rsid w:val="0047266F"/>
    <w:rsid w:val="004750B2"/>
    <w:rsid w:val="00476923"/>
    <w:rsid w:val="00486E67"/>
    <w:rsid w:val="004907B2"/>
    <w:rsid w:val="004957B9"/>
    <w:rsid w:val="004959B3"/>
    <w:rsid w:val="00495FFC"/>
    <w:rsid w:val="004A2A4A"/>
    <w:rsid w:val="004A5B6B"/>
    <w:rsid w:val="004A7B50"/>
    <w:rsid w:val="004B13FC"/>
    <w:rsid w:val="004B5BF0"/>
    <w:rsid w:val="004B60A1"/>
    <w:rsid w:val="004B66B2"/>
    <w:rsid w:val="004B6F20"/>
    <w:rsid w:val="004C00C5"/>
    <w:rsid w:val="004D0A40"/>
    <w:rsid w:val="004D7038"/>
    <w:rsid w:val="004E114E"/>
    <w:rsid w:val="004E15FD"/>
    <w:rsid w:val="004E5E87"/>
    <w:rsid w:val="004E714E"/>
    <w:rsid w:val="004F5917"/>
    <w:rsid w:val="00501A2F"/>
    <w:rsid w:val="00501EE6"/>
    <w:rsid w:val="00502611"/>
    <w:rsid w:val="00507D30"/>
    <w:rsid w:val="00512E27"/>
    <w:rsid w:val="005134A8"/>
    <w:rsid w:val="00513520"/>
    <w:rsid w:val="005226ED"/>
    <w:rsid w:val="00531FAF"/>
    <w:rsid w:val="00537C64"/>
    <w:rsid w:val="005430C9"/>
    <w:rsid w:val="00557471"/>
    <w:rsid w:val="0057194F"/>
    <w:rsid w:val="0057244E"/>
    <w:rsid w:val="00572CDC"/>
    <w:rsid w:val="005752AF"/>
    <w:rsid w:val="00582BAB"/>
    <w:rsid w:val="005845BF"/>
    <w:rsid w:val="005856AF"/>
    <w:rsid w:val="005A0243"/>
    <w:rsid w:val="005B1C7A"/>
    <w:rsid w:val="005B27B9"/>
    <w:rsid w:val="005B2E76"/>
    <w:rsid w:val="005B375B"/>
    <w:rsid w:val="005C654B"/>
    <w:rsid w:val="005C66CF"/>
    <w:rsid w:val="005D19A5"/>
    <w:rsid w:val="005D2021"/>
    <w:rsid w:val="005E1787"/>
    <w:rsid w:val="005E1801"/>
    <w:rsid w:val="005E510F"/>
    <w:rsid w:val="005F175E"/>
    <w:rsid w:val="0060110D"/>
    <w:rsid w:val="006013F4"/>
    <w:rsid w:val="006112E9"/>
    <w:rsid w:val="0061359B"/>
    <w:rsid w:val="006137CD"/>
    <w:rsid w:val="00615E4E"/>
    <w:rsid w:val="0062472C"/>
    <w:rsid w:val="0062573C"/>
    <w:rsid w:val="00626675"/>
    <w:rsid w:val="00632AF4"/>
    <w:rsid w:val="00642142"/>
    <w:rsid w:val="00644A49"/>
    <w:rsid w:val="00645EF3"/>
    <w:rsid w:val="00647F0E"/>
    <w:rsid w:val="006567C4"/>
    <w:rsid w:val="0066262D"/>
    <w:rsid w:val="006647C1"/>
    <w:rsid w:val="00682AB9"/>
    <w:rsid w:val="006861CF"/>
    <w:rsid w:val="00690286"/>
    <w:rsid w:val="006A1F07"/>
    <w:rsid w:val="006A20B4"/>
    <w:rsid w:val="006A4961"/>
    <w:rsid w:val="006A4A94"/>
    <w:rsid w:val="006A7F39"/>
    <w:rsid w:val="006B086D"/>
    <w:rsid w:val="006B488E"/>
    <w:rsid w:val="006D31E3"/>
    <w:rsid w:val="006E06EF"/>
    <w:rsid w:val="006E2716"/>
    <w:rsid w:val="006F5F7A"/>
    <w:rsid w:val="006F69AE"/>
    <w:rsid w:val="006F6BD9"/>
    <w:rsid w:val="00700795"/>
    <w:rsid w:val="00704009"/>
    <w:rsid w:val="00712E83"/>
    <w:rsid w:val="007220F2"/>
    <w:rsid w:val="007225BD"/>
    <w:rsid w:val="00735CFF"/>
    <w:rsid w:val="00740C38"/>
    <w:rsid w:val="00742773"/>
    <w:rsid w:val="00747C90"/>
    <w:rsid w:val="00754CDD"/>
    <w:rsid w:val="00756575"/>
    <w:rsid w:val="00770D83"/>
    <w:rsid w:val="007738F5"/>
    <w:rsid w:val="007744EF"/>
    <w:rsid w:val="0077471F"/>
    <w:rsid w:val="00776B48"/>
    <w:rsid w:val="0078259C"/>
    <w:rsid w:val="00797196"/>
    <w:rsid w:val="00797432"/>
    <w:rsid w:val="007A1CAC"/>
    <w:rsid w:val="007A2EE1"/>
    <w:rsid w:val="007B0AB3"/>
    <w:rsid w:val="007B332E"/>
    <w:rsid w:val="007B5B29"/>
    <w:rsid w:val="007B7ACC"/>
    <w:rsid w:val="007C0361"/>
    <w:rsid w:val="007C0723"/>
    <w:rsid w:val="007C100A"/>
    <w:rsid w:val="007C5E38"/>
    <w:rsid w:val="007C72CA"/>
    <w:rsid w:val="007C78D3"/>
    <w:rsid w:val="007E10CB"/>
    <w:rsid w:val="007E782D"/>
    <w:rsid w:val="007F104A"/>
    <w:rsid w:val="007F203B"/>
    <w:rsid w:val="007F4538"/>
    <w:rsid w:val="008153A7"/>
    <w:rsid w:val="00815CF9"/>
    <w:rsid w:val="00821F77"/>
    <w:rsid w:val="008223A7"/>
    <w:rsid w:val="00823A89"/>
    <w:rsid w:val="008277F9"/>
    <w:rsid w:val="0083487B"/>
    <w:rsid w:val="00835232"/>
    <w:rsid w:val="008410D4"/>
    <w:rsid w:val="008450CD"/>
    <w:rsid w:val="00846A6B"/>
    <w:rsid w:val="00874A25"/>
    <w:rsid w:val="008778E4"/>
    <w:rsid w:val="0088328C"/>
    <w:rsid w:val="008B21B0"/>
    <w:rsid w:val="008B3CDA"/>
    <w:rsid w:val="008C0183"/>
    <w:rsid w:val="008C0646"/>
    <w:rsid w:val="008C3BB3"/>
    <w:rsid w:val="008C5C55"/>
    <w:rsid w:val="008D10EC"/>
    <w:rsid w:val="008E0D9C"/>
    <w:rsid w:val="008E30BB"/>
    <w:rsid w:val="008E6800"/>
    <w:rsid w:val="008F0667"/>
    <w:rsid w:val="008F41C3"/>
    <w:rsid w:val="00930C09"/>
    <w:rsid w:val="00935418"/>
    <w:rsid w:val="00940C56"/>
    <w:rsid w:val="0094173D"/>
    <w:rsid w:val="00951BD3"/>
    <w:rsid w:val="009543F3"/>
    <w:rsid w:val="00983AB4"/>
    <w:rsid w:val="009A4DEE"/>
    <w:rsid w:val="009B292A"/>
    <w:rsid w:val="009C341F"/>
    <w:rsid w:val="009C5095"/>
    <w:rsid w:val="009C600F"/>
    <w:rsid w:val="009D432F"/>
    <w:rsid w:val="009D65ED"/>
    <w:rsid w:val="009E29F5"/>
    <w:rsid w:val="009E2D47"/>
    <w:rsid w:val="009E32ED"/>
    <w:rsid w:val="009E5638"/>
    <w:rsid w:val="009F1EAA"/>
    <w:rsid w:val="009F261E"/>
    <w:rsid w:val="009F3539"/>
    <w:rsid w:val="009F3F55"/>
    <w:rsid w:val="009F49BE"/>
    <w:rsid w:val="009F78FF"/>
    <w:rsid w:val="00A00ACE"/>
    <w:rsid w:val="00A102AA"/>
    <w:rsid w:val="00A13356"/>
    <w:rsid w:val="00A20353"/>
    <w:rsid w:val="00A216A4"/>
    <w:rsid w:val="00A23B96"/>
    <w:rsid w:val="00A2791C"/>
    <w:rsid w:val="00A30ECE"/>
    <w:rsid w:val="00A353F1"/>
    <w:rsid w:val="00A41D04"/>
    <w:rsid w:val="00A42381"/>
    <w:rsid w:val="00A4689C"/>
    <w:rsid w:val="00A47ACB"/>
    <w:rsid w:val="00A61EE2"/>
    <w:rsid w:val="00A6627A"/>
    <w:rsid w:val="00A6730D"/>
    <w:rsid w:val="00A67E0B"/>
    <w:rsid w:val="00A76230"/>
    <w:rsid w:val="00A802ED"/>
    <w:rsid w:val="00A845D8"/>
    <w:rsid w:val="00A950EB"/>
    <w:rsid w:val="00AA3325"/>
    <w:rsid w:val="00AC492A"/>
    <w:rsid w:val="00AC5045"/>
    <w:rsid w:val="00AD36FA"/>
    <w:rsid w:val="00AD4187"/>
    <w:rsid w:val="00AF311F"/>
    <w:rsid w:val="00B06BE6"/>
    <w:rsid w:val="00B1768D"/>
    <w:rsid w:val="00B264AD"/>
    <w:rsid w:val="00B26FDD"/>
    <w:rsid w:val="00B518CB"/>
    <w:rsid w:val="00B56BCF"/>
    <w:rsid w:val="00B63F65"/>
    <w:rsid w:val="00B67EEF"/>
    <w:rsid w:val="00B71DD2"/>
    <w:rsid w:val="00B746BC"/>
    <w:rsid w:val="00B83057"/>
    <w:rsid w:val="00B833CE"/>
    <w:rsid w:val="00B84EAA"/>
    <w:rsid w:val="00B92E92"/>
    <w:rsid w:val="00BA0329"/>
    <w:rsid w:val="00BA0BA2"/>
    <w:rsid w:val="00BA29A4"/>
    <w:rsid w:val="00BB3BE2"/>
    <w:rsid w:val="00BB74B6"/>
    <w:rsid w:val="00BC032E"/>
    <w:rsid w:val="00BC1460"/>
    <w:rsid w:val="00BC5073"/>
    <w:rsid w:val="00BD2721"/>
    <w:rsid w:val="00BD7DD8"/>
    <w:rsid w:val="00BE17DE"/>
    <w:rsid w:val="00BF3B20"/>
    <w:rsid w:val="00C1453E"/>
    <w:rsid w:val="00C278DB"/>
    <w:rsid w:val="00C316EA"/>
    <w:rsid w:val="00C33F2B"/>
    <w:rsid w:val="00C475B1"/>
    <w:rsid w:val="00C512F6"/>
    <w:rsid w:val="00C55E28"/>
    <w:rsid w:val="00C567DD"/>
    <w:rsid w:val="00C57BC2"/>
    <w:rsid w:val="00C6223B"/>
    <w:rsid w:val="00C627D0"/>
    <w:rsid w:val="00C63D2B"/>
    <w:rsid w:val="00C67AB4"/>
    <w:rsid w:val="00C8066E"/>
    <w:rsid w:val="00C84539"/>
    <w:rsid w:val="00C85A44"/>
    <w:rsid w:val="00C901A6"/>
    <w:rsid w:val="00C945BB"/>
    <w:rsid w:val="00CA1998"/>
    <w:rsid w:val="00CA7610"/>
    <w:rsid w:val="00CC398A"/>
    <w:rsid w:val="00CE0804"/>
    <w:rsid w:val="00CE67C0"/>
    <w:rsid w:val="00CE798F"/>
    <w:rsid w:val="00D01159"/>
    <w:rsid w:val="00D01222"/>
    <w:rsid w:val="00D047C9"/>
    <w:rsid w:val="00D049AC"/>
    <w:rsid w:val="00D160E0"/>
    <w:rsid w:val="00D1684A"/>
    <w:rsid w:val="00D2091A"/>
    <w:rsid w:val="00D23464"/>
    <w:rsid w:val="00D27E3E"/>
    <w:rsid w:val="00D30DAC"/>
    <w:rsid w:val="00D403A1"/>
    <w:rsid w:val="00D43D25"/>
    <w:rsid w:val="00D51910"/>
    <w:rsid w:val="00D54E0C"/>
    <w:rsid w:val="00D56459"/>
    <w:rsid w:val="00D57363"/>
    <w:rsid w:val="00D657E0"/>
    <w:rsid w:val="00D739BC"/>
    <w:rsid w:val="00D74977"/>
    <w:rsid w:val="00D80627"/>
    <w:rsid w:val="00D8526E"/>
    <w:rsid w:val="00D85349"/>
    <w:rsid w:val="00D93935"/>
    <w:rsid w:val="00DA4263"/>
    <w:rsid w:val="00DB6BC3"/>
    <w:rsid w:val="00DB78A0"/>
    <w:rsid w:val="00DC0677"/>
    <w:rsid w:val="00DD12C3"/>
    <w:rsid w:val="00DD2789"/>
    <w:rsid w:val="00DD53D8"/>
    <w:rsid w:val="00DD6315"/>
    <w:rsid w:val="00DE0EBB"/>
    <w:rsid w:val="00DF36AA"/>
    <w:rsid w:val="00E01956"/>
    <w:rsid w:val="00E04772"/>
    <w:rsid w:val="00E06DB7"/>
    <w:rsid w:val="00E13C45"/>
    <w:rsid w:val="00E1623F"/>
    <w:rsid w:val="00E30274"/>
    <w:rsid w:val="00E35776"/>
    <w:rsid w:val="00E40242"/>
    <w:rsid w:val="00E45691"/>
    <w:rsid w:val="00E54A77"/>
    <w:rsid w:val="00E57D87"/>
    <w:rsid w:val="00E62D28"/>
    <w:rsid w:val="00E83C5A"/>
    <w:rsid w:val="00E948D5"/>
    <w:rsid w:val="00E96710"/>
    <w:rsid w:val="00E97FD4"/>
    <w:rsid w:val="00EA54D5"/>
    <w:rsid w:val="00EA770A"/>
    <w:rsid w:val="00EB08F7"/>
    <w:rsid w:val="00EB28E1"/>
    <w:rsid w:val="00EB7ED7"/>
    <w:rsid w:val="00EB7FCA"/>
    <w:rsid w:val="00EC0FF5"/>
    <w:rsid w:val="00EC216D"/>
    <w:rsid w:val="00ED28B3"/>
    <w:rsid w:val="00EE3796"/>
    <w:rsid w:val="00EF2085"/>
    <w:rsid w:val="00F146FF"/>
    <w:rsid w:val="00F16C5B"/>
    <w:rsid w:val="00F20524"/>
    <w:rsid w:val="00F317C0"/>
    <w:rsid w:val="00F329D2"/>
    <w:rsid w:val="00F50032"/>
    <w:rsid w:val="00F562B1"/>
    <w:rsid w:val="00F625E0"/>
    <w:rsid w:val="00F631F3"/>
    <w:rsid w:val="00F637CD"/>
    <w:rsid w:val="00F63D66"/>
    <w:rsid w:val="00F67287"/>
    <w:rsid w:val="00F67C77"/>
    <w:rsid w:val="00F75F5D"/>
    <w:rsid w:val="00F8112A"/>
    <w:rsid w:val="00F846CA"/>
    <w:rsid w:val="00F87B16"/>
    <w:rsid w:val="00F95FF5"/>
    <w:rsid w:val="00FA2222"/>
    <w:rsid w:val="00FA5937"/>
    <w:rsid w:val="00FD7941"/>
    <w:rsid w:val="00FE1B96"/>
    <w:rsid w:val="00FE7AC5"/>
    <w:rsid w:val="00FE7CF4"/>
    <w:rsid w:val="00FF222B"/>
    <w:rsid w:val="00FF2451"/>
    <w:rsid w:val="00FF5E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2AF5D1"/>
  <w15:docId w15:val="{BB822669-1546-CB4D-89A5-FA8ED52580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3A1A22"/>
  </w:style>
  <w:style w:type="paragraph" w:styleId="berschrift1">
    <w:name w:val="heading 1"/>
    <w:basedOn w:val="Standard"/>
    <w:next w:val="Standard"/>
    <w:link w:val="berschrift1Zchn"/>
    <w:uiPriority w:val="9"/>
    <w:qFormat/>
    <w:rsid w:val="003A1A22"/>
    <w:pPr>
      <w:keepNext/>
      <w:keepLines/>
      <w:spacing w:line="360" w:lineRule="auto"/>
      <w:outlineLvl w:val="0"/>
    </w:pPr>
    <w:rPr>
      <w:rFonts w:ascii="Times New Roman" w:eastAsiaTheme="majorEastAsia" w:hAnsi="Times New Roman" w:cstheme="majorBidi"/>
      <w:b/>
      <w:color w:val="000000" w:themeColor="text1"/>
      <w:sz w:val="28"/>
      <w:szCs w:val="32"/>
    </w:rPr>
  </w:style>
  <w:style w:type="paragraph" w:styleId="berschrift2">
    <w:name w:val="heading 2"/>
    <w:basedOn w:val="Standard"/>
    <w:next w:val="Standard"/>
    <w:link w:val="berschrift2Zchn"/>
    <w:uiPriority w:val="9"/>
    <w:unhideWhenUsed/>
    <w:qFormat/>
    <w:rsid w:val="003A1A22"/>
    <w:pPr>
      <w:keepNext/>
      <w:keepLines/>
      <w:spacing w:line="360" w:lineRule="auto"/>
      <w:outlineLvl w:val="1"/>
    </w:pPr>
    <w:rPr>
      <w:rFonts w:ascii="Times New Roman" w:eastAsiaTheme="majorEastAsia" w:hAnsi="Times New Roman" w:cstheme="majorBidi"/>
      <w:b/>
      <w:color w:val="000000" w:themeColor="text1"/>
      <w:sz w:val="28"/>
      <w:szCs w:val="26"/>
    </w:rPr>
  </w:style>
  <w:style w:type="paragraph" w:styleId="berschrift3">
    <w:name w:val="heading 3"/>
    <w:basedOn w:val="Standard"/>
    <w:next w:val="Standard"/>
    <w:link w:val="berschrift3Zchn"/>
    <w:uiPriority w:val="9"/>
    <w:unhideWhenUsed/>
    <w:qFormat/>
    <w:rsid w:val="003A1A22"/>
    <w:pPr>
      <w:keepNext/>
      <w:keepLines/>
      <w:spacing w:line="360" w:lineRule="auto"/>
      <w:outlineLvl w:val="2"/>
    </w:pPr>
    <w:rPr>
      <w:rFonts w:ascii="Times New Roman" w:eastAsiaTheme="majorEastAsia" w:hAnsi="Times New Roman" w:cstheme="majorBidi"/>
      <w:color w:val="000000" w:themeColor="text1"/>
      <w:sz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E13C45"/>
    <w:pPr>
      <w:ind w:left="720"/>
      <w:contextualSpacing/>
    </w:pPr>
  </w:style>
  <w:style w:type="paragraph" w:styleId="Kopfzeile">
    <w:name w:val="header"/>
    <w:basedOn w:val="Standard"/>
    <w:link w:val="KopfzeileZchn"/>
    <w:uiPriority w:val="99"/>
    <w:unhideWhenUsed/>
    <w:rsid w:val="00C1453E"/>
    <w:pPr>
      <w:tabs>
        <w:tab w:val="center" w:pos="4677"/>
        <w:tab w:val="right" w:pos="9355"/>
      </w:tabs>
    </w:pPr>
  </w:style>
  <w:style w:type="character" w:customStyle="1" w:styleId="KopfzeileZchn">
    <w:name w:val="Kopfzeile Zchn"/>
    <w:basedOn w:val="Absatz-Standardschriftart"/>
    <w:link w:val="Kopfzeile"/>
    <w:uiPriority w:val="99"/>
    <w:rsid w:val="00C1453E"/>
  </w:style>
  <w:style w:type="paragraph" w:styleId="Fuzeile">
    <w:name w:val="footer"/>
    <w:basedOn w:val="Standard"/>
    <w:link w:val="FuzeileZchn"/>
    <w:uiPriority w:val="99"/>
    <w:unhideWhenUsed/>
    <w:rsid w:val="00C1453E"/>
    <w:pPr>
      <w:tabs>
        <w:tab w:val="center" w:pos="4677"/>
        <w:tab w:val="right" w:pos="9355"/>
      </w:tabs>
    </w:pPr>
  </w:style>
  <w:style w:type="character" w:customStyle="1" w:styleId="FuzeileZchn">
    <w:name w:val="Fußzeile Zchn"/>
    <w:basedOn w:val="Absatz-Standardschriftart"/>
    <w:link w:val="Fuzeile"/>
    <w:uiPriority w:val="99"/>
    <w:rsid w:val="00C1453E"/>
  </w:style>
  <w:style w:type="paragraph" w:styleId="Funotentext">
    <w:name w:val="footnote text"/>
    <w:basedOn w:val="Standard"/>
    <w:link w:val="FunotentextZchn"/>
    <w:uiPriority w:val="99"/>
    <w:unhideWhenUsed/>
    <w:rsid w:val="00770D83"/>
    <w:rPr>
      <w:sz w:val="20"/>
      <w:szCs w:val="20"/>
    </w:rPr>
  </w:style>
  <w:style w:type="character" w:customStyle="1" w:styleId="FunotentextZchn">
    <w:name w:val="Fußnotentext Zchn"/>
    <w:basedOn w:val="Absatz-Standardschriftart"/>
    <w:link w:val="Funotentext"/>
    <w:uiPriority w:val="99"/>
    <w:rsid w:val="00770D83"/>
    <w:rPr>
      <w:sz w:val="20"/>
      <w:szCs w:val="20"/>
    </w:rPr>
  </w:style>
  <w:style w:type="character" w:styleId="Funotenzeichen">
    <w:name w:val="footnote reference"/>
    <w:basedOn w:val="Absatz-Standardschriftart"/>
    <w:uiPriority w:val="99"/>
    <w:semiHidden/>
    <w:unhideWhenUsed/>
    <w:rsid w:val="00770D83"/>
    <w:rPr>
      <w:vertAlign w:val="superscript"/>
    </w:rPr>
  </w:style>
  <w:style w:type="table" w:styleId="Tabellenraster">
    <w:name w:val="Table Grid"/>
    <w:basedOn w:val="NormaleTabelle"/>
    <w:uiPriority w:val="39"/>
    <w:rsid w:val="00A47A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501EE6"/>
    <w:rPr>
      <w:sz w:val="16"/>
      <w:szCs w:val="16"/>
    </w:rPr>
  </w:style>
  <w:style w:type="paragraph" w:styleId="Kommentartext">
    <w:name w:val="annotation text"/>
    <w:basedOn w:val="Standard"/>
    <w:link w:val="KommentartextZchn"/>
    <w:uiPriority w:val="99"/>
    <w:semiHidden/>
    <w:unhideWhenUsed/>
    <w:rsid w:val="00501EE6"/>
    <w:rPr>
      <w:sz w:val="20"/>
      <w:szCs w:val="20"/>
    </w:rPr>
  </w:style>
  <w:style w:type="character" w:customStyle="1" w:styleId="KommentartextZchn">
    <w:name w:val="Kommentartext Zchn"/>
    <w:basedOn w:val="Absatz-Standardschriftart"/>
    <w:link w:val="Kommentartext"/>
    <w:uiPriority w:val="99"/>
    <w:semiHidden/>
    <w:rsid w:val="00501EE6"/>
    <w:rPr>
      <w:sz w:val="20"/>
      <w:szCs w:val="20"/>
    </w:rPr>
  </w:style>
  <w:style w:type="paragraph" w:styleId="Kommentarthema">
    <w:name w:val="annotation subject"/>
    <w:basedOn w:val="Kommentartext"/>
    <w:next w:val="Kommentartext"/>
    <w:link w:val="KommentarthemaZchn"/>
    <w:uiPriority w:val="99"/>
    <w:semiHidden/>
    <w:unhideWhenUsed/>
    <w:rsid w:val="00501EE6"/>
    <w:rPr>
      <w:b/>
      <w:bCs/>
    </w:rPr>
  </w:style>
  <w:style w:type="character" w:customStyle="1" w:styleId="KommentarthemaZchn">
    <w:name w:val="Kommentarthema Zchn"/>
    <w:basedOn w:val="KommentartextZchn"/>
    <w:link w:val="Kommentarthema"/>
    <w:uiPriority w:val="99"/>
    <w:semiHidden/>
    <w:rsid w:val="00501EE6"/>
    <w:rPr>
      <w:b/>
      <w:bCs/>
      <w:sz w:val="20"/>
      <w:szCs w:val="20"/>
    </w:rPr>
  </w:style>
  <w:style w:type="paragraph" w:styleId="Sprechblasentext">
    <w:name w:val="Balloon Text"/>
    <w:basedOn w:val="Standard"/>
    <w:link w:val="SprechblasentextZchn"/>
    <w:uiPriority w:val="99"/>
    <w:semiHidden/>
    <w:unhideWhenUsed/>
    <w:rsid w:val="00501EE6"/>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01EE6"/>
    <w:rPr>
      <w:rFonts w:ascii="Segoe UI" w:hAnsi="Segoe UI" w:cs="Segoe UI"/>
      <w:sz w:val="18"/>
      <w:szCs w:val="18"/>
    </w:rPr>
  </w:style>
  <w:style w:type="character" w:customStyle="1" w:styleId="berschrift1Zchn">
    <w:name w:val="Überschrift 1 Zchn"/>
    <w:basedOn w:val="Absatz-Standardschriftart"/>
    <w:link w:val="berschrift1"/>
    <w:uiPriority w:val="9"/>
    <w:rsid w:val="003A1A22"/>
    <w:rPr>
      <w:rFonts w:ascii="Times New Roman" w:eastAsiaTheme="majorEastAsia" w:hAnsi="Times New Roman" w:cstheme="majorBidi"/>
      <w:b/>
      <w:color w:val="000000" w:themeColor="text1"/>
      <w:sz w:val="28"/>
      <w:szCs w:val="32"/>
    </w:rPr>
  </w:style>
  <w:style w:type="character" w:styleId="Hyperlink">
    <w:name w:val="Hyperlink"/>
    <w:basedOn w:val="Absatz-Standardschriftart"/>
    <w:uiPriority w:val="99"/>
    <w:unhideWhenUsed/>
    <w:rsid w:val="006567C4"/>
    <w:rPr>
      <w:color w:val="0563C1" w:themeColor="hyperlink"/>
      <w:u w:val="single"/>
    </w:rPr>
  </w:style>
  <w:style w:type="character" w:styleId="NichtaufgelsteErwhnung">
    <w:name w:val="Unresolved Mention"/>
    <w:basedOn w:val="Absatz-Standardschriftart"/>
    <w:uiPriority w:val="99"/>
    <w:semiHidden/>
    <w:unhideWhenUsed/>
    <w:rsid w:val="006567C4"/>
    <w:rPr>
      <w:color w:val="605E5C"/>
      <w:shd w:val="clear" w:color="auto" w:fill="E1DFDD"/>
    </w:rPr>
  </w:style>
  <w:style w:type="character" w:styleId="BesuchterLink">
    <w:name w:val="FollowedHyperlink"/>
    <w:basedOn w:val="Absatz-Standardschriftart"/>
    <w:uiPriority w:val="99"/>
    <w:semiHidden/>
    <w:unhideWhenUsed/>
    <w:rsid w:val="0066262D"/>
    <w:rPr>
      <w:color w:val="954F72" w:themeColor="followedHyperlink"/>
      <w:u w:val="single"/>
    </w:rPr>
  </w:style>
  <w:style w:type="table" w:styleId="EinfacheTabelle3">
    <w:name w:val="Plain Table 3"/>
    <w:basedOn w:val="NormaleTabelle"/>
    <w:uiPriority w:val="43"/>
    <w:rsid w:val="007F453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EinfacheTabelle2">
    <w:name w:val="Plain Table 2"/>
    <w:basedOn w:val="NormaleTabelle"/>
    <w:uiPriority w:val="42"/>
    <w:rsid w:val="007F453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1">
    <w:name w:val="Plain Table 1"/>
    <w:basedOn w:val="NormaleTabelle"/>
    <w:uiPriority w:val="41"/>
    <w:rsid w:val="007F453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lemithellemGitternetz">
    <w:name w:val="Grid Table Light"/>
    <w:basedOn w:val="NormaleTabelle"/>
    <w:uiPriority w:val="40"/>
    <w:rsid w:val="007F453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im-mess">
    <w:name w:val="im-mess"/>
    <w:basedOn w:val="Standard"/>
    <w:rsid w:val="002F3D6A"/>
    <w:pPr>
      <w:spacing w:before="100" w:beforeAutospacing="1" w:after="100" w:afterAutospacing="1"/>
    </w:pPr>
    <w:rPr>
      <w:rFonts w:ascii="Times New Roman" w:eastAsia="Times New Roman" w:hAnsi="Times New Roman" w:cs="Times New Roman"/>
      <w:lang w:val="de-TR" w:eastAsia="de-DE"/>
    </w:rPr>
  </w:style>
  <w:style w:type="paragraph" w:styleId="StandardWeb">
    <w:name w:val="Normal (Web)"/>
    <w:basedOn w:val="Standard"/>
    <w:uiPriority w:val="99"/>
    <w:unhideWhenUsed/>
    <w:rsid w:val="00F329D2"/>
    <w:pPr>
      <w:spacing w:before="100" w:beforeAutospacing="1" w:after="100" w:afterAutospacing="1"/>
    </w:pPr>
    <w:rPr>
      <w:rFonts w:ascii="Times New Roman" w:eastAsia="Times New Roman" w:hAnsi="Times New Roman" w:cs="Times New Roman"/>
      <w:lang w:eastAsia="ru-RU"/>
    </w:rPr>
  </w:style>
  <w:style w:type="character" w:styleId="Seitenzahl">
    <w:name w:val="page number"/>
    <w:basedOn w:val="Absatz-Standardschriftart"/>
    <w:uiPriority w:val="99"/>
    <w:semiHidden/>
    <w:unhideWhenUsed/>
    <w:rsid w:val="008C0183"/>
  </w:style>
  <w:style w:type="paragraph" w:styleId="Inhaltsverzeichnisberschrift">
    <w:name w:val="TOC Heading"/>
    <w:basedOn w:val="berschrift1"/>
    <w:next w:val="Standard"/>
    <w:uiPriority w:val="39"/>
    <w:semiHidden/>
    <w:unhideWhenUsed/>
    <w:qFormat/>
    <w:rsid w:val="003A1A22"/>
    <w:pPr>
      <w:outlineLvl w:val="9"/>
    </w:pPr>
  </w:style>
  <w:style w:type="paragraph" w:styleId="Verzeichnis1">
    <w:name w:val="toc 1"/>
    <w:basedOn w:val="Standard"/>
    <w:next w:val="Standard"/>
    <w:autoRedefine/>
    <w:uiPriority w:val="39"/>
    <w:unhideWhenUsed/>
    <w:rsid w:val="003A1A22"/>
    <w:pPr>
      <w:spacing w:before="240" w:after="120"/>
    </w:pPr>
    <w:rPr>
      <w:rFonts w:cstheme="minorHAnsi"/>
      <w:b/>
      <w:bCs/>
      <w:sz w:val="20"/>
      <w:szCs w:val="20"/>
    </w:rPr>
  </w:style>
  <w:style w:type="paragraph" w:styleId="Verzeichnis2">
    <w:name w:val="toc 2"/>
    <w:basedOn w:val="Standard"/>
    <w:next w:val="Standard"/>
    <w:autoRedefine/>
    <w:uiPriority w:val="39"/>
    <w:unhideWhenUsed/>
    <w:rsid w:val="003A1A22"/>
    <w:pPr>
      <w:spacing w:before="120"/>
      <w:ind w:left="220"/>
    </w:pPr>
    <w:rPr>
      <w:rFonts w:cstheme="minorHAnsi"/>
      <w:i/>
      <w:iCs/>
      <w:sz w:val="20"/>
      <w:szCs w:val="20"/>
    </w:rPr>
  </w:style>
  <w:style w:type="paragraph" w:styleId="Verzeichnis3">
    <w:name w:val="toc 3"/>
    <w:basedOn w:val="Standard"/>
    <w:next w:val="Standard"/>
    <w:autoRedefine/>
    <w:uiPriority w:val="39"/>
    <w:unhideWhenUsed/>
    <w:rsid w:val="003A1A22"/>
    <w:pPr>
      <w:ind w:left="440"/>
    </w:pPr>
    <w:rPr>
      <w:rFonts w:cstheme="minorHAnsi"/>
      <w:sz w:val="20"/>
      <w:szCs w:val="20"/>
    </w:rPr>
  </w:style>
  <w:style w:type="paragraph" w:styleId="Verzeichnis4">
    <w:name w:val="toc 4"/>
    <w:basedOn w:val="Standard"/>
    <w:next w:val="Standard"/>
    <w:autoRedefine/>
    <w:uiPriority w:val="39"/>
    <w:semiHidden/>
    <w:unhideWhenUsed/>
    <w:rsid w:val="003A1A22"/>
    <w:pPr>
      <w:ind w:left="660"/>
    </w:pPr>
    <w:rPr>
      <w:rFonts w:cstheme="minorHAnsi"/>
      <w:sz w:val="20"/>
      <w:szCs w:val="20"/>
    </w:rPr>
  </w:style>
  <w:style w:type="paragraph" w:styleId="Verzeichnis5">
    <w:name w:val="toc 5"/>
    <w:basedOn w:val="Standard"/>
    <w:next w:val="Standard"/>
    <w:autoRedefine/>
    <w:uiPriority w:val="39"/>
    <w:semiHidden/>
    <w:unhideWhenUsed/>
    <w:rsid w:val="003A1A22"/>
    <w:pPr>
      <w:ind w:left="880"/>
    </w:pPr>
    <w:rPr>
      <w:rFonts w:cstheme="minorHAnsi"/>
      <w:sz w:val="20"/>
      <w:szCs w:val="20"/>
    </w:rPr>
  </w:style>
  <w:style w:type="paragraph" w:styleId="Verzeichnis6">
    <w:name w:val="toc 6"/>
    <w:basedOn w:val="Standard"/>
    <w:next w:val="Standard"/>
    <w:autoRedefine/>
    <w:uiPriority w:val="39"/>
    <w:semiHidden/>
    <w:unhideWhenUsed/>
    <w:rsid w:val="003A1A22"/>
    <w:pPr>
      <w:ind w:left="1100"/>
    </w:pPr>
    <w:rPr>
      <w:rFonts w:cstheme="minorHAnsi"/>
      <w:sz w:val="20"/>
      <w:szCs w:val="20"/>
    </w:rPr>
  </w:style>
  <w:style w:type="paragraph" w:styleId="Verzeichnis7">
    <w:name w:val="toc 7"/>
    <w:basedOn w:val="Standard"/>
    <w:next w:val="Standard"/>
    <w:autoRedefine/>
    <w:uiPriority w:val="39"/>
    <w:semiHidden/>
    <w:unhideWhenUsed/>
    <w:rsid w:val="003A1A22"/>
    <w:pPr>
      <w:ind w:left="1320"/>
    </w:pPr>
    <w:rPr>
      <w:rFonts w:cstheme="minorHAnsi"/>
      <w:sz w:val="20"/>
      <w:szCs w:val="20"/>
    </w:rPr>
  </w:style>
  <w:style w:type="paragraph" w:styleId="Verzeichnis8">
    <w:name w:val="toc 8"/>
    <w:basedOn w:val="Standard"/>
    <w:next w:val="Standard"/>
    <w:autoRedefine/>
    <w:uiPriority w:val="39"/>
    <w:semiHidden/>
    <w:unhideWhenUsed/>
    <w:rsid w:val="003A1A22"/>
    <w:pPr>
      <w:ind w:left="1540"/>
    </w:pPr>
    <w:rPr>
      <w:rFonts w:cstheme="minorHAnsi"/>
      <w:sz w:val="20"/>
      <w:szCs w:val="20"/>
    </w:rPr>
  </w:style>
  <w:style w:type="paragraph" w:styleId="Verzeichnis9">
    <w:name w:val="toc 9"/>
    <w:basedOn w:val="Standard"/>
    <w:next w:val="Standard"/>
    <w:autoRedefine/>
    <w:uiPriority w:val="39"/>
    <w:semiHidden/>
    <w:unhideWhenUsed/>
    <w:rsid w:val="003A1A22"/>
    <w:pPr>
      <w:ind w:left="1760"/>
    </w:pPr>
    <w:rPr>
      <w:rFonts w:cstheme="minorHAnsi"/>
      <w:sz w:val="20"/>
      <w:szCs w:val="20"/>
    </w:rPr>
  </w:style>
  <w:style w:type="character" w:customStyle="1" w:styleId="berschrift2Zchn">
    <w:name w:val="Überschrift 2 Zchn"/>
    <w:basedOn w:val="Absatz-Standardschriftart"/>
    <w:link w:val="berschrift2"/>
    <w:uiPriority w:val="9"/>
    <w:rsid w:val="003A1A22"/>
    <w:rPr>
      <w:rFonts w:ascii="Times New Roman" w:eastAsiaTheme="majorEastAsia" w:hAnsi="Times New Roman" w:cstheme="majorBidi"/>
      <w:b/>
      <w:color w:val="000000" w:themeColor="text1"/>
      <w:sz w:val="28"/>
      <w:szCs w:val="26"/>
    </w:rPr>
  </w:style>
  <w:style w:type="character" w:customStyle="1" w:styleId="berschrift3Zchn">
    <w:name w:val="Überschrift 3 Zchn"/>
    <w:basedOn w:val="Absatz-Standardschriftart"/>
    <w:link w:val="berschrift3"/>
    <w:uiPriority w:val="9"/>
    <w:rsid w:val="003A1A22"/>
    <w:rPr>
      <w:rFonts w:ascii="Times New Roman" w:eastAsiaTheme="majorEastAsia" w:hAnsi="Times New Roman" w:cstheme="majorBidi"/>
      <w:color w:val="000000" w:themeColor="text1"/>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7205808">
      <w:bodyDiv w:val="1"/>
      <w:marLeft w:val="0"/>
      <w:marRight w:val="0"/>
      <w:marTop w:val="0"/>
      <w:marBottom w:val="0"/>
      <w:divBdr>
        <w:top w:val="none" w:sz="0" w:space="0" w:color="auto"/>
        <w:left w:val="none" w:sz="0" w:space="0" w:color="auto"/>
        <w:bottom w:val="none" w:sz="0" w:space="0" w:color="auto"/>
        <w:right w:val="none" w:sz="0" w:space="0" w:color="auto"/>
      </w:divBdr>
    </w:div>
    <w:div w:id="351230808">
      <w:bodyDiv w:val="1"/>
      <w:marLeft w:val="0"/>
      <w:marRight w:val="0"/>
      <w:marTop w:val="0"/>
      <w:marBottom w:val="0"/>
      <w:divBdr>
        <w:top w:val="none" w:sz="0" w:space="0" w:color="auto"/>
        <w:left w:val="none" w:sz="0" w:space="0" w:color="auto"/>
        <w:bottom w:val="none" w:sz="0" w:space="0" w:color="auto"/>
        <w:right w:val="none" w:sz="0" w:space="0" w:color="auto"/>
      </w:divBdr>
    </w:div>
    <w:div w:id="1069694717">
      <w:bodyDiv w:val="1"/>
      <w:marLeft w:val="0"/>
      <w:marRight w:val="0"/>
      <w:marTop w:val="0"/>
      <w:marBottom w:val="0"/>
      <w:divBdr>
        <w:top w:val="none" w:sz="0" w:space="0" w:color="auto"/>
        <w:left w:val="none" w:sz="0" w:space="0" w:color="auto"/>
        <w:bottom w:val="none" w:sz="0" w:space="0" w:color="auto"/>
        <w:right w:val="none" w:sz="0" w:space="0" w:color="auto"/>
      </w:divBdr>
      <w:divsChild>
        <w:div w:id="1333796688">
          <w:marLeft w:val="1170"/>
          <w:marRight w:val="735"/>
          <w:marTop w:val="0"/>
          <w:marBottom w:val="0"/>
          <w:divBdr>
            <w:top w:val="none" w:sz="0" w:space="0" w:color="auto"/>
            <w:left w:val="none" w:sz="0" w:space="0" w:color="auto"/>
            <w:bottom w:val="none" w:sz="0" w:space="0" w:color="auto"/>
            <w:right w:val="none" w:sz="0" w:space="0" w:color="auto"/>
          </w:divBdr>
        </w:div>
      </w:divsChild>
    </w:div>
    <w:div w:id="1130783242">
      <w:bodyDiv w:val="1"/>
      <w:marLeft w:val="0"/>
      <w:marRight w:val="0"/>
      <w:marTop w:val="0"/>
      <w:marBottom w:val="0"/>
      <w:divBdr>
        <w:top w:val="none" w:sz="0" w:space="0" w:color="auto"/>
        <w:left w:val="none" w:sz="0" w:space="0" w:color="auto"/>
        <w:bottom w:val="none" w:sz="0" w:space="0" w:color="auto"/>
        <w:right w:val="none" w:sz="0" w:space="0" w:color="auto"/>
      </w:divBdr>
      <w:divsChild>
        <w:div w:id="1439057910">
          <w:marLeft w:val="1170"/>
          <w:marRight w:val="735"/>
          <w:marTop w:val="0"/>
          <w:marBottom w:val="0"/>
          <w:divBdr>
            <w:top w:val="none" w:sz="0" w:space="0" w:color="auto"/>
            <w:left w:val="none" w:sz="0" w:space="0" w:color="auto"/>
            <w:bottom w:val="none" w:sz="0" w:space="0" w:color="auto"/>
            <w:right w:val="none" w:sz="0" w:space="0" w:color="auto"/>
          </w:divBdr>
        </w:div>
      </w:divsChild>
    </w:div>
    <w:div w:id="1241721851">
      <w:bodyDiv w:val="1"/>
      <w:marLeft w:val="0"/>
      <w:marRight w:val="0"/>
      <w:marTop w:val="0"/>
      <w:marBottom w:val="0"/>
      <w:divBdr>
        <w:top w:val="none" w:sz="0" w:space="0" w:color="auto"/>
        <w:left w:val="none" w:sz="0" w:space="0" w:color="auto"/>
        <w:bottom w:val="none" w:sz="0" w:space="0" w:color="auto"/>
        <w:right w:val="none" w:sz="0" w:space="0" w:color="auto"/>
      </w:divBdr>
      <w:divsChild>
        <w:div w:id="1640694386">
          <w:marLeft w:val="1170"/>
          <w:marRight w:val="735"/>
          <w:marTop w:val="0"/>
          <w:marBottom w:val="0"/>
          <w:divBdr>
            <w:top w:val="none" w:sz="0" w:space="0" w:color="auto"/>
            <w:left w:val="none" w:sz="0" w:space="0" w:color="auto"/>
            <w:bottom w:val="none" w:sz="0" w:space="0" w:color="auto"/>
            <w:right w:val="none" w:sz="0" w:space="0" w:color="auto"/>
          </w:divBdr>
        </w:div>
      </w:divsChild>
    </w:div>
    <w:div w:id="1515193284">
      <w:bodyDiv w:val="1"/>
      <w:marLeft w:val="0"/>
      <w:marRight w:val="0"/>
      <w:marTop w:val="0"/>
      <w:marBottom w:val="0"/>
      <w:divBdr>
        <w:top w:val="none" w:sz="0" w:space="0" w:color="auto"/>
        <w:left w:val="none" w:sz="0" w:space="0" w:color="auto"/>
        <w:bottom w:val="none" w:sz="0" w:space="0" w:color="auto"/>
        <w:right w:val="none" w:sz="0" w:space="0" w:color="auto"/>
      </w:divBdr>
    </w:div>
    <w:div w:id="1711539377">
      <w:bodyDiv w:val="1"/>
      <w:marLeft w:val="0"/>
      <w:marRight w:val="0"/>
      <w:marTop w:val="0"/>
      <w:marBottom w:val="0"/>
      <w:divBdr>
        <w:top w:val="none" w:sz="0" w:space="0" w:color="auto"/>
        <w:left w:val="none" w:sz="0" w:space="0" w:color="auto"/>
        <w:bottom w:val="none" w:sz="0" w:space="0" w:color="auto"/>
        <w:right w:val="none" w:sz="0" w:space="0" w:color="auto"/>
      </w:divBdr>
      <w:divsChild>
        <w:div w:id="1460412858">
          <w:marLeft w:val="1170"/>
          <w:marRight w:val="735"/>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8.jpe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6" Type="http://schemas.openxmlformats.org/officeDocument/2006/relationships/image" Target="media/image4.png"/><Relationship Id="rId107" Type="http://schemas.openxmlformats.org/officeDocument/2006/relationships/image" Target="media/image90.jpeg"/><Relationship Id="rId11" Type="http://schemas.openxmlformats.org/officeDocument/2006/relationships/image" Target="media/image1.jpeg"/><Relationship Id="rId32" Type="http://schemas.openxmlformats.org/officeDocument/2006/relationships/hyperlink" Target="ttps://www.duden.de/" TargetMode="External"/><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jpeg"/><Relationship Id="rId123" Type="http://schemas.openxmlformats.org/officeDocument/2006/relationships/image" Target="media/image106.png"/><Relationship Id="rId128" Type="http://schemas.openxmlformats.org/officeDocument/2006/relationships/image" Target="media/image111.pn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image" Target="media/image117.pn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image" Target="media/image2.png"/><Relationship Id="rId17" Type="http://schemas.openxmlformats.org/officeDocument/2006/relationships/hyperlink" Target="http://www.bioerlebnistage.de" TargetMode="External"/><Relationship Id="rId33" Type="http://schemas.openxmlformats.org/officeDocument/2006/relationships/hyperlink" Target="https://farbtonkarte.de/farbe-gruen/" TargetMode="External"/><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2.png"/><Relationship Id="rId114" Type="http://schemas.openxmlformats.org/officeDocument/2006/relationships/image" Target="media/image97.jpeg"/><Relationship Id="rId119" Type="http://schemas.openxmlformats.org/officeDocument/2006/relationships/image" Target="media/image102.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2.png"/><Relationship Id="rId109" Type="http://schemas.openxmlformats.org/officeDocument/2006/relationships/image" Target="media/image92.jpeg"/><Relationship Id="rId34" Type="http://schemas.openxmlformats.org/officeDocument/2006/relationships/hyperlink" Target="https://de.wikipedia.org/wiki/Wikipedia:Hauptseite" TargetMode="External"/><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png"/><Relationship Id="rId125"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theme" Target="theme/theme1.xml"/><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image" Target="media/image6.png"/><Relationship Id="rId14" Type="http://schemas.openxmlformats.org/officeDocument/2006/relationships/chart" Target="charts/chart1.xml"/><Relationship Id="rId30" Type="http://schemas.openxmlformats.org/officeDocument/2006/relationships/image" Target="media/image17.jpe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png"/><Relationship Id="rId8" Type="http://schemas.openxmlformats.org/officeDocument/2006/relationships/footer" Target="footer1.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jpeg"/><Relationship Id="rId121" Type="http://schemas.openxmlformats.org/officeDocument/2006/relationships/image" Target="media/image104.pn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jpeg"/><Relationship Id="rId20" Type="http://schemas.openxmlformats.org/officeDocument/2006/relationships/image" Target="media/image7.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jpeg"/><Relationship Id="rId132" Type="http://schemas.openxmlformats.org/officeDocument/2006/relationships/image" Target="media/image115.jpeg"/><Relationship Id="rId15" Type="http://schemas.microsoft.com/office/2014/relationships/chartEx" Target="charts/chartEx1.xm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9.jpeg"/><Relationship Id="rId127" Type="http://schemas.openxmlformats.org/officeDocument/2006/relationships/image" Target="media/image110.png"/><Relationship Id="rId10" Type="http://schemas.openxmlformats.org/officeDocument/2006/relationships/hyperlink" Target="mailto:mjohann@biofarm.ch" TargetMode="External"/><Relationship Id="rId31" Type="http://schemas.openxmlformats.org/officeDocument/2006/relationships/hyperlink" Target="ttp://www.dwds.de/" TargetMode="External"/><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png"/><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13.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jpeg"/><Relationship Id="rId133" Type="http://schemas.openxmlformats.org/officeDocument/2006/relationships/image" Target="media/image116.jpeg"/></Relationships>
</file>

<file path=word/_rels/footnotes.xml.rels><?xml version="1.0" encoding="UTF-8" standalone="yes"?>
<Relationships xmlns="http://schemas.openxmlformats.org/package/2006/relationships"><Relationship Id="rId26" Type="http://schemas.openxmlformats.org/officeDocument/2006/relationships/hyperlink" Target="https://www.bioaktuell.ch/fileadmin/documents/ba/Zeitschrift/Archiv/2019/ba-d-2019-03-ar.pdf" TargetMode="External"/><Relationship Id="rId21" Type="http://schemas.openxmlformats.org/officeDocument/2006/relationships/hyperlink" Target="https://www.bioaktuell.ch/fileadmin/documents/ba/Zeitschrift/Archiv/2017/ba-d-2017-04-ar.pdf" TargetMode="External"/><Relationship Id="rId42" Type="http://schemas.openxmlformats.org/officeDocument/2006/relationships/hyperlink" Target="https://www.bioaktuell.ch/fileadmin/documents/ba/Zeitschrift/Archiv/2022/ba-d-2022-10-ar.pdf" TargetMode="External"/><Relationship Id="rId47" Type="http://schemas.openxmlformats.org/officeDocument/2006/relationships/hyperlink" Target="https://www.bioaktuell.ch/fileadmin/documents/ba/Zeitschrift/Archiv/2023/ba-d-2023-01-ar.pdf" TargetMode="External"/><Relationship Id="rId63" Type="http://schemas.openxmlformats.org/officeDocument/2006/relationships/hyperlink" Target="https://www.gartenrundbrief.de/sites/default/files/gartenrundbrief.de/gartenrundbrief/pdf/gartenrundbrief_2022_01_leseprobe.pdf" TargetMode="External"/><Relationship Id="rId68" Type="http://schemas.openxmlformats.org/officeDocument/2006/relationships/hyperlink" Target="https://www.derspatz.de/images/pdf/derspatz-18-3-web.pdf" TargetMode="External"/><Relationship Id="rId84" Type="http://schemas.openxmlformats.org/officeDocument/2006/relationships/hyperlink" Target="https://vk.com/away.php?to=https%3A%2F%2Fwww.derspatz.de%2Fimages%2Fpdf%2Fderspatz-20-1-web.pdf&amp;cc_key=" TargetMode="External"/><Relationship Id="rId89" Type="http://schemas.openxmlformats.org/officeDocument/2006/relationships/hyperlink" Target="https://vk.com/away.php?to=https%3A%2F%2Fwww.derspatz.de%2Fimages%2Fpdf%2Fderspatz-20-1-web.pdf&amp;cc_key=" TargetMode="External"/><Relationship Id="rId16" Type="http://schemas.openxmlformats.org/officeDocument/2006/relationships/hyperlink" Target="https://www.bioaktuell.ch/fileadmin/documents/ba/Zeitschrift/Archiv/2012/ba-d-2012-10.pdf" TargetMode="External"/><Relationship Id="rId11" Type="http://schemas.openxmlformats.org/officeDocument/2006/relationships/hyperlink" Target="https://www.bioaktuell.ch/fileadmin/documents/ba/Zeitschrift/Archiv/2007/bioaktuell-2007-06.pdf" TargetMode="External"/><Relationship Id="rId32" Type="http://schemas.openxmlformats.org/officeDocument/2006/relationships/hyperlink" Target="https://www.bioaktuell.ch/fileadmin/documents/ba/Zeitschrift/Archiv/2021/ba-d-2021-06-ar.pdf" TargetMode="External"/><Relationship Id="rId37" Type="http://schemas.openxmlformats.org/officeDocument/2006/relationships/hyperlink" Target="https://www.bioaktuell.ch/fileadmin/documents/ba/Zeitschrift/Archiv/2022/ba-d-2022-07-ar.pdf" TargetMode="External"/><Relationship Id="rId53" Type="http://schemas.openxmlformats.org/officeDocument/2006/relationships/hyperlink" Target="https://biomagazin.at/start/01-23/fasten-weil-es-schmeckt" TargetMode="External"/><Relationship Id="rId58" Type="http://schemas.openxmlformats.org/officeDocument/2006/relationships/hyperlink" Target="https://www.gruene-bayern.de/dateien/dmdbg_2019-01_WEB.pdf" TargetMode="External"/><Relationship Id="rId74" Type="http://schemas.openxmlformats.org/officeDocument/2006/relationships/hyperlink" Target="https://vk.com/away.php?to=https%3A%2F%2Fwww.derspatz.de%2Fimages%2Fpdf%2Fderspatz-19-5-web.pdf&amp;cc_key=" TargetMode="External"/><Relationship Id="rId79" Type="http://schemas.openxmlformats.org/officeDocument/2006/relationships/hyperlink" Target="https://vk.com/away.php?to=https%3A%2F%2Fwww.derspatz.de%2Fimages%2Fpdf%2Fderspatz-19-5-web.pdf&amp;cc_key=" TargetMode="External"/><Relationship Id="rId102" Type="http://schemas.openxmlformats.org/officeDocument/2006/relationships/hyperlink" Target="https://www.derspatz.de/images/pdf/der-spatz-22-11-web.pdf" TargetMode="External"/><Relationship Id="rId5" Type="http://schemas.openxmlformats.org/officeDocument/2006/relationships/hyperlink" Target="https://www.bioaktuell.ch/fileadmin/documents/ba/Zeitschrift/Archiv/2005/ba-d-2005-03.pdf" TargetMode="External"/><Relationship Id="rId90" Type="http://schemas.openxmlformats.org/officeDocument/2006/relationships/hyperlink" Target="https://www.derspatz.de/images/pdf/derspatz-21-1-web.pdf" TargetMode="External"/><Relationship Id="rId95" Type="http://schemas.openxmlformats.org/officeDocument/2006/relationships/hyperlink" Target="https://www.derspatz.de/images/pdf/derspatz-21-1-web.pdf" TargetMode="External"/><Relationship Id="rId22" Type="http://schemas.openxmlformats.org/officeDocument/2006/relationships/hyperlink" Target="https://www.bioaktuell.ch/fileadmin/documents/ba/Zeitschrift/Archiv/2017/ba-d-2017-04-ar.pdf" TargetMode="External"/><Relationship Id="rId27" Type="http://schemas.openxmlformats.org/officeDocument/2006/relationships/hyperlink" Target="https://www.bioaktuell.ch/fileadmin/documents/ba/Zeitschrift/Archiv/2019/ba-d-2019-03-ar.pdf" TargetMode="External"/><Relationship Id="rId43" Type="http://schemas.openxmlformats.org/officeDocument/2006/relationships/hyperlink" Target="https://www.bioaktuell.ch/fileadmin/documents/ba/Zeitschrift/Archiv/2022/ba-d-2022-10-ar.pdf" TargetMode="External"/><Relationship Id="rId48" Type="http://schemas.openxmlformats.org/officeDocument/2006/relationships/hyperlink" Target="https://www.bioaktuell.ch/fileadmin/documents/ba/Zeitschrift/Archiv/2023/ba-d-2023-02-ar.pdf" TargetMode="External"/><Relationship Id="rId64" Type="http://schemas.openxmlformats.org/officeDocument/2006/relationships/hyperlink" Target="https://www.gartenrundbrief.de/sites/default/files/gartenrundbrief.de/gartenrundbrief/pdf/demeter-grb_2_22_leseprobe.pdf" TargetMode="External"/><Relationship Id="rId69" Type="http://schemas.openxmlformats.org/officeDocument/2006/relationships/hyperlink" Target="https://vk.com/away.php?to=https%3A%2F%2Fwww.derspatz.de%2Fimages%2Fpdf%2Fderspatz-19-5-web.pdf&amp;cc_key=" TargetMode="External"/><Relationship Id="rId80" Type="http://schemas.openxmlformats.org/officeDocument/2006/relationships/hyperlink" Target="https://vk.com/away.php?to=https%3A%2F%2Fwww.derspatz.de%2Fimages%2Fpdf%2Fderspatz-20-1-web.pdf&amp;cc_key=" TargetMode="External"/><Relationship Id="rId85" Type="http://schemas.openxmlformats.org/officeDocument/2006/relationships/hyperlink" Target="https://vk.com/away.php?to=https%3A%2F%2Fwww.derspatz.de%2Fimages%2Fpdf%2Fderspatz-20-1-web.pdf&amp;cc_key=" TargetMode="External"/><Relationship Id="rId12" Type="http://schemas.openxmlformats.org/officeDocument/2006/relationships/hyperlink" Target="https://www.bioaktuell.ch/fileadmin/documents/ba/Zeitschrift/Archiv/2012/ba-d-2012-10.pdf" TargetMode="External"/><Relationship Id="rId17" Type="http://schemas.openxmlformats.org/officeDocument/2006/relationships/hyperlink" Target="https://www.bioaktuell.ch/fileadmin/documents/ba/Zeitschrift/Archiv/2015/ba-d-2015-08-ar.pdf" TargetMode="External"/><Relationship Id="rId33" Type="http://schemas.openxmlformats.org/officeDocument/2006/relationships/hyperlink" Target="https://www.bioaktuell.ch/fileadmin/documents/ba/Zeitschrift/Archiv/2021/ba-d-2021-08-ar.pdf" TargetMode="External"/><Relationship Id="rId38" Type="http://schemas.openxmlformats.org/officeDocument/2006/relationships/hyperlink" Target="https://www.bioaktuell.ch/fileadmin/documents/ba/Zeitschrift/Archiv/2022/ba-d-2022-07-ar.pdf" TargetMode="External"/><Relationship Id="rId59" Type="http://schemas.openxmlformats.org/officeDocument/2006/relationships/hyperlink" Target="https://www.gruene-bayern.de/dateien/dmdbg_2019-07_RZ_FINAL_Monitor.pdf" TargetMode="External"/><Relationship Id="rId103" Type="http://schemas.openxmlformats.org/officeDocument/2006/relationships/hyperlink" Target="https://www.derspatz.de/images/pdf/der-spatz-22-11-web.pdf" TargetMode="External"/><Relationship Id="rId20" Type="http://schemas.openxmlformats.org/officeDocument/2006/relationships/hyperlink" Target="https://www.bioaktuell.ch/fileadmin/documents/ba/Zeitschrift/Archiv/2017/ba-d-2017-02-ar.pdf" TargetMode="External"/><Relationship Id="rId41" Type="http://schemas.openxmlformats.org/officeDocument/2006/relationships/hyperlink" Target="https://www.bioaktuell.ch/fileadmin/documents/ba/Zeitschrift/Archiv/2022/ba-d-2022-09-ar.pdf" TargetMode="External"/><Relationship Id="rId54" Type="http://schemas.openxmlformats.org/officeDocument/2006/relationships/hyperlink" Target="https://www.gruene-bayern.de/dateien/dmdbg1807_RZ_web.pdf" TargetMode="External"/><Relationship Id="rId62" Type="http://schemas.openxmlformats.org/officeDocument/2006/relationships/hyperlink" Target="https://www.gartenrundbrief.de/sites/default/files/gartenrundbrief.de/gartenrundbrief/pdf/gartenrundbrief_2022_01_leseprobe.pdf" TargetMode="External"/><Relationship Id="rId70" Type="http://schemas.openxmlformats.org/officeDocument/2006/relationships/hyperlink" Target="https://vk.com/away.php?to=https%3A%2F%2Fwww.derspatz.de%2Fimages%2Fpdf%2Fderspatz-19-5-web.pdf&amp;cc_key=" TargetMode="External"/><Relationship Id="rId75" Type="http://schemas.openxmlformats.org/officeDocument/2006/relationships/hyperlink" Target="https://vk.com/away.php?to=https%3A%2F%2Fwww.derspatz.de%2Fimages%2Fpdf%2Fderspatz-19-5-web.pdf&amp;cc_key=" TargetMode="External"/><Relationship Id="rId83" Type="http://schemas.openxmlformats.org/officeDocument/2006/relationships/hyperlink" Target="https://vk.com/away.php?to=https%3A%2F%2Fwww.derspatz.de%2Fimages%2Fpdf%2Fderspatz-20-1-web.pdf&amp;cc_key=" TargetMode="External"/><Relationship Id="rId88" Type="http://schemas.openxmlformats.org/officeDocument/2006/relationships/hyperlink" Target="https://vk.com/away.php?to=https%3A%2F%2Fwww.derspatz.de%2Fimages%2Fpdf%2Fderspatz-20-1-web.pdf&amp;cc_key=" TargetMode="External"/><Relationship Id="rId91" Type="http://schemas.openxmlformats.org/officeDocument/2006/relationships/hyperlink" Target="https://www.derspatz.de/images/pdf/derspatz-21-1-web.pdf" TargetMode="External"/><Relationship Id="rId96" Type="http://schemas.openxmlformats.org/officeDocument/2006/relationships/hyperlink" Target="https://www.derspatz.de/images/pdf/derspatz-21-1-web.pdf" TargetMode="External"/><Relationship Id="rId1" Type="http://schemas.openxmlformats.org/officeDocument/2006/relationships/hyperlink" Target="https://www.dwds.de/wb/Werbung" TargetMode="External"/><Relationship Id="rId6" Type="http://schemas.openxmlformats.org/officeDocument/2006/relationships/hyperlink" Target="https://www.bioaktuell.ch/fileadmin/documents/ba/Zeitschrift/Archiv/2005/ba-d-2005-03.pdf" TargetMode="External"/><Relationship Id="rId15" Type="http://schemas.openxmlformats.org/officeDocument/2006/relationships/hyperlink" Target="https://www.bioaktuell.ch/fileadmin/documents/ba/Zeitschrift/Archiv/2012/ba-d-2012-10.pdf" TargetMode="External"/><Relationship Id="rId23" Type="http://schemas.openxmlformats.org/officeDocument/2006/relationships/hyperlink" Target="https://www.bioaktuell.ch/fileadmin/documents/ba/Zeitschrift/Archiv/2017/ba-d-2017-04-ar.pdf" TargetMode="External"/><Relationship Id="rId28" Type="http://schemas.openxmlformats.org/officeDocument/2006/relationships/hyperlink" Target="https://www.bioaktuell.ch/fileadmin/documents/ba/Zeitschrift/Archiv/2019/ba-d-2019-05-ar.pdf" TargetMode="External"/><Relationship Id="rId36" Type="http://schemas.openxmlformats.org/officeDocument/2006/relationships/hyperlink" Target="https://www.bioaktuell.ch/fileadmin/documents/ba/Zeitschrift/Archiv/2022/ba-d-2022-07-ar.pdf" TargetMode="External"/><Relationship Id="rId49" Type="http://schemas.openxmlformats.org/officeDocument/2006/relationships/hyperlink" Target="https://www.bioaktuell.ch/fileadmin/documents/ba/Zeitschrift/Archiv/2023/ba-d-2023-02-ar.pdf" TargetMode="External"/><Relationship Id="rId57" Type="http://schemas.openxmlformats.org/officeDocument/2006/relationships/hyperlink" Target="https://www.gruene-bayern.de/dateien/dmdbg1809_web.pdf" TargetMode="External"/><Relationship Id="rId10" Type="http://schemas.openxmlformats.org/officeDocument/2006/relationships/hyperlink" Target="https://www.bioaktuell.ch/fileadmin/documents/ba/Zeitschrift/Archiv/2007/bioaktuell-2007-06.pdf" TargetMode="External"/><Relationship Id="rId31" Type="http://schemas.openxmlformats.org/officeDocument/2006/relationships/hyperlink" Target="https://www.bioaktuell.ch/fileadmin/documents/ba/Zeitschrift/Archiv/2021/ba-d-2021-06-ar.pdf" TargetMode="External"/><Relationship Id="rId44" Type="http://schemas.openxmlformats.org/officeDocument/2006/relationships/hyperlink" Target="https://www.bioaktuell.ch/fileadmin/documents/ba/Zeitschrift/Archiv/2022/ba-d-2022-10-ar.pdf" TargetMode="External"/><Relationship Id="rId52" Type="http://schemas.openxmlformats.org/officeDocument/2006/relationships/hyperlink" Target="https://biomagazin.at/start/01-23/fasten-weil-es-schmeckt" TargetMode="External"/><Relationship Id="rId60" Type="http://schemas.openxmlformats.org/officeDocument/2006/relationships/hyperlink" Target="https://www.gruene-bayern.de/dateien/dmdbg_2020-09_web.pdf" TargetMode="External"/><Relationship Id="rId65" Type="http://schemas.openxmlformats.org/officeDocument/2006/relationships/hyperlink" Target="https://www.gartenrundbrief.de/sites/default/files/gartenrundbrief.de/gartenrundbrief/pdf/leseprobe_demeter-gartenrundbrief_03_2022.pdf" TargetMode="External"/><Relationship Id="rId73" Type="http://schemas.openxmlformats.org/officeDocument/2006/relationships/hyperlink" Target="https://vk.com/away.php?to=https%3A%2F%2Fwww.derspatz.de%2Fimages%2Fpdf%2Fderspatz-19-5-web.pdf&amp;cc_key=" TargetMode="External"/><Relationship Id="rId78" Type="http://schemas.openxmlformats.org/officeDocument/2006/relationships/hyperlink" Target="https://vk.com/away.php?to=https%3A%2F%2Fwww.derspatz.de%2Fimages%2Fpdf%2Fderspatz-19-5-web.pdf&amp;cc_key=" TargetMode="External"/><Relationship Id="rId81" Type="http://schemas.openxmlformats.org/officeDocument/2006/relationships/hyperlink" Target="https://vk.com/away.php?to=https%3A%2F%2Fwww.derspatz.de%2Fimages%2Fpdf%2Fderspatz-20-1-web.pdf&amp;cc_key=" TargetMode="External"/><Relationship Id="rId86" Type="http://schemas.openxmlformats.org/officeDocument/2006/relationships/hyperlink" Target="https://vk.com/away.php?to=https%3A%2F%2Fwww.derspatz.de%2Fimages%2Fpdf%2Fderspatz-20-1-web.pdf&amp;cc_key=" TargetMode="External"/><Relationship Id="rId94" Type="http://schemas.openxmlformats.org/officeDocument/2006/relationships/hyperlink" Target="https://www.derspatz.de/images/pdf/derspatz-21-1-web.pdf" TargetMode="External"/><Relationship Id="rId99" Type="http://schemas.openxmlformats.org/officeDocument/2006/relationships/hyperlink" Target="https://www.derspatz.de/images/pdf/der-spatz-22-2-web.pdf" TargetMode="External"/><Relationship Id="rId101" Type="http://schemas.openxmlformats.org/officeDocument/2006/relationships/hyperlink" Target="https://www.derspatz.de/images/pdf/der-spatz-22-2-web.pdf" TargetMode="External"/><Relationship Id="rId4" Type="http://schemas.openxmlformats.org/officeDocument/2006/relationships/hyperlink" Target="https://www.bioaktuell.ch/fileadmin/documents/ba/Zeitschrift/Archiv/2005/ba-d-2005-01.pdf" TargetMode="External"/><Relationship Id="rId9" Type="http://schemas.openxmlformats.org/officeDocument/2006/relationships/hyperlink" Target="https://www.bioaktuell.ch/fileadmin/documents/ba/Zeitschrift/Archiv/2007/bioaktuell-2007-06.pdf" TargetMode="External"/><Relationship Id="rId13" Type="http://schemas.openxmlformats.org/officeDocument/2006/relationships/hyperlink" Target="https://www.bioaktuell.ch/fileadmin/documents/ba/Zeitschrift/Archiv/2012/ba-d-2012-10.pdf" TargetMode="External"/><Relationship Id="rId18" Type="http://schemas.openxmlformats.org/officeDocument/2006/relationships/hyperlink" Target="https://www.bioaktuell.ch/fileadmin/documents/ba/Zeitschrift/Archiv/2015/ba-d-2015-08-ar.pdf" TargetMode="External"/><Relationship Id="rId39" Type="http://schemas.openxmlformats.org/officeDocument/2006/relationships/hyperlink" Target="https://www.bioaktuell.ch/fileadmin/documents/ba/Zeitschrift/Archiv/2022/ba-d-2022-07-ar.pdf" TargetMode="External"/><Relationship Id="rId34" Type="http://schemas.openxmlformats.org/officeDocument/2006/relationships/hyperlink" Target="https://www.bioaktuell.ch/fileadmin/documents/ba/Zeitschrift/Archiv/2021/ba-d-2021-08-ar.pdf" TargetMode="External"/><Relationship Id="rId50" Type="http://schemas.openxmlformats.org/officeDocument/2006/relationships/hyperlink" Target="https://www.bioaktuell.ch/fileadmin/documents/ba/Zeitschrift/Archiv/2023/ba-d-2023-02-ar.pdf" TargetMode="External"/><Relationship Id="rId55" Type="http://schemas.openxmlformats.org/officeDocument/2006/relationships/hyperlink" Target="https://www.gruene-bayern.de/dateien/dmdbg1809_web.pdf" TargetMode="External"/><Relationship Id="rId76" Type="http://schemas.openxmlformats.org/officeDocument/2006/relationships/hyperlink" Target="https://vk.com/away.php?to=https%3A%2F%2Fwww.derspatz.de%2Fimages%2Fpdf%2Fderspatz-19-5-web.pdf&amp;cc_key=" TargetMode="External"/><Relationship Id="rId97" Type="http://schemas.openxmlformats.org/officeDocument/2006/relationships/hyperlink" Target="https://www.derspatz.de/images/pdf/der-spatz-22-2-web.pdf" TargetMode="External"/><Relationship Id="rId104" Type="http://schemas.openxmlformats.org/officeDocument/2006/relationships/hyperlink" Target="https://www.derspatz.de/images/pdf/der-spatz-22-11-web.pdf" TargetMode="External"/><Relationship Id="rId7" Type="http://schemas.openxmlformats.org/officeDocument/2006/relationships/hyperlink" Target="https://www.bioaktuell.ch/fileadmin/documents/ba/Zeitschrift/Archiv/2007/bioaktuell-2007-02.pdf" TargetMode="External"/><Relationship Id="rId71" Type="http://schemas.openxmlformats.org/officeDocument/2006/relationships/hyperlink" Target="https://vk.com/away.php?to=https%3A%2F%2Fwww.derspatz.de%2Fimages%2Fpdf%2Fderspatz-19-5-web.pdf&amp;cc_key=" TargetMode="External"/><Relationship Id="rId92" Type="http://schemas.openxmlformats.org/officeDocument/2006/relationships/hyperlink" Target="https://www.derspatz.de/images/pdf/derspatz-21-1-web.pdf" TargetMode="External"/><Relationship Id="rId2" Type="http://schemas.openxmlformats.org/officeDocument/2006/relationships/hyperlink" Target="https://www.dwds.de/wb/bio" TargetMode="External"/><Relationship Id="rId29" Type="http://schemas.openxmlformats.org/officeDocument/2006/relationships/hyperlink" Target="https://www.bioaktuell.ch/fileadmin/documents/ba/Zeitschrift/Archiv/2019/ba-d-2019-05-ar.pdf" TargetMode="External"/><Relationship Id="rId24" Type="http://schemas.openxmlformats.org/officeDocument/2006/relationships/hyperlink" Target="https://www.bioaktuell.ch/fileadmin/documents/ba/Zeitschrift/Archiv/2019/ba-d-2019-03-ar.pdf" TargetMode="External"/><Relationship Id="rId40" Type="http://schemas.openxmlformats.org/officeDocument/2006/relationships/hyperlink" Target="https://www.bioaktuell.ch/fileadmin/documents/ba/Zeitschrift/Archiv/2022/ba-d-2022-09-ar.pdf" TargetMode="External"/><Relationship Id="rId45" Type="http://schemas.openxmlformats.org/officeDocument/2006/relationships/hyperlink" Target="https://www.bioaktuell.ch/fileadmin/documents/ba/Zeitschrift/Archiv/2022/ba-d-2022-10-ar.pdf" TargetMode="External"/><Relationship Id="rId66" Type="http://schemas.openxmlformats.org/officeDocument/2006/relationships/hyperlink" Target="https://www.gartenrundbrief.de/sites/default/files/gartenrundbrief.de/gartenrundbrief/pdf/demeter-gartenrundbrief_01_2023_leseprobe.pdf" TargetMode="External"/><Relationship Id="rId87" Type="http://schemas.openxmlformats.org/officeDocument/2006/relationships/hyperlink" Target="https://vk.com/away.php?to=https%3A%2F%2Fwww.derspatz.de%2Fimages%2Fpdf%2Fderspatz-20-1-web.pdf&amp;cc_key=" TargetMode="External"/><Relationship Id="rId61" Type="http://schemas.openxmlformats.org/officeDocument/2006/relationships/hyperlink" Target="https://www.gruene-bayern.de/dateien/dmdbg_2021-07_WEB-korr.pdf" TargetMode="External"/><Relationship Id="rId82" Type="http://schemas.openxmlformats.org/officeDocument/2006/relationships/hyperlink" Target="https://vk.com/away.php?to=https%3A%2F%2Fwww.derspatz.de%2Fimages%2Fpdf%2Fderspatz-20-1-web.pdf&amp;cc_key=" TargetMode="External"/><Relationship Id="rId19" Type="http://schemas.openxmlformats.org/officeDocument/2006/relationships/hyperlink" Target="https://www.bioaktuell.ch/fileadmin/documents/ba/Zeitschrift/Archiv/2017/ba-d-2017-02-ar.pdf" TargetMode="External"/><Relationship Id="rId14" Type="http://schemas.openxmlformats.org/officeDocument/2006/relationships/hyperlink" Target="https://www.bioaktuell.ch/fileadmin/documents/ba/Zeitschrift/Archiv/2012/ba-d-2012-10.pdf" TargetMode="External"/><Relationship Id="rId30" Type="http://schemas.openxmlformats.org/officeDocument/2006/relationships/hyperlink" Target="https://www.bioaktuell.ch/fileadmin/documents/ba/Zeitschrift/Archiv/2019/ba-d-2019-05-ar.pdf" TargetMode="External"/><Relationship Id="rId35" Type="http://schemas.openxmlformats.org/officeDocument/2006/relationships/hyperlink" Target="https://www.bioaktuell.ch/fileadmin/documents/ba/Zeitschrift/Archiv/2021/ba-d-2021-10-ar.pdf" TargetMode="External"/><Relationship Id="rId56" Type="http://schemas.openxmlformats.org/officeDocument/2006/relationships/hyperlink" Target="https://www.gruene-bayern.de/dateien/dmdbg1809_web.pdf" TargetMode="External"/><Relationship Id="rId77" Type="http://schemas.openxmlformats.org/officeDocument/2006/relationships/hyperlink" Target="https://vk.com/away.php?to=https%3A%2F%2Fwww.derspatz.de%2Fimages%2Fpdf%2Fderspatz-19-5-web.pdf&amp;cc_key=" TargetMode="External"/><Relationship Id="rId100" Type="http://schemas.openxmlformats.org/officeDocument/2006/relationships/hyperlink" Target="https://www.derspatz.de/images/pdf/der-spatz-22-2-web.pdf" TargetMode="External"/><Relationship Id="rId105" Type="http://schemas.openxmlformats.org/officeDocument/2006/relationships/hyperlink" Target="https://botanischergarten.linz.at/images/files/Aktuelle_Berichte_2023-04-17.pdf" TargetMode="External"/><Relationship Id="rId8" Type="http://schemas.openxmlformats.org/officeDocument/2006/relationships/hyperlink" Target="https://www.bioaktuell.ch/fileadmin/documents/ba/Zeitschrift/Archiv/2007/bioaktuell-2007-02.pdf" TargetMode="External"/><Relationship Id="rId51" Type="http://schemas.openxmlformats.org/officeDocument/2006/relationships/hyperlink" Target="https://www.bioaktuell.ch/fileadmin/documents/ba/Zeitschrift/Archiv/2023/ba-d-2023-02-ar.pdf" TargetMode="External"/><Relationship Id="rId72" Type="http://schemas.openxmlformats.org/officeDocument/2006/relationships/hyperlink" Target="https://vk.com/away.php?to=https%3A%2F%2Fwww.derspatz.de%2Fimages%2Fpdf%2Fderspatz-19-5-web.pdf&amp;cc_key=" TargetMode="External"/><Relationship Id="rId93" Type="http://schemas.openxmlformats.org/officeDocument/2006/relationships/hyperlink" Target="https://www.derspatz.de/images/pdf/derspatz-21-1-web.pdf" TargetMode="External"/><Relationship Id="rId98" Type="http://schemas.openxmlformats.org/officeDocument/2006/relationships/hyperlink" Target="https://www.derspatz.de/images/pdf/der-spatz-22-2-web.pdf" TargetMode="External"/><Relationship Id="rId3" Type="http://schemas.openxmlformats.org/officeDocument/2006/relationships/hyperlink" Target="https://www.dwds.de/wb/Ellipse" TargetMode="External"/><Relationship Id="rId25" Type="http://schemas.openxmlformats.org/officeDocument/2006/relationships/hyperlink" Target="https://www.bioaktuell.ch/fileadmin/documents/ba/Zeitschrift/Archiv/2019/ba-d-2019-03-ar.pdf" TargetMode="External"/><Relationship Id="rId46" Type="http://schemas.openxmlformats.org/officeDocument/2006/relationships/hyperlink" Target="https://www.bioaktuell.ch/fileadmin/documents/ba/Zeitschrift/Archiv/2022/ba-d-2022-10-ar.pdf" TargetMode="External"/><Relationship Id="rId67" Type="http://schemas.openxmlformats.org/officeDocument/2006/relationships/hyperlink" Target="https://www.gartenrundbrief.de/sites/default/files/gartenrundbrief.de/gartenrundbrief/pdf/gr_02_2023_leseprobe.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Arbeitsblatt.xlsx"/><Relationship Id="rId2" Type="http://schemas.microsoft.com/office/2011/relationships/chartColorStyle" Target="colors1.xml"/><Relationship Id="rId1" Type="http://schemas.microsoft.com/office/2011/relationships/chartStyle" Target="style1.xml"/></Relationships>
</file>

<file path=word/charts/_rels/chartEx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Microsoft_Excel-Arbeitsblat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Das</a:t>
            </a:r>
            <a:r>
              <a:rPr lang="en-US" baseline="0"/>
              <a:t> Vorkommen von leksikalischen Markern des ökologischen Diskurses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TR"/>
        </a:p>
      </c:txPr>
    </c:title>
    <c:autoTitleDeleted val="0"/>
    <c:plotArea>
      <c:layout/>
      <c:pieChart>
        <c:varyColors val="1"/>
        <c:ser>
          <c:idx val="0"/>
          <c:order val="0"/>
          <c:tx>
            <c:strRef>
              <c:f>Tabelle1!$B$1</c:f>
              <c:strCache>
                <c:ptCount val="1"/>
                <c:pt idx="0">
                  <c:v>Zahl</c:v>
                </c:pt>
              </c:strCache>
            </c:strRef>
          </c:tx>
          <c:dPt>
            <c:idx val="0"/>
            <c:bubble3D val="0"/>
            <c:spPr>
              <a:solidFill>
                <a:schemeClr val="accent6"/>
              </a:solidFill>
              <a:ln w="19050">
                <a:solidFill>
                  <a:schemeClr val="lt1"/>
                </a:solidFill>
              </a:ln>
              <a:effectLst/>
            </c:spPr>
            <c:extLst>
              <c:ext xmlns:c16="http://schemas.microsoft.com/office/drawing/2014/chart" uri="{C3380CC4-5D6E-409C-BE32-E72D297353CC}">
                <c16:uniqueId val="{00000001-D7B8-534D-ADCB-3224AF47CC83}"/>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D7B8-534D-ADCB-3224AF47CC83}"/>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D7B8-534D-ADCB-3224AF47CC83}"/>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D7B8-534D-ADCB-3224AF47CC83}"/>
              </c:ext>
            </c:extLst>
          </c:dPt>
          <c:dPt>
            <c:idx val="4"/>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9-D7B8-534D-ADCB-3224AF47CC83}"/>
              </c:ext>
            </c:extLst>
          </c:dPt>
          <c:dPt>
            <c:idx val="5"/>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B-D7B8-534D-ADCB-3224AF47CC83}"/>
              </c:ext>
            </c:extLst>
          </c:dPt>
          <c:dPt>
            <c:idx val="6"/>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0D-D7B8-534D-ADCB-3224AF47CC83}"/>
              </c:ext>
            </c:extLst>
          </c:dPt>
          <c:dPt>
            <c:idx val="7"/>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0F-D7B8-534D-ADCB-3224AF47CC83}"/>
              </c:ext>
            </c:extLst>
          </c:dPt>
          <c:dPt>
            <c:idx val="8"/>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1-D7B8-534D-ADCB-3224AF47CC83}"/>
              </c:ext>
            </c:extLst>
          </c:dPt>
          <c:dPt>
            <c:idx val="9"/>
            <c:bubble3D val="0"/>
            <c:spPr>
              <a:solidFill>
                <a:schemeClr val="accent6">
                  <a:lumMod val="80000"/>
                </a:schemeClr>
              </a:solidFill>
              <a:ln w="19050">
                <a:solidFill>
                  <a:schemeClr val="lt1"/>
                </a:solidFill>
              </a:ln>
              <a:effectLst/>
            </c:spPr>
            <c:extLst>
              <c:ext xmlns:c16="http://schemas.microsoft.com/office/drawing/2014/chart" uri="{C3380CC4-5D6E-409C-BE32-E72D297353CC}">
                <c16:uniqueId val="{00000013-D7B8-534D-ADCB-3224AF47CC83}"/>
              </c:ext>
            </c:extLst>
          </c:dPt>
          <c:cat>
            <c:strRef>
              <c:f>Tabelle1!$A$2:$A$11</c:f>
              <c:strCache>
                <c:ptCount val="10"/>
                <c:pt idx="0">
                  <c:v>nachhaltig</c:v>
                </c:pt>
                <c:pt idx="1">
                  <c:v>nachhaltigkeit</c:v>
                </c:pt>
                <c:pt idx="2">
                  <c:v>Bio-</c:v>
                </c:pt>
                <c:pt idx="3">
                  <c:v>natürlich</c:v>
                </c:pt>
                <c:pt idx="4">
                  <c:v>Natur</c:v>
                </c:pt>
                <c:pt idx="5">
                  <c:v>biologisch</c:v>
                </c:pt>
                <c:pt idx="6">
                  <c:v>organisch</c:v>
                </c:pt>
                <c:pt idx="7">
                  <c:v>Umwelt</c:v>
                </c:pt>
                <c:pt idx="8">
                  <c:v>ökologisch</c:v>
                </c:pt>
                <c:pt idx="9">
                  <c:v>andere</c:v>
                </c:pt>
              </c:strCache>
            </c:strRef>
          </c:cat>
          <c:val>
            <c:numRef>
              <c:f>Tabelle1!$B$2:$B$11</c:f>
              <c:numCache>
                <c:formatCode>General</c:formatCode>
                <c:ptCount val="10"/>
                <c:pt idx="0">
                  <c:v>6</c:v>
                </c:pt>
                <c:pt idx="1">
                  <c:v>3</c:v>
                </c:pt>
                <c:pt idx="2">
                  <c:v>160</c:v>
                </c:pt>
                <c:pt idx="3">
                  <c:v>30</c:v>
                </c:pt>
                <c:pt idx="4">
                  <c:v>36</c:v>
                </c:pt>
                <c:pt idx="5">
                  <c:v>4</c:v>
                </c:pt>
                <c:pt idx="6">
                  <c:v>6</c:v>
                </c:pt>
                <c:pt idx="7">
                  <c:v>2</c:v>
                </c:pt>
                <c:pt idx="8">
                  <c:v>9</c:v>
                </c:pt>
                <c:pt idx="9">
                  <c:v>3</c:v>
                </c:pt>
              </c:numCache>
            </c:numRef>
          </c:val>
          <c:extLst>
            <c:ext xmlns:c16="http://schemas.microsoft.com/office/drawing/2014/chart" uri="{C3380CC4-5D6E-409C-BE32-E72D297353CC}">
              <c16:uniqueId val="{00000014-D7B8-534D-ADCB-3224AF47CC8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TR"/>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Tabelle1!$A$2:$A$6</cx:f>
        <cx:lvl ptCount="5">
          <cx:pt idx="0">Ökomarker</cx:pt>
          <cx:pt idx="1">Schlüsselwörter</cx:pt>
          <cx:pt idx="2">Fremdwörter</cx:pt>
        </cx:lvl>
      </cx:strDim>
      <cx:numDim type="val">
        <cx:f>Tabelle1!$B$2:$B$6</cx:f>
        <cx:lvl ptCount="5" formatCode="Standard">
          <cx:pt idx="0">100</cx:pt>
          <cx:pt idx="1">18</cx:pt>
          <cx:pt idx="2">15</cx:pt>
        </cx:lvl>
      </cx:numDim>
    </cx:data>
  </cx:chartData>
  <cx:chart>
    <cx:title pos="t" align="ctr" overlay="0">
      <cx:tx>
        <cx:rich>
          <a:bodyPr spcFirstLastPara="1" vertOverflow="ellipsis" horzOverflow="overflow" wrap="square" lIns="0" tIns="0" rIns="0" bIns="0" anchor="ctr" anchorCtr="1"/>
          <a:lstStyle/>
          <a:p>
            <a:pPr algn="ctr" rtl="0">
              <a:defRPr/>
            </a:pPr>
            <a:r>
              <a:rPr lang="de-DE" sz="1400" b="0" i="0" u="none" strike="noStrike" baseline="0">
                <a:solidFill>
                  <a:sysClr val="windowText" lastClr="000000">
                    <a:lumMod val="65000"/>
                    <a:lumOff val="35000"/>
                  </a:sysClr>
                </a:solidFill>
                <a:latin typeface="Calibri" panose="020F0502020204030204"/>
              </a:rPr>
              <a:t>Das Vorkommen von le</a:t>
            </a:r>
            <a:r>
              <a:rPr lang="en-US" sz="1400" b="0" i="0" u="none" strike="noStrike" baseline="0">
                <a:solidFill>
                  <a:schemeClr val="tx1"/>
                </a:solidFill>
                <a:latin typeface="Calibri" panose="020F0502020204030204"/>
              </a:rPr>
              <a:t>x</a:t>
            </a:r>
            <a:r>
              <a:rPr lang="de-DE" sz="1400" b="0" i="0" u="none" strike="noStrike" baseline="0">
                <a:solidFill>
                  <a:sysClr val="windowText" lastClr="000000">
                    <a:lumMod val="65000"/>
                    <a:lumOff val="35000"/>
                  </a:sysClr>
                </a:solidFill>
                <a:latin typeface="Calibri" panose="020F0502020204030204"/>
              </a:rPr>
              <a:t>ikalischen Merkmalen in den "grünen" Werbeanzeigen</a:t>
            </a:r>
          </a:p>
        </cx:rich>
      </cx:tx>
    </cx:title>
    <cx:plotArea>
      <cx:plotAreaRegion>
        <cx:series layoutId="funnel" uniqueId="{92F21C4D-E56D-034B-A330-8C9467E0D1AA}">
          <cx:tx>
            <cx:txData>
              <cx:f>Tabelle1!$B$1</cx:f>
              <cx:v>Datenreihe1</cx:v>
            </cx:txData>
          </cx:tx>
          <cx:dataLabels>
            <cx:visibility seriesName="0" categoryName="0" value="1"/>
          </cx:dataLabels>
          <cx:dataId val="0"/>
        </cx:series>
      </cx:plotAreaRegion>
      <cx:axis id="0">
        <cx:catScaling gapWidth="0.0599999987"/>
        <cx:tickLabels/>
      </cx:axis>
    </cx:plotArea>
  </cx:chart>
</cx: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025C77-6D1E-4849-9F0A-3177675FE9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107</Pages>
  <Words>21404</Words>
  <Characters>134848</Characters>
  <Application>Microsoft Office Word</Application>
  <DocSecurity>0</DocSecurity>
  <Lines>1123</Lines>
  <Paragraphs>311</Paragraphs>
  <ScaleCrop>false</ScaleCrop>
  <HeadingPairs>
    <vt:vector size="4" baseType="variant">
      <vt:variant>
        <vt:lpstr>Titel</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155941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Microsoft Office User</cp:lastModifiedBy>
  <cp:revision>5</cp:revision>
  <cp:lastPrinted>2023-05-30T18:22:00Z</cp:lastPrinted>
  <dcterms:created xsi:type="dcterms:W3CDTF">2023-05-30T18:22:00Z</dcterms:created>
  <dcterms:modified xsi:type="dcterms:W3CDTF">2023-06-02T10:49:00Z</dcterms:modified>
</cp:coreProperties>
</file>