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C063F" w:rsidR="00471977" w:rsidP="00471977" w:rsidRDefault="00471977" w14:paraId="29227CA6" w14:textId="77777777">
      <w:pPr>
        <w:jc w:val="center"/>
        <w:rPr>
          <w:rFonts w:asciiTheme="minorHAnsi" w:hAnsiTheme="minorHAnsi"/>
          <w:b/>
        </w:rPr>
      </w:pPr>
      <w:r w:rsidRPr="00AC063F">
        <w:rPr>
          <w:rFonts w:asciiTheme="minorHAnsi" w:hAnsiTheme="minorHAnsi"/>
          <w:b/>
        </w:rPr>
        <w:t>Отзыв научного руководителя,</w:t>
      </w:r>
    </w:p>
    <w:p w:rsidRPr="00AC063F" w:rsidR="00471977" w:rsidP="00471977" w:rsidRDefault="00471977" w14:paraId="2B14B7FC" w14:textId="77777777">
      <w:pPr>
        <w:jc w:val="center"/>
        <w:rPr>
          <w:rFonts w:asciiTheme="minorHAnsi" w:hAnsiTheme="minorHAnsi"/>
          <w:b/>
        </w:rPr>
      </w:pPr>
      <w:r w:rsidRPr="00AC063F">
        <w:rPr>
          <w:rFonts w:asciiTheme="minorHAnsi" w:hAnsiTheme="minorHAnsi"/>
          <w:b/>
        </w:rPr>
        <w:t>к.ф.н., доц. Денисовой Натальи Викторовны</w:t>
      </w:r>
    </w:p>
    <w:p w:rsidRPr="00AC063F" w:rsidR="00471977" w:rsidP="7C6D1DF4" w:rsidRDefault="00471977" w14:paraId="54E3038E" w14:textId="201135B3">
      <w:pPr>
        <w:jc w:val="center"/>
        <w:rPr>
          <w:rFonts w:ascii="Calibri" w:hAnsi="Calibri" w:asciiTheme="minorAscii" w:hAnsiTheme="minorAscii"/>
          <w:b w:val="1"/>
          <w:bCs w:val="1"/>
        </w:rPr>
      </w:pPr>
      <w:r w:rsidRPr="7C6D1DF4" w:rsidR="7C6D1DF4">
        <w:rPr>
          <w:rFonts w:ascii="Calibri" w:hAnsi="Calibri" w:asciiTheme="minorAscii" w:hAnsiTheme="minorAscii"/>
          <w:b w:val="1"/>
          <w:bCs w:val="1"/>
        </w:rPr>
        <w:t xml:space="preserve">о магистерской диссертации </w:t>
      </w:r>
      <w:r w:rsidRPr="7C6D1DF4" w:rsidR="7C6D1DF4">
        <w:rPr>
          <w:rFonts w:ascii="Calibri" w:hAnsi="Calibri" w:asciiTheme="minorAscii" w:hAnsiTheme="minorAscii"/>
          <w:b w:val="1"/>
          <w:bCs w:val="1"/>
        </w:rPr>
        <w:t>Лабазовой</w:t>
      </w:r>
      <w:r w:rsidRPr="7C6D1DF4" w:rsidR="7C6D1DF4">
        <w:rPr>
          <w:rFonts w:ascii="Calibri" w:hAnsi="Calibri" w:asciiTheme="minorAscii" w:hAnsiTheme="minorAscii"/>
          <w:b w:val="1"/>
          <w:bCs w:val="1"/>
        </w:rPr>
        <w:t xml:space="preserve"> Надежды Александровны</w:t>
      </w:r>
    </w:p>
    <w:p w:rsidRPr="00AC063F" w:rsidR="00933906" w:rsidP="7C6D1DF4" w:rsidRDefault="00471977" w14:paraId="49B8FCD6" w14:textId="18B01D40">
      <w:pPr>
        <w:jc w:val="center"/>
        <w:rPr>
          <w:rFonts w:ascii="Calibri" w:hAnsi="Calibri" w:asciiTheme="minorAscii" w:hAnsiTheme="minorAscii"/>
          <w:b w:val="1"/>
          <w:bCs w:val="1"/>
        </w:rPr>
      </w:pPr>
      <w:r w:rsidRPr="7C6D1DF4" w:rsidR="7C6D1DF4">
        <w:rPr>
          <w:rFonts w:ascii="Calibri" w:hAnsi="Calibri" w:asciiTheme="minorAscii" w:hAnsiTheme="minorAscii"/>
          <w:b w:val="1"/>
          <w:bCs w:val="1"/>
        </w:rPr>
        <w:t xml:space="preserve">«Прагматика перевода </w:t>
      </w:r>
      <w:r w:rsidRPr="7C6D1DF4" w:rsidR="7C6D1DF4">
        <w:rPr>
          <w:rFonts w:ascii="Calibri" w:hAnsi="Calibri" w:asciiTheme="minorAscii" w:hAnsiTheme="minorAscii"/>
          <w:b w:val="1"/>
          <w:bCs w:val="1"/>
        </w:rPr>
        <w:t>интерлингвальных</w:t>
      </w:r>
      <w:r w:rsidRPr="7C6D1DF4" w:rsidR="7C6D1DF4">
        <w:rPr>
          <w:rFonts w:ascii="Calibri" w:hAnsi="Calibri" w:asciiTheme="minorAscii" w:hAnsiTheme="minorAscii"/>
          <w:b w:val="1"/>
          <w:bCs w:val="1"/>
        </w:rPr>
        <w:t xml:space="preserve"> включений (на материале англоязычной художественной литературы)»,</w:t>
      </w:r>
    </w:p>
    <w:p w:rsidRPr="00AC063F" w:rsidR="00471977" w:rsidP="00B040AB" w:rsidRDefault="00471977" w14:paraId="0589CC01" w14:textId="6705DB8E">
      <w:pPr>
        <w:jc w:val="center"/>
        <w:rPr>
          <w:rFonts w:asciiTheme="minorHAnsi" w:hAnsiTheme="minorHAnsi"/>
          <w:b/>
          <w:bCs/>
        </w:rPr>
      </w:pPr>
      <w:r w:rsidRPr="00AC063F">
        <w:rPr>
          <w:rFonts w:asciiTheme="minorHAnsi" w:hAnsiTheme="minorHAnsi"/>
          <w:b/>
        </w:rPr>
        <w:t xml:space="preserve">представленной на соискание степени магистра лингвистики по направлению 45.04.02 – «Лингвистика»; основная образовательная программа </w:t>
      </w:r>
      <w:r w:rsidRPr="00AC063F" w:rsidR="005D7780">
        <w:rPr>
          <w:rFonts w:asciiTheme="minorHAnsi" w:hAnsiTheme="minorHAnsi"/>
          <w:b/>
          <w:bCs/>
        </w:rPr>
        <w:t>ВМ.5799. «Дискурс и вариативность английского языка»</w:t>
      </w:r>
    </w:p>
    <w:p w:rsidRPr="00AC063F" w:rsidR="00471977" w:rsidP="00471977" w:rsidRDefault="00471977" w14:paraId="1263F52B" w14:textId="77777777">
      <w:pPr>
        <w:jc w:val="both"/>
        <w:rPr>
          <w:rFonts w:asciiTheme="minorHAnsi" w:hAnsiTheme="minorHAnsi"/>
        </w:rPr>
      </w:pPr>
    </w:p>
    <w:p w:rsidRPr="00AC063F" w:rsidR="002514E0" w:rsidP="7C6D1DF4" w:rsidRDefault="00471977" w14:paraId="7ECD1308" w14:textId="5FF1BAD2">
      <w:pPr>
        <w:ind w:firstLine="709"/>
        <w:jc w:val="both"/>
        <w:rPr>
          <w:rFonts w:ascii="Calibri" w:hAnsi="Calibri" w:asciiTheme="minorAscii" w:hAnsiTheme="minorAscii"/>
        </w:rPr>
      </w:pPr>
      <w:r w:rsidRPr="7C6D1DF4" w:rsidR="7C6D1DF4">
        <w:rPr>
          <w:rFonts w:ascii="Calibri" w:hAnsi="Calibri" w:asciiTheme="minorAscii" w:hAnsiTheme="minorAscii"/>
        </w:rPr>
        <w:t xml:space="preserve">Выпускная квалификационная работа </w:t>
      </w:r>
      <w:r w:rsidRPr="7C6D1DF4" w:rsidR="7C6D1DF4">
        <w:rPr>
          <w:rFonts w:ascii="Calibri" w:hAnsi="Calibri" w:asciiTheme="minorAscii" w:hAnsiTheme="minorAscii"/>
        </w:rPr>
        <w:t>Н.А.</w:t>
      </w:r>
      <w:r w:rsidRPr="7C6D1DF4" w:rsidR="7C6D1DF4">
        <w:rPr>
          <w:rFonts w:ascii="Calibri" w:hAnsi="Calibri" w:asciiTheme="minorAscii" w:hAnsiTheme="minorAscii"/>
        </w:rPr>
        <w:t xml:space="preserve"> </w:t>
      </w:r>
      <w:r w:rsidRPr="7C6D1DF4" w:rsidR="7C6D1DF4">
        <w:rPr>
          <w:rFonts w:ascii="Calibri" w:hAnsi="Calibri" w:asciiTheme="minorAscii" w:hAnsiTheme="minorAscii"/>
        </w:rPr>
        <w:t>Лабазовой</w:t>
      </w:r>
      <w:r w:rsidRPr="7C6D1DF4" w:rsidR="7C6D1DF4">
        <w:rPr>
          <w:rFonts w:ascii="Calibri" w:hAnsi="Calibri" w:asciiTheme="minorAscii" w:hAnsiTheme="minorAscii"/>
        </w:rPr>
        <w:t xml:space="preserve"> посвящена феномену, получившему название “</w:t>
      </w:r>
      <w:r w:rsidRPr="7C6D1DF4" w:rsidR="7C6D1DF4">
        <w:rPr>
          <w:rFonts w:ascii="Calibri" w:hAnsi="Calibri" w:asciiTheme="minorAscii" w:hAnsiTheme="minorAscii"/>
        </w:rPr>
        <w:t>интерлингвальность</w:t>
      </w:r>
      <w:r w:rsidRPr="7C6D1DF4" w:rsidR="7C6D1DF4">
        <w:rPr>
          <w:rFonts w:ascii="Calibri" w:hAnsi="Calibri" w:asciiTheme="minorAscii" w:hAnsiTheme="minorAscii"/>
        </w:rPr>
        <w:t xml:space="preserve">” и находящему текстовое воплощение в виде </w:t>
      </w:r>
      <w:r w:rsidRPr="7C6D1DF4" w:rsidR="7C6D1DF4">
        <w:rPr>
          <w:rFonts w:ascii="Calibri" w:hAnsi="Calibri" w:asciiTheme="minorAscii" w:hAnsiTheme="minorAscii"/>
        </w:rPr>
        <w:t>интерлингвальных</w:t>
      </w:r>
      <w:r w:rsidRPr="7C6D1DF4" w:rsidR="7C6D1DF4">
        <w:rPr>
          <w:rFonts w:ascii="Calibri" w:hAnsi="Calibri" w:asciiTheme="minorAscii" w:hAnsiTheme="minorAscii"/>
        </w:rPr>
        <w:t xml:space="preserve"> включений (далее - ИВ). Термин не новый, достаточно хорошо исследованный с точки зрения функционального потенциала в художественном тексте. Цель ВКР </w:t>
      </w:r>
      <w:r w:rsidRPr="7C6D1DF4" w:rsidR="7C6D1DF4">
        <w:rPr>
          <w:rFonts w:ascii="Calibri" w:hAnsi="Calibri" w:asciiTheme="minorAscii" w:hAnsiTheme="minorAscii"/>
        </w:rPr>
        <w:t>Н.А.</w:t>
      </w:r>
      <w:r w:rsidRPr="7C6D1DF4" w:rsidR="7C6D1DF4">
        <w:rPr>
          <w:rFonts w:ascii="Calibri" w:hAnsi="Calibri" w:asciiTheme="minorAscii" w:hAnsiTheme="minorAscii"/>
        </w:rPr>
        <w:t xml:space="preserve"> </w:t>
      </w:r>
      <w:r w:rsidRPr="7C6D1DF4" w:rsidR="7C6D1DF4">
        <w:rPr>
          <w:rFonts w:ascii="Calibri" w:hAnsi="Calibri" w:asciiTheme="minorAscii" w:hAnsiTheme="minorAscii"/>
        </w:rPr>
        <w:t>Лабазовой</w:t>
      </w:r>
      <w:r w:rsidRPr="7C6D1DF4" w:rsidR="7C6D1DF4">
        <w:rPr>
          <w:rFonts w:ascii="Calibri" w:hAnsi="Calibri" w:asciiTheme="minorAscii" w:hAnsiTheme="minorAscii"/>
        </w:rPr>
        <w:t xml:space="preserve">, однако, не сводится к упорядочиванию знаний о механизме </w:t>
      </w:r>
      <w:r w:rsidRPr="7C6D1DF4" w:rsidR="7C6D1DF4">
        <w:rPr>
          <w:rFonts w:ascii="Calibri" w:hAnsi="Calibri" w:asciiTheme="minorAscii" w:hAnsiTheme="minorAscii"/>
        </w:rPr>
        <w:t>интерлингвальности</w:t>
      </w:r>
      <w:r w:rsidRPr="7C6D1DF4" w:rsidR="7C6D1DF4">
        <w:rPr>
          <w:rFonts w:ascii="Calibri" w:hAnsi="Calibri" w:asciiTheme="minorAscii" w:hAnsiTheme="minorAscii"/>
        </w:rPr>
        <w:t xml:space="preserve">, а состоит в том, чтобы рассмотреть возможные способы перевода ИВ, помимо тех, что встречаются в качестве рекомендованных в </w:t>
      </w:r>
      <w:r w:rsidRPr="7C6D1DF4" w:rsidR="7C6D1DF4">
        <w:rPr>
          <w:rFonts w:ascii="Calibri" w:hAnsi="Calibri" w:asciiTheme="minorAscii" w:hAnsiTheme="minorAscii"/>
        </w:rPr>
        <w:t>переводоведческой</w:t>
      </w:r>
      <w:r w:rsidRPr="7C6D1DF4" w:rsidR="7C6D1DF4">
        <w:rPr>
          <w:rFonts w:ascii="Calibri" w:hAnsi="Calibri" w:asciiTheme="minorAscii" w:hAnsiTheme="minorAscii"/>
        </w:rPr>
        <w:t xml:space="preserve"> литературе, а также выявить зависимость способа перевода от выполняемой ИВ функции в художественном тексте. Если первое </w:t>
      </w:r>
      <w:r w:rsidRPr="7C6D1DF4" w:rsidR="7C6D1DF4">
        <w:rPr>
          <w:rFonts w:ascii="Calibri" w:hAnsi="Calibri" w:asciiTheme="minorAscii" w:hAnsiTheme="minorAscii"/>
        </w:rPr>
        <w:t>Н.А.</w:t>
      </w:r>
      <w:r w:rsidRPr="7C6D1DF4" w:rsidR="7C6D1DF4">
        <w:rPr>
          <w:rFonts w:ascii="Calibri" w:hAnsi="Calibri" w:asciiTheme="minorAscii" w:hAnsiTheme="minorAscii"/>
        </w:rPr>
        <w:t xml:space="preserve"> </w:t>
      </w:r>
      <w:r w:rsidRPr="7C6D1DF4" w:rsidR="7C6D1DF4">
        <w:rPr>
          <w:rFonts w:ascii="Calibri" w:hAnsi="Calibri" w:asciiTheme="minorAscii" w:hAnsiTheme="minorAscii"/>
        </w:rPr>
        <w:t>Лабазовой</w:t>
      </w:r>
      <w:r w:rsidRPr="7C6D1DF4" w:rsidR="7C6D1DF4">
        <w:rPr>
          <w:rFonts w:ascii="Calibri" w:hAnsi="Calibri" w:asciiTheme="minorAscii" w:hAnsiTheme="minorAscii"/>
        </w:rPr>
        <w:t xml:space="preserve"> удается, то второе - не вполне, поскольку оказывается, что универсальным способом перевода ИВ, вне зависимости от выполняемой функции, будет сочетание переноса ИВ в исконном виде в сочетании с переводом в сноске. Возможно, такой вывод автора связан прежде всего с характером отобранного для анализа материала. </w:t>
      </w:r>
      <w:bookmarkStart w:name="_Hlk100493660" w:id="0"/>
    </w:p>
    <w:bookmarkEnd w:id="0"/>
    <w:p w:rsidRPr="00AC063F" w:rsidR="00471977" w:rsidP="7C6D1DF4" w:rsidRDefault="00471977" w14:paraId="642C3A76" w14:textId="43509B90">
      <w:pPr>
        <w:ind w:firstLine="708"/>
        <w:jc w:val="both"/>
        <w:rPr>
          <w:rFonts w:ascii="Calibri" w:hAnsi="Calibri" w:asciiTheme="minorAscii" w:hAnsiTheme="minorAscii"/>
        </w:rPr>
      </w:pPr>
      <w:r w:rsidRPr="7C6D1DF4" w:rsidR="7C6D1DF4">
        <w:rPr>
          <w:rFonts w:ascii="Calibri" w:hAnsi="Calibri" w:asciiTheme="minorAscii" w:hAnsiTheme="minorAscii"/>
        </w:rPr>
        <w:t xml:space="preserve"> ВКР Н.А. Лабазовой основывается на теоретической базе из примерно 40 источников на русском и английском языках и состоит из 2-х глав с выводами, заключения и трех приложений: наглядно представленной статистики по функциям ИВ и способам их перевода (1 и 2 Приложения) и таблицы с не вошедшими в текст работы примерами. Судя по этим примерам, которые сопровождаются описанием функции и способа перевода, некоторая зависимость все же существует. Несмотря на наличие “универсального” способа перевода, указанного выше, ИВ, выполняющие культурно-ориентирующую функцию и функцию </w:t>
      </w:r>
      <w:r w:rsidRPr="7C6D1DF4" w:rsidR="7C6D1DF4">
        <w:rPr>
          <w:rFonts w:ascii="Calibri" w:hAnsi="Calibri" w:asciiTheme="minorAscii" w:hAnsiTheme="minorAscii"/>
        </w:rPr>
        <w:t>экзотизации</w:t>
      </w:r>
      <w:r w:rsidRPr="7C6D1DF4" w:rsidR="7C6D1DF4">
        <w:rPr>
          <w:rFonts w:ascii="Calibri" w:hAnsi="Calibri" w:asciiTheme="minorAscii" w:hAnsiTheme="minorAscii"/>
        </w:rPr>
        <w:t xml:space="preserve"> все же чаще коррелируют с переводом с помощью транскрипции, а, например, детализирующая - с переводом через перенос включения в ТП и экспликацию.</w:t>
      </w:r>
    </w:p>
    <w:p w:rsidRPr="00AC063F" w:rsidR="00471977" w:rsidP="7C6D1DF4" w:rsidRDefault="00471977" w14:paraId="32DD946E" w14:textId="18E3447B">
      <w:pPr>
        <w:ind w:firstLine="708"/>
        <w:jc w:val="both"/>
        <w:rPr>
          <w:rFonts w:ascii="Calibri" w:hAnsi="Calibri" w:asciiTheme="minorAscii" w:hAnsiTheme="minorAscii"/>
        </w:rPr>
      </w:pPr>
      <w:r w:rsidRPr="7C6D1DF4" w:rsidR="7C6D1DF4">
        <w:rPr>
          <w:rFonts w:ascii="Calibri" w:hAnsi="Calibri" w:asciiTheme="minorAscii" w:hAnsiTheme="minorAscii"/>
        </w:rPr>
        <w:t>В работе наблюдается некоторый дисбаланс между теоретической и практической главами (24 и 42 стр. соответственно), тем не менее ВКР легко и с интересом читается.</w:t>
      </w:r>
    </w:p>
    <w:p w:rsidRPr="00AC063F" w:rsidR="00471977" w:rsidP="7C6D1DF4" w:rsidRDefault="00471977" w14:paraId="6CECC9C7" w14:textId="0F36298D">
      <w:pPr>
        <w:pStyle w:val="Normal"/>
        <w:ind w:firstLine="708"/>
        <w:jc w:val="both"/>
        <w:rPr>
          <w:rFonts w:ascii="Calibri" w:hAnsi="Calibri" w:asciiTheme="minorAscii" w:hAnsiTheme="minorAscii"/>
        </w:rPr>
      </w:pPr>
      <w:r w:rsidRPr="7C6D1DF4" w:rsidR="7C6D1DF4">
        <w:rPr>
          <w:rFonts w:ascii="Calibri" w:hAnsi="Calibri" w:asciiTheme="minorAscii" w:hAnsiTheme="minorAscii"/>
        </w:rPr>
        <w:t>Любопытным представляется вывод автора о том, что большинство ИВ выполняют в художественном тексте сразу несколько функций, однако каким образом их сочетание влияет на выбор переводческого решения остается не вполне понятным.</w:t>
      </w:r>
    </w:p>
    <w:p w:rsidRPr="00AC063F" w:rsidR="00471977" w:rsidP="7C6D1DF4" w:rsidRDefault="00471977" w14:paraId="6E91F1E7" w14:textId="61EEDA0E">
      <w:pPr>
        <w:ind w:firstLine="708"/>
        <w:jc w:val="both"/>
        <w:rPr>
          <w:rFonts w:ascii="Calibri" w:hAnsi="Calibri" w:asciiTheme="minorAscii" w:hAnsiTheme="minorAscii"/>
        </w:rPr>
      </w:pPr>
      <w:r w:rsidRPr="7C6D1DF4" w:rsidR="7C6D1DF4">
        <w:rPr>
          <w:rFonts w:ascii="Calibri" w:hAnsi="Calibri" w:asciiTheme="minorAscii" w:hAnsiTheme="minorAscii"/>
        </w:rPr>
        <w:t xml:space="preserve">Проверка ВКР системой </w:t>
      </w:r>
      <w:r w:rsidRPr="7C6D1DF4" w:rsidR="7C6D1DF4">
        <w:rPr>
          <w:rFonts w:ascii="Calibri" w:hAnsi="Calibri" w:asciiTheme="minorAscii" w:hAnsiTheme="minorAscii"/>
          <w:lang w:val="en-US"/>
        </w:rPr>
        <w:t>Safe</w:t>
      </w:r>
      <w:r w:rsidRPr="7C6D1DF4" w:rsidR="7C6D1DF4">
        <w:rPr>
          <w:rFonts w:ascii="Calibri" w:hAnsi="Calibri" w:asciiTheme="minorAscii" w:hAnsiTheme="minorAscii"/>
        </w:rPr>
        <w:t xml:space="preserve"> </w:t>
      </w:r>
      <w:r w:rsidRPr="7C6D1DF4" w:rsidR="7C6D1DF4">
        <w:rPr>
          <w:rFonts w:ascii="Calibri" w:hAnsi="Calibri" w:asciiTheme="minorAscii" w:hAnsiTheme="minorAscii"/>
          <w:lang w:val="en-US"/>
        </w:rPr>
        <w:t>Assign</w:t>
      </w:r>
      <w:r w:rsidRPr="7C6D1DF4" w:rsidR="7C6D1DF4">
        <w:rPr>
          <w:rFonts w:ascii="Calibri" w:hAnsi="Calibri" w:asciiTheme="minorAscii" w:hAnsiTheme="minorAscii"/>
        </w:rPr>
        <w:t xml:space="preserve"> свидетельствует о том, что оригинальность работы составляет 92,1 %. Анализ характера заимствований свидетельствует о том, что они представляют собой случаи </w:t>
      </w:r>
      <w:r w:rsidRPr="7C6D1DF4" w:rsidR="7C6D1DF4">
        <w:rPr>
          <w:rFonts w:ascii="Calibri" w:hAnsi="Calibri" w:asciiTheme="minorAscii" w:hAnsiTheme="minorAscii"/>
        </w:rPr>
        <w:t>цитирования</w:t>
      </w:r>
      <w:r w:rsidRPr="7C6D1DF4" w:rsidR="7C6D1DF4">
        <w:rPr>
          <w:rFonts w:ascii="Calibri" w:hAnsi="Calibri" w:asciiTheme="minorAscii" w:hAnsiTheme="minorAscii"/>
        </w:rPr>
        <w:t xml:space="preserve"> с корректным указанием источника, таким образом можно сделать вывод о том, что неправомерных заимствований в работе нет.</w:t>
      </w:r>
    </w:p>
    <w:p w:rsidRPr="00AC063F" w:rsidR="00471977" w:rsidP="7C6D1DF4" w:rsidRDefault="00471977" w14:paraId="684CF8ED" w14:textId="6490EEC9">
      <w:pPr>
        <w:pStyle w:val="ListParagraph"/>
        <w:spacing/>
        <w:ind w:left="0" w:firstLine="709"/>
        <w:contextualSpacing/>
        <w:jc w:val="both"/>
        <w:rPr>
          <w:rFonts w:ascii="Calibri" w:hAnsi="Calibri" w:asciiTheme="minorAscii" w:hAnsiTheme="minorAscii"/>
        </w:rPr>
      </w:pPr>
      <w:r w:rsidRPr="7C6D1DF4" w:rsidR="7C6D1DF4">
        <w:rPr>
          <w:rFonts w:ascii="Calibri" w:hAnsi="Calibri" w:asciiTheme="minorAscii" w:hAnsiTheme="minorAscii"/>
        </w:rPr>
        <w:t>Выпускная</w:t>
      </w:r>
      <w:r w:rsidRPr="7C6D1DF4" w:rsidR="7C6D1DF4">
        <w:rPr>
          <w:rFonts w:ascii="Calibri" w:hAnsi="Calibri" w:asciiTheme="minorAscii" w:hAnsiTheme="minorAscii"/>
        </w:rPr>
        <w:t xml:space="preserve"> квалификационная работа Н.А. </w:t>
      </w:r>
      <w:r w:rsidRPr="7C6D1DF4" w:rsidR="7C6D1DF4">
        <w:rPr>
          <w:rFonts w:ascii="Calibri" w:hAnsi="Calibri" w:asciiTheme="minorAscii" w:hAnsiTheme="minorAscii"/>
        </w:rPr>
        <w:t>Лабазовой</w:t>
      </w:r>
      <w:r w:rsidRPr="7C6D1DF4" w:rsidR="7C6D1DF4">
        <w:rPr>
          <w:rFonts w:ascii="Calibri" w:hAnsi="Calibri" w:asciiTheme="minorAscii" w:hAnsiTheme="minorAscii"/>
        </w:rPr>
        <w:t xml:space="preserve"> вполне самостоятельное исследование </w:t>
      </w:r>
      <w:r w:rsidRPr="7C6D1DF4" w:rsidR="7C6D1DF4">
        <w:rPr>
          <w:rFonts w:ascii="Calibri" w:hAnsi="Calibri" w:asciiTheme="minorAscii" w:hAnsiTheme="minorAscii"/>
        </w:rPr>
        <w:t>на</w:t>
      </w:r>
      <w:r w:rsidRPr="7C6D1DF4" w:rsidR="7C6D1DF4">
        <w:rPr>
          <w:rFonts w:ascii="Calibri" w:hAnsi="Calibri" w:asciiTheme="minorAscii" w:hAnsiTheme="minorAscii"/>
        </w:rPr>
        <w:t xml:space="preserve"> </w:t>
      </w:r>
      <w:r w:rsidRPr="7C6D1DF4" w:rsidR="7C6D1DF4">
        <w:rPr>
          <w:rFonts w:ascii="Calibri" w:hAnsi="Calibri" w:asciiTheme="minorAscii" w:hAnsiTheme="minorAscii"/>
        </w:rPr>
        <w:t>актуальную</w:t>
      </w:r>
      <w:r w:rsidRPr="7C6D1DF4" w:rsidR="7C6D1DF4">
        <w:rPr>
          <w:rFonts w:ascii="Calibri" w:hAnsi="Calibri" w:asciiTheme="minorAscii" w:hAnsiTheme="minorAscii"/>
        </w:rPr>
        <w:t xml:space="preserve"> тему. Работа выполнена в соответствии с требованиями, предъявляемыми к работам выпускника СПбГУ по Направлению 45.04.02 «Лингвистика» (Основная образовательная программа ВМ.5799. «Дискурс и вариативность английского языка»), а автор ее заслуживает присуждения искомой степени магистра лингвистики.</w:t>
      </w:r>
    </w:p>
    <w:p w:rsidRPr="00AC063F" w:rsidR="00471977" w:rsidP="00471977" w:rsidRDefault="00471977" w14:paraId="6BF67CAE" w14:textId="77777777">
      <w:pPr>
        <w:ind w:firstLine="708"/>
        <w:jc w:val="both"/>
        <w:rPr>
          <w:rFonts w:asciiTheme="minorHAnsi" w:hAnsiTheme="minorHAnsi"/>
        </w:rPr>
      </w:pPr>
    </w:p>
    <w:p w:rsidRPr="00AC063F" w:rsidR="00471977" w:rsidP="00471977" w:rsidRDefault="00471977" w14:paraId="6A19FE38" w14:textId="77777777">
      <w:pPr>
        <w:ind w:firstLine="709"/>
        <w:jc w:val="both"/>
        <w:rPr>
          <w:rFonts w:asciiTheme="minorHAnsi" w:hAnsiTheme="minorHAnsi"/>
        </w:rPr>
      </w:pPr>
      <w:r w:rsidRPr="00AC063F">
        <w:rPr>
          <w:rFonts w:asciiTheme="minorHAnsi" w:hAnsiTheme="minorHAnsi"/>
        </w:rPr>
        <w:t>Научный руководитель,</w:t>
      </w:r>
    </w:p>
    <w:p w:rsidRPr="00AC063F" w:rsidR="00471977" w:rsidP="00471977" w:rsidRDefault="00471977" w14:paraId="023A907A" w14:textId="1FA78A59">
      <w:pPr>
        <w:ind w:firstLine="709"/>
        <w:jc w:val="both"/>
        <w:rPr>
          <w:rFonts w:asciiTheme="minorHAnsi" w:hAnsiTheme="minorHAnsi"/>
        </w:rPr>
      </w:pPr>
      <w:r w:rsidRPr="00AC063F">
        <w:rPr>
          <w:rFonts w:asciiTheme="minorHAnsi" w:hAnsiTheme="minorHAnsi"/>
        </w:rPr>
        <w:t xml:space="preserve">к.ф.н., доц. </w:t>
      </w:r>
      <w:r w:rsidRPr="00AC063F" w:rsidR="005D7780">
        <w:rPr>
          <w:rFonts w:asciiTheme="minorHAnsi" w:hAnsiTheme="minorHAnsi"/>
        </w:rPr>
        <w:t>К</w:t>
      </w:r>
      <w:r w:rsidRPr="00AC063F">
        <w:rPr>
          <w:rFonts w:asciiTheme="minorHAnsi" w:hAnsiTheme="minorHAnsi"/>
        </w:rPr>
        <w:t>афедры английской филологии и лингвокультурологии СПбГУ</w:t>
      </w:r>
    </w:p>
    <w:p w:rsidRPr="00AC063F" w:rsidR="00471977" w:rsidP="00471977" w:rsidRDefault="00471977" w14:paraId="1BC53B8A" w14:textId="77777777">
      <w:pPr>
        <w:ind w:firstLine="708"/>
        <w:jc w:val="both"/>
        <w:rPr>
          <w:rFonts w:asciiTheme="minorHAnsi" w:hAnsiTheme="minorHAnsi"/>
          <w:u w:val="single"/>
        </w:rPr>
      </w:pPr>
      <w:r w:rsidRPr="00AC063F">
        <w:rPr>
          <w:noProof/>
          <w:u w:val="single"/>
          <w:lang w:val="en-US"/>
        </w:rPr>
        <w:drawing>
          <wp:inline distT="0" distB="0" distL="0" distR="0" wp14:anchorId="4D83917A" wp14:editId="4B70D24E">
            <wp:extent cx="895350" cy="487711"/>
            <wp:effectExtent l="0" t="0" r="0" b="7620"/>
            <wp:docPr id="1" name="Picture 1" descr="A picture containing ins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sec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170" cy="49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63F">
        <w:rPr>
          <w:rFonts w:asciiTheme="minorHAnsi" w:hAnsiTheme="minorHAnsi"/>
          <w:u w:val="single"/>
        </w:rPr>
        <w:t>_/ДЕНИСОВА Наталья Викторовна/</w:t>
      </w:r>
    </w:p>
    <w:p w:rsidRPr="00AC063F" w:rsidR="00471977" w:rsidP="00471977" w:rsidRDefault="00471977" w14:paraId="7889DED8" w14:textId="77777777">
      <w:pPr>
        <w:ind w:firstLine="708"/>
        <w:jc w:val="both"/>
        <w:rPr>
          <w:rFonts w:asciiTheme="minorHAnsi" w:hAnsiTheme="minorHAnsi"/>
          <w:u w:val="single"/>
        </w:rPr>
      </w:pPr>
    </w:p>
    <w:p w:rsidRPr="00AC063F" w:rsidR="00471977" w:rsidP="7C6D1DF4" w:rsidRDefault="00471977" w14:paraId="5C3700C6" w14:textId="1AB81574">
      <w:pPr>
        <w:ind w:firstLine="708"/>
        <w:jc w:val="both"/>
        <w:rPr>
          <w:rFonts w:ascii="Calibri" w:hAnsi="Calibri" w:asciiTheme="minorAscii" w:hAnsiTheme="minorAscii"/>
        </w:rPr>
      </w:pPr>
      <w:r w:rsidRPr="7C6D1DF4" w:rsidR="7C6D1DF4">
        <w:rPr>
          <w:rFonts w:ascii="Calibri" w:hAnsi="Calibri" w:asciiTheme="minorAscii" w:hAnsiTheme="minorAscii"/>
        </w:rPr>
        <w:t>30 мая 2023 года</w:t>
      </w:r>
    </w:p>
    <w:p w:rsidRPr="00AC063F" w:rsidR="00471977" w:rsidP="00471977" w:rsidRDefault="00471977" w14:paraId="452592F5" w14:textId="77777777"/>
    <w:p w:rsidRPr="00AC063F" w:rsidR="00416B16" w:rsidRDefault="00416B16" w14:paraId="0BDB3C5D" w14:textId="77777777"/>
    <w:sectPr w:rsidRPr="00AC063F" w:rsidR="00416B16" w:rsidSect="00EB2778">
      <w:pgSz w:w="11900" w:h="16832" w:orient="portrait"/>
      <w:pgMar w:top="1134" w:right="1077" w:bottom="1134" w:left="1077" w:header="1440" w:footer="144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977"/>
    <w:rsid w:val="002514E0"/>
    <w:rsid w:val="00383D6D"/>
    <w:rsid w:val="00416B16"/>
    <w:rsid w:val="00471977"/>
    <w:rsid w:val="005D7780"/>
    <w:rsid w:val="00670CCB"/>
    <w:rsid w:val="006E1088"/>
    <w:rsid w:val="00733CDE"/>
    <w:rsid w:val="00900E14"/>
    <w:rsid w:val="00933906"/>
    <w:rsid w:val="00A207F0"/>
    <w:rsid w:val="00AC063F"/>
    <w:rsid w:val="00B040AB"/>
    <w:rsid w:val="00B773EE"/>
    <w:rsid w:val="00C16685"/>
    <w:rsid w:val="00C25566"/>
    <w:rsid w:val="00DD483D"/>
    <w:rsid w:val="00EC12DF"/>
    <w:rsid w:val="7C6D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90ACD"/>
  <w15:chartTrackingRefBased/>
  <w15:docId w15:val="{B4C4DF70-A752-42C9-A9FB-E975F632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7197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71977"/>
    <w:pPr>
      <w:jc w:val="both"/>
    </w:pPr>
    <w:rPr>
      <w:sz w:val="28"/>
      <w:szCs w:val="28"/>
    </w:rPr>
  </w:style>
  <w:style w:type="character" w:styleId="BodyTextChar" w:customStyle="1">
    <w:name w:val="Body Text Char"/>
    <w:basedOn w:val="DefaultParagraphFont"/>
    <w:link w:val="BodyText"/>
    <w:semiHidden/>
    <w:rsid w:val="00471977"/>
    <w:rPr>
      <w:rFonts w:ascii="Times New Roman" w:hAnsi="Times New Roman" w:eastAsia="Times New Roman" w:cs="Times New Roman"/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34"/>
    <w:qFormat/>
    <w:rsid w:val="005D7780"/>
    <w:pPr>
      <w:suppressAutoHyphens/>
      <w:ind w:left="708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6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Natalya Denisova</dc:creator>
  <keywords/>
  <dc:description/>
  <lastModifiedBy>Natalya Denisova</lastModifiedBy>
  <revision>4</revision>
  <lastPrinted>2022-06-09T06:36:00.0000000Z</lastPrinted>
  <dcterms:created xsi:type="dcterms:W3CDTF">2022-06-02T17:51:00.0000000Z</dcterms:created>
  <dcterms:modified xsi:type="dcterms:W3CDTF">2023-05-29T16:01:52.6714677Z</dcterms:modified>
</coreProperties>
</file>