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C2" w:rsidRDefault="00DE6E0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</w:p>
    <w:p w:rsidR="00E97CC2" w:rsidRDefault="00DE6E0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официального рецензента</w:t>
      </w:r>
    </w:p>
    <w:p w:rsidR="00E97CC2" w:rsidRDefault="00DE6E0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ВКР Лесиной Анны Сергеевны</w:t>
      </w:r>
    </w:p>
    <w:p w:rsidR="00E97CC2" w:rsidRDefault="00DE6E0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«УТРЕННЕЕ ИНФОРМАЦИОННО-РАЗВЛЕКАТЕЛЬНОЕ ВЕЩАНИЕ ОТЕЧЕСТВЕННОГО ТЕЛЕВИДЕНИЯ: СПЕЦИФИКА КОНТЕНТА (НА ПРИМЕРЕ ПРОГРАММЫ «УТРО РОССИИ» НА КАНАЛЕ РОССИЯ 1 И ПРОГРАММЫ «УТРО НА ПЕРВОМ» НА ПЕРВОМ КАНАЛЕ»</w:t>
      </w:r>
    </w:p>
    <w:p w:rsidR="00E97CC2" w:rsidRDefault="00E97CC2">
      <w:pPr>
        <w:spacing w:line="360" w:lineRule="auto"/>
        <w:jc w:val="center"/>
        <w:rPr>
          <w:b/>
          <w:bCs/>
          <w:sz w:val="28"/>
          <w:szCs w:val="28"/>
        </w:rPr>
      </w:pP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своем дипломном исследовании</w:t>
      </w:r>
      <w:r w:rsidR="004B4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Анна Сергеевна Лесина обращается к теме, которая имеет особое значение, выраженное необходимостью поиска новых подходов к изучению утреннего информационно-развлекательного вещания, в связи с высокой востребованностью такогоформата на телевидении. Кроме того, актуальность проблематики также напрямую связана с тем, что именно наличие досугового телевизионного вещания на сегодняшний день определяет рейтинг эфира. Именно аспект коммерциализации (или, скажем, окончательной трансформации концепции в сферу инфотейнмента) утренних теле-шоу находится в фокусе внимания Анны Сергеевны. В своем дипломном исследовании она предпринимает попытку сформулировать оптимальную модель утреннего информационно-развлекательного телевизионного шоу на российском телевидении, что на таком серьезном аналитическом уровне происходит, пожалуй, впервые. </w:t>
      </w: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актуальность исследования обусловлена еще и тем, что утреннее информационно-развлекательное вещание в отечественном телеэфире сформировалось относительно недавно. И, несмотря на то, что в последние годы количество утреннего контента значительно увеличилось, качество подобных проектов оставляет желать лучшего. В этом контексте работа Анны Сергеевны Лесиной представляет особый интерес и является весьма перспективным направлением исследования развития жанра. </w:t>
      </w:r>
    </w:p>
    <w:p w:rsidR="00E97CC2" w:rsidRDefault="00DE6E0E">
      <w:pPr>
        <w:spacing w:line="360" w:lineRule="auto"/>
        <w:ind w:firstLine="90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Несомненным достоинством работы является основательно представленная в работе степень научной разработанности темы. Исследование выполнено с позиций современнойнауки иметодологии, на основеширокого круга привлеченных научных работ, монографий, статей и большого количества эмпирического материала.</w:t>
      </w:r>
    </w:p>
    <w:p w:rsidR="00E97CC2" w:rsidRDefault="00DE6E0E">
      <w:pPr>
        <w:pStyle w:val="a5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Дипломная работа Лесиной А.С. представляет собой оригинальную попытку комплексного, системного анализа приемов, средств, методов работы журналистов в утренних программах на Первом канале и канале «Россия 1». </w:t>
      </w:r>
    </w:p>
    <w:p w:rsidR="00E97CC2" w:rsidRDefault="00DE6E0E">
      <w:pPr>
        <w:pStyle w:val="a5"/>
        <w:ind w:left="0" w:firstLine="900"/>
        <w:rPr>
          <w:sz w:val="28"/>
          <w:szCs w:val="28"/>
        </w:rPr>
      </w:pPr>
      <w:r>
        <w:rPr>
          <w:sz w:val="28"/>
          <w:szCs w:val="28"/>
        </w:rPr>
        <w:t>Именно этои является целью исследования, в соответствие с которой решается ряд задач:выявляются общие характеристики утренних телевизионных программ;</w:t>
      </w:r>
      <w:r w:rsidR="001B5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роль и место ведущего в утреннем информационно-развлекательном эфире; формулируются оптимальные характеристики утреннего формата. </w:t>
      </w:r>
    </w:p>
    <w:p w:rsidR="00E97CC2" w:rsidRDefault="00DE6E0E">
      <w:pPr>
        <w:pStyle w:val="a5"/>
        <w:ind w:left="0" w:firstLine="900"/>
        <w:rPr>
          <w:sz w:val="28"/>
          <w:szCs w:val="28"/>
        </w:rPr>
      </w:pPr>
      <w:r>
        <w:rPr>
          <w:sz w:val="28"/>
          <w:szCs w:val="28"/>
        </w:rPr>
        <w:t>В первой главе дипломной работы Анной Сергеевной были подробно рассмотрены типологические характеристики информационно-развлекательных программ утреннего эфира.</w:t>
      </w:r>
      <w:r>
        <w:rPr>
          <w:sz w:val="28"/>
          <w:szCs w:val="28"/>
        </w:rPr>
        <w:tab/>
      </w:r>
    </w:p>
    <w:p w:rsidR="00E97CC2" w:rsidRDefault="00DE6E0E">
      <w:pPr>
        <w:pStyle w:val="a5"/>
        <w:ind w:left="0" w:firstLine="900"/>
        <w:rPr>
          <w:sz w:val="28"/>
          <w:szCs w:val="28"/>
        </w:rPr>
      </w:pPr>
      <w:r>
        <w:rPr>
          <w:sz w:val="28"/>
          <w:szCs w:val="28"/>
        </w:rPr>
        <w:t>Исследуя специфику утреннего теле-шоу и его жанрово-тематические особенности, автор приходит к выводу, что утренний эфир представляет собой сложную нехудожественную форму с набором индивидуальных информационно-развлекательных функций, обладающий ярким заголовком и хронометражем с четкой выстроенностью сетки. Также Анна Сергеевна отмечает, что в целом наблюдается большее количество досугово-развлекательной информации в программе «Доброе утро» (Первый канал), а «Утро России» (Россия 1) делает упор на информационной и аналитической составляющей.</w:t>
      </w: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выразительных средств программ "Утро на Первом"и "Утро России» продолжается и развивается во второй части исследования. В частности, Анна Сергеевна дает развернутый обзор функций телеведущего, а также рассказывает о том, какие формы инфотейнмента реализуются в </w:t>
      </w:r>
      <w:r>
        <w:rPr>
          <w:sz w:val="28"/>
          <w:szCs w:val="28"/>
        </w:rPr>
        <w:lastRenderedPageBreak/>
        <w:t xml:space="preserve">российских утренних теле-шоу. Данный анализ позволил автору выявить ключевые аспекты профессиональной подготовки подобных проектов с учетом интересов современной аудитории. </w:t>
      </w: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и прикладная новизна исследования не вызывает сомнений и определяется не только тем, что в работе впервые </w:t>
      </w:r>
      <w:r w:rsidRPr="008D618F">
        <w:rPr>
          <w:sz w:val="28"/>
          <w:szCs w:val="28"/>
        </w:rPr>
        <w:t>выявлен</w:t>
      </w:r>
      <w:r>
        <w:rPr>
          <w:sz w:val="28"/>
          <w:szCs w:val="28"/>
        </w:rPr>
        <w:t xml:space="preserve">а специфика телевизионных шоу подобного типа, но также удачным анализом «нежурналистских» факторов, влияющих на их характер, содержание и популярность. </w:t>
      </w: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Работа великолепно структурирована, логична. В ней очень хорошо просматривается последовательность решения задач.</w:t>
      </w: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Отмечая научную новизну исследования, актуальность темы, а также новизну выводов, к которым приходит автор,</w:t>
      </w:r>
      <w:r w:rsidR="00B64B6C">
        <w:rPr>
          <w:sz w:val="28"/>
          <w:szCs w:val="28"/>
        </w:rPr>
        <w:t xml:space="preserve"> </w:t>
      </w:r>
      <w:r>
        <w:rPr>
          <w:sz w:val="28"/>
          <w:szCs w:val="28"/>
        </w:rPr>
        <w:t>следовало бы указать на недостатки, но в данном случае речь идет лишь о рекомендациях и обозначении тех моментов, которые</w:t>
      </w:r>
      <w:r w:rsidR="00B64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вызывают вопросы. </w:t>
      </w: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Размышляя о</w:t>
      </w:r>
      <w:r w:rsidR="00B64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модели современного информационно-развлекательного теле-шоу, Анна Сергеевна фокусирует внимание исключительно на российских примерах. Было бы логично воспользоваться опытом, например, американского телевидения для того, чтобы сравнить концепции утренних эфиров; выявить те особенности, которые было бы целесообразно адаптировать в российской медиа-среде; в конце концов обозначить тот опыт утренних теле-шоу «Good Morning, America» на АВС,«Early news»на </w:t>
      </w:r>
      <w:r>
        <w:rPr>
          <w:sz w:val="28"/>
          <w:szCs w:val="28"/>
          <w:lang w:val="en-US"/>
        </w:rPr>
        <w:t>CBS</w:t>
      </w:r>
      <w:r>
        <w:rPr>
          <w:sz w:val="28"/>
          <w:szCs w:val="28"/>
        </w:rPr>
        <w:t>,«Today show» на NBC, который бы пригодился в реализации подобных проектов в России. Автор указывает на эти шоу в первом параграфе своего исследования, однако в дальнейшем концентрируется исключительно на российском опыте.</w:t>
      </w: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Анна Сергеевна описывает оптимальную модель утреннего теле-шоу, она указывает следующее: «Информационные блоки в большинстве своем должны ориентироваться на женскую аудиторию. Многие тематические направления продуктивно связывать с хобби-журналистикой. Знакомство на форумах со зрительскими откликами </w:t>
      </w:r>
      <w:r>
        <w:rPr>
          <w:sz w:val="28"/>
          <w:szCs w:val="28"/>
        </w:rPr>
        <w:lastRenderedPageBreak/>
        <w:t>позволило выявить наиболее интересные зрителям рубрики в эфире «Утра России» — хобби-блок А. Зенкевича о российских новинках автопрома, и рубрика ежедневного гороскопа на Первом канале в программе «Доброе утро».</w:t>
      </w: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Данное заключение немного смущает. Во-первых, на мой взгляд, было бы большой ошибкой ориентироваться преимущественно на женскую аудиторию. Понятны причины такого тезиса, но все-таки, например, американский опыт говорит о том, что ориентация на зрителя определенного пола приводит к низким рейтингам и «сужению» рекламных возможностей (как, например, было в случае с «Good Morning, America» на АВС в начале 1990-х годов).</w:t>
      </w: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непонятным представляется вывод о продуктивности хобби-журналистики. Во-первых, я бы не стал называть проект Сенкевича о новинках автопрома «хобби-блоком». И, во-вторых, «форумы со зрительскими откликами» вряд ли являются показателем зрительских предпочтений. </w:t>
      </w: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Анна Сергеевна совершенно справедливо приходит к выводу, что у программы «Доброе утро» на Первом канале преобладает домашний стиль, тогда как «Утро России» имеет более официальный характер. Кроме того, говоря о методах ведения утренних теле-шоу, автор отмечает агрессивную направленность у «Утра России» и наигранно-позитивную у программы «Доброе утро». В этой связи, было бы логично выявить, чем все-таки обусловлен такой характер, стиль, метод повествования в данных утренних теле-проектах.</w:t>
      </w: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Выражу субъективное мнение, но иногда в ВКР иногда встречаются фразы, вызывающие удивление. Например: «Даже если инфоповод внешне не имеет позитивных сторон, каналы стараются преподносить материал так, чтобы он все равно вызывал улыбку (стр. 45)». Или: «Инфотейнмент в утреннем вещании направлен на то, чтобы зритель, независимо от </w:t>
      </w:r>
      <w:r>
        <w:rPr>
          <w:sz w:val="28"/>
          <w:szCs w:val="28"/>
        </w:rPr>
        <w:lastRenderedPageBreak/>
        <w:t>позитивной или негативной коннотации сюжета, все равно получал удовольствие от его просмотра (стр. 58)».</w:t>
      </w: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выше замечания и предложения-рекомендации нисколько  не умаляют достоинств работы, главные из которых – очень высокий уровень анализа теоретических положений исследования, самостоятельность, творческая инициативность в работе, убедительность и логичность выводов, перспективность дальнейшей</w:t>
      </w:r>
      <w:r w:rsidR="00445BD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выявленных проблем</w:t>
      </w:r>
      <w:r>
        <w:rPr>
          <w:i/>
          <w:iCs/>
          <w:sz w:val="28"/>
          <w:szCs w:val="28"/>
        </w:rPr>
        <w:t>.</w:t>
      </w:r>
    </w:p>
    <w:p w:rsidR="00E97CC2" w:rsidRDefault="00DE6E0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Анна Сергеевна обозначила перспективный горизонт для дальнейших научных разработок, как для себя, так и для коллег занимающихся исследованием данной проблематики.  </w:t>
      </w:r>
    </w:p>
    <w:p w:rsidR="008D618F" w:rsidRPr="00B64B6C" w:rsidRDefault="00445BDF" w:rsidP="00B64B6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64B6C">
        <w:rPr>
          <w:rFonts w:cs="Times New Roman"/>
          <w:sz w:val="28"/>
          <w:szCs w:val="28"/>
        </w:rPr>
        <w:t xml:space="preserve">Что касается </w:t>
      </w:r>
      <w:r w:rsidR="008D618F" w:rsidRPr="00B64B6C">
        <w:rPr>
          <w:rFonts w:cs="Times New Roman"/>
          <w:sz w:val="28"/>
          <w:szCs w:val="28"/>
        </w:rPr>
        <w:t xml:space="preserve">вопроса о заимствованиях: по данным системы  Blackboard СПбГУ заимствования работы </w:t>
      </w:r>
      <w:r w:rsidR="00B64B6C" w:rsidRPr="00B64B6C">
        <w:rPr>
          <w:rFonts w:cs="Times New Roman"/>
          <w:sz w:val="28"/>
          <w:szCs w:val="28"/>
        </w:rPr>
        <w:t>А.С</w:t>
      </w:r>
      <w:r w:rsidR="008D618F" w:rsidRPr="00B64B6C">
        <w:rPr>
          <w:rFonts w:cs="Times New Roman"/>
          <w:sz w:val="28"/>
          <w:szCs w:val="28"/>
        </w:rPr>
        <w:t>.Лесиной  сост</w:t>
      </w:r>
      <w:r w:rsidRPr="00B64B6C">
        <w:rPr>
          <w:rFonts w:cs="Times New Roman"/>
          <w:sz w:val="28"/>
          <w:szCs w:val="28"/>
        </w:rPr>
        <w:t>а</w:t>
      </w:r>
      <w:r w:rsidR="008D618F" w:rsidRPr="00B64B6C">
        <w:rPr>
          <w:rFonts w:cs="Times New Roman"/>
          <w:sz w:val="28"/>
          <w:szCs w:val="28"/>
        </w:rPr>
        <w:t>вляют 18 %.</w:t>
      </w:r>
      <w:r w:rsidRPr="00B64B6C">
        <w:rPr>
          <w:rFonts w:cs="Times New Roman"/>
          <w:sz w:val="28"/>
          <w:szCs w:val="28"/>
        </w:rPr>
        <w:t>. Из них большую  часть</w:t>
      </w:r>
      <w:r w:rsidR="00B64B6C" w:rsidRPr="00B64B6C">
        <w:rPr>
          <w:rFonts w:cs="Times New Roman"/>
          <w:sz w:val="28"/>
          <w:szCs w:val="28"/>
        </w:rPr>
        <w:t xml:space="preserve"> занимает список литературы, а он у Анны</w:t>
      </w:r>
      <w:r w:rsidR="008D618F" w:rsidRPr="00B64B6C">
        <w:rPr>
          <w:rFonts w:cs="Times New Roman"/>
          <w:sz w:val="28"/>
          <w:szCs w:val="28"/>
        </w:rPr>
        <w:t xml:space="preserve"> </w:t>
      </w:r>
      <w:r w:rsidR="00B64B6C" w:rsidRPr="00B64B6C">
        <w:rPr>
          <w:rFonts w:cs="Times New Roman"/>
          <w:sz w:val="28"/>
          <w:szCs w:val="28"/>
        </w:rPr>
        <w:t>Сергее</w:t>
      </w:r>
      <w:r w:rsidR="00727079">
        <w:rPr>
          <w:rFonts w:cs="Times New Roman"/>
          <w:sz w:val="28"/>
          <w:szCs w:val="28"/>
        </w:rPr>
        <w:t>в</w:t>
      </w:r>
      <w:r w:rsidR="00B64B6C" w:rsidRPr="00B64B6C">
        <w:rPr>
          <w:rFonts w:cs="Times New Roman"/>
          <w:sz w:val="28"/>
          <w:szCs w:val="28"/>
        </w:rPr>
        <w:t>ны внушительный – более 70-ти наименований, а также некоторые цитаты в кавычках.</w:t>
      </w:r>
      <w:r w:rsidR="008D618F" w:rsidRPr="00B64B6C">
        <w:rPr>
          <w:rFonts w:eastAsia="Times New Roman" w:cs="Times New Roman"/>
          <w:sz w:val="28"/>
          <w:szCs w:val="28"/>
        </w:rPr>
        <w:t xml:space="preserve"> </w:t>
      </w:r>
      <w:r w:rsidR="008D618F" w:rsidRPr="00B64B6C">
        <w:rPr>
          <w:rFonts w:cs="Times New Roman"/>
          <w:sz w:val="28"/>
          <w:szCs w:val="28"/>
        </w:rPr>
        <w:t>Таким образом, текст ВКР можно с полным правом считать  самостоятельным исследованием.</w:t>
      </w:r>
    </w:p>
    <w:p w:rsidR="00E97CC2" w:rsidRDefault="00DE6E0E">
      <w:pPr>
        <w:pStyle w:val="3"/>
        <w:ind w:firstLine="900"/>
      </w:pPr>
      <w:r>
        <w:rPr>
          <w:sz w:val="28"/>
          <w:szCs w:val="28"/>
        </w:rPr>
        <w:t>Безусловно, дипломная работа</w:t>
      </w:r>
      <w:r w:rsidR="00445BDF">
        <w:rPr>
          <w:sz w:val="28"/>
          <w:szCs w:val="28"/>
        </w:rPr>
        <w:t xml:space="preserve"> </w:t>
      </w:r>
      <w:r>
        <w:rPr>
          <w:sz w:val="28"/>
          <w:szCs w:val="28"/>
        </w:rPr>
        <w:t>Лесиной Анны Сергеевны «Утреннее информационно-развлекательное вещание</w:t>
      </w:r>
      <w:r w:rsidR="00445BDF"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отечественного телевидения: специфика контента</w:t>
      </w:r>
      <w:r w:rsidR="00445BDF">
        <w:rPr>
          <w:sz w:val="28"/>
          <w:szCs w:val="28"/>
        </w:rPr>
        <w:t xml:space="preserve"> </w:t>
      </w:r>
      <w:r>
        <w:rPr>
          <w:sz w:val="28"/>
          <w:szCs w:val="28"/>
        </w:rPr>
        <w:t>(на примере программы «Утро России» на канале «Россия 1» и программы «Утро на Первом» на Первом канале)» выполнена на высоком уровне, соответствует всем предъявляемым требованиям и, конечно же, заслуживает высокой положительной оценки.</w:t>
      </w:r>
    </w:p>
    <w:p w:rsidR="00E97CC2" w:rsidRDefault="00E97CC2">
      <w:pPr>
        <w:jc w:val="both"/>
        <w:outlineLvl w:val="0"/>
      </w:pPr>
    </w:p>
    <w:p w:rsidR="00E97CC2" w:rsidRDefault="00E97CC2">
      <w:pPr>
        <w:jc w:val="both"/>
        <w:outlineLvl w:val="0"/>
      </w:pPr>
    </w:p>
    <w:p w:rsidR="00E97CC2" w:rsidRDefault="00DE6E0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Официальный рецензент:</w:t>
      </w:r>
    </w:p>
    <w:p w:rsidR="00E97CC2" w:rsidRDefault="00DE6E0E">
      <w:pPr>
        <w:spacing w:line="360" w:lineRule="auto"/>
        <w:ind w:firstLine="180"/>
        <w:jc w:val="right"/>
        <w:rPr>
          <w:sz w:val="28"/>
          <w:szCs w:val="28"/>
        </w:rPr>
      </w:pPr>
      <w:r>
        <w:rPr>
          <w:sz w:val="28"/>
          <w:szCs w:val="28"/>
        </w:rPr>
        <w:t>кандидат политических наук,</w:t>
      </w:r>
    </w:p>
    <w:p w:rsidR="00E97CC2" w:rsidRDefault="00DE6E0E">
      <w:pPr>
        <w:spacing w:line="360" w:lineRule="auto"/>
        <w:ind w:firstLine="180"/>
        <w:jc w:val="right"/>
        <w:rPr>
          <w:sz w:val="28"/>
          <w:szCs w:val="28"/>
        </w:rPr>
      </w:pPr>
      <w:r>
        <w:rPr>
          <w:sz w:val="28"/>
          <w:szCs w:val="28"/>
        </w:rPr>
        <w:t>доцент кафедры международной журналистики</w:t>
      </w:r>
    </w:p>
    <w:p w:rsidR="00E97CC2" w:rsidRDefault="00DE6E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СПБГУ</w:t>
      </w:r>
    </w:p>
    <w:p w:rsidR="00E97CC2" w:rsidRDefault="00DE6E0E">
      <w:pPr>
        <w:spacing w:line="360" w:lineRule="auto"/>
        <w:jc w:val="right"/>
      </w:pPr>
      <w:r>
        <w:rPr>
          <w:sz w:val="28"/>
          <w:szCs w:val="28"/>
        </w:rPr>
        <w:t>Р.В. Бекуров</w:t>
      </w:r>
    </w:p>
    <w:sectPr w:rsidR="00E97CC2" w:rsidSect="00E97CC2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F95" w:rsidRDefault="00962F95" w:rsidP="00E97CC2">
      <w:r>
        <w:separator/>
      </w:r>
    </w:p>
  </w:endnote>
  <w:endnote w:type="continuationSeparator" w:id="1">
    <w:p w:rsidR="00962F95" w:rsidRDefault="00962F95" w:rsidP="00E9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C2" w:rsidRDefault="00E97C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F95" w:rsidRDefault="00962F95" w:rsidP="00E97CC2">
      <w:r>
        <w:separator/>
      </w:r>
    </w:p>
  </w:footnote>
  <w:footnote w:type="continuationSeparator" w:id="1">
    <w:p w:rsidR="00962F95" w:rsidRDefault="00962F95" w:rsidP="00E9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C2" w:rsidRDefault="00E97C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CC2"/>
    <w:rsid w:val="00013AED"/>
    <w:rsid w:val="000E1DD9"/>
    <w:rsid w:val="001B56EF"/>
    <w:rsid w:val="001E232F"/>
    <w:rsid w:val="0037689D"/>
    <w:rsid w:val="00445BDF"/>
    <w:rsid w:val="004B4566"/>
    <w:rsid w:val="00643366"/>
    <w:rsid w:val="00727079"/>
    <w:rsid w:val="008D618F"/>
    <w:rsid w:val="008E4DDE"/>
    <w:rsid w:val="00962F95"/>
    <w:rsid w:val="00A44860"/>
    <w:rsid w:val="00B64B6C"/>
    <w:rsid w:val="00BD7A18"/>
    <w:rsid w:val="00D81DE1"/>
    <w:rsid w:val="00D87F9D"/>
    <w:rsid w:val="00DE6E0E"/>
    <w:rsid w:val="00E97CC2"/>
    <w:rsid w:val="00EA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CC2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7CC2"/>
    <w:rPr>
      <w:u w:val="single"/>
    </w:rPr>
  </w:style>
  <w:style w:type="table" w:customStyle="1" w:styleId="TableNormal">
    <w:name w:val="Table Normal"/>
    <w:rsid w:val="00E97C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97CC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ody Text Indent"/>
    <w:rsid w:val="00E97CC2"/>
    <w:pPr>
      <w:spacing w:line="360" w:lineRule="auto"/>
      <w:ind w:left="360" w:firstLine="108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3">
    <w:name w:val="Body Text Indent 3"/>
    <w:rsid w:val="00E97CC2"/>
    <w:pPr>
      <w:spacing w:line="360" w:lineRule="auto"/>
      <w:ind w:firstLine="1440"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Почкай</cp:lastModifiedBy>
  <cp:revision>9</cp:revision>
  <dcterms:created xsi:type="dcterms:W3CDTF">2016-05-21T08:21:00Z</dcterms:created>
  <dcterms:modified xsi:type="dcterms:W3CDTF">2016-05-23T22:45:00Z</dcterms:modified>
</cp:coreProperties>
</file>