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C09" w:rsidRPr="00804C09" w:rsidRDefault="00804C09" w:rsidP="00804C09">
      <w:pPr>
        <w:jc w:val="center"/>
        <w:rPr>
          <w:rFonts w:asciiTheme="majorBidi" w:hAnsiTheme="majorBidi" w:cstheme="majorBidi"/>
        </w:rPr>
      </w:pPr>
      <w:r w:rsidRPr="00804C09">
        <w:rPr>
          <w:rFonts w:asciiTheme="majorBidi" w:hAnsiTheme="majorBidi" w:cstheme="majorBidi"/>
        </w:rPr>
        <w:t xml:space="preserve">ПРАВИТЕЛЬСТВО РОССИЙСКОЙ ФЕДЕРАЦИИ </w:t>
      </w:r>
    </w:p>
    <w:p w:rsidR="00804C09" w:rsidRPr="00804C09" w:rsidRDefault="00804C09" w:rsidP="00804C09">
      <w:pPr>
        <w:jc w:val="center"/>
        <w:rPr>
          <w:rFonts w:asciiTheme="majorBidi" w:hAnsiTheme="majorBidi" w:cstheme="majorBidi"/>
        </w:rPr>
      </w:pPr>
    </w:p>
    <w:p w:rsidR="00804C09" w:rsidRPr="00804C09" w:rsidRDefault="00804C09" w:rsidP="00804C09">
      <w:pPr>
        <w:spacing w:line="360" w:lineRule="auto"/>
        <w:jc w:val="center"/>
        <w:rPr>
          <w:rFonts w:asciiTheme="majorBidi" w:hAnsiTheme="majorBidi" w:cstheme="majorBidi"/>
        </w:rPr>
      </w:pPr>
      <w:r w:rsidRPr="00804C09">
        <w:rPr>
          <w:rFonts w:asciiTheme="majorBidi" w:hAnsiTheme="majorBidi" w:cstheme="majorBidi"/>
        </w:rPr>
        <w:t>Федеральное государственное бюджетное образовательное учреждение</w:t>
      </w:r>
    </w:p>
    <w:p w:rsidR="00804C09" w:rsidRPr="00804C09" w:rsidRDefault="00804C09" w:rsidP="00804C09">
      <w:pPr>
        <w:spacing w:line="360" w:lineRule="auto"/>
        <w:jc w:val="center"/>
        <w:rPr>
          <w:rFonts w:asciiTheme="majorBidi" w:hAnsiTheme="majorBidi" w:cstheme="majorBidi"/>
        </w:rPr>
      </w:pPr>
      <w:r w:rsidRPr="00804C09">
        <w:rPr>
          <w:rFonts w:asciiTheme="majorBidi" w:hAnsiTheme="majorBidi" w:cstheme="majorBidi"/>
        </w:rPr>
        <w:t>высшего образования</w:t>
      </w:r>
    </w:p>
    <w:p w:rsidR="00804C09" w:rsidRPr="00804C09" w:rsidRDefault="00804C09" w:rsidP="00804C09">
      <w:pPr>
        <w:jc w:val="center"/>
        <w:rPr>
          <w:rFonts w:asciiTheme="majorBidi" w:hAnsiTheme="majorBidi" w:cstheme="majorBidi"/>
        </w:rPr>
      </w:pPr>
    </w:p>
    <w:p w:rsidR="00804C09" w:rsidRPr="00804C09" w:rsidRDefault="00804C09" w:rsidP="00804C09">
      <w:pPr>
        <w:jc w:val="center"/>
        <w:rPr>
          <w:rFonts w:asciiTheme="majorBidi" w:hAnsiTheme="majorBidi" w:cstheme="majorBidi"/>
        </w:rPr>
      </w:pPr>
      <w:r w:rsidRPr="00804C09">
        <w:rPr>
          <w:rFonts w:asciiTheme="majorBidi" w:hAnsiTheme="majorBidi" w:cstheme="majorBidi"/>
        </w:rPr>
        <w:t>«САНКТ-ПЕТЕРБУРГСКИЙ ГОСУДАРСТВЕННЫЙ УНИВЕРСИТЕТ»</w:t>
      </w:r>
    </w:p>
    <w:p w:rsidR="00804C09" w:rsidRPr="00804C09" w:rsidRDefault="00804C09" w:rsidP="00804C09">
      <w:pPr>
        <w:spacing w:line="360" w:lineRule="auto"/>
        <w:jc w:val="center"/>
        <w:rPr>
          <w:rFonts w:asciiTheme="majorBidi" w:hAnsiTheme="majorBidi" w:cstheme="majorBidi"/>
          <w14:textOutline w14:w="12700" w14:cap="flat" w14:cmpd="sng" w14:algn="ctr">
            <w14:noFill/>
            <w14:prstDash w14:val="solid"/>
            <w14:miter w14:lim="100000"/>
          </w14:textOutline>
        </w:rPr>
      </w:pPr>
    </w:p>
    <w:p w:rsidR="00804C09" w:rsidRPr="00804C09" w:rsidRDefault="00804C09" w:rsidP="00804C09">
      <w:pPr>
        <w:spacing w:line="360" w:lineRule="auto"/>
        <w:jc w:val="center"/>
        <w:rPr>
          <w:rFonts w:asciiTheme="majorBidi" w:hAnsiTheme="majorBidi" w:cstheme="majorBidi"/>
          <w14:textOutline w14:w="12700" w14:cap="flat" w14:cmpd="sng" w14:algn="ctr">
            <w14:noFill/>
            <w14:prstDash w14:val="solid"/>
            <w14:miter w14:lim="100000"/>
          </w14:textOutline>
        </w:rPr>
      </w:pPr>
    </w:p>
    <w:p w:rsidR="00804C09" w:rsidRPr="00804C09" w:rsidRDefault="00804C09" w:rsidP="00804C09">
      <w:pPr>
        <w:spacing w:line="360" w:lineRule="auto"/>
        <w:jc w:val="center"/>
        <w:rPr>
          <w:rFonts w:asciiTheme="majorBidi" w:hAnsiTheme="majorBidi" w:cstheme="majorBidi"/>
          <w:b/>
          <w:bCs/>
          <w14:textOutline w14:w="12700" w14:cap="flat" w14:cmpd="sng" w14:algn="ctr">
            <w14:noFill/>
            <w14:prstDash w14:val="solid"/>
            <w14:miter w14:lim="100000"/>
          </w14:textOutline>
        </w:rPr>
      </w:pPr>
      <w:r w:rsidRPr="00804C09">
        <w:rPr>
          <w:rFonts w:asciiTheme="majorBidi" w:hAnsiTheme="majorBidi" w:cstheme="majorBidi"/>
          <w:b/>
          <w:bCs/>
          <w14:textOutline w14:w="12700" w14:cap="flat" w14:cmpd="sng" w14:algn="ctr">
            <w14:noFill/>
            <w14:prstDash w14:val="solid"/>
            <w14:miter w14:lim="100000"/>
          </w14:textOutline>
        </w:rPr>
        <w:t>ШУЛЕПОВА Елизавета</w:t>
      </w:r>
    </w:p>
    <w:p w:rsidR="00804C09" w:rsidRPr="00804C09" w:rsidRDefault="00804C09" w:rsidP="00804C09">
      <w:pPr>
        <w:spacing w:line="360" w:lineRule="auto"/>
        <w:rPr>
          <w:rFonts w:asciiTheme="majorBidi" w:hAnsiTheme="majorBidi" w:cstheme="majorBidi"/>
          <w14:textOutline w14:w="12700" w14:cap="flat" w14:cmpd="sng" w14:algn="ctr">
            <w14:noFill/>
            <w14:prstDash w14:val="solid"/>
            <w14:miter w14:lim="100000"/>
          </w14:textOutline>
        </w:rPr>
      </w:pPr>
    </w:p>
    <w:p w:rsidR="00804C09" w:rsidRPr="00804C09" w:rsidRDefault="00804C09" w:rsidP="00804C09">
      <w:pPr>
        <w:spacing w:line="360" w:lineRule="auto"/>
        <w:jc w:val="center"/>
        <w:rPr>
          <w:rFonts w:asciiTheme="majorBidi" w:hAnsiTheme="majorBidi" w:cstheme="majorBidi"/>
          <w14:textOutline w14:w="12700" w14:cap="flat" w14:cmpd="sng" w14:algn="ctr">
            <w14:noFill/>
            <w14:prstDash w14:val="solid"/>
            <w14:miter w14:lim="100000"/>
          </w14:textOutline>
        </w:rPr>
      </w:pPr>
      <w:r w:rsidRPr="00804C09">
        <w:rPr>
          <w:rFonts w:asciiTheme="majorBidi" w:hAnsiTheme="majorBidi" w:cstheme="majorBidi"/>
          <w14:textOutline w14:w="12700" w14:cap="flat" w14:cmpd="sng" w14:algn="ctr">
            <w14:noFill/>
            <w14:prstDash w14:val="solid"/>
            <w14:miter w14:lim="100000"/>
          </w14:textOutline>
        </w:rPr>
        <w:t>Выпускная квалификационная работа</w:t>
      </w:r>
    </w:p>
    <w:p w:rsidR="00804C09" w:rsidRPr="00804C09" w:rsidRDefault="00804C09" w:rsidP="00804C09">
      <w:pPr>
        <w:spacing w:line="360" w:lineRule="auto"/>
        <w:jc w:val="center"/>
        <w:rPr>
          <w:rFonts w:asciiTheme="majorBidi" w:hAnsiTheme="majorBidi" w:cstheme="majorBidi"/>
          <w:b/>
          <w:bCs/>
          <w14:textOutline w14:w="12700" w14:cap="flat" w14:cmpd="sng" w14:algn="ctr">
            <w14:noFill/>
            <w14:prstDash w14:val="solid"/>
            <w14:miter w14:lim="100000"/>
          </w14:textOutline>
        </w:rPr>
      </w:pPr>
    </w:p>
    <w:p w:rsidR="00804C09" w:rsidRPr="00804C09" w:rsidRDefault="00804C09" w:rsidP="00804C09">
      <w:pPr>
        <w:jc w:val="center"/>
        <w:rPr>
          <w:rFonts w:asciiTheme="majorBidi" w:hAnsiTheme="majorBidi" w:cstheme="majorBidi"/>
          <w:b/>
          <w:bCs/>
          <w14:textOutline w14:w="12700" w14:cap="flat" w14:cmpd="sng" w14:algn="ctr">
            <w14:noFill/>
            <w14:prstDash w14:val="solid"/>
            <w14:miter w14:lim="100000"/>
          </w14:textOutline>
        </w:rPr>
      </w:pPr>
      <w:r w:rsidRPr="00804C09">
        <w:rPr>
          <w:rFonts w:asciiTheme="majorBidi" w:hAnsiTheme="majorBidi" w:cstheme="majorBidi"/>
          <w:b/>
          <w:bCs/>
          <w14:textOutline w14:w="12700" w14:cap="flat" w14:cmpd="sng" w14:algn="ctr">
            <w14:noFill/>
            <w14:prstDash w14:val="solid"/>
            <w14:miter w14:lim="100000"/>
          </w14:textOutline>
        </w:rPr>
        <w:t>Проблемы и перспективы пост</w:t>
      </w:r>
      <w:r w:rsidR="000D217F">
        <w:rPr>
          <w:rFonts w:asciiTheme="majorBidi" w:hAnsiTheme="majorBidi" w:cstheme="majorBidi"/>
          <w:b/>
          <w:bCs/>
          <w14:textOutline w14:w="12700" w14:cap="flat" w14:cmpd="sng" w14:algn="ctr">
            <w14:noFill/>
            <w14:prstDash w14:val="solid"/>
            <w14:miter w14:lim="100000"/>
          </w14:textOutline>
        </w:rPr>
        <w:t>-</w:t>
      </w:r>
      <w:r w:rsidRPr="00804C09">
        <w:rPr>
          <w:rFonts w:asciiTheme="majorBidi" w:hAnsiTheme="majorBidi" w:cstheme="majorBidi"/>
          <w:b/>
          <w:bCs/>
          <w14:textOutline w14:w="12700" w14:cap="flat" w14:cmpd="sng" w14:algn="ctr">
            <w14:noFill/>
            <w14:prstDash w14:val="solid"/>
            <w14:miter w14:lim="100000"/>
          </w14:textOutline>
        </w:rPr>
        <w:t xml:space="preserve">конфликтного восстановления в Сирии: международные аспекты </w:t>
      </w:r>
    </w:p>
    <w:p w:rsidR="00804C09" w:rsidRPr="00984ACB" w:rsidRDefault="00804C09" w:rsidP="00804C09">
      <w:pPr>
        <w:spacing w:line="360" w:lineRule="auto"/>
        <w:jc w:val="center"/>
        <w:rPr>
          <w:rFonts w:asciiTheme="majorBidi" w:hAnsiTheme="majorBidi" w:cstheme="majorBidi"/>
          <w:b/>
          <w:bCs/>
        </w:rPr>
      </w:pPr>
    </w:p>
    <w:p w:rsidR="00804C09" w:rsidRPr="00804C09" w:rsidRDefault="00804C09" w:rsidP="00804C09">
      <w:pPr>
        <w:spacing w:line="360" w:lineRule="auto"/>
        <w:jc w:val="center"/>
        <w:rPr>
          <w:rFonts w:asciiTheme="majorBidi" w:hAnsiTheme="majorBidi" w:cstheme="majorBidi"/>
          <w:b/>
          <w:bCs/>
          <w:i/>
          <w:iCs/>
          <w:lang w:val="en-US"/>
          <w14:textOutline w14:w="12700" w14:cap="flat" w14:cmpd="sng" w14:algn="ctr">
            <w14:noFill/>
            <w14:prstDash w14:val="solid"/>
            <w14:miter w14:lim="100000"/>
          </w14:textOutline>
        </w:rPr>
      </w:pPr>
      <w:r w:rsidRPr="00804C09">
        <w:rPr>
          <w:rFonts w:asciiTheme="majorBidi" w:hAnsiTheme="majorBidi" w:cstheme="majorBidi"/>
          <w:b/>
          <w:bCs/>
          <w:lang w:val="en-US"/>
        </w:rPr>
        <w:t>Challenges and Prospects for Post-Conflict Reconstruction in Syria: the International Dimension</w:t>
      </w:r>
    </w:p>
    <w:p w:rsidR="00804C09" w:rsidRPr="00804C09" w:rsidRDefault="00804C09" w:rsidP="00804C09">
      <w:pPr>
        <w:spacing w:line="360" w:lineRule="auto"/>
        <w:jc w:val="center"/>
        <w:rPr>
          <w:rFonts w:asciiTheme="majorBidi" w:hAnsiTheme="majorBidi" w:cstheme="majorBidi"/>
          <w14:textOutline w14:w="12700" w14:cap="flat" w14:cmpd="sng" w14:algn="ctr">
            <w14:noFill/>
            <w14:prstDash w14:val="solid"/>
            <w14:miter w14:lim="100000"/>
          </w14:textOutline>
        </w:rPr>
      </w:pPr>
      <w:r w:rsidRPr="00804C09">
        <w:rPr>
          <w:rFonts w:asciiTheme="majorBidi" w:hAnsiTheme="majorBidi" w:cstheme="majorBidi"/>
          <w14:textOutline w14:w="12700" w14:cap="flat" w14:cmpd="sng" w14:algn="ctr">
            <w14:noFill/>
            <w14:prstDash w14:val="solid"/>
            <w14:miter w14:lim="100000"/>
          </w14:textOutline>
        </w:rPr>
        <w:t xml:space="preserve">Уровень образования: </w:t>
      </w:r>
      <w:proofErr w:type="spellStart"/>
      <w:r w:rsidRPr="00804C09">
        <w:rPr>
          <w:rFonts w:asciiTheme="majorBidi" w:hAnsiTheme="majorBidi" w:cstheme="majorBidi"/>
          <w14:textOutline w14:w="12700" w14:cap="flat" w14:cmpd="sng" w14:algn="ctr">
            <w14:noFill/>
            <w14:prstDash w14:val="solid"/>
            <w14:miter w14:lim="100000"/>
          </w14:textOutline>
        </w:rPr>
        <w:t>Бакалавриат</w:t>
      </w:r>
      <w:proofErr w:type="spellEnd"/>
    </w:p>
    <w:p w:rsidR="00804C09" w:rsidRPr="00804C09" w:rsidRDefault="00804C09" w:rsidP="00804C09">
      <w:pPr>
        <w:spacing w:line="360" w:lineRule="auto"/>
        <w:jc w:val="center"/>
        <w:rPr>
          <w:rFonts w:asciiTheme="majorBidi" w:hAnsiTheme="majorBidi" w:cstheme="majorBidi"/>
          <w14:textOutline w14:w="12700" w14:cap="flat" w14:cmpd="sng" w14:algn="ctr">
            <w14:noFill/>
            <w14:prstDash w14:val="solid"/>
            <w14:miter w14:lim="100000"/>
          </w14:textOutline>
        </w:rPr>
      </w:pPr>
      <w:r w:rsidRPr="00804C09">
        <w:rPr>
          <w:rFonts w:asciiTheme="majorBidi" w:hAnsiTheme="majorBidi" w:cstheme="majorBidi"/>
          <w14:textOutline w14:w="12700" w14:cap="flat" w14:cmpd="sng" w14:algn="ctr">
            <w14:noFill/>
            <w14:prstDash w14:val="solid"/>
            <w14:miter w14:lim="100000"/>
          </w14:textOutline>
        </w:rPr>
        <w:t>Направление 41.03.05 «Международные отношения»</w:t>
      </w:r>
    </w:p>
    <w:p w:rsidR="00804C09" w:rsidRPr="00804C09" w:rsidRDefault="00804C09" w:rsidP="00804C09">
      <w:pPr>
        <w:spacing w:line="360" w:lineRule="auto"/>
        <w:jc w:val="center"/>
        <w:rPr>
          <w:rFonts w:asciiTheme="majorBidi" w:hAnsiTheme="majorBidi" w:cstheme="majorBidi"/>
          <w14:textOutline w14:w="12700" w14:cap="flat" w14:cmpd="sng" w14:algn="ctr">
            <w14:noFill/>
            <w14:prstDash w14:val="solid"/>
            <w14:miter w14:lim="100000"/>
          </w14:textOutline>
        </w:rPr>
      </w:pPr>
      <w:r w:rsidRPr="00804C09">
        <w:rPr>
          <w:rFonts w:asciiTheme="majorBidi" w:hAnsiTheme="majorBidi" w:cstheme="majorBidi"/>
          <w14:textOutline w14:w="12700" w14:cap="flat" w14:cmpd="sng" w14:algn="ctr">
            <w14:noFill/>
            <w14:prstDash w14:val="solid"/>
            <w14:miter w14:lim="100000"/>
          </w14:textOutline>
        </w:rPr>
        <w:t xml:space="preserve">Основная образовательная программа  </w:t>
      </w:r>
    </w:p>
    <w:p w:rsidR="00804C09" w:rsidRPr="00804C09" w:rsidRDefault="00804C09" w:rsidP="00804C09">
      <w:pPr>
        <w:spacing w:line="360" w:lineRule="auto"/>
        <w:jc w:val="center"/>
        <w:rPr>
          <w:rFonts w:asciiTheme="majorBidi" w:hAnsiTheme="majorBidi" w:cstheme="majorBidi"/>
          <w14:textOutline w14:w="12700" w14:cap="flat" w14:cmpd="sng" w14:algn="ctr">
            <w14:noFill/>
            <w14:prstDash w14:val="solid"/>
            <w14:miter w14:lim="100000"/>
          </w14:textOutline>
        </w:rPr>
      </w:pPr>
      <w:r w:rsidRPr="00804C09">
        <w:rPr>
          <w:rFonts w:asciiTheme="majorBidi" w:hAnsiTheme="majorBidi" w:cstheme="majorBidi"/>
          <w14:textOutline w14:w="12700" w14:cap="flat" w14:cmpd="sng" w14:algn="ctr">
            <w14:noFill/>
            <w14:prstDash w14:val="solid"/>
            <w14:miter w14:lim="100000"/>
          </w14:textOutline>
        </w:rPr>
        <w:t>СВ.5034.201</w:t>
      </w:r>
      <w:r w:rsidR="00404BAB" w:rsidRPr="00404BAB">
        <w:rPr>
          <w:rFonts w:asciiTheme="majorBidi" w:hAnsiTheme="majorBidi" w:cstheme="majorBidi"/>
          <w14:textOutline w14:w="12700" w14:cap="flat" w14:cmpd="sng" w14:algn="ctr">
            <w14:noFill/>
            <w14:prstDash w14:val="solid"/>
            <w14:miter w14:lim="100000"/>
          </w14:textOutline>
        </w:rPr>
        <w:t>9</w:t>
      </w:r>
      <w:r w:rsidRPr="00804C09">
        <w:rPr>
          <w:rFonts w:asciiTheme="majorBidi" w:hAnsiTheme="majorBidi" w:cstheme="majorBidi"/>
          <w14:textOutline w14:w="12700" w14:cap="flat" w14:cmpd="sng" w14:algn="ctr">
            <w14:noFill/>
            <w14:prstDash w14:val="solid"/>
            <w14:miter w14:lim="100000"/>
          </w14:textOutline>
        </w:rPr>
        <w:t xml:space="preserve"> «Международные отношения»</w:t>
      </w:r>
    </w:p>
    <w:p w:rsidR="00804C09" w:rsidRPr="00804C09" w:rsidRDefault="00804C09" w:rsidP="00804C09">
      <w:pPr>
        <w:spacing w:line="360" w:lineRule="auto"/>
        <w:rPr>
          <w:rFonts w:asciiTheme="majorBidi" w:hAnsiTheme="majorBidi" w:cstheme="majorBidi"/>
          <w14:textOutline w14:w="12700" w14:cap="flat" w14:cmpd="sng" w14:algn="ctr">
            <w14:noFill/>
            <w14:prstDash w14:val="solid"/>
            <w14:miter w14:lim="100000"/>
          </w14:textOutline>
        </w:rPr>
      </w:pPr>
    </w:p>
    <w:p w:rsidR="00804C09" w:rsidRPr="00804C09" w:rsidRDefault="00804C09" w:rsidP="00804C09">
      <w:pPr>
        <w:spacing w:line="360" w:lineRule="auto"/>
        <w:jc w:val="right"/>
        <w:rPr>
          <w:rFonts w:asciiTheme="majorBidi" w:hAnsiTheme="majorBidi" w:cstheme="majorBidi"/>
          <w14:textOutline w14:w="12700" w14:cap="flat" w14:cmpd="sng" w14:algn="ctr">
            <w14:noFill/>
            <w14:prstDash w14:val="solid"/>
            <w14:miter w14:lim="100000"/>
          </w14:textOutline>
        </w:rPr>
      </w:pPr>
    </w:p>
    <w:p w:rsidR="00804C09" w:rsidRPr="00804C09" w:rsidRDefault="00804C09" w:rsidP="00804C09">
      <w:pPr>
        <w:spacing w:line="360" w:lineRule="auto"/>
        <w:jc w:val="right"/>
        <w:rPr>
          <w:rFonts w:asciiTheme="majorBidi" w:hAnsiTheme="majorBidi" w:cstheme="majorBidi"/>
          <w14:textOutline w14:w="12700" w14:cap="flat" w14:cmpd="sng" w14:algn="ctr">
            <w14:noFill/>
            <w14:prstDash w14:val="solid"/>
            <w14:miter w14:lim="100000"/>
          </w14:textOutline>
        </w:rPr>
      </w:pPr>
      <w:r w:rsidRPr="00804C09">
        <w:rPr>
          <w:rFonts w:asciiTheme="majorBidi" w:hAnsiTheme="majorBidi" w:cstheme="majorBidi"/>
          <w14:textOutline w14:w="12700" w14:cap="flat" w14:cmpd="sng" w14:algn="ctr">
            <w14:noFill/>
            <w14:prstDash w14:val="solid"/>
            <w14:miter w14:lim="100000"/>
          </w14:textOutline>
        </w:rPr>
        <w:t xml:space="preserve">Научный руководитель: </w:t>
      </w:r>
    </w:p>
    <w:p w:rsidR="00804C09" w:rsidRPr="00804C09" w:rsidRDefault="00804C09" w:rsidP="00804C09">
      <w:pPr>
        <w:spacing w:line="360" w:lineRule="auto"/>
        <w:jc w:val="right"/>
        <w:rPr>
          <w:rFonts w:asciiTheme="majorBidi" w:hAnsiTheme="majorBidi" w:cstheme="majorBidi"/>
          <w14:textOutline w14:w="12700" w14:cap="flat" w14:cmpd="sng" w14:algn="ctr">
            <w14:noFill/>
            <w14:prstDash w14:val="solid"/>
            <w14:miter w14:lim="100000"/>
          </w14:textOutline>
        </w:rPr>
      </w:pPr>
      <w:r w:rsidRPr="00804C09">
        <w:rPr>
          <w:rFonts w:asciiTheme="majorBidi" w:hAnsiTheme="majorBidi" w:cstheme="majorBidi"/>
          <w14:textOutline w14:w="12700" w14:cap="flat" w14:cmpd="sng" w14:algn="ctr">
            <w14:noFill/>
            <w14:prstDash w14:val="solid"/>
            <w14:miter w14:lim="100000"/>
          </w14:textOutline>
        </w:rPr>
        <w:t xml:space="preserve">кандидат политических наук, </w:t>
      </w:r>
    </w:p>
    <w:p w:rsidR="00804C09" w:rsidRPr="00804C09" w:rsidRDefault="00804C09" w:rsidP="00804C09">
      <w:pPr>
        <w:spacing w:line="360" w:lineRule="auto"/>
        <w:jc w:val="right"/>
        <w:rPr>
          <w:rFonts w:asciiTheme="majorBidi" w:hAnsiTheme="majorBidi" w:cstheme="majorBidi"/>
          <w14:textOutline w14:w="12700" w14:cap="flat" w14:cmpd="sng" w14:algn="ctr">
            <w14:noFill/>
            <w14:prstDash w14:val="solid"/>
            <w14:miter w14:lim="100000"/>
          </w14:textOutline>
        </w:rPr>
      </w:pPr>
      <w:r w:rsidRPr="00804C09">
        <w:rPr>
          <w:rFonts w:asciiTheme="majorBidi" w:hAnsiTheme="majorBidi" w:cstheme="majorBidi"/>
          <w14:textOutline w14:w="12700" w14:cap="flat" w14:cmpd="sng" w14:algn="ctr">
            <w14:noFill/>
            <w14:prstDash w14:val="solid"/>
            <w14:miter w14:lim="100000"/>
          </w14:textOutline>
        </w:rPr>
        <w:t>доцент кафедры американских исследований</w:t>
      </w:r>
    </w:p>
    <w:p w:rsidR="00804C09" w:rsidRPr="00804C09" w:rsidRDefault="00804C09" w:rsidP="00804C09">
      <w:pPr>
        <w:spacing w:line="360" w:lineRule="auto"/>
        <w:jc w:val="right"/>
        <w:rPr>
          <w:rFonts w:asciiTheme="majorBidi" w:hAnsiTheme="majorBidi" w:cstheme="majorBidi"/>
          <w14:textOutline w14:w="12700" w14:cap="flat" w14:cmpd="sng" w14:algn="ctr">
            <w14:noFill/>
            <w14:prstDash w14:val="solid"/>
            <w14:miter w14:lim="100000"/>
          </w14:textOutline>
        </w:rPr>
      </w:pPr>
      <w:r w:rsidRPr="00804C09">
        <w:rPr>
          <w:rFonts w:asciiTheme="majorBidi" w:hAnsiTheme="majorBidi" w:cstheme="majorBidi"/>
          <w14:textOutline w14:w="12700" w14:cap="flat" w14:cmpd="sng" w14:algn="ctr">
            <w14:noFill/>
            <w14:prstDash w14:val="solid"/>
            <w14:miter w14:lim="100000"/>
          </w14:textOutline>
        </w:rPr>
        <w:t xml:space="preserve">Голубев </w:t>
      </w:r>
      <w:r>
        <w:rPr>
          <w:rFonts w:asciiTheme="majorBidi" w:hAnsiTheme="majorBidi" w:cstheme="majorBidi"/>
          <w14:textOutline w14:w="12700" w14:cap="flat" w14:cmpd="sng" w14:algn="ctr">
            <w14:noFill/>
            <w14:prstDash w14:val="solid"/>
            <w14:miter w14:lim="100000"/>
          </w14:textOutline>
        </w:rPr>
        <w:t>Денис Сергеевич</w:t>
      </w:r>
    </w:p>
    <w:p w:rsidR="00804C09" w:rsidRDefault="00804C09" w:rsidP="00804C09">
      <w:pPr>
        <w:spacing w:line="360" w:lineRule="auto"/>
        <w:jc w:val="right"/>
        <w:rPr>
          <w:rFonts w:asciiTheme="majorBidi" w:hAnsiTheme="majorBidi" w:cstheme="majorBidi"/>
          <w14:textOutline w14:w="12700" w14:cap="flat" w14:cmpd="sng" w14:algn="ctr">
            <w14:noFill/>
            <w14:prstDash w14:val="solid"/>
            <w14:miter w14:lim="100000"/>
          </w14:textOutline>
        </w:rPr>
      </w:pPr>
    </w:p>
    <w:p w:rsidR="00804C09" w:rsidRPr="00804C09" w:rsidRDefault="00804C09" w:rsidP="00804C09">
      <w:pPr>
        <w:spacing w:line="360" w:lineRule="auto"/>
        <w:jc w:val="right"/>
        <w:rPr>
          <w:rFonts w:asciiTheme="majorBidi" w:hAnsiTheme="majorBidi" w:cstheme="majorBidi"/>
          <w14:textOutline w14:w="12700" w14:cap="flat" w14:cmpd="sng" w14:algn="ctr">
            <w14:noFill/>
            <w14:prstDash w14:val="solid"/>
            <w14:miter w14:lim="100000"/>
          </w14:textOutline>
        </w:rPr>
      </w:pPr>
      <w:r w:rsidRPr="00804C09">
        <w:rPr>
          <w:rFonts w:asciiTheme="majorBidi" w:hAnsiTheme="majorBidi" w:cstheme="majorBidi"/>
          <w14:textOutline w14:w="12700" w14:cap="flat" w14:cmpd="sng" w14:algn="ctr">
            <w14:noFill/>
            <w14:prstDash w14:val="solid"/>
            <w14:miter w14:lim="100000"/>
          </w14:textOutline>
        </w:rPr>
        <w:t xml:space="preserve">Рецензент: </w:t>
      </w:r>
    </w:p>
    <w:p w:rsidR="00804C09" w:rsidRPr="00804C09" w:rsidRDefault="00804C09" w:rsidP="00804C09">
      <w:pPr>
        <w:spacing w:line="360" w:lineRule="auto"/>
        <w:jc w:val="right"/>
        <w:rPr>
          <w:rFonts w:asciiTheme="majorBidi" w:hAnsiTheme="majorBidi" w:cstheme="majorBidi"/>
          <w14:textOutline w14:w="12700" w14:cap="flat" w14:cmpd="sng" w14:algn="ctr">
            <w14:noFill/>
            <w14:prstDash w14:val="solid"/>
            <w14:miter w14:lim="100000"/>
          </w14:textOutline>
        </w:rPr>
      </w:pPr>
      <w:r w:rsidRPr="00804C09">
        <w:rPr>
          <w:rFonts w:asciiTheme="majorBidi" w:hAnsiTheme="majorBidi" w:cstheme="majorBidi"/>
          <w14:textOutline w14:w="12700" w14:cap="flat" w14:cmpd="sng" w14:algn="ctr">
            <w14:noFill/>
            <w14:prstDash w14:val="solid"/>
            <w14:miter w14:lim="100000"/>
          </w14:textOutline>
        </w:rPr>
        <w:t>доцент кафедры европейских исследований,</w:t>
      </w:r>
    </w:p>
    <w:p w:rsidR="00804C09" w:rsidRPr="00804C09" w:rsidRDefault="00804C09" w:rsidP="00804C09">
      <w:pPr>
        <w:spacing w:line="360" w:lineRule="auto"/>
        <w:jc w:val="right"/>
        <w:rPr>
          <w:rFonts w:asciiTheme="majorBidi" w:hAnsiTheme="majorBidi" w:cstheme="majorBidi"/>
          <w14:textOutline w14:w="12700" w14:cap="flat" w14:cmpd="sng" w14:algn="ctr">
            <w14:noFill/>
            <w14:prstDash w14:val="solid"/>
            <w14:miter w14:lim="100000"/>
          </w14:textOutline>
        </w:rPr>
      </w:pPr>
      <w:r w:rsidRPr="00804C09">
        <w:rPr>
          <w:rFonts w:asciiTheme="majorBidi" w:hAnsiTheme="majorBidi" w:cstheme="majorBidi"/>
          <w14:textOutline w14:w="12700" w14:cap="flat" w14:cmpd="sng" w14:algn="ctr">
            <w14:noFill/>
            <w14:prstDash w14:val="solid"/>
            <w14:miter w14:lim="100000"/>
          </w14:textOutline>
        </w:rPr>
        <w:t xml:space="preserve">кандидат </w:t>
      </w:r>
      <w:r>
        <w:rPr>
          <w:rFonts w:asciiTheme="majorBidi" w:hAnsiTheme="majorBidi" w:cstheme="majorBidi"/>
          <w14:textOutline w14:w="12700" w14:cap="flat" w14:cmpd="sng" w14:algn="ctr">
            <w14:noFill/>
            <w14:prstDash w14:val="solid"/>
            <w14:miter w14:lim="100000"/>
          </w14:textOutline>
        </w:rPr>
        <w:t xml:space="preserve">политических </w:t>
      </w:r>
      <w:r w:rsidRPr="00804C09">
        <w:rPr>
          <w:rFonts w:asciiTheme="majorBidi" w:hAnsiTheme="majorBidi" w:cstheme="majorBidi"/>
          <w14:textOutline w14:w="12700" w14:cap="flat" w14:cmpd="sng" w14:algn="ctr">
            <w14:noFill/>
            <w14:prstDash w14:val="solid"/>
            <w14:miter w14:lim="100000"/>
          </w14:textOutline>
        </w:rPr>
        <w:t>наук</w:t>
      </w:r>
    </w:p>
    <w:p w:rsidR="00804C09" w:rsidRPr="00804C09" w:rsidRDefault="00804C09" w:rsidP="00804C09">
      <w:pPr>
        <w:spacing w:line="360" w:lineRule="auto"/>
        <w:jc w:val="right"/>
        <w:rPr>
          <w:rFonts w:asciiTheme="majorBidi" w:hAnsiTheme="majorBidi" w:cstheme="majorBidi"/>
          <w14:textOutline w14:w="12700" w14:cap="flat" w14:cmpd="sng" w14:algn="ctr">
            <w14:noFill/>
            <w14:prstDash w14:val="solid"/>
            <w14:miter w14:lim="100000"/>
          </w14:textOutline>
        </w:rPr>
      </w:pPr>
      <w:proofErr w:type="spellStart"/>
      <w:r>
        <w:rPr>
          <w:rFonts w:asciiTheme="majorBidi" w:hAnsiTheme="majorBidi" w:cstheme="majorBidi"/>
          <w14:textOutline w14:w="12700" w14:cap="flat" w14:cmpd="sng" w14:algn="ctr">
            <w14:noFill/>
            <w14:prstDash w14:val="solid"/>
            <w14:miter w14:lim="100000"/>
          </w14:textOutline>
        </w:rPr>
        <w:t>Гудалов</w:t>
      </w:r>
      <w:proofErr w:type="spellEnd"/>
      <w:r>
        <w:rPr>
          <w:rFonts w:asciiTheme="majorBidi" w:hAnsiTheme="majorBidi" w:cstheme="majorBidi"/>
          <w14:textOutline w14:w="12700" w14:cap="flat" w14:cmpd="sng" w14:algn="ctr">
            <w14:noFill/>
            <w14:prstDash w14:val="solid"/>
            <w14:miter w14:lim="100000"/>
          </w14:textOutline>
        </w:rPr>
        <w:t xml:space="preserve"> Николай Николаевич</w:t>
      </w:r>
    </w:p>
    <w:p w:rsidR="00804C09" w:rsidRPr="00804C09" w:rsidRDefault="00804C09" w:rsidP="00804C09">
      <w:pPr>
        <w:spacing w:line="360" w:lineRule="auto"/>
        <w:jc w:val="right"/>
        <w:rPr>
          <w:rFonts w:asciiTheme="majorBidi" w:hAnsiTheme="majorBidi" w:cstheme="majorBidi"/>
          <w14:textOutline w14:w="12700" w14:cap="flat" w14:cmpd="sng" w14:algn="ctr">
            <w14:noFill/>
            <w14:prstDash w14:val="solid"/>
            <w14:miter w14:lim="100000"/>
          </w14:textOutline>
        </w:rPr>
      </w:pPr>
    </w:p>
    <w:p w:rsidR="00804C09" w:rsidRDefault="00804C09" w:rsidP="00804C09">
      <w:pPr>
        <w:spacing w:line="360" w:lineRule="auto"/>
        <w:jc w:val="center"/>
        <w:rPr>
          <w:rFonts w:asciiTheme="majorBidi" w:hAnsiTheme="majorBidi" w:cstheme="majorBidi"/>
          <w14:textOutline w14:w="12700" w14:cap="flat" w14:cmpd="sng" w14:algn="ctr">
            <w14:noFill/>
            <w14:prstDash w14:val="solid"/>
            <w14:miter w14:lim="100000"/>
          </w14:textOutline>
        </w:rPr>
      </w:pPr>
    </w:p>
    <w:p w:rsidR="005D1835" w:rsidRDefault="005D1835" w:rsidP="00804C09">
      <w:pPr>
        <w:spacing w:line="360" w:lineRule="auto"/>
        <w:jc w:val="center"/>
        <w:rPr>
          <w:rFonts w:asciiTheme="majorBidi" w:hAnsiTheme="majorBidi" w:cstheme="majorBidi"/>
          <w14:textOutline w14:w="12700" w14:cap="flat" w14:cmpd="sng" w14:algn="ctr">
            <w14:noFill/>
            <w14:prstDash w14:val="solid"/>
            <w14:miter w14:lim="100000"/>
          </w14:textOutline>
        </w:rPr>
      </w:pPr>
    </w:p>
    <w:p w:rsidR="00804C09" w:rsidRPr="00804C09" w:rsidRDefault="00804C09" w:rsidP="00804C09">
      <w:pPr>
        <w:spacing w:line="360" w:lineRule="auto"/>
        <w:jc w:val="center"/>
        <w:rPr>
          <w:rFonts w:asciiTheme="majorBidi" w:hAnsiTheme="majorBidi" w:cstheme="majorBidi"/>
          <w14:textOutline w14:w="12700" w14:cap="flat" w14:cmpd="sng" w14:algn="ctr">
            <w14:noFill/>
            <w14:prstDash w14:val="solid"/>
            <w14:miter w14:lim="100000"/>
          </w14:textOutline>
        </w:rPr>
      </w:pPr>
      <w:r w:rsidRPr="00804C09">
        <w:rPr>
          <w:rFonts w:asciiTheme="majorBidi" w:hAnsiTheme="majorBidi" w:cstheme="majorBidi"/>
          <w14:textOutline w14:w="12700" w14:cap="flat" w14:cmpd="sng" w14:algn="ctr">
            <w14:noFill/>
            <w14:prstDash w14:val="solid"/>
            <w14:miter w14:lim="100000"/>
          </w14:textOutline>
        </w:rPr>
        <w:t>Санкт-Петербург</w:t>
      </w:r>
    </w:p>
    <w:p w:rsidR="00804C09" w:rsidRDefault="00804C09" w:rsidP="00804C09">
      <w:pPr>
        <w:jc w:val="center"/>
        <w:rPr>
          <w:rFonts w:asciiTheme="majorBidi" w:hAnsiTheme="majorBidi" w:cstheme="majorBidi"/>
          <w:b/>
          <w:bCs/>
        </w:rPr>
      </w:pPr>
      <w:r w:rsidRPr="00804C09">
        <w:rPr>
          <w:rFonts w:asciiTheme="majorBidi" w:hAnsiTheme="majorBidi" w:cstheme="majorBidi"/>
          <w14:textOutline w14:w="12700" w14:cap="flat" w14:cmpd="sng" w14:algn="ctr">
            <w14:noFill/>
            <w14:prstDash w14:val="solid"/>
            <w14:miter w14:lim="100000"/>
          </w14:textOutline>
        </w:rPr>
        <w:t>2023</w:t>
      </w:r>
    </w:p>
    <w:p w:rsidR="00804C09" w:rsidRDefault="00804C09" w:rsidP="00EF0803">
      <w:pPr>
        <w:jc w:val="center"/>
        <w:rPr>
          <w:rFonts w:asciiTheme="majorBidi" w:hAnsiTheme="majorBidi" w:cstheme="majorBidi"/>
          <w:b/>
          <w:bCs/>
        </w:rPr>
      </w:pPr>
    </w:p>
    <w:p w:rsidR="00EF0803" w:rsidRDefault="00EF0803" w:rsidP="00EF0803">
      <w:pPr>
        <w:jc w:val="center"/>
        <w:rPr>
          <w:rFonts w:asciiTheme="majorBidi" w:hAnsiTheme="majorBidi" w:cstheme="majorBidi"/>
          <w:b/>
          <w:bCs/>
        </w:rPr>
      </w:pPr>
      <w:r w:rsidRPr="004D5C91">
        <w:rPr>
          <w:rFonts w:asciiTheme="majorBidi" w:hAnsiTheme="majorBidi" w:cstheme="majorBidi"/>
          <w:b/>
          <w:bCs/>
        </w:rPr>
        <w:t>ОГЛАВЛЕНИЕ.</w:t>
      </w:r>
    </w:p>
    <w:p w:rsidR="00D42812" w:rsidRPr="00D42812" w:rsidRDefault="00D42812" w:rsidP="00EF0803">
      <w:pPr>
        <w:jc w:val="center"/>
        <w:rPr>
          <w:rFonts w:asciiTheme="majorBidi" w:hAnsiTheme="majorBidi" w:cstheme="majorBidi"/>
          <w:b/>
          <w:bCs/>
        </w:rPr>
      </w:pPr>
    </w:p>
    <w:p w:rsidR="00EF0803" w:rsidRPr="004D5C91" w:rsidRDefault="00EF0803" w:rsidP="00D42812">
      <w:pPr>
        <w:jc w:val="both"/>
        <w:rPr>
          <w:rFonts w:asciiTheme="majorBidi" w:hAnsiTheme="majorBidi" w:cstheme="majorBidi"/>
          <w:b/>
          <w:bCs/>
        </w:rPr>
      </w:pPr>
      <w:r w:rsidRPr="004D5C91">
        <w:rPr>
          <w:rFonts w:asciiTheme="majorBidi" w:hAnsiTheme="majorBidi" w:cstheme="majorBidi"/>
          <w:b/>
          <w:bCs/>
        </w:rPr>
        <w:t>ВВЕДЕНИЕ</w:t>
      </w:r>
      <w:r w:rsidR="00D42812">
        <w:rPr>
          <w:rFonts w:asciiTheme="majorBidi" w:hAnsiTheme="majorBidi" w:cstheme="majorBidi"/>
          <w:b/>
          <w:bCs/>
        </w:rPr>
        <w:t>……………………………….……………………………………………………..3</w:t>
      </w:r>
    </w:p>
    <w:p w:rsidR="00EF0803" w:rsidRPr="004D5C91" w:rsidRDefault="00EF0803" w:rsidP="00D42812">
      <w:pPr>
        <w:jc w:val="both"/>
        <w:rPr>
          <w:rFonts w:asciiTheme="majorBidi" w:hAnsiTheme="majorBidi" w:cstheme="majorBidi"/>
          <w:b/>
          <w:bCs/>
        </w:rPr>
      </w:pPr>
      <w:r w:rsidRPr="004D5C91">
        <w:rPr>
          <w:rFonts w:asciiTheme="majorBidi" w:hAnsiTheme="majorBidi" w:cstheme="majorBidi"/>
          <w:b/>
          <w:bCs/>
        </w:rPr>
        <w:t>ГЛАВА 1.</w:t>
      </w:r>
    </w:p>
    <w:p w:rsidR="00EF0803" w:rsidRPr="004D5C91" w:rsidRDefault="00E6109A" w:rsidP="00D42812">
      <w:pPr>
        <w:jc w:val="both"/>
        <w:rPr>
          <w:rFonts w:asciiTheme="majorBidi" w:hAnsiTheme="majorBidi" w:cstheme="majorBidi"/>
          <w:b/>
          <w:bCs/>
        </w:rPr>
      </w:pPr>
      <w:r>
        <w:rPr>
          <w:rFonts w:asciiTheme="majorBidi" w:hAnsiTheme="majorBidi" w:cstheme="majorBidi"/>
          <w:b/>
          <w:bCs/>
        </w:rPr>
        <w:t>СОДЕРЖАНИЕ</w:t>
      </w:r>
      <w:r w:rsidR="00EF0803" w:rsidRPr="004D5C91">
        <w:rPr>
          <w:rFonts w:asciiTheme="majorBidi" w:hAnsiTheme="majorBidi" w:cstheme="majorBidi"/>
          <w:b/>
          <w:bCs/>
        </w:rPr>
        <w:t xml:space="preserve"> КОНЦЕПЦИЙ «ПОСТ</w:t>
      </w:r>
      <w:r w:rsidR="00404BAB">
        <w:rPr>
          <w:rFonts w:asciiTheme="majorBidi" w:hAnsiTheme="majorBidi" w:cstheme="majorBidi"/>
          <w:b/>
          <w:bCs/>
        </w:rPr>
        <w:t>-</w:t>
      </w:r>
      <w:r w:rsidR="00EF0803" w:rsidRPr="004D5C91">
        <w:rPr>
          <w:rFonts w:asciiTheme="majorBidi" w:hAnsiTheme="majorBidi" w:cstheme="majorBidi"/>
          <w:b/>
          <w:bCs/>
        </w:rPr>
        <w:t>КОНФЛИКТНОГО ВОССТАНОВЛЕНИЯ»</w:t>
      </w:r>
      <w:r>
        <w:rPr>
          <w:rFonts w:asciiTheme="majorBidi" w:hAnsiTheme="majorBidi" w:cstheme="majorBidi"/>
          <w:b/>
          <w:bCs/>
        </w:rPr>
        <w:t xml:space="preserve">, </w:t>
      </w:r>
      <w:r w:rsidR="00EF0803" w:rsidRPr="004D5C91">
        <w:rPr>
          <w:rFonts w:asciiTheme="majorBidi" w:hAnsiTheme="majorBidi" w:cstheme="majorBidi"/>
          <w:b/>
          <w:bCs/>
        </w:rPr>
        <w:t>«</w:t>
      </w:r>
      <w:r w:rsidR="00404BAB">
        <w:rPr>
          <w:rFonts w:asciiTheme="majorBidi" w:hAnsiTheme="majorBidi" w:cstheme="majorBidi"/>
          <w:b/>
          <w:bCs/>
        </w:rPr>
        <w:t xml:space="preserve">НАЦИОНАЛЬНОГО </w:t>
      </w:r>
      <w:r w:rsidR="00EF0803" w:rsidRPr="004D5C91">
        <w:rPr>
          <w:rFonts w:asciiTheme="majorBidi" w:hAnsiTheme="majorBidi" w:cstheme="majorBidi"/>
          <w:b/>
          <w:bCs/>
        </w:rPr>
        <w:t>ПРИМИРЕНИЯ» И СФЕРЫ И МЕХАНИЗМЫ ИХ ВНЕДРЕНИЯ НА ТЕРРИТОРИИ СИРИ</w:t>
      </w:r>
      <w:r w:rsidR="00D42812">
        <w:rPr>
          <w:rFonts w:asciiTheme="majorBidi" w:hAnsiTheme="majorBidi" w:cstheme="majorBidi"/>
          <w:b/>
          <w:bCs/>
        </w:rPr>
        <w:t>И…………</w:t>
      </w:r>
      <w:r w:rsidR="00404BAB">
        <w:rPr>
          <w:rFonts w:asciiTheme="majorBidi" w:hAnsiTheme="majorBidi" w:cstheme="majorBidi"/>
          <w:b/>
          <w:bCs/>
        </w:rPr>
        <w:t>…………………...</w:t>
      </w:r>
      <w:r w:rsidR="00D42812">
        <w:rPr>
          <w:rFonts w:asciiTheme="majorBidi" w:hAnsiTheme="majorBidi" w:cstheme="majorBidi"/>
          <w:b/>
          <w:bCs/>
        </w:rPr>
        <w:t>…………………..7</w:t>
      </w:r>
    </w:p>
    <w:p w:rsidR="00EF0803" w:rsidRPr="004D5C91" w:rsidRDefault="00EF0803" w:rsidP="00D42812">
      <w:pPr>
        <w:jc w:val="both"/>
        <w:rPr>
          <w:rFonts w:asciiTheme="majorBidi" w:hAnsiTheme="majorBidi" w:cstheme="majorBidi"/>
          <w:b/>
          <w:bCs/>
        </w:rPr>
      </w:pPr>
    </w:p>
    <w:p w:rsidR="00EF0803" w:rsidRPr="004D5C91" w:rsidRDefault="00E6109A" w:rsidP="00D42812">
      <w:pPr>
        <w:jc w:val="both"/>
        <w:rPr>
          <w:rFonts w:asciiTheme="majorBidi" w:hAnsiTheme="majorBidi" w:cstheme="majorBidi"/>
        </w:rPr>
      </w:pPr>
      <w:r w:rsidRPr="00E6109A">
        <w:rPr>
          <w:rFonts w:asciiTheme="majorBidi" w:hAnsiTheme="majorBidi" w:cstheme="majorBidi"/>
          <w:b/>
          <w:bCs/>
        </w:rPr>
        <w:t>1.1</w:t>
      </w:r>
      <w:r>
        <w:rPr>
          <w:rFonts w:asciiTheme="majorBidi" w:hAnsiTheme="majorBidi" w:cstheme="majorBidi"/>
          <w:b/>
          <w:bCs/>
        </w:rPr>
        <w:t xml:space="preserve"> </w:t>
      </w:r>
      <w:r w:rsidR="00EF0803" w:rsidRPr="00E6109A">
        <w:rPr>
          <w:rFonts w:asciiTheme="majorBidi" w:hAnsiTheme="majorBidi" w:cstheme="majorBidi"/>
        </w:rPr>
        <w:t xml:space="preserve">Понятие </w:t>
      </w:r>
      <w:r>
        <w:rPr>
          <w:rFonts w:asciiTheme="majorBidi" w:hAnsiTheme="majorBidi" w:cstheme="majorBidi"/>
        </w:rPr>
        <w:t>«</w:t>
      </w:r>
      <w:r w:rsidR="00EF0803" w:rsidRPr="00E6109A">
        <w:rPr>
          <w:rFonts w:asciiTheme="majorBidi" w:hAnsiTheme="majorBidi" w:cstheme="majorBidi"/>
        </w:rPr>
        <w:t>пост</w:t>
      </w:r>
      <w:r>
        <w:rPr>
          <w:rFonts w:asciiTheme="majorBidi" w:hAnsiTheme="majorBidi" w:cstheme="majorBidi"/>
        </w:rPr>
        <w:t>-</w:t>
      </w:r>
      <w:r w:rsidR="00EF0803" w:rsidRPr="00E6109A">
        <w:rPr>
          <w:rFonts w:asciiTheme="majorBidi" w:hAnsiTheme="majorBidi" w:cstheme="majorBidi"/>
        </w:rPr>
        <w:t>конфликтного восстановления</w:t>
      </w:r>
      <w:r>
        <w:rPr>
          <w:rFonts w:asciiTheme="majorBidi" w:hAnsiTheme="majorBidi" w:cstheme="majorBidi"/>
        </w:rPr>
        <w:t>»</w:t>
      </w:r>
      <w:r w:rsidR="00EF0803" w:rsidRPr="00E6109A">
        <w:rPr>
          <w:rFonts w:asciiTheme="majorBidi" w:hAnsiTheme="majorBidi" w:cstheme="majorBidi"/>
        </w:rPr>
        <w:t xml:space="preserve"> и его адаптация </w:t>
      </w:r>
      <w:r w:rsidR="00E7093F" w:rsidRPr="00E6109A">
        <w:rPr>
          <w:rFonts w:asciiTheme="majorBidi" w:hAnsiTheme="majorBidi" w:cstheme="majorBidi"/>
        </w:rPr>
        <w:t>для сирийских</w:t>
      </w:r>
      <w:r w:rsidR="00E7093F">
        <w:rPr>
          <w:rFonts w:asciiTheme="majorBidi" w:hAnsiTheme="majorBidi" w:cstheme="majorBidi"/>
        </w:rPr>
        <w:t xml:space="preserve"> реалий</w:t>
      </w:r>
      <w:r w:rsidR="00D42812">
        <w:rPr>
          <w:rFonts w:asciiTheme="majorBidi" w:hAnsiTheme="majorBidi" w:cstheme="majorBidi"/>
        </w:rPr>
        <w:t>……</w:t>
      </w:r>
      <w:r>
        <w:rPr>
          <w:rFonts w:asciiTheme="majorBidi" w:hAnsiTheme="majorBidi" w:cstheme="majorBidi"/>
        </w:rPr>
        <w:t>……………………………………………………………………………………</w:t>
      </w:r>
      <w:r w:rsidR="00D42812">
        <w:rPr>
          <w:rFonts w:asciiTheme="majorBidi" w:hAnsiTheme="majorBidi" w:cstheme="majorBidi"/>
        </w:rPr>
        <w:t>….7</w:t>
      </w:r>
    </w:p>
    <w:p w:rsidR="00EF0803" w:rsidRPr="004D5C91" w:rsidRDefault="00EF0803" w:rsidP="00D42812">
      <w:pPr>
        <w:jc w:val="both"/>
        <w:rPr>
          <w:rFonts w:asciiTheme="majorBidi" w:hAnsiTheme="majorBidi" w:cstheme="majorBidi"/>
          <w:b/>
          <w:bCs/>
        </w:rPr>
      </w:pPr>
    </w:p>
    <w:p w:rsidR="00EF0803" w:rsidRPr="00D42812" w:rsidRDefault="00E6109A" w:rsidP="00D42812">
      <w:pPr>
        <w:jc w:val="both"/>
        <w:rPr>
          <w:rFonts w:asciiTheme="majorBidi" w:hAnsiTheme="majorBidi" w:cstheme="majorBidi"/>
        </w:rPr>
      </w:pPr>
      <w:r w:rsidRPr="00E6109A">
        <w:rPr>
          <w:rFonts w:asciiTheme="majorBidi" w:hAnsiTheme="majorBidi" w:cstheme="majorBidi"/>
          <w:b/>
          <w:bCs/>
        </w:rPr>
        <w:t>1.2</w:t>
      </w:r>
      <w:r>
        <w:rPr>
          <w:rFonts w:asciiTheme="majorBidi" w:hAnsiTheme="majorBidi" w:cstheme="majorBidi"/>
        </w:rPr>
        <w:t xml:space="preserve"> </w:t>
      </w:r>
      <w:r w:rsidR="00EF0803" w:rsidRPr="004D5C91">
        <w:rPr>
          <w:rFonts w:asciiTheme="majorBidi" w:hAnsiTheme="majorBidi" w:cstheme="majorBidi"/>
        </w:rPr>
        <w:t xml:space="preserve">Концепция </w:t>
      </w:r>
      <w:r>
        <w:rPr>
          <w:rFonts w:asciiTheme="majorBidi" w:hAnsiTheme="majorBidi" w:cstheme="majorBidi"/>
        </w:rPr>
        <w:t xml:space="preserve">«национального </w:t>
      </w:r>
      <w:r w:rsidR="00EF0803" w:rsidRPr="00E6109A">
        <w:rPr>
          <w:rFonts w:asciiTheme="majorBidi" w:hAnsiTheme="majorBidi" w:cstheme="majorBidi"/>
        </w:rPr>
        <w:t>примирения</w:t>
      </w:r>
      <w:r>
        <w:rPr>
          <w:rFonts w:asciiTheme="majorBidi" w:hAnsiTheme="majorBidi" w:cstheme="majorBidi"/>
        </w:rPr>
        <w:t>»</w:t>
      </w:r>
      <w:r w:rsidR="00EF0803" w:rsidRPr="004D5C91">
        <w:rPr>
          <w:rFonts w:asciiTheme="majorBidi" w:hAnsiTheme="majorBidi" w:cstheme="majorBidi"/>
        </w:rPr>
        <w:t xml:space="preserve"> и необходимость ее внедрения на территории Сирии</w:t>
      </w:r>
      <w:r w:rsidR="00D42812">
        <w:rPr>
          <w:rFonts w:asciiTheme="majorBidi" w:hAnsiTheme="majorBidi" w:cstheme="majorBidi"/>
        </w:rPr>
        <w:t>………</w:t>
      </w:r>
      <w:r>
        <w:rPr>
          <w:rFonts w:asciiTheme="majorBidi" w:hAnsiTheme="majorBidi" w:cstheme="majorBidi"/>
        </w:rPr>
        <w:t>………………………………………………………………………………</w:t>
      </w:r>
      <w:r w:rsidR="00D42812">
        <w:rPr>
          <w:rFonts w:asciiTheme="majorBidi" w:hAnsiTheme="majorBidi" w:cstheme="majorBidi"/>
        </w:rPr>
        <w:t>……14</w:t>
      </w:r>
    </w:p>
    <w:p w:rsidR="00E6109A" w:rsidRDefault="00E6109A" w:rsidP="00D42812">
      <w:pPr>
        <w:jc w:val="both"/>
        <w:rPr>
          <w:rFonts w:asciiTheme="majorBidi" w:hAnsiTheme="majorBidi" w:cstheme="majorBidi"/>
          <w:b/>
          <w:bCs/>
        </w:rPr>
      </w:pPr>
    </w:p>
    <w:p w:rsidR="00EF0803" w:rsidRPr="004D5C91" w:rsidRDefault="00EF0803" w:rsidP="00D42812">
      <w:pPr>
        <w:jc w:val="both"/>
        <w:rPr>
          <w:rFonts w:asciiTheme="majorBidi" w:hAnsiTheme="majorBidi" w:cstheme="majorBidi"/>
          <w:b/>
          <w:bCs/>
        </w:rPr>
      </w:pPr>
      <w:r w:rsidRPr="004D5C91">
        <w:rPr>
          <w:rFonts w:asciiTheme="majorBidi" w:hAnsiTheme="majorBidi" w:cstheme="majorBidi"/>
          <w:b/>
          <w:bCs/>
        </w:rPr>
        <w:t xml:space="preserve">ГЛАВА 2. </w:t>
      </w:r>
    </w:p>
    <w:p w:rsidR="00EF0803" w:rsidRPr="004D5C91" w:rsidRDefault="00EF0803" w:rsidP="00D42812">
      <w:pPr>
        <w:jc w:val="both"/>
        <w:rPr>
          <w:rFonts w:asciiTheme="majorBidi" w:hAnsiTheme="majorBidi" w:cstheme="majorBidi"/>
          <w:b/>
          <w:bCs/>
        </w:rPr>
      </w:pPr>
      <w:r w:rsidRPr="004D5C91">
        <w:rPr>
          <w:rFonts w:asciiTheme="majorBidi" w:hAnsiTheme="majorBidi" w:cstheme="majorBidi"/>
          <w:b/>
          <w:bCs/>
        </w:rPr>
        <w:t xml:space="preserve">МОДЕРНИЗАЦИЯ ПОЛИТИЧЕСКИХ ИНСТИТУТОВ И </w:t>
      </w:r>
      <w:r w:rsidR="00E6109A">
        <w:rPr>
          <w:rFonts w:asciiTheme="majorBidi" w:hAnsiTheme="majorBidi" w:cstheme="majorBidi"/>
          <w:b/>
          <w:bCs/>
        </w:rPr>
        <w:t>СТАНОВЛЕНИЕ</w:t>
      </w:r>
      <w:r w:rsidR="00E6109A" w:rsidRPr="004D5C91">
        <w:rPr>
          <w:rFonts w:asciiTheme="majorBidi" w:hAnsiTheme="majorBidi" w:cstheme="majorBidi"/>
          <w:b/>
          <w:bCs/>
        </w:rPr>
        <w:t xml:space="preserve"> </w:t>
      </w:r>
      <w:r w:rsidRPr="004D5C91">
        <w:rPr>
          <w:rFonts w:asciiTheme="majorBidi" w:hAnsiTheme="majorBidi" w:cstheme="majorBidi"/>
          <w:b/>
          <w:bCs/>
        </w:rPr>
        <w:t>АДМИНИСТРАТИВНО-ТЕРРИТОРИАЛЬНОГО ДЕЛЕНИЯ В СИРИИ</w:t>
      </w:r>
      <w:r w:rsidR="00D42812">
        <w:rPr>
          <w:rFonts w:asciiTheme="majorBidi" w:hAnsiTheme="majorBidi" w:cstheme="majorBidi"/>
          <w:b/>
          <w:bCs/>
        </w:rPr>
        <w:t>…………….26</w:t>
      </w:r>
    </w:p>
    <w:p w:rsidR="00EF0803" w:rsidRPr="004D5C91" w:rsidRDefault="00EF0803" w:rsidP="00D42812">
      <w:pPr>
        <w:jc w:val="both"/>
        <w:rPr>
          <w:rFonts w:asciiTheme="majorBidi" w:hAnsiTheme="majorBidi" w:cstheme="majorBidi"/>
          <w:b/>
          <w:bCs/>
        </w:rPr>
      </w:pPr>
    </w:p>
    <w:p w:rsidR="00EF0803" w:rsidRPr="004D5C91" w:rsidRDefault="00E6109A" w:rsidP="00D42812">
      <w:pPr>
        <w:jc w:val="both"/>
        <w:rPr>
          <w:rFonts w:asciiTheme="majorBidi" w:hAnsiTheme="majorBidi" w:cstheme="majorBidi"/>
        </w:rPr>
      </w:pPr>
      <w:r>
        <w:rPr>
          <w:rFonts w:asciiTheme="majorBidi" w:hAnsiTheme="majorBidi" w:cstheme="majorBidi"/>
          <w:b/>
          <w:bCs/>
        </w:rPr>
        <w:t xml:space="preserve">2.1 </w:t>
      </w:r>
      <w:r w:rsidR="00EF0803" w:rsidRPr="004D5C91">
        <w:rPr>
          <w:rFonts w:asciiTheme="majorBidi" w:hAnsiTheme="majorBidi" w:cstheme="majorBidi"/>
        </w:rPr>
        <w:t xml:space="preserve">Особенности реформирования политических институтов в Сирии и роль внешних </w:t>
      </w:r>
      <w:proofErr w:type="spellStart"/>
      <w:r w:rsidR="00EF0803" w:rsidRPr="004D5C91">
        <w:rPr>
          <w:rFonts w:asciiTheme="majorBidi" w:hAnsiTheme="majorBidi" w:cstheme="majorBidi"/>
        </w:rPr>
        <w:t>акторов</w:t>
      </w:r>
      <w:proofErr w:type="spellEnd"/>
      <w:r w:rsidR="00EF0803" w:rsidRPr="004D5C91">
        <w:rPr>
          <w:rFonts w:asciiTheme="majorBidi" w:hAnsiTheme="majorBidi" w:cstheme="majorBidi"/>
        </w:rPr>
        <w:t xml:space="preserve"> в данном процессе</w:t>
      </w:r>
      <w:r w:rsidR="00D42812">
        <w:rPr>
          <w:rFonts w:asciiTheme="majorBidi" w:hAnsiTheme="majorBidi" w:cstheme="majorBidi"/>
        </w:rPr>
        <w:t>……………………………………………</w:t>
      </w:r>
      <w:r>
        <w:rPr>
          <w:rFonts w:asciiTheme="majorBidi" w:hAnsiTheme="majorBidi" w:cstheme="majorBidi"/>
        </w:rPr>
        <w:t>……..</w:t>
      </w:r>
      <w:r w:rsidR="00D42812">
        <w:rPr>
          <w:rFonts w:asciiTheme="majorBidi" w:hAnsiTheme="majorBidi" w:cstheme="majorBidi"/>
        </w:rPr>
        <w:t>…………………26</w:t>
      </w:r>
    </w:p>
    <w:p w:rsidR="00EF0803" w:rsidRPr="004D5C91" w:rsidRDefault="00EF0803" w:rsidP="00D42812">
      <w:pPr>
        <w:jc w:val="both"/>
        <w:rPr>
          <w:rFonts w:asciiTheme="majorBidi" w:hAnsiTheme="majorBidi" w:cstheme="majorBidi"/>
          <w:b/>
          <w:bCs/>
        </w:rPr>
      </w:pPr>
    </w:p>
    <w:p w:rsidR="00EF0803" w:rsidRPr="00D42812" w:rsidRDefault="00E6109A" w:rsidP="00D42812">
      <w:pPr>
        <w:jc w:val="both"/>
        <w:rPr>
          <w:rFonts w:asciiTheme="majorBidi" w:hAnsiTheme="majorBidi" w:cstheme="majorBidi"/>
          <w:b/>
          <w:bCs/>
        </w:rPr>
      </w:pPr>
      <w:r>
        <w:rPr>
          <w:rFonts w:asciiTheme="majorBidi" w:hAnsiTheme="majorBidi" w:cstheme="majorBidi"/>
          <w:b/>
          <w:bCs/>
        </w:rPr>
        <w:t xml:space="preserve">2.2 </w:t>
      </w:r>
      <w:r w:rsidR="00EF0803" w:rsidRPr="004D5C91">
        <w:rPr>
          <w:rFonts w:asciiTheme="majorBidi" w:hAnsiTheme="majorBidi" w:cstheme="majorBidi"/>
        </w:rPr>
        <w:t>Особенности урегулирования административно-территориального вопроса в Сирии при участии международного сообщества.</w:t>
      </w:r>
      <w:r w:rsidR="00D42812">
        <w:rPr>
          <w:rFonts w:asciiTheme="majorBidi" w:hAnsiTheme="majorBidi" w:cstheme="majorBidi"/>
        </w:rPr>
        <w:t>……….………..………………………………………34</w:t>
      </w:r>
    </w:p>
    <w:p w:rsidR="00EF0803" w:rsidRPr="004D5C91" w:rsidRDefault="00EF0803" w:rsidP="00D42812">
      <w:pPr>
        <w:jc w:val="both"/>
        <w:rPr>
          <w:rFonts w:asciiTheme="majorBidi" w:hAnsiTheme="majorBidi" w:cstheme="majorBidi"/>
        </w:rPr>
      </w:pPr>
    </w:p>
    <w:p w:rsidR="00EF0803" w:rsidRPr="004D5C91" w:rsidRDefault="00EF0803" w:rsidP="00D42812">
      <w:pPr>
        <w:jc w:val="both"/>
        <w:rPr>
          <w:rFonts w:asciiTheme="majorBidi" w:hAnsiTheme="majorBidi" w:cstheme="majorBidi"/>
          <w:b/>
          <w:bCs/>
        </w:rPr>
      </w:pPr>
      <w:r w:rsidRPr="004D5C91">
        <w:rPr>
          <w:rFonts w:asciiTheme="majorBidi" w:hAnsiTheme="majorBidi" w:cstheme="majorBidi"/>
          <w:b/>
          <w:bCs/>
        </w:rPr>
        <w:t>ГЛАВА 3.</w:t>
      </w:r>
    </w:p>
    <w:p w:rsidR="00EF0803" w:rsidRPr="004D5C91" w:rsidRDefault="00EF0803" w:rsidP="00D42812">
      <w:pPr>
        <w:jc w:val="both"/>
        <w:rPr>
          <w:rFonts w:asciiTheme="majorBidi" w:hAnsiTheme="majorBidi" w:cstheme="majorBidi"/>
          <w:b/>
          <w:bCs/>
        </w:rPr>
      </w:pPr>
      <w:r w:rsidRPr="004D5C91">
        <w:rPr>
          <w:rFonts w:asciiTheme="majorBidi" w:hAnsiTheme="majorBidi" w:cstheme="majorBidi"/>
          <w:b/>
          <w:bCs/>
        </w:rPr>
        <w:t>ЭКОНОМИЧЕСКАЯ МОДЕРНИЗАЦИЯ И УРЕГУЛИРОВАНИЕ ЭНЕРГЕТИЧЕСКОГО ВОПРОСА</w:t>
      </w:r>
      <w:r w:rsidR="00D42812">
        <w:rPr>
          <w:rFonts w:asciiTheme="majorBidi" w:hAnsiTheme="majorBidi" w:cstheme="majorBidi"/>
          <w:b/>
          <w:bCs/>
        </w:rPr>
        <w:t>…………………………………………………………42</w:t>
      </w:r>
    </w:p>
    <w:p w:rsidR="00E6109A" w:rsidRDefault="00E6109A" w:rsidP="00D42812">
      <w:pPr>
        <w:jc w:val="both"/>
        <w:rPr>
          <w:rFonts w:asciiTheme="majorBidi" w:hAnsiTheme="majorBidi" w:cstheme="majorBidi"/>
          <w:b/>
          <w:bCs/>
        </w:rPr>
      </w:pPr>
    </w:p>
    <w:p w:rsidR="00EF0803" w:rsidRPr="004D5C91" w:rsidRDefault="00E6109A" w:rsidP="00D42812">
      <w:pPr>
        <w:jc w:val="both"/>
        <w:rPr>
          <w:rFonts w:asciiTheme="majorBidi" w:hAnsiTheme="majorBidi" w:cstheme="majorBidi"/>
        </w:rPr>
      </w:pPr>
      <w:r w:rsidRPr="00E6109A">
        <w:rPr>
          <w:rFonts w:asciiTheme="majorBidi" w:hAnsiTheme="majorBidi" w:cstheme="majorBidi"/>
          <w:b/>
          <w:bCs/>
        </w:rPr>
        <w:t>3.1</w:t>
      </w:r>
      <w:r>
        <w:rPr>
          <w:rFonts w:asciiTheme="majorBidi" w:hAnsiTheme="majorBidi" w:cstheme="majorBidi"/>
        </w:rPr>
        <w:t xml:space="preserve">  </w:t>
      </w:r>
      <w:r w:rsidR="00EF0803" w:rsidRPr="004D5C91">
        <w:rPr>
          <w:rFonts w:asciiTheme="majorBidi" w:hAnsiTheme="majorBidi" w:cstheme="majorBidi"/>
        </w:rPr>
        <w:t xml:space="preserve">Основные направления экономического развития Сирии и содействие внешних </w:t>
      </w:r>
      <w:proofErr w:type="spellStart"/>
      <w:r w:rsidR="00EF0803" w:rsidRPr="004D5C91">
        <w:rPr>
          <w:rFonts w:asciiTheme="majorBidi" w:hAnsiTheme="majorBidi" w:cstheme="majorBidi"/>
        </w:rPr>
        <w:t>акторов</w:t>
      </w:r>
      <w:proofErr w:type="spellEnd"/>
      <w:r w:rsidR="00EF0803" w:rsidRPr="004D5C91">
        <w:rPr>
          <w:rFonts w:asciiTheme="majorBidi" w:hAnsiTheme="majorBidi" w:cstheme="majorBidi"/>
        </w:rPr>
        <w:t xml:space="preserve"> в нем</w:t>
      </w:r>
      <w:r w:rsidR="00D42812">
        <w:rPr>
          <w:rFonts w:asciiTheme="majorBidi" w:hAnsiTheme="majorBidi" w:cstheme="majorBidi"/>
        </w:rPr>
        <w:t>………………</w:t>
      </w:r>
      <w:r>
        <w:rPr>
          <w:rFonts w:asciiTheme="majorBidi" w:hAnsiTheme="majorBidi" w:cstheme="majorBidi"/>
        </w:rPr>
        <w:t>.</w:t>
      </w:r>
      <w:r w:rsidR="00D42812">
        <w:rPr>
          <w:rFonts w:asciiTheme="majorBidi" w:hAnsiTheme="majorBidi" w:cstheme="majorBidi"/>
        </w:rPr>
        <w:t>…………………………………………………………………………….42</w:t>
      </w:r>
    </w:p>
    <w:p w:rsidR="00EF0803" w:rsidRPr="004D5C91" w:rsidRDefault="00EF0803" w:rsidP="00D42812">
      <w:pPr>
        <w:jc w:val="both"/>
        <w:rPr>
          <w:rFonts w:asciiTheme="majorBidi" w:hAnsiTheme="majorBidi" w:cstheme="majorBidi"/>
        </w:rPr>
      </w:pPr>
    </w:p>
    <w:p w:rsidR="00EF0803" w:rsidRPr="004D5C91" w:rsidRDefault="00E6109A" w:rsidP="00D42812">
      <w:pPr>
        <w:jc w:val="both"/>
        <w:rPr>
          <w:rFonts w:asciiTheme="majorBidi" w:hAnsiTheme="majorBidi" w:cstheme="majorBidi"/>
        </w:rPr>
      </w:pPr>
      <w:r>
        <w:rPr>
          <w:rFonts w:asciiTheme="majorBidi" w:hAnsiTheme="majorBidi" w:cstheme="majorBidi"/>
          <w:b/>
          <w:bCs/>
        </w:rPr>
        <w:t xml:space="preserve">3.2 </w:t>
      </w:r>
      <w:r w:rsidR="00EF0803" w:rsidRPr="004D5C91">
        <w:rPr>
          <w:rFonts w:asciiTheme="majorBidi" w:hAnsiTheme="majorBidi" w:cstheme="majorBidi"/>
        </w:rPr>
        <w:t xml:space="preserve">Роль иностранных </w:t>
      </w:r>
      <w:proofErr w:type="spellStart"/>
      <w:r w:rsidR="00EF0803" w:rsidRPr="004D5C91">
        <w:rPr>
          <w:rFonts w:asciiTheme="majorBidi" w:hAnsiTheme="majorBidi" w:cstheme="majorBidi"/>
        </w:rPr>
        <w:t>акторов</w:t>
      </w:r>
      <w:proofErr w:type="spellEnd"/>
      <w:r w:rsidR="00EF0803" w:rsidRPr="004D5C91">
        <w:rPr>
          <w:rFonts w:asciiTheme="majorBidi" w:hAnsiTheme="majorBidi" w:cstheme="majorBidi"/>
        </w:rPr>
        <w:t xml:space="preserve"> в урегулировании энергетического кризиса Сирии</w:t>
      </w:r>
      <w:r w:rsidR="00D42812">
        <w:rPr>
          <w:rFonts w:asciiTheme="majorBidi" w:hAnsiTheme="majorBidi" w:cstheme="majorBidi"/>
        </w:rPr>
        <w:t>………</w:t>
      </w:r>
      <w:r>
        <w:rPr>
          <w:rFonts w:asciiTheme="majorBidi" w:hAnsiTheme="majorBidi" w:cstheme="majorBidi"/>
        </w:rPr>
        <w:t>………………………………………………………………………………</w:t>
      </w:r>
      <w:r w:rsidR="00D42812">
        <w:rPr>
          <w:rFonts w:asciiTheme="majorBidi" w:hAnsiTheme="majorBidi" w:cstheme="majorBidi"/>
        </w:rPr>
        <w:t>……48</w:t>
      </w:r>
    </w:p>
    <w:p w:rsidR="00EF0803" w:rsidRPr="004D5C91" w:rsidRDefault="00EF0803" w:rsidP="00D42812">
      <w:pPr>
        <w:jc w:val="both"/>
        <w:rPr>
          <w:rFonts w:asciiTheme="majorBidi" w:hAnsiTheme="majorBidi" w:cstheme="majorBidi"/>
        </w:rPr>
      </w:pPr>
    </w:p>
    <w:p w:rsidR="00EF0803" w:rsidRPr="004D5C91" w:rsidRDefault="00EF0803" w:rsidP="00D42812">
      <w:pPr>
        <w:jc w:val="both"/>
        <w:rPr>
          <w:rFonts w:asciiTheme="majorBidi" w:hAnsiTheme="majorBidi" w:cstheme="majorBidi"/>
          <w:b/>
          <w:bCs/>
        </w:rPr>
      </w:pPr>
      <w:r w:rsidRPr="004D5C91">
        <w:rPr>
          <w:rFonts w:asciiTheme="majorBidi" w:hAnsiTheme="majorBidi" w:cstheme="majorBidi"/>
          <w:b/>
          <w:bCs/>
        </w:rPr>
        <w:t xml:space="preserve">ГЛАВА 4. </w:t>
      </w:r>
    </w:p>
    <w:p w:rsidR="00EF0803" w:rsidRPr="004D5C91" w:rsidRDefault="00EF0803" w:rsidP="00D42812">
      <w:pPr>
        <w:jc w:val="both"/>
        <w:rPr>
          <w:rFonts w:asciiTheme="majorBidi" w:hAnsiTheme="majorBidi" w:cstheme="majorBidi"/>
          <w:b/>
          <w:bCs/>
        </w:rPr>
      </w:pPr>
      <w:r w:rsidRPr="004D5C91">
        <w:rPr>
          <w:rFonts w:asciiTheme="majorBidi" w:hAnsiTheme="majorBidi" w:cstheme="majorBidi"/>
          <w:b/>
          <w:bCs/>
        </w:rPr>
        <w:t>ПРИМЕНЕНИЕ КОНЦЕПЦИИ «</w:t>
      </w:r>
      <w:r w:rsidR="00E6109A">
        <w:rPr>
          <w:rFonts w:asciiTheme="majorBidi" w:hAnsiTheme="majorBidi" w:cstheme="majorBidi"/>
          <w:b/>
          <w:bCs/>
        </w:rPr>
        <w:t xml:space="preserve">НАЦИОНАЛЬНОГО </w:t>
      </w:r>
      <w:r w:rsidRPr="004D5C91">
        <w:rPr>
          <w:rFonts w:asciiTheme="majorBidi" w:hAnsiTheme="majorBidi" w:cstheme="majorBidi"/>
          <w:b/>
          <w:bCs/>
        </w:rPr>
        <w:t xml:space="preserve">ПРИМИРЕНИЯ» </w:t>
      </w:r>
      <w:r w:rsidR="00397129">
        <w:rPr>
          <w:rFonts w:asciiTheme="majorBidi" w:hAnsiTheme="majorBidi" w:cstheme="majorBidi"/>
          <w:b/>
          <w:bCs/>
        </w:rPr>
        <w:t>ДЛЯ</w:t>
      </w:r>
      <w:r w:rsidRPr="004D5C91">
        <w:rPr>
          <w:rFonts w:asciiTheme="majorBidi" w:hAnsiTheme="majorBidi" w:cstheme="majorBidi"/>
          <w:b/>
          <w:bCs/>
        </w:rPr>
        <w:t xml:space="preserve"> ДАЛЬНЕЙШЕ</w:t>
      </w:r>
      <w:r w:rsidR="00397129">
        <w:rPr>
          <w:rFonts w:asciiTheme="majorBidi" w:hAnsiTheme="majorBidi" w:cstheme="majorBidi"/>
          <w:b/>
          <w:bCs/>
        </w:rPr>
        <w:t>ГО</w:t>
      </w:r>
      <w:r w:rsidRPr="004D5C91">
        <w:rPr>
          <w:rFonts w:asciiTheme="majorBidi" w:hAnsiTheme="majorBidi" w:cstheme="majorBidi"/>
          <w:b/>
          <w:bCs/>
        </w:rPr>
        <w:t xml:space="preserve"> ПРЕДОТВРАЩЕНИ</w:t>
      </w:r>
      <w:r w:rsidR="00397129">
        <w:rPr>
          <w:rFonts w:asciiTheme="majorBidi" w:hAnsiTheme="majorBidi" w:cstheme="majorBidi"/>
          <w:b/>
          <w:bCs/>
        </w:rPr>
        <w:t>Я</w:t>
      </w:r>
      <w:r w:rsidRPr="004D5C91">
        <w:rPr>
          <w:rFonts w:asciiTheme="majorBidi" w:hAnsiTheme="majorBidi" w:cstheme="majorBidi"/>
          <w:b/>
          <w:bCs/>
        </w:rPr>
        <w:t xml:space="preserve"> НАСИЛИЯ ПРИ ПОДДЕРЖК</w:t>
      </w:r>
      <w:r w:rsidR="00397129">
        <w:rPr>
          <w:rFonts w:asciiTheme="majorBidi" w:hAnsiTheme="majorBidi" w:cstheme="majorBidi"/>
          <w:b/>
          <w:bCs/>
        </w:rPr>
        <w:t>И</w:t>
      </w:r>
      <w:r w:rsidRPr="004D5C91">
        <w:rPr>
          <w:rFonts w:asciiTheme="majorBidi" w:hAnsiTheme="majorBidi" w:cstheme="majorBidi"/>
          <w:b/>
          <w:bCs/>
        </w:rPr>
        <w:t xml:space="preserve"> МЕЖДУНАРОДНОГО СООБЩЕСТВА</w:t>
      </w:r>
      <w:r w:rsidR="00D42812">
        <w:rPr>
          <w:rFonts w:asciiTheme="majorBidi" w:hAnsiTheme="majorBidi" w:cstheme="majorBidi"/>
          <w:b/>
          <w:bCs/>
        </w:rPr>
        <w:t>……………</w:t>
      </w:r>
      <w:r w:rsidR="00E6109A">
        <w:rPr>
          <w:rFonts w:asciiTheme="majorBidi" w:hAnsiTheme="majorBidi" w:cstheme="majorBidi"/>
          <w:b/>
          <w:bCs/>
        </w:rPr>
        <w:t>…….</w:t>
      </w:r>
      <w:r w:rsidR="00D42812">
        <w:rPr>
          <w:rFonts w:asciiTheme="majorBidi" w:hAnsiTheme="majorBidi" w:cstheme="majorBidi"/>
          <w:b/>
          <w:bCs/>
        </w:rPr>
        <w:t>……………………………….52</w:t>
      </w:r>
    </w:p>
    <w:p w:rsidR="00EF0803" w:rsidRPr="004D5C91" w:rsidRDefault="00EF0803" w:rsidP="00D42812">
      <w:pPr>
        <w:jc w:val="both"/>
        <w:rPr>
          <w:rFonts w:asciiTheme="majorBidi" w:hAnsiTheme="majorBidi" w:cstheme="majorBidi"/>
          <w:b/>
          <w:bCs/>
        </w:rPr>
      </w:pPr>
    </w:p>
    <w:p w:rsidR="00EF0803" w:rsidRPr="004D5C91" w:rsidRDefault="00E6109A" w:rsidP="00D42812">
      <w:pPr>
        <w:jc w:val="both"/>
        <w:rPr>
          <w:rFonts w:asciiTheme="majorBidi" w:hAnsiTheme="majorBidi" w:cstheme="majorBidi"/>
        </w:rPr>
      </w:pPr>
      <w:r w:rsidRPr="00E6109A">
        <w:rPr>
          <w:rFonts w:asciiTheme="majorBidi" w:hAnsiTheme="majorBidi" w:cstheme="majorBidi"/>
          <w:b/>
          <w:bCs/>
        </w:rPr>
        <w:t>4.1</w:t>
      </w:r>
      <w:r>
        <w:rPr>
          <w:rFonts w:asciiTheme="majorBidi" w:hAnsiTheme="majorBidi" w:cstheme="majorBidi"/>
        </w:rPr>
        <w:t xml:space="preserve"> </w:t>
      </w:r>
      <w:r w:rsidR="00EF0803" w:rsidRPr="00E6109A">
        <w:rPr>
          <w:rFonts w:asciiTheme="majorBidi" w:hAnsiTheme="majorBidi" w:cstheme="majorBidi"/>
        </w:rPr>
        <w:t>Механизмы</w:t>
      </w:r>
      <w:r w:rsidR="00EF0803" w:rsidRPr="004D5C91">
        <w:rPr>
          <w:rFonts w:asciiTheme="majorBidi" w:hAnsiTheme="majorBidi" w:cstheme="majorBidi"/>
        </w:rPr>
        <w:t xml:space="preserve"> внедрения концепции </w:t>
      </w:r>
      <w:r>
        <w:rPr>
          <w:rFonts w:asciiTheme="majorBidi" w:hAnsiTheme="majorBidi" w:cstheme="majorBidi"/>
        </w:rPr>
        <w:t xml:space="preserve">«национального </w:t>
      </w:r>
      <w:r w:rsidR="00EF0803" w:rsidRPr="004D5C91">
        <w:rPr>
          <w:rFonts w:asciiTheme="majorBidi" w:hAnsiTheme="majorBidi" w:cstheme="majorBidi"/>
        </w:rPr>
        <w:t>примирения</w:t>
      </w:r>
      <w:r>
        <w:rPr>
          <w:rFonts w:asciiTheme="majorBidi" w:hAnsiTheme="majorBidi" w:cstheme="majorBidi"/>
        </w:rPr>
        <w:t>»</w:t>
      </w:r>
      <w:r w:rsidR="00EF0803" w:rsidRPr="004D5C91">
        <w:rPr>
          <w:rFonts w:asciiTheme="majorBidi" w:hAnsiTheme="majorBidi" w:cstheme="majorBidi"/>
        </w:rPr>
        <w:t xml:space="preserve"> при международном содействии</w:t>
      </w:r>
      <w:r>
        <w:rPr>
          <w:rFonts w:asciiTheme="majorBidi" w:hAnsiTheme="majorBidi" w:cstheme="majorBidi"/>
        </w:rPr>
        <w:t>……………………………………………………………………………………....</w:t>
      </w:r>
      <w:r w:rsidR="00D42812">
        <w:rPr>
          <w:rFonts w:asciiTheme="majorBidi" w:hAnsiTheme="majorBidi" w:cstheme="majorBidi"/>
        </w:rPr>
        <w:t>52</w:t>
      </w:r>
    </w:p>
    <w:p w:rsidR="00EF0803" w:rsidRPr="004D5C91" w:rsidRDefault="00EF0803" w:rsidP="00D42812">
      <w:pPr>
        <w:jc w:val="both"/>
        <w:rPr>
          <w:rFonts w:asciiTheme="majorBidi" w:hAnsiTheme="majorBidi" w:cstheme="majorBidi"/>
          <w:b/>
          <w:bCs/>
        </w:rPr>
      </w:pPr>
    </w:p>
    <w:p w:rsidR="00EF0803" w:rsidRPr="004D5C91" w:rsidRDefault="00E6109A" w:rsidP="00D42812">
      <w:pPr>
        <w:jc w:val="both"/>
        <w:rPr>
          <w:rFonts w:asciiTheme="majorBidi" w:hAnsiTheme="majorBidi" w:cstheme="majorBidi"/>
        </w:rPr>
      </w:pPr>
      <w:r>
        <w:rPr>
          <w:rFonts w:asciiTheme="majorBidi" w:hAnsiTheme="majorBidi" w:cstheme="majorBidi"/>
          <w:b/>
          <w:bCs/>
        </w:rPr>
        <w:t xml:space="preserve">4.2 </w:t>
      </w:r>
      <w:r>
        <w:rPr>
          <w:rFonts w:asciiTheme="majorBidi" w:hAnsiTheme="majorBidi" w:cstheme="majorBidi"/>
        </w:rPr>
        <w:t>Перспективы</w:t>
      </w:r>
      <w:r w:rsidR="00EF0803" w:rsidRPr="004D5C91">
        <w:rPr>
          <w:rFonts w:asciiTheme="majorBidi" w:hAnsiTheme="majorBidi" w:cstheme="majorBidi"/>
        </w:rPr>
        <w:t xml:space="preserve"> </w:t>
      </w:r>
      <w:r>
        <w:rPr>
          <w:rFonts w:asciiTheme="majorBidi" w:hAnsiTheme="majorBidi" w:cstheme="majorBidi"/>
        </w:rPr>
        <w:t xml:space="preserve">урегулирования </w:t>
      </w:r>
      <w:r w:rsidR="00EF0803" w:rsidRPr="004D5C91">
        <w:rPr>
          <w:rFonts w:asciiTheme="majorBidi" w:hAnsiTheme="majorBidi" w:cstheme="majorBidi"/>
        </w:rPr>
        <w:t xml:space="preserve"> конфликта в </w:t>
      </w:r>
      <w:r>
        <w:rPr>
          <w:rFonts w:asciiTheme="majorBidi" w:hAnsiTheme="majorBidi" w:cstheme="majorBidi"/>
        </w:rPr>
        <w:t xml:space="preserve"> контексте пост-</w:t>
      </w:r>
      <w:proofErr w:type="spellStart"/>
      <w:r>
        <w:rPr>
          <w:rFonts w:asciiTheme="majorBidi" w:hAnsiTheme="majorBidi" w:cstheme="majorBidi"/>
        </w:rPr>
        <w:t>кофликтного</w:t>
      </w:r>
      <w:proofErr w:type="spellEnd"/>
      <w:r>
        <w:rPr>
          <w:rFonts w:asciiTheme="majorBidi" w:hAnsiTheme="majorBidi" w:cstheme="majorBidi"/>
        </w:rPr>
        <w:t xml:space="preserve"> восстановления</w:t>
      </w:r>
      <w:r w:rsidR="00D42812">
        <w:rPr>
          <w:rFonts w:asciiTheme="majorBidi" w:hAnsiTheme="majorBidi" w:cstheme="majorBidi"/>
        </w:rPr>
        <w:t>……………</w:t>
      </w:r>
      <w:r>
        <w:rPr>
          <w:rFonts w:asciiTheme="majorBidi" w:hAnsiTheme="majorBidi" w:cstheme="majorBidi"/>
        </w:rPr>
        <w:t>..</w:t>
      </w:r>
      <w:r w:rsidR="00D42812">
        <w:rPr>
          <w:rFonts w:asciiTheme="majorBidi" w:hAnsiTheme="majorBidi" w:cstheme="majorBidi"/>
        </w:rPr>
        <w:t>…………………………………………………………………..56</w:t>
      </w:r>
    </w:p>
    <w:p w:rsidR="00EF0803" w:rsidRPr="004D5C91" w:rsidRDefault="00EF0803" w:rsidP="00D42812">
      <w:pPr>
        <w:jc w:val="both"/>
        <w:rPr>
          <w:rFonts w:asciiTheme="majorBidi" w:hAnsiTheme="majorBidi" w:cstheme="majorBidi"/>
        </w:rPr>
      </w:pPr>
    </w:p>
    <w:p w:rsidR="00EF0803" w:rsidRPr="004D5C91" w:rsidRDefault="00EF0803" w:rsidP="00D42812">
      <w:pPr>
        <w:jc w:val="both"/>
        <w:rPr>
          <w:rFonts w:asciiTheme="majorBidi" w:hAnsiTheme="majorBidi" w:cstheme="majorBidi"/>
          <w:b/>
          <w:bCs/>
        </w:rPr>
      </w:pPr>
      <w:r w:rsidRPr="004D5C91">
        <w:rPr>
          <w:rFonts w:asciiTheme="majorBidi" w:hAnsiTheme="majorBidi" w:cstheme="majorBidi"/>
          <w:b/>
          <w:bCs/>
        </w:rPr>
        <w:t>Заключение</w:t>
      </w:r>
      <w:r w:rsidR="00D42812">
        <w:rPr>
          <w:rFonts w:asciiTheme="majorBidi" w:hAnsiTheme="majorBidi" w:cstheme="majorBidi"/>
          <w:b/>
          <w:bCs/>
        </w:rPr>
        <w:t>…………………………………………………………………………………….59</w:t>
      </w:r>
    </w:p>
    <w:p w:rsidR="000D217F" w:rsidRDefault="000D217F" w:rsidP="00EF0803">
      <w:pPr>
        <w:spacing w:line="360" w:lineRule="auto"/>
        <w:rPr>
          <w:rFonts w:asciiTheme="majorBidi" w:hAnsiTheme="majorBidi" w:cstheme="majorBidi"/>
          <w:b/>
          <w:bCs/>
        </w:rPr>
      </w:pPr>
    </w:p>
    <w:p w:rsidR="00EF0803" w:rsidRPr="004D5C91" w:rsidRDefault="000D217F" w:rsidP="00EF0803">
      <w:pPr>
        <w:spacing w:line="360" w:lineRule="auto"/>
        <w:rPr>
          <w:rFonts w:asciiTheme="majorBidi" w:hAnsiTheme="majorBidi" w:cstheme="majorBidi"/>
          <w:b/>
          <w:bCs/>
        </w:rPr>
      </w:pPr>
      <w:r>
        <w:rPr>
          <w:rFonts w:asciiTheme="majorBidi" w:hAnsiTheme="majorBidi" w:cstheme="majorBidi"/>
          <w:b/>
          <w:bCs/>
        </w:rPr>
        <w:t>Список источников и литературы………………………………………………………….63</w:t>
      </w:r>
    </w:p>
    <w:p w:rsidR="00404BAB" w:rsidRDefault="00404BAB" w:rsidP="0011106B">
      <w:pPr>
        <w:spacing w:line="360" w:lineRule="auto"/>
        <w:jc w:val="center"/>
        <w:rPr>
          <w:rFonts w:asciiTheme="majorBidi" w:hAnsiTheme="majorBidi" w:cstheme="majorBidi"/>
          <w:b/>
          <w:bCs/>
        </w:rPr>
      </w:pPr>
    </w:p>
    <w:p w:rsidR="00174F04" w:rsidRDefault="00174F04" w:rsidP="0011106B">
      <w:pPr>
        <w:spacing w:line="360" w:lineRule="auto"/>
        <w:jc w:val="center"/>
        <w:rPr>
          <w:rFonts w:asciiTheme="majorBidi" w:hAnsiTheme="majorBidi" w:cstheme="majorBidi"/>
          <w:b/>
          <w:bCs/>
        </w:rPr>
      </w:pPr>
    </w:p>
    <w:p w:rsidR="00B90623" w:rsidRPr="00DD5A37" w:rsidRDefault="00B90623" w:rsidP="0011106B">
      <w:pPr>
        <w:spacing w:line="360" w:lineRule="auto"/>
        <w:jc w:val="center"/>
        <w:rPr>
          <w:rFonts w:asciiTheme="majorBidi" w:hAnsiTheme="majorBidi" w:cstheme="majorBidi"/>
          <w:b/>
          <w:bCs/>
        </w:rPr>
      </w:pPr>
      <w:r w:rsidRPr="00DD5A37">
        <w:rPr>
          <w:rFonts w:asciiTheme="majorBidi" w:hAnsiTheme="majorBidi" w:cstheme="majorBidi"/>
          <w:b/>
          <w:bCs/>
        </w:rPr>
        <w:lastRenderedPageBreak/>
        <w:t>Введение.</w:t>
      </w:r>
    </w:p>
    <w:p w:rsidR="00B90623" w:rsidRPr="00DD5A37" w:rsidRDefault="00B90623" w:rsidP="002A36AB">
      <w:pPr>
        <w:spacing w:line="360" w:lineRule="auto"/>
        <w:jc w:val="both"/>
        <w:rPr>
          <w:rFonts w:asciiTheme="majorBidi" w:hAnsiTheme="majorBidi" w:cstheme="majorBidi"/>
        </w:rPr>
      </w:pPr>
      <w:r w:rsidRPr="00DD5A37">
        <w:rPr>
          <w:rFonts w:asciiTheme="majorBidi" w:hAnsiTheme="majorBidi" w:cstheme="majorBidi"/>
        </w:rPr>
        <w:tab/>
        <w:t xml:space="preserve">Исследование посвящено особенностям реконструкции Сирийской Арабской Республики в экономическом, социальном и политическом направлениях при участии международных </w:t>
      </w:r>
      <w:proofErr w:type="spellStart"/>
      <w:r w:rsidRPr="00DD5A37">
        <w:rPr>
          <w:rFonts w:asciiTheme="majorBidi" w:hAnsiTheme="majorBidi" w:cstheme="majorBidi"/>
        </w:rPr>
        <w:t>акторов</w:t>
      </w:r>
      <w:proofErr w:type="spellEnd"/>
      <w:r w:rsidRPr="00DD5A37">
        <w:rPr>
          <w:rFonts w:asciiTheme="majorBidi" w:hAnsiTheme="majorBidi" w:cstheme="majorBidi"/>
        </w:rPr>
        <w:t xml:space="preserve">. </w:t>
      </w:r>
      <w:r w:rsidRPr="00DD5A37">
        <w:rPr>
          <w:rFonts w:asciiTheme="majorBidi" w:hAnsiTheme="majorBidi" w:cstheme="majorBidi"/>
          <w:b/>
          <w:bCs/>
        </w:rPr>
        <w:t>Актуальность выбранной</w:t>
      </w:r>
      <w:r w:rsidRPr="00DD5A37">
        <w:rPr>
          <w:rFonts w:asciiTheme="majorBidi" w:hAnsiTheme="majorBidi" w:cstheme="majorBidi"/>
        </w:rPr>
        <w:t xml:space="preserve"> темы обусловлена </w:t>
      </w:r>
      <w:r w:rsidR="002A36AB">
        <w:rPr>
          <w:rFonts w:asciiTheme="majorBidi" w:hAnsiTheme="majorBidi" w:cstheme="majorBidi"/>
        </w:rPr>
        <w:t>снижением интенсивности сирийского конфликта</w:t>
      </w:r>
      <w:r w:rsidR="00333AB4">
        <w:rPr>
          <w:rFonts w:asciiTheme="majorBidi" w:hAnsiTheme="majorBidi" w:cstheme="majorBidi"/>
        </w:rPr>
        <w:t>, обладающего</w:t>
      </w:r>
      <w:r w:rsidR="002A36AB">
        <w:rPr>
          <w:rFonts w:asciiTheme="majorBidi" w:hAnsiTheme="majorBidi" w:cstheme="majorBidi"/>
        </w:rPr>
        <w:t xml:space="preserve">  системным значением</w:t>
      </w:r>
      <w:r w:rsidR="00333AB4">
        <w:rPr>
          <w:rFonts w:asciiTheme="majorBidi" w:hAnsiTheme="majorBidi" w:cstheme="majorBidi"/>
        </w:rPr>
        <w:t>,</w:t>
      </w:r>
      <w:r w:rsidR="002A36AB">
        <w:rPr>
          <w:rFonts w:asciiTheme="majorBidi" w:hAnsiTheme="majorBidi" w:cstheme="majorBidi"/>
        </w:rPr>
        <w:t xml:space="preserve"> за последние три года. Состояние стагнации и замирание конфликта </w:t>
      </w:r>
      <w:r w:rsidRPr="00DD5A37">
        <w:rPr>
          <w:rFonts w:asciiTheme="majorBidi" w:hAnsiTheme="majorBidi" w:cstheme="majorBidi"/>
        </w:rPr>
        <w:t>повыш</w:t>
      </w:r>
      <w:r w:rsidR="002A36AB">
        <w:rPr>
          <w:rFonts w:asciiTheme="majorBidi" w:hAnsiTheme="majorBidi" w:cstheme="majorBidi"/>
        </w:rPr>
        <w:t>ает</w:t>
      </w:r>
      <w:r w:rsidRPr="00DD5A37">
        <w:rPr>
          <w:rFonts w:asciiTheme="majorBidi" w:hAnsiTheme="majorBidi" w:cstheme="majorBidi"/>
        </w:rPr>
        <w:t xml:space="preserve"> значимост</w:t>
      </w:r>
      <w:r w:rsidR="002A36AB">
        <w:rPr>
          <w:rFonts w:asciiTheme="majorBidi" w:hAnsiTheme="majorBidi" w:cstheme="majorBidi"/>
        </w:rPr>
        <w:t>ь</w:t>
      </w:r>
      <w:r w:rsidRPr="00DD5A37">
        <w:rPr>
          <w:rFonts w:asciiTheme="majorBidi" w:hAnsiTheme="majorBidi" w:cstheme="majorBidi"/>
        </w:rPr>
        <w:t xml:space="preserve"> </w:t>
      </w:r>
      <w:r w:rsidR="002A36AB">
        <w:rPr>
          <w:rFonts w:asciiTheme="majorBidi" w:hAnsiTheme="majorBidi" w:cstheme="majorBidi"/>
        </w:rPr>
        <w:t xml:space="preserve">его </w:t>
      </w:r>
      <w:r w:rsidRPr="00DD5A37">
        <w:rPr>
          <w:rFonts w:asciiTheme="majorBidi" w:hAnsiTheme="majorBidi" w:cstheme="majorBidi"/>
        </w:rPr>
        <w:t xml:space="preserve">полноценного урегулирования, </w:t>
      </w:r>
      <w:r w:rsidR="002A36AB">
        <w:rPr>
          <w:rFonts w:asciiTheme="majorBidi" w:hAnsiTheme="majorBidi" w:cstheme="majorBidi"/>
        </w:rPr>
        <w:t>что</w:t>
      </w:r>
      <w:r w:rsidRPr="00DD5A37">
        <w:rPr>
          <w:rFonts w:asciiTheme="majorBidi" w:hAnsiTheme="majorBidi" w:cstheme="majorBidi"/>
        </w:rPr>
        <w:t xml:space="preserve"> безусловно влияет на уровень региональной и глобальной стабильности. Присутствие на территории государства ряда внешних </w:t>
      </w:r>
      <w:proofErr w:type="spellStart"/>
      <w:r w:rsidRPr="00DD5A37">
        <w:rPr>
          <w:rFonts w:asciiTheme="majorBidi" w:hAnsiTheme="majorBidi" w:cstheme="majorBidi"/>
        </w:rPr>
        <w:t>акторов</w:t>
      </w:r>
      <w:proofErr w:type="spellEnd"/>
      <w:r w:rsidRPr="00DD5A37">
        <w:rPr>
          <w:rFonts w:asciiTheme="majorBidi" w:hAnsiTheme="majorBidi" w:cstheme="majorBidi"/>
        </w:rPr>
        <w:t xml:space="preserve"> усложняет процесс пост-конфликтного восстановления, однако в среднесрочной перспективе при совместном участии может поспособствовать повышению интенсивности данного процесса. Попытки медиации при участии Лига Арабских Государств, ООН, а также России, Турции и Ирана в рамках Саммита</w:t>
      </w:r>
      <w:r w:rsidR="00F86AC1" w:rsidRPr="00DD5A37">
        <w:rPr>
          <w:rFonts w:asciiTheme="majorBidi" w:hAnsiTheme="majorBidi" w:cstheme="majorBidi"/>
        </w:rPr>
        <w:t xml:space="preserve"> в Астане</w:t>
      </w:r>
      <w:r w:rsidRPr="00DD5A37">
        <w:rPr>
          <w:rFonts w:asciiTheme="majorBidi" w:hAnsiTheme="majorBidi" w:cstheme="majorBidi"/>
        </w:rPr>
        <w:t xml:space="preserve"> не увенчались ожидаемым успехом, что свидетельствует о наличии трудноразрешимых противоречий, возникающих в ходе  разрешения конфликта. Комплексный характер данного процесса также обусловлен о раннее упомянутой </w:t>
      </w:r>
      <w:proofErr w:type="spellStart"/>
      <w:r w:rsidRPr="00DD5A37">
        <w:rPr>
          <w:rFonts w:asciiTheme="majorBidi" w:hAnsiTheme="majorBidi" w:cstheme="majorBidi"/>
        </w:rPr>
        <w:t>многовекторности</w:t>
      </w:r>
      <w:proofErr w:type="spellEnd"/>
      <w:r w:rsidRPr="00DD5A37">
        <w:rPr>
          <w:rFonts w:asciiTheme="majorBidi" w:hAnsiTheme="majorBidi" w:cstheme="majorBidi"/>
        </w:rPr>
        <w:t xml:space="preserve"> данного вопроса, включающего в себя модернизацию политических институтов, вопросы экономического и энергетического восстановления государства, а также примирения глубоко разобщенного населения Сирии.  </w:t>
      </w:r>
    </w:p>
    <w:p w:rsidR="00B90623" w:rsidRPr="00DD5A37" w:rsidRDefault="00B90623" w:rsidP="0011106B">
      <w:pPr>
        <w:spacing w:line="360" w:lineRule="auto"/>
        <w:jc w:val="both"/>
        <w:rPr>
          <w:rFonts w:asciiTheme="majorBidi" w:hAnsiTheme="majorBidi" w:cstheme="majorBidi"/>
        </w:rPr>
      </w:pPr>
      <w:r w:rsidRPr="00DD5A37">
        <w:rPr>
          <w:rFonts w:asciiTheme="majorBidi" w:hAnsiTheme="majorBidi" w:cstheme="majorBidi"/>
        </w:rPr>
        <w:tab/>
        <w:t xml:space="preserve">Присутствие и активная деятельность террористических группировок, административно-территориальное устройство с наличием курдских образований, а также столкновение интересов вовлеченных иностранных </w:t>
      </w:r>
      <w:proofErr w:type="spellStart"/>
      <w:r w:rsidRPr="00DD5A37">
        <w:rPr>
          <w:rFonts w:asciiTheme="majorBidi" w:hAnsiTheme="majorBidi" w:cstheme="majorBidi"/>
        </w:rPr>
        <w:t>акторов</w:t>
      </w:r>
      <w:proofErr w:type="spellEnd"/>
      <w:r w:rsidRPr="00DD5A37">
        <w:rPr>
          <w:rFonts w:asciiTheme="majorBidi" w:hAnsiTheme="majorBidi" w:cstheme="majorBidi"/>
        </w:rPr>
        <w:t xml:space="preserve"> в совокупности составляют колоссальную проблему на пути разрешения конфликта. Стоит также упомянуть религиозный характер противоречий среди населения, которые берут свое начало еще в период обретения независимости Сирией. Этно-религиозный фактор является одним из наиболее важных элементов в процессе пост-конфликтного урегулирования, способствующим предотвращению рисков дальнейшего возобновления военных столкновений.  </w:t>
      </w:r>
    </w:p>
    <w:p w:rsidR="00B90623" w:rsidRPr="00DD5A37" w:rsidRDefault="00B90623" w:rsidP="00333AB4">
      <w:pPr>
        <w:spacing w:line="360" w:lineRule="auto"/>
        <w:jc w:val="both"/>
        <w:rPr>
          <w:rFonts w:asciiTheme="majorBidi" w:hAnsiTheme="majorBidi" w:cstheme="majorBidi"/>
        </w:rPr>
      </w:pPr>
      <w:r w:rsidRPr="00DD5A37">
        <w:rPr>
          <w:rFonts w:asciiTheme="majorBidi" w:hAnsiTheme="majorBidi" w:cstheme="majorBidi"/>
        </w:rPr>
        <w:tab/>
        <w:t xml:space="preserve">Для полноценной реализации данного процесса необходимо создание благоприятных условий, в рамках которого будет осуществлено сотрудничество внешних </w:t>
      </w:r>
      <w:proofErr w:type="spellStart"/>
      <w:r w:rsidRPr="00DD5A37">
        <w:rPr>
          <w:rFonts w:asciiTheme="majorBidi" w:hAnsiTheme="majorBidi" w:cstheme="majorBidi"/>
        </w:rPr>
        <w:t>акторов</w:t>
      </w:r>
      <w:proofErr w:type="spellEnd"/>
      <w:r w:rsidRPr="00DD5A37">
        <w:rPr>
          <w:rFonts w:asciiTheme="majorBidi" w:hAnsiTheme="majorBidi" w:cstheme="majorBidi"/>
        </w:rPr>
        <w:t xml:space="preserve"> между собой и с различными внутриполитическими конфликтующими сторонами государства, наблюдение международных институтов, контролирующих выполнение юридически-закрепленных договоренностей между этими </w:t>
      </w:r>
      <w:proofErr w:type="spellStart"/>
      <w:r w:rsidRPr="00DD5A37">
        <w:rPr>
          <w:rFonts w:asciiTheme="majorBidi" w:hAnsiTheme="majorBidi" w:cstheme="majorBidi"/>
        </w:rPr>
        <w:t>акторами</w:t>
      </w:r>
      <w:proofErr w:type="spellEnd"/>
      <w:r w:rsidRPr="00DD5A37">
        <w:rPr>
          <w:rFonts w:asciiTheme="majorBidi" w:hAnsiTheme="majorBidi" w:cstheme="majorBidi"/>
        </w:rPr>
        <w:t xml:space="preserve">, а также вовлечение самого населения в процесс принятия решений по </w:t>
      </w:r>
      <w:r w:rsidR="00440001">
        <w:rPr>
          <w:rFonts w:asciiTheme="majorBidi" w:hAnsiTheme="majorBidi" w:cstheme="majorBidi"/>
        </w:rPr>
        <w:t>политической</w:t>
      </w:r>
      <w:r w:rsidRPr="00DD5A37">
        <w:rPr>
          <w:rFonts w:asciiTheme="majorBidi" w:hAnsiTheme="majorBidi" w:cstheme="majorBidi"/>
        </w:rPr>
        <w:t xml:space="preserve">, экономической и </w:t>
      </w:r>
      <w:r w:rsidR="00440001">
        <w:rPr>
          <w:rFonts w:asciiTheme="majorBidi" w:hAnsiTheme="majorBidi" w:cstheme="majorBidi"/>
        </w:rPr>
        <w:t>социальной линии.</w:t>
      </w:r>
    </w:p>
    <w:p w:rsidR="00B90623" w:rsidRPr="00F05428" w:rsidRDefault="00B90623" w:rsidP="0011106B">
      <w:pPr>
        <w:spacing w:line="360" w:lineRule="auto"/>
        <w:jc w:val="both"/>
        <w:rPr>
          <w:rFonts w:asciiTheme="majorBidi" w:hAnsiTheme="majorBidi" w:cstheme="majorBidi"/>
        </w:rPr>
      </w:pPr>
      <w:r w:rsidRPr="00DD5A37">
        <w:rPr>
          <w:rFonts w:asciiTheme="majorBidi" w:hAnsiTheme="majorBidi" w:cstheme="majorBidi"/>
        </w:rPr>
        <w:lastRenderedPageBreak/>
        <w:tab/>
      </w:r>
      <w:r w:rsidRPr="00F05428">
        <w:rPr>
          <w:rFonts w:asciiTheme="majorBidi" w:hAnsiTheme="majorBidi" w:cstheme="majorBidi"/>
          <w:b/>
          <w:bCs/>
        </w:rPr>
        <w:t>Объектом</w:t>
      </w:r>
      <w:r w:rsidRPr="00F05428">
        <w:rPr>
          <w:rFonts w:asciiTheme="majorBidi" w:hAnsiTheme="majorBidi" w:cstheme="majorBidi"/>
        </w:rPr>
        <w:t xml:space="preserve"> данного исследования явля</w:t>
      </w:r>
      <w:r w:rsidR="00F05428" w:rsidRPr="00F05428">
        <w:rPr>
          <w:rFonts w:asciiTheme="majorBidi" w:hAnsiTheme="majorBidi" w:cstheme="majorBidi"/>
        </w:rPr>
        <w:t>ется процесс</w:t>
      </w:r>
      <w:r w:rsidRPr="00F05428">
        <w:rPr>
          <w:rFonts w:asciiTheme="majorBidi" w:hAnsiTheme="majorBidi" w:cstheme="majorBidi"/>
        </w:rPr>
        <w:t xml:space="preserve"> </w:t>
      </w:r>
      <w:r w:rsidR="00F05428" w:rsidRPr="00F05428">
        <w:rPr>
          <w:rFonts w:asciiTheme="majorBidi" w:hAnsiTheme="majorBidi" w:cstheme="majorBidi"/>
        </w:rPr>
        <w:t>пост-конфликтного восстановления</w:t>
      </w:r>
      <w:r w:rsidRPr="00F05428">
        <w:rPr>
          <w:rFonts w:asciiTheme="majorBidi" w:hAnsiTheme="majorBidi" w:cstheme="majorBidi"/>
        </w:rPr>
        <w:t xml:space="preserve"> Сир</w:t>
      </w:r>
      <w:r w:rsidR="00F05428" w:rsidRPr="00F05428">
        <w:rPr>
          <w:rFonts w:asciiTheme="majorBidi" w:hAnsiTheme="majorBidi" w:cstheme="majorBidi"/>
        </w:rPr>
        <w:t>ийской Арабской Республики</w:t>
      </w:r>
      <w:r w:rsidRPr="00F05428">
        <w:rPr>
          <w:rFonts w:asciiTheme="majorBidi" w:hAnsiTheme="majorBidi" w:cstheme="majorBidi"/>
        </w:rPr>
        <w:t xml:space="preserve"> при участии различных внутриполитических и внешних </w:t>
      </w:r>
      <w:proofErr w:type="spellStart"/>
      <w:r w:rsidRPr="00F05428">
        <w:rPr>
          <w:rFonts w:asciiTheme="majorBidi" w:hAnsiTheme="majorBidi" w:cstheme="majorBidi"/>
        </w:rPr>
        <w:t>акторов</w:t>
      </w:r>
      <w:proofErr w:type="spellEnd"/>
      <w:r w:rsidRPr="00F05428">
        <w:rPr>
          <w:rFonts w:asciiTheme="majorBidi" w:hAnsiTheme="majorBidi" w:cstheme="majorBidi"/>
        </w:rPr>
        <w:t>.</w:t>
      </w:r>
    </w:p>
    <w:p w:rsidR="00B90623" w:rsidRPr="00DD5A37" w:rsidRDefault="00B90623" w:rsidP="0011106B">
      <w:pPr>
        <w:spacing w:line="360" w:lineRule="auto"/>
        <w:jc w:val="both"/>
        <w:rPr>
          <w:rFonts w:asciiTheme="majorBidi" w:hAnsiTheme="majorBidi" w:cstheme="majorBidi"/>
        </w:rPr>
      </w:pPr>
      <w:r w:rsidRPr="00F05428">
        <w:rPr>
          <w:rFonts w:asciiTheme="majorBidi" w:hAnsiTheme="majorBidi" w:cstheme="majorBidi"/>
        </w:rPr>
        <w:tab/>
      </w:r>
      <w:r w:rsidRPr="00F05428">
        <w:rPr>
          <w:rFonts w:asciiTheme="majorBidi" w:hAnsiTheme="majorBidi" w:cstheme="majorBidi"/>
          <w:b/>
          <w:bCs/>
        </w:rPr>
        <w:t>Предметом</w:t>
      </w:r>
      <w:r w:rsidRPr="00F05428">
        <w:rPr>
          <w:rFonts w:asciiTheme="majorBidi" w:hAnsiTheme="majorBidi" w:cstheme="majorBidi"/>
        </w:rPr>
        <w:t xml:space="preserve"> исследования являются проблемы,</w:t>
      </w:r>
      <w:r w:rsidR="00F05428" w:rsidRPr="00F05428">
        <w:rPr>
          <w:rFonts w:asciiTheme="majorBidi" w:hAnsiTheme="majorBidi" w:cstheme="majorBidi"/>
        </w:rPr>
        <w:t xml:space="preserve"> инициативы, программы</w:t>
      </w:r>
      <w:r w:rsidRPr="00F05428">
        <w:rPr>
          <w:rFonts w:asciiTheme="majorBidi" w:hAnsiTheme="majorBidi" w:cstheme="majorBidi"/>
        </w:rPr>
        <w:t xml:space="preserve"> а также возможные перспективы восстановления и модернизации Сирийской Республики после гражданской войны, а также роль международных институтов и государств в данном процессе.</w:t>
      </w:r>
    </w:p>
    <w:p w:rsidR="00B90623" w:rsidRPr="00DD5A37" w:rsidRDefault="00B90623" w:rsidP="0011106B">
      <w:pPr>
        <w:spacing w:line="360" w:lineRule="auto"/>
        <w:jc w:val="both"/>
        <w:rPr>
          <w:rFonts w:asciiTheme="majorBidi" w:hAnsiTheme="majorBidi" w:cstheme="majorBidi"/>
        </w:rPr>
      </w:pPr>
      <w:r w:rsidRPr="00DD5A37">
        <w:rPr>
          <w:rFonts w:asciiTheme="majorBidi" w:hAnsiTheme="majorBidi" w:cstheme="majorBidi"/>
        </w:rPr>
        <w:tab/>
      </w:r>
      <w:r w:rsidRPr="00DD5A37">
        <w:rPr>
          <w:rFonts w:asciiTheme="majorBidi" w:hAnsiTheme="majorBidi" w:cstheme="majorBidi"/>
          <w:b/>
          <w:bCs/>
        </w:rPr>
        <w:t>Цель</w:t>
      </w:r>
      <w:r w:rsidRPr="00DD5A37">
        <w:rPr>
          <w:rFonts w:asciiTheme="majorBidi" w:hAnsiTheme="majorBidi" w:cstheme="majorBidi"/>
        </w:rPr>
        <w:t xml:space="preserve"> выпускной квалификационной работы – </w:t>
      </w:r>
      <w:bookmarkStart w:id="0" w:name="_GoBack"/>
      <w:r w:rsidR="0001086D">
        <w:rPr>
          <w:rFonts w:asciiTheme="majorBidi" w:hAnsiTheme="majorBidi" w:cstheme="majorBidi"/>
        </w:rPr>
        <w:t>определить проблемы и перспективы</w:t>
      </w:r>
      <w:r w:rsidRPr="00DD5A37">
        <w:rPr>
          <w:rFonts w:asciiTheme="majorBidi" w:hAnsiTheme="majorBidi" w:cstheme="majorBidi"/>
        </w:rPr>
        <w:t xml:space="preserve"> проведения политики пост-конфликтной государственной реконструкции при содействии ряда региональных и глобальных держав, а также международных </w:t>
      </w:r>
      <w:r w:rsidR="006B1B16">
        <w:rPr>
          <w:rFonts w:asciiTheme="majorBidi" w:hAnsiTheme="majorBidi" w:cstheme="majorBidi"/>
        </w:rPr>
        <w:t>организаций</w:t>
      </w:r>
      <w:r w:rsidRPr="00DD5A37">
        <w:rPr>
          <w:rFonts w:asciiTheme="majorBidi" w:hAnsiTheme="majorBidi" w:cstheme="majorBidi"/>
        </w:rPr>
        <w:t>.</w:t>
      </w:r>
    </w:p>
    <w:bookmarkEnd w:id="0"/>
    <w:p w:rsidR="00B90623" w:rsidRPr="00DD5A37" w:rsidRDefault="00B90623" w:rsidP="0011106B">
      <w:pPr>
        <w:spacing w:line="360" w:lineRule="auto"/>
        <w:jc w:val="both"/>
        <w:rPr>
          <w:rFonts w:asciiTheme="majorBidi" w:hAnsiTheme="majorBidi" w:cstheme="majorBidi"/>
          <w:b/>
          <w:bCs/>
        </w:rPr>
      </w:pPr>
      <w:r w:rsidRPr="00DD5A37">
        <w:rPr>
          <w:rFonts w:asciiTheme="majorBidi" w:hAnsiTheme="majorBidi" w:cstheme="majorBidi"/>
        </w:rPr>
        <w:tab/>
        <w:t xml:space="preserve">Для успешной реализации указанной цели в работе осуществляется решение ряда </w:t>
      </w:r>
      <w:r w:rsidRPr="00DD5A37">
        <w:rPr>
          <w:rFonts w:asciiTheme="majorBidi" w:hAnsiTheme="majorBidi" w:cstheme="majorBidi"/>
          <w:b/>
          <w:bCs/>
        </w:rPr>
        <w:t>задач:</w:t>
      </w:r>
    </w:p>
    <w:p w:rsidR="00B90623" w:rsidRPr="00DD5A37" w:rsidRDefault="00B90623" w:rsidP="0011106B">
      <w:pPr>
        <w:pStyle w:val="a3"/>
        <w:numPr>
          <w:ilvl w:val="0"/>
          <w:numId w:val="1"/>
        </w:numPr>
        <w:spacing w:line="360" w:lineRule="auto"/>
        <w:jc w:val="both"/>
        <w:rPr>
          <w:rFonts w:asciiTheme="majorBidi" w:hAnsiTheme="majorBidi" w:cstheme="majorBidi"/>
        </w:rPr>
      </w:pPr>
      <w:r w:rsidRPr="00DD5A37">
        <w:rPr>
          <w:rFonts w:asciiTheme="majorBidi" w:hAnsiTheme="majorBidi" w:cstheme="majorBidi"/>
        </w:rPr>
        <w:t>Обосновать необходимость применения д</w:t>
      </w:r>
      <w:r w:rsidR="00327DA3" w:rsidRPr="00DD5A37">
        <w:rPr>
          <w:rFonts w:asciiTheme="majorBidi" w:hAnsiTheme="majorBidi" w:cstheme="majorBidi"/>
        </w:rPr>
        <w:t>анных</w:t>
      </w:r>
      <w:r w:rsidRPr="00DD5A37">
        <w:rPr>
          <w:rFonts w:asciiTheme="majorBidi" w:hAnsiTheme="majorBidi" w:cstheme="majorBidi"/>
        </w:rPr>
        <w:t xml:space="preserve"> концепций пост-конфликтного восстановления и примирения, выбранных на данном этапе.</w:t>
      </w:r>
    </w:p>
    <w:p w:rsidR="00B90623" w:rsidRPr="00DD5A37" w:rsidRDefault="00B90623" w:rsidP="0011106B">
      <w:pPr>
        <w:pStyle w:val="a3"/>
        <w:numPr>
          <w:ilvl w:val="0"/>
          <w:numId w:val="1"/>
        </w:numPr>
        <w:spacing w:line="360" w:lineRule="auto"/>
        <w:jc w:val="both"/>
        <w:rPr>
          <w:rFonts w:asciiTheme="majorBidi" w:hAnsiTheme="majorBidi" w:cstheme="majorBidi"/>
        </w:rPr>
      </w:pPr>
      <w:r w:rsidRPr="00DD5A37">
        <w:rPr>
          <w:rFonts w:asciiTheme="majorBidi" w:hAnsiTheme="majorBidi" w:cstheme="majorBidi"/>
        </w:rPr>
        <w:t>Установить основные проблемы восстановления государственно-институционального аппарата и административно-территориального деления Сирии с использованием международной помощи, содействующей разрешению данных вопросов.</w:t>
      </w:r>
    </w:p>
    <w:p w:rsidR="00B90623" w:rsidRPr="00DD5A37" w:rsidRDefault="00B90623" w:rsidP="0011106B">
      <w:pPr>
        <w:pStyle w:val="a3"/>
        <w:numPr>
          <w:ilvl w:val="0"/>
          <w:numId w:val="1"/>
        </w:numPr>
        <w:spacing w:line="360" w:lineRule="auto"/>
        <w:jc w:val="both"/>
        <w:rPr>
          <w:rFonts w:asciiTheme="majorBidi" w:hAnsiTheme="majorBidi" w:cstheme="majorBidi"/>
        </w:rPr>
      </w:pPr>
      <w:r w:rsidRPr="00DD5A37">
        <w:rPr>
          <w:rFonts w:asciiTheme="majorBidi" w:hAnsiTheme="majorBidi" w:cstheme="majorBidi"/>
        </w:rPr>
        <w:t>Сформировать основные механизмы и направления экономического развития страны и решения энергетического кризиса при международной поддержке.</w:t>
      </w:r>
    </w:p>
    <w:p w:rsidR="00B90623" w:rsidRPr="00DD5A37" w:rsidRDefault="00F86AC1" w:rsidP="0011106B">
      <w:pPr>
        <w:pStyle w:val="a3"/>
        <w:numPr>
          <w:ilvl w:val="0"/>
          <w:numId w:val="1"/>
        </w:numPr>
        <w:spacing w:line="360" w:lineRule="auto"/>
        <w:jc w:val="both"/>
        <w:rPr>
          <w:rFonts w:asciiTheme="majorBidi" w:hAnsiTheme="majorBidi" w:cstheme="majorBidi"/>
        </w:rPr>
      </w:pPr>
      <w:r w:rsidRPr="00DD5A37">
        <w:rPr>
          <w:rFonts w:asciiTheme="majorBidi" w:hAnsiTheme="majorBidi" w:cstheme="majorBidi"/>
        </w:rPr>
        <w:t>Выделить</w:t>
      </w:r>
      <w:r w:rsidR="00B90623" w:rsidRPr="00DD5A37">
        <w:rPr>
          <w:rFonts w:asciiTheme="majorBidi" w:hAnsiTheme="majorBidi" w:cstheme="majorBidi"/>
        </w:rPr>
        <w:t xml:space="preserve"> возможности искоренения этно-религиозных противоречий конфликта и дальнейшего возникновения нового государственного кризиса, а также оценить эффективность и перспективы совместного международного урегулирования в сфере предотвращения возобновления конфликта.</w:t>
      </w:r>
    </w:p>
    <w:p w:rsidR="00B90623" w:rsidRDefault="00B90623" w:rsidP="0011106B">
      <w:pPr>
        <w:spacing w:line="360" w:lineRule="auto"/>
        <w:jc w:val="both"/>
        <w:rPr>
          <w:rFonts w:asciiTheme="majorBidi" w:hAnsiTheme="majorBidi" w:cstheme="majorBidi"/>
        </w:rPr>
      </w:pPr>
      <w:r w:rsidRPr="00DD5A37">
        <w:rPr>
          <w:rFonts w:asciiTheme="majorBidi" w:hAnsiTheme="majorBidi" w:cstheme="majorBidi"/>
          <w:b/>
          <w:bCs/>
        </w:rPr>
        <w:tab/>
        <w:t xml:space="preserve">Степень </w:t>
      </w:r>
      <w:r w:rsidR="0001086D">
        <w:rPr>
          <w:rFonts w:asciiTheme="majorBidi" w:hAnsiTheme="majorBidi" w:cstheme="majorBidi"/>
          <w:b/>
          <w:bCs/>
        </w:rPr>
        <w:t>научной разработанности проблемы</w:t>
      </w:r>
      <w:r w:rsidRPr="00DD5A37">
        <w:rPr>
          <w:rFonts w:asciiTheme="majorBidi" w:hAnsiTheme="majorBidi" w:cstheme="majorBidi"/>
          <w:b/>
          <w:bCs/>
        </w:rPr>
        <w:t xml:space="preserve">. </w:t>
      </w:r>
      <w:r w:rsidRPr="00DD5A37">
        <w:rPr>
          <w:rFonts w:asciiTheme="majorBidi" w:hAnsiTheme="majorBidi" w:cstheme="majorBidi"/>
        </w:rPr>
        <w:t xml:space="preserve">Проблема региональной стабильности безусловно связана с наличием внутриполитических вооруженных конфликтов и их интенсивностью, именно поэтому исследователи и эксперты посвящают свои работы данному вопросу. В рамках изучения проблем урегулирования и управления конфликтами западными исследователями было представлено множество работ разрабатываемых и посвященных понятиям пост-конфликтного восстановления и примирения с показательным применением конфликтов на африканском континенте, балканском регионе и др. Однако в силу незавершенности сирийского конфликта и его относительно недлительной продолжительности, количество аналитических работ, посвященных применению выбранных концепций по отношению к сирийскому случаю, среди отечественных и иностранных исследователей ограничено, однако данные научные </w:t>
      </w:r>
      <w:r w:rsidRPr="00DD5A37">
        <w:rPr>
          <w:rFonts w:asciiTheme="majorBidi" w:hAnsiTheme="majorBidi" w:cstheme="majorBidi"/>
        </w:rPr>
        <w:lastRenderedPageBreak/>
        <w:t xml:space="preserve">работы обладают полезными данными для проведения глубокого эмпирического исследования. </w:t>
      </w:r>
    </w:p>
    <w:p w:rsidR="00F05428" w:rsidRDefault="00F05428" w:rsidP="00F05428">
      <w:pPr>
        <w:spacing w:line="360" w:lineRule="auto"/>
        <w:jc w:val="both"/>
        <w:rPr>
          <w:rFonts w:asciiTheme="majorBidi" w:hAnsiTheme="majorBidi" w:cstheme="majorBidi"/>
        </w:rPr>
      </w:pPr>
      <w:r>
        <w:rPr>
          <w:rFonts w:asciiTheme="majorBidi" w:hAnsiTheme="majorBidi" w:cstheme="majorBidi"/>
        </w:rPr>
        <w:tab/>
      </w:r>
      <w:r w:rsidRPr="00DD5A37">
        <w:rPr>
          <w:rFonts w:asciiTheme="majorBidi" w:hAnsiTheme="majorBidi" w:cstheme="majorBidi"/>
        </w:rPr>
        <w:t xml:space="preserve">Среди исследователей, уделивших свое внимание непосредственному изучению понятий пост-конфликтного восстановления, а также примирению, следует отнести Мэтью </w:t>
      </w:r>
      <w:proofErr w:type="spellStart"/>
      <w:r w:rsidRPr="00DD5A37">
        <w:rPr>
          <w:rFonts w:asciiTheme="majorBidi" w:hAnsiTheme="majorBidi" w:cstheme="majorBidi"/>
        </w:rPr>
        <w:t>Соула</w:t>
      </w:r>
      <w:proofErr w:type="spellEnd"/>
      <w:r w:rsidRPr="00DD5A37">
        <w:rPr>
          <w:rStyle w:val="a6"/>
          <w:rFonts w:asciiTheme="majorBidi" w:hAnsiTheme="majorBidi" w:cstheme="majorBidi"/>
        </w:rPr>
        <w:footnoteReference w:id="1"/>
      </w:r>
      <w:r w:rsidRPr="00DD5A37">
        <w:rPr>
          <w:rFonts w:asciiTheme="majorBidi" w:hAnsiTheme="majorBidi" w:cstheme="majorBidi"/>
        </w:rPr>
        <w:t xml:space="preserve">, который в рамках своего исследования уделил глубокое внимание проблеме легитимности и самоопределения народов в рамках международного участия в пост-конфликтном восстановлении государства; </w:t>
      </w:r>
      <w:proofErr w:type="spellStart"/>
      <w:r w:rsidRPr="00DD5A37">
        <w:rPr>
          <w:rFonts w:asciiTheme="majorBidi" w:hAnsiTheme="majorBidi" w:cstheme="majorBidi"/>
        </w:rPr>
        <w:t>Деша</w:t>
      </w:r>
      <w:proofErr w:type="spellEnd"/>
      <w:r w:rsidRPr="00DD5A37">
        <w:rPr>
          <w:rFonts w:asciiTheme="majorBidi" w:hAnsiTheme="majorBidi" w:cstheme="majorBidi"/>
        </w:rPr>
        <w:t xml:space="preserve"> Жиро</w:t>
      </w:r>
      <w:r w:rsidRPr="00DD5A37">
        <w:rPr>
          <w:rStyle w:val="a6"/>
          <w:rFonts w:asciiTheme="majorBidi" w:hAnsiTheme="majorBidi" w:cstheme="majorBidi"/>
        </w:rPr>
        <w:footnoteReference w:id="2"/>
      </w:r>
      <w:r w:rsidRPr="00DD5A37">
        <w:rPr>
          <w:rFonts w:asciiTheme="majorBidi" w:hAnsiTheme="majorBidi" w:cstheme="majorBidi"/>
        </w:rPr>
        <w:t xml:space="preserve">, исследовавшая экономические аспекты в пост-конфликтном восстановлении; Роберта </w:t>
      </w:r>
      <w:proofErr w:type="spellStart"/>
      <w:r w:rsidRPr="00DD5A37">
        <w:rPr>
          <w:rFonts w:asciiTheme="majorBidi" w:hAnsiTheme="majorBidi" w:cstheme="majorBidi"/>
        </w:rPr>
        <w:t>Мугга</w:t>
      </w:r>
      <w:proofErr w:type="spellEnd"/>
      <w:r w:rsidRPr="00DD5A37">
        <w:rPr>
          <w:rStyle w:val="a6"/>
          <w:rFonts w:asciiTheme="majorBidi" w:hAnsiTheme="majorBidi" w:cstheme="majorBidi"/>
        </w:rPr>
        <w:footnoteReference w:id="3"/>
      </w:r>
      <w:r w:rsidRPr="00DD5A37">
        <w:rPr>
          <w:rFonts w:asciiTheme="majorBidi" w:hAnsiTheme="majorBidi" w:cstheme="majorBidi"/>
        </w:rPr>
        <w:t xml:space="preserve">, затронувший аспекты безопасности, с которыми может столкнуться государство в рамках пост-конфликтной реконструкции; Джона </w:t>
      </w:r>
      <w:proofErr w:type="spellStart"/>
      <w:r w:rsidRPr="00DD5A37">
        <w:rPr>
          <w:rFonts w:asciiTheme="majorBidi" w:hAnsiTheme="majorBidi" w:cstheme="majorBidi"/>
        </w:rPr>
        <w:t>Ледераха</w:t>
      </w:r>
      <w:proofErr w:type="spellEnd"/>
      <w:r w:rsidRPr="00DD5A37">
        <w:rPr>
          <w:rStyle w:val="a6"/>
          <w:rFonts w:asciiTheme="majorBidi" w:hAnsiTheme="majorBidi" w:cstheme="majorBidi"/>
        </w:rPr>
        <w:footnoteReference w:id="4"/>
      </w:r>
      <w:r w:rsidRPr="00DD5A37">
        <w:rPr>
          <w:rFonts w:asciiTheme="majorBidi" w:hAnsiTheme="majorBidi" w:cstheme="majorBidi"/>
        </w:rPr>
        <w:t xml:space="preserve">, описавшем стадии пост-конфликтного примирения в «глубоко разобщенных» обществах; </w:t>
      </w:r>
      <w:proofErr w:type="spellStart"/>
      <w:r w:rsidRPr="00DD5A37">
        <w:rPr>
          <w:rFonts w:asciiTheme="majorBidi" w:hAnsiTheme="majorBidi" w:cstheme="majorBidi"/>
        </w:rPr>
        <w:t>Радван</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Зиадех</w:t>
      </w:r>
      <w:proofErr w:type="spellEnd"/>
      <w:r w:rsidRPr="00DD5A37">
        <w:rPr>
          <w:rStyle w:val="a6"/>
          <w:rFonts w:asciiTheme="majorBidi" w:hAnsiTheme="majorBidi" w:cstheme="majorBidi"/>
        </w:rPr>
        <w:footnoteReference w:id="5"/>
      </w:r>
      <w:r w:rsidRPr="00DD5A37">
        <w:rPr>
          <w:rFonts w:asciiTheme="majorBidi" w:hAnsiTheme="majorBidi" w:cstheme="majorBidi"/>
        </w:rPr>
        <w:t xml:space="preserve">, предложившем возможности пост-конфликтного примирения в Сирии посредством применения концепции правосудия </w:t>
      </w:r>
    </w:p>
    <w:p w:rsidR="00F05428" w:rsidRPr="00DD5A37" w:rsidRDefault="00F05428" w:rsidP="00F05428">
      <w:pPr>
        <w:spacing w:line="360" w:lineRule="auto"/>
        <w:jc w:val="both"/>
        <w:rPr>
          <w:rFonts w:asciiTheme="majorBidi" w:hAnsiTheme="majorBidi" w:cstheme="majorBidi"/>
        </w:rPr>
      </w:pPr>
      <w:r w:rsidRPr="00DD5A37">
        <w:rPr>
          <w:rFonts w:asciiTheme="majorBidi" w:hAnsiTheme="majorBidi" w:cstheme="majorBidi"/>
        </w:rPr>
        <w:t>переходного периода и др.</w:t>
      </w:r>
    </w:p>
    <w:p w:rsidR="00F05428" w:rsidRDefault="00F05428" w:rsidP="00F05428">
      <w:pPr>
        <w:spacing w:line="360" w:lineRule="auto"/>
        <w:jc w:val="both"/>
        <w:rPr>
          <w:rFonts w:asciiTheme="majorBidi" w:hAnsiTheme="majorBidi" w:cstheme="majorBidi"/>
        </w:rPr>
      </w:pPr>
      <w:r w:rsidRPr="00DD5A37">
        <w:rPr>
          <w:rFonts w:asciiTheme="majorBidi" w:hAnsiTheme="majorBidi" w:cstheme="majorBidi"/>
        </w:rPr>
        <w:tab/>
        <w:t>Отечественные исследователи внесли значительный вклад в изучении истории Сирийской Арабской Республики и динамики развития гражданской войны в Сирии. К ним относятся Эльза Пир-Будагова</w:t>
      </w:r>
      <w:r w:rsidRPr="00DD5A37">
        <w:rPr>
          <w:rStyle w:val="a6"/>
          <w:rFonts w:asciiTheme="majorBidi" w:hAnsiTheme="majorBidi" w:cstheme="majorBidi"/>
        </w:rPr>
        <w:footnoteReference w:id="6"/>
      </w:r>
      <w:r w:rsidRPr="00DD5A37">
        <w:rPr>
          <w:rFonts w:asciiTheme="majorBidi" w:hAnsiTheme="majorBidi" w:cstheme="majorBidi"/>
        </w:rPr>
        <w:t xml:space="preserve">, представившая исследование истории Сирийской Арабской Республики в 20-м веке; Александр </w:t>
      </w:r>
      <w:proofErr w:type="spellStart"/>
      <w:r w:rsidRPr="00DD5A37">
        <w:rPr>
          <w:rFonts w:asciiTheme="majorBidi" w:hAnsiTheme="majorBidi" w:cstheme="majorBidi"/>
        </w:rPr>
        <w:t>Аксененок</w:t>
      </w:r>
      <w:proofErr w:type="spellEnd"/>
      <w:r w:rsidRPr="00DD5A37">
        <w:rPr>
          <w:rStyle w:val="a6"/>
          <w:rFonts w:asciiTheme="majorBidi" w:hAnsiTheme="majorBidi" w:cstheme="majorBidi"/>
        </w:rPr>
        <w:footnoteReference w:id="7"/>
      </w:r>
      <w:r w:rsidRPr="00DD5A37">
        <w:rPr>
          <w:rFonts w:asciiTheme="majorBidi" w:hAnsiTheme="majorBidi" w:cstheme="majorBidi"/>
        </w:rPr>
        <w:t xml:space="preserve"> и Кирилл Семенов</w:t>
      </w:r>
      <w:r w:rsidRPr="00DD5A37">
        <w:rPr>
          <w:rStyle w:val="a6"/>
          <w:rFonts w:asciiTheme="majorBidi" w:hAnsiTheme="majorBidi" w:cstheme="majorBidi"/>
        </w:rPr>
        <w:footnoteReference w:id="8"/>
      </w:r>
      <w:r w:rsidRPr="00DD5A37">
        <w:rPr>
          <w:rFonts w:asciiTheme="majorBidi" w:hAnsiTheme="majorBidi" w:cstheme="majorBidi"/>
        </w:rPr>
        <w:t>, занимающиеся исследованием политических процессов на Ближнем Востоке и курдским вопросом; Игорь Матвеев</w:t>
      </w:r>
      <w:r w:rsidRPr="00DD5A37">
        <w:rPr>
          <w:rStyle w:val="a6"/>
          <w:rFonts w:asciiTheme="majorBidi" w:hAnsiTheme="majorBidi" w:cstheme="majorBidi"/>
        </w:rPr>
        <w:footnoteReference w:id="9"/>
      </w:r>
      <w:r w:rsidRPr="00DD5A37">
        <w:rPr>
          <w:rFonts w:asciiTheme="majorBidi" w:hAnsiTheme="majorBidi" w:cstheme="majorBidi"/>
        </w:rPr>
        <w:t>, исследовавшему место Сирии в международных отношениях в 21 веке и проблемы Сирии в рамках АТУ.</w:t>
      </w:r>
    </w:p>
    <w:p w:rsidR="007F7F68" w:rsidRDefault="00333AB4" w:rsidP="00F05428">
      <w:pPr>
        <w:spacing w:line="360" w:lineRule="auto"/>
        <w:jc w:val="both"/>
        <w:rPr>
          <w:rFonts w:asciiTheme="majorBidi" w:hAnsiTheme="majorBidi" w:cstheme="majorBidi"/>
        </w:rPr>
      </w:pPr>
      <w:r>
        <w:rPr>
          <w:rFonts w:asciiTheme="majorBidi" w:hAnsiTheme="majorBidi" w:cstheme="majorBidi"/>
        </w:rPr>
        <w:tab/>
        <w:t xml:space="preserve">Проблемы пост-конфликтного восстановления в Сирии </w:t>
      </w:r>
      <w:r w:rsidR="007F7F68">
        <w:rPr>
          <w:rFonts w:asciiTheme="majorBidi" w:hAnsiTheme="majorBidi" w:cstheme="majorBidi"/>
        </w:rPr>
        <w:t>были также рассмотрены в работах таких</w:t>
      </w:r>
      <w:r w:rsidRPr="00333AB4">
        <w:rPr>
          <w:rFonts w:asciiTheme="majorBidi" w:hAnsiTheme="majorBidi" w:cstheme="majorBidi"/>
        </w:rPr>
        <w:t xml:space="preserve"> центров аналитических исследований, как </w:t>
      </w:r>
      <w:proofErr w:type="spellStart"/>
      <w:r w:rsidRPr="00333AB4">
        <w:rPr>
          <w:rFonts w:asciiTheme="majorBidi" w:hAnsiTheme="majorBidi" w:cstheme="majorBidi"/>
        </w:rPr>
        <w:t>Middle</w:t>
      </w:r>
      <w:proofErr w:type="spellEnd"/>
      <w:r w:rsidRPr="00333AB4">
        <w:rPr>
          <w:rFonts w:asciiTheme="majorBidi" w:hAnsiTheme="majorBidi" w:cstheme="majorBidi"/>
        </w:rPr>
        <w:t xml:space="preserve"> </w:t>
      </w:r>
      <w:proofErr w:type="spellStart"/>
      <w:r w:rsidRPr="00333AB4">
        <w:rPr>
          <w:rFonts w:asciiTheme="majorBidi" w:hAnsiTheme="majorBidi" w:cstheme="majorBidi"/>
        </w:rPr>
        <w:t>East</w:t>
      </w:r>
      <w:proofErr w:type="spellEnd"/>
      <w:r w:rsidRPr="00333AB4">
        <w:rPr>
          <w:rFonts w:asciiTheme="majorBidi" w:hAnsiTheme="majorBidi" w:cstheme="majorBidi"/>
        </w:rPr>
        <w:t xml:space="preserve"> </w:t>
      </w:r>
      <w:proofErr w:type="spellStart"/>
      <w:r w:rsidRPr="00333AB4">
        <w:rPr>
          <w:rFonts w:asciiTheme="majorBidi" w:hAnsiTheme="majorBidi" w:cstheme="majorBidi"/>
        </w:rPr>
        <w:t>Institute</w:t>
      </w:r>
      <w:proofErr w:type="spellEnd"/>
      <w:r w:rsidR="007F7F68">
        <w:rPr>
          <w:rStyle w:val="a6"/>
          <w:rFonts w:asciiTheme="majorBidi" w:hAnsiTheme="majorBidi" w:cstheme="majorBidi"/>
        </w:rPr>
        <w:footnoteReference w:id="10"/>
      </w:r>
      <w:r w:rsidRPr="00333AB4">
        <w:rPr>
          <w:rFonts w:asciiTheme="majorBidi" w:hAnsiTheme="majorBidi" w:cstheme="majorBidi"/>
        </w:rPr>
        <w:t xml:space="preserve">, </w:t>
      </w:r>
      <w:r w:rsidR="007F7F68">
        <w:rPr>
          <w:rFonts w:asciiTheme="majorBidi" w:hAnsiTheme="majorBidi" w:cstheme="majorBidi"/>
          <w:lang w:val="en-US"/>
        </w:rPr>
        <w:t>Iraq</w:t>
      </w:r>
      <w:r w:rsidR="007F7F68" w:rsidRPr="007F7F68">
        <w:rPr>
          <w:rFonts w:asciiTheme="majorBidi" w:hAnsiTheme="majorBidi" w:cstheme="majorBidi"/>
        </w:rPr>
        <w:t xml:space="preserve"> </w:t>
      </w:r>
      <w:r w:rsidR="007F7F68">
        <w:rPr>
          <w:rFonts w:asciiTheme="majorBidi" w:hAnsiTheme="majorBidi" w:cstheme="majorBidi"/>
          <w:lang w:val="en-US"/>
        </w:rPr>
        <w:t>Institute</w:t>
      </w:r>
      <w:r w:rsidR="007F7F68" w:rsidRPr="007F7F68">
        <w:rPr>
          <w:rFonts w:asciiTheme="majorBidi" w:hAnsiTheme="majorBidi" w:cstheme="majorBidi"/>
        </w:rPr>
        <w:t xml:space="preserve"> </w:t>
      </w:r>
    </w:p>
    <w:p w:rsidR="00174F04" w:rsidRDefault="007F7F68" w:rsidP="00F05428">
      <w:pPr>
        <w:spacing w:line="360" w:lineRule="auto"/>
        <w:jc w:val="both"/>
        <w:rPr>
          <w:rFonts w:asciiTheme="majorBidi" w:hAnsiTheme="majorBidi" w:cstheme="majorBidi"/>
          <w:lang w:val="en-US"/>
        </w:rPr>
      </w:pPr>
      <w:r>
        <w:rPr>
          <w:rFonts w:asciiTheme="majorBidi" w:hAnsiTheme="majorBidi" w:cstheme="majorBidi"/>
          <w:lang w:val="en-US"/>
        </w:rPr>
        <w:lastRenderedPageBreak/>
        <w:t>for</w:t>
      </w:r>
      <w:r w:rsidRPr="007F7F68">
        <w:rPr>
          <w:rFonts w:asciiTheme="majorBidi" w:hAnsiTheme="majorBidi" w:cstheme="majorBidi"/>
          <w:lang w:val="en-US"/>
        </w:rPr>
        <w:t xml:space="preserve"> </w:t>
      </w:r>
      <w:r>
        <w:rPr>
          <w:rFonts w:asciiTheme="majorBidi" w:hAnsiTheme="majorBidi" w:cstheme="majorBidi"/>
          <w:lang w:val="en-US"/>
        </w:rPr>
        <w:t>Strategic</w:t>
      </w:r>
      <w:r w:rsidRPr="007F7F68">
        <w:rPr>
          <w:rFonts w:asciiTheme="majorBidi" w:hAnsiTheme="majorBidi" w:cstheme="majorBidi"/>
          <w:lang w:val="en-US"/>
        </w:rPr>
        <w:t xml:space="preserve"> </w:t>
      </w:r>
      <w:r>
        <w:rPr>
          <w:rFonts w:asciiTheme="majorBidi" w:hAnsiTheme="majorBidi" w:cstheme="majorBidi"/>
          <w:lang w:val="en-US"/>
        </w:rPr>
        <w:t>Studies</w:t>
      </w:r>
      <w:r>
        <w:rPr>
          <w:rStyle w:val="a6"/>
          <w:rFonts w:asciiTheme="majorBidi" w:hAnsiTheme="majorBidi" w:cstheme="majorBidi"/>
          <w:lang w:val="en-US"/>
        </w:rPr>
        <w:footnoteReference w:id="11"/>
      </w:r>
      <w:r w:rsidR="00333AB4" w:rsidRPr="007F7F68">
        <w:rPr>
          <w:rFonts w:asciiTheme="majorBidi" w:hAnsiTheme="majorBidi" w:cstheme="majorBidi"/>
          <w:lang w:val="en-US"/>
        </w:rPr>
        <w:t xml:space="preserve">, </w:t>
      </w:r>
      <w:r>
        <w:rPr>
          <w:rFonts w:asciiTheme="majorBidi" w:hAnsiTheme="majorBidi" w:cstheme="majorBidi"/>
          <w:lang w:val="en-US"/>
        </w:rPr>
        <w:t>Geneva</w:t>
      </w:r>
      <w:r w:rsidRPr="007F7F68">
        <w:rPr>
          <w:rFonts w:asciiTheme="majorBidi" w:hAnsiTheme="majorBidi" w:cstheme="majorBidi"/>
          <w:lang w:val="en-US"/>
        </w:rPr>
        <w:t xml:space="preserve"> </w:t>
      </w:r>
      <w:r>
        <w:rPr>
          <w:rFonts w:asciiTheme="majorBidi" w:hAnsiTheme="majorBidi" w:cstheme="majorBidi"/>
          <w:lang w:val="en-US"/>
        </w:rPr>
        <w:t>Centre</w:t>
      </w:r>
      <w:r w:rsidRPr="007F7F68">
        <w:rPr>
          <w:rFonts w:asciiTheme="majorBidi" w:hAnsiTheme="majorBidi" w:cstheme="majorBidi"/>
          <w:lang w:val="en-US"/>
        </w:rPr>
        <w:t xml:space="preserve"> </w:t>
      </w:r>
      <w:r>
        <w:rPr>
          <w:rFonts w:asciiTheme="majorBidi" w:hAnsiTheme="majorBidi" w:cstheme="majorBidi"/>
          <w:lang w:val="en-US"/>
        </w:rPr>
        <w:t>for</w:t>
      </w:r>
      <w:r w:rsidRPr="007F7F68">
        <w:rPr>
          <w:rFonts w:asciiTheme="majorBidi" w:hAnsiTheme="majorBidi" w:cstheme="majorBidi"/>
          <w:lang w:val="en-US"/>
        </w:rPr>
        <w:t xml:space="preserve"> </w:t>
      </w:r>
      <w:r>
        <w:rPr>
          <w:rFonts w:asciiTheme="majorBidi" w:hAnsiTheme="majorBidi" w:cstheme="majorBidi"/>
          <w:lang w:val="en-US"/>
        </w:rPr>
        <w:t>Security</w:t>
      </w:r>
      <w:r w:rsidRPr="007F7F68">
        <w:rPr>
          <w:rFonts w:asciiTheme="majorBidi" w:hAnsiTheme="majorBidi" w:cstheme="majorBidi"/>
          <w:lang w:val="en-US"/>
        </w:rPr>
        <w:t xml:space="preserve"> </w:t>
      </w:r>
      <w:r>
        <w:rPr>
          <w:rFonts w:asciiTheme="majorBidi" w:hAnsiTheme="majorBidi" w:cstheme="majorBidi"/>
          <w:lang w:val="en-US"/>
        </w:rPr>
        <w:t>Studies</w:t>
      </w:r>
      <w:r>
        <w:rPr>
          <w:rStyle w:val="a6"/>
          <w:rFonts w:asciiTheme="majorBidi" w:hAnsiTheme="majorBidi" w:cstheme="majorBidi"/>
          <w:lang w:val="en-US"/>
        </w:rPr>
        <w:footnoteReference w:id="12"/>
      </w:r>
      <w:r>
        <w:rPr>
          <w:rFonts w:asciiTheme="majorBidi" w:hAnsiTheme="majorBidi" w:cstheme="majorBidi"/>
          <w:lang w:val="en-US"/>
        </w:rPr>
        <w:t>, Arab Center Washington DC</w:t>
      </w:r>
      <w:r>
        <w:rPr>
          <w:rStyle w:val="a6"/>
          <w:rFonts w:asciiTheme="majorBidi" w:hAnsiTheme="majorBidi" w:cstheme="majorBidi"/>
          <w:lang w:val="en-US"/>
        </w:rPr>
        <w:footnoteReference w:id="13"/>
      </w:r>
      <w:r>
        <w:rPr>
          <w:rFonts w:asciiTheme="majorBidi" w:hAnsiTheme="majorBidi" w:cstheme="majorBidi"/>
          <w:lang w:val="en-US"/>
        </w:rPr>
        <w:t xml:space="preserve">, </w:t>
      </w:r>
    </w:p>
    <w:p w:rsidR="00333AB4" w:rsidRPr="00174F04" w:rsidRDefault="00333AB4" w:rsidP="00F05428">
      <w:pPr>
        <w:spacing w:line="360" w:lineRule="auto"/>
        <w:jc w:val="both"/>
        <w:rPr>
          <w:rFonts w:asciiTheme="majorBidi" w:hAnsiTheme="majorBidi" w:cstheme="majorBidi"/>
        </w:rPr>
      </w:pPr>
      <w:r w:rsidRPr="00333AB4">
        <w:rPr>
          <w:rFonts w:asciiTheme="majorBidi" w:hAnsiTheme="majorBidi" w:cstheme="majorBidi"/>
        </w:rPr>
        <w:t>Российский</w:t>
      </w:r>
      <w:r w:rsidRPr="00174F04">
        <w:rPr>
          <w:rFonts w:asciiTheme="majorBidi" w:hAnsiTheme="majorBidi" w:cstheme="majorBidi"/>
        </w:rPr>
        <w:t xml:space="preserve"> </w:t>
      </w:r>
      <w:r w:rsidRPr="00333AB4">
        <w:rPr>
          <w:rFonts w:asciiTheme="majorBidi" w:hAnsiTheme="majorBidi" w:cstheme="majorBidi"/>
        </w:rPr>
        <w:t>Совет</w:t>
      </w:r>
      <w:r w:rsidRPr="00174F04">
        <w:rPr>
          <w:rFonts w:asciiTheme="majorBidi" w:hAnsiTheme="majorBidi" w:cstheme="majorBidi"/>
        </w:rPr>
        <w:t xml:space="preserve"> </w:t>
      </w:r>
      <w:r w:rsidRPr="00333AB4">
        <w:rPr>
          <w:rFonts w:asciiTheme="majorBidi" w:hAnsiTheme="majorBidi" w:cstheme="majorBidi"/>
        </w:rPr>
        <w:t>по</w:t>
      </w:r>
      <w:r w:rsidRPr="00174F04">
        <w:rPr>
          <w:rFonts w:asciiTheme="majorBidi" w:hAnsiTheme="majorBidi" w:cstheme="majorBidi"/>
        </w:rPr>
        <w:t xml:space="preserve"> </w:t>
      </w:r>
      <w:r w:rsidRPr="00333AB4">
        <w:rPr>
          <w:rFonts w:asciiTheme="majorBidi" w:hAnsiTheme="majorBidi" w:cstheme="majorBidi"/>
        </w:rPr>
        <w:t>Международным</w:t>
      </w:r>
      <w:r w:rsidRPr="00174F04">
        <w:rPr>
          <w:rFonts w:asciiTheme="majorBidi" w:hAnsiTheme="majorBidi" w:cstheme="majorBidi"/>
        </w:rPr>
        <w:t xml:space="preserve"> </w:t>
      </w:r>
      <w:r w:rsidRPr="00333AB4">
        <w:rPr>
          <w:rFonts w:asciiTheme="majorBidi" w:hAnsiTheme="majorBidi" w:cstheme="majorBidi"/>
        </w:rPr>
        <w:t>Делам</w:t>
      </w:r>
      <w:r w:rsidR="007F7F68">
        <w:rPr>
          <w:rStyle w:val="a6"/>
          <w:rFonts w:asciiTheme="majorBidi" w:hAnsiTheme="majorBidi" w:cstheme="majorBidi"/>
        </w:rPr>
        <w:footnoteReference w:id="14"/>
      </w:r>
      <w:r w:rsidRPr="00174F04">
        <w:rPr>
          <w:rFonts w:asciiTheme="majorBidi" w:hAnsiTheme="majorBidi" w:cstheme="majorBidi"/>
        </w:rPr>
        <w:t xml:space="preserve">, </w:t>
      </w:r>
      <w:r w:rsidRPr="00333AB4">
        <w:rPr>
          <w:rFonts w:asciiTheme="majorBidi" w:hAnsiTheme="majorBidi" w:cstheme="majorBidi"/>
        </w:rPr>
        <w:t>и</w:t>
      </w:r>
      <w:r w:rsidRPr="00174F04">
        <w:rPr>
          <w:rFonts w:asciiTheme="majorBidi" w:hAnsiTheme="majorBidi" w:cstheme="majorBidi"/>
        </w:rPr>
        <w:t xml:space="preserve"> </w:t>
      </w:r>
      <w:r w:rsidRPr="00333AB4">
        <w:rPr>
          <w:rFonts w:asciiTheme="majorBidi" w:hAnsiTheme="majorBidi" w:cstheme="majorBidi"/>
        </w:rPr>
        <w:t>др</w:t>
      </w:r>
      <w:r w:rsidRPr="00174F04">
        <w:rPr>
          <w:rFonts w:asciiTheme="majorBidi" w:hAnsiTheme="majorBidi" w:cstheme="majorBidi"/>
        </w:rPr>
        <w:t>.</w:t>
      </w:r>
    </w:p>
    <w:p w:rsidR="00F05428" w:rsidRPr="00DD5A37" w:rsidRDefault="00F05428" w:rsidP="007F7F68">
      <w:pPr>
        <w:spacing w:line="360" w:lineRule="auto"/>
        <w:jc w:val="both"/>
        <w:rPr>
          <w:rFonts w:asciiTheme="majorBidi" w:hAnsiTheme="majorBidi" w:cstheme="majorBidi"/>
        </w:rPr>
      </w:pPr>
      <w:r w:rsidRPr="00174F04">
        <w:rPr>
          <w:rFonts w:asciiTheme="majorBidi" w:hAnsiTheme="majorBidi" w:cstheme="majorBidi"/>
        </w:rPr>
        <w:tab/>
      </w:r>
      <w:r w:rsidRPr="00DD5A37">
        <w:rPr>
          <w:rFonts w:asciiTheme="majorBidi" w:hAnsiTheme="majorBidi" w:cstheme="majorBidi"/>
          <w:b/>
          <w:bCs/>
        </w:rPr>
        <w:t>Н</w:t>
      </w:r>
      <w:r>
        <w:rPr>
          <w:rFonts w:asciiTheme="majorBidi" w:hAnsiTheme="majorBidi" w:cstheme="majorBidi"/>
          <w:b/>
          <w:bCs/>
        </w:rPr>
        <w:t>аучная н</w:t>
      </w:r>
      <w:r w:rsidRPr="00DD5A37">
        <w:rPr>
          <w:rFonts w:asciiTheme="majorBidi" w:hAnsiTheme="majorBidi" w:cstheme="majorBidi"/>
          <w:b/>
          <w:bCs/>
        </w:rPr>
        <w:t>овизна</w:t>
      </w:r>
      <w:r w:rsidR="00333AB4">
        <w:rPr>
          <w:rFonts w:asciiTheme="majorBidi" w:hAnsiTheme="majorBidi" w:cstheme="majorBidi"/>
          <w:b/>
          <w:bCs/>
        </w:rPr>
        <w:t xml:space="preserve"> </w:t>
      </w:r>
      <w:r w:rsidR="00333AB4" w:rsidRPr="00333AB4">
        <w:rPr>
          <w:rFonts w:asciiTheme="majorBidi" w:hAnsiTheme="majorBidi" w:cstheme="majorBidi"/>
        </w:rPr>
        <w:t>обусловлена тем, что</w:t>
      </w:r>
      <w:r w:rsidR="00333AB4">
        <w:rPr>
          <w:rFonts w:asciiTheme="majorBidi" w:hAnsiTheme="majorBidi" w:cstheme="majorBidi"/>
          <w:b/>
          <w:bCs/>
        </w:rPr>
        <w:t xml:space="preserve"> </w:t>
      </w:r>
      <w:r w:rsidR="00333AB4" w:rsidRPr="00333AB4">
        <w:rPr>
          <w:rFonts w:asciiTheme="majorBidi" w:hAnsiTheme="majorBidi" w:cstheme="majorBidi"/>
        </w:rPr>
        <w:t>в то время как в других работах основной акцент делается на институциональный и экономический аспекты постконфликтного восстановления, в данной работе используется комплексный подход, объединяющий в себе помимо указанных также проблемы энергетического положения, административно-территориального управления, а также общенационального примирения на территории САР</w:t>
      </w:r>
      <w:r w:rsidR="00333AB4">
        <w:rPr>
          <w:rFonts w:asciiTheme="majorBidi" w:hAnsiTheme="majorBidi" w:cstheme="majorBidi"/>
        </w:rPr>
        <w:t>.</w:t>
      </w:r>
    </w:p>
    <w:p w:rsidR="00D42812" w:rsidRPr="00022F52" w:rsidRDefault="00E86146" w:rsidP="00022F52">
      <w:pPr>
        <w:spacing w:line="360" w:lineRule="auto"/>
        <w:jc w:val="both"/>
        <w:rPr>
          <w:rFonts w:asciiTheme="majorBidi" w:hAnsiTheme="majorBidi" w:cstheme="majorBidi"/>
          <w:highlight w:val="yellow"/>
        </w:rPr>
      </w:pPr>
      <w:r w:rsidRPr="00DD5A37">
        <w:rPr>
          <w:rFonts w:asciiTheme="majorBidi" w:hAnsiTheme="majorBidi" w:cstheme="majorBidi"/>
        </w:rPr>
        <w:tab/>
      </w:r>
      <w:proofErr w:type="spellStart"/>
      <w:r w:rsidR="007F7F68" w:rsidRPr="007F7F68">
        <w:rPr>
          <w:rFonts w:asciiTheme="majorBidi" w:hAnsiTheme="majorBidi" w:cstheme="majorBidi"/>
          <w:b/>
          <w:bCs/>
        </w:rPr>
        <w:t>Источниковая</w:t>
      </w:r>
      <w:proofErr w:type="spellEnd"/>
      <w:r w:rsidR="007F7F68" w:rsidRPr="007F7F68">
        <w:rPr>
          <w:rFonts w:asciiTheme="majorBidi" w:hAnsiTheme="majorBidi" w:cstheme="majorBidi"/>
          <w:b/>
          <w:bCs/>
        </w:rPr>
        <w:t xml:space="preserve"> база исследования.</w:t>
      </w:r>
      <w:r w:rsidR="0001086D">
        <w:rPr>
          <w:rFonts w:asciiTheme="majorBidi" w:hAnsiTheme="majorBidi" w:cstheme="majorBidi"/>
        </w:rPr>
        <w:t xml:space="preserve"> </w:t>
      </w:r>
      <w:r w:rsidRPr="006E109A">
        <w:rPr>
          <w:rFonts w:asciiTheme="majorBidi" w:hAnsiTheme="majorBidi" w:cstheme="majorBidi"/>
        </w:rPr>
        <w:t xml:space="preserve">В рамках исследования </w:t>
      </w:r>
      <w:r w:rsidR="00022F52" w:rsidRPr="006E109A">
        <w:rPr>
          <w:rFonts w:asciiTheme="majorBidi" w:hAnsiTheme="majorBidi" w:cstheme="majorBidi"/>
        </w:rPr>
        <w:t xml:space="preserve">используются </w:t>
      </w:r>
      <w:r w:rsidRPr="006E109A">
        <w:rPr>
          <w:rFonts w:asciiTheme="majorBidi" w:hAnsiTheme="majorBidi" w:cstheme="majorBidi"/>
        </w:rPr>
        <w:t xml:space="preserve">отечественные и зарубежные </w:t>
      </w:r>
      <w:r w:rsidR="0001086D" w:rsidRPr="006E109A">
        <w:rPr>
          <w:rFonts w:asciiTheme="majorBidi" w:hAnsiTheme="majorBidi" w:cstheme="majorBidi"/>
        </w:rPr>
        <w:t xml:space="preserve">ленты новостных </w:t>
      </w:r>
      <w:proofErr w:type="spellStart"/>
      <w:r w:rsidR="0001086D" w:rsidRPr="006E109A">
        <w:rPr>
          <w:rFonts w:asciiTheme="majorBidi" w:hAnsiTheme="majorBidi" w:cstheme="majorBidi"/>
        </w:rPr>
        <w:t>агенств</w:t>
      </w:r>
      <w:proofErr w:type="spellEnd"/>
      <w:r w:rsidRPr="006E109A">
        <w:rPr>
          <w:rFonts w:asciiTheme="majorBidi" w:hAnsiTheme="majorBidi" w:cstheme="majorBidi"/>
        </w:rPr>
        <w:t xml:space="preserve">: </w:t>
      </w:r>
      <w:r w:rsidRPr="006E109A">
        <w:rPr>
          <w:rFonts w:asciiTheme="majorBidi" w:hAnsiTheme="majorBidi" w:cstheme="majorBidi"/>
          <w:lang w:val="en-US"/>
        </w:rPr>
        <w:t>SANA</w:t>
      </w:r>
      <w:r w:rsidRPr="006E109A">
        <w:rPr>
          <w:rStyle w:val="a6"/>
          <w:rFonts w:asciiTheme="majorBidi" w:hAnsiTheme="majorBidi" w:cstheme="majorBidi"/>
          <w:lang w:val="en-US"/>
        </w:rPr>
        <w:footnoteReference w:id="15"/>
      </w:r>
      <w:r w:rsidRPr="006E109A">
        <w:rPr>
          <w:rFonts w:asciiTheme="majorBidi" w:hAnsiTheme="majorBidi" w:cstheme="majorBidi"/>
        </w:rPr>
        <w:t xml:space="preserve">, </w:t>
      </w:r>
      <w:r w:rsidRPr="006E109A">
        <w:rPr>
          <w:rFonts w:asciiTheme="majorBidi" w:hAnsiTheme="majorBidi" w:cstheme="majorBidi"/>
          <w:lang w:val="en-US"/>
        </w:rPr>
        <w:t>Al</w:t>
      </w:r>
      <w:r w:rsidRPr="006E109A">
        <w:rPr>
          <w:rFonts w:asciiTheme="majorBidi" w:hAnsiTheme="majorBidi" w:cstheme="majorBidi"/>
        </w:rPr>
        <w:t>-</w:t>
      </w:r>
      <w:r w:rsidRPr="006E109A">
        <w:rPr>
          <w:rFonts w:asciiTheme="majorBidi" w:hAnsiTheme="majorBidi" w:cstheme="majorBidi"/>
          <w:lang w:val="en-US"/>
        </w:rPr>
        <w:t>Jazeera</w:t>
      </w:r>
      <w:r w:rsidRPr="006E109A">
        <w:rPr>
          <w:rStyle w:val="a6"/>
          <w:rFonts w:asciiTheme="majorBidi" w:hAnsiTheme="majorBidi" w:cstheme="majorBidi"/>
          <w:lang w:val="en-US"/>
        </w:rPr>
        <w:footnoteReference w:id="16"/>
      </w:r>
      <w:r w:rsidRPr="006E109A">
        <w:rPr>
          <w:rFonts w:asciiTheme="majorBidi" w:hAnsiTheme="majorBidi" w:cstheme="majorBidi"/>
        </w:rPr>
        <w:t xml:space="preserve">, </w:t>
      </w:r>
      <w:r w:rsidRPr="006E109A">
        <w:rPr>
          <w:rFonts w:asciiTheme="majorBidi" w:hAnsiTheme="majorBidi" w:cstheme="majorBidi"/>
          <w:lang w:val="en-US"/>
        </w:rPr>
        <w:t>Arab</w:t>
      </w:r>
      <w:r w:rsidRPr="006E109A">
        <w:rPr>
          <w:rFonts w:asciiTheme="majorBidi" w:hAnsiTheme="majorBidi" w:cstheme="majorBidi"/>
        </w:rPr>
        <w:t xml:space="preserve"> </w:t>
      </w:r>
      <w:r w:rsidRPr="006E109A">
        <w:rPr>
          <w:rFonts w:asciiTheme="majorBidi" w:hAnsiTheme="majorBidi" w:cstheme="majorBidi"/>
          <w:lang w:val="en-US"/>
        </w:rPr>
        <w:t>News</w:t>
      </w:r>
      <w:r w:rsidRPr="006E109A">
        <w:rPr>
          <w:rStyle w:val="a6"/>
          <w:rFonts w:asciiTheme="majorBidi" w:hAnsiTheme="majorBidi" w:cstheme="majorBidi"/>
          <w:lang w:val="en-US"/>
        </w:rPr>
        <w:footnoteReference w:id="17"/>
      </w:r>
      <w:r w:rsidRPr="006E109A">
        <w:rPr>
          <w:rFonts w:asciiTheme="majorBidi" w:hAnsiTheme="majorBidi" w:cstheme="majorBidi"/>
        </w:rPr>
        <w:t xml:space="preserve">, </w:t>
      </w:r>
      <w:r w:rsidRPr="006E109A">
        <w:rPr>
          <w:rFonts w:asciiTheme="majorBidi" w:hAnsiTheme="majorBidi" w:cstheme="majorBidi"/>
          <w:lang w:val="en-US"/>
        </w:rPr>
        <w:t>Anadolu</w:t>
      </w:r>
      <w:r w:rsidRPr="006E109A">
        <w:rPr>
          <w:rFonts w:asciiTheme="majorBidi" w:hAnsiTheme="majorBidi" w:cstheme="majorBidi"/>
        </w:rPr>
        <w:t xml:space="preserve"> </w:t>
      </w:r>
      <w:proofErr w:type="spellStart"/>
      <w:r w:rsidRPr="006E109A">
        <w:rPr>
          <w:rFonts w:asciiTheme="majorBidi" w:hAnsiTheme="majorBidi" w:cstheme="majorBidi"/>
          <w:lang w:val="en-US"/>
        </w:rPr>
        <w:t>Ajansi</w:t>
      </w:r>
      <w:proofErr w:type="spellEnd"/>
      <w:r w:rsidR="00B81D25" w:rsidRPr="00B81D25">
        <w:rPr>
          <w:rFonts w:asciiTheme="majorBidi" w:hAnsiTheme="majorBidi" w:cstheme="majorBidi"/>
        </w:rPr>
        <w:t xml:space="preserve"> (</w:t>
      </w:r>
      <w:proofErr w:type="spellStart"/>
      <w:r w:rsidR="00B81D25">
        <w:rPr>
          <w:rFonts w:asciiTheme="majorBidi" w:hAnsiTheme="majorBidi" w:cstheme="majorBidi"/>
        </w:rPr>
        <w:t>Агенство</w:t>
      </w:r>
      <w:proofErr w:type="spellEnd"/>
      <w:r w:rsidR="00B81D25">
        <w:rPr>
          <w:rFonts w:asciiTheme="majorBidi" w:hAnsiTheme="majorBidi" w:cstheme="majorBidi"/>
        </w:rPr>
        <w:t xml:space="preserve"> </w:t>
      </w:r>
      <w:proofErr w:type="spellStart"/>
      <w:r w:rsidR="00B81D25">
        <w:rPr>
          <w:rFonts w:asciiTheme="majorBidi" w:hAnsiTheme="majorBidi" w:cstheme="majorBidi"/>
        </w:rPr>
        <w:t>Анадолу</w:t>
      </w:r>
      <w:proofErr w:type="spellEnd"/>
      <w:r w:rsidR="00B81D25">
        <w:rPr>
          <w:rFonts w:asciiTheme="majorBidi" w:hAnsiTheme="majorBidi" w:cstheme="majorBidi"/>
        </w:rPr>
        <w:t>)</w:t>
      </w:r>
      <w:r w:rsidRPr="006E109A">
        <w:rPr>
          <w:rStyle w:val="a6"/>
          <w:rFonts w:asciiTheme="majorBidi" w:hAnsiTheme="majorBidi" w:cstheme="majorBidi"/>
          <w:lang w:val="en-US"/>
        </w:rPr>
        <w:footnoteReference w:id="18"/>
      </w:r>
      <w:r w:rsidRPr="006E109A">
        <w:rPr>
          <w:rFonts w:asciiTheme="majorBidi" w:hAnsiTheme="majorBidi" w:cstheme="majorBidi"/>
        </w:rPr>
        <w:t xml:space="preserve"> и </w:t>
      </w:r>
      <w:proofErr w:type="spellStart"/>
      <w:r w:rsidRPr="006E109A">
        <w:rPr>
          <w:rFonts w:asciiTheme="majorBidi" w:hAnsiTheme="majorBidi" w:cstheme="majorBidi"/>
        </w:rPr>
        <w:t>др</w:t>
      </w:r>
      <w:proofErr w:type="spellEnd"/>
      <w:r w:rsidR="006E109A" w:rsidRPr="006E109A">
        <w:rPr>
          <w:rFonts w:asciiTheme="majorBidi" w:hAnsiTheme="majorBidi" w:cstheme="majorBidi"/>
        </w:rPr>
        <w:t xml:space="preserve">; </w:t>
      </w:r>
      <w:r w:rsidR="000B35EB" w:rsidRPr="006E109A">
        <w:rPr>
          <w:rFonts w:asciiTheme="majorBidi" w:hAnsiTheme="majorBidi" w:cstheme="majorBidi"/>
        </w:rPr>
        <w:t xml:space="preserve"> </w:t>
      </w:r>
      <w:r w:rsidRPr="006E109A">
        <w:rPr>
          <w:rFonts w:asciiTheme="majorBidi" w:hAnsiTheme="majorBidi" w:cstheme="majorBidi"/>
        </w:rPr>
        <w:t>публичные заявления высших представителе</w:t>
      </w:r>
      <w:r w:rsidR="00B81D25">
        <w:rPr>
          <w:rFonts w:asciiTheme="majorBidi" w:hAnsiTheme="majorBidi" w:cstheme="majorBidi"/>
        </w:rPr>
        <w:t>й</w:t>
      </w:r>
      <w:r w:rsidRPr="006E109A">
        <w:rPr>
          <w:rFonts w:asciiTheme="majorBidi" w:hAnsiTheme="majorBidi" w:cstheme="majorBidi"/>
        </w:rPr>
        <w:t xml:space="preserve"> власте</w:t>
      </w:r>
      <w:r w:rsidR="00B81D25">
        <w:rPr>
          <w:rFonts w:asciiTheme="majorBidi" w:hAnsiTheme="majorBidi" w:cstheme="majorBidi"/>
        </w:rPr>
        <w:t xml:space="preserve">й, </w:t>
      </w:r>
      <w:r w:rsidR="00B81D25" w:rsidRPr="006E109A">
        <w:rPr>
          <w:rFonts w:asciiTheme="majorBidi" w:hAnsiTheme="majorBidi" w:cstheme="majorBidi"/>
        </w:rPr>
        <w:t>а также старших должностных лиц различных организаций</w:t>
      </w:r>
      <w:r w:rsidR="00B81D25">
        <w:rPr>
          <w:rStyle w:val="a6"/>
          <w:rFonts w:asciiTheme="majorBidi" w:hAnsiTheme="majorBidi" w:cstheme="majorBidi"/>
        </w:rPr>
        <w:footnoteReference w:id="19"/>
      </w:r>
      <w:r w:rsidR="006E109A" w:rsidRPr="006E109A">
        <w:rPr>
          <w:rFonts w:asciiTheme="majorBidi" w:hAnsiTheme="majorBidi" w:cstheme="majorBidi"/>
        </w:rPr>
        <w:t xml:space="preserve">; </w:t>
      </w:r>
      <w:r w:rsidR="00174F04">
        <w:rPr>
          <w:rFonts w:asciiTheme="majorBidi" w:hAnsiTheme="majorBidi" w:cstheme="majorBidi"/>
        </w:rPr>
        <w:t>нормативно-правовая база</w:t>
      </w:r>
      <w:r w:rsidR="00B81D25">
        <w:rPr>
          <w:rStyle w:val="a6"/>
          <w:rFonts w:asciiTheme="majorBidi" w:hAnsiTheme="majorBidi" w:cstheme="majorBidi"/>
        </w:rPr>
        <w:footnoteReference w:id="20"/>
      </w:r>
      <w:r w:rsidR="006E109A" w:rsidRPr="006E109A">
        <w:rPr>
          <w:rFonts w:asciiTheme="majorBidi" w:hAnsiTheme="majorBidi" w:cstheme="majorBidi"/>
        </w:rPr>
        <w:t>; статистические данные</w:t>
      </w:r>
      <w:r w:rsidR="00B81D25">
        <w:rPr>
          <w:rStyle w:val="a6"/>
          <w:rFonts w:asciiTheme="majorBidi" w:hAnsiTheme="majorBidi" w:cstheme="majorBidi"/>
        </w:rPr>
        <w:footnoteReference w:id="21"/>
      </w:r>
      <w:r w:rsidR="0090116D" w:rsidRPr="006E109A">
        <w:rPr>
          <w:rFonts w:asciiTheme="majorBidi" w:hAnsiTheme="majorBidi" w:cstheme="majorBidi"/>
        </w:rPr>
        <w:t>.</w:t>
      </w:r>
      <w:r w:rsidR="00B81D25">
        <w:rPr>
          <w:rFonts w:asciiTheme="majorBidi" w:hAnsiTheme="majorBidi" w:cstheme="majorBidi"/>
        </w:rPr>
        <w:t xml:space="preserve"> </w:t>
      </w:r>
    </w:p>
    <w:p w:rsidR="00174F04" w:rsidRDefault="00F05428" w:rsidP="00F05428">
      <w:pPr>
        <w:spacing w:line="360" w:lineRule="auto"/>
        <w:jc w:val="both"/>
        <w:rPr>
          <w:rFonts w:asciiTheme="majorBidi" w:hAnsiTheme="majorBidi" w:cstheme="majorBidi"/>
        </w:rPr>
      </w:pPr>
      <w:r>
        <w:rPr>
          <w:rFonts w:asciiTheme="majorBidi" w:hAnsiTheme="majorBidi" w:cstheme="majorBidi"/>
          <w:b/>
          <w:bCs/>
        </w:rPr>
        <w:tab/>
      </w:r>
      <w:r w:rsidRPr="00C91DA8">
        <w:rPr>
          <w:rFonts w:asciiTheme="majorBidi" w:hAnsiTheme="majorBidi" w:cstheme="majorBidi"/>
          <w:b/>
          <w:bCs/>
        </w:rPr>
        <w:t> </w:t>
      </w:r>
      <w:r w:rsidRPr="00F05428">
        <w:rPr>
          <w:rFonts w:asciiTheme="majorBidi" w:hAnsiTheme="majorBidi" w:cstheme="majorBidi"/>
          <w:b/>
          <w:bCs/>
        </w:rPr>
        <w:t>Теоретико-методологические рамки.</w:t>
      </w:r>
      <w:r w:rsidRPr="00F05428">
        <w:rPr>
          <w:rFonts w:asciiTheme="majorBidi" w:hAnsiTheme="majorBidi" w:cstheme="majorBidi"/>
        </w:rPr>
        <w:t xml:space="preserve"> Данное исследование проведено в рамках неолиберальной парадигмы и основано на </w:t>
      </w:r>
      <w:r w:rsidRPr="00F05428">
        <w:rPr>
          <w:rFonts w:asciiTheme="majorBidi" w:hAnsiTheme="majorBidi" w:cstheme="majorBidi"/>
          <w:b/>
          <w:bCs/>
        </w:rPr>
        <w:t>концепци</w:t>
      </w:r>
      <w:r>
        <w:rPr>
          <w:rFonts w:asciiTheme="majorBidi" w:hAnsiTheme="majorBidi" w:cstheme="majorBidi"/>
          <w:b/>
          <w:bCs/>
        </w:rPr>
        <w:t>ях</w:t>
      </w:r>
      <w:r w:rsidRPr="00F05428">
        <w:rPr>
          <w:rFonts w:asciiTheme="majorBidi" w:hAnsiTheme="majorBidi" w:cstheme="majorBidi"/>
          <w:b/>
          <w:bCs/>
        </w:rPr>
        <w:t xml:space="preserve"> пост-конфликтного восстановления</w:t>
      </w:r>
      <w:r w:rsidRPr="00F05428">
        <w:rPr>
          <w:rFonts w:asciiTheme="majorBidi" w:hAnsiTheme="majorBidi" w:cstheme="majorBidi"/>
        </w:rPr>
        <w:t xml:space="preserve">, а также </w:t>
      </w:r>
      <w:r w:rsidRPr="00F05428">
        <w:rPr>
          <w:rFonts w:asciiTheme="majorBidi" w:hAnsiTheme="majorBidi" w:cstheme="majorBidi"/>
          <w:b/>
          <w:bCs/>
        </w:rPr>
        <w:t>национального</w:t>
      </w:r>
      <w:r w:rsidRPr="00F05428">
        <w:rPr>
          <w:rFonts w:asciiTheme="majorBidi" w:hAnsiTheme="majorBidi" w:cstheme="majorBidi"/>
        </w:rPr>
        <w:t xml:space="preserve"> </w:t>
      </w:r>
      <w:r w:rsidRPr="00F05428">
        <w:rPr>
          <w:rFonts w:asciiTheme="majorBidi" w:hAnsiTheme="majorBidi" w:cstheme="majorBidi"/>
          <w:b/>
          <w:bCs/>
        </w:rPr>
        <w:t>примирения</w:t>
      </w:r>
      <w:r w:rsidRPr="00F05428">
        <w:rPr>
          <w:rFonts w:asciiTheme="majorBidi" w:hAnsiTheme="majorBidi" w:cstheme="majorBidi"/>
        </w:rPr>
        <w:t xml:space="preserve">. Данные концепции в совокупности направлены на укрепление мира и безопасности, достижение устойчивого социально-экономического развития в разрушенном войной государстве; а также на удовлетворение насущных потребностей и разрешение глубоко укоренившихся проблем </w:t>
      </w:r>
    </w:p>
    <w:p w:rsidR="00F05428" w:rsidRPr="00F05428" w:rsidRDefault="00F05428" w:rsidP="00F05428">
      <w:pPr>
        <w:spacing w:line="360" w:lineRule="auto"/>
        <w:jc w:val="both"/>
        <w:rPr>
          <w:rFonts w:asciiTheme="majorBidi" w:hAnsiTheme="majorBidi" w:cstheme="majorBidi"/>
        </w:rPr>
      </w:pPr>
      <w:r w:rsidRPr="00F05428">
        <w:rPr>
          <w:rFonts w:asciiTheme="majorBidi" w:hAnsiTheme="majorBidi" w:cstheme="majorBidi"/>
        </w:rPr>
        <w:lastRenderedPageBreak/>
        <w:t xml:space="preserve">«разделенных» обществ. </w:t>
      </w:r>
    </w:p>
    <w:p w:rsidR="00F05428" w:rsidRDefault="00F05428" w:rsidP="00F05428">
      <w:pPr>
        <w:spacing w:line="360" w:lineRule="auto"/>
        <w:jc w:val="both"/>
        <w:rPr>
          <w:rFonts w:asciiTheme="majorBidi" w:hAnsiTheme="majorBidi" w:cstheme="majorBidi"/>
        </w:rPr>
      </w:pPr>
      <w:r w:rsidRPr="00F05428">
        <w:rPr>
          <w:rFonts w:asciiTheme="majorBidi" w:hAnsiTheme="majorBidi" w:cstheme="majorBidi"/>
        </w:rPr>
        <w:tab/>
        <w:t xml:space="preserve">Посредством </w:t>
      </w:r>
      <w:r w:rsidRPr="00F05428">
        <w:rPr>
          <w:rFonts w:asciiTheme="majorBidi" w:hAnsiTheme="majorBidi" w:cstheme="majorBidi"/>
          <w:b/>
          <w:bCs/>
        </w:rPr>
        <w:t xml:space="preserve">системного моделирования </w:t>
      </w:r>
      <w:r w:rsidRPr="00F05428">
        <w:rPr>
          <w:rFonts w:asciiTheme="majorBidi" w:hAnsiTheme="majorBidi" w:cstheme="majorBidi"/>
        </w:rPr>
        <w:t xml:space="preserve">в работе будет представлен </w:t>
      </w:r>
      <w:proofErr w:type="spellStart"/>
      <w:r w:rsidRPr="00F05428">
        <w:rPr>
          <w:rFonts w:asciiTheme="majorBidi" w:hAnsiTheme="majorBidi" w:cstheme="majorBidi"/>
        </w:rPr>
        <w:t>патерн</w:t>
      </w:r>
      <w:proofErr w:type="spellEnd"/>
      <w:r w:rsidRPr="00F05428">
        <w:rPr>
          <w:rFonts w:asciiTheme="majorBidi" w:hAnsiTheme="majorBidi" w:cstheme="majorBidi"/>
        </w:rPr>
        <w:t xml:space="preserve"> пост-конфликтного восстановления Сирии, в рамках которого будут выделены основные изучаемые проблемы (государственное институциональное восстановление, экономическая модернизация, урегулирование внутригосударственного энергетического и административно-территориального вопросов, а также разрешение этно-религиозных противоречий в Сирии); основные </w:t>
      </w:r>
      <w:proofErr w:type="spellStart"/>
      <w:r w:rsidRPr="00F05428">
        <w:rPr>
          <w:rFonts w:asciiTheme="majorBidi" w:hAnsiTheme="majorBidi" w:cstheme="majorBidi"/>
        </w:rPr>
        <w:t>акторы</w:t>
      </w:r>
      <w:proofErr w:type="spellEnd"/>
      <w:r w:rsidRPr="00F05428">
        <w:rPr>
          <w:rFonts w:asciiTheme="majorBidi" w:hAnsiTheme="majorBidi" w:cstheme="majorBidi"/>
        </w:rPr>
        <w:t xml:space="preserve">, оказывающие прямое и косвенное значение на изучаемую проблему (внутригосударственные и внешнеполитические); линии взаимодействия данных </w:t>
      </w:r>
      <w:proofErr w:type="spellStart"/>
      <w:r w:rsidRPr="00F05428">
        <w:rPr>
          <w:rFonts w:asciiTheme="majorBidi" w:hAnsiTheme="majorBidi" w:cstheme="majorBidi"/>
        </w:rPr>
        <w:t>акторов</w:t>
      </w:r>
      <w:proofErr w:type="spellEnd"/>
      <w:r w:rsidRPr="00F05428">
        <w:rPr>
          <w:rFonts w:asciiTheme="majorBidi" w:hAnsiTheme="majorBidi" w:cstheme="majorBidi"/>
        </w:rPr>
        <w:t xml:space="preserve"> в рамках исследуемых проблем; эффективность деятельности и степень вовлеченности в исследуемый процесс; «ответная реакция» государства, составляющая прогнозы и перспективы внедрения пост-конфликтного восстановления государства</w:t>
      </w:r>
      <w:r>
        <w:rPr>
          <w:rFonts w:asciiTheme="majorBidi" w:hAnsiTheme="majorBidi" w:cstheme="majorBidi"/>
        </w:rPr>
        <w:t>.</w:t>
      </w:r>
    </w:p>
    <w:p w:rsidR="006B1B16" w:rsidRPr="00701E99" w:rsidRDefault="006B1B16" w:rsidP="00F05428">
      <w:pPr>
        <w:spacing w:line="360" w:lineRule="auto"/>
        <w:jc w:val="both"/>
        <w:rPr>
          <w:rFonts w:asciiTheme="majorBidi" w:hAnsiTheme="majorBidi" w:cstheme="majorBidi"/>
        </w:rPr>
      </w:pPr>
      <w:r>
        <w:rPr>
          <w:rFonts w:asciiTheme="majorBidi" w:hAnsiTheme="majorBidi" w:cstheme="majorBidi"/>
          <w:b/>
          <w:bCs/>
        </w:rPr>
        <w:tab/>
        <w:t>Хронологические рамки исследования</w:t>
      </w:r>
      <w:r w:rsidR="00701E99">
        <w:rPr>
          <w:rFonts w:asciiTheme="majorBidi" w:hAnsiTheme="majorBidi" w:cstheme="majorBidi"/>
        </w:rPr>
        <w:t xml:space="preserve"> пост-конфликтного восстановления Сирийской Арабской Республики определены периодом с 2019 года по настоящее время, что объясняется внедрением первых инициатив, затрагивающих пост-конфликтную реконструкцию государства, однако специфика предмета исследования предполагает также обращение к периоду </w:t>
      </w:r>
      <w:r w:rsidR="00701E99">
        <w:rPr>
          <w:rFonts w:asciiTheme="majorBidi" w:hAnsiTheme="majorBidi" w:cstheme="majorBidi"/>
          <w:lang w:val="en-US"/>
        </w:rPr>
        <w:t>XX</w:t>
      </w:r>
      <w:r w:rsidR="00701E99">
        <w:rPr>
          <w:rFonts w:asciiTheme="majorBidi" w:hAnsiTheme="majorBidi" w:cstheme="majorBidi"/>
        </w:rPr>
        <w:t>-го века для более детального изучения исторических предпосылок «социальной разобщенности» населения Сирии в рамках применения концепции «национального примирения».</w:t>
      </w:r>
    </w:p>
    <w:p w:rsidR="004D5C91" w:rsidRPr="00DD5A37" w:rsidRDefault="00F86AC1" w:rsidP="00D42812">
      <w:pPr>
        <w:spacing w:line="360" w:lineRule="auto"/>
        <w:jc w:val="both"/>
        <w:rPr>
          <w:rFonts w:asciiTheme="majorBidi" w:hAnsiTheme="majorBidi" w:cstheme="majorBidi"/>
          <w:b/>
          <w:bCs/>
        </w:rPr>
      </w:pPr>
      <w:r w:rsidRPr="00DD5A37">
        <w:rPr>
          <w:rFonts w:asciiTheme="majorBidi" w:hAnsiTheme="majorBidi" w:cstheme="majorBidi"/>
        </w:rPr>
        <w:tab/>
      </w:r>
    </w:p>
    <w:p w:rsidR="00DD5A37" w:rsidRDefault="00DD5A37" w:rsidP="0011106B">
      <w:pPr>
        <w:spacing w:line="360" w:lineRule="auto"/>
        <w:jc w:val="center"/>
        <w:rPr>
          <w:rFonts w:asciiTheme="majorBidi" w:hAnsiTheme="majorBidi" w:cstheme="majorBidi"/>
          <w:b/>
          <w:bCs/>
        </w:rPr>
      </w:pPr>
    </w:p>
    <w:p w:rsidR="00DD5A37" w:rsidRDefault="00DD5A37" w:rsidP="0011106B">
      <w:pPr>
        <w:spacing w:line="360" w:lineRule="auto"/>
        <w:jc w:val="center"/>
        <w:rPr>
          <w:rFonts w:asciiTheme="majorBidi" w:hAnsiTheme="majorBidi" w:cstheme="majorBidi"/>
          <w:b/>
          <w:bCs/>
        </w:rPr>
      </w:pPr>
    </w:p>
    <w:p w:rsidR="0001086D" w:rsidRDefault="0001086D" w:rsidP="0011106B">
      <w:pPr>
        <w:spacing w:line="360" w:lineRule="auto"/>
        <w:jc w:val="center"/>
        <w:rPr>
          <w:rFonts w:asciiTheme="majorBidi" w:hAnsiTheme="majorBidi" w:cstheme="majorBidi"/>
          <w:b/>
          <w:bCs/>
        </w:rPr>
      </w:pPr>
    </w:p>
    <w:p w:rsidR="00C91DA8" w:rsidRDefault="00C91DA8" w:rsidP="0011106B">
      <w:pPr>
        <w:spacing w:line="360" w:lineRule="auto"/>
        <w:jc w:val="center"/>
        <w:rPr>
          <w:rFonts w:asciiTheme="majorBidi" w:hAnsiTheme="majorBidi" w:cstheme="majorBidi"/>
          <w:b/>
          <w:bCs/>
        </w:rPr>
      </w:pPr>
    </w:p>
    <w:p w:rsidR="00C91DA8" w:rsidRDefault="00C91DA8" w:rsidP="0011106B">
      <w:pPr>
        <w:spacing w:line="360" w:lineRule="auto"/>
        <w:jc w:val="center"/>
        <w:rPr>
          <w:rFonts w:asciiTheme="majorBidi" w:hAnsiTheme="majorBidi" w:cstheme="majorBidi"/>
          <w:b/>
          <w:bCs/>
        </w:rPr>
      </w:pPr>
    </w:p>
    <w:p w:rsidR="007F7F68" w:rsidRDefault="007F7F68" w:rsidP="0011106B">
      <w:pPr>
        <w:spacing w:line="360" w:lineRule="auto"/>
        <w:jc w:val="center"/>
        <w:rPr>
          <w:rFonts w:asciiTheme="majorBidi" w:hAnsiTheme="majorBidi" w:cstheme="majorBidi"/>
          <w:b/>
          <w:bCs/>
        </w:rPr>
      </w:pPr>
    </w:p>
    <w:p w:rsidR="007F7F68" w:rsidRDefault="007F7F68" w:rsidP="0011106B">
      <w:pPr>
        <w:spacing w:line="360" w:lineRule="auto"/>
        <w:jc w:val="center"/>
        <w:rPr>
          <w:rFonts w:asciiTheme="majorBidi" w:hAnsiTheme="majorBidi" w:cstheme="majorBidi"/>
          <w:b/>
          <w:bCs/>
        </w:rPr>
      </w:pPr>
    </w:p>
    <w:p w:rsidR="007F7F68" w:rsidRDefault="007F7F68" w:rsidP="0011106B">
      <w:pPr>
        <w:spacing w:line="360" w:lineRule="auto"/>
        <w:jc w:val="center"/>
        <w:rPr>
          <w:rFonts w:asciiTheme="majorBidi" w:hAnsiTheme="majorBidi" w:cstheme="majorBidi"/>
          <w:b/>
          <w:bCs/>
        </w:rPr>
      </w:pPr>
    </w:p>
    <w:p w:rsidR="007F7F68" w:rsidRDefault="007F7F68" w:rsidP="0011106B">
      <w:pPr>
        <w:spacing w:line="360" w:lineRule="auto"/>
        <w:jc w:val="center"/>
        <w:rPr>
          <w:rFonts w:asciiTheme="majorBidi" w:hAnsiTheme="majorBidi" w:cstheme="majorBidi"/>
          <w:b/>
          <w:bCs/>
        </w:rPr>
      </w:pPr>
    </w:p>
    <w:p w:rsidR="007F7F68" w:rsidRDefault="007F7F68" w:rsidP="0011106B">
      <w:pPr>
        <w:spacing w:line="360" w:lineRule="auto"/>
        <w:jc w:val="center"/>
        <w:rPr>
          <w:rFonts w:asciiTheme="majorBidi" w:hAnsiTheme="majorBidi" w:cstheme="majorBidi"/>
          <w:b/>
          <w:bCs/>
        </w:rPr>
      </w:pPr>
    </w:p>
    <w:p w:rsidR="007F7F68" w:rsidRDefault="007F7F68" w:rsidP="0011106B">
      <w:pPr>
        <w:spacing w:line="360" w:lineRule="auto"/>
        <w:jc w:val="center"/>
        <w:rPr>
          <w:rFonts w:asciiTheme="majorBidi" w:hAnsiTheme="majorBidi" w:cstheme="majorBidi"/>
          <w:b/>
          <w:bCs/>
        </w:rPr>
      </w:pPr>
    </w:p>
    <w:p w:rsidR="007F7F68" w:rsidRDefault="007F7F68" w:rsidP="0011106B">
      <w:pPr>
        <w:spacing w:line="360" w:lineRule="auto"/>
        <w:jc w:val="center"/>
        <w:rPr>
          <w:rFonts w:asciiTheme="majorBidi" w:hAnsiTheme="majorBidi" w:cstheme="majorBidi"/>
          <w:b/>
          <w:bCs/>
        </w:rPr>
      </w:pPr>
    </w:p>
    <w:p w:rsidR="00BF1A93" w:rsidRDefault="00BF1A93" w:rsidP="0011106B">
      <w:pPr>
        <w:spacing w:line="360" w:lineRule="auto"/>
        <w:jc w:val="center"/>
        <w:rPr>
          <w:rFonts w:asciiTheme="majorBidi" w:hAnsiTheme="majorBidi" w:cstheme="majorBidi"/>
          <w:b/>
          <w:bCs/>
        </w:rPr>
      </w:pPr>
    </w:p>
    <w:p w:rsidR="00701E99" w:rsidRDefault="00701E99" w:rsidP="0011106B">
      <w:pPr>
        <w:spacing w:line="360" w:lineRule="auto"/>
        <w:jc w:val="center"/>
        <w:rPr>
          <w:rFonts w:asciiTheme="majorBidi" w:hAnsiTheme="majorBidi" w:cstheme="majorBidi"/>
          <w:b/>
          <w:bCs/>
        </w:rPr>
      </w:pPr>
    </w:p>
    <w:p w:rsidR="00701E99" w:rsidRDefault="00701E99" w:rsidP="0011106B">
      <w:pPr>
        <w:spacing w:line="360" w:lineRule="auto"/>
        <w:jc w:val="center"/>
        <w:rPr>
          <w:rFonts w:asciiTheme="majorBidi" w:hAnsiTheme="majorBidi" w:cstheme="majorBidi"/>
          <w:b/>
          <w:bCs/>
        </w:rPr>
      </w:pPr>
    </w:p>
    <w:p w:rsidR="00535116" w:rsidRPr="00DD5A37" w:rsidRDefault="00535116" w:rsidP="0011106B">
      <w:pPr>
        <w:spacing w:line="360" w:lineRule="auto"/>
        <w:jc w:val="center"/>
        <w:rPr>
          <w:rFonts w:asciiTheme="majorBidi" w:hAnsiTheme="majorBidi" w:cstheme="majorBidi"/>
          <w:b/>
          <w:bCs/>
        </w:rPr>
      </w:pPr>
      <w:r w:rsidRPr="00DD5A37">
        <w:rPr>
          <w:rFonts w:asciiTheme="majorBidi" w:hAnsiTheme="majorBidi" w:cstheme="majorBidi"/>
          <w:b/>
          <w:bCs/>
        </w:rPr>
        <w:lastRenderedPageBreak/>
        <w:t>ГЛАВА 1.</w:t>
      </w:r>
    </w:p>
    <w:p w:rsidR="00535116" w:rsidRPr="00DD5A37" w:rsidRDefault="006B1B16" w:rsidP="0011106B">
      <w:pPr>
        <w:bidi/>
        <w:spacing w:line="360" w:lineRule="auto"/>
        <w:jc w:val="center"/>
        <w:rPr>
          <w:rFonts w:asciiTheme="majorBidi" w:hAnsiTheme="majorBidi" w:cstheme="majorBidi"/>
          <w:b/>
          <w:bCs/>
        </w:rPr>
      </w:pPr>
      <w:r>
        <w:rPr>
          <w:rFonts w:asciiTheme="majorBidi" w:hAnsiTheme="majorBidi" w:cstheme="majorBidi"/>
          <w:b/>
          <w:bCs/>
        </w:rPr>
        <w:t>СОДЕРЖАНИЕ</w:t>
      </w:r>
      <w:r w:rsidR="00535116" w:rsidRPr="00DD5A37">
        <w:rPr>
          <w:rFonts w:asciiTheme="majorBidi" w:hAnsiTheme="majorBidi" w:cstheme="majorBidi"/>
          <w:b/>
          <w:bCs/>
        </w:rPr>
        <w:t xml:space="preserve"> КОНЦЕПЦИЙ «ПОСТКОНФЛИКТНОГО ВОССТАНОВЛЕНИЯ»</w:t>
      </w:r>
      <w:r>
        <w:rPr>
          <w:rFonts w:asciiTheme="majorBidi" w:hAnsiTheme="majorBidi" w:cstheme="majorBidi"/>
          <w:b/>
          <w:bCs/>
        </w:rPr>
        <w:t>,</w:t>
      </w:r>
      <w:r w:rsidR="00535116" w:rsidRPr="00DD5A37">
        <w:rPr>
          <w:rFonts w:asciiTheme="majorBidi" w:hAnsiTheme="majorBidi" w:cstheme="majorBidi"/>
          <w:b/>
          <w:bCs/>
        </w:rPr>
        <w:t xml:space="preserve"> «ПРИМИРЕНИЯ» И СФЕРЫ И МЕХАНИЗМЫ ИХ ВНЕДРЕНИЯ НА ТЕРРИТОРИИ СИРИИ.</w:t>
      </w:r>
    </w:p>
    <w:p w:rsidR="00535116" w:rsidRPr="00DD5A37" w:rsidRDefault="00535116" w:rsidP="0011106B">
      <w:pPr>
        <w:spacing w:line="360" w:lineRule="auto"/>
        <w:jc w:val="both"/>
        <w:rPr>
          <w:rFonts w:asciiTheme="majorBidi" w:hAnsiTheme="majorBidi" w:cstheme="majorBidi"/>
        </w:rPr>
      </w:pPr>
      <w:r w:rsidRPr="00DD5A37">
        <w:rPr>
          <w:rFonts w:asciiTheme="majorBidi" w:hAnsiTheme="majorBidi" w:cstheme="majorBidi"/>
        </w:rPr>
        <w:tab/>
        <w:t xml:space="preserve">В данной главе будет рассмотрена природа концепций пост-конфликтного восстановления и примирения, а также особенности применения данных концепций в контексте реконструкции Сирийской Арабской Республики с рассмотрением участия </w:t>
      </w:r>
      <w:proofErr w:type="spellStart"/>
      <w:r w:rsidRPr="00DD5A37">
        <w:rPr>
          <w:rFonts w:asciiTheme="majorBidi" w:hAnsiTheme="majorBidi" w:cstheme="majorBidi"/>
        </w:rPr>
        <w:t>акторов</w:t>
      </w:r>
      <w:proofErr w:type="spellEnd"/>
      <w:r w:rsidRPr="00DD5A37">
        <w:rPr>
          <w:rFonts w:asciiTheme="majorBidi" w:hAnsiTheme="majorBidi" w:cstheme="majorBidi"/>
        </w:rPr>
        <w:t xml:space="preserve"> международных отношений. </w:t>
      </w:r>
    </w:p>
    <w:p w:rsidR="00535116" w:rsidRPr="00DD5A37" w:rsidRDefault="00BF1A93" w:rsidP="0011106B">
      <w:pPr>
        <w:spacing w:line="360" w:lineRule="auto"/>
        <w:jc w:val="center"/>
        <w:rPr>
          <w:rFonts w:asciiTheme="majorBidi" w:hAnsiTheme="majorBidi" w:cstheme="majorBidi"/>
          <w:b/>
          <w:bCs/>
        </w:rPr>
      </w:pPr>
      <w:r>
        <w:rPr>
          <w:rFonts w:asciiTheme="majorBidi" w:hAnsiTheme="majorBidi" w:cstheme="majorBidi"/>
          <w:b/>
          <w:bCs/>
        </w:rPr>
        <w:t xml:space="preserve">1.1 </w:t>
      </w:r>
      <w:r w:rsidR="00535116" w:rsidRPr="00DD5A37">
        <w:rPr>
          <w:rFonts w:asciiTheme="majorBidi" w:hAnsiTheme="majorBidi" w:cstheme="majorBidi"/>
          <w:b/>
          <w:bCs/>
        </w:rPr>
        <w:t xml:space="preserve">Понятие постконфликтного восстановления и его адаптация </w:t>
      </w:r>
      <w:r w:rsidR="00E7093F">
        <w:rPr>
          <w:rFonts w:asciiTheme="majorBidi" w:hAnsiTheme="majorBidi" w:cstheme="majorBidi"/>
          <w:b/>
          <w:bCs/>
        </w:rPr>
        <w:t>для сирийских реалий</w:t>
      </w:r>
      <w:r w:rsidR="00535116" w:rsidRPr="00DD5A37">
        <w:rPr>
          <w:rFonts w:asciiTheme="majorBidi" w:hAnsiTheme="majorBidi" w:cstheme="majorBidi"/>
          <w:b/>
          <w:bCs/>
        </w:rPr>
        <w:t>.</w:t>
      </w:r>
    </w:p>
    <w:p w:rsidR="00535116" w:rsidRPr="00DD5A37" w:rsidRDefault="00535116" w:rsidP="0011106B">
      <w:pPr>
        <w:spacing w:line="360" w:lineRule="auto"/>
        <w:jc w:val="both"/>
        <w:rPr>
          <w:rFonts w:asciiTheme="majorBidi" w:hAnsiTheme="majorBidi" w:cstheme="majorBidi"/>
        </w:rPr>
      </w:pPr>
      <w:r w:rsidRPr="00DD5A37">
        <w:rPr>
          <w:rFonts w:asciiTheme="majorBidi" w:hAnsiTheme="majorBidi" w:cstheme="majorBidi"/>
          <w:b/>
          <w:bCs/>
        </w:rPr>
        <w:tab/>
      </w:r>
      <w:r w:rsidRPr="00DD5A37">
        <w:rPr>
          <w:rFonts w:asciiTheme="majorBidi" w:hAnsiTheme="majorBidi" w:cstheme="majorBidi"/>
        </w:rPr>
        <w:t>Государства, находящиеся в состоянии завершения или стагнации гражданской войны, вынужденно сталкиваются с рядом проблем, усугубляющих критическое положение населения той или иной страны. К ним можно отнести: слабую инфраструктуру транспорта и связи, нестабильную экономическую среду, отсутствие безопасности и высокий рост коррупции, а также отсутствие базовых потребительских услуг, как, например, водоснабжение, электроэнергия, здравоохранение и др. В условиях отсутствия эффективной работы политических институтов, экономической «непривлекательности» для прямых иностранных инвестиций, неразвитости систем безопасности, здравоохранения, образования вероятность возобновления войны через десять лет после прекращения огня составляет 40%</w:t>
      </w:r>
      <w:r w:rsidRPr="00DD5A37">
        <w:rPr>
          <w:rStyle w:val="a6"/>
          <w:rFonts w:asciiTheme="majorBidi" w:hAnsiTheme="majorBidi" w:cstheme="majorBidi"/>
        </w:rPr>
        <w:footnoteReference w:id="22"/>
      </w:r>
      <w:r w:rsidRPr="00DD5A37">
        <w:rPr>
          <w:rFonts w:asciiTheme="majorBidi" w:hAnsiTheme="majorBidi" w:cstheme="majorBidi"/>
        </w:rPr>
        <w:t xml:space="preserve">. </w:t>
      </w:r>
    </w:p>
    <w:p w:rsidR="00535116" w:rsidRPr="00DD5A37" w:rsidRDefault="00535116" w:rsidP="0011106B">
      <w:pPr>
        <w:spacing w:line="360" w:lineRule="auto"/>
        <w:jc w:val="both"/>
        <w:rPr>
          <w:rFonts w:asciiTheme="majorBidi" w:hAnsiTheme="majorBidi" w:cstheme="majorBidi"/>
        </w:rPr>
      </w:pPr>
      <w:r w:rsidRPr="00DD5A37">
        <w:rPr>
          <w:rFonts w:asciiTheme="majorBidi" w:hAnsiTheme="majorBidi" w:cstheme="majorBidi"/>
        </w:rPr>
        <w:tab/>
        <w:t xml:space="preserve">Для урегулирования данных вопросов исследователи, занимающиеся пост-конфликтной реконструкцией, рассматривали основные подходы и механизмы искоренения вышеупомянутых проблем. Термин «пост-конфликтное восстановление» представляет собой совокупность механизмов и методов, направленных на укрепление мира и безопасности, а также достижения устойчивого социально-экономического развития. В широком смысле пост-конфликтное восстановление – это процесс, включающий усилия по одновременному улучшению экономических, социальных, военных и политических составляющих государства с целью предотвращения дальнейшего возобновления конфликта. </w:t>
      </w:r>
    </w:p>
    <w:p w:rsidR="00535116" w:rsidRPr="00DD5A37" w:rsidRDefault="00535116" w:rsidP="0011106B">
      <w:pPr>
        <w:spacing w:line="360" w:lineRule="auto"/>
        <w:jc w:val="both"/>
        <w:rPr>
          <w:rFonts w:asciiTheme="majorBidi" w:hAnsiTheme="majorBidi" w:cstheme="majorBidi"/>
        </w:rPr>
      </w:pPr>
      <w:r w:rsidRPr="00DD5A37">
        <w:rPr>
          <w:rFonts w:asciiTheme="majorBidi" w:hAnsiTheme="majorBidi" w:cstheme="majorBidi"/>
        </w:rPr>
        <w:tab/>
        <w:t xml:space="preserve">Процесс перехода от войны к миру в разных государствах проходит посредством применения различных подходов в зависимости от определенных факторов, к которым можно отнести обстоятельства, послужившие возникновению конфликту, т.е.  внутренние распри, этническое соперничество или контроль над природными ресурсами, условия, при </w:t>
      </w:r>
      <w:r w:rsidRPr="00DD5A37">
        <w:rPr>
          <w:rFonts w:asciiTheme="majorBidi" w:hAnsiTheme="majorBidi" w:cstheme="majorBidi"/>
        </w:rPr>
        <w:lastRenderedPageBreak/>
        <w:t>которых проходил конфликт, т.е. международное вмешательство, уровень сохранения территориальной целостности, попытки проведения переговоров и временного прекращения огня</w:t>
      </w:r>
      <w:r w:rsidRPr="00DD5A37">
        <w:rPr>
          <w:rStyle w:val="a6"/>
          <w:rFonts w:asciiTheme="majorBidi" w:hAnsiTheme="majorBidi" w:cstheme="majorBidi"/>
        </w:rPr>
        <w:footnoteReference w:id="23"/>
      </w:r>
      <w:r w:rsidRPr="00DD5A37">
        <w:rPr>
          <w:rFonts w:asciiTheme="majorBidi" w:hAnsiTheme="majorBidi" w:cstheme="majorBidi"/>
        </w:rPr>
        <w:t xml:space="preserve">. Дополнительным фактором, который значительно воздействует на пост-конфликтное восстановление, является количество участников международных отношений, которые готовы оказать содействие данном процессе, их интересы, а также формат и объем помощи, которые эти государства могут предоставить. </w:t>
      </w:r>
    </w:p>
    <w:p w:rsidR="00535116" w:rsidRPr="00DD5A37" w:rsidRDefault="00535116" w:rsidP="0011106B">
      <w:pPr>
        <w:spacing w:line="360" w:lineRule="auto"/>
        <w:jc w:val="both"/>
        <w:rPr>
          <w:rFonts w:asciiTheme="majorBidi" w:hAnsiTheme="majorBidi" w:cstheme="majorBidi"/>
        </w:rPr>
      </w:pPr>
      <w:r w:rsidRPr="00DD5A37">
        <w:rPr>
          <w:rFonts w:asciiTheme="majorBidi" w:hAnsiTheme="majorBidi" w:cstheme="majorBidi"/>
        </w:rPr>
        <w:tab/>
        <w:t xml:space="preserve">Затрагивая проблему международного участия в пост-конфликтном восстановление государства, принято полагать, что основные политические полномочия в пост-конфликтной реконструкции </w:t>
      </w:r>
      <w:r w:rsidR="00327DA3" w:rsidRPr="00DD5A37">
        <w:rPr>
          <w:rFonts w:asciiTheme="majorBidi" w:hAnsiTheme="majorBidi" w:cstheme="majorBidi"/>
        </w:rPr>
        <w:t>могут</w:t>
      </w:r>
      <w:r w:rsidRPr="00DD5A37">
        <w:rPr>
          <w:rFonts w:asciiTheme="majorBidi" w:hAnsiTheme="majorBidi" w:cstheme="majorBidi"/>
        </w:rPr>
        <w:t xml:space="preserve"> быть возложены на отечественных субъектов. В осуществлении данных полномочий значительное участие </w:t>
      </w:r>
      <w:r w:rsidR="00327DA3" w:rsidRPr="00DD5A37">
        <w:rPr>
          <w:rFonts w:asciiTheme="majorBidi" w:hAnsiTheme="majorBidi" w:cstheme="majorBidi"/>
        </w:rPr>
        <w:t>может</w:t>
      </w:r>
      <w:r w:rsidRPr="00DD5A37">
        <w:rPr>
          <w:rFonts w:asciiTheme="majorBidi" w:hAnsiTheme="majorBidi" w:cstheme="majorBidi"/>
        </w:rPr>
        <w:t xml:space="preserve"> принимать население этого государства по причине того, что именно национальные субъекты полноценно осознают коренные причины возникновения конфликта и оценивают необходимость внедрения тех или иных реформ, будучи бенефициарами международной помощи. Однако процесс реконструкции, в государстве, не имеющем источники осуществления процесса пост-конфликтного восстановления, будет зависеть от международных субъектов. Это дает возможность предположить, что международные субъекты также могут претендовать на осуществление общеполитической власти.</w:t>
      </w:r>
    </w:p>
    <w:p w:rsidR="00535116" w:rsidRPr="00DD5A37" w:rsidRDefault="00535116" w:rsidP="0011106B">
      <w:pPr>
        <w:spacing w:line="360" w:lineRule="auto"/>
        <w:jc w:val="both"/>
        <w:rPr>
          <w:rFonts w:asciiTheme="majorBidi" w:hAnsiTheme="majorBidi" w:cstheme="majorBidi"/>
        </w:rPr>
      </w:pPr>
      <w:r w:rsidRPr="00DD5A37">
        <w:rPr>
          <w:rFonts w:asciiTheme="majorBidi" w:hAnsiTheme="majorBidi" w:cstheme="majorBidi"/>
        </w:rPr>
        <w:tab/>
        <w:t xml:space="preserve">Однако само прямое международное управление обладает рядом противоречий с понятием самоопределения, являющегося основным элементом процесса деколонизации в </w:t>
      </w:r>
      <w:r w:rsidRPr="00DD5A37">
        <w:rPr>
          <w:rFonts w:asciiTheme="majorBidi" w:hAnsiTheme="majorBidi" w:cstheme="majorBidi"/>
          <w:lang w:val="en-US"/>
        </w:rPr>
        <w:t>XX</w:t>
      </w:r>
      <w:r w:rsidRPr="00DD5A37">
        <w:rPr>
          <w:rFonts w:asciiTheme="majorBidi" w:hAnsiTheme="majorBidi" w:cstheme="majorBidi"/>
        </w:rPr>
        <w:t xml:space="preserve"> веке и остается неотъемлемой частью международных отношений на современном этапе. Данное противоречие является основанием того, почему участники международных отношений обычно действуют в поддержку внутреннего правительства. </w:t>
      </w:r>
    </w:p>
    <w:p w:rsidR="00535116" w:rsidRPr="00DD5A37" w:rsidRDefault="00535116" w:rsidP="0011106B">
      <w:pPr>
        <w:spacing w:line="360" w:lineRule="auto"/>
        <w:jc w:val="both"/>
        <w:rPr>
          <w:rFonts w:asciiTheme="majorBidi" w:hAnsiTheme="majorBidi" w:cstheme="majorBidi"/>
        </w:rPr>
      </w:pPr>
      <w:r w:rsidRPr="00DD5A37">
        <w:rPr>
          <w:rFonts w:asciiTheme="majorBidi" w:hAnsiTheme="majorBidi" w:cstheme="majorBidi"/>
        </w:rPr>
        <w:tab/>
        <w:t xml:space="preserve">Таким образом в рамках концепции пост-конфликтного восстановления действует парадигма «модели помощи/опеки». Данная парадигма основана на положении, что основная политическая власть будет предоставлена под управление национальным </w:t>
      </w:r>
      <w:proofErr w:type="spellStart"/>
      <w:r w:rsidRPr="00DD5A37">
        <w:rPr>
          <w:rFonts w:asciiTheme="majorBidi" w:hAnsiTheme="majorBidi" w:cstheme="majorBidi"/>
        </w:rPr>
        <w:t>акторам</w:t>
      </w:r>
      <w:proofErr w:type="spellEnd"/>
      <w:r w:rsidRPr="00DD5A37">
        <w:rPr>
          <w:rFonts w:asciiTheme="majorBidi" w:hAnsiTheme="majorBidi" w:cstheme="majorBidi"/>
        </w:rPr>
        <w:t xml:space="preserve"> в то время, как сам процесс управления пост-конфликтным восстановлением будет зависеть от международных субъектов. </w:t>
      </w:r>
    </w:p>
    <w:p w:rsidR="00535116" w:rsidRPr="00DD5A37" w:rsidRDefault="00535116" w:rsidP="0011106B">
      <w:pPr>
        <w:spacing w:line="360" w:lineRule="auto"/>
        <w:jc w:val="both"/>
        <w:rPr>
          <w:rFonts w:asciiTheme="majorBidi" w:hAnsiTheme="majorBidi" w:cstheme="majorBidi"/>
        </w:rPr>
      </w:pPr>
      <w:r w:rsidRPr="00DD5A37">
        <w:rPr>
          <w:rFonts w:asciiTheme="majorBidi" w:hAnsiTheme="majorBidi" w:cstheme="majorBidi"/>
        </w:rPr>
        <w:tab/>
        <w:t xml:space="preserve">Примером применения парадигмы «модели помощи/опеки» является создание международных миссий, которые в совокупности состоят из военных и гражданских элементов, которые, в свою очередь, способствуют формированию и дальнейшему обеспечению порядка, а также восстановлению государства, организуя обучение и предоставление технической оснащенности. Миссия ООН в Сьерра-Леоне в 1999-2005 гг., которая состояла как из военнослужащих, так и гражданской полиции и административных </w:t>
      </w:r>
      <w:r w:rsidRPr="00DD5A37">
        <w:rPr>
          <w:rFonts w:asciiTheme="majorBidi" w:hAnsiTheme="majorBidi" w:cstheme="majorBidi"/>
        </w:rPr>
        <w:lastRenderedPageBreak/>
        <w:t xml:space="preserve">представителей обеспечила разоружение десятков тысяч боевиков, проведении национальных выборов и восстановление институциональной системы безопасности в государстве и др. </w:t>
      </w:r>
    </w:p>
    <w:p w:rsidR="00535116" w:rsidRPr="00DD5A37" w:rsidRDefault="00535116" w:rsidP="0011106B">
      <w:pPr>
        <w:spacing w:line="360" w:lineRule="auto"/>
        <w:jc w:val="both"/>
        <w:rPr>
          <w:rFonts w:asciiTheme="majorBidi" w:hAnsiTheme="majorBidi" w:cstheme="majorBidi"/>
        </w:rPr>
      </w:pPr>
      <w:r w:rsidRPr="00DD5A37">
        <w:rPr>
          <w:rFonts w:asciiTheme="majorBidi" w:hAnsiTheme="majorBidi" w:cstheme="majorBidi"/>
        </w:rPr>
        <w:tab/>
        <w:t xml:space="preserve">Размеры вовлеченности международных </w:t>
      </w:r>
      <w:proofErr w:type="spellStart"/>
      <w:r w:rsidRPr="00DD5A37">
        <w:rPr>
          <w:rFonts w:asciiTheme="majorBidi" w:hAnsiTheme="majorBidi" w:cstheme="majorBidi"/>
        </w:rPr>
        <w:t>акторов</w:t>
      </w:r>
      <w:proofErr w:type="spellEnd"/>
      <w:r w:rsidRPr="00DD5A37">
        <w:rPr>
          <w:rFonts w:asciiTheme="majorBidi" w:hAnsiTheme="majorBidi" w:cstheme="majorBidi"/>
        </w:rPr>
        <w:t xml:space="preserve">, которые ограничиваются с целью сохранения автономного внутреннего управления государством в рамках модели помощи/опеки, являются основным отличием международного управления от других политических институтов, которые были охарактеризованы Ральфом </w:t>
      </w:r>
      <w:proofErr w:type="spellStart"/>
      <w:r w:rsidRPr="00DD5A37">
        <w:rPr>
          <w:rFonts w:asciiTheme="majorBidi" w:hAnsiTheme="majorBidi" w:cstheme="majorBidi"/>
        </w:rPr>
        <w:t>Уальдом</w:t>
      </w:r>
      <w:proofErr w:type="spellEnd"/>
      <w:r w:rsidRPr="00DD5A37">
        <w:rPr>
          <w:rFonts w:asciiTheme="majorBidi" w:hAnsiTheme="majorBidi" w:cstheme="majorBidi"/>
        </w:rPr>
        <w:t xml:space="preserve">, как основные элементы  </w:t>
      </w:r>
      <w:r w:rsidR="00F01BDA" w:rsidRPr="00DD5A37">
        <w:rPr>
          <w:rFonts w:asciiTheme="majorBidi" w:hAnsiTheme="majorBidi" w:cstheme="majorBidi"/>
        </w:rPr>
        <w:t xml:space="preserve">международной территориальной администрации </w:t>
      </w:r>
      <w:r w:rsidRPr="00DD5A37">
        <w:rPr>
          <w:rFonts w:asciiTheme="majorBidi" w:hAnsiTheme="majorBidi" w:cstheme="majorBidi"/>
        </w:rPr>
        <w:t>(колониализм, протекция, территориальное управление представительными органами, системы мандата, оккупация).</w:t>
      </w:r>
      <w:r w:rsidR="00F01BDA" w:rsidRPr="00DD5A37">
        <w:rPr>
          <w:rFonts w:asciiTheme="majorBidi" w:hAnsiTheme="majorBidi" w:cstheme="majorBidi"/>
        </w:rPr>
        <w:t xml:space="preserve"> Исходя из этого, следует полагать, что данный подход обладает большим количеством преимуществ с точки зрения самоопределения народа и сохранения его автономии в сфере принятия решений</w:t>
      </w:r>
      <w:r w:rsidR="00F01BDA" w:rsidRPr="00DD5A37">
        <w:rPr>
          <w:rStyle w:val="a6"/>
          <w:rFonts w:asciiTheme="majorBidi" w:hAnsiTheme="majorBidi" w:cstheme="majorBidi"/>
        </w:rPr>
        <w:footnoteReference w:id="24"/>
      </w:r>
      <w:r w:rsidR="00F01BDA" w:rsidRPr="00DD5A37">
        <w:rPr>
          <w:rFonts w:asciiTheme="majorBidi" w:hAnsiTheme="majorBidi" w:cstheme="majorBidi"/>
        </w:rPr>
        <w:t>.</w:t>
      </w:r>
    </w:p>
    <w:p w:rsidR="00F01BDA" w:rsidRPr="00DD5A37" w:rsidRDefault="00F01BDA" w:rsidP="0011106B">
      <w:pPr>
        <w:spacing w:line="360" w:lineRule="auto"/>
        <w:jc w:val="both"/>
        <w:rPr>
          <w:rFonts w:asciiTheme="majorBidi" w:hAnsiTheme="majorBidi" w:cstheme="majorBidi"/>
        </w:rPr>
      </w:pPr>
      <w:r w:rsidRPr="00DD5A37">
        <w:rPr>
          <w:rFonts w:asciiTheme="majorBidi" w:hAnsiTheme="majorBidi" w:cstheme="majorBidi"/>
        </w:rPr>
        <w:tab/>
        <w:t xml:space="preserve">Далее будут рассмотрены основные </w:t>
      </w:r>
      <w:r w:rsidR="00155848" w:rsidRPr="00DD5A37">
        <w:rPr>
          <w:rFonts w:asciiTheme="majorBidi" w:hAnsiTheme="majorBidi" w:cstheme="majorBidi"/>
        </w:rPr>
        <w:t>последствия</w:t>
      </w:r>
      <w:r w:rsidRPr="00DD5A37">
        <w:rPr>
          <w:rFonts w:asciiTheme="majorBidi" w:hAnsiTheme="majorBidi" w:cstheme="majorBidi"/>
        </w:rPr>
        <w:t xml:space="preserve"> гражданской войны в Сирии, </w:t>
      </w:r>
      <w:r w:rsidR="00F86AC1" w:rsidRPr="00DD5A37">
        <w:rPr>
          <w:rFonts w:asciiTheme="majorBidi" w:hAnsiTheme="majorBidi" w:cstheme="majorBidi"/>
        </w:rPr>
        <w:t xml:space="preserve">которые включают в себя ряд определяющих аспектов, позволяющих сформировать основные подходы в пост-конфликтном восстановлении Сирии. </w:t>
      </w:r>
      <w:r w:rsidRPr="00DD5A37">
        <w:rPr>
          <w:rFonts w:asciiTheme="majorBidi" w:hAnsiTheme="majorBidi" w:cstheme="majorBidi"/>
        </w:rPr>
        <w:t xml:space="preserve"> </w:t>
      </w:r>
    </w:p>
    <w:p w:rsidR="00535116" w:rsidRPr="00DD5A37" w:rsidRDefault="007922E2" w:rsidP="0011106B">
      <w:pPr>
        <w:spacing w:line="360" w:lineRule="auto"/>
        <w:jc w:val="both"/>
        <w:rPr>
          <w:rFonts w:asciiTheme="majorBidi" w:hAnsiTheme="majorBidi" w:cstheme="majorBidi"/>
        </w:rPr>
      </w:pPr>
      <w:r w:rsidRPr="00DD5A37">
        <w:rPr>
          <w:rFonts w:asciiTheme="majorBidi" w:hAnsiTheme="majorBidi" w:cstheme="majorBidi"/>
        </w:rPr>
        <w:tab/>
      </w:r>
      <w:r w:rsidR="00E66DE4" w:rsidRPr="00DD5A37">
        <w:rPr>
          <w:rFonts w:asciiTheme="majorBidi" w:hAnsiTheme="majorBidi" w:cstheme="majorBidi"/>
        </w:rPr>
        <w:t xml:space="preserve">Гражданская война в Сирии </w:t>
      </w:r>
      <w:r w:rsidR="00CF1536" w:rsidRPr="00DD5A37">
        <w:rPr>
          <w:rFonts w:asciiTheme="majorBidi" w:hAnsiTheme="majorBidi" w:cstheme="majorBidi"/>
        </w:rPr>
        <w:t>стала результатом цепной реакции</w:t>
      </w:r>
      <w:r w:rsidR="0004185B" w:rsidRPr="00DD5A37">
        <w:rPr>
          <w:rFonts w:asciiTheme="majorBidi" w:hAnsiTheme="majorBidi" w:cstheme="majorBidi"/>
        </w:rPr>
        <w:t xml:space="preserve"> массовых демонстраций</w:t>
      </w:r>
      <w:r w:rsidR="00CF1536" w:rsidRPr="00DD5A37">
        <w:rPr>
          <w:rFonts w:asciiTheme="majorBidi" w:hAnsiTheme="majorBidi" w:cstheme="majorBidi"/>
        </w:rPr>
        <w:t xml:space="preserve"> и </w:t>
      </w:r>
      <w:r w:rsidR="0004185B" w:rsidRPr="00DD5A37">
        <w:rPr>
          <w:rFonts w:asciiTheme="majorBidi" w:hAnsiTheme="majorBidi" w:cstheme="majorBidi"/>
        </w:rPr>
        <w:t xml:space="preserve">революций, происходивших на Ближнем Востоке. </w:t>
      </w:r>
      <w:r w:rsidR="00CF1536" w:rsidRPr="00DD5A37">
        <w:rPr>
          <w:rFonts w:asciiTheme="majorBidi" w:hAnsiTheme="majorBidi" w:cstheme="majorBidi"/>
        </w:rPr>
        <w:t xml:space="preserve">Наличие множества внутриполитических сторон конфликта, а также присутствие внешних </w:t>
      </w:r>
      <w:proofErr w:type="spellStart"/>
      <w:r w:rsidR="00CF1536" w:rsidRPr="00DD5A37">
        <w:rPr>
          <w:rFonts w:asciiTheme="majorBidi" w:hAnsiTheme="majorBidi" w:cstheme="majorBidi"/>
        </w:rPr>
        <w:t>акторов</w:t>
      </w:r>
      <w:proofErr w:type="spellEnd"/>
      <w:r w:rsidR="00CF1536" w:rsidRPr="00DD5A37">
        <w:rPr>
          <w:rFonts w:asciiTheme="majorBidi" w:hAnsiTheme="majorBidi" w:cstheme="majorBidi"/>
        </w:rPr>
        <w:t xml:space="preserve">, которые обладают своими интересами и различными представлениями о путях урегулирования конфликта, отражает комплексный характер войны. </w:t>
      </w:r>
      <w:r w:rsidR="0004185B" w:rsidRPr="00DD5A37">
        <w:rPr>
          <w:rFonts w:asciiTheme="majorBidi" w:hAnsiTheme="majorBidi" w:cstheme="majorBidi"/>
        </w:rPr>
        <w:t>В соответствие с данными, указанными в отчете Управления ООН по правам человека, более 300 000 человек были убиты на июнь 2022 года</w:t>
      </w:r>
      <w:r w:rsidR="0004185B" w:rsidRPr="00DD5A37">
        <w:rPr>
          <w:rStyle w:val="a6"/>
          <w:rFonts w:asciiTheme="majorBidi" w:hAnsiTheme="majorBidi" w:cstheme="majorBidi"/>
        </w:rPr>
        <w:footnoteReference w:id="25"/>
      </w:r>
      <w:r w:rsidR="00187197" w:rsidRPr="00DD5A37">
        <w:rPr>
          <w:rFonts w:asciiTheme="majorBidi" w:hAnsiTheme="majorBidi" w:cstheme="majorBidi"/>
        </w:rPr>
        <w:t>, более 14,5 миллионов человек нуждаются в гуманитарной помощи</w:t>
      </w:r>
      <w:r w:rsidR="00187197" w:rsidRPr="00DD5A37">
        <w:rPr>
          <w:rStyle w:val="a6"/>
          <w:rFonts w:asciiTheme="majorBidi" w:hAnsiTheme="majorBidi" w:cstheme="majorBidi"/>
        </w:rPr>
        <w:footnoteReference w:id="26"/>
      </w:r>
      <w:r w:rsidR="00187197" w:rsidRPr="00DD5A37">
        <w:rPr>
          <w:rFonts w:asciiTheme="majorBidi" w:hAnsiTheme="majorBidi" w:cstheme="majorBidi"/>
        </w:rPr>
        <w:t xml:space="preserve">. </w:t>
      </w:r>
      <w:r w:rsidR="00C60C0C" w:rsidRPr="00DD5A37">
        <w:rPr>
          <w:rFonts w:asciiTheme="majorBidi" w:hAnsiTheme="majorBidi" w:cstheme="majorBidi"/>
        </w:rPr>
        <w:t>Обстрелы с воздуха и земли нанесли колоссальный ущерб государственной инфраструктуре. Разрушительные последствия войны распространились на все сферы общественной жизни Сирии.</w:t>
      </w:r>
      <w:r w:rsidR="00A73B26" w:rsidRPr="00DD5A37">
        <w:rPr>
          <w:rFonts w:asciiTheme="majorBidi" w:hAnsiTheme="majorBidi" w:cstheme="majorBidi"/>
        </w:rPr>
        <w:t xml:space="preserve"> Более того, землетрясение магнитудой 7,8, </w:t>
      </w:r>
      <w:r w:rsidR="00DC7D7C" w:rsidRPr="00DD5A37">
        <w:rPr>
          <w:rFonts w:asciiTheme="majorBidi" w:hAnsiTheme="majorBidi" w:cstheme="majorBidi"/>
        </w:rPr>
        <w:t xml:space="preserve">произошедшее в феврале 2023 года, разрушило </w:t>
      </w:r>
      <w:r w:rsidR="00A73B26" w:rsidRPr="00DD5A37">
        <w:rPr>
          <w:rFonts w:asciiTheme="majorBidi" w:hAnsiTheme="majorBidi" w:cstheme="majorBidi"/>
        </w:rPr>
        <w:t xml:space="preserve">обширную </w:t>
      </w:r>
      <w:r w:rsidR="00DC7D7C" w:rsidRPr="00DD5A37">
        <w:rPr>
          <w:rFonts w:asciiTheme="majorBidi" w:hAnsiTheme="majorBidi" w:cstheme="majorBidi"/>
        </w:rPr>
        <w:t>территорию</w:t>
      </w:r>
      <w:r w:rsidR="00A73B26" w:rsidRPr="00DD5A37">
        <w:rPr>
          <w:rFonts w:asciiTheme="majorBidi" w:hAnsiTheme="majorBidi" w:cstheme="majorBidi"/>
        </w:rPr>
        <w:t xml:space="preserve"> границы между Сирией и Турцией, </w:t>
      </w:r>
      <w:r w:rsidR="00DC7D7C" w:rsidRPr="00DD5A37">
        <w:rPr>
          <w:rFonts w:asciiTheme="majorBidi" w:hAnsiTheme="majorBidi" w:cstheme="majorBidi"/>
        </w:rPr>
        <w:t xml:space="preserve">тот </w:t>
      </w:r>
      <w:r w:rsidR="00A73B26" w:rsidRPr="00DD5A37">
        <w:rPr>
          <w:rFonts w:asciiTheme="majorBidi" w:hAnsiTheme="majorBidi" w:cstheme="majorBidi"/>
        </w:rPr>
        <w:t xml:space="preserve">регион, </w:t>
      </w:r>
      <w:r w:rsidR="00DC7D7C" w:rsidRPr="00DD5A37">
        <w:rPr>
          <w:rFonts w:asciiTheme="majorBidi" w:hAnsiTheme="majorBidi" w:cstheme="majorBidi"/>
        </w:rPr>
        <w:t>который</w:t>
      </w:r>
      <w:r w:rsidR="00A73B26" w:rsidRPr="00DD5A37">
        <w:rPr>
          <w:rFonts w:asciiTheme="majorBidi" w:hAnsiTheme="majorBidi" w:cstheme="majorBidi"/>
        </w:rPr>
        <w:t xml:space="preserve"> </w:t>
      </w:r>
      <w:r w:rsidR="00DC7D7C" w:rsidRPr="00DD5A37">
        <w:rPr>
          <w:rFonts w:asciiTheme="majorBidi" w:hAnsiTheme="majorBidi" w:cstheme="majorBidi"/>
        </w:rPr>
        <w:t>находится в уязвимом и беспокойном состоянии из-за конфликта</w:t>
      </w:r>
      <w:r w:rsidR="00A73B26" w:rsidRPr="00DD5A37">
        <w:rPr>
          <w:rFonts w:asciiTheme="majorBidi" w:hAnsiTheme="majorBidi" w:cstheme="majorBidi"/>
        </w:rPr>
        <w:t xml:space="preserve">. Мощное землетрясение и </w:t>
      </w:r>
      <w:proofErr w:type="spellStart"/>
      <w:r w:rsidR="00A73B26" w:rsidRPr="00DD5A37">
        <w:rPr>
          <w:rFonts w:asciiTheme="majorBidi" w:hAnsiTheme="majorBidi" w:cstheme="majorBidi"/>
        </w:rPr>
        <w:t>афтершоки</w:t>
      </w:r>
      <w:proofErr w:type="spellEnd"/>
      <w:r w:rsidR="00A73B26" w:rsidRPr="00DD5A37">
        <w:rPr>
          <w:rFonts w:asciiTheme="majorBidi" w:hAnsiTheme="majorBidi" w:cstheme="majorBidi"/>
        </w:rPr>
        <w:t xml:space="preserve"> </w:t>
      </w:r>
      <w:r w:rsidR="00DC7D7C" w:rsidRPr="00DD5A37">
        <w:rPr>
          <w:rFonts w:asciiTheme="majorBidi" w:hAnsiTheme="majorBidi" w:cstheme="majorBidi"/>
        </w:rPr>
        <w:t>унесли</w:t>
      </w:r>
      <w:r w:rsidR="00A73B26" w:rsidRPr="00DD5A37">
        <w:rPr>
          <w:rFonts w:asciiTheme="majorBidi" w:hAnsiTheme="majorBidi" w:cstheme="majorBidi"/>
        </w:rPr>
        <w:t xml:space="preserve"> более 47 000 </w:t>
      </w:r>
      <w:r w:rsidR="00DC7D7C" w:rsidRPr="00DD5A37">
        <w:rPr>
          <w:rFonts w:asciiTheme="majorBidi" w:hAnsiTheme="majorBidi" w:cstheme="majorBidi"/>
        </w:rPr>
        <w:t>жизней</w:t>
      </w:r>
      <w:r w:rsidR="00A73B26" w:rsidRPr="00DD5A37">
        <w:rPr>
          <w:rFonts w:asciiTheme="majorBidi" w:hAnsiTheme="majorBidi" w:cstheme="majorBidi"/>
        </w:rPr>
        <w:t xml:space="preserve"> и вызыва</w:t>
      </w:r>
      <w:r w:rsidR="00DC7D7C" w:rsidRPr="00DD5A37">
        <w:rPr>
          <w:rFonts w:asciiTheme="majorBidi" w:hAnsiTheme="majorBidi" w:cstheme="majorBidi"/>
        </w:rPr>
        <w:t>ли</w:t>
      </w:r>
      <w:r w:rsidR="00A73B26" w:rsidRPr="00DD5A37">
        <w:rPr>
          <w:rFonts w:asciiTheme="majorBidi" w:hAnsiTheme="majorBidi" w:cstheme="majorBidi"/>
        </w:rPr>
        <w:t xml:space="preserve"> масштабные разрушения в обеих стр</w:t>
      </w:r>
      <w:r w:rsidR="00DC7D7C" w:rsidRPr="00DD5A37">
        <w:rPr>
          <w:rFonts w:asciiTheme="majorBidi" w:hAnsiTheme="majorBidi" w:cstheme="majorBidi"/>
        </w:rPr>
        <w:t>а</w:t>
      </w:r>
      <w:r w:rsidR="00A73B26" w:rsidRPr="00DD5A37">
        <w:rPr>
          <w:rFonts w:asciiTheme="majorBidi" w:hAnsiTheme="majorBidi" w:cstheme="majorBidi"/>
        </w:rPr>
        <w:t>нах.</w:t>
      </w:r>
    </w:p>
    <w:p w:rsidR="00DC7D7C" w:rsidRPr="00DD5A37" w:rsidRDefault="00AE17A8" w:rsidP="0011106B">
      <w:pPr>
        <w:spacing w:line="360" w:lineRule="auto"/>
        <w:jc w:val="both"/>
        <w:rPr>
          <w:rFonts w:asciiTheme="majorBidi" w:hAnsiTheme="majorBidi" w:cstheme="majorBidi"/>
        </w:rPr>
      </w:pPr>
      <w:r w:rsidRPr="00DD5A37">
        <w:rPr>
          <w:rFonts w:asciiTheme="majorBidi" w:hAnsiTheme="majorBidi" w:cstheme="majorBidi"/>
        </w:rPr>
        <w:tab/>
        <w:t xml:space="preserve"> В соответствие с оценками Всемирной Продовольственной Программы ООН, более </w:t>
      </w:r>
    </w:p>
    <w:p w:rsidR="00AE17A8" w:rsidRPr="00DD5A37" w:rsidRDefault="00AE17A8" w:rsidP="0011106B">
      <w:pPr>
        <w:spacing w:line="360" w:lineRule="auto"/>
        <w:jc w:val="both"/>
        <w:rPr>
          <w:rFonts w:asciiTheme="majorBidi" w:hAnsiTheme="majorBidi" w:cstheme="majorBidi"/>
        </w:rPr>
      </w:pPr>
      <w:r w:rsidRPr="00DD5A37">
        <w:rPr>
          <w:rFonts w:asciiTheme="majorBidi" w:hAnsiTheme="majorBidi" w:cstheme="majorBidi"/>
        </w:rPr>
        <w:lastRenderedPageBreak/>
        <w:t>12 миллионов сирийцев в на</w:t>
      </w:r>
      <w:r w:rsidR="00635FC3" w:rsidRPr="00DD5A37">
        <w:rPr>
          <w:rFonts w:asciiTheme="majorBidi" w:hAnsiTheme="majorBidi" w:cstheme="majorBidi"/>
        </w:rPr>
        <w:t>стоящее время испытывают нехватку продовольствия,</w:t>
      </w:r>
      <w:r w:rsidR="00722B27" w:rsidRPr="00DD5A37">
        <w:rPr>
          <w:rFonts w:asciiTheme="majorBidi" w:hAnsiTheme="majorBidi" w:cstheme="majorBidi"/>
        </w:rPr>
        <w:t xml:space="preserve"> как следствие страна располагается на шестом месте в мире по количеству людей, сталкивающихся с данной проблемой. В контексте современной геополитической обстановки</w:t>
      </w:r>
      <w:r w:rsidR="007E466A" w:rsidRPr="00DD5A37">
        <w:rPr>
          <w:rFonts w:asciiTheme="majorBidi" w:hAnsiTheme="majorBidi" w:cstheme="majorBidi"/>
        </w:rPr>
        <w:t xml:space="preserve"> и последствий землетрясения</w:t>
      </w:r>
      <w:r w:rsidR="00722B27" w:rsidRPr="00DD5A37">
        <w:rPr>
          <w:rFonts w:asciiTheme="majorBidi" w:hAnsiTheme="majorBidi" w:cstheme="majorBidi"/>
        </w:rPr>
        <w:t xml:space="preserve"> наблюдаются рекордно высокие цены на продовольствие и топливо</w:t>
      </w:r>
      <w:r w:rsidR="007E466A" w:rsidRPr="00DD5A37">
        <w:rPr>
          <w:rFonts w:asciiTheme="majorBidi" w:hAnsiTheme="majorBidi" w:cstheme="majorBidi"/>
        </w:rPr>
        <w:t>; сокращается количество национальных программ, предоставляющих субсидированные продукты питания</w:t>
      </w:r>
      <w:r w:rsidR="007E466A" w:rsidRPr="00DD5A37">
        <w:rPr>
          <w:rStyle w:val="a6"/>
          <w:rFonts w:asciiTheme="majorBidi" w:hAnsiTheme="majorBidi" w:cstheme="majorBidi"/>
        </w:rPr>
        <w:footnoteReference w:id="27"/>
      </w:r>
      <w:r w:rsidR="007E466A" w:rsidRPr="00DD5A37">
        <w:rPr>
          <w:rFonts w:asciiTheme="majorBidi" w:hAnsiTheme="majorBidi" w:cstheme="majorBidi"/>
        </w:rPr>
        <w:t>.</w:t>
      </w:r>
    </w:p>
    <w:p w:rsidR="007E5649" w:rsidRPr="00DD5A37" w:rsidRDefault="00A40CBE" w:rsidP="0011106B">
      <w:pPr>
        <w:spacing w:line="360" w:lineRule="auto"/>
        <w:jc w:val="both"/>
        <w:rPr>
          <w:rFonts w:asciiTheme="majorBidi" w:hAnsiTheme="majorBidi" w:cstheme="majorBidi"/>
        </w:rPr>
      </w:pPr>
      <w:r w:rsidRPr="00DD5A37">
        <w:rPr>
          <w:rFonts w:asciiTheme="majorBidi" w:hAnsiTheme="majorBidi" w:cstheme="majorBidi"/>
        </w:rPr>
        <w:tab/>
        <w:t>Гражданская война в Сирии</w:t>
      </w:r>
      <w:r w:rsidR="007E5649" w:rsidRPr="00DD5A37">
        <w:rPr>
          <w:rFonts w:asciiTheme="majorBidi" w:hAnsiTheme="majorBidi" w:cstheme="majorBidi"/>
        </w:rPr>
        <w:t xml:space="preserve"> </w:t>
      </w:r>
      <w:r w:rsidRPr="00DD5A37">
        <w:rPr>
          <w:rFonts w:asciiTheme="majorBidi" w:hAnsiTheme="majorBidi" w:cstheme="majorBidi"/>
        </w:rPr>
        <w:t>вызвала один из крупнейших миграционных кризисов в мире</w:t>
      </w:r>
      <w:r w:rsidR="007E5649" w:rsidRPr="00DD5A37">
        <w:rPr>
          <w:rFonts w:asciiTheme="majorBidi" w:hAnsiTheme="majorBidi" w:cstheme="majorBidi"/>
        </w:rPr>
        <w:t xml:space="preserve"> </w:t>
      </w:r>
      <w:r w:rsidRPr="00DD5A37">
        <w:rPr>
          <w:rFonts w:asciiTheme="majorBidi" w:hAnsiTheme="majorBidi" w:cstheme="majorBidi"/>
        </w:rPr>
        <w:t xml:space="preserve">в  </w:t>
      </w:r>
      <w:r w:rsidRPr="00DD5A37">
        <w:rPr>
          <w:rFonts w:asciiTheme="majorBidi" w:hAnsiTheme="majorBidi" w:cstheme="majorBidi"/>
          <w:lang w:val="en-US"/>
        </w:rPr>
        <w:t>XXI</w:t>
      </w:r>
      <w:r w:rsidRPr="00DD5A37">
        <w:rPr>
          <w:rFonts w:asciiTheme="majorBidi" w:hAnsiTheme="majorBidi" w:cstheme="majorBidi"/>
        </w:rPr>
        <w:t xml:space="preserve"> веке, который оказал влияние на жизни миллионов людей. </w:t>
      </w:r>
      <w:r w:rsidR="007E5649" w:rsidRPr="00DD5A37">
        <w:rPr>
          <w:rFonts w:asciiTheme="majorBidi" w:hAnsiTheme="majorBidi" w:cstheme="majorBidi"/>
        </w:rPr>
        <w:t xml:space="preserve">Более половины населения Сирии вынуждены </w:t>
      </w:r>
      <w:r w:rsidRPr="00DD5A37">
        <w:rPr>
          <w:rFonts w:asciiTheme="majorBidi" w:hAnsiTheme="majorBidi" w:cstheme="majorBidi"/>
        </w:rPr>
        <w:t xml:space="preserve">были </w:t>
      </w:r>
      <w:r w:rsidR="007E5649" w:rsidRPr="00DD5A37">
        <w:rPr>
          <w:rFonts w:asciiTheme="majorBidi" w:hAnsiTheme="majorBidi" w:cstheme="majorBidi"/>
        </w:rPr>
        <w:t xml:space="preserve">покинуть свои дома из-за продолжения войны, и, по оценкам, </w:t>
      </w:r>
      <w:r w:rsidRPr="00DD5A37">
        <w:rPr>
          <w:rFonts w:asciiTheme="majorBidi" w:hAnsiTheme="majorBidi" w:cstheme="majorBidi"/>
        </w:rPr>
        <w:t>на 2023 году более</w:t>
      </w:r>
      <w:r w:rsidR="007E5649" w:rsidRPr="00DD5A37">
        <w:rPr>
          <w:rFonts w:asciiTheme="majorBidi" w:hAnsiTheme="majorBidi" w:cstheme="majorBidi"/>
        </w:rPr>
        <w:t xml:space="preserve"> 5,5 миллионов </w:t>
      </w:r>
      <w:r w:rsidRPr="00DD5A37">
        <w:rPr>
          <w:rFonts w:asciiTheme="majorBidi" w:hAnsiTheme="majorBidi" w:cstheme="majorBidi"/>
        </w:rPr>
        <w:t>сирийцев стали</w:t>
      </w:r>
      <w:r w:rsidR="007E5649" w:rsidRPr="00DD5A37">
        <w:rPr>
          <w:rFonts w:asciiTheme="majorBidi" w:hAnsiTheme="majorBidi" w:cstheme="majorBidi"/>
        </w:rPr>
        <w:t xml:space="preserve"> </w:t>
      </w:r>
      <w:r w:rsidRPr="00DD5A37">
        <w:rPr>
          <w:rFonts w:asciiTheme="majorBidi" w:hAnsiTheme="majorBidi" w:cstheme="majorBidi"/>
        </w:rPr>
        <w:t>беженцами</w:t>
      </w:r>
      <w:r w:rsidR="007E5649" w:rsidRPr="00DD5A37">
        <w:rPr>
          <w:rFonts w:asciiTheme="majorBidi" w:hAnsiTheme="majorBidi" w:cstheme="majorBidi"/>
        </w:rPr>
        <w:t xml:space="preserve"> и лица</w:t>
      </w:r>
      <w:r w:rsidRPr="00DD5A37">
        <w:rPr>
          <w:rFonts w:asciiTheme="majorBidi" w:hAnsiTheme="majorBidi" w:cstheme="majorBidi"/>
        </w:rPr>
        <w:t>ми,</w:t>
      </w:r>
      <w:r w:rsidR="007E5649" w:rsidRPr="00DD5A37">
        <w:rPr>
          <w:rFonts w:asciiTheme="majorBidi" w:hAnsiTheme="majorBidi" w:cstheme="majorBidi"/>
        </w:rPr>
        <w:t xml:space="preserve"> подавши</w:t>
      </w:r>
      <w:r w:rsidRPr="00DD5A37">
        <w:rPr>
          <w:rFonts w:asciiTheme="majorBidi" w:hAnsiTheme="majorBidi" w:cstheme="majorBidi"/>
        </w:rPr>
        <w:t>ми</w:t>
      </w:r>
      <w:r w:rsidR="007E5649" w:rsidRPr="00DD5A37">
        <w:rPr>
          <w:rFonts w:asciiTheme="majorBidi" w:hAnsiTheme="majorBidi" w:cstheme="majorBidi"/>
        </w:rPr>
        <w:t xml:space="preserve"> заявление на получение статуса беженца. </w:t>
      </w:r>
      <w:r w:rsidRPr="00DD5A37">
        <w:rPr>
          <w:rFonts w:asciiTheme="majorBidi" w:hAnsiTheme="majorBidi" w:cstheme="majorBidi"/>
        </w:rPr>
        <w:t>Кроме этого,</w:t>
      </w:r>
      <w:r w:rsidR="007E5649" w:rsidRPr="00DD5A37">
        <w:rPr>
          <w:rFonts w:asciiTheme="majorBidi" w:hAnsiTheme="majorBidi" w:cstheme="majorBidi"/>
        </w:rPr>
        <w:t xml:space="preserve"> 6,8 миллиона человек</w:t>
      </w:r>
      <w:r w:rsidRPr="00DD5A37">
        <w:rPr>
          <w:rFonts w:asciiTheme="majorBidi" w:hAnsiTheme="majorBidi" w:cstheme="majorBidi"/>
        </w:rPr>
        <w:t xml:space="preserve"> являются внутри перемещенными лицами в Сирии</w:t>
      </w:r>
      <w:r w:rsidRPr="00DD5A37">
        <w:rPr>
          <w:rStyle w:val="a6"/>
          <w:rFonts w:asciiTheme="majorBidi" w:hAnsiTheme="majorBidi" w:cstheme="majorBidi"/>
        </w:rPr>
        <w:footnoteReference w:id="28"/>
      </w:r>
      <w:r w:rsidR="007E5649" w:rsidRPr="00DD5A37">
        <w:rPr>
          <w:rFonts w:asciiTheme="majorBidi" w:hAnsiTheme="majorBidi" w:cstheme="majorBidi"/>
        </w:rPr>
        <w:t>.</w:t>
      </w:r>
    </w:p>
    <w:p w:rsidR="00AE17A8" w:rsidRPr="00DD5A37" w:rsidRDefault="00DC7D7C" w:rsidP="0011106B">
      <w:pPr>
        <w:spacing w:line="360" w:lineRule="auto"/>
        <w:jc w:val="both"/>
        <w:rPr>
          <w:rFonts w:asciiTheme="majorBidi" w:hAnsiTheme="majorBidi" w:cstheme="majorBidi"/>
        </w:rPr>
      </w:pPr>
      <w:r w:rsidRPr="00DD5A37">
        <w:rPr>
          <w:rFonts w:asciiTheme="majorBidi" w:hAnsiTheme="majorBidi" w:cstheme="majorBidi"/>
        </w:rPr>
        <w:tab/>
        <w:t>По данным Управления Верховного Комиссара ООН по делам беженцев, за 13 лет войны сирийцы обратились в более чем 130 стран с просьбой о предоставлении убежища. На современном этапе большинство из беженцев</w:t>
      </w:r>
      <w:r w:rsidR="00A73B26" w:rsidRPr="00DD5A37">
        <w:rPr>
          <w:rFonts w:asciiTheme="majorBidi" w:hAnsiTheme="majorBidi" w:cstheme="majorBidi"/>
        </w:rPr>
        <w:t xml:space="preserve"> проживает в соседних странах региона, таких как Турция, Иордания, Ливан, Ирак и Египет. </w:t>
      </w:r>
      <w:r w:rsidRPr="00DD5A37">
        <w:rPr>
          <w:rFonts w:asciiTheme="majorBidi" w:hAnsiTheme="majorBidi" w:cstheme="majorBidi"/>
        </w:rPr>
        <w:t>Турция является государством, принявшим наибольшее количество беженцев – 3,6 млн. человек</w:t>
      </w:r>
      <w:r w:rsidRPr="00DD5A37">
        <w:rPr>
          <w:rStyle w:val="a6"/>
          <w:rFonts w:asciiTheme="majorBidi" w:hAnsiTheme="majorBidi" w:cstheme="majorBidi"/>
        </w:rPr>
        <w:footnoteReference w:id="29"/>
      </w:r>
      <w:r w:rsidRPr="00DD5A37">
        <w:rPr>
          <w:rFonts w:asciiTheme="majorBidi" w:hAnsiTheme="majorBidi" w:cstheme="majorBidi"/>
        </w:rPr>
        <w:t>.</w:t>
      </w:r>
    </w:p>
    <w:p w:rsidR="00DC7D7C" w:rsidRPr="00DD5A37" w:rsidRDefault="00DC7D7C" w:rsidP="0011106B">
      <w:pPr>
        <w:spacing w:line="360" w:lineRule="auto"/>
        <w:jc w:val="both"/>
        <w:rPr>
          <w:rFonts w:asciiTheme="majorBidi" w:hAnsiTheme="majorBidi" w:cstheme="majorBidi"/>
        </w:rPr>
      </w:pPr>
      <w:r w:rsidRPr="00DD5A37">
        <w:rPr>
          <w:rFonts w:asciiTheme="majorBidi" w:hAnsiTheme="majorBidi" w:cstheme="majorBidi"/>
        </w:rPr>
        <w:tab/>
      </w:r>
      <w:r w:rsidR="00D23CB8" w:rsidRPr="00DD5A37">
        <w:rPr>
          <w:rFonts w:asciiTheme="majorBidi" w:hAnsiTheme="majorBidi" w:cstheme="majorBidi"/>
        </w:rPr>
        <w:t>Экономическая активность государства также была затронута вооруженным конфликтом в Сирии. В соответствие с данными Всемирного Банка, в период с 2010 по 2020 год показатели валового внутреннего продукта в Сирии сократились вдвое. Разрушение физического капитала, вынужденное перемещение граждан, сокращение и разрыв экономических связей к снижению объемов производства, о чем также свидетельс</w:t>
      </w:r>
      <w:r w:rsidR="00D969B0" w:rsidRPr="00DD5A37">
        <w:rPr>
          <w:rFonts w:asciiTheme="majorBidi" w:hAnsiTheme="majorBidi" w:cstheme="majorBidi"/>
        </w:rPr>
        <w:t>т</w:t>
      </w:r>
      <w:r w:rsidR="00D23CB8" w:rsidRPr="00DD5A37">
        <w:rPr>
          <w:rFonts w:asciiTheme="majorBidi" w:hAnsiTheme="majorBidi" w:cstheme="majorBidi"/>
        </w:rPr>
        <w:t>в</w:t>
      </w:r>
      <w:r w:rsidR="00D969B0" w:rsidRPr="00DD5A37">
        <w:rPr>
          <w:rFonts w:asciiTheme="majorBidi" w:hAnsiTheme="majorBidi" w:cstheme="majorBidi"/>
        </w:rPr>
        <w:t>уют снимки ночной освещенности, наблюдаемой со спутников</w:t>
      </w:r>
      <w:r w:rsidR="00D969B0" w:rsidRPr="00DD5A37">
        <w:rPr>
          <w:rStyle w:val="a6"/>
          <w:rFonts w:asciiTheme="majorBidi" w:hAnsiTheme="majorBidi" w:cstheme="majorBidi"/>
        </w:rPr>
        <w:footnoteReference w:id="30"/>
      </w:r>
      <w:r w:rsidR="00D969B0" w:rsidRPr="00DD5A37">
        <w:rPr>
          <w:rFonts w:asciiTheme="majorBidi" w:hAnsiTheme="majorBidi" w:cstheme="majorBidi"/>
        </w:rPr>
        <w:t>.</w:t>
      </w:r>
    </w:p>
    <w:p w:rsidR="00D969B0" w:rsidRPr="00DD5A37" w:rsidRDefault="00D969B0" w:rsidP="00C15BDE">
      <w:pPr>
        <w:spacing w:line="360" w:lineRule="auto"/>
        <w:jc w:val="both"/>
        <w:rPr>
          <w:rFonts w:asciiTheme="majorBidi" w:hAnsiTheme="majorBidi" w:cstheme="majorBidi"/>
        </w:rPr>
      </w:pPr>
      <w:r w:rsidRPr="00DD5A37">
        <w:rPr>
          <w:rFonts w:asciiTheme="majorBidi" w:hAnsiTheme="majorBidi" w:cstheme="majorBidi"/>
        </w:rPr>
        <w:tab/>
      </w:r>
      <w:r w:rsidR="00C96F72" w:rsidRPr="00DD5A37">
        <w:rPr>
          <w:rFonts w:asciiTheme="majorBidi" w:hAnsiTheme="majorBidi" w:cstheme="majorBidi"/>
        </w:rPr>
        <w:t>Сельскохозяйственный сектор экономике также находится в состоянии упадка, производство сельскохозяйственной продукции упало до рекордно низкого уровня.</w:t>
      </w:r>
      <w:r w:rsidR="00C15BDE" w:rsidRPr="00DD5A37">
        <w:rPr>
          <w:rFonts w:asciiTheme="majorBidi" w:hAnsiTheme="majorBidi" w:cstheme="majorBidi"/>
        </w:rPr>
        <w:t xml:space="preserve"> </w:t>
      </w:r>
      <w:r w:rsidRPr="00DD5A37">
        <w:rPr>
          <w:rFonts w:asciiTheme="majorBidi" w:hAnsiTheme="majorBidi" w:cstheme="majorBidi"/>
        </w:rPr>
        <w:t xml:space="preserve">Индексы дистанционного зондирования растительности показывают, что урожайность зерновых в вегетационные сезоны 2021-2022 годов была ниже по сравнению с предыдущими годами, особенно на северо-востоке Сирии. Сокращение </w:t>
      </w:r>
      <w:r w:rsidR="00C96F72" w:rsidRPr="00DD5A37">
        <w:rPr>
          <w:rFonts w:asciiTheme="majorBidi" w:hAnsiTheme="majorBidi" w:cstheme="majorBidi"/>
        </w:rPr>
        <w:t>собираемых</w:t>
      </w:r>
      <w:r w:rsidRPr="00DD5A37">
        <w:rPr>
          <w:rFonts w:asciiTheme="majorBidi" w:hAnsiTheme="majorBidi" w:cstheme="majorBidi"/>
        </w:rPr>
        <w:t xml:space="preserve"> зерновых площадей, повреждение ирригационных систем, нехватка агрокультурных </w:t>
      </w:r>
      <w:r w:rsidRPr="00DD5A37">
        <w:rPr>
          <w:rFonts w:asciiTheme="majorBidi" w:hAnsiTheme="majorBidi" w:cstheme="majorBidi"/>
        </w:rPr>
        <w:lastRenderedPageBreak/>
        <w:t>средств производства и высокая стоимость топлива для перекачки воды привели к снижению урожайности с начала конфликта. Кроме того, сельскохозяйственное производство было особенно низким в 2021 и 2022 годах из-за серьезных ограничений на воду, вызванных недостаточным количеством осадков и сокращением притока воды реки Евфрат из Турции в Сирию</w:t>
      </w:r>
      <w:r w:rsidR="00C96F72" w:rsidRPr="00DD5A37">
        <w:rPr>
          <w:rStyle w:val="a6"/>
          <w:rFonts w:asciiTheme="majorBidi" w:hAnsiTheme="majorBidi" w:cstheme="majorBidi"/>
        </w:rPr>
        <w:footnoteReference w:id="31"/>
      </w:r>
      <w:r w:rsidRPr="00DD5A37">
        <w:rPr>
          <w:rFonts w:asciiTheme="majorBidi" w:hAnsiTheme="majorBidi" w:cstheme="majorBidi"/>
        </w:rPr>
        <w:t>.</w:t>
      </w:r>
    </w:p>
    <w:p w:rsidR="00C96F72" w:rsidRPr="00DD5A37" w:rsidRDefault="00C96F72" w:rsidP="0011106B">
      <w:pPr>
        <w:spacing w:line="360" w:lineRule="auto"/>
        <w:jc w:val="both"/>
        <w:rPr>
          <w:rFonts w:asciiTheme="majorBidi" w:hAnsiTheme="majorBidi" w:cstheme="majorBidi"/>
        </w:rPr>
      </w:pPr>
      <w:r w:rsidRPr="00DD5A37">
        <w:rPr>
          <w:rFonts w:asciiTheme="majorBidi" w:hAnsiTheme="majorBidi" w:cstheme="majorBidi"/>
        </w:rPr>
        <w:tab/>
      </w:r>
      <w:r w:rsidR="007225A3" w:rsidRPr="00DD5A37">
        <w:rPr>
          <w:rFonts w:asciiTheme="majorBidi" w:hAnsiTheme="majorBidi" w:cstheme="majorBidi"/>
        </w:rPr>
        <w:t xml:space="preserve">На протяжении 12 лет наблюдается сокращение торговой деятельности в Сирии. По данным, представленным в </w:t>
      </w:r>
      <w:r w:rsidRPr="00DD5A37">
        <w:rPr>
          <w:rFonts w:asciiTheme="majorBidi" w:hAnsiTheme="majorBidi" w:cstheme="majorBidi"/>
        </w:rPr>
        <w:t xml:space="preserve">ООН </w:t>
      </w:r>
      <w:proofErr w:type="spellStart"/>
      <w:r w:rsidRPr="00DD5A37">
        <w:rPr>
          <w:rFonts w:asciiTheme="majorBidi" w:hAnsiTheme="majorBidi" w:cstheme="majorBidi"/>
        </w:rPr>
        <w:t>Comtrade</w:t>
      </w:r>
      <w:proofErr w:type="spellEnd"/>
      <w:r w:rsidRPr="00DD5A37">
        <w:rPr>
          <w:rFonts w:asciiTheme="majorBidi" w:hAnsiTheme="majorBidi" w:cstheme="majorBidi"/>
        </w:rPr>
        <w:t xml:space="preserve">, </w:t>
      </w:r>
      <w:r w:rsidR="007225A3" w:rsidRPr="00DD5A37">
        <w:rPr>
          <w:rFonts w:asciiTheme="majorBidi" w:hAnsiTheme="majorBidi" w:cstheme="majorBidi"/>
        </w:rPr>
        <w:t>где демонстрируются показатели</w:t>
      </w:r>
      <w:r w:rsidRPr="00DD5A37">
        <w:rPr>
          <w:rFonts w:asciiTheme="majorBidi" w:hAnsiTheme="majorBidi" w:cstheme="majorBidi"/>
        </w:rPr>
        <w:t xml:space="preserve"> импорт</w:t>
      </w:r>
      <w:r w:rsidR="007225A3" w:rsidRPr="00DD5A37">
        <w:rPr>
          <w:rFonts w:asciiTheme="majorBidi" w:hAnsiTheme="majorBidi" w:cstheme="majorBidi"/>
        </w:rPr>
        <w:t>а</w:t>
      </w:r>
      <w:r w:rsidRPr="00DD5A37">
        <w:rPr>
          <w:rFonts w:asciiTheme="majorBidi" w:hAnsiTheme="majorBidi" w:cstheme="majorBidi"/>
        </w:rPr>
        <w:t xml:space="preserve"> из Сирии, </w:t>
      </w:r>
      <w:r w:rsidR="007225A3" w:rsidRPr="00DD5A37">
        <w:rPr>
          <w:rFonts w:asciiTheme="majorBidi" w:hAnsiTheme="majorBidi" w:cstheme="majorBidi"/>
        </w:rPr>
        <w:t>можно заметить</w:t>
      </w:r>
      <w:r w:rsidRPr="00DD5A37">
        <w:rPr>
          <w:rFonts w:asciiTheme="majorBidi" w:hAnsiTheme="majorBidi" w:cstheme="majorBidi"/>
        </w:rPr>
        <w:t>, что сирийский экспорт резко сократился с 18,4 млрд долларов в 2010 году до 1,8 млрд долларов в 2021 году, в основном из-за резкого снижения доходов от продажи нефти и туризма</w:t>
      </w:r>
      <w:r w:rsidR="007225A3" w:rsidRPr="00DD5A37">
        <w:rPr>
          <w:rFonts w:asciiTheme="majorBidi" w:hAnsiTheme="majorBidi" w:cstheme="majorBidi"/>
        </w:rPr>
        <w:t xml:space="preserve">. </w:t>
      </w:r>
      <w:r w:rsidRPr="00DD5A37">
        <w:rPr>
          <w:rFonts w:asciiTheme="majorBidi" w:hAnsiTheme="majorBidi" w:cstheme="majorBidi"/>
        </w:rPr>
        <w:t xml:space="preserve">Затянувшаяся гражданская война привела к спаду внутреннего промышленного производства и сельскохозяйственных поставок, в результате чего страна стала сильно зависеть от промышленных товаров и продуктов питания, произведенных за рубежом. </w:t>
      </w:r>
      <w:r w:rsidR="00155848" w:rsidRPr="00DD5A37">
        <w:rPr>
          <w:rFonts w:asciiTheme="majorBidi" w:hAnsiTheme="majorBidi" w:cstheme="majorBidi"/>
        </w:rPr>
        <w:t>Также стоит обратить внимание на последствия введенных экономических санкций в отношение Сирии, которые поспособствовали реализации стратегий уклонения от регистрирования</w:t>
      </w:r>
      <w:r w:rsidRPr="00DD5A37">
        <w:rPr>
          <w:rFonts w:asciiTheme="majorBidi" w:hAnsiTheme="majorBidi" w:cstheme="majorBidi"/>
        </w:rPr>
        <w:t>, о чем свидетельствует крупный импорт нефти контрабандой из Ливана</w:t>
      </w:r>
      <w:r w:rsidR="00155848" w:rsidRPr="00DD5A37">
        <w:rPr>
          <w:rFonts w:asciiTheme="majorBidi" w:hAnsiTheme="majorBidi" w:cstheme="majorBidi"/>
        </w:rPr>
        <w:t xml:space="preserve">. </w:t>
      </w:r>
    </w:p>
    <w:p w:rsidR="00155848" w:rsidRPr="00DD5A37" w:rsidRDefault="00155848" w:rsidP="0011106B">
      <w:pPr>
        <w:spacing w:line="360" w:lineRule="auto"/>
        <w:jc w:val="both"/>
        <w:rPr>
          <w:rFonts w:asciiTheme="majorBidi" w:hAnsiTheme="majorBidi" w:cstheme="majorBidi"/>
        </w:rPr>
      </w:pPr>
      <w:r w:rsidRPr="00DD5A37">
        <w:rPr>
          <w:rFonts w:asciiTheme="majorBidi" w:hAnsiTheme="majorBidi" w:cstheme="majorBidi"/>
        </w:rPr>
        <w:tab/>
        <w:t xml:space="preserve">Сфера государственного политического устройства является не только причиной, но </w:t>
      </w:r>
      <w:r w:rsidR="008F719F" w:rsidRPr="00DD5A37">
        <w:rPr>
          <w:rFonts w:asciiTheme="majorBidi" w:hAnsiTheme="majorBidi" w:cstheme="majorBidi"/>
        </w:rPr>
        <w:t>и дополнительным аспектом, на котором отрицательно сказалась гражданская война. Продолжительный конфликт не мог быть благоприятной средой для проведения выборов.</w:t>
      </w:r>
    </w:p>
    <w:p w:rsidR="00DF5625" w:rsidRPr="00DD5A37" w:rsidRDefault="007E5649" w:rsidP="0011106B">
      <w:pPr>
        <w:spacing w:line="360" w:lineRule="auto"/>
        <w:jc w:val="both"/>
        <w:rPr>
          <w:rFonts w:asciiTheme="majorBidi" w:hAnsiTheme="majorBidi" w:cstheme="majorBidi"/>
        </w:rPr>
      </w:pPr>
      <w:r w:rsidRPr="00DD5A37">
        <w:rPr>
          <w:rFonts w:asciiTheme="majorBidi" w:hAnsiTheme="majorBidi" w:cstheme="majorBidi"/>
        </w:rPr>
        <w:t xml:space="preserve">Десятилетний конфликт в Сирии не является благоприятной средой для проведения </w:t>
      </w:r>
      <w:r w:rsidR="008F719F" w:rsidRPr="00DD5A37">
        <w:rPr>
          <w:rFonts w:asciiTheme="majorBidi" w:hAnsiTheme="majorBidi" w:cstheme="majorBidi"/>
        </w:rPr>
        <w:t xml:space="preserve">выборов. В соответствие с оценками </w:t>
      </w:r>
      <w:r w:rsidRPr="00DD5A37">
        <w:rPr>
          <w:rFonts w:asciiTheme="majorBidi" w:hAnsiTheme="majorBidi" w:cstheme="majorBidi"/>
        </w:rPr>
        <w:t>сирийск</w:t>
      </w:r>
      <w:r w:rsidR="008F719F" w:rsidRPr="00DD5A37">
        <w:rPr>
          <w:rFonts w:asciiTheme="majorBidi" w:hAnsiTheme="majorBidi" w:cstheme="majorBidi"/>
        </w:rPr>
        <w:t>ой</w:t>
      </w:r>
      <w:r w:rsidRPr="00DD5A37">
        <w:rPr>
          <w:rFonts w:asciiTheme="majorBidi" w:hAnsiTheme="majorBidi" w:cstheme="majorBidi"/>
        </w:rPr>
        <w:t xml:space="preserve"> право</w:t>
      </w:r>
      <w:r w:rsidR="008F719F" w:rsidRPr="00DD5A37">
        <w:rPr>
          <w:rFonts w:asciiTheme="majorBidi" w:hAnsiTheme="majorBidi" w:cstheme="majorBidi"/>
        </w:rPr>
        <w:t xml:space="preserve">вой базы и </w:t>
      </w:r>
      <w:r w:rsidRPr="00DD5A37">
        <w:rPr>
          <w:rFonts w:asciiTheme="majorBidi" w:hAnsiTheme="majorBidi" w:cstheme="majorBidi"/>
        </w:rPr>
        <w:t xml:space="preserve">избирательной администрации, </w:t>
      </w:r>
      <w:r w:rsidR="008F719F" w:rsidRPr="00DD5A37">
        <w:rPr>
          <w:rFonts w:asciiTheme="majorBidi" w:hAnsiTheme="majorBidi" w:cstheme="majorBidi"/>
        </w:rPr>
        <w:t>приведенными Международным Фондом Избирательных Систем (</w:t>
      </w:r>
      <w:r w:rsidR="00FB6FB2" w:rsidRPr="00DD5A37">
        <w:rPr>
          <w:rFonts w:asciiTheme="majorBidi" w:hAnsiTheme="majorBidi" w:cstheme="majorBidi"/>
        </w:rPr>
        <w:t>МФИС</w:t>
      </w:r>
      <w:r w:rsidR="008F719F" w:rsidRPr="00DD5A37">
        <w:rPr>
          <w:rFonts w:asciiTheme="majorBidi" w:hAnsiTheme="majorBidi" w:cstheme="majorBidi"/>
        </w:rPr>
        <w:t xml:space="preserve">), которые также оценивали </w:t>
      </w:r>
      <w:r w:rsidRPr="00DD5A37">
        <w:rPr>
          <w:rFonts w:asciiTheme="majorBidi" w:hAnsiTheme="majorBidi" w:cstheme="majorBidi"/>
        </w:rPr>
        <w:t>каким образом</w:t>
      </w:r>
      <w:r w:rsidR="008F719F" w:rsidRPr="00DD5A37">
        <w:rPr>
          <w:rFonts w:asciiTheme="majorBidi" w:hAnsiTheme="majorBidi" w:cstheme="majorBidi"/>
        </w:rPr>
        <w:t xml:space="preserve"> проходили</w:t>
      </w:r>
      <w:r w:rsidRPr="00DD5A37">
        <w:rPr>
          <w:rFonts w:asciiTheme="majorBidi" w:hAnsiTheme="majorBidi" w:cstheme="majorBidi"/>
        </w:rPr>
        <w:t xml:space="preserve"> выборы в законодательные органы 2020 года и президентские выборы 2021 года</w:t>
      </w:r>
      <w:r w:rsidR="008F719F" w:rsidRPr="00DD5A37">
        <w:rPr>
          <w:rFonts w:asciiTheme="majorBidi" w:hAnsiTheme="majorBidi" w:cstheme="majorBidi"/>
        </w:rPr>
        <w:t>,</w:t>
      </w:r>
      <w:r w:rsidRPr="00DD5A37">
        <w:rPr>
          <w:rFonts w:asciiTheme="majorBidi" w:hAnsiTheme="majorBidi" w:cstheme="majorBidi"/>
        </w:rPr>
        <w:t xml:space="preserve"> </w:t>
      </w:r>
      <w:r w:rsidR="008F719F" w:rsidRPr="00DD5A37">
        <w:rPr>
          <w:rFonts w:asciiTheme="majorBidi" w:hAnsiTheme="majorBidi" w:cstheme="majorBidi"/>
        </w:rPr>
        <w:t>многочисленные международные стандарты их устройства и проведения не были соблюдены</w:t>
      </w:r>
      <w:r w:rsidR="008F719F" w:rsidRPr="00DD5A37">
        <w:rPr>
          <w:rStyle w:val="a6"/>
          <w:rFonts w:asciiTheme="majorBidi" w:hAnsiTheme="majorBidi" w:cstheme="majorBidi"/>
        </w:rPr>
        <w:footnoteReference w:id="32"/>
      </w:r>
      <w:r w:rsidR="008F719F" w:rsidRPr="00DD5A37">
        <w:rPr>
          <w:rFonts w:asciiTheme="majorBidi" w:hAnsiTheme="majorBidi" w:cstheme="majorBidi"/>
        </w:rPr>
        <w:t>.</w:t>
      </w:r>
      <w:r w:rsidR="00FB6FB2" w:rsidRPr="00DD5A37">
        <w:rPr>
          <w:rFonts w:asciiTheme="majorBidi" w:hAnsiTheme="majorBidi" w:cstheme="majorBidi"/>
        </w:rPr>
        <w:t xml:space="preserve"> Среди основных проблем</w:t>
      </w:r>
      <w:r w:rsidR="003C0785" w:rsidRPr="00DD5A37">
        <w:rPr>
          <w:rFonts w:asciiTheme="majorBidi" w:hAnsiTheme="majorBidi" w:cstheme="majorBidi"/>
        </w:rPr>
        <w:t xml:space="preserve"> в сирийском законодательстве</w:t>
      </w:r>
      <w:r w:rsidR="00FB6FB2" w:rsidRPr="00DD5A37">
        <w:rPr>
          <w:rFonts w:asciiTheme="majorBidi" w:hAnsiTheme="majorBidi" w:cstheme="majorBidi"/>
        </w:rPr>
        <w:t xml:space="preserve">, указанных МФИС, следует отнести отсутствие достаточных указаний по разрешению споров, возникающих в ходе избирательного процесса в сирийском законодательстве; </w:t>
      </w:r>
      <w:r w:rsidR="003C0785" w:rsidRPr="00DD5A37">
        <w:rPr>
          <w:rFonts w:asciiTheme="majorBidi" w:hAnsiTheme="majorBidi" w:cstheme="majorBidi"/>
        </w:rPr>
        <w:t xml:space="preserve">разрешение на ходатайство о рассмотрении апелляции только в трех случаях избирательного процесса: </w:t>
      </w:r>
      <w:r w:rsidR="00DF5625" w:rsidRPr="00DD5A37">
        <w:rPr>
          <w:rFonts w:asciiTheme="majorBidi" w:hAnsiTheme="majorBidi" w:cstheme="majorBidi"/>
        </w:rPr>
        <w:t>выдвижение кандидата, голосование и результаты выборов</w:t>
      </w:r>
      <w:r w:rsidR="003C0785" w:rsidRPr="00DD5A37">
        <w:rPr>
          <w:rFonts w:asciiTheme="majorBidi" w:hAnsiTheme="majorBidi" w:cstheme="majorBidi"/>
        </w:rPr>
        <w:t xml:space="preserve">; </w:t>
      </w:r>
      <w:r w:rsidR="00DF5625" w:rsidRPr="00DD5A37">
        <w:rPr>
          <w:rFonts w:asciiTheme="majorBidi" w:hAnsiTheme="majorBidi" w:cstheme="majorBidi"/>
        </w:rPr>
        <w:t>огранич</w:t>
      </w:r>
      <w:r w:rsidR="003C0785" w:rsidRPr="00DD5A37">
        <w:rPr>
          <w:rFonts w:asciiTheme="majorBidi" w:hAnsiTheme="majorBidi" w:cstheme="majorBidi"/>
        </w:rPr>
        <w:t>ение</w:t>
      </w:r>
      <w:r w:rsidR="00DF5625" w:rsidRPr="00DD5A37">
        <w:rPr>
          <w:rFonts w:asciiTheme="majorBidi" w:hAnsiTheme="majorBidi" w:cstheme="majorBidi"/>
        </w:rPr>
        <w:t xml:space="preserve"> прав</w:t>
      </w:r>
      <w:r w:rsidR="003C0785" w:rsidRPr="00DD5A37">
        <w:rPr>
          <w:rFonts w:asciiTheme="majorBidi" w:hAnsiTheme="majorBidi" w:cstheme="majorBidi"/>
        </w:rPr>
        <w:t>а</w:t>
      </w:r>
      <w:r w:rsidR="00DF5625" w:rsidRPr="00DD5A37">
        <w:rPr>
          <w:rFonts w:asciiTheme="majorBidi" w:hAnsiTheme="majorBidi" w:cstheme="majorBidi"/>
        </w:rPr>
        <w:t xml:space="preserve"> на апелляцию отклоненным или проигравшим</w:t>
      </w:r>
      <w:r w:rsidR="003C0785" w:rsidRPr="00DD5A37">
        <w:rPr>
          <w:rFonts w:asciiTheme="majorBidi" w:hAnsiTheme="majorBidi" w:cstheme="majorBidi"/>
        </w:rPr>
        <w:t xml:space="preserve"> </w:t>
      </w:r>
      <w:r w:rsidR="00DF5625" w:rsidRPr="00DD5A37">
        <w:rPr>
          <w:rFonts w:asciiTheme="majorBidi" w:hAnsiTheme="majorBidi" w:cstheme="majorBidi"/>
        </w:rPr>
        <w:t>кандидатам</w:t>
      </w:r>
      <w:r w:rsidR="003C0785" w:rsidRPr="00DD5A37">
        <w:rPr>
          <w:rFonts w:asciiTheme="majorBidi" w:hAnsiTheme="majorBidi" w:cstheme="majorBidi"/>
        </w:rPr>
        <w:t xml:space="preserve">; </w:t>
      </w:r>
      <w:r w:rsidR="00DF5625" w:rsidRPr="00DD5A37">
        <w:rPr>
          <w:rFonts w:asciiTheme="majorBidi" w:hAnsiTheme="majorBidi" w:cstheme="majorBidi"/>
        </w:rPr>
        <w:t>процесс вынесения решений</w:t>
      </w:r>
      <w:r w:rsidR="003C0785" w:rsidRPr="00DD5A37">
        <w:rPr>
          <w:rFonts w:asciiTheme="majorBidi" w:hAnsiTheme="majorBidi" w:cstheme="majorBidi"/>
        </w:rPr>
        <w:t xml:space="preserve"> (</w:t>
      </w:r>
      <w:r w:rsidR="00DF5625" w:rsidRPr="00DD5A37">
        <w:rPr>
          <w:rFonts w:asciiTheme="majorBidi" w:hAnsiTheme="majorBidi" w:cstheme="majorBidi"/>
        </w:rPr>
        <w:t>прозрачность документации и процедур</w:t>
      </w:r>
      <w:r w:rsidR="003C0785" w:rsidRPr="00DD5A37">
        <w:rPr>
          <w:rFonts w:asciiTheme="majorBidi" w:hAnsiTheme="majorBidi" w:cstheme="majorBidi"/>
        </w:rPr>
        <w:t xml:space="preserve">); отсутствие </w:t>
      </w:r>
      <w:r w:rsidR="00DF5625" w:rsidRPr="00DD5A37">
        <w:rPr>
          <w:rFonts w:asciiTheme="majorBidi" w:hAnsiTheme="majorBidi" w:cstheme="majorBidi"/>
        </w:rPr>
        <w:t xml:space="preserve">второго уровня рассмотрения возражений против решений, касающихся кандидатур и результатов </w:t>
      </w:r>
      <w:r w:rsidR="00DF5625" w:rsidRPr="00DD5A37">
        <w:rPr>
          <w:rFonts w:asciiTheme="majorBidi" w:hAnsiTheme="majorBidi" w:cstheme="majorBidi"/>
        </w:rPr>
        <w:lastRenderedPageBreak/>
        <w:t xml:space="preserve">выборов, </w:t>
      </w:r>
      <w:r w:rsidR="003C0785" w:rsidRPr="00DD5A37">
        <w:rPr>
          <w:rFonts w:asciiTheme="majorBidi" w:hAnsiTheme="majorBidi" w:cstheme="majorBidi"/>
        </w:rPr>
        <w:t xml:space="preserve">так как Конституционный Комитет Сирии </w:t>
      </w:r>
      <w:r w:rsidR="00DF5625" w:rsidRPr="00DD5A37">
        <w:rPr>
          <w:rFonts w:asciiTheme="majorBidi" w:hAnsiTheme="majorBidi" w:cstheme="majorBidi"/>
        </w:rPr>
        <w:t xml:space="preserve"> является одновременно высшим судом страны и избирательным органом</w:t>
      </w:r>
      <w:r w:rsidR="001D2CA5" w:rsidRPr="00DD5A37">
        <w:rPr>
          <w:rStyle w:val="a6"/>
          <w:rFonts w:asciiTheme="majorBidi" w:hAnsiTheme="majorBidi" w:cstheme="majorBidi"/>
        </w:rPr>
        <w:footnoteReference w:id="33"/>
      </w:r>
      <w:r w:rsidR="00DF5625" w:rsidRPr="00DD5A37">
        <w:rPr>
          <w:rFonts w:asciiTheme="majorBidi" w:hAnsiTheme="majorBidi" w:cstheme="majorBidi"/>
        </w:rPr>
        <w:t>. Такая система подрывает принцип независимого судебного контроля, поскольку избирательный орган, проводящий выборы, также отвечает за рассмотрение возражений против своей работы.</w:t>
      </w:r>
    </w:p>
    <w:p w:rsidR="00D818C7" w:rsidRPr="00DD5A37" w:rsidRDefault="00D818C7" w:rsidP="0011106B">
      <w:pPr>
        <w:spacing w:line="360" w:lineRule="auto"/>
        <w:jc w:val="both"/>
        <w:rPr>
          <w:rFonts w:asciiTheme="majorBidi" w:hAnsiTheme="majorBidi" w:cstheme="majorBidi"/>
        </w:rPr>
      </w:pPr>
      <w:r w:rsidRPr="00DD5A37">
        <w:rPr>
          <w:rFonts w:asciiTheme="majorBidi" w:hAnsiTheme="majorBidi" w:cstheme="majorBidi"/>
        </w:rPr>
        <w:tab/>
        <w:t xml:space="preserve">Одним из наиболее важных вопросов в постконфликтном восстановлении Сирии остается государственно-политическое устройство, его конституционные и институциональные реформы, которые требуют «инклюзивное правление на </w:t>
      </w:r>
      <w:proofErr w:type="spellStart"/>
      <w:r w:rsidRPr="00DD5A37">
        <w:rPr>
          <w:rFonts w:asciiTheme="majorBidi" w:hAnsiTheme="majorBidi" w:cstheme="majorBidi"/>
        </w:rPr>
        <w:t>внеконфессиональной</w:t>
      </w:r>
      <w:proofErr w:type="spellEnd"/>
      <w:r w:rsidRPr="00DD5A37">
        <w:rPr>
          <w:rFonts w:asciiTheme="majorBidi" w:hAnsiTheme="majorBidi" w:cstheme="majorBidi"/>
        </w:rPr>
        <w:t xml:space="preserve"> основе с определением графика и процедуры разработки проекта новой конституции»</w:t>
      </w:r>
      <w:r w:rsidRPr="00DD5A37">
        <w:rPr>
          <w:rStyle w:val="a6"/>
          <w:rFonts w:asciiTheme="majorBidi" w:hAnsiTheme="majorBidi" w:cstheme="majorBidi"/>
        </w:rPr>
        <w:footnoteReference w:id="34"/>
      </w:r>
      <w:r w:rsidRPr="00DD5A37">
        <w:rPr>
          <w:rFonts w:asciiTheme="majorBidi" w:hAnsiTheme="majorBidi" w:cstheme="majorBidi"/>
        </w:rPr>
        <w:t>. Основным вопросом в рамках указанной проблемы является установление последовательности шагов и консенсуса не только среди граждан Сирии, но и участников международных отношений в достижении данных реформ.</w:t>
      </w:r>
    </w:p>
    <w:p w:rsidR="0003410D" w:rsidRPr="00DD5A37" w:rsidRDefault="0003410D" w:rsidP="0011106B">
      <w:pPr>
        <w:spacing w:line="360" w:lineRule="auto"/>
        <w:jc w:val="both"/>
        <w:rPr>
          <w:rFonts w:asciiTheme="majorBidi" w:hAnsiTheme="majorBidi" w:cstheme="majorBidi"/>
        </w:rPr>
      </w:pPr>
      <w:r w:rsidRPr="00DD5A37">
        <w:rPr>
          <w:rFonts w:asciiTheme="majorBidi" w:hAnsiTheme="majorBidi" w:cstheme="majorBidi"/>
        </w:rPr>
        <w:tab/>
        <w:t xml:space="preserve">Дополнительным вопросов в рамках государственного устройства Сирии является целостность </w:t>
      </w:r>
      <w:r w:rsidR="0011106B" w:rsidRPr="00DD5A37">
        <w:rPr>
          <w:rFonts w:asciiTheme="majorBidi" w:hAnsiTheme="majorBidi" w:cstheme="majorBidi"/>
        </w:rPr>
        <w:t>страны</w:t>
      </w:r>
      <w:r w:rsidRPr="00DD5A37">
        <w:rPr>
          <w:rFonts w:asciiTheme="majorBidi" w:hAnsiTheme="majorBidi" w:cstheme="majorBidi"/>
        </w:rPr>
        <w:t xml:space="preserve"> и вопросы децентрализации власти. </w:t>
      </w:r>
      <w:r w:rsidR="00CD795F" w:rsidRPr="00DD5A37">
        <w:rPr>
          <w:rFonts w:asciiTheme="majorBidi" w:hAnsiTheme="majorBidi" w:cstheme="majorBidi"/>
        </w:rPr>
        <w:t xml:space="preserve">Государство условно разделено на сферы влияния, где правительству удается контролировать 68% территории, а именно средиземноморское побережье и центральную часть государства с крупными городами.  Территории, представляющие собой полу-автономии (города Аль-Баб, </w:t>
      </w:r>
      <w:proofErr w:type="spellStart"/>
      <w:r w:rsidR="00CD795F" w:rsidRPr="00DD5A37">
        <w:rPr>
          <w:rFonts w:asciiTheme="majorBidi" w:hAnsiTheme="majorBidi" w:cstheme="majorBidi"/>
        </w:rPr>
        <w:t>Африн</w:t>
      </w:r>
      <w:proofErr w:type="spellEnd"/>
      <w:r w:rsidR="00CD795F" w:rsidRPr="00DD5A37">
        <w:rPr>
          <w:rFonts w:asciiTheme="majorBidi" w:hAnsiTheme="majorBidi" w:cstheme="majorBidi"/>
        </w:rPr>
        <w:t xml:space="preserve">, </w:t>
      </w:r>
      <w:proofErr w:type="spellStart"/>
      <w:r w:rsidR="00CD795F" w:rsidRPr="00DD5A37">
        <w:rPr>
          <w:rFonts w:asciiTheme="majorBidi" w:hAnsiTheme="majorBidi" w:cstheme="majorBidi"/>
        </w:rPr>
        <w:t>Раас</w:t>
      </w:r>
      <w:proofErr w:type="spellEnd"/>
      <w:r w:rsidR="00CD795F" w:rsidRPr="00DD5A37">
        <w:rPr>
          <w:rFonts w:asciiTheme="majorBidi" w:hAnsiTheme="majorBidi" w:cstheme="majorBidi"/>
        </w:rPr>
        <w:t xml:space="preserve"> Аль-</w:t>
      </w:r>
      <w:proofErr w:type="spellStart"/>
      <w:r w:rsidR="00CD795F" w:rsidRPr="00DD5A37">
        <w:rPr>
          <w:rFonts w:asciiTheme="majorBidi" w:hAnsiTheme="majorBidi" w:cstheme="majorBidi"/>
        </w:rPr>
        <w:t>Айн</w:t>
      </w:r>
      <w:proofErr w:type="spellEnd"/>
      <w:r w:rsidR="00CD795F" w:rsidRPr="00DD5A37">
        <w:rPr>
          <w:rFonts w:asciiTheme="majorBidi" w:hAnsiTheme="majorBidi" w:cstheme="majorBidi"/>
        </w:rPr>
        <w:t xml:space="preserve"> и Телль-</w:t>
      </w:r>
      <w:proofErr w:type="spellStart"/>
      <w:r w:rsidR="00CD795F" w:rsidRPr="00DD5A37">
        <w:rPr>
          <w:rFonts w:asciiTheme="majorBidi" w:hAnsiTheme="majorBidi" w:cstheme="majorBidi"/>
        </w:rPr>
        <w:t>Абьяд</w:t>
      </w:r>
      <w:proofErr w:type="spellEnd"/>
      <w:r w:rsidR="00CD795F" w:rsidRPr="00DD5A37">
        <w:rPr>
          <w:rFonts w:asciiTheme="majorBidi" w:hAnsiTheme="majorBidi" w:cstheme="majorBidi"/>
        </w:rPr>
        <w:t xml:space="preserve">, север </w:t>
      </w:r>
      <w:proofErr w:type="spellStart"/>
      <w:r w:rsidR="00CD795F" w:rsidRPr="00DD5A37">
        <w:rPr>
          <w:rFonts w:asciiTheme="majorBidi" w:hAnsiTheme="majorBidi" w:cstheme="majorBidi"/>
        </w:rPr>
        <w:t>мухафазы</w:t>
      </w:r>
      <w:proofErr w:type="spellEnd"/>
      <w:r w:rsidR="00CD795F" w:rsidRPr="00DD5A37">
        <w:rPr>
          <w:rFonts w:asciiTheme="majorBidi" w:hAnsiTheme="majorBidi" w:cstheme="majorBidi"/>
        </w:rPr>
        <w:t xml:space="preserve"> (провинции) Алеппо и юг </w:t>
      </w:r>
      <w:proofErr w:type="spellStart"/>
      <w:r w:rsidR="00CD795F" w:rsidRPr="00DD5A37">
        <w:rPr>
          <w:rFonts w:asciiTheme="majorBidi" w:hAnsiTheme="majorBidi" w:cstheme="majorBidi"/>
        </w:rPr>
        <w:t>мухафазы</w:t>
      </w:r>
      <w:proofErr w:type="spellEnd"/>
      <w:r w:rsidR="00CD795F" w:rsidRPr="00DD5A37">
        <w:rPr>
          <w:rFonts w:asciiTheme="majorBidi" w:hAnsiTheme="majorBidi" w:cstheme="majorBidi"/>
        </w:rPr>
        <w:t xml:space="preserve"> </w:t>
      </w:r>
      <w:proofErr w:type="spellStart"/>
      <w:r w:rsidR="00CD795F" w:rsidRPr="00DD5A37">
        <w:rPr>
          <w:rFonts w:asciiTheme="majorBidi" w:hAnsiTheme="majorBidi" w:cstheme="majorBidi"/>
        </w:rPr>
        <w:t>Идлиб</w:t>
      </w:r>
      <w:proofErr w:type="spellEnd"/>
      <w:r w:rsidR="00CD795F" w:rsidRPr="00DD5A37">
        <w:rPr>
          <w:rFonts w:asciiTheme="majorBidi" w:hAnsiTheme="majorBidi" w:cstheme="majorBidi"/>
        </w:rPr>
        <w:t xml:space="preserve"> де-факто находятся под контролем Турции</w:t>
      </w:r>
      <w:r w:rsidR="0011106B" w:rsidRPr="00DD5A37">
        <w:rPr>
          <w:rFonts w:asciiTheme="majorBidi" w:hAnsiTheme="majorBidi" w:cstheme="majorBidi"/>
        </w:rPr>
        <w:t>;</w:t>
      </w:r>
      <w:r w:rsidR="00CD795F" w:rsidRPr="00DD5A37">
        <w:rPr>
          <w:rFonts w:asciiTheme="majorBidi" w:hAnsiTheme="majorBidi" w:cstheme="majorBidi"/>
        </w:rPr>
        <w:t xml:space="preserve"> </w:t>
      </w:r>
      <w:r w:rsidR="0011106B" w:rsidRPr="00DD5A37">
        <w:rPr>
          <w:rFonts w:asciiTheme="majorBidi" w:hAnsiTheme="majorBidi" w:cstheme="majorBidi"/>
        </w:rPr>
        <w:t xml:space="preserve">в </w:t>
      </w:r>
      <w:r w:rsidR="00CD795F" w:rsidRPr="00DD5A37">
        <w:rPr>
          <w:rFonts w:asciiTheme="majorBidi" w:hAnsiTheme="majorBidi" w:cstheme="majorBidi"/>
        </w:rPr>
        <w:t xml:space="preserve">то же время север </w:t>
      </w:r>
      <w:r w:rsidR="0011106B" w:rsidRPr="00DD5A37">
        <w:rPr>
          <w:rFonts w:asciiTheme="majorBidi" w:hAnsiTheme="majorBidi" w:cstheme="majorBidi"/>
        </w:rPr>
        <w:t xml:space="preserve">провинции </w:t>
      </w:r>
      <w:proofErr w:type="spellStart"/>
      <w:r w:rsidR="0011106B" w:rsidRPr="00DD5A37">
        <w:rPr>
          <w:rFonts w:asciiTheme="majorBidi" w:hAnsiTheme="majorBidi" w:cstheme="majorBidi"/>
        </w:rPr>
        <w:t>Идлиб</w:t>
      </w:r>
      <w:proofErr w:type="spellEnd"/>
      <w:r w:rsidR="0011106B" w:rsidRPr="00DD5A37">
        <w:rPr>
          <w:rFonts w:asciiTheme="majorBidi" w:hAnsiTheme="majorBidi" w:cstheme="majorBidi"/>
        </w:rPr>
        <w:t xml:space="preserve"> находится под контролем террористической организации «</w:t>
      </w:r>
      <w:proofErr w:type="spellStart"/>
      <w:r w:rsidR="0011106B" w:rsidRPr="00DD5A37">
        <w:rPr>
          <w:rFonts w:asciiTheme="majorBidi" w:hAnsiTheme="majorBidi" w:cstheme="majorBidi"/>
        </w:rPr>
        <w:t>Хаят</w:t>
      </w:r>
      <w:proofErr w:type="spellEnd"/>
      <w:r w:rsidR="0011106B" w:rsidRPr="00DD5A37">
        <w:rPr>
          <w:rFonts w:asciiTheme="majorBidi" w:hAnsiTheme="majorBidi" w:cstheme="majorBidi"/>
        </w:rPr>
        <w:t xml:space="preserve"> </w:t>
      </w:r>
      <w:proofErr w:type="spellStart"/>
      <w:r w:rsidR="0011106B" w:rsidRPr="00DD5A37">
        <w:rPr>
          <w:rFonts w:asciiTheme="majorBidi" w:hAnsiTheme="majorBidi" w:cstheme="majorBidi"/>
        </w:rPr>
        <w:t>Тахрир</w:t>
      </w:r>
      <w:proofErr w:type="spellEnd"/>
      <w:r w:rsidR="0011106B" w:rsidRPr="00DD5A37">
        <w:rPr>
          <w:rFonts w:asciiTheme="majorBidi" w:hAnsiTheme="majorBidi" w:cstheme="majorBidi"/>
        </w:rPr>
        <w:t xml:space="preserve"> </w:t>
      </w:r>
      <w:proofErr w:type="spellStart"/>
      <w:r w:rsidR="0011106B" w:rsidRPr="00DD5A37">
        <w:rPr>
          <w:rFonts w:asciiTheme="majorBidi" w:hAnsiTheme="majorBidi" w:cstheme="majorBidi"/>
        </w:rPr>
        <w:t>Аш-Шам</w:t>
      </w:r>
      <w:proofErr w:type="spellEnd"/>
      <w:r w:rsidR="0011106B" w:rsidRPr="00DD5A37">
        <w:rPr>
          <w:rFonts w:asciiTheme="majorBidi" w:hAnsiTheme="majorBidi" w:cstheme="majorBidi"/>
        </w:rPr>
        <w:t>».</w:t>
      </w:r>
      <w:r w:rsidR="00CD795F" w:rsidRPr="00DD5A37">
        <w:rPr>
          <w:rFonts w:asciiTheme="majorBidi" w:hAnsiTheme="majorBidi" w:cstheme="majorBidi"/>
        </w:rPr>
        <w:t xml:space="preserve"> Северо-восток государства с провинциями </w:t>
      </w:r>
      <w:proofErr w:type="spellStart"/>
      <w:r w:rsidR="00CD795F" w:rsidRPr="00DD5A37">
        <w:rPr>
          <w:rFonts w:asciiTheme="majorBidi" w:hAnsiTheme="majorBidi" w:cstheme="majorBidi"/>
        </w:rPr>
        <w:t>Хасака</w:t>
      </w:r>
      <w:proofErr w:type="spellEnd"/>
      <w:r w:rsidR="00CD795F" w:rsidRPr="00DD5A37">
        <w:rPr>
          <w:rFonts w:asciiTheme="majorBidi" w:hAnsiTheme="majorBidi" w:cstheme="majorBidi"/>
        </w:rPr>
        <w:t xml:space="preserve">, </w:t>
      </w:r>
      <w:proofErr w:type="spellStart"/>
      <w:r w:rsidR="00CD795F" w:rsidRPr="00DD5A37">
        <w:rPr>
          <w:rFonts w:asciiTheme="majorBidi" w:hAnsiTheme="majorBidi" w:cstheme="majorBidi"/>
        </w:rPr>
        <w:t>Ракка</w:t>
      </w:r>
      <w:proofErr w:type="spellEnd"/>
      <w:r w:rsidR="00CD795F" w:rsidRPr="00DD5A37">
        <w:rPr>
          <w:rFonts w:asciiTheme="majorBidi" w:hAnsiTheme="majorBidi" w:cstheme="majorBidi"/>
        </w:rPr>
        <w:t xml:space="preserve">, </w:t>
      </w:r>
      <w:proofErr w:type="spellStart"/>
      <w:r w:rsidR="00CD795F" w:rsidRPr="00DD5A37">
        <w:rPr>
          <w:rFonts w:asciiTheme="majorBidi" w:hAnsiTheme="majorBidi" w:cstheme="majorBidi"/>
        </w:rPr>
        <w:t>Дейр</w:t>
      </w:r>
      <w:proofErr w:type="spellEnd"/>
      <w:r w:rsidR="00CD795F" w:rsidRPr="00DD5A37">
        <w:rPr>
          <w:rFonts w:asciiTheme="majorBidi" w:hAnsiTheme="majorBidi" w:cstheme="majorBidi"/>
        </w:rPr>
        <w:t xml:space="preserve"> Аз-</w:t>
      </w:r>
      <w:proofErr w:type="spellStart"/>
      <w:r w:rsidR="00CD795F" w:rsidRPr="00DD5A37">
        <w:rPr>
          <w:rFonts w:asciiTheme="majorBidi" w:hAnsiTheme="majorBidi" w:cstheme="majorBidi"/>
        </w:rPr>
        <w:t>Зор</w:t>
      </w:r>
      <w:proofErr w:type="spellEnd"/>
      <w:r w:rsidR="00CD795F" w:rsidRPr="00DD5A37">
        <w:rPr>
          <w:rFonts w:asciiTheme="majorBidi" w:hAnsiTheme="majorBidi" w:cstheme="majorBidi"/>
        </w:rPr>
        <w:t xml:space="preserve"> находится под управлением курдской администрации</w:t>
      </w:r>
      <w:r w:rsidR="0011106B" w:rsidRPr="00DD5A37">
        <w:rPr>
          <w:rStyle w:val="a6"/>
          <w:rFonts w:asciiTheme="majorBidi" w:hAnsiTheme="majorBidi" w:cstheme="majorBidi"/>
        </w:rPr>
        <w:footnoteReference w:id="35"/>
      </w:r>
      <w:r w:rsidR="00CD795F" w:rsidRPr="00DD5A37">
        <w:rPr>
          <w:rFonts w:asciiTheme="majorBidi" w:hAnsiTheme="majorBidi" w:cstheme="majorBidi"/>
        </w:rPr>
        <w:t xml:space="preserve">. </w:t>
      </w:r>
      <w:r w:rsidR="0011106B" w:rsidRPr="00DD5A37">
        <w:rPr>
          <w:rFonts w:asciiTheme="majorBidi" w:hAnsiTheme="majorBidi" w:cstheme="majorBidi"/>
        </w:rPr>
        <w:t>Раздробленность государства остается одной из причин периодического возникновения вооруженных столкновений между различными силами и обмена ракетными ударами между ними, что создает впечатление о хроническом характере нестабильности сирийского государства.</w:t>
      </w:r>
    </w:p>
    <w:p w:rsidR="00D818C7" w:rsidRPr="00DD5A37" w:rsidRDefault="00D818C7" w:rsidP="0011106B">
      <w:pPr>
        <w:spacing w:line="360" w:lineRule="auto"/>
        <w:jc w:val="both"/>
        <w:rPr>
          <w:rFonts w:asciiTheme="majorBidi" w:hAnsiTheme="majorBidi" w:cstheme="majorBidi"/>
        </w:rPr>
      </w:pPr>
      <w:r w:rsidRPr="00DD5A37">
        <w:rPr>
          <w:rFonts w:asciiTheme="majorBidi" w:hAnsiTheme="majorBidi" w:cstheme="majorBidi"/>
        </w:rPr>
        <w:tab/>
        <w:t xml:space="preserve">Таким образом, вызовы с которыми сталкивается Сирийская Арабская Республика на современном этапе, требуют основательного </w:t>
      </w:r>
      <w:r w:rsidR="00E66CF6" w:rsidRPr="00DD5A37">
        <w:rPr>
          <w:rFonts w:asciiTheme="majorBidi" w:hAnsiTheme="majorBidi" w:cstheme="majorBidi"/>
        </w:rPr>
        <w:t xml:space="preserve">и наиболее благоприятного для государства подхода пост-конфликтного восстановления, который будет разработан при участии как правительства Сирии и его граждан, так и при поддержке международных </w:t>
      </w:r>
      <w:proofErr w:type="spellStart"/>
      <w:r w:rsidR="00E66CF6" w:rsidRPr="00DD5A37">
        <w:rPr>
          <w:rFonts w:asciiTheme="majorBidi" w:hAnsiTheme="majorBidi" w:cstheme="majorBidi"/>
        </w:rPr>
        <w:t>акторов</w:t>
      </w:r>
      <w:proofErr w:type="spellEnd"/>
      <w:r w:rsidR="00E66CF6" w:rsidRPr="00DD5A37">
        <w:rPr>
          <w:rFonts w:asciiTheme="majorBidi" w:hAnsiTheme="majorBidi" w:cstheme="majorBidi"/>
        </w:rPr>
        <w:t xml:space="preserve"> с соблюдением международных юридически закрепленных норм. Среди международных </w:t>
      </w:r>
      <w:proofErr w:type="spellStart"/>
      <w:r w:rsidR="00E66CF6" w:rsidRPr="00DD5A37">
        <w:rPr>
          <w:rFonts w:asciiTheme="majorBidi" w:hAnsiTheme="majorBidi" w:cstheme="majorBidi"/>
        </w:rPr>
        <w:t>акторов</w:t>
      </w:r>
      <w:proofErr w:type="spellEnd"/>
      <w:r w:rsidR="00E66CF6" w:rsidRPr="00DD5A37">
        <w:rPr>
          <w:rFonts w:asciiTheme="majorBidi" w:hAnsiTheme="majorBidi" w:cstheme="majorBidi"/>
        </w:rPr>
        <w:t xml:space="preserve">, содействующих пост-конфликтной реконструкции Сирии, большое значение </w:t>
      </w:r>
      <w:r w:rsidR="00E66CF6" w:rsidRPr="00DD5A37">
        <w:rPr>
          <w:rFonts w:asciiTheme="majorBidi" w:hAnsiTheme="majorBidi" w:cstheme="majorBidi"/>
        </w:rPr>
        <w:lastRenderedPageBreak/>
        <w:t xml:space="preserve">оказали как государственные </w:t>
      </w:r>
      <w:proofErr w:type="spellStart"/>
      <w:r w:rsidR="00E66CF6" w:rsidRPr="00DD5A37">
        <w:rPr>
          <w:rFonts w:asciiTheme="majorBidi" w:hAnsiTheme="majorBidi" w:cstheme="majorBidi"/>
        </w:rPr>
        <w:t>акторы</w:t>
      </w:r>
      <w:proofErr w:type="spellEnd"/>
      <w:r w:rsidR="00E66CF6" w:rsidRPr="00DD5A37">
        <w:rPr>
          <w:rFonts w:asciiTheme="majorBidi" w:hAnsiTheme="majorBidi" w:cstheme="majorBidi"/>
        </w:rPr>
        <w:t xml:space="preserve">, т. е. Российская Федерация, Соединенные Штаты Америки, Исламская Республика Иран, Объединенные Арабские Эмираты, Турецкая Республика, государства-члены Европейского Союза и др., так и международные межправительственные и неправительственные организации, к которым относятся Организация Объединенных Наций, Лига Арабских Государств, Всемирный Банк, Организация Ага Хана по Развитию, </w:t>
      </w:r>
      <w:r w:rsidR="0003410D" w:rsidRPr="00DD5A37">
        <w:rPr>
          <w:rFonts w:asciiTheme="majorBidi" w:hAnsiTheme="majorBidi" w:cstheme="majorBidi"/>
          <w:lang w:val="en-US"/>
        </w:rPr>
        <w:t>Relief</w:t>
      </w:r>
      <w:r w:rsidR="0003410D" w:rsidRPr="00DD5A37">
        <w:rPr>
          <w:rFonts w:asciiTheme="majorBidi" w:hAnsiTheme="majorBidi" w:cstheme="majorBidi"/>
        </w:rPr>
        <w:t xml:space="preserve"> </w:t>
      </w:r>
      <w:r w:rsidR="0003410D" w:rsidRPr="00DD5A37">
        <w:rPr>
          <w:rFonts w:asciiTheme="majorBidi" w:hAnsiTheme="majorBidi" w:cstheme="majorBidi"/>
          <w:lang w:val="en-US"/>
        </w:rPr>
        <w:t>International</w:t>
      </w:r>
      <w:r w:rsidR="0003410D" w:rsidRPr="00DD5A37">
        <w:rPr>
          <w:rFonts w:asciiTheme="majorBidi" w:hAnsiTheme="majorBidi" w:cstheme="majorBidi"/>
        </w:rPr>
        <w:t xml:space="preserve">, Международный Комитет Красного Креста и др. В контексте процесса достижения пост-конфликтного восстановления Сирии в данной выпускной квалификационной работе будут рассмотрены проблемы институциональной модернизации и урегулирования административно-территориальных вопросов в Сирии, вопросы экономического развития и урегулирования энергетического кризиса в Сирии. </w:t>
      </w:r>
      <w:r w:rsidR="0011106B" w:rsidRPr="00DD5A37">
        <w:rPr>
          <w:rFonts w:asciiTheme="majorBidi" w:hAnsiTheme="majorBidi" w:cstheme="majorBidi"/>
        </w:rPr>
        <w:t xml:space="preserve"> </w:t>
      </w:r>
    </w:p>
    <w:p w:rsidR="0011106B" w:rsidRPr="00DD5A37" w:rsidRDefault="0011106B" w:rsidP="003C0785">
      <w:pPr>
        <w:spacing w:line="360" w:lineRule="auto"/>
        <w:jc w:val="both"/>
        <w:rPr>
          <w:rFonts w:asciiTheme="majorBidi" w:hAnsiTheme="majorBidi" w:cstheme="majorBidi"/>
        </w:rPr>
      </w:pPr>
    </w:p>
    <w:p w:rsidR="0011106B" w:rsidRPr="00DD5A37" w:rsidRDefault="0011106B" w:rsidP="003C0785">
      <w:pPr>
        <w:spacing w:line="360" w:lineRule="auto"/>
        <w:jc w:val="both"/>
        <w:rPr>
          <w:rFonts w:asciiTheme="majorBidi" w:hAnsiTheme="majorBidi" w:cstheme="majorBidi"/>
        </w:rPr>
      </w:pPr>
    </w:p>
    <w:p w:rsidR="0011106B" w:rsidRPr="00DD5A37" w:rsidRDefault="0011106B" w:rsidP="003C0785">
      <w:pPr>
        <w:spacing w:line="360" w:lineRule="auto"/>
        <w:jc w:val="both"/>
        <w:rPr>
          <w:rFonts w:asciiTheme="majorBidi" w:hAnsiTheme="majorBidi" w:cstheme="majorBidi"/>
        </w:rPr>
      </w:pPr>
    </w:p>
    <w:p w:rsidR="0011106B" w:rsidRPr="00DD5A37" w:rsidRDefault="0011106B" w:rsidP="003C0785">
      <w:pPr>
        <w:spacing w:line="360" w:lineRule="auto"/>
        <w:jc w:val="both"/>
        <w:rPr>
          <w:rFonts w:asciiTheme="majorBidi" w:hAnsiTheme="majorBidi" w:cstheme="majorBidi"/>
        </w:rPr>
      </w:pPr>
    </w:p>
    <w:p w:rsidR="0011106B" w:rsidRPr="00DD5A37" w:rsidRDefault="0011106B" w:rsidP="003C0785">
      <w:pPr>
        <w:spacing w:line="360" w:lineRule="auto"/>
        <w:jc w:val="both"/>
        <w:rPr>
          <w:rFonts w:asciiTheme="majorBidi" w:hAnsiTheme="majorBidi" w:cstheme="majorBidi"/>
        </w:rPr>
      </w:pPr>
    </w:p>
    <w:p w:rsidR="0011106B" w:rsidRPr="00DD5A37" w:rsidRDefault="0011106B" w:rsidP="003C0785">
      <w:pPr>
        <w:spacing w:line="360" w:lineRule="auto"/>
        <w:jc w:val="both"/>
        <w:rPr>
          <w:rFonts w:asciiTheme="majorBidi" w:hAnsiTheme="majorBidi" w:cstheme="majorBidi"/>
        </w:rPr>
      </w:pPr>
    </w:p>
    <w:p w:rsidR="0011106B" w:rsidRPr="00DD5A37" w:rsidRDefault="0011106B" w:rsidP="003C0785">
      <w:pPr>
        <w:spacing w:line="360" w:lineRule="auto"/>
        <w:jc w:val="both"/>
        <w:rPr>
          <w:rFonts w:asciiTheme="majorBidi" w:hAnsiTheme="majorBidi" w:cstheme="majorBidi"/>
        </w:rPr>
      </w:pPr>
    </w:p>
    <w:p w:rsidR="0011106B" w:rsidRPr="00DD5A37" w:rsidRDefault="0011106B" w:rsidP="003C0785">
      <w:pPr>
        <w:spacing w:line="360" w:lineRule="auto"/>
        <w:jc w:val="both"/>
        <w:rPr>
          <w:rFonts w:asciiTheme="majorBidi" w:hAnsiTheme="majorBidi" w:cstheme="majorBidi"/>
        </w:rPr>
      </w:pPr>
    </w:p>
    <w:p w:rsidR="0011106B" w:rsidRPr="00DD5A37" w:rsidRDefault="0011106B" w:rsidP="003C0785">
      <w:pPr>
        <w:spacing w:line="360" w:lineRule="auto"/>
        <w:jc w:val="both"/>
        <w:rPr>
          <w:rFonts w:asciiTheme="majorBidi" w:hAnsiTheme="majorBidi" w:cstheme="majorBidi"/>
        </w:rPr>
      </w:pPr>
    </w:p>
    <w:p w:rsidR="0011106B" w:rsidRPr="00DD5A37" w:rsidRDefault="0011106B" w:rsidP="003C0785">
      <w:pPr>
        <w:spacing w:line="360" w:lineRule="auto"/>
        <w:jc w:val="both"/>
        <w:rPr>
          <w:rFonts w:asciiTheme="majorBidi" w:hAnsiTheme="majorBidi" w:cstheme="majorBidi"/>
        </w:rPr>
      </w:pPr>
    </w:p>
    <w:p w:rsidR="0011106B" w:rsidRPr="00DD5A37" w:rsidRDefault="0011106B" w:rsidP="003C0785">
      <w:pPr>
        <w:spacing w:line="360" w:lineRule="auto"/>
        <w:jc w:val="both"/>
        <w:rPr>
          <w:rFonts w:asciiTheme="majorBidi" w:hAnsiTheme="majorBidi" w:cstheme="majorBidi"/>
        </w:rPr>
      </w:pPr>
    </w:p>
    <w:p w:rsidR="0011106B" w:rsidRPr="00DD5A37" w:rsidRDefault="0011106B" w:rsidP="003C0785">
      <w:pPr>
        <w:spacing w:line="360" w:lineRule="auto"/>
        <w:jc w:val="both"/>
        <w:rPr>
          <w:rFonts w:asciiTheme="majorBidi" w:hAnsiTheme="majorBidi" w:cstheme="majorBidi"/>
        </w:rPr>
      </w:pPr>
    </w:p>
    <w:p w:rsidR="0011106B" w:rsidRPr="00DD5A37" w:rsidRDefault="0011106B" w:rsidP="003C0785">
      <w:pPr>
        <w:spacing w:line="360" w:lineRule="auto"/>
        <w:jc w:val="both"/>
        <w:rPr>
          <w:rFonts w:asciiTheme="majorBidi" w:hAnsiTheme="majorBidi" w:cstheme="majorBidi"/>
        </w:rPr>
      </w:pPr>
    </w:p>
    <w:p w:rsidR="0011106B" w:rsidRPr="00DD5A37" w:rsidRDefault="0011106B" w:rsidP="003C0785">
      <w:pPr>
        <w:spacing w:line="360" w:lineRule="auto"/>
        <w:jc w:val="both"/>
        <w:rPr>
          <w:rFonts w:asciiTheme="majorBidi" w:hAnsiTheme="majorBidi" w:cstheme="majorBidi"/>
        </w:rPr>
      </w:pPr>
    </w:p>
    <w:p w:rsidR="0011106B" w:rsidRPr="00DD5A37" w:rsidRDefault="0011106B" w:rsidP="003C0785">
      <w:pPr>
        <w:spacing w:line="360" w:lineRule="auto"/>
        <w:jc w:val="both"/>
        <w:rPr>
          <w:rFonts w:asciiTheme="majorBidi" w:hAnsiTheme="majorBidi" w:cstheme="majorBidi"/>
        </w:rPr>
      </w:pPr>
    </w:p>
    <w:p w:rsidR="0011106B" w:rsidRPr="00DD5A37" w:rsidRDefault="0011106B" w:rsidP="003C0785">
      <w:pPr>
        <w:spacing w:line="360" w:lineRule="auto"/>
        <w:jc w:val="both"/>
        <w:rPr>
          <w:rFonts w:asciiTheme="majorBidi" w:hAnsiTheme="majorBidi" w:cstheme="majorBidi"/>
        </w:rPr>
      </w:pPr>
    </w:p>
    <w:p w:rsidR="0011106B" w:rsidRPr="00DD5A37" w:rsidRDefault="0011106B" w:rsidP="003C0785">
      <w:pPr>
        <w:spacing w:line="360" w:lineRule="auto"/>
        <w:jc w:val="both"/>
        <w:rPr>
          <w:rFonts w:asciiTheme="majorBidi" w:hAnsiTheme="majorBidi" w:cstheme="majorBidi"/>
        </w:rPr>
      </w:pPr>
    </w:p>
    <w:p w:rsidR="004D5C91" w:rsidRPr="00DD5A37" w:rsidRDefault="004D5C91" w:rsidP="003449ED">
      <w:pPr>
        <w:spacing w:line="360" w:lineRule="auto"/>
        <w:jc w:val="center"/>
        <w:rPr>
          <w:rFonts w:asciiTheme="majorBidi" w:hAnsiTheme="majorBidi" w:cstheme="majorBidi"/>
          <w:b/>
          <w:bCs/>
        </w:rPr>
      </w:pPr>
    </w:p>
    <w:p w:rsidR="004D5C91" w:rsidRPr="00DD5A37" w:rsidRDefault="004D5C91" w:rsidP="003449ED">
      <w:pPr>
        <w:spacing w:line="360" w:lineRule="auto"/>
        <w:jc w:val="center"/>
        <w:rPr>
          <w:rFonts w:asciiTheme="majorBidi" w:hAnsiTheme="majorBidi" w:cstheme="majorBidi"/>
          <w:b/>
          <w:bCs/>
        </w:rPr>
      </w:pPr>
    </w:p>
    <w:p w:rsidR="003217CF" w:rsidRPr="00DD5A37" w:rsidRDefault="003217CF" w:rsidP="003449ED">
      <w:pPr>
        <w:spacing w:line="360" w:lineRule="auto"/>
        <w:jc w:val="center"/>
        <w:rPr>
          <w:rFonts w:asciiTheme="majorBidi" w:hAnsiTheme="majorBidi" w:cstheme="majorBidi"/>
          <w:b/>
          <w:bCs/>
        </w:rPr>
      </w:pPr>
    </w:p>
    <w:p w:rsidR="00D42812" w:rsidRPr="00DD5A37" w:rsidRDefault="00D42812" w:rsidP="003449ED">
      <w:pPr>
        <w:spacing w:line="360" w:lineRule="auto"/>
        <w:jc w:val="center"/>
        <w:rPr>
          <w:rFonts w:asciiTheme="majorBidi" w:hAnsiTheme="majorBidi" w:cstheme="majorBidi"/>
          <w:b/>
          <w:bCs/>
        </w:rPr>
      </w:pPr>
    </w:p>
    <w:p w:rsidR="00D42812" w:rsidRPr="00DD5A37" w:rsidRDefault="00D42812" w:rsidP="003449ED">
      <w:pPr>
        <w:spacing w:line="360" w:lineRule="auto"/>
        <w:jc w:val="center"/>
        <w:rPr>
          <w:rFonts w:asciiTheme="majorBidi" w:hAnsiTheme="majorBidi" w:cstheme="majorBidi"/>
          <w:b/>
          <w:bCs/>
        </w:rPr>
      </w:pPr>
    </w:p>
    <w:p w:rsidR="00D42812" w:rsidRPr="00DD5A37" w:rsidRDefault="00D42812" w:rsidP="003449ED">
      <w:pPr>
        <w:spacing w:line="360" w:lineRule="auto"/>
        <w:jc w:val="center"/>
        <w:rPr>
          <w:rFonts w:asciiTheme="majorBidi" w:hAnsiTheme="majorBidi" w:cstheme="majorBidi"/>
          <w:b/>
          <w:bCs/>
        </w:rPr>
      </w:pPr>
    </w:p>
    <w:p w:rsidR="00D42812" w:rsidRPr="00DD5A37" w:rsidRDefault="00D42812" w:rsidP="003449ED">
      <w:pPr>
        <w:spacing w:line="360" w:lineRule="auto"/>
        <w:jc w:val="center"/>
        <w:rPr>
          <w:rFonts w:asciiTheme="majorBidi" w:hAnsiTheme="majorBidi" w:cstheme="majorBidi"/>
          <w:b/>
          <w:bCs/>
        </w:rPr>
      </w:pPr>
    </w:p>
    <w:p w:rsidR="00F420DE" w:rsidRPr="00DD5A37" w:rsidRDefault="000D217F" w:rsidP="00BF1A93">
      <w:pPr>
        <w:spacing w:line="360" w:lineRule="auto"/>
        <w:jc w:val="center"/>
        <w:rPr>
          <w:rFonts w:asciiTheme="majorBidi" w:hAnsiTheme="majorBidi" w:cstheme="majorBidi"/>
          <w:b/>
          <w:bCs/>
        </w:rPr>
      </w:pPr>
      <w:r>
        <w:rPr>
          <w:rFonts w:asciiTheme="majorBidi" w:hAnsiTheme="majorBidi" w:cstheme="majorBidi"/>
          <w:b/>
          <w:bCs/>
        </w:rPr>
        <w:lastRenderedPageBreak/>
        <w:t>1.</w:t>
      </w:r>
      <w:r w:rsidR="00BF1A93">
        <w:rPr>
          <w:rFonts w:asciiTheme="majorBidi" w:hAnsiTheme="majorBidi" w:cstheme="majorBidi"/>
          <w:b/>
          <w:bCs/>
        </w:rPr>
        <w:t xml:space="preserve">2 </w:t>
      </w:r>
      <w:r w:rsidR="0011106B" w:rsidRPr="00DD5A37">
        <w:rPr>
          <w:rFonts w:asciiTheme="majorBidi" w:hAnsiTheme="majorBidi" w:cstheme="majorBidi"/>
          <w:b/>
          <w:bCs/>
        </w:rPr>
        <w:t xml:space="preserve">Концепция </w:t>
      </w:r>
      <w:r w:rsidR="00BF1A93">
        <w:rPr>
          <w:rFonts w:asciiTheme="majorBidi" w:hAnsiTheme="majorBidi" w:cstheme="majorBidi"/>
          <w:b/>
          <w:bCs/>
        </w:rPr>
        <w:t xml:space="preserve">национального </w:t>
      </w:r>
      <w:r w:rsidR="0011106B" w:rsidRPr="00DD5A37">
        <w:rPr>
          <w:rFonts w:asciiTheme="majorBidi" w:hAnsiTheme="majorBidi" w:cstheme="majorBidi"/>
          <w:b/>
          <w:bCs/>
        </w:rPr>
        <w:t>примирения и необходимость ее внедрения на территории Сирии.</w:t>
      </w:r>
    </w:p>
    <w:p w:rsidR="00F420DE" w:rsidRPr="00DD5A37" w:rsidRDefault="00C10857" w:rsidP="003449ED">
      <w:pPr>
        <w:spacing w:line="360" w:lineRule="auto"/>
        <w:jc w:val="both"/>
        <w:rPr>
          <w:rFonts w:asciiTheme="majorBidi" w:hAnsiTheme="majorBidi" w:cstheme="majorBidi"/>
        </w:rPr>
      </w:pPr>
      <w:r w:rsidRPr="00DD5A37">
        <w:rPr>
          <w:rFonts w:asciiTheme="majorBidi" w:hAnsiTheme="majorBidi" w:cstheme="majorBidi"/>
          <w:b/>
          <w:bCs/>
        </w:rPr>
        <w:tab/>
      </w:r>
      <w:r w:rsidRPr="00DD5A37">
        <w:rPr>
          <w:rFonts w:asciiTheme="majorBidi" w:hAnsiTheme="majorBidi" w:cstheme="majorBidi"/>
        </w:rPr>
        <w:t>Гражданскую войну в Сирии можно отнести к «конфликт</w:t>
      </w:r>
      <w:r w:rsidR="0063616A" w:rsidRPr="00DD5A37">
        <w:rPr>
          <w:rFonts w:asciiTheme="majorBidi" w:hAnsiTheme="majorBidi" w:cstheme="majorBidi"/>
        </w:rPr>
        <w:t>ам</w:t>
      </w:r>
      <w:r w:rsidRPr="00DD5A37">
        <w:rPr>
          <w:rFonts w:asciiTheme="majorBidi" w:hAnsiTheme="majorBidi" w:cstheme="majorBidi"/>
        </w:rPr>
        <w:t xml:space="preserve"> идентичности», </w:t>
      </w:r>
      <w:r w:rsidR="0063616A" w:rsidRPr="00DD5A37">
        <w:rPr>
          <w:rFonts w:asciiTheme="majorBidi" w:hAnsiTheme="majorBidi" w:cstheme="majorBidi"/>
        </w:rPr>
        <w:t xml:space="preserve">которые по утверждениям </w:t>
      </w:r>
      <w:proofErr w:type="spellStart"/>
      <w:r w:rsidR="0063616A" w:rsidRPr="00DD5A37">
        <w:rPr>
          <w:rFonts w:asciiTheme="majorBidi" w:hAnsiTheme="majorBidi" w:cstheme="majorBidi"/>
        </w:rPr>
        <w:t>Матса</w:t>
      </w:r>
      <w:proofErr w:type="spellEnd"/>
      <w:r w:rsidR="0063616A" w:rsidRPr="00DD5A37">
        <w:rPr>
          <w:rFonts w:asciiTheme="majorBidi" w:hAnsiTheme="majorBidi" w:cstheme="majorBidi"/>
        </w:rPr>
        <w:t xml:space="preserve"> </w:t>
      </w:r>
      <w:proofErr w:type="spellStart"/>
      <w:r w:rsidR="0063616A" w:rsidRPr="00DD5A37">
        <w:rPr>
          <w:rFonts w:asciiTheme="majorBidi" w:hAnsiTheme="majorBidi" w:cstheme="majorBidi"/>
        </w:rPr>
        <w:t>Фриберга</w:t>
      </w:r>
      <w:proofErr w:type="spellEnd"/>
      <w:r w:rsidR="0063616A" w:rsidRPr="00DD5A37">
        <w:rPr>
          <w:rFonts w:asciiTheme="majorBidi" w:hAnsiTheme="majorBidi" w:cstheme="majorBidi"/>
        </w:rPr>
        <w:t xml:space="preserve"> возникают в результате неспособности управляющих структур удовлетворить основные потребности, предоставить пространство для участия в принятии решений и обеспечить справедливое распределение ресурсов и благ для определенных групп, населяющих государство, что оказывает значимое влияние на социальную идентификацию населения</w:t>
      </w:r>
      <w:r w:rsidR="0063616A" w:rsidRPr="00DD5A37">
        <w:rPr>
          <w:rStyle w:val="a6"/>
          <w:rFonts w:asciiTheme="majorBidi" w:hAnsiTheme="majorBidi" w:cstheme="majorBidi"/>
        </w:rPr>
        <w:footnoteReference w:id="36"/>
      </w:r>
      <w:r w:rsidR="0063616A" w:rsidRPr="00DD5A37">
        <w:rPr>
          <w:rFonts w:asciiTheme="majorBidi" w:hAnsiTheme="majorBidi" w:cstheme="majorBidi"/>
        </w:rPr>
        <w:t xml:space="preserve">. </w:t>
      </w:r>
      <w:r w:rsidR="0077563E" w:rsidRPr="00DD5A37">
        <w:rPr>
          <w:rFonts w:asciiTheme="majorBidi" w:hAnsiTheme="majorBidi" w:cstheme="majorBidi"/>
        </w:rPr>
        <w:t>Подобные конфликты</w:t>
      </w:r>
      <w:r w:rsidR="004F5EFE" w:rsidRPr="00DD5A37">
        <w:rPr>
          <w:rFonts w:asciiTheme="majorBidi" w:hAnsiTheme="majorBidi" w:cstheme="majorBidi"/>
        </w:rPr>
        <w:t xml:space="preserve"> с большой интенсивностью</w:t>
      </w:r>
      <w:r w:rsidR="0077563E" w:rsidRPr="00DD5A37">
        <w:rPr>
          <w:rFonts w:asciiTheme="majorBidi" w:hAnsiTheme="majorBidi" w:cstheme="majorBidi"/>
        </w:rPr>
        <w:t xml:space="preserve"> возникают в условиях, </w:t>
      </w:r>
      <w:r w:rsidR="004F5EFE" w:rsidRPr="00DD5A37">
        <w:rPr>
          <w:rFonts w:asciiTheme="majorBidi" w:hAnsiTheme="majorBidi" w:cstheme="majorBidi"/>
        </w:rPr>
        <w:t>когда группы населения стремятся усилить свое коллективное влияние и добиваются политического признания в ответ на отсутствие обеспечения своих основных потребностей  в социальной и экономической безопасности. Интернационализация конфликта происходит</w:t>
      </w:r>
      <w:r w:rsidR="005F7455" w:rsidRPr="00DD5A37">
        <w:rPr>
          <w:rFonts w:asciiTheme="majorBidi" w:hAnsiTheme="majorBidi" w:cstheme="majorBidi"/>
        </w:rPr>
        <w:t>,</w:t>
      </w:r>
      <w:r w:rsidR="004F5EFE" w:rsidRPr="00DD5A37">
        <w:rPr>
          <w:rFonts w:asciiTheme="majorBidi" w:hAnsiTheme="majorBidi" w:cstheme="majorBidi"/>
        </w:rPr>
        <w:t xml:space="preserve"> когда внутренние оппозиционные движения получают поддержку со стороны </w:t>
      </w:r>
      <w:r w:rsidR="005F7455" w:rsidRPr="00DD5A37">
        <w:rPr>
          <w:rFonts w:asciiTheme="majorBidi" w:hAnsiTheme="majorBidi" w:cstheme="majorBidi"/>
        </w:rPr>
        <w:t xml:space="preserve">соседних государств или более отдаленных международных </w:t>
      </w:r>
      <w:proofErr w:type="spellStart"/>
      <w:r w:rsidR="005F7455" w:rsidRPr="00DD5A37">
        <w:rPr>
          <w:rFonts w:asciiTheme="majorBidi" w:hAnsiTheme="majorBidi" w:cstheme="majorBidi"/>
        </w:rPr>
        <w:t>акторов</w:t>
      </w:r>
      <w:proofErr w:type="spellEnd"/>
      <w:r w:rsidR="005F7455" w:rsidRPr="00DD5A37">
        <w:rPr>
          <w:rFonts w:asciiTheme="majorBidi" w:hAnsiTheme="majorBidi" w:cstheme="majorBidi"/>
        </w:rPr>
        <w:t>; когда на территорию государства направляют поставки иностранного финансирования и вооружения; а также в тех случаях, когда усиливается миграционный поток из страны.</w:t>
      </w:r>
    </w:p>
    <w:p w:rsidR="00535116" w:rsidRPr="00DD5A37" w:rsidRDefault="005F7455" w:rsidP="004904E6">
      <w:pPr>
        <w:spacing w:line="360" w:lineRule="auto"/>
        <w:jc w:val="both"/>
        <w:rPr>
          <w:rFonts w:asciiTheme="majorBidi" w:hAnsiTheme="majorBidi" w:cstheme="majorBidi"/>
        </w:rPr>
      </w:pPr>
      <w:r w:rsidRPr="00DD5A37">
        <w:rPr>
          <w:rFonts w:asciiTheme="majorBidi" w:hAnsiTheme="majorBidi" w:cstheme="majorBidi"/>
        </w:rPr>
        <w:tab/>
      </w:r>
      <w:r w:rsidR="00D57BF7" w:rsidRPr="00DD5A37">
        <w:rPr>
          <w:rFonts w:asciiTheme="majorBidi" w:hAnsiTheme="majorBidi" w:cstheme="majorBidi"/>
        </w:rPr>
        <w:t xml:space="preserve">Динамика подобных конфликтов позволяет определить, что коренные причины их возникновения состоят из психосоциальных элементов, </w:t>
      </w:r>
      <w:proofErr w:type="spellStart"/>
      <w:r w:rsidR="00D57BF7" w:rsidRPr="00DD5A37">
        <w:rPr>
          <w:rFonts w:asciiTheme="majorBidi" w:hAnsiTheme="majorBidi" w:cstheme="majorBidi"/>
        </w:rPr>
        <w:t>т.е</w:t>
      </w:r>
      <w:proofErr w:type="spellEnd"/>
      <w:r w:rsidR="00D57BF7" w:rsidRPr="00DD5A37">
        <w:rPr>
          <w:rFonts w:asciiTheme="majorBidi" w:hAnsiTheme="majorBidi" w:cstheme="majorBidi"/>
        </w:rPr>
        <w:t xml:space="preserve"> антагонизмом, заложенным в истории государства и производящем угрозу идентичности.</w:t>
      </w:r>
      <w:r w:rsidR="003449ED" w:rsidRPr="00DD5A37">
        <w:rPr>
          <w:rFonts w:asciiTheme="majorBidi" w:hAnsiTheme="majorBidi" w:cstheme="majorBidi"/>
        </w:rPr>
        <w:t xml:space="preserve"> </w:t>
      </w:r>
      <w:r w:rsidR="006B01DE" w:rsidRPr="00DD5A37">
        <w:rPr>
          <w:rFonts w:asciiTheme="majorBidi" w:hAnsiTheme="majorBidi" w:cstheme="majorBidi"/>
        </w:rPr>
        <w:t xml:space="preserve">В таких условиях пост-конфликтное восстановление сталкивается с рядом парадоксальных явлений: </w:t>
      </w:r>
      <w:r w:rsidR="00203280" w:rsidRPr="00DD5A37">
        <w:rPr>
          <w:rFonts w:asciiTheme="majorBidi" w:hAnsiTheme="majorBidi" w:cstheme="majorBidi"/>
        </w:rPr>
        <w:t xml:space="preserve">необходимость признания болезненного прошлого и определение долгосрочного и  взаимозависимого будущего; необходимость достижения истины, подтверждаемой действительность содеянных преступление в отношении тех или иных групп населения и одновременное проявление милосердия со стороны этих групп в пользу возобновления отношений; необходимость одновременного установления как справедливости и исправления раннее допустимых ошибок, так и мира, в рамках которого предполагается совместное </w:t>
      </w:r>
      <w:r w:rsidR="00CE5BF0" w:rsidRPr="00DD5A37">
        <w:rPr>
          <w:rFonts w:asciiTheme="majorBidi" w:hAnsiTheme="majorBidi" w:cstheme="majorBidi"/>
        </w:rPr>
        <w:t xml:space="preserve">сосуществование в отсутствии междоусобиц. </w:t>
      </w:r>
      <w:r w:rsidR="008C1C29" w:rsidRPr="00DD5A37">
        <w:rPr>
          <w:rFonts w:asciiTheme="majorBidi" w:hAnsiTheme="majorBidi" w:cstheme="majorBidi"/>
        </w:rPr>
        <w:t>Как средство</w:t>
      </w:r>
      <w:r w:rsidR="00CE5BF0" w:rsidRPr="00DD5A37">
        <w:rPr>
          <w:rFonts w:asciiTheme="majorBidi" w:hAnsiTheme="majorBidi" w:cstheme="majorBidi"/>
        </w:rPr>
        <w:t xml:space="preserve"> решения данных парадоксальных явлений </w:t>
      </w:r>
      <w:r w:rsidR="008C1C29" w:rsidRPr="00DD5A37">
        <w:rPr>
          <w:rFonts w:asciiTheme="majorBidi" w:hAnsiTheme="majorBidi" w:cstheme="majorBidi"/>
        </w:rPr>
        <w:t>применяется</w:t>
      </w:r>
      <w:r w:rsidR="00CE5BF0" w:rsidRPr="00DD5A37">
        <w:rPr>
          <w:rFonts w:asciiTheme="majorBidi" w:hAnsiTheme="majorBidi" w:cstheme="majorBidi"/>
        </w:rPr>
        <w:t xml:space="preserve"> примирение, фокусирующееся, в первую очередь, на самих отношениях и предполагающее, </w:t>
      </w:r>
      <w:r w:rsidR="003222D6" w:rsidRPr="00DD5A37">
        <w:rPr>
          <w:rFonts w:asciiTheme="majorBidi" w:hAnsiTheme="majorBidi" w:cstheme="majorBidi"/>
        </w:rPr>
        <w:t xml:space="preserve">что </w:t>
      </w:r>
      <w:r w:rsidR="008C1C29" w:rsidRPr="00DD5A37">
        <w:rPr>
          <w:rFonts w:asciiTheme="majorBidi" w:hAnsiTheme="majorBidi" w:cstheme="majorBidi"/>
        </w:rPr>
        <w:t>фо</w:t>
      </w:r>
      <w:r w:rsidR="00535EE6" w:rsidRPr="00DD5A37">
        <w:rPr>
          <w:rFonts w:asciiTheme="majorBidi" w:hAnsiTheme="majorBidi" w:cstheme="majorBidi"/>
        </w:rPr>
        <w:t>р</w:t>
      </w:r>
      <w:r w:rsidR="008C1C29" w:rsidRPr="00DD5A37">
        <w:rPr>
          <w:rFonts w:asciiTheme="majorBidi" w:hAnsiTheme="majorBidi" w:cstheme="majorBidi"/>
        </w:rPr>
        <w:t>мирование</w:t>
      </w:r>
      <w:r w:rsidR="003222D6" w:rsidRPr="00DD5A37">
        <w:rPr>
          <w:rFonts w:asciiTheme="majorBidi" w:hAnsiTheme="majorBidi" w:cstheme="majorBidi"/>
        </w:rPr>
        <w:t xml:space="preserve"> пространства для скорби</w:t>
      </w:r>
      <w:r w:rsidR="00535EE6" w:rsidRPr="00DD5A37">
        <w:rPr>
          <w:rFonts w:asciiTheme="majorBidi" w:hAnsiTheme="majorBidi" w:cstheme="majorBidi"/>
        </w:rPr>
        <w:t xml:space="preserve"> и сожаления </w:t>
      </w:r>
      <w:r w:rsidR="003222D6" w:rsidRPr="00DD5A37">
        <w:rPr>
          <w:rFonts w:asciiTheme="majorBidi" w:hAnsiTheme="majorBidi" w:cstheme="majorBidi"/>
        </w:rPr>
        <w:t xml:space="preserve"> о прошлом позволяет переориентироваться на будущее и, наоборот, что видение общего будущего создает новые </w:t>
      </w:r>
      <w:r w:rsidR="00535EE6" w:rsidRPr="00DD5A37">
        <w:rPr>
          <w:rFonts w:asciiTheme="majorBidi" w:hAnsiTheme="majorBidi" w:cstheme="majorBidi"/>
        </w:rPr>
        <w:t>ус</w:t>
      </w:r>
      <w:r w:rsidR="00453125" w:rsidRPr="00DD5A37">
        <w:rPr>
          <w:rFonts w:asciiTheme="majorBidi" w:hAnsiTheme="majorBidi" w:cstheme="majorBidi"/>
        </w:rPr>
        <w:t>т</w:t>
      </w:r>
      <w:r w:rsidR="00535EE6" w:rsidRPr="00DD5A37">
        <w:rPr>
          <w:rFonts w:asciiTheme="majorBidi" w:hAnsiTheme="majorBidi" w:cstheme="majorBidi"/>
        </w:rPr>
        <w:t>ановки</w:t>
      </w:r>
      <w:r w:rsidR="003222D6" w:rsidRPr="00DD5A37">
        <w:rPr>
          <w:rFonts w:asciiTheme="majorBidi" w:hAnsiTheme="majorBidi" w:cstheme="majorBidi"/>
        </w:rPr>
        <w:t xml:space="preserve"> для работы с прошлым</w:t>
      </w:r>
      <w:r w:rsidR="00CE5BF0" w:rsidRPr="00DD5A37">
        <w:rPr>
          <w:rStyle w:val="a6"/>
          <w:rFonts w:asciiTheme="majorBidi" w:hAnsiTheme="majorBidi" w:cstheme="majorBidi"/>
        </w:rPr>
        <w:footnoteReference w:id="37"/>
      </w:r>
      <w:r w:rsidR="003222D6" w:rsidRPr="00DD5A37">
        <w:rPr>
          <w:rFonts w:asciiTheme="majorBidi" w:hAnsiTheme="majorBidi" w:cstheme="majorBidi"/>
        </w:rPr>
        <w:t>.</w:t>
      </w:r>
    </w:p>
    <w:p w:rsidR="00324B33" w:rsidRPr="00DD5A37" w:rsidRDefault="00C4368F" w:rsidP="0056183C">
      <w:pPr>
        <w:spacing w:line="360" w:lineRule="auto"/>
        <w:jc w:val="both"/>
        <w:rPr>
          <w:rFonts w:asciiTheme="majorBidi" w:hAnsiTheme="majorBidi" w:cstheme="majorBidi"/>
        </w:rPr>
      </w:pPr>
      <w:r w:rsidRPr="00DD5A37">
        <w:rPr>
          <w:rFonts w:asciiTheme="majorBidi" w:hAnsiTheme="majorBidi" w:cstheme="majorBidi"/>
        </w:rPr>
        <w:tab/>
      </w:r>
      <w:r w:rsidR="0056183C" w:rsidRPr="00DD5A37">
        <w:rPr>
          <w:rFonts w:asciiTheme="majorBidi" w:hAnsiTheme="majorBidi" w:cstheme="majorBidi"/>
        </w:rPr>
        <w:t xml:space="preserve">Процесс построения примирения требует длительного времени, больших усилий и </w:t>
      </w:r>
    </w:p>
    <w:p w:rsidR="00324B33" w:rsidRPr="00DD5A37" w:rsidRDefault="0056183C" w:rsidP="0056183C">
      <w:pPr>
        <w:spacing w:line="360" w:lineRule="auto"/>
        <w:jc w:val="both"/>
        <w:rPr>
          <w:rFonts w:asciiTheme="majorBidi" w:hAnsiTheme="majorBidi" w:cstheme="majorBidi"/>
        </w:rPr>
      </w:pPr>
      <w:r w:rsidRPr="00DD5A37">
        <w:rPr>
          <w:rFonts w:asciiTheme="majorBidi" w:hAnsiTheme="majorBidi" w:cstheme="majorBidi"/>
        </w:rPr>
        <w:lastRenderedPageBreak/>
        <w:t xml:space="preserve">большого внимания к множеству различных аспектов или вопросов. Одно из определений </w:t>
      </w:r>
    </w:p>
    <w:p w:rsidR="00C4368F" w:rsidRPr="00DD5A37" w:rsidRDefault="0056183C" w:rsidP="0056183C">
      <w:pPr>
        <w:spacing w:line="360" w:lineRule="auto"/>
        <w:jc w:val="both"/>
        <w:rPr>
          <w:rFonts w:asciiTheme="majorBidi" w:hAnsiTheme="majorBidi" w:cstheme="majorBidi"/>
        </w:rPr>
      </w:pPr>
      <w:r w:rsidRPr="00DD5A37">
        <w:rPr>
          <w:rFonts w:asciiTheme="majorBidi" w:hAnsiTheme="majorBidi" w:cstheme="majorBidi"/>
        </w:rPr>
        <w:t xml:space="preserve">процесса примирения </w:t>
      </w:r>
      <w:r w:rsidR="00695157" w:rsidRPr="00DD5A37">
        <w:rPr>
          <w:rFonts w:asciiTheme="majorBidi" w:hAnsiTheme="majorBidi" w:cstheme="majorBidi"/>
        </w:rPr>
        <w:t>характеризуется</w:t>
      </w:r>
      <w:r w:rsidRPr="00DD5A37">
        <w:rPr>
          <w:rFonts w:asciiTheme="majorBidi" w:hAnsiTheme="majorBidi" w:cstheme="majorBidi"/>
        </w:rPr>
        <w:t xml:space="preserve"> как «дружеское воссоединение между бывшими противниками вскоре после агрессивной конфронтации»</w:t>
      </w:r>
      <w:r w:rsidRPr="00DD5A37">
        <w:rPr>
          <w:rStyle w:val="a6"/>
          <w:rFonts w:asciiTheme="majorBidi" w:hAnsiTheme="majorBidi" w:cstheme="majorBidi"/>
        </w:rPr>
        <w:footnoteReference w:id="38"/>
      </w:r>
      <w:r w:rsidRPr="00DD5A37">
        <w:rPr>
          <w:rFonts w:asciiTheme="majorBidi" w:hAnsiTheme="majorBidi" w:cstheme="majorBidi"/>
        </w:rPr>
        <w:t>.</w:t>
      </w:r>
    </w:p>
    <w:p w:rsidR="003E799D" w:rsidRPr="00DD5A37" w:rsidRDefault="00324B33" w:rsidP="00D5412D">
      <w:pPr>
        <w:spacing w:line="360" w:lineRule="auto"/>
        <w:jc w:val="both"/>
        <w:rPr>
          <w:rFonts w:asciiTheme="majorBidi" w:hAnsiTheme="majorBidi" w:cstheme="majorBidi"/>
        </w:rPr>
      </w:pPr>
      <w:r w:rsidRPr="00DD5A37">
        <w:rPr>
          <w:rFonts w:asciiTheme="majorBidi" w:hAnsiTheme="majorBidi" w:cstheme="majorBidi"/>
        </w:rPr>
        <w:tab/>
        <w:t>Важно понимать, что не существует обще</w:t>
      </w:r>
      <w:r w:rsidR="00695157" w:rsidRPr="00DD5A37">
        <w:rPr>
          <w:rFonts w:asciiTheme="majorBidi" w:hAnsiTheme="majorBidi" w:cstheme="majorBidi"/>
        </w:rPr>
        <w:t xml:space="preserve"> </w:t>
      </w:r>
      <w:r w:rsidRPr="00DD5A37">
        <w:rPr>
          <w:rFonts w:asciiTheme="majorBidi" w:hAnsiTheme="majorBidi" w:cstheme="majorBidi"/>
        </w:rPr>
        <w:t xml:space="preserve">выработанных механизмов и алгоритма внедрения примирительного процесса в условиях того или иного пост-конфликтного восстановления, однако исследователи обращают внимание на необходимость </w:t>
      </w:r>
      <w:r w:rsidR="00695157" w:rsidRPr="00DD5A37">
        <w:rPr>
          <w:rFonts w:asciiTheme="majorBidi" w:hAnsiTheme="majorBidi" w:cstheme="majorBidi"/>
        </w:rPr>
        <w:t>соблюдения двух основных аспектов при проведении политики примирения</w:t>
      </w:r>
      <w:r w:rsidR="00610656" w:rsidRPr="00DD5A37">
        <w:rPr>
          <w:rFonts w:asciiTheme="majorBidi" w:hAnsiTheme="majorBidi" w:cstheme="majorBidi"/>
        </w:rPr>
        <w:t xml:space="preserve"> и установления общей идентичности в разделенном обществе</w:t>
      </w:r>
      <w:r w:rsidR="00695157" w:rsidRPr="00DD5A37">
        <w:rPr>
          <w:rFonts w:asciiTheme="majorBidi" w:hAnsiTheme="majorBidi" w:cstheme="majorBidi"/>
        </w:rPr>
        <w:t>. В первую очередь,</w:t>
      </w:r>
      <w:r w:rsidR="003E799D" w:rsidRPr="00DD5A37">
        <w:rPr>
          <w:rFonts w:asciiTheme="majorBidi" w:hAnsiTheme="majorBidi" w:cstheme="majorBidi"/>
        </w:rPr>
        <w:t xml:space="preserve"> необходимо принимать к сведению культурные особенности, формирующие контекст, в котором происходит процесс примирения, т. е. существует ли в разделенном обществе определенный порядок прощения и примирения, на который следует ориентироваться, а также какие исторические аспекты могут так или иначе сдерживать усилия в рамках проведения примирительного процесса. Иными важными аспектами, отвечающими за ход и перспективы успешного проведения политики примирения, являются участие и роль внешних сил, которые могут либо способствовать усилиям в примирении разделенных обществ, либо препятствовать им</w:t>
      </w:r>
      <w:r w:rsidR="00D5412D" w:rsidRPr="00DD5A37">
        <w:rPr>
          <w:rFonts w:asciiTheme="majorBidi" w:hAnsiTheme="majorBidi" w:cstheme="majorBidi"/>
        </w:rPr>
        <w:t>.</w:t>
      </w:r>
      <w:r w:rsidR="003E799D" w:rsidRPr="00DD5A37">
        <w:rPr>
          <w:rFonts w:asciiTheme="majorBidi" w:hAnsiTheme="majorBidi" w:cstheme="majorBidi"/>
        </w:rPr>
        <w:t xml:space="preserve"> </w:t>
      </w:r>
      <w:r w:rsidR="00D5412D" w:rsidRPr="00DD5A37">
        <w:rPr>
          <w:rFonts w:asciiTheme="majorBidi" w:hAnsiTheme="majorBidi" w:cstheme="majorBidi"/>
        </w:rPr>
        <w:t>П</w:t>
      </w:r>
      <w:r w:rsidR="003E799D" w:rsidRPr="00DD5A37">
        <w:rPr>
          <w:rFonts w:asciiTheme="majorBidi" w:hAnsiTheme="majorBidi" w:cstheme="majorBidi"/>
        </w:rPr>
        <w:t>ри этом также важно обращать внимание на временной контекст</w:t>
      </w:r>
      <w:r w:rsidR="00D5412D" w:rsidRPr="00DD5A37">
        <w:rPr>
          <w:rFonts w:asciiTheme="majorBidi" w:hAnsiTheme="majorBidi" w:cstheme="majorBidi"/>
        </w:rPr>
        <w:t>, т.е. на длительность пройденного времени с того периода, который послужил «разделению» общества</w:t>
      </w:r>
      <w:r w:rsidR="00D5412D" w:rsidRPr="00DD5A37">
        <w:rPr>
          <w:rStyle w:val="a6"/>
          <w:rFonts w:asciiTheme="majorBidi" w:hAnsiTheme="majorBidi" w:cstheme="majorBidi"/>
        </w:rPr>
        <w:footnoteReference w:id="39"/>
      </w:r>
      <w:r w:rsidR="00D5412D" w:rsidRPr="00DD5A37">
        <w:rPr>
          <w:rFonts w:asciiTheme="majorBidi" w:hAnsiTheme="majorBidi" w:cstheme="majorBidi"/>
        </w:rPr>
        <w:t>.</w:t>
      </w:r>
    </w:p>
    <w:p w:rsidR="00FF1B13" w:rsidRPr="00DD5A37" w:rsidRDefault="00FF1B13" w:rsidP="00D5412D">
      <w:pPr>
        <w:spacing w:line="360" w:lineRule="auto"/>
        <w:jc w:val="both"/>
        <w:rPr>
          <w:rFonts w:asciiTheme="majorBidi" w:hAnsiTheme="majorBidi" w:cstheme="majorBidi"/>
        </w:rPr>
      </w:pPr>
      <w:r w:rsidRPr="00DD5A37">
        <w:rPr>
          <w:rFonts w:asciiTheme="majorBidi" w:hAnsiTheme="majorBidi" w:cstheme="majorBidi"/>
        </w:rPr>
        <w:tab/>
        <w:t>Примирение является комплексным понятием</w:t>
      </w:r>
      <w:r w:rsidR="00127292" w:rsidRPr="00DD5A37">
        <w:rPr>
          <w:rFonts w:asciiTheme="majorBidi" w:hAnsiTheme="majorBidi" w:cstheme="majorBidi"/>
        </w:rPr>
        <w:t>, включающим в себя ряд практик, к которым относятся раскаяние, восстановление, наказание, извинение, исправление, прощение, искупление и понимание. Однако данное понятие широко открыто для интерпретации, поэтому основные элементы данной системы в своем применении могут существенно отличаться в рамках пост-конфликтных процессов на территории различных государств.</w:t>
      </w:r>
    </w:p>
    <w:p w:rsidR="00127292" w:rsidRPr="00DD5A37" w:rsidRDefault="00127292" w:rsidP="00D5412D">
      <w:pPr>
        <w:spacing w:line="360" w:lineRule="auto"/>
        <w:jc w:val="both"/>
        <w:rPr>
          <w:rFonts w:asciiTheme="majorBidi" w:hAnsiTheme="majorBidi" w:cstheme="majorBidi"/>
        </w:rPr>
      </w:pPr>
      <w:r w:rsidRPr="00DD5A37">
        <w:rPr>
          <w:rFonts w:asciiTheme="majorBidi" w:hAnsiTheme="majorBidi" w:cstheme="majorBidi"/>
        </w:rPr>
        <w:tab/>
      </w:r>
      <w:r w:rsidR="00C72FE4" w:rsidRPr="00DD5A37">
        <w:rPr>
          <w:rFonts w:asciiTheme="majorBidi" w:hAnsiTheme="majorBidi" w:cstheme="majorBidi"/>
        </w:rPr>
        <w:t xml:space="preserve">Рассматривая предпосылки конфликта или ход действий в процессе самого конфликта, </w:t>
      </w:r>
      <w:r w:rsidR="008E5550" w:rsidRPr="00DD5A37">
        <w:rPr>
          <w:rFonts w:asciiTheme="majorBidi" w:hAnsiTheme="majorBidi" w:cstheme="majorBidi"/>
        </w:rPr>
        <w:t xml:space="preserve">мы можем наблюдать за нарушением тех или иных норм, которые опосредуют отношения между членами рассматриваемого общества. Правонарушители таким образом причиняют вред  не только уничиженным группам населения, но и тем самым демонстрируют отсутствие свое приверженности ценностям общества, к которому он принадлежит. </w:t>
      </w:r>
      <w:r w:rsidR="00DB605B" w:rsidRPr="00DD5A37">
        <w:rPr>
          <w:rFonts w:asciiTheme="majorBidi" w:hAnsiTheme="majorBidi" w:cstheme="majorBidi"/>
        </w:rPr>
        <w:t xml:space="preserve">В дальнейшем данное явление вызывает чувство обиды со стороны тех групп населения, которым причинили вред. Более того, оно часто сопровождается отказом других членов общества в солидарности по отношению к правонарушителям. </w:t>
      </w:r>
    </w:p>
    <w:p w:rsidR="00B67F07" w:rsidRPr="00DD5A37" w:rsidRDefault="00DB605B" w:rsidP="00D706E0">
      <w:pPr>
        <w:spacing w:line="360" w:lineRule="auto"/>
        <w:jc w:val="both"/>
        <w:rPr>
          <w:rFonts w:asciiTheme="majorBidi" w:hAnsiTheme="majorBidi" w:cstheme="majorBidi"/>
        </w:rPr>
      </w:pPr>
      <w:r w:rsidRPr="00DD5A37">
        <w:rPr>
          <w:rFonts w:asciiTheme="majorBidi" w:hAnsiTheme="majorBidi" w:cstheme="majorBidi"/>
        </w:rPr>
        <w:tab/>
        <w:t xml:space="preserve">Отчуждение, таким образом, заставляет правонарушителя признать свой проступок </w:t>
      </w:r>
    </w:p>
    <w:p w:rsidR="0056183C" w:rsidRPr="00DD5A37" w:rsidRDefault="00DB605B" w:rsidP="00D706E0">
      <w:pPr>
        <w:spacing w:line="360" w:lineRule="auto"/>
        <w:jc w:val="both"/>
        <w:rPr>
          <w:rFonts w:asciiTheme="majorBidi" w:hAnsiTheme="majorBidi" w:cstheme="majorBidi"/>
        </w:rPr>
      </w:pPr>
      <w:r w:rsidRPr="00DD5A37">
        <w:rPr>
          <w:rFonts w:asciiTheme="majorBidi" w:hAnsiTheme="majorBidi" w:cstheme="majorBidi"/>
        </w:rPr>
        <w:lastRenderedPageBreak/>
        <w:t>и, соответственно, полноценно осознать моральное неодобрение его действий.</w:t>
      </w:r>
      <w:r w:rsidR="00D706E0" w:rsidRPr="00DD5A37">
        <w:rPr>
          <w:rFonts w:asciiTheme="majorBidi" w:hAnsiTheme="majorBidi" w:cstheme="majorBidi"/>
        </w:rPr>
        <w:t xml:space="preserve"> </w:t>
      </w:r>
      <w:r w:rsidR="00127292" w:rsidRPr="00DD5A37">
        <w:rPr>
          <w:rFonts w:asciiTheme="majorBidi" w:hAnsiTheme="majorBidi" w:cstheme="majorBidi"/>
        </w:rPr>
        <w:t>Признавая, что он нанес ущерб ценным отношениям, он</w:t>
      </w:r>
      <w:r w:rsidR="00D706E0" w:rsidRPr="00DD5A37">
        <w:rPr>
          <w:rFonts w:asciiTheme="majorBidi" w:hAnsiTheme="majorBidi" w:cstheme="majorBidi"/>
        </w:rPr>
        <w:t xml:space="preserve"> соответственно</w:t>
      </w:r>
      <w:r w:rsidR="00127292" w:rsidRPr="00DD5A37">
        <w:rPr>
          <w:rFonts w:asciiTheme="majorBidi" w:hAnsiTheme="majorBidi" w:cstheme="majorBidi"/>
        </w:rPr>
        <w:t xml:space="preserve"> принимает на себя вину</w:t>
      </w:r>
      <w:r w:rsidR="00D706E0" w:rsidRPr="00DD5A37">
        <w:rPr>
          <w:rFonts w:asciiTheme="majorBidi" w:hAnsiTheme="majorBidi" w:cstheme="majorBidi"/>
        </w:rPr>
        <w:t>.</w:t>
      </w:r>
    </w:p>
    <w:p w:rsidR="00DB605B" w:rsidRPr="00DD5A37" w:rsidRDefault="00D706E0" w:rsidP="00D706E0">
      <w:pPr>
        <w:spacing w:line="360" w:lineRule="auto"/>
        <w:jc w:val="both"/>
        <w:rPr>
          <w:rFonts w:asciiTheme="majorBidi" w:hAnsiTheme="majorBidi" w:cstheme="majorBidi"/>
        </w:rPr>
      </w:pPr>
      <w:r w:rsidRPr="00DD5A37">
        <w:rPr>
          <w:rFonts w:asciiTheme="majorBidi" w:hAnsiTheme="majorBidi" w:cstheme="majorBidi"/>
        </w:rPr>
        <w:tab/>
        <w:t xml:space="preserve">Сам путь к примирению лежит через рассмотрение негативных последствий своих действий посредством извинений, возмещения ущерба и покаяние. </w:t>
      </w:r>
      <w:r w:rsidR="00DB605B" w:rsidRPr="00DD5A37">
        <w:rPr>
          <w:rFonts w:asciiTheme="majorBidi" w:hAnsiTheme="majorBidi" w:cstheme="majorBidi"/>
        </w:rPr>
        <w:t xml:space="preserve">Признавая ответственность, выражая скорбь и сожаление и подтверждая свою приверженность ценностям общества, </w:t>
      </w:r>
      <w:r w:rsidRPr="00DD5A37">
        <w:rPr>
          <w:rFonts w:asciiTheme="majorBidi" w:hAnsiTheme="majorBidi" w:cstheme="majorBidi"/>
        </w:rPr>
        <w:t>правонарушитель вновь стремится к установлению связи с принятыми нормами в обществе и с другими группами населения, а п</w:t>
      </w:r>
      <w:r w:rsidR="00DB605B" w:rsidRPr="00DD5A37">
        <w:rPr>
          <w:rFonts w:asciiTheme="majorBidi" w:hAnsiTheme="majorBidi" w:cstheme="majorBidi"/>
        </w:rPr>
        <w:t>осредством возмещения ущерба человек стремится исправить ситуацию, компенсировать</w:t>
      </w:r>
      <w:r w:rsidRPr="00DD5A37">
        <w:rPr>
          <w:rFonts w:asciiTheme="majorBidi" w:hAnsiTheme="majorBidi" w:cstheme="majorBidi"/>
        </w:rPr>
        <w:t xml:space="preserve"> причиненный моральный и материальный</w:t>
      </w:r>
      <w:r w:rsidR="00DB605B" w:rsidRPr="00DD5A37">
        <w:rPr>
          <w:rFonts w:asciiTheme="majorBidi" w:hAnsiTheme="majorBidi" w:cstheme="majorBidi"/>
        </w:rPr>
        <w:t xml:space="preserve"> ущерб.</w:t>
      </w:r>
      <w:r w:rsidRPr="00DD5A37">
        <w:rPr>
          <w:rFonts w:asciiTheme="majorBidi" w:hAnsiTheme="majorBidi" w:cstheme="majorBidi"/>
        </w:rPr>
        <w:t xml:space="preserve"> Однако, как правило, стремление исправить причиненный вред в прошлом сопровождается какими-либо чрезвычайными усилиями, т. е. в данном случае самое покаяние </w:t>
      </w:r>
      <w:r w:rsidR="00DB605B" w:rsidRPr="00DD5A37">
        <w:rPr>
          <w:rFonts w:asciiTheme="majorBidi" w:hAnsiTheme="majorBidi" w:cstheme="majorBidi"/>
        </w:rPr>
        <w:t xml:space="preserve"> предполагает готовность пострадать за содеянное и выйти за рамки долга, чтобы продемонстрировать свою приверженность отношениям</w:t>
      </w:r>
      <w:r w:rsidRPr="00DD5A37">
        <w:rPr>
          <w:rFonts w:asciiTheme="majorBidi" w:hAnsiTheme="majorBidi" w:cstheme="majorBidi"/>
        </w:rPr>
        <w:t xml:space="preserve"> и нормам в обществе</w:t>
      </w:r>
      <w:r w:rsidR="00DB605B" w:rsidRPr="00DD5A37">
        <w:rPr>
          <w:rFonts w:asciiTheme="majorBidi" w:hAnsiTheme="majorBidi" w:cstheme="majorBidi"/>
        </w:rPr>
        <w:t xml:space="preserve">. </w:t>
      </w:r>
      <w:r w:rsidRPr="00DD5A37">
        <w:rPr>
          <w:rFonts w:asciiTheme="majorBidi" w:hAnsiTheme="majorBidi" w:cstheme="majorBidi"/>
        </w:rPr>
        <w:t>Таким образом, и</w:t>
      </w:r>
      <w:r w:rsidR="00DB605B" w:rsidRPr="00DD5A37">
        <w:rPr>
          <w:rFonts w:asciiTheme="majorBidi" w:hAnsiTheme="majorBidi" w:cstheme="majorBidi"/>
        </w:rPr>
        <w:t>звинение, возмещение ущерба и покаяние</w:t>
      </w:r>
      <w:r w:rsidRPr="00DD5A37">
        <w:rPr>
          <w:rFonts w:asciiTheme="majorBidi" w:hAnsiTheme="majorBidi" w:cstheme="majorBidi"/>
        </w:rPr>
        <w:t xml:space="preserve"> нацелены</w:t>
      </w:r>
      <w:r w:rsidR="00DB605B" w:rsidRPr="00DD5A37">
        <w:rPr>
          <w:rFonts w:asciiTheme="majorBidi" w:hAnsiTheme="majorBidi" w:cstheme="majorBidi"/>
        </w:rPr>
        <w:t xml:space="preserve"> на восстановление</w:t>
      </w:r>
      <w:r w:rsidRPr="00DD5A37">
        <w:rPr>
          <w:rFonts w:asciiTheme="majorBidi" w:hAnsiTheme="majorBidi" w:cstheme="majorBidi"/>
        </w:rPr>
        <w:t xml:space="preserve"> и укрепление</w:t>
      </w:r>
      <w:r w:rsidR="00DB605B" w:rsidRPr="00DD5A37">
        <w:rPr>
          <w:rFonts w:asciiTheme="majorBidi" w:hAnsiTheme="majorBidi" w:cstheme="majorBidi"/>
        </w:rPr>
        <w:t xml:space="preserve"> </w:t>
      </w:r>
      <w:r w:rsidRPr="00DD5A37">
        <w:rPr>
          <w:rFonts w:asciiTheme="majorBidi" w:hAnsiTheme="majorBidi" w:cstheme="majorBidi"/>
        </w:rPr>
        <w:t xml:space="preserve">тех </w:t>
      </w:r>
      <w:r w:rsidR="00DB605B" w:rsidRPr="00DD5A37">
        <w:rPr>
          <w:rFonts w:asciiTheme="majorBidi" w:hAnsiTheme="majorBidi" w:cstheme="majorBidi"/>
        </w:rPr>
        <w:t>отношений</w:t>
      </w:r>
      <w:r w:rsidRPr="00DD5A37">
        <w:rPr>
          <w:rFonts w:asciiTheme="majorBidi" w:hAnsiTheme="majorBidi" w:cstheme="majorBidi"/>
        </w:rPr>
        <w:t>, которые пострадали от конфликта в прошлом</w:t>
      </w:r>
      <w:r w:rsidRPr="00DD5A37">
        <w:rPr>
          <w:rStyle w:val="a6"/>
          <w:rFonts w:asciiTheme="majorBidi" w:hAnsiTheme="majorBidi" w:cstheme="majorBidi"/>
        </w:rPr>
        <w:footnoteReference w:id="40"/>
      </w:r>
      <w:r w:rsidRPr="00DD5A37">
        <w:rPr>
          <w:rFonts w:asciiTheme="majorBidi" w:hAnsiTheme="majorBidi" w:cstheme="majorBidi"/>
        </w:rPr>
        <w:t xml:space="preserve">. </w:t>
      </w:r>
    </w:p>
    <w:p w:rsidR="00D706E0" w:rsidRPr="00DD5A37" w:rsidRDefault="00D706E0" w:rsidP="00D706E0">
      <w:pPr>
        <w:spacing w:line="360" w:lineRule="auto"/>
        <w:jc w:val="both"/>
        <w:rPr>
          <w:rFonts w:asciiTheme="majorBidi" w:hAnsiTheme="majorBidi" w:cstheme="majorBidi"/>
        </w:rPr>
      </w:pPr>
      <w:r w:rsidRPr="00DD5A37">
        <w:rPr>
          <w:rFonts w:asciiTheme="majorBidi" w:hAnsiTheme="majorBidi" w:cstheme="majorBidi"/>
        </w:rPr>
        <w:tab/>
        <w:t xml:space="preserve">Как правило, главным препятствием на пути к примирению является обида, поэтому процесс возвращения к мирному сосуществованию завершается прощением, </w:t>
      </w:r>
      <w:proofErr w:type="spellStart"/>
      <w:r w:rsidRPr="00DD5A37">
        <w:rPr>
          <w:rFonts w:asciiTheme="majorBidi" w:hAnsiTheme="majorBidi" w:cstheme="majorBidi"/>
        </w:rPr>
        <w:t>т.е</w:t>
      </w:r>
      <w:proofErr w:type="spellEnd"/>
      <w:r w:rsidRPr="00DD5A37">
        <w:rPr>
          <w:rFonts w:asciiTheme="majorBidi" w:hAnsiTheme="majorBidi" w:cstheme="majorBidi"/>
        </w:rPr>
        <w:t xml:space="preserve"> отказом от обиды. Прощение можно достигнуть только искренним убеждением и удовлетворенностью в том, что правонарушитель принял ответственность за свои действия и готов подтвердить личную приверженность общественным нормам. В данном случае прощение принимает на себя форму признания примирения и восстановления испорченных отношений, однако прощение обидчика жертвой, не исключает отсутствие дальнейшего наказания, вопрос о котором обычно регулирует третья сторона – уполномоченный представитель общества, нормы которого были нарушены</w:t>
      </w:r>
      <w:r w:rsidRPr="00DD5A37">
        <w:rPr>
          <w:rStyle w:val="a6"/>
          <w:rFonts w:asciiTheme="majorBidi" w:hAnsiTheme="majorBidi" w:cstheme="majorBidi"/>
        </w:rPr>
        <w:footnoteReference w:id="41"/>
      </w:r>
      <w:r w:rsidRPr="00DD5A37">
        <w:rPr>
          <w:rFonts w:asciiTheme="majorBidi" w:hAnsiTheme="majorBidi" w:cstheme="majorBidi"/>
        </w:rPr>
        <w:t>.</w:t>
      </w:r>
    </w:p>
    <w:p w:rsidR="00D706E0" w:rsidRPr="00DD5A37" w:rsidRDefault="00D706E0" w:rsidP="00D706E0">
      <w:pPr>
        <w:spacing w:line="360" w:lineRule="auto"/>
        <w:jc w:val="both"/>
        <w:rPr>
          <w:rFonts w:asciiTheme="majorBidi" w:hAnsiTheme="majorBidi" w:cstheme="majorBidi"/>
        </w:rPr>
      </w:pPr>
      <w:r w:rsidRPr="00DD5A37">
        <w:rPr>
          <w:rFonts w:asciiTheme="majorBidi" w:hAnsiTheme="majorBidi" w:cstheme="majorBidi"/>
        </w:rPr>
        <w:tab/>
        <w:t xml:space="preserve">Однако важно понимать, что плюрализм, присущий общественной жизни, означает, что существует вероятность возникновения дополнительного конфликта на фоне вопроса применимости самих норм, в соответствии с которыми следует оценивать противоправные действия (т.е. рассматриваемый правонарушитель для одной стороны является террористом, в то время как для другой - борец за свободу). Тем не менее, в условиях наличия гармоничных отношений и сосуществования различных групп сирийского населения в прошлом, существует возможность их восстановления на современном этапе посредством усиления информированности общества о необходимости включения </w:t>
      </w:r>
      <w:r w:rsidRPr="00DD5A37">
        <w:rPr>
          <w:rFonts w:asciiTheme="majorBidi" w:hAnsiTheme="majorBidi" w:cstheme="majorBidi"/>
        </w:rPr>
        <w:lastRenderedPageBreak/>
        <w:t>механизмов примирения и прощения в процессы пост-конфликтного восстановления государства.</w:t>
      </w:r>
    </w:p>
    <w:p w:rsidR="00D706E0" w:rsidRPr="00DD5A37" w:rsidRDefault="00D706E0" w:rsidP="006402AE">
      <w:pPr>
        <w:spacing w:line="360" w:lineRule="auto"/>
        <w:jc w:val="both"/>
        <w:rPr>
          <w:rFonts w:asciiTheme="majorBidi" w:hAnsiTheme="majorBidi" w:cstheme="majorBidi"/>
        </w:rPr>
      </w:pPr>
      <w:r w:rsidRPr="00DD5A37">
        <w:rPr>
          <w:rFonts w:asciiTheme="majorBidi" w:hAnsiTheme="majorBidi" w:cstheme="majorBidi"/>
        </w:rPr>
        <w:tab/>
        <w:t xml:space="preserve">Гражданская война в Сирийской Арабской Республике представляет собой совокупность политических и социально-экономических противоречий. Важное место в этой системе также занимает религиозный </w:t>
      </w:r>
      <w:r w:rsidR="00B67F07" w:rsidRPr="00DD5A37">
        <w:rPr>
          <w:rFonts w:asciiTheme="majorBidi" w:hAnsiTheme="majorBidi" w:cstheme="majorBidi"/>
        </w:rPr>
        <w:t xml:space="preserve">и этнический </w:t>
      </w:r>
      <w:r w:rsidRPr="00DD5A37">
        <w:rPr>
          <w:rFonts w:asciiTheme="majorBidi" w:hAnsiTheme="majorBidi" w:cstheme="majorBidi"/>
        </w:rPr>
        <w:t xml:space="preserve">фактор, который нашел свое отражение в общественной разобщенности среди населения Сирии. </w:t>
      </w:r>
      <w:r w:rsidR="00B67F07" w:rsidRPr="00DD5A37">
        <w:rPr>
          <w:rFonts w:asciiTheme="majorBidi" w:hAnsiTheme="majorBidi" w:cstheme="majorBidi"/>
        </w:rPr>
        <w:t xml:space="preserve"> </w:t>
      </w:r>
      <w:proofErr w:type="spellStart"/>
      <w:r w:rsidRPr="00DD5A37">
        <w:rPr>
          <w:rFonts w:asciiTheme="majorBidi" w:hAnsiTheme="majorBidi" w:cstheme="majorBidi"/>
        </w:rPr>
        <w:t>Этноконфессиональная</w:t>
      </w:r>
      <w:proofErr w:type="spellEnd"/>
      <w:r w:rsidRPr="00DD5A37">
        <w:rPr>
          <w:rFonts w:asciiTheme="majorBidi" w:hAnsiTheme="majorBidi" w:cstheme="majorBidi"/>
        </w:rPr>
        <w:t xml:space="preserve"> гетерогенность стала одной из движущих сил в сирийском обществе, которая бросила вызов государственной стабильности. Однако важно понимать, что религиозная</w:t>
      </w:r>
      <w:r w:rsidR="00B67F07" w:rsidRPr="00DD5A37">
        <w:rPr>
          <w:rFonts w:asciiTheme="majorBidi" w:hAnsiTheme="majorBidi" w:cstheme="majorBidi"/>
        </w:rPr>
        <w:t xml:space="preserve"> и этническая</w:t>
      </w:r>
      <w:r w:rsidRPr="00DD5A37">
        <w:rPr>
          <w:rFonts w:asciiTheme="majorBidi" w:hAnsiTheme="majorBidi" w:cstheme="majorBidi"/>
        </w:rPr>
        <w:t xml:space="preserve"> разобщенность в Сирии образовалась не в рамках т. н. «арабской весны», а создавалась и трансформировалась на протяжении  20-го века. Для демонстрации полной картины религиозного вопроса, необходимо обратиться в историческое прошлое государства с момента получения его независимости.</w:t>
      </w:r>
    </w:p>
    <w:p w:rsidR="006402AE" w:rsidRPr="00DD5A37" w:rsidRDefault="006402AE" w:rsidP="006402AE">
      <w:pPr>
        <w:spacing w:line="360" w:lineRule="auto"/>
        <w:jc w:val="both"/>
        <w:rPr>
          <w:rFonts w:asciiTheme="majorBidi" w:hAnsiTheme="majorBidi" w:cstheme="majorBidi"/>
        </w:rPr>
      </w:pPr>
      <w:r w:rsidRPr="00DD5A37">
        <w:rPr>
          <w:rFonts w:asciiTheme="majorBidi" w:hAnsiTheme="majorBidi" w:cstheme="majorBidi"/>
        </w:rPr>
        <w:tab/>
        <w:t xml:space="preserve">В 1946 году страна не только обрела независимость, но и </w:t>
      </w:r>
      <w:proofErr w:type="spellStart"/>
      <w:r w:rsidRPr="00DD5A37">
        <w:rPr>
          <w:rFonts w:asciiTheme="majorBidi" w:hAnsiTheme="majorBidi" w:cstheme="majorBidi"/>
        </w:rPr>
        <w:t>этноконфессиональные</w:t>
      </w:r>
      <w:proofErr w:type="spellEnd"/>
      <w:r w:rsidRPr="00DD5A37">
        <w:rPr>
          <w:rFonts w:asciiTheme="majorBidi" w:hAnsiTheme="majorBidi" w:cstheme="majorBidi"/>
        </w:rPr>
        <w:t xml:space="preserve"> меньшинства начали набирать политический вес</w:t>
      </w:r>
      <w:r w:rsidRPr="00DD5A37">
        <w:rPr>
          <w:rStyle w:val="a6"/>
          <w:rFonts w:asciiTheme="majorBidi" w:hAnsiTheme="majorBidi" w:cstheme="majorBidi"/>
        </w:rPr>
        <w:footnoteReference w:id="42"/>
      </w:r>
      <w:r w:rsidRPr="00DD5A37">
        <w:rPr>
          <w:rFonts w:asciiTheme="majorBidi" w:hAnsiTheme="majorBidi" w:cstheme="majorBidi"/>
        </w:rPr>
        <w:t xml:space="preserve">. Когда новое правительство, возглавляемое суннитами, пришло к власти, одним из первых шагов его политики стало исключение представительства общин в парламенте. Этому способствовало лишение </w:t>
      </w:r>
      <w:proofErr w:type="spellStart"/>
      <w:r w:rsidRPr="00DD5A37">
        <w:rPr>
          <w:rFonts w:asciiTheme="majorBidi" w:hAnsiTheme="majorBidi" w:cstheme="majorBidi"/>
        </w:rPr>
        <w:t>юрисдикционных</w:t>
      </w:r>
      <w:proofErr w:type="spellEnd"/>
      <w:r w:rsidRPr="00DD5A37">
        <w:rPr>
          <w:rFonts w:asciiTheme="majorBidi" w:hAnsiTheme="majorBidi" w:cstheme="majorBidi"/>
        </w:rPr>
        <w:t xml:space="preserve"> прав, предоставленных меньшинствам в рамках французского мандата. В результате в первые годы независимости наблюдалось несколько восстаний против нового направления внутренней политики. В последующие годы представители </w:t>
      </w:r>
      <w:proofErr w:type="spellStart"/>
      <w:r w:rsidRPr="00DD5A37">
        <w:rPr>
          <w:rFonts w:asciiTheme="majorBidi" w:hAnsiTheme="majorBidi" w:cstheme="majorBidi"/>
        </w:rPr>
        <w:t>алавитов</w:t>
      </w:r>
      <w:proofErr w:type="spellEnd"/>
      <w:r w:rsidRPr="00DD5A37">
        <w:rPr>
          <w:rFonts w:asciiTheme="majorBidi" w:hAnsiTheme="majorBidi" w:cstheme="majorBidi"/>
        </w:rPr>
        <w:t xml:space="preserve"> и других меньшинств стали принимать более активное участие в сирийской политике. Всего за несколько лет политический климат в Сирии изменился. Новые и формирующиеся политические партии</w:t>
      </w:r>
      <w:r w:rsidR="00B67F07" w:rsidRPr="00DD5A37">
        <w:rPr>
          <w:rFonts w:asciiTheme="majorBidi" w:hAnsiTheme="majorBidi" w:cstheme="majorBidi"/>
        </w:rPr>
        <w:t xml:space="preserve"> коммунистов</w:t>
      </w:r>
      <w:r w:rsidRPr="00DD5A37">
        <w:rPr>
          <w:rFonts w:asciiTheme="majorBidi" w:hAnsiTheme="majorBidi" w:cstheme="majorBidi"/>
        </w:rPr>
        <w:t>, «Братья-мусульмане», Сирийс</w:t>
      </w:r>
      <w:r w:rsidR="00B67F07" w:rsidRPr="00DD5A37">
        <w:rPr>
          <w:rFonts w:asciiTheme="majorBidi" w:hAnsiTheme="majorBidi" w:cstheme="majorBidi"/>
        </w:rPr>
        <w:t>ка</w:t>
      </w:r>
      <w:r w:rsidRPr="00DD5A37">
        <w:rPr>
          <w:rFonts w:asciiTheme="majorBidi" w:hAnsiTheme="majorBidi" w:cstheme="majorBidi"/>
        </w:rPr>
        <w:t xml:space="preserve">я социальная националистическая партия и партия </w:t>
      </w:r>
      <w:proofErr w:type="spellStart"/>
      <w:r w:rsidRPr="00DD5A37">
        <w:rPr>
          <w:rFonts w:asciiTheme="majorBidi" w:hAnsiTheme="majorBidi" w:cstheme="majorBidi"/>
        </w:rPr>
        <w:t>Баас</w:t>
      </w:r>
      <w:proofErr w:type="spellEnd"/>
      <w:r w:rsidRPr="00DD5A37">
        <w:rPr>
          <w:rFonts w:asciiTheme="majorBidi" w:hAnsiTheme="majorBidi" w:cstheme="majorBidi"/>
        </w:rPr>
        <w:t>, выражали распространенные среди общества идеи развития государства и продвигали собственные идеологии. Светские и социалистические партии привлекли внимание меньшинств, делая акцент на социальных реформах и этническом равенстве</w:t>
      </w:r>
      <w:r w:rsidRPr="00DD5A37">
        <w:rPr>
          <w:rStyle w:val="a6"/>
          <w:rFonts w:asciiTheme="majorBidi" w:hAnsiTheme="majorBidi" w:cstheme="majorBidi"/>
        </w:rPr>
        <w:footnoteReference w:id="43"/>
      </w:r>
      <w:r w:rsidRPr="00DD5A37">
        <w:rPr>
          <w:rFonts w:asciiTheme="majorBidi" w:hAnsiTheme="majorBidi" w:cstheme="majorBidi"/>
        </w:rPr>
        <w:t>.</w:t>
      </w:r>
    </w:p>
    <w:p w:rsidR="00B67F07" w:rsidRPr="00DD5A37" w:rsidRDefault="006402AE" w:rsidP="006402AE">
      <w:pPr>
        <w:spacing w:line="360" w:lineRule="auto"/>
        <w:rPr>
          <w:rFonts w:asciiTheme="majorBidi" w:hAnsiTheme="majorBidi" w:cstheme="majorBidi"/>
        </w:rPr>
      </w:pPr>
      <w:r w:rsidRPr="00DD5A37">
        <w:rPr>
          <w:rFonts w:asciiTheme="majorBidi" w:hAnsiTheme="majorBidi" w:cstheme="majorBidi"/>
        </w:rPr>
        <w:tab/>
        <w:t xml:space="preserve">С приходом к власти в 1963 году руководители партии </w:t>
      </w:r>
      <w:proofErr w:type="spellStart"/>
      <w:r w:rsidRPr="00DD5A37">
        <w:rPr>
          <w:rFonts w:asciiTheme="majorBidi" w:hAnsiTheme="majorBidi" w:cstheme="majorBidi"/>
        </w:rPr>
        <w:t>Баас</w:t>
      </w:r>
      <w:proofErr w:type="spellEnd"/>
      <w:r w:rsidRPr="00DD5A37">
        <w:rPr>
          <w:rFonts w:asciiTheme="majorBidi" w:hAnsiTheme="majorBidi" w:cstheme="majorBidi"/>
        </w:rPr>
        <w:t xml:space="preserve">, Мишель </w:t>
      </w:r>
      <w:proofErr w:type="spellStart"/>
      <w:r w:rsidRPr="00DD5A37">
        <w:rPr>
          <w:rFonts w:asciiTheme="majorBidi" w:hAnsiTheme="majorBidi" w:cstheme="majorBidi"/>
        </w:rPr>
        <w:t>Афлак</w:t>
      </w:r>
      <w:proofErr w:type="spellEnd"/>
      <w:r w:rsidRPr="00DD5A37">
        <w:rPr>
          <w:rFonts w:asciiTheme="majorBidi" w:hAnsiTheme="majorBidi" w:cstheme="majorBidi"/>
        </w:rPr>
        <w:t xml:space="preserve"> (сирийский православный христианин) и Салах ад-Дин </w:t>
      </w:r>
      <w:proofErr w:type="spellStart"/>
      <w:r w:rsidRPr="00DD5A37">
        <w:rPr>
          <w:rFonts w:asciiTheme="majorBidi" w:hAnsiTheme="majorBidi" w:cstheme="majorBidi"/>
        </w:rPr>
        <w:t>Битар</w:t>
      </w:r>
      <w:proofErr w:type="spellEnd"/>
      <w:r w:rsidRPr="00DD5A37">
        <w:rPr>
          <w:rFonts w:asciiTheme="majorBidi" w:hAnsiTheme="majorBidi" w:cstheme="majorBidi"/>
        </w:rPr>
        <w:t xml:space="preserve"> (сирийский мусульманин-суннит) определили в качестве основного направления своей политики – объединение арабского народа. Параллельно вектор политической деятельности партии был также направлен на секуляризации, однако руководство партии вынуждено было рассматривать ислам как важнейший компонент арабского национализма, понимая, что это религия </w:t>
      </w:r>
    </w:p>
    <w:p w:rsidR="006402AE" w:rsidRPr="00DD5A37" w:rsidRDefault="006402AE" w:rsidP="006402AE">
      <w:pPr>
        <w:spacing w:line="360" w:lineRule="auto"/>
        <w:rPr>
          <w:rFonts w:asciiTheme="majorBidi" w:hAnsiTheme="majorBidi" w:cstheme="majorBidi"/>
        </w:rPr>
      </w:pPr>
      <w:r w:rsidRPr="00DD5A37">
        <w:rPr>
          <w:rFonts w:asciiTheme="majorBidi" w:hAnsiTheme="majorBidi" w:cstheme="majorBidi"/>
        </w:rPr>
        <w:lastRenderedPageBreak/>
        <w:t xml:space="preserve">большинства народа. </w:t>
      </w:r>
    </w:p>
    <w:p w:rsidR="006402AE" w:rsidRPr="00DD5A37" w:rsidRDefault="006402AE" w:rsidP="006402AE">
      <w:pPr>
        <w:spacing w:line="360" w:lineRule="auto"/>
        <w:rPr>
          <w:rFonts w:asciiTheme="majorBidi" w:hAnsiTheme="majorBidi" w:cstheme="majorBidi"/>
        </w:rPr>
      </w:pPr>
      <w:r w:rsidRPr="00DD5A37">
        <w:rPr>
          <w:rFonts w:asciiTheme="majorBidi" w:hAnsiTheme="majorBidi" w:cstheme="majorBidi"/>
        </w:rPr>
        <w:tab/>
        <w:t xml:space="preserve">Несмотря результаты военного переворота 8 марта 1963 года, политическая борьба внутри государства продолжалась и тем самым коснулась религиозного вопроса. Военный Комитет </w:t>
      </w:r>
      <w:proofErr w:type="spellStart"/>
      <w:r w:rsidRPr="00DD5A37">
        <w:rPr>
          <w:rFonts w:asciiTheme="majorBidi" w:hAnsiTheme="majorBidi" w:cstheme="majorBidi"/>
        </w:rPr>
        <w:t>Баас</w:t>
      </w:r>
      <w:proofErr w:type="spellEnd"/>
      <w:r w:rsidRPr="00DD5A37">
        <w:rPr>
          <w:rFonts w:asciiTheme="majorBidi" w:hAnsiTheme="majorBidi" w:cstheme="majorBidi"/>
        </w:rPr>
        <w:t xml:space="preserve"> в течение нескольких месяцев вел борьбу против </w:t>
      </w:r>
      <w:proofErr w:type="spellStart"/>
      <w:r w:rsidRPr="00DD5A37">
        <w:rPr>
          <w:rFonts w:asciiTheme="majorBidi" w:hAnsiTheme="majorBidi" w:cstheme="majorBidi"/>
        </w:rPr>
        <w:t>юнионистов</w:t>
      </w:r>
      <w:proofErr w:type="spellEnd"/>
      <w:r w:rsidRPr="00DD5A37">
        <w:rPr>
          <w:rFonts w:asciiTheme="majorBidi" w:hAnsiTheme="majorBidi" w:cstheme="majorBidi"/>
        </w:rPr>
        <w:t xml:space="preserve"> (сторонники </w:t>
      </w:r>
      <w:proofErr w:type="spellStart"/>
      <w:r w:rsidRPr="00DD5A37">
        <w:rPr>
          <w:rFonts w:asciiTheme="majorBidi" w:hAnsiTheme="majorBidi" w:cstheme="majorBidi"/>
        </w:rPr>
        <w:t>насеризма</w:t>
      </w:r>
      <w:proofErr w:type="spellEnd"/>
      <w:r w:rsidRPr="00DD5A37">
        <w:rPr>
          <w:rFonts w:asciiTheme="majorBidi" w:hAnsiTheme="majorBidi" w:cstheme="majorBidi"/>
        </w:rPr>
        <w:t xml:space="preserve">, арабского социализма, панарабизма), часть из которых удалось сместить с высших военных должностей. Кроме того, 18 июля 1963 года была совершена попытка военного путча под предводительством Дж. </w:t>
      </w:r>
      <w:proofErr w:type="spellStart"/>
      <w:r w:rsidRPr="00DD5A37">
        <w:rPr>
          <w:rFonts w:asciiTheme="majorBidi" w:hAnsiTheme="majorBidi" w:cstheme="majorBidi"/>
        </w:rPr>
        <w:t>Альвана</w:t>
      </w:r>
      <w:proofErr w:type="spellEnd"/>
      <w:r w:rsidRPr="00DD5A37">
        <w:rPr>
          <w:rFonts w:asciiTheme="majorBidi" w:hAnsiTheme="majorBidi" w:cstheme="majorBidi"/>
        </w:rPr>
        <w:t xml:space="preserve">, участниками которого были военные офицеры-сунниты. Однако неудачный итог в результате стал переломным моментом, когда контроль в армейском руководстве был передан представителям </w:t>
      </w:r>
      <w:proofErr w:type="spellStart"/>
      <w:r w:rsidRPr="00DD5A37">
        <w:rPr>
          <w:rFonts w:asciiTheme="majorBidi" w:hAnsiTheme="majorBidi" w:cstheme="majorBidi"/>
        </w:rPr>
        <w:t>алавитского</w:t>
      </w:r>
      <w:proofErr w:type="spellEnd"/>
      <w:r w:rsidRPr="00DD5A37">
        <w:rPr>
          <w:rFonts w:asciiTheme="majorBidi" w:hAnsiTheme="majorBidi" w:cstheme="majorBidi"/>
        </w:rPr>
        <w:t xml:space="preserve"> меньшинства, которые, в свою очередь, и были брошены на подавление организованного путча</w:t>
      </w:r>
      <w:r w:rsidRPr="00DD5A37">
        <w:rPr>
          <w:rStyle w:val="a6"/>
          <w:rFonts w:asciiTheme="majorBidi" w:hAnsiTheme="majorBidi" w:cstheme="majorBidi"/>
        </w:rPr>
        <w:footnoteReference w:id="44"/>
      </w:r>
      <w:r w:rsidRPr="00DD5A37">
        <w:rPr>
          <w:rFonts w:asciiTheme="majorBidi" w:hAnsiTheme="majorBidi" w:cstheme="majorBidi"/>
        </w:rPr>
        <w:t xml:space="preserve">. </w:t>
      </w:r>
    </w:p>
    <w:p w:rsidR="00CE5BF0" w:rsidRPr="00DD5A37" w:rsidRDefault="00B67F07" w:rsidP="00B67F07">
      <w:pPr>
        <w:spacing w:line="360" w:lineRule="auto"/>
        <w:jc w:val="both"/>
        <w:rPr>
          <w:rFonts w:asciiTheme="majorBidi" w:hAnsiTheme="majorBidi" w:cstheme="majorBidi"/>
        </w:rPr>
      </w:pPr>
      <w:r w:rsidRPr="00DD5A37">
        <w:rPr>
          <w:rFonts w:asciiTheme="majorBidi" w:hAnsiTheme="majorBidi" w:cstheme="majorBidi"/>
        </w:rPr>
        <w:tab/>
        <w:t xml:space="preserve">Однако ошибочно полагать, что представители </w:t>
      </w:r>
      <w:proofErr w:type="spellStart"/>
      <w:r w:rsidRPr="00DD5A37">
        <w:rPr>
          <w:rFonts w:asciiTheme="majorBidi" w:hAnsiTheme="majorBidi" w:cstheme="majorBidi"/>
        </w:rPr>
        <w:t>алавитского</w:t>
      </w:r>
      <w:proofErr w:type="spellEnd"/>
      <w:r w:rsidRPr="00DD5A37">
        <w:rPr>
          <w:rFonts w:asciiTheme="majorBidi" w:hAnsiTheme="majorBidi" w:cstheme="majorBidi"/>
        </w:rPr>
        <w:t xml:space="preserve"> общества стали активно продвигаться на высокопоставленные военные должности в результате скрытого желания представителей партии предоставить  им доминирующее положением в вооруженных силах. </w:t>
      </w:r>
      <w:proofErr w:type="spellStart"/>
      <w:r w:rsidRPr="00DD5A37">
        <w:rPr>
          <w:rFonts w:asciiTheme="majorBidi" w:hAnsiTheme="majorBidi" w:cstheme="majorBidi"/>
        </w:rPr>
        <w:t>Алавиты</w:t>
      </w:r>
      <w:proofErr w:type="spellEnd"/>
      <w:r w:rsidRPr="00DD5A37">
        <w:rPr>
          <w:rFonts w:asciiTheme="majorBidi" w:hAnsiTheme="majorBidi" w:cstheme="majorBidi"/>
        </w:rPr>
        <w:t xml:space="preserve"> к тому периоду имели репутацию яростных племенных бойцов, которые во время периода французского мандата были зачислены в </w:t>
      </w:r>
      <w:r w:rsidR="00712792" w:rsidRPr="00DD5A37">
        <w:rPr>
          <w:rFonts w:asciiTheme="majorBidi" w:hAnsiTheme="majorBidi" w:cstheme="majorBidi"/>
          <w:lang w:val="en-US"/>
        </w:rPr>
        <w:t>Les</w:t>
      </w:r>
      <w:r w:rsidR="00712792" w:rsidRPr="00DD5A37">
        <w:rPr>
          <w:rFonts w:asciiTheme="majorBidi" w:hAnsiTheme="majorBidi" w:cstheme="majorBidi"/>
        </w:rPr>
        <w:t xml:space="preserve"> </w:t>
      </w:r>
      <w:r w:rsidRPr="00DD5A37">
        <w:rPr>
          <w:rFonts w:asciiTheme="majorBidi" w:hAnsiTheme="majorBidi" w:cstheme="majorBidi"/>
          <w:lang w:val="en-US"/>
        </w:rPr>
        <w:t>Troupes</w:t>
      </w:r>
      <w:r w:rsidRPr="00DD5A37">
        <w:rPr>
          <w:rFonts w:asciiTheme="majorBidi" w:hAnsiTheme="majorBidi" w:cstheme="majorBidi"/>
        </w:rPr>
        <w:t xml:space="preserve"> </w:t>
      </w:r>
      <w:proofErr w:type="spellStart"/>
      <w:r w:rsidRPr="00DD5A37">
        <w:rPr>
          <w:rFonts w:asciiTheme="majorBidi" w:hAnsiTheme="majorBidi" w:cstheme="majorBidi"/>
          <w:lang w:val="en-US"/>
        </w:rPr>
        <w:t>Speciales</w:t>
      </w:r>
      <w:proofErr w:type="spellEnd"/>
      <w:r w:rsidRPr="00DD5A37">
        <w:rPr>
          <w:rFonts w:asciiTheme="majorBidi" w:hAnsiTheme="majorBidi" w:cstheme="majorBidi"/>
        </w:rPr>
        <w:t xml:space="preserve">, колониальные силы, которые играли главную роль в подавлении националистического инакомыслия и в которых </w:t>
      </w:r>
      <w:proofErr w:type="spellStart"/>
      <w:r w:rsidRPr="00DD5A37">
        <w:rPr>
          <w:rFonts w:asciiTheme="majorBidi" w:hAnsiTheme="majorBidi" w:cstheme="majorBidi"/>
        </w:rPr>
        <w:t>алавитскому</w:t>
      </w:r>
      <w:proofErr w:type="spellEnd"/>
      <w:r w:rsidRPr="00DD5A37">
        <w:rPr>
          <w:rFonts w:asciiTheme="majorBidi" w:hAnsiTheme="majorBidi" w:cstheme="majorBidi"/>
        </w:rPr>
        <w:t xml:space="preserve"> меньшинству удалось продемонстрировать свои боевые способности.</w:t>
      </w:r>
      <w:r w:rsidRPr="00DD5A37">
        <w:rPr>
          <w:rStyle w:val="a6"/>
          <w:rFonts w:asciiTheme="majorBidi" w:hAnsiTheme="majorBidi" w:cstheme="majorBidi"/>
        </w:rPr>
        <w:footnoteReference w:id="45"/>
      </w:r>
      <w:r w:rsidRPr="00DD5A37">
        <w:rPr>
          <w:rFonts w:asciiTheme="majorBidi" w:hAnsiTheme="majorBidi" w:cstheme="majorBidi"/>
        </w:rPr>
        <w:t xml:space="preserve"> Тем не менее, </w:t>
      </w:r>
      <w:proofErr w:type="spellStart"/>
      <w:r w:rsidRPr="00DD5A37">
        <w:rPr>
          <w:rFonts w:asciiTheme="majorBidi" w:eastAsia="Times New Roman" w:hAnsiTheme="majorBidi" w:cstheme="majorBidi"/>
          <w:lang w:eastAsia="ru-RU"/>
        </w:rPr>
        <w:t>определнная</w:t>
      </w:r>
      <w:proofErr w:type="spellEnd"/>
      <w:r w:rsidRPr="00DD5A37">
        <w:rPr>
          <w:rFonts w:asciiTheme="majorBidi" w:eastAsia="Times New Roman" w:hAnsiTheme="majorBidi" w:cstheme="majorBidi"/>
          <w:lang w:eastAsia="ru-RU"/>
        </w:rPr>
        <w:t xml:space="preserve"> дискриминация суннитов все же наблюдалась при поступлении в Военную академию и другие военные учебные заведения, при приеме в члены военной партийной организации, в органы госбезопасности. Некоторые армейские части признавались «потенциально ненадежные» в них суннитов. Их чаще</w:t>
      </w:r>
    </w:p>
    <w:p w:rsidR="00B67F07" w:rsidRPr="00DD5A37" w:rsidRDefault="00B67F07" w:rsidP="00B67F07">
      <w:pPr>
        <w:spacing w:line="360" w:lineRule="auto"/>
        <w:jc w:val="both"/>
        <w:rPr>
          <w:rFonts w:asciiTheme="majorBidi" w:eastAsia="Times New Roman" w:hAnsiTheme="majorBidi" w:cstheme="majorBidi"/>
          <w:lang w:eastAsia="ru-RU"/>
        </w:rPr>
      </w:pPr>
      <w:r w:rsidRPr="00DD5A37">
        <w:rPr>
          <w:rFonts w:asciiTheme="majorBidi" w:eastAsia="Times New Roman" w:hAnsiTheme="majorBidi" w:cstheme="majorBidi"/>
          <w:lang w:eastAsia="ru-RU"/>
        </w:rPr>
        <w:t xml:space="preserve">всего переводили на сирийско-израильский фронт или в другие армейские соединения, находящиеся далеко от Дамаска, – в </w:t>
      </w:r>
      <w:proofErr w:type="spellStart"/>
      <w:r w:rsidRPr="00DD5A37">
        <w:rPr>
          <w:rFonts w:asciiTheme="majorBidi" w:eastAsia="Times New Roman" w:hAnsiTheme="majorBidi" w:cstheme="majorBidi"/>
          <w:lang w:eastAsia="ru-RU"/>
        </w:rPr>
        <w:t>Халеб</w:t>
      </w:r>
      <w:proofErr w:type="spellEnd"/>
      <w:r w:rsidRPr="00DD5A37">
        <w:rPr>
          <w:rFonts w:asciiTheme="majorBidi" w:eastAsia="Times New Roman" w:hAnsiTheme="majorBidi" w:cstheme="majorBidi"/>
          <w:lang w:eastAsia="ru-RU"/>
        </w:rPr>
        <w:t xml:space="preserve">, </w:t>
      </w:r>
      <w:proofErr w:type="spellStart"/>
      <w:r w:rsidRPr="00DD5A37">
        <w:rPr>
          <w:rFonts w:asciiTheme="majorBidi" w:eastAsia="Times New Roman" w:hAnsiTheme="majorBidi" w:cstheme="majorBidi"/>
          <w:lang w:eastAsia="ru-RU"/>
        </w:rPr>
        <w:t>Латакию</w:t>
      </w:r>
      <w:proofErr w:type="spellEnd"/>
      <w:r w:rsidRPr="00DD5A37">
        <w:rPr>
          <w:rFonts w:asciiTheme="majorBidi" w:eastAsia="Times New Roman" w:hAnsiTheme="majorBidi" w:cstheme="majorBidi"/>
          <w:lang w:eastAsia="ru-RU"/>
        </w:rPr>
        <w:t xml:space="preserve">. Таким образом, все соединения вокруг Дамаска были главным образом укомплектованы </w:t>
      </w:r>
      <w:proofErr w:type="spellStart"/>
      <w:r w:rsidRPr="00DD5A37">
        <w:rPr>
          <w:rFonts w:asciiTheme="majorBidi" w:eastAsia="Times New Roman" w:hAnsiTheme="majorBidi" w:cstheme="majorBidi"/>
          <w:lang w:eastAsia="ru-RU"/>
        </w:rPr>
        <w:t>этноконфессиональными</w:t>
      </w:r>
      <w:proofErr w:type="spellEnd"/>
      <w:r w:rsidRPr="00DD5A37">
        <w:rPr>
          <w:rFonts w:asciiTheme="majorBidi" w:eastAsia="Times New Roman" w:hAnsiTheme="majorBidi" w:cstheme="majorBidi"/>
          <w:lang w:eastAsia="ru-RU"/>
        </w:rPr>
        <w:t xml:space="preserve"> меньшинствами</w:t>
      </w:r>
      <w:r w:rsidRPr="00DD5A37">
        <w:rPr>
          <w:rStyle w:val="a6"/>
          <w:rFonts w:asciiTheme="majorBidi" w:eastAsia="Times New Roman" w:hAnsiTheme="majorBidi" w:cstheme="majorBidi"/>
          <w:lang w:eastAsia="ru-RU"/>
        </w:rPr>
        <w:footnoteReference w:id="46"/>
      </w:r>
      <w:r w:rsidRPr="00DD5A37">
        <w:rPr>
          <w:rFonts w:asciiTheme="majorBidi" w:eastAsia="Times New Roman" w:hAnsiTheme="majorBidi" w:cstheme="majorBidi"/>
          <w:lang w:eastAsia="ru-RU"/>
        </w:rPr>
        <w:t xml:space="preserve">. </w:t>
      </w:r>
      <w:r w:rsidRPr="00DD5A37">
        <w:rPr>
          <w:rFonts w:asciiTheme="majorBidi" w:hAnsiTheme="majorBidi" w:cstheme="majorBidi"/>
        </w:rPr>
        <w:t xml:space="preserve"> </w:t>
      </w:r>
    </w:p>
    <w:p w:rsidR="00B67F07" w:rsidRPr="00DD5A37" w:rsidRDefault="00B67F07" w:rsidP="00B67F07">
      <w:pPr>
        <w:spacing w:line="360" w:lineRule="auto"/>
        <w:jc w:val="both"/>
        <w:rPr>
          <w:rFonts w:asciiTheme="majorBidi" w:hAnsiTheme="majorBidi" w:cstheme="majorBidi"/>
        </w:rPr>
      </w:pPr>
      <w:r w:rsidRPr="00DD5A37">
        <w:rPr>
          <w:rFonts w:asciiTheme="majorBidi" w:hAnsiTheme="majorBidi" w:cstheme="majorBidi"/>
        </w:rPr>
        <w:tab/>
        <w:t xml:space="preserve">В начале 1970-х годов положение </w:t>
      </w:r>
      <w:proofErr w:type="spellStart"/>
      <w:r w:rsidRPr="00DD5A37">
        <w:rPr>
          <w:rFonts w:asciiTheme="majorBidi" w:hAnsiTheme="majorBidi" w:cstheme="majorBidi"/>
        </w:rPr>
        <w:t>алавитов</w:t>
      </w:r>
      <w:proofErr w:type="spellEnd"/>
      <w:r w:rsidRPr="00DD5A37">
        <w:rPr>
          <w:rFonts w:asciiTheme="majorBidi" w:hAnsiTheme="majorBidi" w:cstheme="majorBidi"/>
        </w:rPr>
        <w:t xml:space="preserve"> значительно улучшилось. Светская и социалистическая политика, принятая режимом </w:t>
      </w:r>
      <w:proofErr w:type="spellStart"/>
      <w:r w:rsidRPr="00DD5A37">
        <w:rPr>
          <w:rFonts w:asciiTheme="majorBidi" w:hAnsiTheme="majorBidi" w:cstheme="majorBidi"/>
        </w:rPr>
        <w:t>Баас</w:t>
      </w:r>
      <w:proofErr w:type="spellEnd"/>
      <w:r w:rsidRPr="00DD5A37">
        <w:rPr>
          <w:rFonts w:asciiTheme="majorBidi" w:hAnsiTheme="majorBidi" w:cstheme="majorBidi"/>
        </w:rPr>
        <w:t xml:space="preserve"> в 1960-х годах, была социально-экономически выгодна для </w:t>
      </w:r>
      <w:proofErr w:type="spellStart"/>
      <w:r w:rsidRPr="00DD5A37">
        <w:rPr>
          <w:rFonts w:asciiTheme="majorBidi" w:hAnsiTheme="majorBidi" w:cstheme="majorBidi"/>
        </w:rPr>
        <w:t>алавитских</w:t>
      </w:r>
      <w:proofErr w:type="spellEnd"/>
      <w:r w:rsidRPr="00DD5A37">
        <w:rPr>
          <w:rFonts w:asciiTheme="majorBidi" w:hAnsiTheme="majorBidi" w:cstheme="majorBidi"/>
        </w:rPr>
        <w:t xml:space="preserve"> общин. Их безопасность подкреплялась доминирующим положением в вооруженных силах. Одновременно суннитская городская буржуазия была удовлетворена политической ситуацией, поскольку поначалу </w:t>
      </w:r>
      <w:r w:rsidRPr="00DD5A37">
        <w:rPr>
          <w:rFonts w:asciiTheme="majorBidi" w:hAnsiTheme="majorBidi" w:cstheme="majorBidi"/>
        </w:rPr>
        <w:lastRenderedPageBreak/>
        <w:t xml:space="preserve">приветствовала смягчение </w:t>
      </w:r>
      <w:proofErr w:type="spellStart"/>
      <w:r w:rsidRPr="00DD5A37">
        <w:rPr>
          <w:rFonts w:asciiTheme="majorBidi" w:hAnsiTheme="majorBidi" w:cstheme="majorBidi"/>
        </w:rPr>
        <w:t>Хафезом</w:t>
      </w:r>
      <w:proofErr w:type="spellEnd"/>
      <w:r w:rsidRPr="00DD5A37">
        <w:rPr>
          <w:rFonts w:asciiTheme="majorBidi" w:hAnsiTheme="majorBidi" w:cstheme="majorBidi"/>
        </w:rPr>
        <w:t xml:space="preserve"> аль-</w:t>
      </w:r>
      <w:proofErr w:type="spellStart"/>
      <w:r w:rsidRPr="00DD5A37">
        <w:rPr>
          <w:rFonts w:asciiTheme="majorBidi" w:hAnsiTheme="majorBidi" w:cstheme="majorBidi"/>
        </w:rPr>
        <w:t>Асадом</w:t>
      </w:r>
      <w:proofErr w:type="spellEnd"/>
      <w:r w:rsidRPr="00DD5A37">
        <w:rPr>
          <w:rFonts w:asciiTheme="majorBidi" w:hAnsiTheme="majorBidi" w:cstheme="majorBidi"/>
        </w:rPr>
        <w:t xml:space="preserve"> радикальных экономических реформ, навязанных </w:t>
      </w:r>
      <w:proofErr w:type="spellStart"/>
      <w:r w:rsidRPr="00DD5A37">
        <w:rPr>
          <w:rFonts w:asciiTheme="majorBidi" w:hAnsiTheme="majorBidi" w:cstheme="majorBidi"/>
        </w:rPr>
        <w:t>Салахом</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Джадидом</w:t>
      </w:r>
      <w:proofErr w:type="spellEnd"/>
      <w:r w:rsidRPr="00DD5A37">
        <w:rPr>
          <w:rFonts w:asciiTheme="majorBidi" w:hAnsiTheme="majorBidi" w:cstheme="majorBidi"/>
        </w:rPr>
        <w:t xml:space="preserve">. </w:t>
      </w:r>
    </w:p>
    <w:p w:rsidR="00B67F07" w:rsidRPr="00DD5A37" w:rsidRDefault="00B67F07" w:rsidP="00B67F07">
      <w:pPr>
        <w:spacing w:line="360" w:lineRule="auto"/>
        <w:jc w:val="both"/>
        <w:rPr>
          <w:rFonts w:asciiTheme="majorBidi" w:hAnsiTheme="majorBidi" w:cstheme="majorBidi"/>
        </w:rPr>
      </w:pPr>
      <w:r w:rsidRPr="00DD5A37">
        <w:rPr>
          <w:rFonts w:asciiTheme="majorBidi" w:hAnsiTheme="majorBidi" w:cstheme="majorBidi"/>
        </w:rPr>
        <w:tab/>
        <w:t xml:space="preserve">В такой политической атмосфере </w:t>
      </w:r>
      <w:proofErr w:type="spellStart"/>
      <w:r w:rsidRPr="00DD5A37">
        <w:rPr>
          <w:rFonts w:asciiTheme="majorBidi" w:hAnsiTheme="majorBidi" w:cstheme="majorBidi"/>
        </w:rPr>
        <w:t>алавиты</w:t>
      </w:r>
      <w:proofErr w:type="spellEnd"/>
      <w:r w:rsidRPr="00DD5A37">
        <w:rPr>
          <w:rFonts w:asciiTheme="majorBidi" w:hAnsiTheme="majorBidi" w:cstheme="majorBidi"/>
        </w:rPr>
        <w:t xml:space="preserve">, вполне понятно, могли испытывать определенный оптимизм в отношении своих будущих перспектив. В 1970 году их численность составляла около 690 000 человек (11% процентов от 6 305 000 населения САР, в то время как в 1960 году население </w:t>
      </w:r>
      <w:proofErr w:type="spellStart"/>
      <w:r w:rsidRPr="00DD5A37">
        <w:rPr>
          <w:rFonts w:asciiTheme="majorBidi" w:hAnsiTheme="majorBidi" w:cstheme="majorBidi"/>
        </w:rPr>
        <w:t>алавитов</w:t>
      </w:r>
      <w:proofErr w:type="spellEnd"/>
      <w:r w:rsidRPr="00DD5A37">
        <w:rPr>
          <w:rFonts w:asciiTheme="majorBidi" w:hAnsiTheme="majorBidi" w:cstheme="majorBidi"/>
        </w:rPr>
        <w:t xml:space="preserve"> составляло 10,6% от общего числа)</w:t>
      </w:r>
      <w:r w:rsidRPr="00DD5A37">
        <w:rPr>
          <w:rStyle w:val="a6"/>
          <w:rFonts w:asciiTheme="majorBidi" w:hAnsiTheme="majorBidi" w:cstheme="majorBidi"/>
        </w:rPr>
        <w:footnoteReference w:id="47"/>
      </w:r>
      <w:r w:rsidRPr="00DD5A37">
        <w:rPr>
          <w:rFonts w:asciiTheme="majorBidi" w:hAnsiTheme="majorBidi" w:cstheme="majorBidi"/>
        </w:rPr>
        <w:t xml:space="preserve">. Это представляет собой положительный сдвиг в демографии </w:t>
      </w:r>
      <w:proofErr w:type="spellStart"/>
      <w:r w:rsidRPr="00DD5A37">
        <w:rPr>
          <w:rFonts w:asciiTheme="majorBidi" w:hAnsiTheme="majorBidi" w:cstheme="majorBidi"/>
        </w:rPr>
        <w:t>алавитов</w:t>
      </w:r>
      <w:proofErr w:type="spellEnd"/>
      <w:r w:rsidRPr="00DD5A37">
        <w:rPr>
          <w:rFonts w:asciiTheme="majorBidi" w:hAnsiTheme="majorBidi" w:cstheme="majorBidi"/>
        </w:rPr>
        <w:t xml:space="preserve">, обративший вспять снижение их доли в первые десятилетия независимости Сирии. Безусловно, такие показатели могли быть связаны с улучшением условий жизни сельского населения во время правления баасистов. Однако другим фактором стала масштабная эмиграция преимущественно суннитов, городских специалистов и бизнесменов с конца 1950-х годов в результате социалистических реформ. В 1970 году </w:t>
      </w:r>
      <w:proofErr w:type="spellStart"/>
      <w:r w:rsidRPr="00DD5A37">
        <w:rPr>
          <w:rFonts w:asciiTheme="majorBidi" w:hAnsiTheme="majorBidi" w:cstheme="majorBidi"/>
        </w:rPr>
        <w:t>алавиты</w:t>
      </w:r>
      <w:proofErr w:type="spellEnd"/>
      <w:r w:rsidRPr="00DD5A37">
        <w:rPr>
          <w:rFonts w:asciiTheme="majorBidi" w:hAnsiTheme="majorBidi" w:cstheme="majorBidi"/>
        </w:rPr>
        <w:t xml:space="preserve"> оставались в основном сельским населением и составляли большинство в прибрежных районах </w:t>
      </w:r>
      <w:proofErr w:type="spellStart"/>
      <w:r w:rsidRPr="00DD5A37">
        <w:rPr>
          <w:rFonts w:asciiTheme="majorBidi" w:hAnsiTheme="majorBidi" w:cstheme="majorBidi"/>
        </w:rPr>
        <w:t>Латакии</w:t>
      </w:r>
      <w:proofErr w:type="spellEnd"/>
      <w:r w:rsidRPr="00DD5A37">
        <w:rPr>
          <w:rFonts w:asciiTheme="majorBidi" w:hAnsiTheme="majorBidi" w:cstheme="majorBidi"/>
        </w:rPr>
        <w:t xml:space="preserve"> и </w:t>
      </w:r>
      <w:proofErr w:type="spellStart"/>
      <w:r w:rsidRPr="00DD5A37">
        <w:rPr>
          <w:rFonts w:asciiTheme="majorBidi" w:hAnsiTheme="majorBidi" w:cstheme="majorBidi"/>
        </w:rPr>
        <w:t>Тартуса</w:t>
      </w:r>
      <w:proofErr w:type="spellEnd"/>
      <w:r w:rsidRPr="00DD5A37">
        <w:rPr>
          <w:rFonts w:asciiTheme="majorBidi" w:hAnsiTheme="majorBidi" w:cstheme="majorBidi"/>
        </w:rPr>
        <w:t xml:space="preserve">, но миграция </w:t>
      </w:r>
      <w:proofErr w:type="spellStart"/>
      <w:r w:rsidRPr="00DD5A37">
        <w:rPr>
          <w:rFonts w:asciiTheme="majorBidi" w:hAnsiTheme="majorBidi" w:cstheme="majorBidi"/>
        </w:rPr>
        <w:t>алавитов</w:t>
      </w:r>
      <w:proofErr w:type="spellEnd"/>
      <w:r w:rsidRPr="00DD5A37">
        <w:rPr>
          <w:rFonts w:asciiTheme="majorBidi" w:hAnsiTheme="majorBidi" w:cstheme="majorBidi"/>
        </w:rPr>
        <w:t xml:space="preserve"> в города увеличилась в период правления </w:t>
      </w:r>
      <w:proofErr w:type="spellStart"/>
      <w:r w:rsidRPr="00DD5A37">
        <w:rPr>
          <w:rFonts w:asciiTheme="majorBidi" w:hAnsiTheme="majorBidi" w:cstheme="majorBidi"/>
        </w:rPr>
        <w:t>Хафеза</w:t>
      </w:r>
      <w:proofErr w:type="spellEnd"/>
      <w:r w:rsidRPr="00DD5A37">
        <w:rPr>
          <w:rFonts w:asciiTheme="majorBidi" w:hAnsiTheme="majorBidi" w:cstheme="majorBidi"/>
        </w:rPr>
        <w:t xml:space="preserve"> аль-</w:t>
      </w:r>
      <w:proofErr w:type="spellStart"/>
      <w:r w:rsidRPr="00DD5A37">
        <w:rPr>
          <w:rFonts w:asciiTheme="majorBidi" w:hAnsiTheme="majorBidi" w:cstheme="majorBidi"/>
        </w:rPr>
        <w:t>Асада</w:t>
      </w:r>
      <w:proofErr w:type="spellEnd"/>
      <w:r w:rsidRPr="00DD5A37">
        <w:rPr>
          <w:rFonts w:asciiTheme="majorBidi" w:hAnsiTheme="majorBidi" w:cstheme="majorBidi"/>
        </w:rPr>
        <w:t xml:space="preserve">. Для них лучшей возможностью стабильного заработка была армия, деятельность в сирийской </w:t>
      </w:r>
      <w:proofErr w:type="spellStart"/>
      <w:r w:rsidRPr="00DD5A37">
        <w:rPr>
          <w:rFonts w:asciiTheme="majorBidi" w:hAnsiTheme="majorBidi" w:cstheme="majorBidi"/>
        </w:rPr>
        <w:t>мухабарат</w:t>
      </w:r>
      <w:proofErr w:type="spellEnd"/>
      <w:r w:rsidRPr="00DD5A37">
        <w:rPr>
          <w:rFonts w:asciiTheme="majorBidi" w:hAnsiTheme="majorBidi" w:cstheme="majorBidi"/>
        </w:rPr>
        <w:t xml:space="preserve"> (военной разведке) и большом бюрократическом аппарате. В этом случае занятость сирийского населения была также разделена на конфессиональном уровне: представители суннитского вероисповедания работали в традиционном частном секторе экономики, а представители </w:t>
      </w:r>
      <w:proofErr w:type="spellStart"/>
      <w:r w:rsidRPr="00DD5A37">
        <w:rPr>
          <w:rFonts w:asciiTheme="majorBidi" w:hAnsiTheme="majorBidi" w:cstheme="majorBidi"/>
        </w:rPr>
        <w:t>алавистких</w:t>
      </w:r>
      <w:proofErr w:type="spellEnd"/>
      <w:r w:rsidRPr="00DD5A37">
        <w:rPr>
          <w:rFonts w:asciiTheme="majorBidi" w:hAnsiTheme="majorBidi" w:cstheme="majorBidi"/>
        </w:rPr>
        <w:t xml:space="preserve"> общин занимали большую часть государственного сектора. </w:t>
      </w:r>
    </w:p>
    <w:p w:rsidR="00B67F07" w:rsidRPr="00DD5A37" w:rsidRDefault="00B67F07" w:rsidP="00B67F07">
      <w:pPr>
        <w:spacing w:line="360" w:lineRule="auto"/>
        <w:jc w:val="both"/>
        <w:rPr>
          <w:rFonts w:asciiTheme="majorBidi" w:hAnsiTheme="majorBidi" w:cstheme="majorBidi"/>
        </w:rPr>
      </w:pPr>
      <w:r w:rsidRPr="00DD5A37">
        <w:rPr>
          <w:rFonts w:asciiTheme="majorBidi" w:hAnsiTheme="majorBidi" w:cstheme="majorBidi"/>
        </w:rPr>
        <w:tab/>
        <w:t xml:space="preserve">Однако несправедливо утверждать о присутствии полномасштабной дискриминации суннитского населения в этот период. В рамках секулярной повестки в основном борьба шла с представителями радикальных течений Ислама, в частности с движением «Братьев Мусульман». Сам Х. </w:t>
      </w:r>
      <w:proofErr w:type="spellStart"/>
      <w:r w:rsidRPr="00DD5A37">
        <w:rPr>
          <w:rFonts w:asciiTheme="majorBidi" w:hAnsiTheme="majorBidi" w:cstheme="majorBidi"/>
        </w:rPr>
        <w:t>Ассад</w:t>
      </w:r>
      <w:proofErr w:type="spellEnd"/>
      <w:r w:rsidRPr="00DD5A37">
        <w:rPr>
          <w:rFonts w:asciiTheme="majorBidi" w:hAnsiTheme="majorBidi" w:cstheme="majorBidi"/>
        </w:rPr>
        <w:t xml:space="preserve">, принимая во внимание тот факт, что стабильность государственного положения зависит от удовлетворения внутренней и внешней политикой суннитским большинством, составлявшим на тот момент 75% от всего населения, старался наладить взаимоотношения с исламскими институтами, которые обладали большой социальной базой. Среди них </w:t>
      </w:r>
      <w:proofErr w:type="spellStart"/>
      <w:r w:rsidRPr="00DD5A37">
        <w:rPr>
          <w:rFonts w:asciiTheme="majorBidi" w:hAnsiTheme="majorBidi" w:cstheme="majorBidi"/>
        </w:rPr>
        <w:t>джамааты</w:t>
      </w:r>
      <w:proofErr w:type="spellEnd"/>
      <w:r w:rsidRPr="00DD5A37">
        <w:rPr>
          <w:rFonts w:asciiTheme="majorBidi" w:hAnsiTheme="majorBidi" w:cstheme="majorBidi"/>
        </w:rPr>
        <w:t xml:space="preserve"> (братства), основанные Ахмадом </w:t>
      </w:r>
      <w:proofErr w:type="spellStart"/>
      <w:r w:rsidRPr="00DD5A37">
        <w:rPr>
          <w:rFonts w:asciiTheme="majorBidi" w:hAnsiTheme="majorBidi" w:cstheme="majorBidi"/>
        </w:rPr>
        <w:t>Куфтаро</w:t>
      </w:r>
      <w:proofErr w:type="spellEnd"/>
      <w:r w:rsidRPr="00DD5A37">
        <w:rPr>
          <w:rFonts w:asciiTheme="majorBidi" w:hAnsiTheme="majorBidi" w:cstheme="majorBidi"/>
        </w:rPr>
        <w:t xml:space="preserve"> (Ал-</w:t>
      </w:r>
      <w:proofErr w:type="spellStart"/>
      <w:r w:rsidRPr="00DD5A37">
        <w:rPr>
          <w:rFonts w:asciiTheme="majorBidi" w:hAnsiTheme="majorBidi" w:cstheme="majorBidi"/>
        </w:rPr>
        <w:t>Ансар</w:t>
      </w:r>
      <w:proofErr w:type="spellEnd"/>
      <w:r w:rsidRPr="00DD5A37">
        <w:rPr>
          <w:rFonts w:asciiTheme="majorBidi" w:hAnsiTheme="majorBidi" w:cstheme="majorBidi"/>
        </w:rPr>
        <w:t xml:space="preserve">) и </w:t>
      </w:r>
      <w:proofErr w:type="spellStart"/>
      <w:r w:rsidRPr="00DD5A37">
        <w:rPr>
          <w:rFonts w:asciiTheme="majorBidi" w:hAnsiTheme="majorBidi" w:cstheme="majorBidi"/>
        </w:rPr>
        <w:t>Салихом</w:t>
      </w:r>
      <w:proofErr w:type="spellEnd"/>
      <w:r w:rsidRPr="00DD5A37">
        <w:rPr>
          <w:rFonts w:asciiTheme="majorBidi" w:hAnsiTheme="majorBidi" w:cstheme="majorBidi"/>
        </w:rPr>
        <w:t xml:space="preserve"> Ал-</w:t>
      </w:r>
      <w:proofErr w:type="spellStart"/>
      <w:r w:rsidRPr="00DD5A37">
        <w:rPr>
          <w:rFonts w:asciiTheme="majorBidi" w:hAnsiTheme="majorBidi" w:cstheme="majorBidi"/>
        </w:rPr>
        <w:t>Фарфуром</w:t>
      </w:r>
      <w:proofErr w:type="spellEnd"/>
      <w:r w:rsidRPr="00DD5A37">
        <w:rPr>
          <w:rFonts w:asciiTheme="majorBidi" w:hAnsiTheme="majorBidi" w:cstheme="majorBidi"/>
        </w:rPr>
        <w:t xml:space="preserve"> (Ал-</w:t>
      </w:r>
      <w:proofErr w:type="spellStart"/>
      <w:r w:rsidRPr="00DD5A37">
        <w:rPr>
          <w:rFonts w:asciiTheme="majorBidi" w:hAnsiTheme="majorBidi" w:cstheme="majorBidi"/>
        </w:rPr>
        <w:t>Фатх</w:t>
      </w:r>
      <w:proofErr w:type="spellEnd"/>
      <w:r w:rsidRPr="00DD5A37">
        <w:rPr>
          <w:rFonts w:asciiTheme="majorBidi" w:hAnsiTheme="majorBidi" w:cstheme="majorBidi"/>
        </w:rPr>
        <w:t xml:space="preserve">) в Дамаске, а также </w:t>
      </w:r>
      <w:proofErr w:type="spellStart"/>
      <w:r w:rsidRPr="00DD5A37">
        <w:rPr>
          <w:rFonts w:asciiTheme="majorBidi" w:hAnsiTheme="majorBidi" w:cstheme="majorBidi"/>
        </w:rPr>
        <w:t>Абдаллахом</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Сирадж</w:t>
      </w:r>
      <w:proofErr w:type="spellEnd"/>
      <w:r w:rsidRPr="00DD5A37">
        <w:rPr>
          <w:rFonts w:asciiTheme="majorBidi" w:hAnsiTheme="majorBidi" w:cstheme="majorBidi"/>
        </w:rPr>
        <w:t xml:space="preserve"> ад-</w:t>
      </w:r>
      <w:proofErr w:type="spellStart"/>
      <w:r w:rsidRPr="00DD5A37">
        <w:rPr>
          <w:rFonts w:asciiTheme="majorBidi" w:hAnsiTheme="majorBidi" w:cstheme="majorBidi"/>
        </w:rPr>
        <w:t>Дином</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Ал-Ша'банийя</w:t>
      </w:r>
      <w:proofErr w:type="spellEnd"/>
      <w:r w:rsidRPr="00DD5A37">
        <w:rPr>
          <w:rFonts w:asciiTheme="majorBidi" w:hAnsiTheme="majorBidi" w:cstheme="majorBidi"/>
        </w:rPr>
        <w:t>) и Мухаммадом ан-</w:t>
      </w:r>
      <w:proofErr w:type="spellStart"/>
      <w:r w:rsidRPr="00DD5A37">
        <w:rPr>
          <w:rFonts w:asciiTheme="majorBidi" w:hAnsiTheme="majorBidi" w:cstheme="majorBidi"/>
        </w:rPr>
        <w:t>Набханом</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Ал-Кильтавийя</w:t>
      </w:r>
      <w:proofErr w:type="spellEnd"/>
      <w:r w:rsidRPr="00DD5A37">
        <w:rPr>
          <w:rFonts w:asciiTheme="majorBidi" w:hAnsiTheme="majorBidi" w:cstheme="majorBidi"/>
        </w:rPr>
        <w:t xml:space="preserve">) в Алеппо. Они, в свою очередь, сохраняли хорошие отношения с властью и не выступали против баасистских решений во </w:t>
      </w:r>
      <w:proofErr w:type="spellStart"/>
      <w:r w:rsidRPr="00DD5A37">
        <w:rPr>
          <w:rFonts w:asciiTheme="majorBidi" w:hAnsiTheme="majorBidi" w:cstheme="majorBidi"/>
        </w:rPr>
        <w:t>внешнеи</w:t>
      </w:r>
      <w:proofErr w:type="spellEnd"/>
      <w:r w:rsidRPr="00DD5A37">
        <w:rPr>
          <w:rFonts w:asciiTheme="majorBidi" w:hAnsiTheme="majorBidi" w:cstheme="majorBidi"/>
        </w:rPr>
        <w:t xml:space="preserve">̆ и </w:t>
      </w:r>
      <w:proofErr w:type="spellStart"/>
      <w:r w:rsidRPr="00DD5A37">
        <w:rPr>
          <w:rFonts w:asciiTheme="majorBidi" w:hAnsiTheme="majorBidi" w:cstheme="majorBidi"/>
        </w:rPr>
        <w:t>внутреннеи</w:t>
      </w:r>
      <w:proofErr w:type="spellEnd"/>
      <w:r w:rsidRPr="00DD5A37">
        <w:rPr>
          <w:rFonts w:asciiTheme="majorBidi" w:hAnsiTheme="majorBidi" w:cstheme="majorBidi"/>
        </w:rPr>
        <w:t xml:space="preserve">̆ политике, в результате чего обладали возможностью стабильно функционировать и оставаться главными негосударственными источниками </w:t>
      </w:r>
      <w:r w:rsidRPr="00DD5A37">
        <w:rPr>
          <w:rFonts w:asciiTheme="majorBidi" w:hAnsiTheme="majorBidi" w:cstheme="majorBidi"/>
        </w:rPr>
        <w:lastRenderedPageBreak/>
        <w:t>исламского образования и «</w:t>
      </w:r>
      <w:proofErr w:type="spellStart"/>
      <w:r w:rsidRPr="00DD5A37">
        <w:rPr>
          <w:rFonts w:asciiTheme="majorBidi" w:hAnsiTheme="majorBidi" w:cstheme="majorBidi"/>
        </w:rPr>
        <w:t>легитимнои</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средои</w:t>
      </w:r>
      <w:proofErr w:type="spellEnd"/>
      <w:r w:rsidRPr="00DD5A37">
        <w:rPr>
          <w:rFonts w:asciiTheme="majorBidi" w:hAnsiTheme="majorBidi" w:cstheme="majorBidi"/>
        </w:rPr>
        <w:t xml:space="preserve">̆ для появления в стране новых </w:t>
      </w:r>
      <w:proofErr w:type="spellStart"/>
      <w:r w:rsidRPr="00DD5A37">
        <w:rPr>
          <w:rFonts w:asciiTheme="majorBidi" w:hAnsiTheme="majorBidi" w:cstheme="majorBidi"/>
        </w:rPr>
        <w:t>алимов</w:t>
      </w:r>
      <w:proofErr w:type="spellEnd"/>
      <w:r w:rsidRPr="00DD5A37">
        <w:rPr>
          <w:rFonts w:asciiTheme="majorBidi" w:hAnsiTheme="majorBidi" w:cstheme="majorBidi"/>
        </w:rPr>
        <w:t>, а также иметь свои религиозные школы</w:t>
      </w:r>
      <w:r w:rsidRPr="00DD5A37">
        <w:rPr>
          <w:rStyle w:val="a6"/>
          <w:rFonts w:asciiTheme="majorBidi" w:hAnsiTheme="majorBidi" w:cstheme="majorBidi"/>
        </w:rPr>
        <w:footnoteReference w:id="48"/>
      </w:r>
      <w:r w:rsidRPr="00DD5A37">
        <w:rPr>
          <w:rFonts w:asciiTheme="majorBidi" w:hAnsiTheme="majorBidi" w:cstheme="majorBidi"/>
        </w:rPr>
        <w:t xml:space="preserve">. </w:t>
      </w:r>
    </w:p>
    <w:p w:rsidR="00B67F07" w:rsidRPr="00DD5A37" w:rsidRDefault="00B67F07" w:rsidP="00B67F07">
      <w:pPr>
        <w:spacing w:line="360" w:lineRule="auto"/>
        <w:jc w:val="both"/>
        <w:rPr>
          <w:rFonts w:asciiTheme="majorBidi" w:hAnsiTheme="majorBidi" w:cstheme="majorBidi"/>
        </w:rPr>
      </w:pPr>
      <w:r w:rsidRPr="00DD5A37">
        <w:rPr>
          <w:rFonts w:asciiTheme="majorBidi" w:hAnsiTheme="majorBidi" w:cstheme="majorBidi"/>
        </w:rPr>
        <w:tab/>
        <w:t xml:space="preserve">Тем не менее, можно выделить три ключевых фактора, способствующих возникновению у многих сирийцев убеждения, что режим </w:t>
      </w:r>
      <w:proofErr w:type="spellStart"/>
      <w:r w:rsidRPr="00DD5A37">
        <w:rPr>
          <w:rFonts w:asciiTheme="majorBidi" w:hAnsiTheme="majorBidi" w:cstheme="majorBidi"/>
        </w:rPr>
        <w:t>Асада</w:t>
      </w:r>
      <w:proofErr w:type="spellEnd"/>
      <w:r w:rsidRPr="00DD5A37">
        <w:rPr>
          <w:rFonts w:asciiTheme="majorBidi" w:hAnsiTheme="majorBidi" w:cstheme="majorBidi"/>
        </w:rPr>
        <w:t xml:space="preserve"> обладал предвзятостью по отношению к </w:t>
      </w:r>
      <w:proofErr w:type="spellStart"/>
      <w:r w:rsidRPr="00DD5A37">
        <w:rPr>
          <w:rFonts w:asciiTheme="majorBidi" w:hAnsiTheme="majorBidi" w:cstheme="majorBidi"/>
        </w:rPr>
        <w:t>алавитам</w:t>
      </w:r>
      <w:proofErr w:type="spellEnd"/>
      <w:r w:rsidRPr="00DD5A37">
        <w:rPr>
          <w:rFonts w:asciiTheme="majorBidi" w:hAnsiTheme="majorBidi" w:cstheme="majorBidi"/>
        </w:rPr>
        <w:t xml:space="preserve">: разработка новой сирийской конституции в 1973 году, в которой не было указано, что президент должен быть мусульманином (позднее поправка о том, что президент Сирии должен быть мусульманином была возвращена); назначение </w:t>
      </w:r>
      <w:proofErr w:type="spellStart"/>
      <w:r w:rsidRPr="00DD5A37">
        <w:rPr>
          <w:rFonts w:asciiTheme="majorBidi" w:hAnsiTheme="majorBidi" w:cstheme="majorBidi"/>
        </w:rPr>
        <w:t>алавитов</w:t>
      </w:r>
      <w:proofErr w:type="spellEnd"/>
      <w:r w:rsidRPr="00DD5A37">
        <w:rPr>
          <w:rFonts w:asciiTheme="majorBidi" w:hAnsiTheme="majorBidi" w:cstheme="majorBidi"/>
        </w:rPr>
        <w:t xml:space="preserve"> на важные роли в армии и правительстве; непотизм по отношению к родственникам, таким как </w:t>
      </w:r>
      <w:proofErr w:type="spellStart"/>
      <w:r w:rsidRPr="00DD5A37">
        <w:rPr>
          <w:rFonts w:asciiTheme="majorBidi" w:hAnsiTheme="majorBidi" w:cstheme="majorBidi"/>
        </w:rPr>
        <w:t>Рифаату</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Асаду</w:t>
      </w:r>
      <w:proofErr w:type="spellEnd"/>
      <w:r w:rsidRPr="00DD5A37">
        <w:rPr>
          <w:rFonts w:asciiTheme="majorBidi" w:hAnsiTheme="majorBidi" w:cstheme="majorBidi"/>
        </w:rPr>
        <w:t xml:space="preserve">, чьи открытые эксцессы вызвали широко распространенную антипатию к режиму. И наоборот, с точки зрения </w:t>
      </w:r>
      <w:proofErr w:type="spellStart"/>
      <w:r w:rsidRPr="00DD5A37">
        <w:rPr>
          <w:rFonts w:asciiTheme="majorBidi" w:hAnsiTheme="majorBidi" w:cstheme="majorBidi"/>
        </w:rPr>
        <w:t>алавитов</w:t>
      </w:r>
      <w:proofErr w:type="spellEnd"/>
      <w:r w:rsidRPr="00DD5A37">
        <w:rPr>
          <w:rFonts w:asciiTheme="majorBidi" w:hAnsiTheme="majorBidi" w:cstheme="majorBidi"/>
        </w:rPr>
        <w:t>, реакция суннитов на новую конституцию и межконфессиональную борьбу в период с 1976 по 1982 год сохраняли убежденность в том, что мусульмане-сунниты продолжают проявлять религиозный шовинизм</w:t>
      </w:r>
      <w:r w:rsidRPr="00DD5A37">
        <w:rPr>
          <w:rStyle w:val="a6"/>
          <w:rFonts w:asciiTheme="majorBidi" w:hAnsiTheme="majorBidi" w:cstheme="majorBidi"/>
        </w:rPr>
        <w:footnoteReference w:id="49"/>
      </w:r>
      <w:r w:rsidRPr="00DD5A37">
        <w:rPr>
          <w:rFonts w:asciiTheme="majorBidi" w:hAnsiTheme="majorBidi" w:cstheme="majorBidi"/>
        </w:rPr>
        <w:t>.</w:t>
      </w:r>
    </w:p>
    <w:p w:rsidR="00B67F07" w:rsidRPr="00DD5A37" w:rsidRDefault="00B67F07" w:rsidP="00B67F07">
      <w:pPr>
        <w:spacing w:line="360" w:lineRule="auto"/>
        <w:jc w:val="both"/>
        <w:rPr>
          <w:rFonts w:asciiTheme="majorBidi" w:hAnsiTheme="majorBidi" w:cstheme="majorBidi"/>
        </w:rPr>
      </w:pPr>
      <w:r w:rsidRPr="00DD5A37">
        <w:rPr>
          <w:rFonts w:asciiTheme="majorBidi" w:hAnsiTheme="majorBidi" w:cstheme="majorBidi"/>
        </w:rPr>
        <w:tab/>
        <w:t xml:space="preserve">В конце 1970-х – начале 1980 – х внутригосударственная стабильность подрывается более ожесточенной борьбой правительства Сирии и движением «Братьев-мусульман». Накопившиеся противоречия практически вылились в гражданскую войну. Непосредственной причиной выступления братьев-мусульман против режима стало жестокое подавление инакомыслия в городе Хама элитными войсками под командованием </w:t>
      </w:r>
      <w:proofErr w:type="spellStart"/>
      <w:r w:rsidRPr="00DD5A37">
        <w:rPr>
          <w:rFonts w:asciiTheme="majorBidi" w:hAnsiTheme="majorBidi" w:cstheme="majorBidi"/>
        </w:rPr>
        <w:t>Рифаата</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Асада</w:t>
      </w:r>
      <w:proofErr w:type="spellEnd"/>
      <w:r w:rsidRPr="00DD5A37">
        <w:rPr>
          <w:rFonts w:asciiTheme="majorBidi" w:hAnsiTheme="majorBidi" w:cstheme="majorBidi"/>
        </w:rPr>
        <w:t xml:space="preserve"> в феврале 1976 года. Однако более глубокие причины насильственной оппозиции режиму </w:t>
      </w:r>
      <w:proofErr w:type="spellStart"/>
      <w:r w:rsidRPr="00DD5A37">
        <w:rPr>
          <w:rFonts w:asciiTheme="majorBidi" w:hAnsiTheme="majorBidi" w:cstheme="majorBidi"/>
        </w:rPr>
        <w:t>Асада</w:t>
      </w:r>
      <w:proofErr w:type="spellEnd"/>
      <w:r w:rsidRPr="00DD5A37">
        <w:rPr>
          <w:rFonts w:asciiTheme="majorBidi" w:hAnsiTheme="majorBidi" w:cstheme="majorBidi"/>
        </w:rPr>
        <w:t xml:space="preserve"> накапливались в течение некоторого времени. Недовольство подпитывалось светской конституцией, экономическим недовольством среди суннитских торговцев, участием сирийского режима в Ливане и общим недовольством тем, что </w:t>
      </w:r>
      <w:proofErr w:type="spellStart"/>
      <w:r w:rsidRPr="00DD5A37">
        <w:rPr>
          <w:rFonts w:asciiTheme="majorBidi" w:hAnsiTheme="majorBidi" w:cstheme="majorBidi"/>
        </w:rPr>
        <w:t>алавиты</w:t>
      </w:r>
      <w:proofErr w:type="spellEnd"/>
      <w:r w:rsidRPr="00DD5A37">
        <w:rPr>
          <w:rFonts w:asciiTheme="majorBidi" w:hAnsiTheme="majorBidi" w:cstheme="majorBidi"/>
        </w:rPr>
        <w:t xml:space="preserve"> «узурпировали» доминирующую роль в Сирии</w:t>
      </w:r>
      <w:r w:rsidRPr="00DD5A37">
        <w:rPr>
          <w:rStyle w:val="a6"/>
          <w:rFonts w:asciiTheme="majorBidi" w:hAnsiTheme="majorBidi" w:cstheme="majorBidi"/>
        </w:rPr>
        <w:footnoteReference w:id="50"/>
      </w:r>
      <w:r w:rsidRPr="00DD5A37">
        <w:rPr>
          <w:rFonts w:asciiTheme="majorBidi" w:hAnsiTheme="majorBidi" w:cstheme="majorBidi"/>
        </w:rPr>
        <w:t xml:space="preserve">. </w:t>
      </w:r>
    </w:p>
    <w:p w:rsidR="00B67F07" w:rsidRPr="00DD5A37" w:rsidRDefault="00B67F07" w:rsidP="00B67F07">
      <w:pPr>
        <w:spacing w:line="360" w:lineRule="auto"/>
        <w:jc w:val="both"/>
        <w:rPr>
          <w:rFonts w:asciiTheme="majorBidi" w:hAnsiTheme="majorBidi" w:cstheme="majorBidi"/>
        </w:rPr>
      </w:pPr>
      <w:r w:rsidRPr="00DD5A37">
        <w:rPr>
          <w:rFonts w:asciiTheme="majorBidi" w:hAnsiTheme="majorBidi" w:cstheme="majorBidi"/>
        </w:rPr>
        <w:tab/>
        <w:t xml:space="preserve">За этот период можно наблюдать ряд важных в истории Сирии событий, которые подпитывали межконфессиональную разобщенность. Режим </w:t>
      </w:r>
      <w:proofErr w:type="spellStart"/>
      <w:r w:rsidRPr="00DD5A37">
        <w:rPr>
          <w:rFonts w:asciiTheme="majorBidi" w:hAnsiTheme="majorBidi" w:cstheme="majorBidi"/>
        </w:rPr>
        <w:t>Асада</w:t>
      </w:r>
      <w:proofErr w:type="spellEnd"/>
      <w:r w:rsidRPr="00DD5A37">
        <w:rPr>
          <w:rFonts w:asciiTheme="majorBidi" w:hAnsiTheme="majorBidi" w:cstheme="majorBidi"/>
        </w:rPr>
        <w:t xml:space="preserve">, несомненно, был встревожен всплеском симпатий к «Братьям-мусульманам» среди умеренных суннитов и уже 6 и 7 апреля 1980 года подразделения спецназа под командованием </w:t>
      </w:r>
      <w:proofErr w:type="spellStart"/>
      <w:r w:rsidRPr="00DD5A37">
        <w:rPr>
          <w:rFonts w:asciiTheme="majorBidi" w:hAnsiTheme="majorBidi" w:cstheme="majorBidi"/>
        </w:rPr>
        <w:t>Рифаата</w:t>
      </w:r>
      <w:proofErr w:type="spellEnd"/>
      <w:r w:rsidRPr="00DD5A37">
        <w:rPr>
          <w:rFonts w:asciiTheme="majorBidi" w:hAnsiTheme="majorBidi" w:cstheme="majorBidi"/>
        </w:rPr>
        <w:t xml:space="preserve"> аль-</w:t>
      </w:r>
      <w:proofErr w:type="spellStart"/>
      <w:r w:rsidRPr="00DD5A37">
        <w:rPr>
          <w:rFonts w:asciiTheme="majorBidi" w:hAnsiTheme="majorBidi" w:cstheme="majorBidi"/>
        </w:rPr>
        <w:t>Асада</w:t>
      </w:r>
      <w:proofErr w:type="spellEnd"/>
      <w:r w:rsidRPr="00DD5A37">
        <w:rPr>
          <w:rFonts w:asciiTheme="majorBidi" w:hAnsiTheme="majorBidi" w:cstheme="majorBidi"/>
        </w:rPr>
        <w:t xml:space="preserve"> вошли в Алеппо и Хаму. Около двух недель оба города находились под полным контролем спецназа, который занимался ликвидацией оружия и членов «Братьев-мусульман», так же «сочувствующих» им. Около шести тысяч человек были арестованы и тридцать казнены. </w:t>
      </w:r>
      <w:proofErr w:type="spellStart"/>
      <w:r w:rsidRPr="00DD5A37">
        <w:rPr>
          <w:rFonts w:asciiTheme="majorBidi" w:hAnsiTheme="majorBidi" w:cstheme="majorBidi"/>
        </w:rPr>
        <w:t>Мухабарат</w:t>
      </w:r>
      <w:proofErr w:type="spellEnd"/>
      <w:r w:rsidRPr="00DD5A37">
        <w:rPr>
          <w:rFonts w:asciiTheme="majorBidi" w:hAnsiTheme="majorBidi" w:cstheme="majorBidi"/>
        </w:rPr>
        <w:t xml:space="preserve"> (состоявший преимущественно из </w:t>
      </w:r>
      <w:proofErr w:type="spellStart"/>
      <w:r w:rsidRPr="00DD5A37">
        <w:rPr>
          <w:rFonts w:asciiTheme="majorBidi" w:hAnsiTheme="majorBidi" w:cstheme="majorBidi"/>
        </w:rPr>
        <w:t>алавитов</w:t>
      </w:r>
      <w:proofErr w:type="spellEnd"/>
      <w:r w:rsidRPr="00DD5A37">
        <w:rPr>
          <w:rFonts w:asciiTheme="majorBidi" w:hAnsiTheme="majorBidi" w:cstheme="majorBidi"/>
        </w:rPr>
        <w:t xml:space="preserve">) сыграл важную, часто беспощадную роль в подавлении растущего несогласия. Например, мужчин часто </w:t>
      </w:r>
      <w:r w:rsidRPr="00DD5A37">
        <w:rPr>
          <w:rFonts w:asciiTheme="majorBidi" w:hAnsiTheme="majorBidi" w:cstheme="majorBidi"/>
        </w:rPr>
        <w:lastRenderedPageBreak/>
        <w:t>задерживали просто за бороду.  Жестокие примеры приводились и в отношении других, например, двух врачей из Хамы, которых забрали из их домов, расстреливали и надругались</w:t>
      </w:r>
      <w:r w:rsidRPr="00DD5A37">
        <w:rPr>
          <w:rStyle w:val="a6"/>
          <w:rFonts w:asciiTheme="majorBidi" w:hAnsiTheme="majorBidi" w:cstheme="majorBidi"/>
        </w:rPr>
        <w:footnoteReference w:id="51"/>
      </w:r>
      <w:r w:rsidRPr="00DD5A37">
        <w:rPr>
          <w:rFonts w:asciiTheme="majorBidi" w:hAnsiTheme="majorBidi" w:cstheme="majorBidi"/>
        </w:rPr>
        <w:t xml:space="preserve">. </w:t>
      </w:r>
    </w:p>
    <w:p w:rsidR="00B67F07" w:rsidRPr="00DD5A37" w:rsidRDefault="00B67F07" w:rsidP="004D5C91">
      <w:pPr>
        <w:spacing w:line="360" w:lineRule="auto"/>
        <w:jc w:val="both"/>
        <w:rPr>
          <w:rFonts w:asciiTheme="majorBidi" w:hAnsiTheme="majorBidi" w:cstheme="majorBidi"/>
        </w:rPr>
      </w:pPr>
      <w:r w:rsidRPr="00DD5A37">
        <w:rPr>
          <w:rFonts w:asciiTheme="majorBidi" w:hAnsiTheme="majorBidi" w:cstheme="majorBidi"/>
        </w:rPr>
        <w:tab/>
        <w:t xml:space="preserve">Другим событием, которое встревожило общественность, стала демонстрация «Дочерей революции» (девочек-подростков, поддерживаемых вооруженными мужчинами), на улицах Дамаска и других городов, которые, выступая, срывали </w:t>
      </w:r>
      <w:proofErr w:type="spellStart"/>
      <w:r w:rsidRPr="00DD5A37">
        <w:rPr>
          <w:rFonts w:asciiTheme="majorBidi" w:hAnsiTheme="majorBidi" w:cstheme="majorBidi"/>
        </w:rPr>
        <w:t>хиджаб</w:t>
      </w:r>
      <w:proofErr w:type="spellEnd"/>
      <w:r w:rsidRPr="00DD5A37">
        <w:rPr>
          <w:rFonts w:asciiTheme="majorBidi" w:hAnsiTheme="majorBidi" w:cstheme="majorBidi"/>
        </w:rPr>
        <w:t xml:space="preserve"> с голов мусульманок. В отместку, два месяца спустя, Исламский фронт устроил мощный взрыв в квартале </w:t>
      </w:r>
      <w:proofErr w:type="spellStart"/>
      <w:r w:rsidRPr="00DD5A37">
        <w:rPr>
          <w:rFonts w:asciiTheme="majorBidi" w:hAnsiTheme="majorBidi" w:cstheme="majorBidi"/>
        </w:rPr>
        <w:t>Азбакия</w:t>
      </w:r>
      <w:proofErr w:type="spellEnd"/>
      <w:r w:rsidRPr="00DD5A37">
        <w:rPr>
          <w:rFonts w:asciiTheme="majorBidi" w:hAnsiTheme="majorBidi" w:cstheme="majorBidi"/>
        </w:rPr>
        <w:t>, в Алеппо, уничтожив суд государственной безопасности, управление военной разведки и вербовочный центр при управлении военной разведки. В результате начались жестокие репрессии, кульминацией которых стала резня в Хаме в 1982 году. По сообщениям, на улицах и в подземных туннелях города Хама было убито до 20 000 человек. Большинство членов Исламского фронта также были убиты или скрывались</w:t>
      </w:r>
      <w:r w:rsidRPr="00DD5A37">
        <w:rPr>
          <w:rStyle w:val="a6"/>
          <w:rFonts w:asciiTheme="majorBidi" w:hAnsiTheme="majorBidi" w:cstheme="majorBidi"/>
        </w:rPr>
        <w:footnoteReference w:id="52"/>
      </w:r>
      <w:r w:rsidRPr="00DD5A37">
        <w:rPr>
          <w:rFonts w:asciiTheme="majorBidi" w:hAnsiTheme="majorBidi" w:cstheme="majorBidi"/>
        </w:rPr>
        <w:t xml:space="preserve">. Безусловно, резня в Хаме стала символом победы режима </w:t>
      </w:r>
      <w:proofErr w:type="spellStart"/>
      <w:r w:rsidRPr="00DD5A37">
        <w:rPr>
          <w:rFonts w:asciiTheme="majorBidi" w:hAnsiTheme="majorBidi" w:cstheme="majorBidi"/>
        </w:rPr>
        <w:t>Асада</w:t>
      </w:r>
      <w:proofErr w:type="spellEnd"/>
      <w:r w:rsidRPr="00DD5A37">
        <w:rPr>
          <w:rFonts w:asciiTheme="majorBidi" w:hAnsiTheme="majorBidi" w:cstheme="majorBidi"/>
        </w:rPr>
        <w:t xml:space="preserve"> над радикальными исламистами, однако репрессии в отношении умеренных исламистов и  </w:t>
      </w:r>
      <w:proofErr w:type="spellStart"/>
      <w:r w:rsidRPr="00DD5A37">
        <w:rPr>
          <w:rFonts w:asciiTheme="majorBidi" w:hAnsiTheme="majorBidi" w:cstheme="majorBidi"/>
        </w:rPr>
        <w:t>джамаатов</w:t>
      </w:r>
      <w:proofErr w:type="spellEnd"/>
      <w:r w:rsidRPr="00DD5A37">
        <w:rPr>
          <w:rFonts w:asciiTheme="majorBidi" w:hAnsiTheme="majorBidi" w:cstheme="majorBidi"/>
        </w:rPr>
        <w:t>, выражающих беспокойство в результате кровопролитной борьбы, продолжались.</w:t>
      </w:r>
      <w:r w:rsidRPr="00DD5A37">
        <w:rPr>
          <w:rFonts w:asciiTheme="majorBidi" w:hAnsiTheme="majorBidi" w:cstheme="majorBidi"/>
          <w:b/>
          <w:bCs/>
        </w:rPr>
        <w:t xml:space="preserve"> </w:t>
      </w:r>
    </w:p>
    <w:p w:rsidR="00B67F07" w:rsidRPr="00DD5A37" w:rsidRDefault="00B67F07" w:rsidP="00B67F07">
      <w:pPr>
        <w:spacing w:line="360" w:lineRule="auto"/>
        <w:jc w:val="both"/>
        <w:rPr>
          <w:rFonts w:asciiTheme="majorBidi" w:hAnsiTheme="majorBidi" w:cstheme="majorBidi"/>
        </w:rPr>
      </w:pPr>
      <w:r w:rsidRPr="00DD5A37">
        <w:rPr>
          <w:rFonts w:asciiTheme="majorBidi" w:hAnsiTheme="majorBidi" w:cstheme="majorBidi"/>
          <w:b/>
          <w:bCs/>
        </w:rPr>
        <w:tab/>
      </w:r>
      <w:r w:rsidRPr="00DD5A37">
        <w:rPr>
          <w:rFonts w:asciiTheme="majorBidi" w:hAnsiTheme="majorBidi" w:cstheme="majorBidi"/>
        </w:rPr>
        <w:t xml:space="preserve">С приходом новой сирийской администрации в 2000 г. противостояние с радикальными исламистами не утратило своего напряжения. Как отмечает </w:t>
      </w:r>
      <w:proofErr w:type="spellStart"/>
      <w:r w:rsidRPr="00DD5A37">
        <w:rPr>
          <w:rFonts w:asciiTheme="majorBidi" w:hAnsiTheme="majorBidi" w:cstheme="majorBidi"/>
        </w:rPr>
        <w:t>Сарабьев</w:t>
      </w:r>
      <w:proofErr w:type="spellEnd"/>
      <w:r w:rsidRPr="00DD5A37">
        <w:rPr>
          <w:rFonts w:asciiTheme="majorBidi" w:hAnsiTheme="majorBidi" w:cstheme="majorBidi"/>
        </w:rPr>
        <w:t xml:space="preserve"> Алексей: «со своей стороны, власти оказались в сложном положении: продолжение либерализации политической жизни не могло не коснуться и радикальных исламистских движений, постепенно выводя их в легальное поле и (с учетом описанного выше усиления их в странах региона) фактически вкладывая им в руки оружие»</w:t>
      </w:r>
      <w:r w:rsidRPr="00DD5A37">
        <w:rPr>
          <w:rStyle w:val="a6"/>
          <w:rFonts w:asciiTheme="majorBidi" w:hAnsiTheme="majorBidi" w:cstheme="majorBidi"/>
        </w:rPr>
        <w:footnoteReference w:id="53"/>
      </w:r>
      <w:r w:rsidRPr="00DD5A37">
        <w:rPr>
          <w:rFonts w:asciiTheme="majorBidi" w:hAnsiTheme="majorBidi" w:cstheme="majorBidi"/>
        </w:rPr>
        <w:t xml:space="preserve">. Однако отмена проведения реформы, в свою очередь, взывала бы ряд недовольств среди тех, кто симпатизировал радикальным исламистам, </w:t>
      </w:r>
      <w:r w:rsidR="00857EE2">
        <w:rPr>
          <w:rFonts w:asciiTheme="majorBidi" w:hAnsiTheme="majorBidi" w:cstheme="majorBidi"/>
        </w:rPr>
        <w:t>а именно самих же исламистов, которым удавалось проникать в умеренные религиозные группировки</w:t>
      </w:r>
      <w:r w:rsidRPr="00DD5A37">
        <w:rPr>
          <w:rFonts w:asciiTheme="majorBidi" w:hAnsiTheme="majorBidi" w:cstheme="majorBidi"/>
        </w:rPr>
        <w:t xml:space="preserve">; </w:t>
      </w:r>
      <w:r w:rsidR="00857EE2">
        <w:rPr>
          <w:rFonts w:asciiTheme="majorBidi" w:hAnsiTheme="majorBidi" w:cstheme="majorBidi"/>
        </w:rPr>
        <w:t xml:space="preserve">а также </w:t>
      </w:r>
      <w:r w:rsidRPr="00DD5A37">
        <w:rPr>
          <w:rFonts w:asciiTheme="majorBidi" w:hAnsiTheme="majorBidi" w:cstheme="majorBidi"/>
        </w:rPr>
        <w:t xml:space="preserve">со стороны Турции, Египта, Ирака, </w:t>
      </w:r>
      <w:r w:rsidR="00857EE2">
        <w:rPr>
          <w:rFonts w:asciiTheme="majorBidi" w:hAnsiTheme="majorBidi" w:cstheme="majorBidi"/>
        </w:rPr>
        <w:t>стран Персидского Залива,</w:t>
      </w:r>
      <w:r w:rsidRPr="00DD5A37">
        <w:rPr>
          <w:rFonts w:asciiTheme="majorBidi" w:hAnsiTheme="majorBidi" w:cstheme="majorBidi"/>
        </w:rPr>
        <w:t xml:space="preserve"> которые были заинтересованы в </w:t>
      </w:r>
      <w:r w:rsidR="00857EE2">
        <w:rPr>
          <w:rFonts w:asciiTheme="majorBidi" w:hAnsiTheme="majorBidi" w:cstheme="majorBidi"/>
        </w:rPr>
        <w:t>более широком распространении суннитского толка в Сирии</w:t>
      </w:r>
      <w:r w:rsidRPr="00DD5A37">
        <w:rPr>
          <w:rFonts w:asciiTheme="majorBidi" w:hAnsiTheme="majorBidi" w:cstheme="majorBidi"/>
        </w:rPr>
        <w:t xml:space="preserve">; со стороны мировых держав, </w:t>
      </w:r>
      <w:r w:rsidR="00857EE2">
        <w:rPr>
          <w:rFonts w:asciiTheme="majorBidi" w:hAnsiTheme="majorBidi" w:cstheme="majorBidi"/>
        </w:rPr>
        <w:t>основной целью которых была смена авторитарных режимов в ближневосточном регионе.</w:t>
      </w:r>
    </w:p>
    <w:p w:rsidR="00B67F07" w:rsidRPr="00DD5A37" w:rsidRDefault="00B67F07" w:rsidP="00B67F07">
      <w:pPr>
        <w:spacing w:line="360" w:lineRule="auto"/>
        <w:jc w:val="both"/>
        <w:rPr>
          <w:rFonts w:asciiTheme="majorBidi" w:hAnsiTheme="majorBidi" w:cstheme="majorBidi"/>
        </w:rPr>
      </w:pPr>
      <w:r w:rsidRPr="00DD5A37">
        <w:rPr>
          <w:rFonts w:asciiTheme="majorBidi" w:hAnsiTheme="majorBidi" w:cstheme="majorBidi"/>
        </w:rPr>
        <w:tab/>
        <w:t xml:space="preserve">Таким образом, этно-конфессиональные противоречия, которые уходят корнями в </w:t>
      </w:r>
    </w:p>
    <w:p w:rsidR="00B67F07" w:rsidRPr="00DD5A37" w:rsidRDefault="00B67F07" w:rsidP="00B67F07">
      <w:pPr>
        <w:spacing w:line="360" w:lineRule="auto"/>
        <w:jc w:val="both"/>
        <w:rPr>
          <w:rFonts w:asciiTheme="majorBidi" w:hAnsiTheme="majorBidi" w:cstheme="majorBidi"/>
        </w:rPr>
      </w:pPr>
      <w:r w:rsidRPr="00DD5A37">
        <w:rPr>
          <w:rFonts w:asciiTheme="majorBidi" w:hAnsiTheme="majorBidi" w:cstheme="majorBidi"/>
        </w:rPr>
        <w:t xml:space="preserve">начало </w:t>
      </w:r>
      <w:r w:rsidRPr="00DD5A37">
        <w:rPr>
          <w:rFonts w:asciiTheme="majorBidi" w:hAnsiTheme="majorBidi" w:cstheme="majorBidi"/>
          <w:lang w:val="en-US"/>
        </w:rPr>
        <w:t>XX</w:t>
      </w:r>
      <w:r w:rsidRPr="00DD5A37">
        <w:rPr>
          <w:rFonts w:asciiTheme="majorBidi" w:hAnsiTheme="majorBidi" w:cstheme="majorBidi"/>
        </w:rPr>
        <w:t xml:space="preserve"> века, а также обострение критики вокруг «правящей </w:t>
      </w:r>
      <w:proofErr w:type="spellStart"/>
      <w:r w:rsidRPr="00DD5A37">
        <w:rPr>
          <w:rFonts w:asciiTheme="majorBidi" w:hAnsiTheme="majorBidi" w:cstheme="majorBidi"/>
        </w:rPr>
        <w:t>алавитской</w:t>
      </w:r>
      <w:proofErr w:type="spellEnd"/>
      <w:r w:rsidRPr="00DD5A37">
        <w:rPr>
          <w:rFonts w:asciiTheme="majorBidi" w:hAnsiTheme="majorBidi" w:cstheme="majorBidi"/>
        </w:rPr>
        <w:t xml:space="preserve"> верхушки» </w:t>
      </w:r>
    </w:p>
    <w:p w:rsidR="00B67F07" w:rsidRPr="00DD5A37" w:rsidRDefault="00B67F07" w:rsidP="00B67F07">
      <w:pPr>
        <w:spacing w:line="360" w:lineRule="auto"/>
        <w:jc w:val="both"/>
        <w:rPr>
          <w:rFonts w:asciiTheme="majorBidi" w:hAnsiTheme="majorBidi" w:cstheme="majorBidi"/>
        </w:rPr>
      </w:pPr>
      <w:r w:rsidRPr="00DD5A37">
        <w:rPr>
          <w:rFonts w:asciiTheme="majorBidi" w:hAnsiTheme="majorBidi" w:cstheme="majorBidi"/>
        </w:rPr>
        <w:lastRenderedPageBreak/>
        <w:t xml:space="preserve">стали движущей силой серьезных недовольств и разногласий, которые нашли свое отражение в гражданской войне. </w:t>
      </w:r>
    </w:p>
    <w:p w:rsidR="00ED03EC" w:rsidRPr="00DD5A37" w:rsidRDefault="00B67F07" w:rsidP="00ED03EC">
      <w:pPr>
        <w:spacing w:line="360" w:lineRule="auto"/>
        <w:jc w:val="both"/>
        <w:rPr>
          <w:rFonts w:asciiTheme="majorBidi" w:hAnsiTheme="majorBidi" w:cstheme="majorBidi"/>
        </w:rPr>
      </w:pPr>
      <w:r w:rsidRPr="00DD5A37">
        <w:rPr>
          <w:rFonts w:asciiTheme="majorBidi" w:hAnsiTheme="majorBidi" w:cstheme="majorBidi"/>
        </w:rPr>
        <w:tab/>
        <w:t>Другим направлением социальной разобщенности населения в Сирии является курдский вопрос</w:t>
      </w:r>
      <w:r w:rsidR="00ED03EC" w:rsidRPr="00DD5A37">
        <w:rPr>
          <w:rFonts w:asciiTheme="majorBidi" w:hAnsiTheme="majorBidi" w:cstheme="majorBidi"/>
        </w:rPr>
        <w:t>. На основе исторических и географических причин курдское население является неоднородным. Как результат распада Османской Империи после Первой мировой войны на ряд новых государств и подмандатных территорий курдское население было расположено в рамках ближневосточных государств: Турции, Ирана, Ирака и Сирии. Курдское население Сирии исторически проживает на территории северной части государства. Курдские районы Сирии разделены на три основные части, которые являются «территориальными отростками» более крупных курдских территорий в соседних странах. Это район Курд-</w:t>
      </w:r>
      <w:proofErr w:type="spellStart"/>
      <w:r w:rsidR="00ED03EC" w:rsidRPr="00DD5A37">
        <w:rPr>
          <w:rFonts w:asciiTheme="majorBidi" w:hAnsiTheme="majorBidi" w:cstheme="majorBidi"/>
        </w:rPr>
        <w:t>Даг</w:t>
      </w:r>
      <w:proofErr w:type="spellEnd"/>
      <w:r w:rsidR="00ED03EC" w:rsidRPr="00DD5A37">
        <w:rPr>
          <w:rFonts w:asciiTheme="majorBidi" w:hAnsiTheme="majorBidi" w:cstheme="majorBidi"/>
        </w:rPr>
        <w:t xml:space="preserve"> (т.е. «Курдские горы») в северо-западном углу Сирии, который обеспечивает большую часть производства оливок в Сирии; город </w:t>
      </w:r>
      <w:proofErr w:type="spellStart"/>
      <w:r w:rsidR="00ED03EC" w:rsidRPr="00DD5A37">
        <w:rPr>
          <w:rFonts w:asciiTheme="majorBidi" w:hAnsiTheme="majorBidi" w:cstheme="majorBidi"/>
        </w:rPr>
        <w:t>Айн</w:t>
      </w:r>
      <w:proofErr w:type="spellEnd"/>
      <w:r w:rsidR="00ED03EC" w:rsidRPr="00DD5A37">
        <w:rPr>
          <w:rFonts w:asciiTheme="majorBidi" w:hAnsiTheme="majorBidi" w:cstheme="majorBidi"/>
        </w:rPr>
        <w:t xml:space="preserve"> эль-Араб (</w:t>
      </w:r>
      <w:proofErr w:type="spellStart"/>
      <w:r w:rsidR="00ED03EC" w:rsidRPr="00DD5A37">
        <w:rPr>
          <w:rFonts w:asciiTheme="majorBidi" w:hAnsiTheme="majorBidi" w:cstheme="majorBidi"/>
        </w:rPr>
        <w:t>Кобани</w:t>
      </w:r>
      <w:proofErr w:type="spellEnd"/>
      <w:r w:rsidR="00ED03EC" w:rsidRPr="00DD5A37">
        <w:rPr>
          <w:rFonts w:asciiTheme="majorBidi" w:hAnsiTheme="majorBidi" w:cstheme="majorBidi"/>
        </w:rPr>
        <w:t xml:space="preserve">) и район вокруг него, который расположен у Багдадской железной дороги; район Джазира, расположенный в верхней Месопотамии. </w:t>
      </w:r>
    </w:p>
    <w:p w:rsidR="00ED03EC" w:rsidRPr="00DD5A37" w:rsidRDefault="00ED03EC" w:rsidP="00712792">
      <w:pPr>
        <w:spacing w:line="360" w:lineRule="auto"/>
        <w:jc w:val="both"/>
        <w:rPr>
          <w:rFonts w:asciiTheme="majorBidi" w:hAnsiTheme="majorBidi" w:cstheme="majorBidi"/>
        </w:rPr>
      </w:pPr>
      <w:r w:rsidRPr="00DD5A37">
        <w:rPr>
          <w:rFonts w:asciiTheme="majorBidi" w:hAnsiTheme="majorBidi" w:cstheme="majorBidi"/>
        </w:rPr>
        <w:tab/>
        <w:t>Согласно принципам соглашения Сайкса-Пико, Франция получила мандат над территорией Сирии. Данный период заложил основы «политической культуры» сирийских курдов в первую очередь потому, что французская колониальная администрация не придерживалась идеи создании автономии для курдов на подмандатной территории с целью сохранения стабильных отношений с Турцией и арабскими политическими кругами в Дамаске. Помимо этого, курдское население рассматривалось как инструмент противостояния Великобритании, Германии и СССР в дальнейшем против Франции</w:t>
      </w:r>
      <w:r w:rsidRPr="00DD5A37">
        <w:rPr>
          <w:rStyle w:val="a6"/>
          <w:rFonts w:asciiTheme="majorBidi" w:hAnsiTheme="majorBidi" w:cstheme="majorBidi"/>
        </w:rPr>
        <w:footnoteReference w:id="54"/>
      </w:r>
      <w:r w:rsidRPr="00DD5A37">
        <w:rPr>
          <w:rFonts w:asciiTheme="majorBidi" w:hAnsiTheme="majorBidi" w:cstheme="majorBidi"/>
        </w:rPr>
        <w:t>.</w:t>
      </w:r>
      <w:r w:rsidR="00712792" w:rsidRPr="00DD5A37">
        <w:rPr>
          <w:rFonts w:asciiTheme="majorBidi" w:hAnsiTheme="majorBidi" w:cstheme="majorBidi"/>
        </w:rPr>
        <w:t xml:space="preserve"> Решающими событиями в этом направлении стали образование </w:t>
      </w:r>
      <w:proofErr w:type="spellStart"/>
      <w:r w:rsidR="00712792" w:rsidRPr="00DD5A37">
        <w:rPr>
          <w:rFonts w:asciiTheme="majorBidi" w:hAnsiTheme="majorBidi" w:cstheme="majorBidi"/>
        </w:rPr>
        <w:t>Хойбунской</w:t>
      </w:r>
      <w:proofErr w:type="spellEnd"/>
      <w:r w:rsidR="00712792" w:rsidRPr="00DD5A37">
        <w:rPr>
          <w:rFonts w:asciiTheme="majorBidi" w:hAnsiTheme="majorBidi" w:cstheme="majorBidi"/>
        </w:rPr>
        <w:t xml:space="preserve"> Лиги (Курдской Национальной Лиги) в 1927 году и принятие конституции 1936 года, которая способствовала повышению стремления к образованию автономии в Джазире. Выше упомянутая </w:t>
      </w:r>
      <w:proofErr w:type="spellStart"/>
      <w:r w:rsidR="00712792" w:rsidRPr="00DD5A37">
        <w:rPr>
          <w:rFonts w:asciiTheme="majorBidi" w:hAnsiTheme="majorBidi" w:cstheme="majorBidi"/>
        </w:rPr>
        <w:t>Хойбунская</w:t>
      </w:r>
      <w:proofErr w:type="spellEnd"/>
      <w:r w:rsidR="00712792" w:rsidRPr="00DD5A37">
        <w:rPr>
          <w:rFonts w:asciiTheme="majorBidi" w:hAnsiTheme="majorBidi" w:cstheme="majorBidi"/>
        </w:rPr>
        <w:t xml:space="preserve"> Лига была создана в первую очередь с целью </w:t>
      </w:r>
      <w:proofErr w:type="spellStart"/>
      <w:r w:rsidR="00712792" w:rsidRPr="00DD5A37">
        <w:rPr>
          <w:rFonts w:asciiTheme="majorBidi" w:hAnsiTheme="majorBidi" w:cstheme="majorBidi"/>
        </w:rPr>
        <w:t>проитвостояния</w:t>
      </w:r>
      <w:proofErr w:type="spellEnd"/>
      <w:r w:rsidR="00712792" w:rsidRPr="00DD5A37">
        <w:rPr>
          <w:rFonts w:asciiTheme="majorBidi" w:hAnsiTheme="majorBidi" w:cstheme="majorBidi"/>
        </w:rPr>
        <w:t xml:space="preserve"> </w:t>
      </w:r>
      <w:proofErr w:type="spellStart"/>
      <w:r w:rsidR="00712792" w:rsidRPr="00DD5A37">
        <w:rPr>
          <w:rFonts w:asciiTheme="majorBidi" w:hAnsiTheme="majorBidi" w:cstheme="majorBidi"/>
        </w:rPr>
        <w:t>кемалистскому</w:t>
      </w:r>
      <w:proofErr w:type="spellEnd"/>
      <w:r w:rsidR="00712792" w:rsidRPr="00DD5A37">
        <w:rPr>
          <w:rFonts w:asciiTheme="majorBidi" w:hAnsiTheme="majorBidi" w:cstheme="majorBidi"/>
        </w:rPr>
        <w:t xml:space="preserve"> режиму в Турции. Более того, Лига признавала французский мандат на территории Сирии, и именно поэтому французская администрация предоставляла возможность проводить встречи данного политического проекта на территории Сирии.  Курдская элита Джазиры стремилась не только к автономии, подобной той, которая была предоставлена друзам в </w:t>
      </w:r>
      <w:proofErr w:type="spellStart"/>
      <w:r w:rsidR="00712792" w:rsidRPr="00DD5A37">
        <w:rPr>
          <w:rFonts w:asciiTheme="majorBidi" w:hAnsiTheme="majorBidi" w:cstheme="majorBidi"/>
        </w:rPr>
        <w:t>Джабаль</w:t>
      </w:r>
      <w:proofErr w:type="spellEnd"/>
      <w:r w:rsidR="00712792" w:rsidRPr="00DD5A37">
        <w:rPr>
          <w:rFonts w:asciiTheme="majorBidi" w:hAnsiTheme="majorBidi" w:cstheme="majorBidi"/>
        </w:rPr>
        <w:t xml:space="preserve"> Друзе и </w:t>
      </w:r>
      <w:proofErr w:type="spellStart"/>
      <w:r w:rsidR="00712792" w:rsidRPr="00DD5A37">
        <w:rPr>
          <w:rFonts w:asciiTheme="majorBidi" w:hAnsiTheme="majorBidi" w:cstheme="majorBidi"/>
        </w:rPr>
        <w:t>алавитам</w:t>
      </w:r>
      <w:proofErr w:type="spellEnd"/>
      <w:r w:rsidR="00712792" w:rsidRPr="00DD5A37">
        <w:rPr>
          <w:rFonts w:asciiTheme="majorBidi" w:hAnsiTheme="majorBidi" w:cstheme="majorBidi"/>
        </w:rPr>
        <w:t xml:space="preserve"> в </w:t>
      </w:r>
      <w:proofErr w:type="spellStart"/>
      <w:r w:rsidR="00712792" w:rsidRPr="00DD5A37">
        <w:rPr>
          <w:rFonts w:asciiTheme="majorBidi" w:hAnsiTheme="majorBidi" w:cstheme="majorBidi"/>
        </w:rPr>
        <w:t>Латакии</w:t>
      </w:r>
      <w:proofErr w:type="spellEnd"/>
      <w:r w:rsidR="00712792" w:rsidRPr="00DD5A37">
        <w:rPr>
          <w:rFonts w:asciiTheme="majorBidi" w:hAnsiTheme="majorBidi" w:cstheme="majorBidi"/>
        </w:rPr>
        <w:t xml:space="preserve"> в начале 1920-х годов. Джазира была последней областью на территории мандата, подчиненной французской власти, которая получила полный контроль над регионом только в 1927 году. Тем не менее, государственное присутствие было минимальным, инфраструктура была слабой, т.е. </w:t>
      </w:r>
      <w:r w:rsidR="00712792" w:rsidRPr="00DD5A37">
        <w:rPr>
          <w:rFonts w:asciiTheme="majorBidi" w:hAnsiTheme="majorBidi" w:cstheme="majorBidi"/>
        </w:rPr>
        <w:lastRenderedPageBreak/>
        <w:t>Джазира, безусловно, представляла собой периферию Сирии. Франко-сирийское соглашение 1936 года, которое передало власть арабскому большинству Сирии пробудило «политическую культуру» курдского населения и вылилось в мирную оппозицию внутри страны, которая тем не менее сохраняла определенное сотрудничество с действующим на тот момент режимом до определенного периода</w:t>
      </w:r>
      <w:r w:rsidR="00712792" w:rsidRPr="00DD5A37">
        <w:rPr>
          <w:rStyle w:val="a6"/>
          <w:rFonts w:asciiTheme="majorBidi" w:hAnsiTheme="majorBidi" w:cstheme="majorBidi"/>
        </w:rPr>
        <w:footnoteReference w:id="55"/>
      </w:r>
      <w:r w:rsidR="00712792" w:rsidRPr="00DD5A37">
        <w:rPr>
          <w:rFonts w:asciiTheme="majorBidi" w:hAnsiTheme="majorBidi" w:cstheme="majorBidi"/>
        </w:rPr>
        <w:t>.</w:t>
      </w:r>
    </w:p>
    <w:p w:rsidR="00712792" w:rsidRPr="00DD5A37" w:rsidRDefault="00712792" w:rsidP="00712792">
      <w:pPr>
        <w:spacing w:line="360" w:lineRule="auto"/>
        <w:jc w:val="both"/>
        <w:rPr>
          <w:rFonts w:asciiTheme="majorBidi" w:hAnsiTheme="majorBidi" w:cstheme="majorBidi"/>
        </w:rPr>
      </w:pPr>
      <w:r w:rsidRPr="00DD5A37">
        <w:rPr>
          <w:rFonts w:asciiTheme="majorBidi" w:hAnsiTheme="majorBidi" w:cstheme="majorBidi"/>
        </w:rPr>
        <w:tab/>
        <w:t xml:space="preserve">В 1949 году, в череде трех военных переворотов в Сирии к власти пришли офицеры армии с частично курдским происхождением. Реакция представителей арабского национализма в этой связи была крайне негативной не только из-за существования так называемого «военного режима курдов», но и из-за аналогичного участия во французских </w:t>
      </w:r>
      <w:r w:rsidRPr="00DD5A37">
        <w:rPr>
          <w:rFonts w:asciiTheme="majorBidi" w:hAnsiTheme="majorBidi" w:cstheme="majorBidi"/>
          <w:lang w:val="en-US"/>
        </w:rPr>
        <w:t>Les</w:t>
      </w:r>
      <w:r w:rsidRPr="00DD5A37">
        <w:rPr>
          <w:rFonts w:asciiTheme="majorBidi" w:hAnsiTheme="majorBidi" w:cstheme="majorBidi"/>
        </w:rPr>
        <w:t xml:space="preserve"> </w:t>
      </w:r>
      <w:r w:rsidRPr="00DD5A37">
        <w:rPr>
          <w:rFonts w:asciiTheme="majorBidi" w:hAnsiTheme="majorBidi" w:cstheme="majorBidi"/>
          <w:lang w:val="en-US"/>
        </w:rPr>
        <w:t>Troupes</w:t>
      </w:r>
      <w:r w:rsidRPr="00DD5A37">
        <w:rPr>
          <w:rFonts w:asciiTheme="majorBidi" w:hAnsiTheme="majorBidi" w:cstheme="majorBidi"/>
        </w:rPr>
        <w:t xml:space="preserve"> </w:t>
      </w:r>
      <w:proofErr w:type="spellStart"/>
      <w:r w:rsidRPr="00DD5A37">
        <w:rPr>
          <w:rFonts w:asciiTheme="majorBidi" w:hAnsiTheme="majorBidi" w:cstheme="majorBidi"/>
          <w:lang w:val="en-US"/>
        </w:rPr>
        <w:t>Speciales</w:t>
      </w:r>
      <w:proofErr w:type="spellEnd"/>
      <w:r w:rsidRPr="00DD5A37">
        <w:rPr>
          <w:rFonts w:asciiTheme="majorBidi" w:hAnsiTheme="majorBidi" w:cstheme="majorBidi"/>
        </w:rPr>
        <w:t xml:space="preserve"> в подмандатный период, которые были направлены на подавление националистического инакомыслия. Однако с момента свержения бывшего президента Сирии </w:t>
      </w:r>
      <w:proofErr w:type="spellStart"/>
      <w:r w:rsidRPr="00DD5A37">
        <w:rPr>
          <w:rFonts w:asciiTheme="majorBidi" w:hAnsiTheme="majorBidi" w:cstheme="majorBidi"/>
        </w:rPr>
        <w:t>Адиба</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аш-Шишакли</w:t>
      </w:r>
      <w:proofErr w:type="spellEnd"/>
      <w:r w:rsidRPr="00DD5A37">
        <w:rPr>
          <w:rFonts w:asciiTheme="majorBidi" w:hAnsiTheme="majorBidi" w:cstheme="majorBidi"/>
        </w:rPr>
        <w:t xml:space="preserve"> в 1954 году во внутренней политике государства </w:t>
      </w:r>
      <w:proofErr w:type="spellStart"/>
      <w:r w:rsidRPr="00DD5A37">
        <w:rPr>
          <w:rFonts w:asciiTheme="majorBidi" w:hAnsiTheme="majorBidi" w:cstheme="majorBidi"/>
        </w:rPr>
        <w:t>антикурдское</w:t>
      </w:r>
      <w:proofErr w:type="spellEnd"/>
      <w:r w:rsidRPr="00DD5A37">
        <w:rPr>
          <w:rFonts w:asciiTheme="majorBidi" w:hAnsiTheme="majorBidi" w:cstheme="majorBidi"/>
        </w:rPr>
        <w:t xml:space="preserve"> настроение стало более заметным. Об этом свидетельствуют чистка в вооруженных силах и ряд проводимых репрессий по отношению к курдской интеллигенции</w:t>
      </w:r>
      <w:r w:rsidRPr="00DD5A37">
        <w:rPr>
          <w:rStyle w:val="a6"/>
          <w:rFonts w:asciiTheme="majorBidi" w:hAnsiTheme="majorBidi" w:cstheme="majorBidi"/>
        </w:rPr>
        <w:footnoteReference w:id="56"/>
      </w:r>
      <w:r w:rsidRPr="00DD5A37">
        <w:rPr>
          <w:rFonts w:asciiTheme="majorBidi" w:hAnsiTheme="majorBidi" w:cstheme="majorBidi"/>
        </w:rPr>
        <w:t>.</w:t>
      </w:r>
    </w:p>
    <w:p w:rsidR="00712792" w:rsidRPr="00DD5A37" w:rsidRDefault="00712792" w:rsidP="00CF28CC">
      <w:pPr>
        <w:spacing w:line="360" w:lineRule="auto"/>
        <w:jc w:val="both"/>
        <w:rPr>
          <w:rFonts w:asciiTheme="majorBidi" w:hAnsiTheme="majorBidi" w:cstheme="majorBidi"/>
        </w:rPr>
      </w:pPr>
      <w:r w:rsidRPr="00DD5A37">
        <w:rPr>
          <w:rFonts w:asciiTheme="majorBidi" w:hAnsiTheme="majorBidi" w:cstheme="majorBidi"/>
        </w:rPr>
        <w:tab/>
        <w:t>Критичным моментом, напрямую затронувшим положение курдского населения в Сирии стала перепись населения на северо-западе страны в 1962 году. Как результат, на основе принятого правительством решения более 120 тысяч курдов были лишены гражданства.  Существовала также группа населения, которая проигнорировала перепись; в последствие данная группа была причислена к «скрытым» гражданам Сирии, которые в большинстве своем занимались сельско-хозяйственной деятельностью. Более того, дети проигнорировавших перепись курдов получили аналогичный статус, несмотря на «право земли», которое декларируется Конституцией Сирии. На 2008 год количество курдов, населяющих Сирию, но лишенных ее гражданства, а также вышеупомянутых «скрытых» граждан составляло 280 тысяч человек</w:t>
      </w:r>
      <w:r w:rsidRPr="00DD5A37">
        <w:rPr>
          <w:rStyle w:val="a6"/>
          <w:rFonts w:asciiTheme="majorBidi" w:hAnsiTheme="majorBidi" w:cstheme="majorBidi"/>
        </w:rPr>
        <w:footnoteReference w:id="57"/>
      </w:r>
      <w:r w:rsidRPr="00DD5A37">
        <w:rPr>
          <w:rFonts w:asciiTheme="majorBidi" w:hAnsiTheme="majorBidi" w:cstheme="majorBidi"/>
        </w:rPr>
        <w:t xml:space="preserve">.  </w:t>
      </w:r>
    </w:p>
    <w:p w:rsidR="00712792" w:rsidRPr="00DD5A37" w:rsidRDefault="00712792" w:rsidP="00CF28CC">
      <w:pPr>
        <w:spacing w:line="360" w:lineRule="auto"/>
        <w:jc w:val="both"/>
        <w:rPr>
          <w:rFonts w:asciiTheme="majorBidi" w:hAnsiTheme="majorBidi" w:cstheme="majorBidi"/>
        </w:rPr>
      </w:pPr>
      <w:r w:rsidRPr="00DD5A37">
        <w:rPr>
          <w:rFonts w:asciiTheme="majorBidi" w:hAnsiTheme="majorBidi" w:cstheme="majorBidi"/>
        </w:rPr>
        <w:tab/>
        <w:t xml:space="preserve">С приходом к власти партии </w:t>
      </w:r>
      <w:proofErr w:type="spellStart"/>
      <w:r w:rsidRPr="00DD5A37">
        <w:rPr>
          <w:rFonts w:asciiTheme="majorBidi" w:hAnsiTheme="majorBidi" w:cstheme="majorBidi"/>
        </w:rPr>
        <w:t>Баас</w:t>
      </w:r>
      <w:proofErr w:type="spellEnd"/>
      <w:r w:rsidRPr="00DD5A37">
        <w:rPr>
          <w:rFonts w:asciiTheme="majorBidi" w:hAnsiTheme="majorBidi" w:cstheme="majorBidi"/>
        </w:rPr>
        <w:t xml:space="preserve"> подавление движения курдского самоопределения стало более интенсивным. В 1963 году бывший начальник секретной службы </w:t>
      </w:r>
      <w:proofErr w:type="spellStart"/>
      <w:r w:rsidRPr="00DD5A37">
        <w:rPr>
          <w:rFonts w:asciiTheme="majorBidi" w:hAnsiTheme="majorBidi" w:cstheme="majorBidi"/>
        </w:rPr>
        <w:t>мухафазы</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Хасеке</w:t>
      </w:r>
      <w:proofErr w:type="spellEnd"/>
      <w:r w:rsidRPr="00DD5A37">
        <w:rPr>
          <w:rFonts w:asciiTheme="majorBidi" w:hAnsiTheme="majorBidi" w:cstheme="majorBidi"/>
        </w:rPr>
        <w:t xml:space="preserve"> представил доклад о решении курдского вопроса в Джазире. Данный доклад получил известность в результате большого количества уничижительных предписаний по отношению к курдскому населению, в котором последние характеризуются как «злокачественная опухоль, развивавшаяся в части тела арабской нации»</w:t>
      </w:r>
      <w:r w:rsidRPr="00DD5A37">
        <w:rPr>
          <w:rStyle w:val="a6"/>
          <w:rFonts w:asciiTheme="majorBidi" w:hAnsiTheme="majorBidi" w:cstheme="majorBidi"/>
        </w:rPr>
        <w:footnoteReference w:id="58"/>
      </w:r>
      <w:r w:rsidRPr="00DD5A37">
        <w:rPr>
          <w:rFonts w:asciiTheme="majorBidi" w:hAnsiTheme="majorBidi" w:cstheme="majorBidi"/>
        </w:rPr>
        <w:t xml:space="preserve">. Предложенным </w:t>
      </w:r>
    </w:p>
    <w:p w:rsidR="00712792" w:rsidRPr="00DD5A37" w:rsidRDefault="00712792" w:rsidP="00CF28CC">
      <w:pPr>
        <w:spacing w:line="360" w:lineRule="auto"/>
        <w:jc w:val="both"/>
        <w:rPr>
          <w:rFonts w:asciiTheme="majorBidi" w:hAnsiTheme="majorBidi" w:cstheme="majorBidi"/>
        </w:rPr>
      </w:pPr>
      <w:r w:rsidRPr="00DD5A37">
        <w:rPr>
          <w:rFonts w:asciiTheme="majorBidi" w:hAnsiTheme="majorBidi" w:cstheme="majorBidi"/>
        </w:rPr>
        <w:lastRenderedPageBreak/>
        <w:t>им методом решения данного вопроса стало создание арабского пояса посредством депортации курдов вдоль турецких границ. Среди других дискриминационных предложений было отсутствие возможности получить образование и работу, однако данный план не был реализован вплоть до 1970-х годов</w:t>
      </w:r>
      <w:r w:rsidRPr="00DD5A37">
        <w:rPr>
          <w:rStyle w:val="a6"/>
          <w:rFonts w:asciiTheme="majorBidi" w:hAnsiTheme="majorBidi" w:cstheme="majorBidi"/>
        </w:rPr>
        <w:footnoteReference w:id="59"/>
      </w:r>
      <w:r w:rsidRPr="00DD5A37">
        <w:rPr>
          <w:rFonts w:asciiTheme="majorBidi" w:hAnsiTheme="majorBidi" w:cstheme="majorBidi"/>
        </w:rPr>
        <w:t>.</w:t>
      </w:r>
    </w:p>
    <w:p w:rsidR="00CF28CC" w:rsidRPr="00DD5A37" w:rsidRDefault="00712792" w:rsidP="00CF28CC">
      <w:pPr>
        <w:spacing w:line="360" w:lineRule="auto"/>
        <w:jc w:val="both"/>
        <w:rPr>
          <w:rFonts w:asciiTheme="majorBidi" w:hAnsiTheme="majorBidi" w:cstheme="majorBidi"/>
        </w:rPr>
      </w:pPr>
      <w:r w:rsidRPr="00DD5A37">
        <w:rPr>
          <w:rFonts w:asciiTheme="majorBidi" w:hAnsiTheme="majorBidi" w:cstheme="majorBidi"/>
        </w:rPr>
        <w:tab/>
        <w:t xml:space="preserve">С тех пор наблюдалась тенденция выраженной самоорганизации курдов под постоянной угрозой репрессий и дискриминации. Несмотря на сильное давление со стороны официальных властей, курдские политические силы стремительно искали возможности установления связей с внешними </w:t>
      </w:r>
      <w:proofErr w:type="spellStart"/>
      <w:r w:rsidRPr="00DD5A37">
        <w:rPr>
          <w:rFonts w:asciiTheme="majorBidi" w:hAnsiTheme="majorBidi" w:cstheme="majorBidi"/>
        </w:rPr>
        <w:t>акторами</w:t>
      </w:r>
      <w:proofErr w:type="spellEnd"/>
      <w:r w:rsidRPr="00DD5A37">
        <w:rPr>
          <w:rFonts w:asciiTheme="majorBidi" w:hAnsiTheme="majorBidi" w:cstheme="majorBidi"/>
        </w:rPr>
        <w:t xml:space="preserve">, которые могли бы содействовать изменению их статуса в государстве. </w:t>
      </w:r>
    </w:p>
    <w:p w:rsidR="00CF28CC" w:rsidRPr="00DD5A37" w:rsidRDefault="00CF28CC" w:rsidP="00CF28CC">
      <w:pPr>
        <w:spacing w:line="360" w:lineRule="auto"/>
        <w:jc w:val="both"/>
        <w:rPr>
          <w:rFonts w:asciiTheme="majorBidi" w:hAnsiTheme="majorBidi" w:cstheme="majorBidi"/>
        </w:rPr>
      </w:pPr>
      <w:r w:rsidRPr="00DD5A37">
        <w:rPr>
          <w:rFonts w:asciiTheme="majorBidi" w:hAnsiTheme="majorBidi" w:cstheme="majorBidi"/>
        </w:rPr>
        <w:tab/>
        <w:t xml:space="preserve">Такие курдские города, как </w:t>
      </w:r>
      <w:proofErr w:type="spellStart"/>
      <w:r w:rsidRPr="00DD5A37">
        <w:rPr>
          <w:rFonts w:asciiTheme="majorBidi" w:hAnsiTheme="majorBidi" w:cstheme="majorBidi"/>
        </w:rPr>
        <w:t>Африн</w:t>
      </w:r>
      <w:proofErr w:type="spellEnd"/>
      <w:r w:rsidRPr="00DD5A37">
        <w:rPr>
          <w:rFonts w:asciiTheme="majorBidi" w:hAnsiTheme="majorBidi" w:cstheme="majorBidi"/>
        </w:rPr>
        <w:t>, Аль-</w:t>
      </w:r>
      <w:proofErr w:type="spellStart"/>
      <w:r w:rsidRPr="00DD5A37">
        <w:rPr>
          <w:rFonts w:asciiTheme="majorBidi" w:hAnsiTheme="majorBidi" w:cstheme="majorBidi"/>
        </w:rPr>
        <w:t>Хасеке</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Амуда</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Айн</w:t>
      </w:r>
      <w:proofErr w:type="spellEnd"/>
      <w:r w:rsidRPr="00DD5A37">
        <w:rPr>
          <w:rFonts w:asciiTheme="majorBidi" w:hAnsiTheme="majorBidi" w:cstheme="majorBidi"/>
        </w:rPr>
        <w:t xml:space="preserve"> аль-Араб, </w:t>
      </w:r>
      <w:proofErr w:type="spellStart"/>
      <w:r w:rsidRPr="00DD5A37">
        <w:rPr>
          <w:rFonts w:asciiTheme="majorBidi" w:hAnsiTheme="majorBidi" w:cstheme="majorBidi"/>
        </w:rPr>
        <w:t>Дэйр</w:t>
      </w:r>
      <w:proofErr w:type="spellEnd"/>
      <w:r w:rsidRPr="00DD5A37">
        <w:rPr>
          <w:rFonts w:asciiTheme="majorBidi" w:hAnsiTheme="majorBidi" w:cstheme="majorBidi"/>
        </w:rPr>
        <w:t xml:space="preserve"> аль-</w:t>
      </w:r>
      <w:proofErr w:type="spellStart"/>
      <w:r w:rsidRPr="00DD5A37">
        <w:rPr>
          <w:rFonts w:asciiTheme="majorBidi" w:hAnsiTheme="majorBidi" w:cstheme="majorBidi"/>
        </w:rPr>
        <w:t>Зор</w:t>
      </w:r>
      <w:proofErr w:type="spellEnd"/>
      <w:r w:rsidRPr="00DD5A37">
        <w:rPr>
          <w:rFonts w:asciiTheme="majorBidi" w:hAnsiTheme="majorBidi" w:cstheme="majorBidi"/>
        </w:rPr>
        <w:t>, Рас аль-</w:t>
      </w:r>
      <w:proofErr w:type="spellStart"/>
      <w:r w:rsidRPr="00DD5A37">
        <w:rPr>
          <w:rFonts w:asciiTheme="majorBidi" w:hAnsiTheme="majorBidi" w:cstheme="majorBidi"/>
        </w:rPr>
        <w:t>Айн</w:t>
      </w:r>
      <w:proofErr w:type="spellEnd"/>
      <w:r w:rsidRPr="00DD5A37">
        <w:rPr>
          <w:rFonts w:asciiTheme="majorBidi" w:hAnsiTheme="majorBidi" w:cstheme="majorBidi"/>
        </w:rPr>
        <w:t xml:space="preserve"> и др. активно протестовали с самого начала восстания. Курдские молодежные </w:t>
      </w:r>
      <w:proofErr w:type="spellStart"/>
      <w:r w:rsidRPr="00DD5A37">
        <w:rPr>
          <w:rFonts w:asciiTheme="majorBidi" w:hAnsiTheme="majorBidi" w:cstheme="majorBidi"/>
        </w:rPr>
        <w:t>шруппы</w:t>
      </w:r>
      <w:proofErr w:type="spellEnd"/>
      <w:r w:rsidRPr="00DD5A37">
        <w:rPr>
          <w:rFonts w:asciiTheme="majorBidi" w:hAnsiTheme="majorBidi" w:cstheme="majorBidi"/>
        </w:rPr>
        <w:t xml:space="preserve"> и местные координационные комитеты являлись самыми сильными силами на местах, организующими протесты. Правительство </w:t>
      </w:r>
      <w:proofErr w:type="spellStart"/>
      <w:r w:rsidRPr="00DD5A37">
        <w:rPr>
          <w:rFonts w:asciiTheme="majorBidi" w:hAnsiTheme="majorBidi" w:cstheme="majorBidi"/>
        </w:rPr>
        <w:t>Башара</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Асада</w:t>
      </w:r>
      <w:proofErr w:type="spellEnd"/>
      <w:r w:rsidRPr="00DD5A37">
        <w:rPr>
          <w:rFonts w:asciiTheme="majorBidi" w:hAnsiTheme="majorBidi" w:cstheme="majorBidi"/>
        </w:rPr>
        <w:t xml:space="preserve"> в таких условиях стремилось кооптировать курдское меньшинство посредством предоставления гражданства Сирии 200 000 сирийских курдов уже в первые дни восстания. Образованное на основе Курдского Национального Конгресса в конце апреля 2011 года Курдское Национальное Движение уже спустя месяц провозгласило свою программу, включавшую прекращение однопартийной системы в Сирии, верховенство закона, равенство всех граждан, а также направление на государство со светским устройством. Однако данное движение распалось уже осенью 2011 года, как результат большого количества разногласий среди курдских политических партий и общественных движений. Более того, процесс интеграции курдов в оппозиционный Сирийский Национальный Совет оставался затяжным по причине того, что сами сирийские курды обвинялись в сохранении связей с правящим правительством </w:t>
      </w:r>
      <w:proofErr w:type="spellStart"/>
      <w:r w:rsidRPr="00DD5A37">
        <w:rPr>
          <w:rFonts w:asciiTheme="majorBidi" w:hAnsiTheme="majorBidi" w:cstheme="majorBidi"/>
        </w:rPr>
        <w:t>Асада</w:t>
      </w:r>
      <w:proofErr w:type="spellEnd"/>
      <w:r w:rsidRPr="00DD5A37">
        <w:rPr>
          <w:rFonts w:asciiTheme="majorBidi" w:hAnsiTheme="majorBidi" w:cstheme="majorBidi"/>
        </w:rPr>
        <w:t xml:space="preserve"> и недостаточной поддержке восстания. Об этом свидетельствует заявление </w:t>
      </w:r>
      <w:proofErr w:type="spellStart"/>
      <w:r w:rsidRPr="00DD5A37">
        <w:rPr>
          <w:rFonts w:asciiTheme="majorBidi" w:hAnsiTheme="majorBidi" w:cstheme="majorBidi"/>
        </w:rPr>
        <w:t>Самира</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Нашара</w:t>
      </w:r>
      <w:proofErr w:type="spellEnd"/>
      <w:r w:rsidRPr="00DD5A37">
        <w:rPr>
          <w:rFonts w:asciiTheme="majorBidi" w:hAnsiTheme="majorBidi" w:cstheme="majorBidi"/>
        </w:rPr>
        <w:t>, члена Генерального секретариата СНС: «Мы обвиняем курдские партии в том, что они не принимают эффективного участия в сирийской революции... Похоже, что эти партии продолжают делать ставку на диалог с режимом. Эта позиция, безусловно, будет иметь последствия после падения режима»</w:t>
      </w:r>
      <w:r w:rsidRPr="00DD5A37">
        <w:rPr>
          <w:rStyle w:val="a6"/>
          <w:rFonts w:asciiTheme="majorBidi" w:hAnsiTheme="majorBidi" w:cstheme="majorBidi"/>
        </w:rPr>
        <w:footnoteReference w:id="60"/>
      </w:r>
      <w:r w:rsidRPr="00DD5A37">
        <w:rPr>
          <w:rFonts w:asciiTheme="majorBidi" w:hAnsiTheme="majorBidi" w:cstheme="majorBidi"/>
        </w:rPr>
        <w:t xml:space="preserve">. Как результат, среди представителей курдского ополчения можно было наблюдать три основные позиции: ориентация на Иракский Курдистан для достижения единства и компромиссов между курдскими партиями; резкая оппозиция в рамках Курдского Национального Конгресса; установление диалога с действующим правительством </w:t>
      </w:r>
      <w:proofErr w:type="spellStart"/>
      <w:r w:rsidRPr="00DD5A37">
        <w:rPr>
          <w:rFonts w:asciiTheme="majorBidi" w:hAnsiTheme="majorBidi" w:cstheme="majorBidi"/>
        </w:rPr>
        <w:t>Асада</w:t>
      </w:r>
      <w:proofErr w:type="spellEnd"/>
      <w:r w:rsidRPr="00DD5A37">
        <w:rPr>
          <w:rFonts w:asciiTheme="majorBidi" w:hAnsiTheme="majorBidi" w:cstheme="majorBidi"/>
        </w:rPr>
        <w:t xml:space="preserve">, чему придерживаются представители </w:t>
      </w:r>
    </w:p>
    <w:p w:rsidR="00CF28CC" w:rsidRPr="00DD5A37" w:rsidRDefault="00CF28CC" w:rsidP="00CF28CC">
      <w:pPr>
        <w:spacing w:line="360" w:lineRule="auto"/>
        <w:jc w:val="both"/>
        <w:rPr>
          <w:rFonts w:asciiTheme="majorBidi" w:hAnsiTheme="majorBidi" w:cstheme="majorBidi"/>
        </w:rPr>
      </w:pPr>
      <w:r w:rsidRPr="00DD5A37">
        <w:rPr>
          <w:rFonts w:asciiTheme="majorBidi" w:hAnsiTheme="majorBidi" w:cstheme="majorBidi"/>
        </w:rPr>
        <w:lastRenderedPageBreak/>
        <w:t>«Демократического Союза» (</w:t>
      </w:r>
      <w:r w:rsidRPr="00DD5A37">
        <w:rPr>
          <w:rFonts w:asciiTheme="majorBidi" w:hAnsiTheme="majorBidi" w:cstheme="majorBidi"/>
          <w:lang w:val="en-US"/>
        </w:rPr>
        <w:t>PYD</w:t>
      </w:r>
      <w:r w:rsidRPr="00DD5A37">
        <w:rPr>
          <w:rFonts w:asciiTheme="majorBidi" w:hAnsiTheme="majorBidi" w:cstheme="majorBidi"/>
        </w:rPr>
        <w:t>).</w:t>
      </w:r>
    </w:p>
    <w:p w:rsidR="00CF28CC" w:rsidRPr="00DD5A37" w:rsidRDefault="00CF28CC" w:rsidP="00CF28CC">
      <w:pPr>
        <w:spacing w:line="360" w:lineRule="auto"/>
        <w:jc w:val="both"/>
        <w:rPr>
          <w:rFonts w:asciiTheme="majorBidi" w:hAnsiTheme="majorBidi" w:cstheme="majorBidi"/>
        </w:rPr>
      </w:pPr>
      <w:r w:rsidRPr="00DD5A37">
        <w:rPr>
          <w:rFonts w:asciiTheme="majorBidi" w:hAnsiTheme="majorBidi" w:cstheme="majorBidi"/>
        </w:rPr>
        <w:tab/>
        <w:t xml:space="preserve">В условиях противостояния курдского населения с правительством и между собой наблюдается большая роль внешнеполитических </w:t>
      </w:r>
      <w:proofErr w:type="spellStart"/>
      <w:r w:rsidRPr="00DD5A37">
        <w:rPr>
          <w:rFonts w:asciiTheme="majorBidi" w:hAnsiTheme="majorBidi" w:cstheme="majorBidi"/>
        </w:rPr>
        <w:t>акторов</w:t>
      </w:r>
      <w:proofErr w:type="spellEnd"/>
      <w:r w:rsidRPr="00DD5A37">
        <w:rPr>
          <w:rFonts w:asciiTheme="majorBidi" w:hAnsiTheme="majorBidi" w:cstheme="majorBidi"/>
        </w:rPr>
        <w:t>, в частности США, Турции, Ирана, Росси. Независимо от политических расколов, возникших на севере Сирии, и среди огромных сложностей и неопределенностей войны, важно отметить что сами курды Сирии решительно вышли на местную, региональную и международную арену, что необратимо изменило их положение на международной арене</w:t>
      </w:r>
      <w:r w:rsidRPr="00DD5A37">
        <w:rPr>
          <w:rStyle w:val="a6"/>
          <w:rFonts w:asciiTheme="majorBidi" w:hAnsiTheme="majorBidi" w:cstheme="majorBidi"/>
        </w:rPr>
        <w:footnoteReference w:id="61"/>
      </w:r>
      <w:r w:rsidRPr="00DD5A37">
        <w:rPr>
          <w:rFonts w:asciiTheme="majorBidi" w:hAnsiTheme="majorBidi" w:cstheme="majorBidi"/>
        </w:rPr>
        <w:t xml:space="preserve">.  Однако само участие региональных и международных сил в Сирии, а также влияние на будущее курдского представительства, которое они получили повысило неопределенность среди самого курдского населения и потребовало от местных </w:t>
      </w:r>
      <w:proofErr w:type="spellStart"/>
      <w:r w:rsidRPr="00DD5A37">
        <w:rPr>
          <w:rFonts w:asciiTheme="majorBidi" w:hAnsiTheme="majorBidi" w:cstheme="majorBidi"/>
        </w:rPr>
        <w:t>акторов</w:t>
      </w:r>
      <w:proofErr w:type="spellEnd"/>
      <w:r w:rsidRPr="00DD5A37">
        <w:rPr>
          <w:rFonts w:asciiTheme="majorBidi" w:hAnsiTheme="majorBidi" w:cstheme="majorBidi"/>
        </w:rPr>
        <w:t xml:space="preserve"> вести переговоры о формировании диалога внутри государства и установлении равных отношений среди внутриполитических участников конфликта. </w:t>
      </w:r>
    </w:p>
    <w:p w:rsidR="00CF28CC" w:rsidRPr="00DD5A37" w:rsidRDefault="00CF28CC" w:rsidP="00CF28CC">
      <w:pPr>
        <w:spacing w:line="360" w:lineRule="auto"/>
        <w:jc w:val="both"/>
        <w:rPr>
          <w:rFonts w:asciiTheme="majorBidi" w:hAnsiTheme="majorBidi" w:cstheme="majorBidi"/>
        </w:rPr>
      </w:pPr>
      <w:r w:rsidRPr="00DD5A37">
        <w:rPr>
          <w:rFonts w:asciiTheme="majorBidi" w:hAnsiTheme="majorBidi" w:cstheme="majorBidi"/>
        </w:rPr>
        <w:tab/>
        <w:t xml:space="preserve">На современном этапе можно ожидать положительные перспективы как в урегулировании самого конфликта, так и в примирении населения Сирии. Международные встречи, которые проходили в Астане, Сочи, Тегеране и Стамбуле поспособствовали началу </w:t>
      </w:r>
      <w:proofErr w:type="spellStart"/>
      <w:r w:rsidRPr="00DD5A37">
        <w:rPr>
          <w:rFonts w:asciiTheme="majorBidi" w:hAnsiTheme="majorBidi" w:cstheme="majorBidi"/>
        </w:rPr>
        <w:t>внутрисирийского</w:t>
      </w:r>
      <w:proofErr w:type="spellEnd"/>
      <w:r w:rsidRPr="00DD5A37">
        <w:rPr>
          <w:rFonts w:asciiTheme="majorBidi" w:hAnsiTheme="majorBidi" w:cstheme="majorBidi"/>
        </w:rPr>
        <w:t xml:space="preserve"> примирения. Оптимистичные ожидания в этой связи вызваны прежде всего «дипломатией землетрясения», продолжающейся с февраля 2023 года, а также недавним возвращением Сирии в Лигу Арабских Государств после ее исключения из организации в 2012 году. Возобновление дипломатических отношений Сирии с арабскими государствами, а также перспективы координации пост-конфликтного восстановления Сирии с арабскими странами может оказать решающее влияние на окончательное урегулирование конфликта в условиях соблюдения интересов как самих сирийцев, так и значимых внешнеполитических игроков.</w:t>
      </w:r>
    </w:p>
    <w:p w:rsidR="00CF28CC" w:rsidRPr="00DD5A37" w:rsidRDefault="00CF28CC" w:rsidP="00CF28CC">
      <w:pPr>
        <w:rPr>
          <w:rFonts w:asciiTheme="majorBidi" w:hAnsiTheme="majorBidi" w:cstheme="majorBidi"/>
        </w:rPr>
      </w:pPr>
      <w:r w:rsidRPr="00DD5A37">
        <w:rPr>
          <w:rFonts w:asciiTheme="majorBidi" w:hAnsiTheme="majorBidi" w:cstheme="majorBidi"/>
        </w:rPr>
        <w:tab/>
      </w:r>
    </w:p>
    <w:p w:rsidR="004D5C91" w:rsidRPr="00DD5A37" w:rsidRDefault="004D5C91" w:rsidP="004D5C91">
      <w:pPr>
        <w:jc w:val="both"/>
        <w:rPr>
          <w:rFonts w:asciiTheme="majorBidi" w:hAnsiTheme="majorBidi" w:cstheme="majorBidi"/>
        </w:rPr>
      </w:pPr>
    </w:p>
    <w:p w:rsidR="004D5C91" w:rsidRPr="00DD5A37" w:rsidRDefault="004D5C91" w:rsidP="00CF28CC">
      <w:pPr>
        <w:rPr>
          <w:rFonts w:asciiTheme="majorBidi" w:hAnsiTheme="majorBidi" w:cstheme="majorBidi"/>
        </w:rPr>
      </w:pPr>
    </w:p>
    <w:p w:rsidR="004D5C91" w:rsidRPr="00DD5A37" w:rsidRDefault="004D5C91" w:rsidP="004D5C91">
      <w:pPr>
        <w:spacing w:line="360" w:lineRule="auto"/>
        <w:jc w:val="center"/>
        <w:rPr>
          <w:rFonts w:asciiTheme="majorBidi" w:hAnsiTheme="majorBidi" w:cstheme="majorBidi"/>
          <w:b/>
          <w:bCs/>
        </w:rPr>
      </w:pPr>
    </w:p>
    <w:p w:rsidR="004D5C91" w:rsidRPr="00DD5A37" w:rsidRDefault="004D5C91" w:rsidP="004D5C91">
      <w:pPr>
        <w:spacing w:line="360" w:lineRule="auto"/>
        <w:jc w:val="center"/>
        <w:rPr>
          <w:rFonts w:asciiTheme="majorBidi" w:hAnsiTheme="majorBidi" w:cstheme="majorBidi"/>
          <w:b/>
          <w:bCs/>
        </w:rPr>
      </w:pPr>
    </w:p>
    <w:p w:rsidR="004D5C91" w:rsidRPr="00DD5A37" w:rsidRDefault="004D5C91" w:rsidP="004D5C91">
      <w:pPr>
        <w:spacing w:line="360" w:lineRule="auto"/>
        <w:jc w:val="center"/>
        <w:rPr>
          <w:rFonts w:asciiTheme="majorBidi" w:hAnsiTheme="majorBidi" w:cstheme="majorBidi"/>
          <w:b/>
          <w:bCs/>
        </w:rPr>
      </w:pPr>
    </w:p>
    <w:p w:rsidR="004D5C91" w:rsidRPr="00DD5A37" w:rsidRDefault="004D5C91" w:rsidP="004D5C91">
      <w:pPr>
        <w:spacing w:line="360" w:lineRule="auto"/>
        <w:jc w:val="center"/>
        <w:rPr>
          <w:rFonts w:asciiTheme="majorBidi" w:hAnsiTheme="majorBidi" w:cstheme="majorBidi"/>
          <w:b/>
          <w:bCs/>
        </w:rPr>
      </w:pPr>
    </w:p>
    <w:p w:rsidR="004D5C91" w:rsidRPr="00DD5A37" w:rsidRDefault="004D5C91" w:rsidP="004D5C91">
      <w:pPr>
        <w:spacing w:line="360" w:lineRule="auto"/>
        <w:jc w:val="center"/>
        <w:rPr>
          <w:rFonts w:asciiTheme="majorBidi" w:hAnsiTheme="majorBidi" w:cstheme="majorBidi"/>
          <w:b/>
          <w:bCs/>
        </w:rPr>
      </w:pPr>
    </w:p>
    <w:p w:rsidR="004D5C91" w:rsidRPr="00DD5A37" w:rsidRDefault="004D5C91" w:rsidP="004D5C91">
      <w:pPr>
        <w:spacing w:line="360" w:lineRule="auto"/>
        <w:jc w:val="center"/>
        <w:rPr>
          <w:rFonts w:asciiTheme="majorBidi" w:hAnsiTheme="majorBidi" w:cstheme="majorBidi"/>
          <w:b/>
          <w:bCs/>
        </w:rPr>
      </w:pPr>
    </w:p>
    <w:p w:rsidR="004D5C91" w:rsidRPr="00DD5A37" w:rsidRDefault="004D5C91" w:rsidP="004D5C91">
      <w:pPr>
        <w:spacing w:line="360" w:lineRule="auto"/>
        <w:jc w:val="center"/>
        <w:rPr>
          <w:rFonts w:asciiTheme="majorBidi" w:hAnsiTheme="majorBidi" w:cstheme="majorBidi"/>
          <w:b/>
          <w:bCs/>
        </w:rPr>
      </w:pPr>
    </w:p>
    <w:p w:rsidR="004D5C91" w:rsidRPr="00DD5A37" w:rsidRDefault="004D5C91" w:rsidP="004D5C91">
      <w:pPr>
        <w:spacing w:line="360" w:lineRule="auto"/>
        <w:jc w:val="center"/>
        <w:rPr>
          <w:rFonts w:asciiTheme="majorBidi" w:hAnsiTheme="majorBidi" w:cstheme="majorBidi"/>
          <w:b/>
          <w:bCs/>
        </w:rPr>
      </w:pPr>
    </w:p>
    <w:p w:rsidR="00CF28CC" w:rsidRPr="00DD5A37" w:rsidRDefault="00CF28CC" w:rsidP="004D5C91">
      <w:pPr>
        <w:spacing w:line="360" w:lineRule="auto"/>
        <w:jc w:val="center"/>
        <w:rPr>
          <w:rFonts w:asciiTheme="majorBidi" w:hAnsiTheme="majorBidi" w:cstheme="majorBidi"/>
          <w:b/>
          <w:bCs/>
        </w:rPr>
      </w:pPr>
      <w:r w:rsidRPr="00DD5A37">
        <w:rPr>
          <w:rFonts w:asciiTheme="majorBidi" w:hAnsiTheme="majorBidi" w:cstheme="majorBidi"/>
          <w:b/>
          <w:bCs/>
        </w:rPr>
        <w:lastRenderedPageBreak/>
        <w:t>ГЛАВА 2.</w:t>
      </w:r>
    </w:p>
    <w:p w:rsidR="00CF28CC" w:rsidRPr="00DD5A37" w:rsidRDefault="00CF28CC" w:rsidP="004D5C91">
      <w:pPr>
        <w:spacing w:line="360" w:lineRule="auto"/>
        <w:jc w:val="center"/>
        <w:rPr>
          <w:rFonts w:asciiTheme="majorBidi" w:hAnsiTheme="majorBidi" w:cstheme="majorBidi"/>
          <w:b/>
          <w:bCs/>
        </w:rPr>
      </w:pPr>
      <w:r w:rsidRPr="00DD5A37">
        <w:rPr>
          <w:rFonts w:asciiTheme="majorBidi" w:hAnsiTheme="majorBidi" w:cstheme="majorBidi"/>
          <w:b/>
          <w:bCs/>
        </w:rPr>
        <w:t xml:space="preserve">МОДЕРНИЗАЦИЯ ПОЛИТИЧЕСКИХ ИНСТИТУТОВ И </w:t>
      </w:r>
      <w:r w:rsidR="00E7093F">
        <w:rPr>
          <w:rFonts w:asciiTheme="majorBidi" w:hAnsiTheme="majorBidi" w:cstheme="majorBidi"/>
          <w:b/>
          <w:bCs/>
        </w:rPr>
        <w:t xml:space="preserve">СТАНОВЛЕНИЕ </w:t>
      </w:r>
      <w:r w:rsidRPr="00DD5A37">
        <w:rPr>
          <w:rFonts w:asciiTheme="majorBidi" w:hAnsiTheme="majorBidi" w:cstheme="majorBidi"/>
          <w:b/>
          <w:bCs/>
        </w:rPr>
        <w:t>АДМИНИСТРАТИВНО-ТЕРРИТОРИАЛЬНОГО ДЕЛЕНИЯ В СИРИИ.</w:t>
      </w:r>
    </w:p>
    <w:p w:rsidR="00CF28CC" w:rsidRPr="00DD5A37" w:rsidRDefault="004D5C91" w:rsidP="004D5C91">
      <w:pPr>
        <w:spacing w:line="360" w:lineRule="auto"/>
        <w:jc w:val="both"/>
        <w:rPr>
          <w:rFonts w:asciiTheme="majorBidi" w:hAnsiTheme="majorBidi" w:cstheme="majorBidi"/>
        </w:rPr>
      </w:pPr>
      <w:r w:rsidRPr="00DD5A37">
        <w:rPr>
          <w:rFonts w:asciiTheme="majorBidi" w:hAnsiTheme="majorBidi" w:cstheme="majorBidi"/>
          <w:b/>
          <w:bCs/>
        </w:rPr>
        <w:tab/>
      </w:r>
      <w:r w:rsidRPr="00DD5A37">
        <w:rPr>
          <w:rFonts w:asciiTheme="majorBidi" w:hAnsiTheme="majorBidi" w:cstheme="majorBidi"/>
        </w:rPr>
        <w:t xml:space="preserve">В данной главе будут рассмотрены основные проблемы политической системы Сирийской Арабской Республики, послужившие началу гражданской войны, а также вопросы, необходимые для урегулирования в рамках пост-конфликтного восстановления государства, которые затрагивают особенности государственного управления, реформы конституции, а также административно-территориального деления государства. Решение указанных выше вопросов будет рассмотрено в контексте участия международных </w:t>
      </w:r>
      <w:proofErr w:type="spellStart"/>
      <w:r w:rsidRPr="00DD5A37">
        <w:rPr>
          <w:rFonts w:asciiTheme="majorBidi" w:hAnsiTheme="majorBidi" w:cstheme="majorBidi"/>
        </w:rPr>
        <w:t>акторов</w:t>
      </w:r>
      <w:proofErr w:type="spellEnd"/>
      <w:r w:rsidRPr="00DD5A37">
        <w:rPr>
          <w:rFonts w:asciiTheme="majorBidi" w:hAnsiTheme="majorBidi" w:cstheme="majorBidi"/>
        </w:rPr>
        <w:t xml:space="preserve"> и их влияния на данный процесс.</w:t>
      </w:r>
    </w:p>
    <w:p w:rsidR="004D5C91" w:rsidRPr="00DD5A37" w:rsidRDefault="000D217F" w:rsidP="004D5C91">
      <w:pPr>
        <w:spacing w:line="360" w:lineRule="auto"/>
        <w:jc w:val="center"/>
        <w:rPr>
          <w:rFonts w:asciiTheme="majorBidi" w:hAnsiTheme="majorBidi" w:cstheme="majorBidi"/>
          <w:b/>
          <w:bCs/>
        </w:rPr>
      </w:pPr>
      <w:r>
        <w:rPr>
          <w:rFonts w:asciiTheme="majorBidi" w:hAnsiTheme="majorBidi" w:cstheme="majorBidi"/>
          <w:b/>
          <w:bCs/>
        </w:rPr>
        <w:t xml:space="preserve">2.1 </w:t>
      </w:r>
      <w:r w:rsidR="00CF28CC" w:rsidRPr="00DD5A37">
        <w:rPr>
          <w:rFonts w:asciiTheme="majorBidi" w:hAnsiTheme="majorBidi" w:cstheme="majorBidi"/>
          <w:b/>
          <w:bCs/>
        </w:rPr>
        <w:t xml:space="preserve">Особенности реформирования политических институтов в Сирии и роль внешних </w:t>
      </w:r>
      <w:proofErr w:type="spellStart"/>
      <w:r w:rsidR="00CF28CC" w:rsidRPr="00DD5A37">
        <w:rPr>
          <w:rFonts w:asciiTheme="majorBidi" w:hAnsiTheme="majorBidi" w:cstheme="majorBidi"/>
          <w:b/>
          <w:bCs/>
        </w:rPr>
        <w:t>акторов</w:t>
      </w:r>
      <w:proofErr w:type="spellEnd"/>
      <w:r w:rsidR="00CF28CC" w:rsidRPr="00DD5A37">
        <w:rPr>
          <w:rFonts w:asciiTheme="majorBidi" w:hAnsiTheme="majorBidi" w:cstheme="majorBidi"/>
          <w:b/>
          <w:bCs/>
        </w:rPr>
        <w:t xml:space="preserve"> в данном процессе.</w:t>
      </w:r>
    </w:p>
    <w:p w:rsidR="004D5C91" w:rsidRPr="00DD5A37" w:rsidRDefault="004D5C91" w:rsidP="004D5C91">
      <w:pPr>
        <w:spacing w:line="360" w:lineRule="auto"/>
        <w:jc w:val="both"/>
        <w:rPr>
          <w:rFonts w:asciiTheme="majorBidi" w:hAnsiTheme="majorBidi" w:cstheme="majorBidi"/>
        </w:rPr>
      </w:pPr>
      <w:r w:rsidRPr="00DD5A37">
        <w:rPr>
          <w:rFonts w:asciiTheme="majorBidi" w:hAnsiTheme="majorBidi" w:cstheme="majorBidi"/>
        </w:rPr>
        <w:tab/>
        <w:t xml:space="preserve">Внутриполитическое положение в Сирии безусловно влияет на дальнейшее развитие процесса пост-конфликтной реконструкции. На современном этапе можно наблюдать попытки проведения ряда реформ во внутриполитической жизни государства, что делает сирийский случай особенным: внедрение проектов по созданию нового политического устройства государства проводится на этапе, когда гражданская война еще не завершена. Условия незавершенности конфликта, таким образом, усложняют процесс внутриполитической реконструкции, однако тем самым привлекают участников международных отношений к содействию данному процессу, которые предлагают различные подходы.  </w:t>
      </w:r>
    </w:p>
    <w:p w:rsidR="004D5C91" w:rsidRPr="00DD5A37" w:rsidRDefault="004D5C91" w:rsidP="004D5C91">
      <w:pPr>
        <w:spacing w:line="360" w:lineRule="auto"/>
        <w:jc w:val="both"/>
        <w:rPr>
          <w:rFonts w:asciiTheme="majorBidi" w:hAnsiTheme="majorBidi" w:cstheme="majorBidi"/>
        </w:rPr>
      </w:pPr>
      <w:r w:rsidRPr="00DD5A37">
        <w:rPr>
          <w:rFonts w:asciiTheme="majorBidi" w:hAnsiTheme="majorBidi" w:cstheme="majorBidi"/>
        </w:rPr>
        <w:tab/>
        <w:t>С целью определения основных особенностей и проблем современного внутриполитического устройства Сирии необходимо рассмотреть с основные проблемы</w:t>
      </w:r>
      <w:r w:rsidR="00093177" w:rsidRPr="00DD5A37">
        <w:rPr>
          <w:rFonts w:asciiTheme="majorBidi" w:hAnsiTheme="majorBidi" w:cstheme="majorBidi"/>
        </w:rPr>
        <w:t xml:space="preserve"> данного аспекта с исторической ретроспективы</w:t>
      </w:r>
      <w:r w:rsidRPr="00DD5A37">
        <w:rPr>
          <w:rFonts w:asciiTheme="majorBidi" w:hAnsiTheme="majorBidi" w:cstheme="majorBidi"/>
        </w:rPr>
        <w:t xml:space="preserve">. </w:t>
      </w:r>
    </w:p>
    <w:p w:rsidR="00093177" w:rsidRPr="00DD5A37" w:rsidRDefault="00093177" w:rsidP="00093177">
      <w:pPr>
        <w:spacing w:line="360" w:lineRule="auto"/>
        <w:jc w:val="both"/>
        <w:rPr>
          <w:rFonts w:asciiTheme="majorBidi" w:hAnsiTheme="majorBidi" w:cstheme="majorBidi"/>
        </w:rPr>
      </w:pPr>
      <w:r w:rsidRPr="00DD5A37">
        <w:rPr>
          <w:rFonts w:asciiTheme="majorBidi" w:hAnsiTheme="majorBidi" w:cstheme="majorBidi"/>
        </w:rPr>
        <w:tab/>
        <w:t>В 1961 году, с распадом Объединенной Арабской Республики в Сирии были проведены выборы в Учредительное Собрание, избравшее нового президента и принявшего решение восстановить Конституцию государства 1950 года. В основе новых поправок, внесенных в конституцию лежали права главы государства в роспуске парламента, а также право исполнительной власти проводить законотворческую деятельность. С этих пор в Сирии можно было наблюдать отход от западных норм в государственном правлении и формирование президентской республики с жестко централизованной властью</w:t>
      </w:r>
      <w:r w:rsidRPr="00DD5A37">
        <w:rPr>
          <w:rStyle w:val="a6"/>
          <w:rFonts w:asciiTheme="majorBidi" w:hAnsiTheme="majorBidi" w:cstheme="majorBidi"/>
        </w:rPr>
        <w:footnoteReference w:id="62"/>
      </w:r>
      <w:r w:rsidRPr="00DD5A37">
        <w:rPr>
          <w:rFonts w:asciiTheme="majorBidi" w:hAnsiTheme="majorBidi" w:cstheme="majorBidi"/>
        </w:rPr>
        <w:t>.</w:t>
      </w:r>
    </w:p>
    <w:p w:rsidR="00093177" w:rsidRPr="00DD5A37" w:rsidRDefault="00093177" w:rsidP="00093177">
      <w:pPr>
        <w:spacing w:line="360" w:lineRule="auto"/>
        <w:jc w:val="both"/>
        <w:rPr>
          <w:rFonts w:asciiTheme="majorBidi" w:hAnsiTheme="majorBidi" w:cstheme="majorBidi"/>
        </w:rPr>
      </w:pPr>
      <w:r w:rsidRPr="00DD5A37">
        <w:rPr>
          <w:rFonts w:asciiTheme="majorBidi" w:hAnsiTheme="majorBidi" w:cstheme="majorBidi"/>
        </w:rPr>
        <w:lastRenderedPageBreak/>
        <w:tab/>
        <w:t xml:space="preserve">С приходом ко власти военных в 1963 году Партия Арабского Социалистического Возрождения получила полномочия в формировании правительства. Новая Конституция Сирии была принята в 1973 году при правлении </w:t>
      </w:r>
      <w:proofErr w:type="spellStart"/>
      <w:r w:rsidRPr="00DD5A37">
        <w:rPr>
          <w:rFonts w:asciiTheme="majorBidi" w:hAnsiTheme="majorBidi" w:cstheme="majorBidi"/>
        </w:rPr>
        <w:t>Хафеза</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Асада</w:t>
      </w:r>
      <w:proofErr w:type="spellEnd"/>
      <w:r w:rsidRPr="00DD5A37">
        <w:rPr>
          <w:rFonts w:asciiTheme="majorBidi" w:hAnsiTheme="majorBidi" w:cstheme="majorBidi"/>
        </w:rPr>
        <w:t xml:space="preserve"> и действовала вплоть до 2012 года. Сформированный Прогрессивный Национальный Фронт, в состав которого вошли партии, находящиеся в союзнических отношениях с БААС подвергался большой критике со стороны оппозиции в первую очередь потому, что служил прикрытием однопартийной системы государства, где главенствующую роль играла партия БААС. В конституции была закреплена роль партии, как центра принятия внутри и внешнеполитических решений государства. Более того, президент наделялся широкими полномочиями, а его власть не обладала никакими противовесами. Среди других аспектов, вызывавших недовольство, были сокращение власти Высшего Верховного Суда, отсутствие предоставления прав национальным меньшинствам, а также сокращение роли социальных слоев населения вести законотворческую деятельность (за исключением рабочих и крестьян)</w:t>
      </w:r>
      <w:r w:rsidRPr="00DD5A37">
        <w:rPr>
          <w:rStyle w:val="a6"/>
          <w:rFonts w:asciiTheme="majorBidi" w:hAnsiTheme="majorBidi" w:cstheme="majorBidi"/>
        </w:rPr>
        <w:footnoteReference w:id="63"/>
      </w:r>
      <w:r w:rsidRPr="00DD5A37">
        <w:rPr>
          <w:rFonts w:asciiTheme="majorBidi" w:hAnsiTheme="majorBidi" w:cstheme="majorBidi"/>
        </w:rPr>
        <w:t>.</w:t>
      </w:r>
    </w:p>
    <w:p w:rsidR="00093177" w:rsidRPr="00DD5A37" w:rsidRDefault="00093177" w:rsidP="00093177">
      <w:pPr>
        <w:spacing w:line="360" w:lineRule="auto"/>
        <w:jc w:val="both"/>
        <w:rPr>
          <w:rFonts w:asciiTheme="majorBidi" w:hAnsiTheme="majorBidi" w:cstheme="majorBidi"/>
        </w:rPr>
      </w:pPr>
      <w:r w:rsidRPr="00DD5A37">
        <w:rPr>
          <w:rFonts w:asciiTheme="majorBidi" w:hAnsiTheme="majorBidi" w:cstheme="majorBidi"/>
        </w:rPr>
        <w:tab/>
        <w:t xml:space="preserve">С момента вступления в должность Б. </w:t>
      </w:r>
      <w:proofErr w:type="spellStart"/>
      <w:r w:rsidRPr="00DD5A37">
        <w:rPr>
          <w:rFonts w:asciiTheme="majorBidi" w:hAnsiTheme="majorBidi" w:cstheme="majorBidi"/>
        </w:rPr>
        <w:t>Асада</w:t>
      </w:r>
      <w:proofErr w:type="spellEnd"/>
      <w:r w:rsidRPr="00DD5A37">
        <w:rPr>
          <w:rFonts w:asciiTheme="majorBidi" w:hAnsiTheme="majorBidi" w:cstheme="majorBidi"/>
        </w:rPr>
        <w:t xml:space="preserve"> более 50% политических и военных руководителей государства были отправлены в отставку. Однако несмотря на стремление перенести центр управления от военных к гражданским институтам армия продолжала оставаться одним из главных внутриполитических </w:t>
      </w:r>
      <w:proofErr w:type="spellStart"/>
      <w:r w:rsidRPr="00DD5A37">
        <w:rPr>
          <w:rFonts w:asciiTheme="majorBidi" w:hAnsiTheme="majorBidi" w:cstheme="majorBidi"/>
        </w:rPr>
        <w:t>акторов</w:t>
      </w:r>
      <w:proofErr w:type="spellEnd"/>
      <w:r w:rsidRPr="00DD5A37">
        <w:rPr>
          <w:rFonts w:asciiTheme="majorBidi" w:hAnsiTheme="majorBidi" w:cstheme="majorBidi"/>
        </w:rPr>
        <w:t xml:space="preserve"> государства</w:t>
      </w:r>
      <w:r w:rsidRPr="00DD5A37">
        <w:rPr>
          <w:rStyle w:val="a6"/>
          <w:rFonts w:asciiTheme="majorBidi" w:hAnsiTheme="majorBidi" w:cstheme="majorBidi"/>
        </w:rPr>
        <w:footnoteReference w:id="64"/>
      </w:r>
      <w:r w:rsidRPr="00DD5A37">
        <w:rPr>
          <w:rFonts w:asciiTheme="majorBidi" w:hAnsiTheme="majorBidi" w:cstheme="majorBidi"/>
        </w:rPr>
        <w:t xml:space="preserve">. Кроме того, с целью урегулирования положения в государстве в 2012 году был проведен Конституционный референдум, который предлагал ряд уступок по части требований, выдвигаемых оппозиционной стороной. Поправки, внесенные в конституцию государства состояли из отмены главенствующей роли партии БААС, ограничения президентских срок и </w:t>
      </w:r>
      <w:proofErr w:type="spellStart"/>
      <w:r w:rsidRPr="00DD5A37">
        <w:rPr>
          <w:rFonts w:asciiTheme="majorBidi" w:hAnsiTheme="majorBidi" w:cstheme="majorBidi"/>
        </w:rPr>
        <w:t>др</w:t>
      </w:r>
      <w:proofErr w:type="spellEnd"/>
      <w:r w:rsidRPr="00DD5A37">
        <w:rPr>
          <w:rStyle w:val="a6"/>
          <w:rFonts w:asciiTheme="majorBidi" w:hAnsiTheme="majorBidi" w:cstheme="majorBidi"/>
        </w:rPr>
        <w:footnoteReference w:id="65"/>
      </w:r>
      <w:r w:rsidRPr="00DD5A37">
        <w:rPr>
          <w:rFonts w:asciiTheme="majorBidi" w:hAnsiTheme="majorBidi" w:cstheme="majorBidi"/>
        </w:rPr>
        <w:t xml:space="preserve">. Однако данные уступки не сократили резко негативный настрой оппозиции, которая в первую очередь требовала сменить руководящую верхушку во главе с </w:t>
      </w:r>
      <w:proofErr w:type="spellStart"/>
      <w:r w:rsidRPr="00DD5A37">
        <w:rPr>
          <w:rFonts w:asciiTheme="majorBidi" w:hAnsiTheme="majorBidi" w:cstheme="majorBidi"/>
        </w:rPr>
        <w:t>Башаром</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Асадом</w:t>
      </w:r>
      <w:proofErr w:type="spellEnd"/>
      <w:r w:rsidRPr="00DD5A37">
        <w:rPr>
          <w:rFonts w:asciiTheme="majorBidi" w:hAnsiTheme="majorBidi" w:cstheme="majorBidi"/>
        </w:rPr>
        <w:t>, а также сократить президентские полномочия.</w:t>
      </w:r>
    </w:p>
    <w:p w:rsidR="00093177" w:rsidRPr="00DD5A37" w:rsidRDefault="00093177" w:rsidP="00093177">
      <w:pPr>
        <w:spacing w:line="360" w:lineRule="auto"/>
        <w:jc w:val="both"/>
        <w:rPr>
          <w:rFonts w:asciiTheme="majorBidi" w:hAnsiTheme="majorBidi" w:cstheme="majorBidi"/>
        </w:rPr>
      </w:pPr>
      <w:r w:rsidRPr="00DD5A37">
        <w:rPr>
          <w:rFonts w:asciiTheme="majorBidi" w:hAnsiTheme="majorBidi" w:cstheme="majorBidi"/>
        </w:rPr>
        <w:tab/>
        <w:t xml:space="preserve">В условиях гражданской войны заинтересованность гражданского общества в политической жизни государства значительно снижалась. Это связано с проведение парламентских выборов в 2012 году, по результатам которых, кандидаты от оппозиционных партий получили лишь 6 из 250 мест в парламенте. В период проведения этих же выборов многие антиправительственные группировки решили проигнорировать эти же выборы, а сама явка избирателей составила 57,5% от числа граждан, внесенных в списки для голосования. Для сравнения, явка избирателей на парламентских выборах, </w:t>
      </w:r>
      <w:r w:rsidRPr="00DD5A37">
        <w:rPr>
          <w:rFonts w:asciiTheme="majorBidi" w:hAnsiTheme="majorBidi" w:cstheme="majorBidi"/>
        </w:rPr>
        <w:lastRenderedPageBreak/>
        <w:t>проходивших в 2020 году составляла всего 33%, однако независимые кандидаты от оппозиционных группировок получили уже 67 мест в парламенте. На тот период парламентские выборы переносились дважды</w:t>
      </w:r>
      <w:r w:rsidRPr="00DD5A37">
        <w:rPr>
          <w:rStyle w:val="a6"/>
          <w:rFonts w:asciiTheme="majorBidi" w:hAnsiTheme="majorBidi" w:cstheme="majorBidi"/>
        </w:rPr>
        <w:footnoteReference w:id="66"/>
      </w:r>
      <w:r w:rsidRPr="00DD5A37">
        <w:rPr>
          <w:rFonts w:asciiTheme="majorBidi" w:hAnsiTheme="majorBidi" w:cstheme="majorBidi"/>
        </w:rPr>
        <w:t xml:space="preserve">, что было связано с условиями пандемии </w:t>
      </w:r>
      <w:proofErr w:type="spellStart"/>
      <w:r w:rsidRPr="00DD5A37">
        <w:rPr>
          <w:rFonts w:asciiTheme="majorBidi" w:hAnsiTheme="majorBidi" w:cstheme="majorBidi"/>
        </w:rPr>
        <w:t>коронавируса</w:t>
      </w:r>
      <w:proofErr w:type="spellEnd"/>
      <w:r w:rsidRPr="00DD5A37">
        <w:rPr>
          <w:rFonts w:asciiTheme="majorBidi" w:hAnsiTheme="majorBidi" w:cstheme="majorBidi"/>
        </w:rPr>
        <w:t>, которая также сказалась на низкой явке избирателей.</w:t>
      </w:r>
    </w:p>
    <w:p w:rsidR="00093177" w:rsidRPr="00DD5A37" w:rsidRDefault="00C15BDE" w:rsidP="00C15BDE">
      <w:pPr>
        <w:spacing w:line="360" w:lineRule="auto"/>
        <w:jc w:val="both"/>
        <w:rPr>
          <w:rFonts w:asciiTheme="majorBidi" w:hAnsiTheme="majorBidi" w:cstheme="majorBidi"/>
        </w:rPr>
      </w:pPr>
      <w:r w:rsidRPr="00DD5A37">
        <w:rPr>
          <w:rFonts w:asciiTheme="majorBidi" w:hAnsiTheme="majorBidi" w:cstheme="majorBidi"/>
        </w:rPr>
        <w:tab/>
        <w:t xml:space="preserve">Однако президентские выборы, которые проходили в 2021 году привлекли более 78% избирателей, т. е. около 18 млн. сирийцев. Несмотря на победу Б. </w:t>
      </w:r>
      <w:proofErr w:type="spellStart"/>
      <w:r w:rsidRPr="00DD5A37">
        <w:rPr>
          <w:rFonts w:asciiTheme="majorBidi" w:hAnsiTheme="majorBidi" w:cstheme="majorBidi"/>
        </w:rPr>
        <w:t>Асада</w:t>
      </w:r>
      <w:proofErr w:type="spellEnd"/>
      <w:r w:rsidRPr="00DD5A37">
        <w:rPr>
          <w:rFonts w:asciiTheme="majorBidi" w:hAnsiTheme="majorBidi" w:cstheme="majorBidi"/>
        </w:rPr>
        <w:t xml:space="preserve"> в этих выборах, Международный Фонд Избирательных Систем (МФИС) отмечало несоответствие проведение выборов международным стандартам, а страны Европейского Союза и США отказались признавать результаты выборов</w:t>
      </w:r>
      <w:r w:rsidRPr="00DD5A37">
        <w:rPr>
          <w:rStyle w:val="a6"/>
          <w:rFonts w:asciiTheme="majorBidi" w:hAnsiTheme="majorBidi" w:cstheme="majorBidi"/>
        </w:rPr>
        <w:footnoteReference w:id="67"/>
      </w:r>
      <w:r w:rsidRPr="00DD5A37">
        <w:rPr>
          <w:rFonts w:asciiTheme="majorBidi" w:hAnsiTheme="majorBidi" w:cstheme="majorBidi"/>
        </w:rPr>
        <w:t>.</w:t>
      </w:r>
    </w:p>
    <w:p w:rsidR="00E40D37" w:rsidRPr="00DD5A37" w:rsidRDefault="00F265A4" w:rsidP="00E40D37">
      <w:pPr>
        <w:spacing w:line="360" w:lineRule="auto"/>
        <w:jc w:val="both"/>
        <w:rPr>
          <w:rFonts w:asciiTheme="majorBidi" w:hAnsiTheme="majorBidi" w:cstheme="majorBidi"/>
        </w:rPr>
      </w:pPr>
      <w:r w:rsidRPr="00DD5A37">
        <w:rPr>
          <w:rFonts w:asciiTheme="majorBidi" w:hAnsiTheme="majorBidi" w:cstheme="majorBidi"/>
        </w:rPr>
        <w:tab/>
        <w:t>Рассматривая политическую сторону сирийского конфликта, нельзя не упомянуть резолюцию Совета Безопасности ООН под номером 2254, принятую в 2015 году и призывающую к прекращению огня и урегулированию конфликта. Данная резолюция также призывает к утверждению новой конституции Сирии в течение 18 месяцев и проведению выборов под международным наблюдением и созданию «инклюзивного переходного органа управления с полными исполнительными полномочиями, который будет сформирован на основе взаимного согласия при обеспечении преемственности правительственных институтов»</w:t>
      </w:r>
      <w:r w:rsidR="00E40D37" w:rsidRPr="00DD5A37">
        <w:rPr>
          <w:rStyle w:val="a6"/>
          <w:rFonts w:asciiTheme="majorBidi" w:hAnsiTheme="majorBidi" w:cstheme="majorBidi"/>
        </w:rPr>
        <w:footnoteReference w:id="68"/>
      </w:r>
      <w:r w:rsidR="00E40D37" w:rsidRPr="00DD5A37">
        <w:rPr>
          <w:rFonts w:asciiTheme="majorBidi" w:hAnsiTheme="majorBidi" w:cstheme="majorBidi"/>
        </w:rPr>
        <w:t xml:space="preserve">. Однако в данной резолюции не указаны алгоритм и механизмы, позволяющие учредить подобный орган, что приводит к постоянной интерпретации в свою пользу со стороны оппозиции и правительства. Центр Картера при сотрудничестве с Сирийской гражданской коалицией, Экономическим и социальным советом ООН для Западной Азии (ЭСКЗА), Норвежским ресурсным центром по </w:t>
      </w:r>
      <w:proofErr w:type="spellStart"/>
      <w:r w:rsidR="00E40D37" w:rsidRPr="00DD5A37">
        <w:rPr>
          <w:rFonts w:asciiTheme="majorBidi" w:hAnsiTheme="majorBidi" w:cstheme="majorBidi"/>
        </w:rPr>
        <w:t>миростроительству</w:t>
      </w:r>
      <w:proofErr w:type="spellEnd"/>
      <w:r w:rsidR="00E40D37" w:rsidRPr="00DD5A37">
        <w:rPr>
          <w:rFonts w:asciiTheme="majorBidi" w:hAnsiTheme="majorBidi" w:cstheme="majorBidi"/>
        </w:rPr>
        <w:t xml:space="preserve"> (NOREF) и </w:t>
      </w:r>
      <w:proofErr w:type="spellStart"/>
      <w:r w:rsidR="00E40D37" w:rsidRPr="00DD5A37">
        <w:rPr>
          <w:rFonts w:asciiTheme="majorBidi" w:hAnsiTheme="majorBidi" w:cstheme="majorBidi"/>
        </w:rPr>
        <w:t>Свисспис</w:t>
      </w:r>
      <w:proofErr w:type="spellEnd"/>
      <w:r w:rsidR="00CE5A09" w:rsidRPr="00DD5A37">
        <w:rPr>
          <w:rFonts w:asciiTheme="majorBidi" w:hAnsiTheme="majorBidi" w:cstheme="majorBidi"/>
        </w:rPr>
        <w:t xml:space="preserve"> в период с января по май 2016 года провели сессию семинаров с приглашением сирийских юристов. Целью данных семинаров было устранение пробелов в резолюции СБ ООН. </w:t>
      </w:r>
    </w:p>
    <w:p w:rsidR="00CE5A09" w:rsidRPr="00DD5A37" w:rsidRDefault="00CE5A09" w:rsidP="00CE5A09">
      <w:pPr>
        <w:spacing w:line="360" w:lineRule="auto"/>
        <w:jc w:val="both"/>
        <w:rPr>
          <w:rFonts w:asciiTheme="majorBidi" w:hAnsiTheme="majorBidi" w:cstheme="majorBidi"/>
        </w:rPr>
      </w:pPr>
      <w:r w:rsidRPr="00DD5A37">
        <w:rPr>
          <w:rFonts w:asciiTheme="majorBidi" w:hAnsiTheme="majorBidi" w:cstheme="majorBidi"/>
        </w:rPr>
        <w:tab/>
        <w:t>В</w:t>
      </w:r>
      <w:r w:rsidR="00F265A4" w:rsidRPr="00DD5A37">
        <w:rPr>
          <w:rFonts w:asciiTheme="majorBidi" w:hAnsiTheme="majorBidi" w:cstheme="majorBidi"/>
        </w:rPr>
        <w:t xml:space="preserve"> ходе пяти семинаров и дополнительных консультаций сирийские участники обсуждений пришли к выводу, что если в результате переговоров будет достигнуто соглашение об изменении действующей конституции, то, по крайней мере, </w:t>
      </w:r>
      <w:r w:rsidRPr="00DD5A37">
        <w:rPr>
          <w:rFonts w:asciiTheme="majorBidi" w:hAnsiTheme="majorBidi" w:cstheme="majorBidi"/>
        </w:rPr>
        <w:t>часть</w:t>
      </w:r>
      <w:r w:rsidR="00F265A4" w:rsidRPr="00DD5A37">
        <w:rPr>
          <w:rFonts w:asciiTheme="majorBidi" w:hAnsiTheme="majorBidi" w:cstheme="majorBidi"/>
        </w:rPr>
        <w:t xml:space="preserve"> из 21 конституционной статьи, предоставляющей бесконтрольные полномочия президенту республики, должны быть изменены, более 20 чрезвычайных указов отменены, чрезвычайные суды упразднены, и принята декларация конституционных принципов для </w:t>
      </w:r>
    </w:p>
    <w:p w:rsidR="00F265A4" w:rsidRPr="00DD5A37" w:rsidRDefault="00F265A4" w:rsidP="00CE5A09">
      <w:pPr>
        <w:spacing w:line="360" w:lineRule="auto"/>
        <w:jc w:val="both"/>
        <w:rPr>
          <w:rFonts w:asciiTheme="majorBidi" w:hAnsiTheme="majorBidi" w:cstheme="majorBidi"/>
        </w:rPr>
      </w:pPr>
      <w:r w:rsidRPr="00DD5A37">
        <w:rPr>
          <w:rFonts w:asciiTheme="majorBidi" w:hAnsiTheme="majorBidi" w:cstheme="majorBidi"/>
        </w:rPr>
        <w:lastRenderedPageBreak/>
        <w:t>руководства переходным периодом</w:t>
      </w:r>
      <w:r w:rsidR="00CE5A09" w:rsidRPr="00DD5A37">
        <w:rPr>
          <w:rStyle w:val="a6"/>
          <w:rFonts w:asciiTheme="majorBidi" w:hAnsiTheme="majorBidi" w:cstheme="majorBidi"/>
        </w:rPr>
        <w:footnoteReference w:id="69"/>
      </w:r>
      <w:r w:rsidRPr="00DD5A37">
        <w:rPr>
          <w:rFonts w:asciiTheme="majorBidi" w:hAnsiTheme="majorBidi" w:cstheme="majorBidi"/>
        </w:rPr>
        <w:t>.</w:t>
      </w:r>
    </w:p>
    <w:p w:rsidR="00F265A4" w:rsidRPr="00DD5A37" w:rsidRDefault="00CE5A09" w:rsidP="00874432">
      <w:pPr>
        <w:spacing w:line="360" w:lineRule="auto"/>
        <w:jc w:val="both"/>
        <w:rPr>
          <w:rFonts w:asciiTheme="majorBidi" w:hAnsiTheme="majorBidi" w:cstheme="majorBidi"/>
        </w:rPr>
      </w:pPr>
      <w:r w:rsidRPr="00DD5A37">
        <w:rPr>
          <w:rFonts w:asciiTheme="majorBidi" w:hAnsiTheme="majorBidi" w:cstheme="majorBidi"/>
        </w:rPr>
        <w:tab/>
        <w:t>Основные идеи, представленные в рамках семинаров вкл</w:t>
      </w:r>
      <w:r w:rsidR="00874432" w:rsidRPr="00DD5A37">
        <w:rPr>
          <w:rFonts w:asciiTheme="majorBidi" w:hAnsiTheme="majorBidi" w:cstheme="majorBidi"/>
        </w:rPr>
        <w:t xml:space="preserve">ючали варианты изменения конституции Сирии. Как указано в докладе, представленном Центром Картера, один из вариантов включал </w:t>
      </w:r>
      <w:r w:rsidR="00F265A4" w:rsidRPr="00DD5A37">
        <w:rPr>
          <w:rFonts w:asciiTheme="majorBidi" w:hAnsiTheme="majorBidi" w:cstheme="majorBidi"/>
        </w:rPr>
        <w:t>в  вступительные страницы</w:t>
      </w:r>
      <w:r w:rsidR="00874432" w:rsidRPr="00DD5A37">
        <w:rPr>
          <w:rFonts w:asciiTheme="majorBidi" w:hAnsiTheme="majorBidi" w:cstheme="majorBidi"/>
        </w:rPr>
        <w:t xml:space="preserve"> Конституции</w:t>
      </w:r>
      <w:r w:rsidR="00F265A4" w:rsidRPr="00DD5A37">
        <w:rPr>
          <w:rFonts w:asciiTheme="majorBidi" w:hAnsiTheme="majorBidi" w:cstheme="majorBidi"/>
        </w:rPr>
        <w:t xml:space="preserve"> декларацию конституционных принципов, чтобы обеспечить переход Сирии на новый курс.</w:t>
      </w:r>
      <w:r w:rsidR="00874432" w:rsidRPr="00DD5A37">
        <w:rPr>
          <w:rFonts w:asciiTheme="majorBidi" w:hAnsiTheme="majorBidi" w:cstheme="majorBidi"/>
        </w:rPr>
        <w:t xml:space="preserve"> Как следствие, данный вариант стал наиболее предпочтительным. Другим вариантом стало создание временной конституции или т. н. конституционной декларации</w:t>
      </w:r>
      <w:r w:rsidR="00F265A4" w:rsidRPr="00DD5A37">
        <w:rPr>
          <w:rFonts w:asciiTheme="majorBidi" w:hAnsiTheme="majorBidi" w:cstheme="majorBidi"/>
        </w:rPr>
        <w:t>, предлагающей полностью заменить действующую конституцию</w:t>
      </w:r>
      <w:r w:rsidR="00874432" w:rsidRPr="00DD5A37">
        <w:rPr>
          <w:rFonts w:asciiTheme="majorBidi" w:hAnsiTheme="majorBidi" w:cstheme="majorBidi"/>
        </w:rPr>
        <w:t xml:space="preserve">. </w:t>
      </w:r>
      <w:r w:rsidR="00F265A4" w:rsidRPr="00DD5A37">
        <w:rPr>
          <w:rFonts w:asciiTheme="majorBidi" w:hAnsiTheme="majorBidi" w:cstheme="majorBidi"/>
        </w:rPr>
        <w:t>Третьим вариантом было восстановление конституции Сирии 1950 года в качестве временного документа на 18-месячный переходный период - вариант, который в конечном итоге был отвергнут как нереалистичный.</w:t>
      </w:r>
    </w:p>
    <w:p w:rsidR="00F265A4" w:rsidRPr="00DD5A37" w:rsidRDefault="00D42812" w:rsidP="00874432">
      <w:pPr>
        <w:spacing w:line="360" w:lineRule="auto"/>
        <w:rPr>
          <w:rFonts w:asciiTheme="majorBidi" w:hAnsiTheme="majorBidi" w:cstheme="majorBidi"/>
        </w:rPr>
      </w:pPr>
      <w:r w:rsidRPr="00DD5A37">
        <w:rPr>
          <w:rFonts w:asciiTheme="majorBidi" w:hAnsiTheme="majorBidi" w:cstheme="majorBidi"/>
        </w:rPr>
        <w:tab/>
      </w:r>
      <w:r w:rsidR="00F265A4" w:rsidRPr="00DD5A37">
        <w:rPr>
          <w:rFonts w:asciiTheme="majorBidi" w:hAnsiTheme="majorBidi" w:cstheme="majorBidi"/>
        </w:rPr>
        <w:t xml:space="preserve">В </w:t>
      </w:r>
      <w:r w:rsidR="00874432" w:rsidRPr="00DD5A37">
        <w:rPr>
          <w:rFonts w:asciiTheme="majorBidi" w:hAnsiTheme="majorBidi" w:cstheme="majorBidi"/>
        </w:rPr>
        <w:t>соответствие в рабочим документом, предлагающим первый вариант реформирования конституции государства</w:t>
      </w:r>
      <w:r w:rsidR="00F265A4" w:rsidRPr="00DD5A37">
        <w:rPr>
          <w:rFonts w:asciiTheme="majorBidi" w:hAnsiTheme="majorBidi" w:cstheme="majorBidi"/>
        </w:rPr>
        <w:t xml:space="preserve">, </w:t>
      </w:r>
      <w:r w:rsidR="00874432" w:rsidRPr="00DD5A37">
        <w:rPr>
          <w:rFonts w:asciiTheme="majorBidi" w:hAnsiTheme="majorBidi" w:cstheme="majorBidi"/>
        </w:rPr>
        <w:t xml:space="preserve">предполагается, что </w:t>
      </w:r>
      <w:r w:rsidR="00F265A4" w:rsidRPr="00DD5A37">
        <w:rPr>
          <w:rFonts w:asciiTheme="majorBidi" w:hAnsiTheme="majorBidi" w:cstheme="majorBidi"/>
        </w:rPr>
        <w:t xml:space="preserve">восстановленный Совет министров, включающий министров от действующего правительства, оппозиции и независимых кандидатов, сформированный на основе взаимного согласия, </w:t>
      </w:r>
      <w:r w:rsidR="00874432" w:rsidRPr="00DD5A37">
        <w:rPr>
          <w:rFonts w:asciiTheme="majorBidi" w:hAnsiTheme="majorBidi" w:cstheme="majorBidi"/>
        </w:rPr>
        <w:t>возьмет</w:t>
      </w:r>
      <w:r w:rsidR="00F265A4" w:rsidRPr="00DD5A37">
        <w:rPr>
          <w:rFonts w:asciiTheme="majorBidi" w:hAnsiTheme="majorBidi" w:cstheme="majorBidi"/>
        </w:rPr>
        <w:t xml:space="preserve"> на себя функции Переходного руководящего органа. Данная модель также предполагает, что исполнительная власть будет осуществляться совместно президентом республики и председателем Совета министров. Кроме того, для обеспечения сдержек и противовесов, </w:t>
      </w:r>
      <w:r w:rsidR="00874432" w:rsidRPr="00DD5A37">
        <w:rPr>
          <w:rFonts w:asciiTheme="majorBidi" w:hAnsiTheme="majorBidi" w:cstheme="majorBidi"/>
        </w:rPr>
        <w:t xml:space="preserve">в </w:t>
      </w:r>
      <w:r w:rsidR="00F265A4" w:rsidRPr="00DD5A37">
        <w:rPr>
          <w:rFonts w:asciiTheme="majorBidi" w:hAnsiTheme="majorBidi" w:cstheme="majorBidi"/>
        </w:rPr>
        <w:t>нынешне</w:t>
      </w:r>
      <w:r w:rsidR="00874432" w:rsidRPr="00DD5A37">
        <w:rPr>
          <w:rFonts w:asciiTheme="majorBidi" w:hAnsiTheme="majorBidi" w:cstheme="majorBidi"/>
        </w:rPr>
        <w:t>м</w:t>
      </w:r>
      <w:r w:rsidR="00F265A4" w:rsidRPr="00DD5A37">
        <w:rPr>
          <w:rFonts w:asciiTheme="majorBidi" w:hAnsiTheme="majorBidi" w:cstheme="majorBidi"/>
        </w:rPr>
        <w:t xml:space="preserve"> Народно</w:t>
      </w:r>
      <w:r w:rsidR="00874432" w:rsidRPr="00DD5A37">
        <w:rPr>
          <w:rFonts w:asciiTheme="majorBidi" w:hAnsiTheme="majorBidi" w:cstheme="majorBidi"/>
        </w:rPr>
        <w:t>м</w:t>
      </w:r>
      <w:r w:rsidR="00F265A4" w:rsidRPr="00DD5A37">
        <w:rPr>
          <w:rFonts w:asciiTheme="majorBidi" w:hAnsiTheme="majorBidi" w:cstheme="majorBidi"/>
        </w:rPr>
        <w:t xml:space="preserve"> собрани</w:t>
      </w:r>
      <w:r w:rsidR="00874432" w:rsidRPr="00DD5A37">
        <w:rPr>
          <w:rFonts w:asciiTheme="majorBidi" w:hAnsiTheme="majorBidi" w:cstheme="majorBidi"/>
        </w:rPr>
        <w:t>и</w:t>
      </w:r>
      <w:r w:rsidR="00F265A4" w:rsidRPr="00DD5A37">
        <w:rPr>
          <w:rFonts w:asciiTheme="majorBidi" w:hAnsiTheme="majorBidi" w:cstheme="majorBidi"/>
        </w:rPr>
        <w:t xml:space="preserve"> и Верховн</w:t>
      </w:r>
      <w:r w:rsidR="00874432" w:rsidRPr="00DD5A37">
        <w:rPr>
          <w:rFonts w:asciiTheme="majorBidi" w:hAnsiTheme="majorBidi" w:cstheme="majorBidi"/>
        </w:rPr>
        <w:t>ом</w:t>
      </w:r>
      <w:r w:rsidR="00F265A4" w:rsidRPr="00DD5A37">
        <w:rPr>
          <w:rFonts w:asciiTheme="majorBidi" w:hAnsiTheme="majorBidi" w:cstheme="majorBidi"/>
        </w:rPr>
        <w:t xml:space="preserve"> конституционн</w:t>
      </w:r>
      <w:r w:rsidR="00874432" w:rsidRPr="00DD5A37">
        <w:rPr>
          <w:rFonts w:asciiTheme="majorBidi" w:hAnsiTheme="majorBidi" w:cstheme="majorBidi"/>
        </w:rPr>
        <w:t>ом</w:t>
      </w:r>
      <w:r w:rsidR="00F265A4" w:rsidRPr="00DD5A37">
        <w:rPr>
          <w:rFonts w:asciiTheme="majorBidi" w:hAnsiTheme="majorBidi" w:cstheme="majorBidi"/>
        </w:rPr>
        <w:t xml:space="preserve"> су</w:t>
      </w:r>
      <w:r w:rsidR="00874432" w:rsidRPr="00DD5A37">
        <w:rPr>
          <w:rFonts w:asciiTheme="majorBidi" w:hAnsiTheme="majorBidi" w:cstheme="majorBidi"/>
        </w:rPr>
        <w:t>де</w:t>
      </w:r>
      <w:r w:rsidR="00F265A4" w:rsidRPr="00DD5A37">
        <w:rPr>
          <w:rFonts w:asciiTheme="majorBidi" w:hAnsiTheme="majorBidi" w:cstheme="majorBidi"/>
        </w:rPr>
        <w:t xml:space="preserve"> </w:t>
      </w:r>
      <w:r w:rsidR="00874432" w:rsidRPr="00DD5A37">
        <w:rPr>
          <w:rFonts w:asciiTheme="majorBidi" w:hAnsiTheme="majorBidi" w:cstheme="majorBidi"/>
        </w:rPr>
        <w:t>рекомендовано провести</w:t>
      </w:r>
      <w:r w:rsidR="00F265A4" w:rsidRPr="00DD5A37">
        <w:rPr>
          <w:rFonts w:asciiTheme="majorBidi" w:hAnsiTheme="majorBidi" w:cstheme="majorBidi"/>
        </w:rPr>
        <w:t xml:space="preserve"> </w:t>
      </w:r>
      <w:r w:rsidR="00874432" w:rsidRPr="00DD5A37">
        <w:rPr>
          <w:rFonts w:asciiTheme="majorBidi" w:hAnsiTheme="majorBidi" w:cstheme="majorBidi"/>
        </w:rPr>
        <w:t>расширение представительство</w:t>
      </w:r>
      <w:r w:rsidR="00F265A4" w:rsidRPr="00DD5A37">
        <w:rPr>
          <w:rFonts w:asciiTheme="majorBidi" w:hAnsiTheme="majorBidi" w:cstheme="majorBidi"/>
        </w:rPr>
        <w:t xml:space="preserve"> оппозици</w:t>
      </w:r>
      <w:r w:rsidR="00874432" w:rsidRPr="00DD5A37">
        <w:rPr>
          <w:rFonts w:asciiTheme="majorBidi" w:hAnsiTheme="majorBidi" w:cstheme="majorBidi"/>
        </w:rPr>
        <w:t>и</w:t>
      </w:r>
      <w:r w:rsidR="00F265A4" w:rsidRPr="00DD5A37">
        <w:rPr>
          <w:rFonts w:asciiTheme="majorBidi" w:hAnsiTheme="majorBidi" w:cstheme="majorBidi"/>
        </w:rPr>
        <w:t xml:space="preserve"> и независимых.</w:t>
      </w:r>
      <w:r w:rsidR="00874432" w:rsidRPr="00DD5A37">
        <w:rPr>
          <w:rFonts w:asciiTheme="majorBidi" w:hAnsiTheme="majorBidi" w:cstheme="majorBidi"/>
        </w:rPr>
        <w:t xml:space="preserve"> Предлагая данный документ, </w:t>
      </w:r>
      <w:r w:rsidR="00F265A4" w:rsidRPr="00DD5A37">
        <w:rPr>
          <w:rFonts w:asciiTheme="majorBidi" w:hAnsiTheme="majorBidi" w:cstheme="majorBidi"/>
        </w:rPr>
        <w:t xml:space="preserve">участники семинаров осознавали необходимость сбалансировать </w:t>
      </w:r>
      <w:r w:rsidR="00874432" w:rsidRPr="00DD5A37">
        <w:rPr>
          <w:rFonts w:asciiTheme="majorBidi" w:hAnsiTheme="majorBidi" w:cstheme="majorBidi"/>
        </w:rPr>
        <w:t xml:space="preserve">необходимость </w:t>
      </w:r>
      <w:r w:rsidR="00F265A4" w:rsidRPr="00DD5A37">
        <w:rPr>
          <w:rFonts w:asciiTheme="majorBidi" w:hAnsiTheme="majorBidi" w:cstheme="majorBidi"/>
        </w:rPr>
        <w:t>проведения достаточных реформ для реализации положений резолюции 2254 СБ ООН и вероятный отпор со стороны правительства, сопротивляющегося значительным изменениям</w:t>
      </w:r>
      <w:r w:rsidR="00874432" w:rsidRPr="00DD5A37">
        <w:rPr>
          <w:rStyle w:val="a6"/>
          <w:rFonts w:asciiTheme="majorBidi" w:hAnsiTheme="majorBidi" w:cstheme="majorBidi"/>
        </w:rPr>
        <w:footnoteReference w:id="70"/>
      </w:r>
      <w:r w:rsidR="00F265A4" w:rsidRPr="00DD5A37">
        <w:rPr>
          <w:rFonts w:asciiTheme="majorBidi" w:hAnsiTheme="majorBidi" w:cstheme="majorBidi"/>
        </w:rPr>
        <w:t>.</w:t>
      </w:r>
    </w:p>
    <w:p w:rsidR="00093177" w:rsidRPr="00DD5A37" w:rsidRDefault="00C15BDE" w:rsidP="00CE5A09">
      <w:pPr>
        <w:spacing w:line="360" w:lineRule="auto"/>
        <w:jc w:val="both"/>
        <w:rPr>
          <w:rFonts w:asciiTheme="majorBidi" w:hAnsiTheme="majorBidi" w:cstheme="majorBidi"/>
        </w:rPr>
      </w:pPr>
      <w:r w:rsidRPr="00DD5A37">
        <w:rPr>
          <w:rFonts w:asciiTheme="majorBidi" w:hAnsiTheme="majorBidi" w:cstheme="majorBidi"/>
        </w:rPr>
        <w:tab/>
        <w:t>Среди наиболее значимых попыток реформирования политического устройства государства на недавнем этапе следует отнести учреждение Конституционного Комитета в октябре 2019 года. При активном участии Организации Объединенных Наций комитет был создан на основе соглашения между правительством и оппозиционной Сирийской комиссии по переговорам</w:t>
      </w:r>
      <w:r w:rsidRPr="00DD5A37">
        <w:rPr>
          <w:rStyle w:val="a6"/>
          <w:rFonts w:asciiTheme="majorBidi" w:hAnsiTheme="majorBidi" w:cstheme="majorBidi"/>
        </w:rPr>
        <w:footnoteReference w:id="71"/>
      </w:r>
      <w:r w:rsidRPr="00DD5A37">
        <w:rPr>
          <w:rFonts w:asciiTheme="majorBidi" w:hAnsiTheme="majorBidi" w:cstheme="majorBidi"/>
        </w:rPr>
        <w:t xml:space="preserve">. </w:t>
      </w:r>
      <w:r w:rsidR="009B355F" w:rsidRPr="00DD5A37">
        <w:rPr>
          <w:rFonts w:asciiTheme="majorBidi" w:hAnsiTheme="majorBidi" w:cstheme="majorBidi"/>
        </w:rPr>
        <w:t xml:space="preserve">Сам Комитет состоит из двух основных органов, каждый из которых выполняет определенные функции: меньший из них занимается разработкой </w:t>
      </w:r>
      <w:r w:rsidR="009B355F" w:rsidRPr="00DD5A37">
        <w:rPr>
          <w:rFonts w:asciiTheme="majorBidi" w:hAnsiTheme="majorBidi" w:cstheme="majorBidi"/>
        </w:rPr>
        <w:lastRenderedPageBreak/>
        <w:t>конституции и состоит из 45 членов; более крупный орган занимается утверждением проекта конституции и состоит из 150 членов. Председательство в Конституционного Комитета сбалансировано: два сопредседателя, один из которых назначается правительством Сирии, а другой – Сирийского Национального Комитета. Блоки правительства и СНС должны согласовывать повестку дня для обсуждения до начала любого заседания, это является основной причиной, по которой проведение совместных заседаний часто откладывается.</w:t>
      </w:r>
      <w:r w:rsidR="003014D5" w:rsidRPr="00DD5A37">
        <w:rPr>
          <w:rFonts w:asciiTheme="majorBidi" w:hAnsiTheme="majorBidi" w:cstheme="majorBidi"/>
        </w:rPr>
        <w:t xml:space="preserve"> </w:t>
      </w:r>
    </w:p>
    <w:p w:rsidR="00A128D6" w:rsidRPr="00DD5A37" w:rsidRDefault="00A128D6" w:rsidP="009B355F">
      <w:pPr>
        <w:spacing w:line="360" w:lineRule="auto"/>
        <w:jc w:val="both"/>
        <w:rPr>
          <w:rFonts w:asciiTheme="majorBidi" w:hAnsiTheme="majorBidi" w:cstheme="majorBidi"/>
        </w:rPr>
      </w:pPr>
      <w:r w:rsidRPr="00DD5A37">
        <w:rPr>
          <w:rFonts w:asciiTheme="majorBidi" w:hAnsiTheme="majorBidi" w:cstheme="majorBidi"/>
        </w:rPr>
        <w:tab/>
        <w:t xml:space="preserve">В рамках участия в Конституционном Комитете оппозиция Сирии </w:t>
      </w:r>
      <w:r w:rsidR="00013EB3" w:rsidRPr="00DD5A37">
        <w:rPr>
          <w:rFonts w:asciiTheme="majorBidi" w:hAnsiTheme="majorBidi" w:cstheme="majorBidi"/>
        </w:rPr>
        <w:t>выдвигает три основных требования: передать парламенту ряд полномочий президента; соблюдение принципа разделения властей, ликвидируя при этом полномочия президента вносить законопроекты; сократить дисбаланс в сторону централизма и предоставить больше самостоятельности местным органам власти, расширяя тем самым экономическое и политическое влияние муниципал</w:t>
      </w:r>
      <w:r w:rsidR="00E5499B" w:rsidRPr="00DD5A37">
        <w:rPr>
          <w:rFonts w:asciiTheme="majorBidi" w:hAnsiTheme="majorBidi" w:cstheme="majorBidi"/>
        </w:rPr>
        <w:t>и</w:t>
      </w:r>
      <w:r w:rsidR="00013EB3" w:rsidRPr="00DD5A37">
        <w:rPr>
          <w:rFonts w:asciiTheme="majorBidi" w:hAnsiTheme="majorBidi" w:cstheme="majorBidi"/>
        </w:rPr>
        <w:t>тетов</w:t>
      </w:r>
      <w:r w:rsidR="00013EB3" w:rsidRPr="00DD5A37">
        <w:rPr>
          <w:rStyle w:val="a6"/>
          <w:rFonts w:asciiTheme="majorBidi" w:hAnsiTheme="majorBidi" w:cstheme="majorBidi"/>
        </w:rPr>
        <w:footnoteReference w:id="72"/>
      </w:r>
      <w:r w:rsidR="00013EB3" w:rsidRPr="00DD5A37">
        <w:rPr>
          <w:rFonts w:asciiTheme="majorBidi" w:hAnsiTheme="majorBidi" w:cstheme="majorBidi"/>
        </w:rPr>
        <w:t>.</w:t>
      </w:r>
    </w:p>
    <w:p w:rsidR="00013EB3" w:rsidRPr="00DD5A37" w:rsidRDefault="00013EB3" w:rsidP="00AC19DF">
      <w:pPr>
        <w:spacing w:line="360" w:lineRule="auto"/>
        <w:jc w:val="both"/>
        <w:rPr>
          <w:rFonts w:asciiTheme="majorBidi" w:hAnsiTheme="majorBidi" w:cstheme="majorBidi"/>
        </w:rPr>
      </w:pPr>
      <w:r w:rsidRPr="00DD5A37">
        <w:rPr>
          <w:rFonts w:asciiTheme="majorBidi" w:hAnsiTheme="majorBidi" w:cstheme="majorBidi"/>
        </w:rPr>
        <w:tab/>
        <w:t>С момента проведения заседани</w:t>
      </w:r>
      <w:r w:rsidR="001B1BE8" w:rsidRPr="00DD5A37">
        <w:rPr>
          <w:rFonts w:asciiTheme="majorBidi" w:hAnsiTheme="majorBidi" w:cstheme="majorBidi"/>
        </w:rPr>
        <w:t>й делегатам от правительства и оппозиции Сирии удалось найти точки соприкосновения по определенным вопросам. При условиях достижения стабильной социальной среды существует необходимость достижения закона о децентрализации</w:t>
      </w:r>
      <w:r w:rsidR="00AC19DF" w:rsidRPr="00DD5A37">
        <w:rPr>
          <w:rFonts w:asciiTheme="majorBidi" w:hAnsiTheme="majorBidi" w:cstheme="majorBidi"/>
        </w:rPr>
        <w:t xml:space="preserve">. Несмотря на то, что у обеих сторон существуют разные взгляды по вопросам делегирования полномочий местным органам власти, нельзя отрицать тот факт, что правительству будет сложно достичь тот уровень централизации, который существовал до 2011 года. </w:t>
      </w:r>
    </w:p>
    <w:p w:rsidR="0062385A" w:rsidRPr="00DD5A37" w:rsidRDefault="00E5499B" w:rsidP="00E5499B">
      <w:pPr>
        <w:spacing w:line="360" w:lineRule="auto"/>
        <w:jc w:val="both"/>
        <w:rPr>
          <w:rFonts w:asciiTheme="majorBidi" w:hAnsiTheme="majorBidi" w:cstheme="majorBidi"/>
        </w:rPr>
      </w:pPr>
      <w:r w:rsidRPr="00DD5A37">
        <w:rPr>
          <w:rFonts w:asciiTheme="majorBidi" w:hAnsiTheme="majorBidi" w:cstheme="majorBidi"/>
        </w:rPr>
        <w:tab/>
        <w:t>Также на современном этапе наблюдается тенденция достижения договоренностей по вопросам увеличения законодательных полномочий парламента при условии сохранения права вето за президентом и его статуса как верховного главнокомандующего, а также при сохранении его полномочий в назначении состава Конституционного Суда и Центрального Банка</w:t>
      </w:r>
      <w:r w:rsidRPr="00DD5A37">
        <w:rPr>
          <w:rStyle w:val="a6"/>
          <w:rFonts w:asciiTheme="majorBidi" w:hAnsiTheme="majorBidi" w:cstheme="majorBidi"/>
        </w:rPr>
        <w:footnoteReference w:id="73"/>
      </w:r>
      <w:r w:rsidRPr="00DD5A37">
        <w:rPr>
          <w:rFonts w:asciiTheme="majorBidi" w:hAnsiTheme="majorBidi" w:cstheme="majorBidi"/>
        </w:rPr>
        <w:t>.</w:t>
      </w:r>
    </w:p>
    <w:p w:rsidR="003014D5" w:rsidRPr="00DD5A37" w:rsidRDefault="003C5730" w:rsidP="003C5730">
      <w:pPr>
        <w:spacing w:line="360" w:lineRule="auto"/>
        <w:jc w:val="both"/>
        <w:rPr>
          <w:rFonts w:asciiTheme="majorBidi" w:hAnsiTheme="majorBidi" w:cstheme="majorBidi"/>
        </w:rPr>
      </w:pPr>
      <w:r w:rsidRPr="00DD5A37">
        <w:rPr>
          <w:rFonts w:asciiTheme="majorBidi" w:hAnsiTheme="majorBidi" w:cstheme="majorBidi"/>
        </w:rPr>
        <w:tab/>
        <w:t>Несмотря на достаточно продолжительную деятельность Конституционного Комитета с 2019 года, многие эксперты в области международных отношений обращаются внимание на проблему этнического баланса внутри самого института. Это касается численности курдских представителей, которые составляют лишь 4%  от общего числа членов, что также меньше половины их доли в населении в Сирии в целом.</w:t>
      </w:r>
    </w:p>
    <w:p w:rsidR="003014D5" w:rsidRPr="00DD5A37" w:rsidRDefault="003C5730" w:rsidP="001879CE">
      <w:pPr>
        <w:spacing w:line="360" w:lineRule="auto"/>
        <w:jc w:val="both"/>
        <w:rPr>
          <w:rFonts w:asciiTheme="majorBidi" w:hAnsiTheme="majorBidi" w:cstheme="majorBidi"/>
        </w:rPr>
      </w:pPr>
      <w:r w:rsidRPr="00DD5A37">
        <w:rPr>
          <w:rFonts w:asciiTheme="majorBidi" w:hAnsiTheme="majorBidi" w:cstheme="majorBidi"/>
        </w:rPr>
        <w:t>Особенно важно обратить внимание на отсутствие представителей партии Демократического Союза (</w:t>
      </w:r>
      <w:r w:rsidRPr="00DD5A37">
        <w:rPr>
          <w:rFonts w:asciiTheme="majorBidi" w:hAnsiTheme="majorBidi" w:cstheme="majorBidi"/>
          <w:lang w:val="en-US"/>
        </w:rPr>
        <w:t>PYD</w:t>
      </w:r>
      <w:r w:rsidRPr="00DD5A37">
        <w:rPr>
          <w:rFonts w:asciiTheme="majorBidi" w:hAnsiTheme="majorBidi" w:cstheme="majorBidi"/>
        </w:rPr>
        <w:t xml:space="preserve">), которая осуществляет главную внутриполитическую </w:t>
      </w:r>
      <w:r w:rsidRPr="00DD5A37">
        <w:rPr>
          <w:rFonts w:asciiTheme="majorBidi" w:hAnsiTheme="majorBidi" w:cstheme="majorBidi"/>
        </w:rPr>
        <w:lastRenderedPageBreak/>
        <w:t>деятельность на территории Автономной Администрации Северной и Восточной Сирии. На территории этого региона Сирии проживается четверть населения государства, а также расположена большая часть ее природных ресурсов, а именно нефть и газ. Кроме этого на территории Автономной Администрации расположена большая часть посевных полей пшеницы и хлопка</w:t>
      </w:r>
      <w:r w:rsidRPr="00DD5A37">
        <w:rPr>
          <w:rStyle w:val="a6"/>
          <w:rFonts w:asciiTheme="majorBidi" w:hAnsiTheme="majorBidi" w:cstheme="majorBidi"/>
        </w:rPr>
        <w:footnoteReference w:id="74"/>
      </w:r>
      <w:r w:rsidRPr="00DD5A37">
        <w:rPr>
          <w:rFonts w:asciiTheme="majorBidi" w:hAnsiTheme="majorBidi" w:cstheme="majorBidi"/>
        </w:rPr>
        <w:t>.</w:t>
      </w:r>
      <w:r w:rsidR="00564FB8" w:rsidRPr="00DD5A37">
        <w:rPr>
          <w:rFonts w:asciiTheme="majorBidi" w:hAnsiTheme="majorBidi" w:cstheme="majorBidi"/>
        </w:rPr>
        <w:t xml:space="preserve"> Посредством переговорного процесса США и Россия выполняли предпринимали ряд шагов, направленных на включение Демократического Союза в Конституционный Комитет, однако</w:t>
      </w:r>
      <w:r w:rsidR="001879CE" w:rsidRPr="00DD5A37">
        <w:rPr>
          <w:rFonts w:asciiTheme="majorBidi" w:hAnsiTheme="majorBidi" w:cstheme="majorBidi"/>
        </w:rPr>
        <w:t xml:space="preserve"> причиной ее отсутствия в составе Конституционного Комитета являются ее тесные связи в Рабочей Партией Курдистана, признанной террористической организацией в Турции, ЕС и США. Одним из методов решения данного вопроса является постепенное сближение курдских представителей, состоящих в Конституционном Комитете и Демократического Союза при участии России, США, Турции, а также при вовлеченности арабских государств, которые на современном этапе смогут поспособствовать ускорению решения сирийского кризиса. </w:t>
      </w:r>
    </w:p>
    <w:p w:rsidR="00E5499B" w:rsidRPr="00DD5A37" w:rsidRDefault="00E5499B" w:rsidP="001879CE">
      <w:pPr>
        <w:spacing w:line="360" w:lineRule="auto"/>
        <w:jc w:val="both"/>
        <w:rPr>
          <w:rFonts w:asciiTheme="majorBidi" w:hAnsiTheme="majorBidi" w:cstheme="majorBidi"/>
        </w:rPr>
      </w:pPr>
      <w:r w:rsidRPr="00DD5A37">
        <w:rPr>
          <w:rFonts w:asciiTheme="majorBidi" w:hAnsiTheme="majorBidi" w:cstheme="majorBidi"/>
        </w:rPr>
        <w:tab/>
        <w:t>Несмотря на то, что Конституционный Комитет стал площадкой, позволяющей «сесть за стол переговоров» оппозиции и правительству Сирии, у обеих сторон до сих пор остается больше разногласий нежели общих взглядов на пост-конфликтное урегулирование. Более того, отсутствие четких сроков для проведения переговоров и согласия внутри оппозиции являются причиной, по которой заседания переносятся, а участники международных отношений вынужденно ведут переговоры по вопросам безопасности и  экономики только с правительством</w:t>
      </w:r>
      <w:r w:rsidR="00C23153" w:rsidRPr="00DD5A37">
        <w:rPr>
          <w:rFonts w:asciiTheme="majorBidi" w:hAnsiTheme="majorBidi" w:cstheme="majorBidi"/>
        </w:rPr>
        <w:t>. Данное явление провоцирует ряд недовольств у самой оппозиции и сокращает уверенность в эффективности работы Конституционного Комитета.</w:t>
      </w:r>
    </w:p>
    <w:p w:rsidR="00C162C5" w:rsidRPr="00DD5A37" w:rsidRDefault="00C162C5" w:rsidP="001879CE">
      <w:pPr>
        <w:spacing w:line="360" w:lineRule="auto"/>
        <w:jc w:val="both"/>
        <w:rPr>
          <w:rFonts w:asciiTheme="majorBidi" w:hAnsiTheme="majorBidi" w:cstheme="majorBidi"/>
        </w:rPr>
      </w:pPr>
      <w:r w:rsidRPr="00DD5A37">
        <w:rPr>
          <w:rFonts w:asciiTheme="majorBidi" w:hAnsiTheme="majorBidi" w:cstheme="majorBidi"/>
        </w:rPr>
        <w:tab/>
        <w:t xml:space="preserve">Рассматривая необходимость политической модернизации Сирии обособленно от деятельности Конституционного Комитета, представляется ясным, что результат процесса институциональной реформы в первую очередь должен гарантировать, что реформированные государственные институты и негосударственные субъекты смогут осуществлять свою деятельность в соответствие с принципами надлежащего управления, </w:t>
      </w:r>
      <w:proofErr w:type="spellStart"/>
      <w:r w:rsidRPr="00DD5A37">
        <w:rPr>
          <w:rFonts w:asciiTheme="majorBidi" w:hAnsiTheme="majorBidi" w:cstheme="majorBidi"/>
        </w:rPr>
        <w:t>т.е</w:t>
      </w:r>
      <w:proofErr w:type="spellEnd"/>
      <w:r w:rsidRPr="00DD5A37">
        <w:rPr>
          <w:rFonts w:asciiTheme="majorBidi" w:hAnsiTheme="majorBidi" w:cstheme="majorBidi"/>
        </w:rPr>
        <w:t xml:space="preserve"> подобная деятельность будет способствовать росту вовлеченности и участия населения в пост-конфликтном восстановлении государства. Изучив основные проблемы современной политической системы Сирии и оценив перечень недовольств оппозиционных движений, представляется логичным формирование </w:t>
      </w:r>
      <w:r w:rsidR="006233A8" w:rsidRPr="00DD5A37">
        <w:rPr>
          <w:rFonts w:asciiTheme="majorBidi" w:hAnsiTheme="majorBidi" w:cstheme="majorBidi"/>
        </w:rPr>
        <w:t xml:space="preserve">Рамочной программы институциональной реформы Сирии, обеспечивающей руководящие принципы для </w:t>
      </w:r>
      <w:r w:rsidR="006233A8" w:rsidRPr="00DD5A37">
        <w:rPr>
          <w:rFonts w:asciiTheme="majorBidi" w:hAnsiTheme="majorBidi" w:cstheme="majorBidi"/>
        </w:rPr>
        <w:lastRenderedPageBreak/>
        <w:t>поддержки ряда процессов: разработка конституционных поправок; модернизация судебного сектора и повышение его независимости; эффективное обеспечение принципов разделения властей</w:t>
      </w:r>
      <w:r w:rsidR="006233A8" w:rsidRPr="00DD5A37">
        <w:rPr>
          <w:rStyle w:val="a6"/>
          <w:rFonts w:asciiTheme="majorBidi" w:hAnsiTheme="majorBidi" w:cstheme="majorBidi"/>
        </w:rPr>
        <w:footnoteReference w:id="75"/>
      </w:r>
      <w:r w:rsidR="006233A8" w:rsidRPr="00DD5A37">
        <w:rPr>
          <w:rFonts w:asciiTheme="majorBidi" w:hAnsiTheme="majorBidi" w:cstheme="majorBidi"/>
        </w:rPr>
        <w:t>.</w:t>
      </w:r>
    </w:p>
    <w:p w:rsidR="00F265A4" w:rsidRPr="00DD5A37" w:rsidRDefault="006233A8" w:rsidP="00CE5A09">
      <w:pPr>
        <w:spacing w:line="360" w:lineRule="auto"/>
        <w:jc w:val="both"/>
        <w:rPr>
          <w:rFonts w:asciiTheme="majorBidi" w:hAnsiTheme="majorBidi" w:cstheme="majorBidi"/>
        </w:rPr>
      </w:pPr>
      <w:r w:rsidRPr="00DD5A37">
        <w:rPr>
          <w:rFonts w:asciiTheme="majorBidi" w:hAnsiTheme="majorBidi" w:cstheme="majorBidi"/>
        </w:rPr>
        <w:tab/>
        <w:t xml:space="preserve">Важным элементом </w:t>
      </w:r>
      <w:r w:rsidR="00C157DE" w:rsidRPr="00DD5A37">
        <w:rPr>
          <w:rFonts w:asciiTheme="majorBidi" w:hAnsiTheme="majorBidi" w:cstheme="majorBidi"/>
        </w:rPr>
        <w:t>формирования институциональной реформы является организация выборов, соответствующих международным стандартам. В условиях незавершенности конфликта наиболее целесообразным предполагается провести выборы на уровне местных муниципалитетов</w:t>
      </w:r>
      <w:r w:rsidR="007415C4" w:rsidRPr="00DD5A37">
        <w:rPr>
          <w:rFonts w:asciiTheme="majorBidi" w:hAnsiTheme="majorBidi" w:cstheme="majorBidi"/>
        </w:rPr>
        <w:t xml:space="preserve">, что своего рода станет подготовительным этапом к национальным выборам в государстве.  Для эффективного осуществления избирательного процесса предполагается возможным </w:t>
      </w:r>
      <w:r w:rsidR="00302B61" w:rsidRPr="00DD5A37">
        <w:rPr>
          <w:rFonts w:asciiTheme="majorBidi" w:hAnsiTheme="majorBidi" w:cstheme="majorBidi"/>
        </w:rPr>
        <w:t xml:space="preserve">создание специального Сирийского Избирательного </w:t>
      </w:r>
    </w:p>
    <w:p w:rsidR="00C73BC1" w:rsidRPr="00DD5A37" w:rsidRDefault="00D81A89" w:rsidP="00C73BC1">
      <w:pPr>
        <w:spacing w:line="360" w:lineRule="auto"/>
        <w:jc w:val="both"/>
        <w:rPr>
          <w:rFonts w:asciiTheme="majorBidi" w:eastAsia="Times New Roman" w:hAnsiTheme="majorBidi" w:cstheme="majorBidi"/>
          <w:lang w:eastAsia="ru-RU"/>
        </w:rPr>
      </w:pPr>
      <w:r w:rsidRPr="00DD5A37">
        <w:rPr>
          <w:rFonts w:asciiTheme="majorBidi" w:eastAsia="Times New Roman" w:hAnsiTheme="majorBidi" w:cstheme="majorBidi"/>
          <w:lang w:eastAsia="ru-RU"/>
        </w:rPr>
        <w:tab/>
        <w:t xml:space="preserve">Справедливым будет отметить, что примирение оппозиции и правительства на современном этапе является весьма труднодостижимым в условиях посредничества участников международных отношений. Это обусловлено, прежде всего, отличающимися позициями ряда государств по отношению к урегулированию сирийского кризиса. Дело в том, что современное положение дел на территории Сирии представляет собой замкнутый круг: </w:t>
      </w:r>
      <w:r w:rsidR="00C73BC1" w:rsidRPr="00DD5A37">
        <w:rPr>
          <w:rFonts w:asciiTheme="majorBidi" w:eastAsia="Times New Roman" w:hAnsiTheme="majorBidi" w:cstheme="majorBidi"/>
          <w:lang w:eastAsia="ru-RU"/>
        </w:rPr>
        <w:t xml:space="preserve">на данный момент </w:t>
      </w:r>
      <w:proofErr w:type="spellStart"/>
      <w:r w:rsidR="00C73BC1" w:rsidRPr="00DD5A37">
        <w:rPr>
          <w:rFonts w:asciiTheme="majorBidi" w:eastAsia="Times New Roman" w:hAnsiTheme="majorBidi" w:cstheme="majorBidi"/>
          <w:lang w:eastAsia="ru-RU"/>
        </w:rPr>
        <w:t>Башар</w:t>
      </w:r>
      <w:proofErr w:type="spellEnd"/>
      <w:r w:rsidR="00C73BC1" w:rsidRPr="00DD5A37">
        <w:rPr>
          <w:rFonts w:asciiTheme="majorBidi" w:eastAsia="Times New Roman" w:hAnsiTheme="majorBidi" w:cstheme="majorBidi"/>
          <w:lang w:eastAsia="ru-RU"/>
        </w:rPr>
        <w:t xml:space="preserve"> </w:t>
      </w:r>
      <w:proofErr w:type="spellStart"/>
      <w:r w:rsidR="00C73BC1" w:rsidRPr="00DD5A37">
        <w:rPr>
          <w:rFonts w:asciiTheme="majorBidi" w:eastAsia="Times New Roman" w:hAnsiTheme="majorBidi" w:cstheme="majorBidi"/>
          <w:lang w:eastAsia="ru-RU"/>
        </w:rPr>
        <w:t>Асад</w:t>
      </w:r>
      <w:proofErr w:type="spellEnd"/>
      <w:r w:rsidR="00C73BC1" w:rsidRPr="00DD5A37">
        <w:rPr>
          <w:rFonts w:asciiTheme="majorBidi" w:eastAsia="Times New Roman" w:hAnsiTheme="majorBidi" w:cstheme="majorBidi"/>
          <w:lang w:eastAsia="ru-RU"/>
        </w:rPr>
        <w:t xml:space="preserve"> не готов идти на ряд уступок и выполнять требования, выдвигаемые оппозиционными группами, считая, что сохранение целостности государства и интенсификации пост-конфликтного восстановления окажется под угрозой при разнородности политических группировок, которым делегируют полномочия в управлении. В то же время, Европейский Союз и США отказываются от предоставления финансовой поддержки в восстановлении государства, прежде всего, из-за недоверия к правительству Сирии, которое, по их мнению, при доступе к финансовым ресурсам будет использовать их не по назначению, и, как следствие не стремятся оказать влияние на поддерживаемые ими оппозиционные группы в переговорном процессе. Как указано в совместном докладе Женевского центра исследований в области безопасности и </w:t>
      </w:r>
      <w:proofErr w:type="spellStart"/>
      <w:r w:rsidR="00C73BC1" w:rsidRPr="00DD5A37">
        <w:rPr>
          <w:rFonts w:asciiTheme="majorBidi" w:eastAsia="Times New Roman" w:hAnsiTheme="majorBidi" w:cstheme="majorBidi"/>
          <w:lang w:eastAsia="ru-RU"/>
        </w:rPr>
        <w:t>Омранского</w:t>
      </w:r>
      <w:proofErr w:type="spellEnd"/>
      <w:r w:rsidR="00C73BC1" w:rsidRPr="00DD5A37">
        <w:rPr>
          <w:rFonts w:asciiTheme="majorBidi" w:eastAsia="Times New Roman" w:hAnsiTheme="majorBidi" w:cstheme="majorBidi"/>
          <w:lang w:eastAsia="ru-RU"/>
        </w:rPr>
        <w:t xml:space="preserve"> центра  стратегических исследований, «для европейских, сирийских и американских экспертов вопрос заключается не в </w:t>
      </w:r>
      <w:proofErr w:type="spellStart"/>
      <w:r w:rsidR="00C73BC1" w:rsidRPr="00DD5A37">
        <w:rPr>
          <w:rFonts w:asciiTheme="majorBidi" w:eastAsia="Times New Roman" w:hAnsiTheme="majorBidi" w:cstheme="majorBidi"/>
          <w:lang w:eastAsia="ru-RU"/>
        </w:rPr>
        <w:t>Башаре</w:t>
      </w:r>
      <w:proofErr w:type="spellEnd"/>
      <w:r w:rsidR="00C73BC1" w:rsidRPr="00DD5A37">
        <w:rPr>
          <w:rFonts w:asciiTheme="majorBidi" w:eastAsia="Times New Roman" w:hAnsiTheme="majorBidi" w:cstheme="majorBidi"/>
          <w:lang w:eastAsia="ru-RU"/>
        </w:rPr>
        <w:t xml:space="preserve"> </w:t>
      </w:r>
      <w:proofErr w:type="spellStart"/>
      <w:r w:rsidR="00C73BC1" w:rsidRPr="00DD5A37">
        <w:rPr>
          <w:rFonts w:asciiTheme="majorBidi" w:eastAsia="Times New Roman" w:hAnsiTheme="majorBidi" w:cstheme="majorBidi"/>
          <w:lang w:eastAsia="ru-RU"/>
        </w:rPr>
        <w:t>Асаде</w:t>
      </w:r>
      <w:proofErr w:type="spellEnd"/>
      <w:r w:rsidR="00C73BC1" w:rsidRPr="00DD5A37">
        <w:rPr>
          <w:rFonts w:asciiTheme="majorBidi" w:eastAsia="Times New Roman" w:hAnsiTheme="majorBidi" w:cstheme="majorBidi"/>
          <w:lang w:eastAsia="ru-RU"/>
        </w:rPr>
        <w:t xml:space="preserve"> как личности, а скорее в гарантиях институциональных реформ и политического перехода, которые предотвратят возобновление войны. По этой причине многие европейские, американские и сирийские участники считают маловероятными успехи на политическом треке, если </w:t>
      </w:r>
      <w:proofErr w:type="spellStart"/>
      <w:r w:rsidR="00C73BC1" w:rsidRPr="00DD5A37">
        <w:rPr>
          <w:rFonts w:asciiTheme="majorBidi" w:eastAsia="Times New Roman" w:hAnsiTheme="majorBidi" w:cstheme="majorBidi"/>
          <w:lang w:eastAsia="ru-RU"/>
        </w:rPr>
        <w:t>Башар</w:t>
      </w:r>
      <w:proofErr w:type="spellEnd"/>
      <w:r w:rsidR="00C73BC1" w:rsidRPr="00DD5A37">
        <w:rPr>
          <w:rFonts w:asciiTheme="majorBidi" w:eastAsia="Times New Roman" w:hAnsiTheme="majorBidi" w:cstheme="majorBidi"/>
          <w:lang w:eastAsia="ru-RU"/>
        </w:rPr>
        <w:t xml:space="preserve"> </w:t>
      </w:r>
      <w:proofErr w:type="spellStart"/>
      <w:r w:rsidR="00C73BC1" w:rsidRPr="00DD5A37">
        <w:rPr>
          <w:rFonts w:asciiTheme="majorBidi" w:eastAsia="Times New Roman" w:hAnsiTheme="majorBidi" w:cstheme="majorBidi"/>
          <w:lang w:eastAsia="ru-RU"/>
        </w:rPr>
        <w:t>Асад</w:t>
      </w:r>
      <w:proofErr w:type="spellEnd"/>
      <w:r w:rsidR="00C73BC1" w:rsidRPr="00DD5A37">
        <w:rPr>
          <w:rFonts w:asciiTheme="majorBidi" w:eastAsia="Times New Roman" w:hAnsiTheme="majorBidi" w:cstheme="majorBidi"/>
          <w:lang w:eastAsia="ru-RU"/>
        </w:rPr>
        <w:t xml:space="preserve"> останется на своем посту»</w:t>
      </w:r>
      <w:r w:rsidR="006E21E9" w:rsidRPr="00DD5A37">
        <w:rPr>
          <w:rStyle w:val="a6"/>
          <w:rFonts w:asciiTheme="majorBidi" w:eastAsia="Times New Roman" w:hAnsiTheme="majorBidi" w:cstheme="majorBidi"/>
          <w:lang w:eastAsia="ru-RU"/>
        </w:rPr>
        <w:footnoteReference w:id="76"/>
      </w:r>
      <w:r w:rsidR="00C73BC1" w:rsidRPr="00DD5A37">
        <w:rPr>
          <w:rFonts w:asciiTheme="majorBidi" w:eastAsia="Times New Roman" w:hAnsiTheme="majorBidi" w:cstheme="majorBidi"/>
          <w:lang w:eastAsia="ru-RU"/>
        </w:rPr>
        <w:t>.</w:t>
      </w:r>
    </w:p>
    <w:p w:rsidR="003217CF" w:rsidRPr="00DD5A37" w:rsidRDefault="006E21E9" w:rsidP="003217CF">
      <w:pPr>
        <w:spacing w:line="360" w:lineRule="auto"/>
        <w:jc w:val="both"/>
        <w:rPr>
          <w:rFonts w:asciiTheme="majorBidi" w:hAnsiTheme="majorBidi" w:cstheme="majorBidi"/>
        </w:rPr>
      </w:pPr>
      <w:r w:rsidRPr="00DD5A37">
        <w:rPr>
          <w:rFonts w:asciiTheme="majorBidi" w:eastAsia="Times New Roman" w:hAnsiTheme="majorBidi" w:cstheme="majorBidi"/>
          <w:lang w:eastAsia="ru-RU"/>
        </w:rPr>
        <w:lastRenderedPageBreak/>
        <w:tab/>
        <w:t xml:space="preserve">Таким образом, на современном этапе перспективы институционального реформирования Сирии напрямую зависят от результатов переговоров. Включающий в себя большое количество участников, переговорный процесс длится более десяти лет, однако комплексный характер решаемых вопросов и разнородность участников в его урегулировании затягивают процесс еще более на длительный промежуток времени. Поэтому </w:t>
      </w:r>
      <w:r w:rsidR="003217CF" w:rsidRPr="00DD5A37">
        <w:rPr>
          <w:rFonts w:asciiTheme="majorBidi" w:eastAsia="Times New Roman" w:hAnsiTheme="majorBidi" w:cstheme="majorBidi"/>
          <w:lang w:eastAsia="ru-RU"/>
        </w:rPr>
        <w:t xml:space="preserve">недавнее </w:t>
      </w:r>
      <w:r w:rsidRPr="00DD5A37">
        <w:rPr>
          <w:rFonts w:asciiTheme="majorBidi" w:eastAsia="Times New Roman" w:hAnsiTheme="majorBidi" w:cstheme="majorBidi"/>
          <w:lang w:eastAsia="ru-RU"/>
        </w:rPr>
        <w:t>возвращени</w:t>
      </w:r>
      <w:r w:rsidR="003217CF" w:rsidRPr="00DD5A37">
        <w:rPr>
          <w:rFonts w:asciiTheme="majorBidi" w:eastAsia="Times New Roman" w:hAnsiTheme="majorBidi" w:cstheme="majorBidi"/>
          <w:lang w:eastAsia="ru-RU"/>
        </w:rPr>
        <w:t>е</w:t>
      </w:r>
      <w:r w:rsidRPr="00DD5A37">
        <w:rPr>
          <w:rFonts w:asciiTheme="majorBidi" w:eastAsia="Times New Roman" w:hAnsiTheme="majorBidi" w:cstheme="majorBidi"/>
          <w:lang w:eastAsia="ru-RU"/>
        </w:rPr>
        <w:t xml:space="preserve"> Сирии в состав </w:t>
      </w:r>
      <w:r w:rsidR="003217CF" w:rsidRPr="00DD5A37">
        <w:rPr>
          <w:rFonts w:asciiTheme="majorBidi" w:eastAsia="Times New Roman" w:hAnsiTheme="majorBidi" w:cstheme="majorBidi"/>
          <w:lang w:eastAsia="ru-RU"/>
        </w:rPr>
        <w:t xml:space="preserve">Лиги Арабских Государств и налаживание отношений с арабскими государствами внушают надежды, ведь ряд арабских государств, которые на современном этапе повышают свою значимость на международной арене, могут поспособствовать достижению дальнейшего консенсуса. В свою очередь, безусловно, что ожидаемые в течение последних десяти лет договоренности приведут к </w:t>
      </w:r>
      <w:r w:rsidR="003217CF" w:rsidRPr="00DD5A37">
        <w:rPr>
          <w:rFonts w:asciiTheme="majorBidi" w:hAnsiTheme="majorBidi" w:cstheme="majorBidi"/>
        </w:rPr>
        <w:t>обеспечению прозрачности процессов модернизации, предоставят возможность независимого мониторинга и периодической публикации информацию о темпах и намерениях реформ.</w:t>
      </w:r>
    </w:p>
    <w:p w:rsidR="006E21E9" w:rsidRPr="00DD5A37" w:rsidRDefault="006E21E9" w:rsidP="005E1BEA">
      <w:pPr>
        <w:rPr>
          <w:rFonts w:asciiTheme="majorBidi" w:eastAsia="Times New Roman" w:hAnsiTheme="majorBidi" w:cstheme="majorBidi"/>
          <w:lang w:eastAsia="ru-RU"/>
        </w:rPr>
      </w:pPr>
    </w:p>
    <w:p w:rsidR="004C06B2" w:rsidRPr="00DD5A37" w:rsidRDefault="004D5C91" w:rsidP="003217CF">
      <w:pPr>
        <w:rPr>
          <w:rFonts w:asciiTheme="majorBidi" w:hAnsiTheme="majorBidi" w:cstheme="majorBidi"/>
          <w:b/>
          <w:bCs/>
          <w:color w:val="000000"/>
        </w:rPr>
      </w:pPr>
      <w:r w:rsidRPr="00DD5A37">
        <w:rPr>
          <w:rFonts w:asciiTheme="majorBidi" w:eastAsia="Times New Roman" w:hAnsiTheme="majorBidi" w:cstheme="majorBidi"/>
          <w:lang w:eastAsia="ru-RU"/>
        </w:rPr>
        <w:br/>
      </w:r>
      <w:r w:rsidR="005E1BEA" w:rsidRPr="00DD5A37">
        <w:rPr>
          <w:rFonts w:asciiTheme="majorBidi" w:eastAsia="Times New Roman" w:hAnsiTheme="majorBidi" w:cstheme="majorBidi"/>
          <w:lang w:eastAsia="ru-RU"/>
        </w:rPr>
        <w:br/>
      </w:r>
    </w:p>
    <w:p w:rsidR="003217CF" w:rsidRPr="00DD5A37" w:rsidRDefault="003217CF" w:rsidP="003217CF">
      <w:pPr>
        <w:rPr>
          <w:rFonts w:asciiTheme="majorBidi" w:hAnsiTheme="majorBidi" w:cstheme="majorBidi"/>
        </w:rPr>
      </w:pPr>
    </w:p>
    <w:p w:rsidR="003217CF" w:rsidRPr="00DD5A37" w:rsidRDefault="003217CF" w:rsidP="003217CF">
      <w:pPr>
        <w:rPr>
          <w:rFonts w:asciiTheme="majorBidi" w:hAnsiTheme="majorBidi" w:cstheme="majorBidi"/>
        </w:rPr>
      </w:pPr>
    </w:p>
    <w:p w:rsidR="003217CF" w:rsidRPr="00DD5A37" w:rsidRDefault="003217CF" w:rsidP="003217CF">
      <w:pPr>
        <w:rPr>
          <w:rFonts w:asciiTheme="majorBidi" w:hAnsiTheme="majorBidi" w:cstheme="majorBidi"/>
        </w:rPr>
      </w:pPr>
    </w:p>
    <w:p w:rsidR="003217CF" w:rsidRPr="00DD5A37" w:rsidRDefault="003217CF" w:rsidP="003217CF">
      <w:pPr>
        <w:rPr>
          <w:rFonts w:asciiTheme="majorBidi" w:hAnsiTheme="majorBidi" w:cstheme="majorBidi"/>
        </w:rPr>
      </w:pPr>
    </w:p>
    <w:p w:rsidR="003217CF" w:rsidRPr="00DD5A37" w:rsidRDefault="003217CF" w:rsidP="003217CF">
      <w:pPr>
        <w:rPr>
          <w:rFonts w:asciiTheme="majorBidi" w:hAnsiTheme="majorBidi" w:cstheme="majorBidi"/>
        </w:rPr>
      </w:pPr>
    </w:p>
    <w:p w:rsidR="003217CF" w:rsidRPr="00DD5A37" w:rsidRDefault="003217CF" w:rsidP="003217CF">
      <w:pPr>
        <w:rPr>
          <w:rFonts w:asciiTheme="majorBidi" w:hAnsiTheme="majorBidi" w:cstheme="majorBidi"/>
        </w:rPr>
      </w:pPr>
    </w:p>
    <w:p w:rsidR="003217CF" w:rsidRPr="00DD5A37" w:rsidRDefault="003217CF" w:rsidP="003217CF">
      <w:pPr>
        <w:rPr>
          <w:rFonts w:asciiTheme="majorBidi" w:hAnsiTheme="majorBidi" w:cstheme="majorBidi"/>
        </w:rPr>
      </w:pPr>
    </w:p>
    <w:p w:rsidR="003217CF" w:rsidRPr="00DD5A37" w:rsidRDefault="003217CF" w:rsidP="003217CF">
      <w:pPr>
        <w:rPr>
          <w:rFonts w:asciiTheme="majorBidi" w:hAnsiTheme="majorBidi" w:cstheme="majorBidi"/>
        </w:rPr>
      </w:pPr>
    </w:p>
    <w:p w:rsidR="003217CF" w:rsidRPr="00DD5A37" w:rsidRDefault="003217CF" w:rsidP="003217CF">
      <w:pPr>
        <w:rPr>
          <w:rFonts w:asciiTheme="majorBidi" w:hAnsiTheme="majorBidi" w:cstheme="majorBidi"/>
        </w:rPr>
      </w:pPr>
    </w:p>
    <w:p w:rsidR="003217CF" w:rsidRPr="00DD5A37" w:rsidRDefault="003217CF" w:rsidP="003217CF">
      <w:pPr>
        <w:rPr>
          <w:rFonts w:asciiTheme="majorBidi" w:hAnsiTheme="majorBidi" w:cstheme="majorBidi"/>
        </w:rPr>
      </w:pPr>
    </w:p>
    <w:p w:rsidR="003217CF" w:rsidRPr="00DD5A37" w:rsidRDefault="003217CF" w:rsidP="003217CF">
      <w:pPr>
        <w:rPr>
          <w:rFonts w:asciiTheme="majorBidi" w:hAnsiTheme="majorBidi" w:cstheme="majorBidi"/>
        </w:rPr>
      </w:pPr>
    </w:p>
    <w:p w:rsidR="003217CF" w:rsidRPr="00DD5A37" w:rsidRDefault="003217CF" w:rsidP="003217CF">
      <w:pPr>
        <w:rPr>
          <w:rFonts w:asciiTheme="majorBidi" w:hAnsiTheme="majorBidi" w:cstheme="majorBidi"/>
        </w:rPr>
      </w:pPr>
    </w:p>
    <w:p w:rsidR="003217CF" w:rsidRPr="00DD5A37" w:rsidRDefault="003217CF" w:rsidP="003217CF">
      <w:pPr>
        <w:rPr>
          <w:rFonts w:asciiTheme="majorBidi" w:hAnsiTheme="majorBidi" w:cstheme="majorBidi"/>
        </w:rPr>
      </w:pPr>
    </w:p>
    <w:p w:rsidR="003217CF" w:rsidRPr="00DD5A37" w:rsidRDefault="003217CF" w:rsidP="003217CF">
      <w:pPr>
        <w:rPr>
          <w:rFonts w:asciiTheme="majorBidi" w:hAnsiTheme="majorBidi" w:cstheme="majorBidi"/>
        </w:rPr>
      </w:pPr>
    </w:p>
    <w:p w:rsidR="003217CF" w:rsidRPr="00DD5A37" w:rsidRDefault="003217CF" w:rsidP="003217CF">
      <w:pPr>
        <w:rPr>
          <w:rFonts w:asciiTheme="majorBidi" w:hAnsiTheme="majorBidi" w:cstheme="majorBidi"/>
        </w:rPr>
      </w:pPr>
    </w:p>
    <w:p w:rsidR="003217CF" w:rsidRPr="00DD5A37" w:rsidRDefault="003217CF" w:rsidP="003217CF">
      <w:pPr>
        <w:rPr>
          <w:rFonts w:asciiTheme="majorBidi" w:hAnsiTheme="majorBidi" w:cstheme="majorBidi"/>
        </w:rPr>
      </w:pPr>
    </w:p>
    <w:p w:rsidR="003217CF" w:rsidRPr="00DD5A37" w:rsidRDefault="003217CF" w:rsidP="003217CF">
      <w:pPr>
        <w:rPr>
          <w:rFonts w:asciiTheme="majorBidi" w:hAnsiTheme="majorBidi" w:cstheme="majorBidi"/>
        </w:rPr>
      </w:pPr>
    </w:p>
    <w:p w:rsidR="003217CF" w:rsidRPr="00DD5A37" w:rsidRDefault="003217CF" w:rsidP="003217CF">
      <w:pPr>
        <w:rPr>
          <w:rFonts w:asciiTheme="majorBidi" w:hAnsiTheme="majorBidi" w:cstheme="majorBidi"/>
        </w:rPr>
      </w:pPr>
    </w:p>
    <w:p w:rsidR="003217CF" w:rsidRPr="00DD5A37" w:rsidRDefault="003217CF" w:rsidP="003217CF">
      <w:pPr>
        <w:rPr>
          <w:rFonts w:asciiTheme="majorBidi" w:hAnsiTheme="majorBidi" w:cstheme="majorBidi"/>
        </w:rPr>
      </w:pPr>
    </w:p>
    <w:p w:rsidR="003217CF" w:rsidRPr="00DD5A37" w:rsidRDefault="003217CF" w:rsidP="003217CF">
      <w:pPr>
        <w:rPr>
          <w:rFonts w:asciiTheme="majorBidi" w:hAnsiTheme="majorBidi" w:cstheme="majorBidi"/>
        </w:rPr>
      </w:pPr>
    </w:p>
    <w:p w:rsidR="003217CF" w:rsidRPr="00DD5A37" w:rsidRDefault="003217CF" w:rsidP="003217CF">
      <w:pPr>
        <w:rPr>
          <w:rFonts w:asciiTheme="majorBidi" w:hAnsiTheme="majorBidi" w:cstheme="majorBidi"/>
        </w:rPr>
      </w:pPr>
    </w:p>
    <w:p w:rsidR="003217CF" w:rsidRPr="00DD5A37" w:rsidRDefault="003217CF" w:rsidP="003217CF">
      <w:pPr>
        <w:rPr>
          <w:rFonts w:asciiTheme="majorBidi" w:hAnsiTheme="majorBidi" w:cstheme="majorBidi"/>
        </w:rPr>
      </w:pPr>
    </w:p>
    <w:p w:rsidR="003217CF" w:rsidRPr="00DD5A37" w:rsidRDefault="003217CF" w:rsidP="003217CF">
      <w:pPr>
        <w:rPr>
          <w:rFonts w:asciiTheme="majorBidi" w:hAnsiTheme="majorBidi" w:cstheme="majorBidi"/>
        </w:rPr>
      </w:pPr>
    </w:p>
    <w:p w:rsidR="003217CF" w:rsidRPr="00DD5A37" w:rsidRDefault="003217CF" w:rsidP="003217CF">
      <w:pPr>
        <w:rPr>
          <w:rFonts w:asciiTheme="majorBidi" w:hAnsiTheme="majorBidi" w:cstheme="majorBidi"/>
        </w:rPr>
      </w:pPr>
    </w:p>
    <w:p w:rsidR="003217CF" w:rsidRPr="00DD5A37" w:rsidRDefault="003217CF" w:rsidP="003217CF">
      <w:pPr>
        <w:rPr>
          <w:rFonts w:asciiTheme="majorBidi" w:hAnsiTheme="majorBidi" w:cstheme="majorBidi"/>
        </w:rPr>
      </w:pPr>
    </w:p>
    <w:p w:rsidR="003217CF" w:rsidRPr="00DD5A37" w:rsidRDefault="003217CF" w:rsidP="003217CF">
      <w:pPr>
        <w:rPr>
          <w:rFonts w:asciiTheme="majorBidi" w:hAnsiTheme="majorBidi" w:cstheme="majorBidi"/>
        </w:rPr>
      </w:pPr>
    </w:p>
    <w:p w:rsidR="003217CF" w:rsidRPr="00DD5A37" w:rsidRDefault="003217CF" w:rsidP="003217CF">
      <w:pPr>
        <w:rPr>
          <w:rFonts w:asciiTheme="majorBidi" w:hAnsiTheme="majorBidi" w:cstheme="majorBidi"/>
        </w:rPr>
      </w:pPr>
    </w:p>
    <w:p w:rsidR="003217CF" w:rsidRPr="00DD5A37" w:rsidRDefault="003217CF" w:rsidP="003217CF">
      <w:pPr>
        <w:rPr>
          <w:rFonts w:asciiTheme="majorBidi" w:hAnsiTheme="majorBidi" w:cstheme="majorBidi"/>
        </w:rPr>
      </w:pPr>
    </w:p>
    <w:p w:rsidR="00CF28CC" w:rsidRDefault="00CF28CC" w:rsidP="00B67F07">
      <w:pPr>
        <w:spacing w:line="360" w:lineRule="auto"/>
        <w:jc w:val="both"/>
        <w:rPr>
          <w:rFonts w:asciiTheme="majorBidi" w:hAnsiTheme="majorBidi" w:cstheme="majorBidi"/>
        </w:rPr>
      </w:pPr>
    </w:p>
    <w:p w:rsidR="00DD5A37" w:rsidRPr="00DD5A37" w:rsidRDefault="00DD5A37" w:rsidP="00B67F07">
      <w:pPr>
        <w:spacing w:line="360" w:lineRule="auto"/>
        <w:jc w:val="both"/>
        <w:rPr>
          <w:rFonts w:asciiTheme="majorBidi" w:hAnsiTheme="majorBidi" w:cstheme="majorBidi"/>
        </w:rPr>
      </w:pPr>
    </w:p>
    <w:p w:rsidR="003217CF" w:rsidRPr="00DD5A37" w:rsidRDefault="000D217F" w:rsidP="003217CF">
      <w:pPr>
        <w:jc w:val="center"/>
        <w:rPr>
          <w:rFonts w:asciiTheme="majorBidi" w:hAnsiTheme="majorBidi" w:cstheme="majorBidi"/>
          <w:b/>
          <w:bCs/>
        </w:rPr>
      </w:pPr>
      <w:r>
        <w:rPr>
          <w:rFonts w:asciiTheme="majorBidi" w:hAnsiTheme="majorBidi" w:cstheme="majorBidi"/>
          <w:b/>
          <w:bCs/>
        </w:rPr>
        <w:lastRenderedPageBreak/>
        <w:t xml:space="preserve">2.2 </w:t>
      </w:r>
      <w:r w:rsidR="003217CF" w:rsidRPr="00DD5A37">
        <w:rPr>
          <w:rFonts w:asciiTheme="majorBidi" w:hAnsiTheme="majorBidi" w:cstheme="majorBidi"/>
          <w:b/>
          <w:bCs/>
        </w:rPr>
        <w:t>Особенности урегулирования административно-территориального вопроса в Сирии при участии международного сообщества.</w:t>
      </w:r>
    </w:p>
    <w:p w:rsidR="005E07CB" w:rsidRPr="00DD5A37" w:rsidRDefault="005E07CB" w:rsidP="005E07CB">
      <w:pPr>
        <w:spacing w:line="360" w:lineRule="auto"/>
        <w:jc w:val="both"/>
        <w:rPr>
          <w:rFonts w:asciiTheme="majorBidi" w:hAnsiTheme="majorBidi" w:cstheme="majorBidi"/>
        </w:rPr>
      </w:pPr>
      <w:r w:rsidRPr="00DD5A37">
        <w:rPr>
          <w:rFonts w:asciiTheme="majorBidi" w:hAnsiTheme="majorBidi" w:cstheme="majorBidi"/>
        </w:rPr>
        <w:tab/>
      </w:r>
      <w:r w:rsidR="00065B56" w:rsidRPr="00DD5A37">
        <w:rPr>
          <w:rFonts w:asciiTheme="majorBidi" w:hAnsiTheme="majorBidi" w:cstheme="majorBidi"/>
        </w:rPr>
        <w:t>Сохранение территориальной целостности государства является одним из наиболее важных направлений пост-конфликтного восстановления государства. Приверженность участников международных отношений к сохранению границ Сирийской Арабской Республики в пределах границ, действующих до 2011 года, зафиксирована в резолюции 2254  Совета Безопасности ООН</w:t>
      </w:r>
      <w:r w:rsidR="00BF2569" w:rsidRPr="00DD5A37">
        <w:rPr>
          <w:rStyle w:val="a6"/>
          <w:rFonts w:asciiTheme="majorBidi" w:hAnsiTheme="majorBidi" w:cstheme="majorBidi"/>
        </w:rPr>
        <w:footnoteReference w:id="77"/>
      </w:r>
      <w:r w:rsidR="00065B56" w:rsidRPr="00DD5A37">
        <w:rPr>
          <w:rFonts w:asciiTheme="majorBidi" w:hAnsiTheme="majorBidi" w:cstheme="majorBidi"/>
        </w:rPr>
        <w:t xml:space="preserve">. Повышение интенсивности обсуждения данного вопроса очень важно в условиях, когда ныне существующая децентрализация государства несет угрозу не только единству государства, но и его безопасности. </w:t>
      </w:r>
    </w:p>
    <w:p w:rsidR="00A60DFC" w:rsidRPr="00DD5A37" w:rsidRDefault="00A60DFC" w:rsidP="005E07CB">
      <w:pPr>
        <w:spacing w:line="360" w:lineRule="auto"/>
        <w:jc w:val="both"/>
        <w:rPr>
          <w:rFonts w:asciiTheme="majorBidi" w:hAnsiTheme="majorBidi" w:cstheme="majorBidi"/>
        </w:rPr>
      </w:pPr>
      <w:r w:rsidRPr="00DD5A37">
        <w:rPr>
          <w:rFonts w:asciiTheme="majorBidi" w:hAnsiTheme="majorBidi" w:cstheme="majorBidi"/>
        </w:rPr>
        <w:tab/>
        <w:t xml:space="preserve">Северная территория Сирии является основным центром противоречий всех участников данного конфликта на современном этапе. Сам северный регион условно разделен на три основные зоны: провинция </w:t>
      </w:r>
      <w:proofErr w:type="spellStart"/>
      <w:r w:rsidRPr="00DD5A37">
        <w:rPr>
          <w:rFonts w:asciiTheme="majorBidi" w:hAnsiTheme="majorBidi" w:cstheme="majorBidi"/>
        </w:rPr>
        <w:t>Идлиб</w:t>
      </w:r>
      <w:proofErr w:type="spellEnd"/>
      <w:r w:rsidRPr="00DD5A37">
        <w:rPr>
          <w:rFonts w:asciiTheme="majorBidi" w:hAnsiTheme="majorBidi" w:cstheme="majorBidi"/>
        </w:rPr>
        <w:t xml:space="preserve"> (где расположены группировки оппозиции и террористические формирования), турецкие анклавы на территории Сирии, созданные в ходе проведения военных операций с 2017 по 2019 год, а также курдские анклавы, объединенные в автономную администрацию Северо-Восточной Сирии.</w:t>
      </w:r>
    </w:p>
    <w:p w:rsidR="00065B56" w:rsidRPr="00DD5A37" w:rsidRDefault="00065B56" w:rsidP="005E07CB">
      <w:pPr>
        <w:spacing w:line="360" w:lineRule="auto"/>
        <w:jc w:val="both"/>
        <w:rPr>
          <w:rFonts w:asciiTheme="majorBidi" w:hAnsiTheme="majorBidi" w:cstheme="majorBidi"/>
        </w:rPr>
      </w:pPr>
      <w:r w:rsidRPr="00DD5A37">
        <w:rPr>
          <w:rFonts w:asciiTheme="majorBidi" w:hAnsiTheme="majorBidi" w:cstheme="majorBidi"/>
        </w:rPr>
        <w:tab/>
        <w:t xml:space="preserve">В контексте данного вопроса автор обращает внимание на статус </w:t>
      </w:r>
      <w:proofErr w:type="spellStart"/>
      <w:r w:rsidRPr="00DD5A37">
        <w:rPr>
          <w:rFonts w:asciiTheme="majorBidi" w:hAnsiTheme="majorBidi" w:cstheme="majorBidi"/>
        </w:rPr>
        <w:t>мухафазы</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Идлиб</w:t>
      </w:r>
      <w:proofErr w:type="spellEnd"/>
      <w:r w:rsidRPr="00DD5A37">
        <w:rPr>
          <w:rFonts w:asciiTheme="majorBidi" w:hAnsiTheme="majorBidi" w:cstheme="majorBidi"/>
        </w:rPr>
        <w:t>, а также курдского автономного образования. Нерешенный вопрос о формировании нового административно-территориального деления Сирии препятствует продвижению новых механизмов экономического, политического и энергетического восстановления государства, а также проведению политики примирения среди граждан, населяющие разные провинции Сирии.</w:t>
      </w:r>
      <w:r w:rsidR="002174C3" w:rsidRPr="00DD5A37">
        <w:rPr>
          <w:rFonts w:asciiTheme="majorBidi" w:hAnsiTheme="majorBidi" w:cstheme="majorBidi"/>
        </w:rPr>
        <w:t xml:space="preserve"> </w:t>
      </w:r>
      <w:r w:rsidR="00D24D92" w:rsidRPr="00DD5A37">
        <w:rPr>
          <w:rFonts w:asciiTheme="majorBidi" w:hAnsiTheme="majorBidi" w:cstheme="majorBidi"/>
        </w:rPr>
        <w:t xml:space="preserve">Аналогично с ситуацией, происходящей в </w:t>
      </w:r>
      <w:proofErr w:type="spellStart"/>
      <w:r w:rsidR="00D24D92" w:rsidRPr="00DD5A37">
        <w:rPr>
          <w:rFonts w:asciiTheme="majorBidi" w:hAnsiTheme="majorBidi" w:cstheme="majorBidi"/>
        </w:rPr>
        <w:t>Рожаве</w:t>
      </w:r>
      <w:proofErr w:type="spellEnd"/>
      <w:r w:rsidR="00D24D92" w:rsidRPr="00DD5A37">
        <w:rPr>
          <w:rFonts w:asciiTheme="majorBidi" w:hAnsiTheme="majorBidi" w:cstheme="majorBidi"/>
        </w:rPr>
        <w:t xml:space="preserve">, т. е. Сирийском Курдистане, в </w:t>
      </w:r>
      <w:proofErr w:type="spellStart"/>
      <w:r w:rsidR="00D24D92" w:rsidRPr="00DD5A37">
        <w:rPr>
          <w:rFonts w:asciiTheme="majorBidi" w:hAnsiTheme="majorBidi" w:cstheme="majorBidi"/>
        </w:rPr>
        <w:t>Идлибе</w:t>
      </w:r>
      <w:proofErr w:type="spellEnd"/>
      <w:r w:rsidR="00D24D92" w:rsidRPr="00DD5A37">
        <w:rPr>
          <w:rFonts w:asciiTheme="majorBidi" w:hAnsiTheme="majorBidi" w:cstheme="majorBidi"/>
        </w:rPr>
        <w:t xml:space="preserve"> сформировалась экономика вооруженного конфликта, лежащая в параллельной плоскости по отношению к правительству Сирии</w:t>
      </w:r>
      <w:r w:rsidR="00D24D92" w:rsidRPr="00DD5A37">
        <w:rPr>
          <w:rStyle w:val="a6"/>
          <w:rFonts w:asciiTheme="majorBidi" w:hAnsiTheme="majorBidi" w:cstheme="majorBidi"/>
        </w:rPr>
        <w:footnoteReference w:id="78"/>
      </w:r>
      <w:r w:rsidR="00D24D92" w:rsidRPr="00DD5A37">
        <w:rPr>
          <w:rFonts w:asciiTheme="majorBidi" w:hAnsiTheme="majorBidi" w:cstheme="majorBidi"/>
        </w:rPr>
        <w:t xml:space="preserve">. Однако, если Сирийский Курдистан является регионом, богатым на природные ископаемые (в частности природный газ и нефть, то </w:t>
      </w:r>
      <w:proofErr w:type="spellStart"/>
      <w:r w:rsidR="00D24D92" w:rsidRPr="00DD5A37">
        <w:rPr>
          <w:rFonts w:asciiTheme="majorBidi" w:hAnsiTheme="majorBidi" w:cstheme="majorBidi"/>
        </w:rPr>
        <w:t>Идлиб</w:t>
      </w:r>
      <w:proofErr w:type="spellEnd"/>
      <w:r w:rsidR="00D24D92" w:rsidRPr="00DD5A37">
        <w:rPr>
          <w:rFonts w:asciiTheme="majorBidi" w:hAnsiTheme="majorBidi" w:cstheme="majorBidi"/>
        </w:rPr>
        <w:t xml:space="preserve"> всегда характеризовался как традиционно аграрный регион. Данный фактор объясняет почему данный северо-западный регион стал уязвимым под воздействием политики внешних </w:t>
      </w:r>
      <w:proofErr w:type="spellStart"/>
      <w:r w:rsidR="00D24D92" w:rsidRPr="00DD5A37">
        <w:rPr>
          <w:rFonts w:asciiTheme="majorBidi" w:hAnsiTheme="majorBidi" w:cstheme="majorBidi"/>
        </w:rPr>
        <w:t>акторов</w:t>
      </w:r>
      <w:proofErr w:type="spellEnd"/>
      <w:r w:rsidR="00D24D92" w:rsidRPr="00DD5A37">
        <w:rPr>
          <w:rFonts w:asciiTheme="majorBidi" w:hAnsiTheme="majorBidi" w:cstheme="majorBidi"/>
        </w:rPr>
        <w:t>, террористических группировок, а также силовой политики возвращения данной территории под контроль правительства Сирии.</w:t>
      </w:r>
    </w:p>
    <w:p w:rsidR="004E6F81" w:rsidRPr="00DD5A37" w:rsidRDefault="00D24D92" w:rsidP="003E7145">
      <w:pPr>
        <w:spacing w:line="360" w:lineRule="auto"/>
        <w:jc w:val="both"/>
        <w:rPr>
          <w:rFonts w:asciiTheme="majorBidi" w:hAnsiTheme="majorBidi" w:cstheme="majorBidi"/>
        </w:rPr>
      </w:pPr>
      <w:r w:rsidRPr="00DD5A37">
        <w:rPr>
          <w:rFonts w:asciiTheme="majorBidi" w:hAnsiTheme="majorBidi" w:cstheme="majorBidi"/>
        </w:rPr>
        <w:tab/>
      </w:r>
      <w:r w:rsidR="008671A8" w:rsidRPr="00DD5A37">
        <w:rPr>
          <w:rFonts w:asciiTheme="majorBidi" w:hAnsiTheme="majorBidi" w:cstheme="majorBidi"/>
        </w:rPr>
        <w:t xml:space="preserve">Ситуация, сложившаяся в </w:t>
      </w:r>
      <w:proofErr w:type="spellStart"/>
      <w:r w:rsidR="008671A8" w:rsidRPr="00DD5A37">
        <w:rPr>
          <w:rFonts w:asciiTheme="majorBidi" w:hAnsiTheme="majorBidi" w:cstheme="majorBidi"/>
        </w:rPr>
        <w:t>Идлибе</w:t>
      </w:r>
      <w:proofErr w:type="spellEnd"/>
      <w:r w:rsidR="008671A8" w:rsidRPr="00DD5A37">
        <w:rPr>
          <w:rFonts w:asciiTheme="majorBidi" w:hAnsiTheme="majorBidi" w:cstheme="majorBidi"/>
        </w:rPr>
        <w:t xml:space="preserve"> на сегодня, у</w:t>
      </w:r>
      <w:r w:rsidR="0010202C" w:rsidRPr="00DD5A37">
        <w:rPr>
          <w:rFonts w:asciiTheme="majorBidi" w:hAnsiTheme="majorBidi" w:cstheme="majorBidi"/>
        </w:rPr>
        <w:t xml:space="preserve">ходит </w:t>
      </w:r>
      <w:r w:rsidR="00D154DC" w:rsidRPr="00DD5A37">
        <w:rPr>
          <w:rFonts w:asciiTheme="majorBidi" w:hAnsiTheme="majorBidi" w:cstheme="majorBidi"/>
        </w:rPr>
        <w:t xml:space="preserve">корнями в 2015 год, </w:t>
      </w:r>
      <w:r w:rsidR="00BF2569" w:rsidRPr="00DD5A37">
        <w:rPr>
          <w:rFonts w:asciiTheme="majorBidi" w:hAnsiTheme="majorBidi" w:cstheme="majorBidi"/>
        </w:rPr>
        <w:t xml:space="preserve">когда одноименный город </w:t>
      </w:r>
      <w:proofErr w:type="spellStart"/>
      <w:r w:rsidR="00BF2569" w:rsidRPr="00DD5A37">
        <w:rPr>
          <w:rFonts w:asciiTheme="majorBidi" w:hAnsiTheme="majorBidi" w:cstheme="majorBidi"/>
        </w:rPr>
        <w:t>мухафазы</w:t>
      </w:r>
      <w:proofErr w:type="spellEnd"/>
      <w:r w:rsidR="00BF2569" w:rsidRPr="00DD5A37">
        <w:rPr>
          <w:rFonts w:asciiTheme="majorBidi" w:hAnsiTheme="majorBidi" w:cstheme="majorBidi"/>
        </w:rPr>
        <w:t xml:space="preserve"> был захвачен повстанцами во главе с террористической группировкой «</w:t>
      </w:r>
      <w:proofErr w:type="spellStart"/>
      <w:r w:rsidR="00BF2569" w:rsidRPr="00DD5A37">
        <w:rPr>
          <w:rFonts w:asciiTheme="majorBidi" w:hAnsiTheme="majorBidi" w:cstheme="majorBidi"/>
        </w:rPr>
        <w:t>Джабаат</w:t>
      </w:r>
      <w:proofErr w:type="spellEnd"/>
      <w:r w:rsidR="00BF2569" w:rsidRPr="00DD5A37">
        <w:rPr>
          <w:rFonts w:asciiTheme="majorBidi" w:hAnsiTheme="majorBidi" w:cstheme="majorBidi"/>
        </w:rPr>
        <w:t xml:space="preserve"> ан-</w:t>
      </w:r>
      <w:proofErr w:type="spellStart"/>
      <w:r w:rsidR="00BF2569" w:rsidRPr="00DD5A37">
        <w:rPr>
          <w:rFonts w:asciiTheme="majorBidi" w:hAnsiTheme="majorBidi" w:cstheme="majorBidi"/>
        </w:rPr>
        <w:t>Нусра</w:t>
      </w:r>
      <w:proofErr w:type="spellEnd"/>
      <w:r w:rsidR="00BF2569" w:rsidRPr="00DD5A37">
        <w:rPr>
          <w:rFonts w:asciiTheme="majorBidi" w:hAnsiTheme="majorBidi" w:cstheme="majorBidi"/>
        </w:rPr>
        <w:t xml:space="preserve">», которые в последствие продвигались все дальше в северную часть Сирии. Введение войск Российской Федерации в 2016 году переломило ход </w:t>
      </w:r>
      <w:r w:rsidR="00BF2569" w:rsidRPr="00DD5A37">
        <w:rPr>
          <w:rFonts w:asciiTheme="majorBidi" w:hAnsiTheme="majorBidi" w:cstheme="majorBidi"/>
        </w:rPr>
        <w:lastRenderedPageBreak/>
        <w:t xml:space="preserve">войны: при поддержки РФ правительству удалось отбить в 2016 году удерживаемые повстанцами районы Алеппо. Как следствие, часть оппозиционных движений перетекла в </w:t>
      </w:r>
      <w:proofErr w:type="spellStart"/>
      <w:r w:rsidR="00BF2569" w:rsidRPr="00DD5A37">
        <w:rPr>
          <w:rFonts w:asciiTheme="majorBidi" w:hAnsiTheme="majorBidi" w:cstheme="majorBidi"/>
        </w:rPr>
        <w:t>Идлиб</w:t>
      </w:r>
      <w:proofErr w:type="spellEnd"/>
      <w:r w:rsidR="00B75F24" w:rsidRPr="00DD5A37">
        <w:rPr>
          <w:rFonts w:asciiTheme="majorBidi" w:hAnsiTheme="majorBidi" w:cstheme="majorBidi"/>
        </w:rPr>
        <w:t xml:space="preserve"> и его окрестности. </w:t>
      </w:r>
      <w:r w:rsidR="003E7145" w:rsidRPr="00DD5A37">
        <w:rPr>
          <w:rFonts w:asciiTheme="majorBidi" w:hAnsiTheme="majorBidi" w:cstheme="majorBidi"/>
        </w:rPr>
        <w:t xml:space="preserve">В сторону </w:t>
      </w:r>
      <w:proofErr w:type="spellStart"/>
      <w:r w:rsidR="003E7145" w:rsidRPr="00DD5A37">
        <w:rPr>
          <w:rFonts w:asciiTheme="majorBidi" w:hAnsiTheme="majorBidi" w:cstheme="majorBidi"/>
        </w:rPr>
        <w:t>Идлиба</w:t>
      </w:r>
      <w:proofErr w:type="spellEnd"/>
      <w:r w:rsidR="003E7145" w:rsidRPr="00DD5A37">
        <w:rPr>
          <w:rFonts w:asciiTheme="majorBidi" w:hAnsiTheme="majorBidi" w:cstheme="majorBidi"/>
        </w:rPr>
        <w:t xml:space="preserve"> бежали также скрывавшиеся от кампаний  международной коалиции по свертыванию ИГИЛ в восточной Сирии. Ситуация ухудшалась по мере интенсификации нанесения воздушных ударов и наземных кампаний. Одновременно Турция закрывала свою границу, что создавало трудности тем, кто хотел пересечь границу. </w:t>
      </w:r>
      <w:r w:rsidR="004E6F81" w:rsidRPr="00DD5A37">
        <w:rPr>
          <w:rFonts w:asciiTheme="majorBidi" w:hAnsiTheme="majorBidi" w:cstheme="majorBidi"/>
        </w:rPr>
        <w:t>Более трех миллионов человек, более половины из которых перемещены из других мест, остаются в тяжелых гуманитарных условиях на северо-западе Сирии.</w:t>
      </w:r>
      <w:r w:rsidR="00A80670" w:rsidRPr="00DD5A37">
        <w:rPr>
          <w:rFonts w:asciiTheme="majorBidi" w:hAnsiTheme="majorBidi" w:cstheme="majorBidi"/>
        </w:rPr>
        <w:t xml:space="preserve"> </w:t>
      </w:r>
      <w:r w:rsidR="005D1722" w:rsidRPr="00DD5A37">
        <w:rPr>
          <w:rFonts w:asciiTheme="majorBidi" w:hAnsiTheme="majorBidi" w:cstheme="majorBidi"/>
        </w:rPr>
        <w:t>Как следствие, Анкара направила солдат на северо-запад Сирии</w:t>
      </w:r>
      <w:r w:rsidR="000D0F8B" w:rsidRPr="00DD5A37">
        <w:rPr>
          <w:rFonts w:asciiTheme="majorBidi" w:hAnsiTheme="majorBidi" w:cstheme="majorBidi"/>
        </w:rPr>
        <w:t xml:space="preserve">, при этом Турция нанесла удары </w:t>
      </w:r>
      <w:proofErr w:type="spellStart"/>
      <w:r w:rsidR="000D0F8B" w:rsidRPr="00DD5A37">
        <w:rPr>
          <w:rFonts w:asciiTheme="majorBidi" w:hAnsiTheme="majorBidi" w:cstheme="majorBidi"/>
        </w:rPr>
        <w:t>беспилотниками</w:t>
      </w:r>
      <w:proofErr w:type="spellEnd"/>
      <w:r w:rsidR="000D0F8B" w:rsidRPr="00DD5A37">
        <w:rPr>
          <w:rFonts w:asciiTheme="majorBidi" w:hAnsiTheme="majorBidi" w:cstheme="majorBidi"/>
        </w:rPr>
        <w:t xml:space="preserve"> и артиллерией,</w:t>
      </w:r>
      <w:r w:rsidR="005D1722" w:rsidRPr="00DD5A37">
        <w:rPr>
          <w:rFonts w:asciiTheme="majorBidi" w:hAnsiTheme="majorBidi" w:cstheme="majorBidi"/>
        </w:rPr>
        <w:t xml:space="preserve"> в результате чего сирийские и турецкие войска вступили в прямую конфронтацию</w:t>
      </w:r>
      <w:r w:rsidR="00583924" w:rsidRPr="00DD5A37">
        <w:rPr>
          <w:rFonts w:asciiTheme="majorBidi" w:hAnsiTheme="majorBidi" w:cstheme="majorBidi"/>
        </w:rPr>
        <w:t>, в результате чего погибли сотни людей.</w:t>
      </w:r>
      <w:r w:rsidR="000D0F8B" w:rsidRPr="00DD5A37">
        <w:rPr>
          <w:rFonts w:asciiTheme="majorBidi" w:hAnsiTheme="majorBidi" w:cstheme="majorBidi"/>
        </w:rPr>
        <w:t xml:space="preserve"> Подобные действия способствовали </w:t>
      </w:r>
      <w:r w:rsidR="00CD492B" w:rsidRPr="00DD5A37">
        <w:rPr>
          <w:rFonts w:asciiTheme="majorBidi" w:hAnsiTheme="majorBidi" w:cstheme="majorBidi"/>
        </w:rPr>
        <w:t>проведению переговоров с целью прекращения огня</w:t>
      </w:r>
      <w:r w:rsidR="00E05F4E" w:rsidRPr="00DD5A37">
        <w:rPr>
          <w:rFonts w:asciiTheme="majorBidi" w:hAnsiTheme="majorBidi" w:cstheme="majorBidi"/>
        </w:rPr>
        <w:t xml:space="preserve"> между Р. </w:t>
      </w:r>
      <w:proofErr w:type="spellStart"/>
      <w:r w:rsidR="00E05F4E" w:rsidRPr="00DD5A37">
        <w:rPr>
          <w:rFonts w:asciiTheme="majorBidi" w:hAnsiTheme="majorBidi" w:cstheme="majorBidi"/>
        </w:rPr>
        <w:t>Эрдоганом</w:t>
      </w:r>
      <w:proofErr w:type="spellEnd"/>
      <w:r w:rsidR="00E05F4E" w:rsidRPr="00DD5A37">
        <w:rPr>
          <w:rFonts w:asciiTheme="majorBidi" w:hAnsiTheme="majorBidi" w:cstheme="majorBidi"/>
        </w:rPr>
        <w:t xml:space="preserve"> и В. Путиным в Сочи 5 марта 2020 года</w:t>
      </w:r>
      <w:r w:rsidR="00E05F4E" w:rsidRPr="00DD5A37">
        <w:rPr>
          <w:rStyle w:val="a6"/>
          <w:rFonts w:asciiTheme="majorBidi" w:hAnsiTheme="majorBidi" w:cstheme="majorBidi"/>
        </w:rPr>
        <w:footnoteReference w:id="79"/>
      </w:r>
      <w:r w:rsidR="00E05F4E" w:rsidRPr="00DD5A37">
        <w:rPr>
          <w:rFonts w:asciiTheme="majorBidi" w:hAnsiTheme="majorBidi" w:cstheme="majorBidi"/>
        </w:rPr>
        <w:t xml:space="preserve">. Наращивание военного потенциала со стороны Турции, сохраняющееся и по сей день, создает предположение, что если на современном этапе правительство Сирии предпримет попытки вернуть под свой контроль территорию </w:t>
      </w:r>
      <w:proofErr w:type="spellStart"/>
      <w:r w:rsidR="00E05F4E" w:rsidRPr="00DD5A37">
        <w:rPr>
          <w:rFonts w:asciiTheme="majorBidi" w:hAnsiTheme="majorBidi" w:cstheme="majorBidi"/>
        </w:rPr>
        <w:t>Идлиб</w:t>
      </w:r>
      <w:proofErr w:type="spellEnd"/>
      <w:r w:rsidR="00E05F4E" w:rsidRPr="00DD5A37">
        <w:rPr>
          <w:rFonts w:asciiTheme="majorBidi" w:hAnsiTheme="majorBidi" w:cstheme="majorBidi"/>
        </w:rPr>
        <w:t xml:space="preserve">, то </w:t>
      </w:r>
      <w:r w:rsidR="001815FA" w:rsidRPr="00DD5A37">
        <w:rPr>
          <w:rFonts w:asciiTheme="majorBidi" w:hAnsiTheme="majorBidi" w:cstheme="majorBidi"/>
        </w:rPr>
        <w:t>очевидно встретит сопротивление не только главенствующей «</w:t>
      </w:r>
      <w:proofErr w:type="spellStart"/>
      <w:r w:rsidR="001815FA" w:rsidRPr="00DD5A37">
        <w:rPr>
          <w:rFonts w:asciiTheme="majorBidi" w:hAnsiTheme="majorBidi" w:cstheme="majorBidi"/>
        </w:rPr>
        <w:t>Хай</w:t>
      </w:r>
      <w:r w:rsidR="00D506DC" w:rsidRPr="00DD5A37">
        <w:rPr>
          <w:rFonts w:asciiTheme="majorBidi" w:hAnsiTheme="majorBidi" w:cstheme="majorBidi"/>
        </w:rPr>
        <w:t>а</w:t>
      </w:r>
      <w:r w:rsidR="001815FA" w:rsidRPr="00DD5A37">
        <w:rPr>
          <w:rFonts w:asciiTheme="majorBidi" w:hAnsiTheme="majorBidi" w:cstheme="majorBidi"/>
        </w:rPr>
        <w:t>т</w:t>
      </w:r>
      <w:proofErr w:type="spellEnd"/>
      <w:r w:rsidR="001815FA" w:rsidRPr="00DD5A37">
        <w:rPr>
          <w:rFonts w:asciiTheme="majorBidi" w:hAnsiTheme="majorBidi" w:cstheme="majorBidi"/>
        </w:rPr>
        <w:t xml:space="preserve"> </w:t>
      </w:r>
      <w:proofErr w:type="spellStart"/>
      <w:r w:rsidR="001815FA" w:rsidRPr="00DD5A37">
        <w:rPr>
          <w:rFonts w:asciiTheme="majorBidi" w:hAnsiTheme="majorBidi" w:cstheme="majorBidi"/>
        </w:rPr>
        <w:t>Тахрир</w:t>
      </w:r>
      <w:proofErr w:type="spellEnd"/>
      <w:r w:rsidR="001815FA" w:rsidRPr="00DD5A37">
        <w:rPr>
          <w:rFonts w:asciiTheme="majorBidi" w:hAnsiTheme="majorBidi" w:cstheme="majorBidi"/>
        </w:rPr>
        <w:t xml:space="preserve"> </w:t>
      </w:r>
      <w:proofErr w:type="spellStart"/>
      <w:r w:rsidR="001815FA" w:rsidRPr="00DD5A37">
        <w:rPr>
          <w:rFonts w:asciiTheme="majorBidi" w:hAnsiTheme="majorBidi" w:cstheme="majorBidi"/>
        </w:rPr>
        <w:t>аш-Шам</w:t>
      </w:r>
      <w:proofErr w:type="spellEnd"/>
      <w:r w:rsidR="001815FA" w:rsidRPr="00DD5A37">
        <w:rPr>
          <w:rFonts w:asciiTheme="majorBidi" w:hAnsiTheme="majorBidi" w:cstheme="majorBidi"/>
        </w:rPr>
        <w:t>», но и турецкий ответ. Поэтому ситуация в регионе обладает первостепенной важностью не только для нормализации положения в Сирии, но и между Анкарой и Дамаском</w:t>
      </w:r>
      <w:r w:rsidR="009E5A46" w:rsidRPr="00DD5A37">
        <w:rPr>
          <w:rStyle w:val="a6"/>
          <w:rFonts w:asciiTheme="majorBidi" w:hAnsiTheme="majorBidi" w:cstheme="majorBidi"/>
        </w:rPr>
        <w:footnoteReference w:id="80"/>
      </w:r>
      <w:r w:rsidR="001815FA" w:rsidRPr="00DD5A37">
        <w:rPr>
          <w:rFonts w:asciiTheme="majorBidi" w:hAnsiTheme="majorBidi" w:cstheme="majorBidi"/>
        </w:rPr>
        <w:t>.</w:t>
      </w:r>
    </w:p>
    <w:p w:rsidR="00D506DC" w:rsidRPr="00DD5A37" w:rsidRDefault="00D506DC" w:rsidP="006D5BAF">
      <w:pPr>
        <w:spacing w:line="360" w:lineRule="auto"/>
        <w:jc w:val="both"/>
        <w:rPr>
          <w:rFonts w:asciiTheme="majorBidi" w:hAnsiTheme="majorBidi" w:cstheme="majorBidi"/>
        </w:rPr>
      </w:pPr>
      <w:r w:rsidRPr="00DD5A37">
        <w:rPr>
          <w:rFonts w:asciiTheme="majorBidi" w:hAnsiTheme="majorBidi" w:cstheme="majorBidi"/>
        </w:rPr>
        <w:tab/>
        <w:t>Террористическая группировка «</w:t>
      </w:r>
      <w:proofErr w:type="spellStart"/>
      <w:r w:rsidRPr="00DD5A37">
        <w:rPr>
          <w:rFonts w:asciiTheme="majorBidi" w:hAnsiTheme="majorBidi" w:cstheme="majorBidi"/>
        </w:rPr>
        <w:t>Хайат</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Тахрир</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аш-Шам</w:t>
      </w:r>
      <w:proofErr w:type="spellEnd"/>
      <w:r w:rsidRPr="00DD5A37">
        <w:rPr>
          <w:rFonts w:asciiTheme="majorBidi" w:hAnsiTheme="majorBidi" w:cstheme="majorBidi"/>
        </w:rPr>
        <w:t xml:space="preserve">» </w:t>
      </w:r>
      <w:r w:rsidR="00B82D93" w:rsidRPr="00DD5A37">
        <w:rPr>
          <w:rFonts w:asciiTheme="majorBidi" w:hAnsiTheme="majorBidi" w:cstheme="majorBidi"/>
        </w:rPr>
        <w:t>в 2021 году заняла активн</w:t>
      </w:r>
      <w:r w:rsidR="00E87EF7" w:rsidRPr="00DD5A37">
        <w:rPr>
          <w:rFonts w:asciiTheme="majorBidi" w:hAnsiTheme="majorBidi" w:cstheme="majorBidi"/>
        </w:rPr>
        <w:t>ые позиции в установлении контроля над регионом. В условиях, когда Турция рассматривала нецелесообразным проведение военных операций против этой группировки</w:t>
      </w:r>
      <w:r w:rsidR="009E5A46" w:rsidRPr="00DD5A37">
        <w:rPr>
          <w:rFonts w:asciiTheme="majorBidi" w:hAnsiTheme="majorBidi" w:cstheme="majorBidi"/>
        </w:rPr>
        <w:t xml:space="preserve">, ХТШ стала доминирующим игроком </w:t>
      </w:r>
      <w:proofErr w:type="spellStart"/>
      <w:r w:rsidR="009E5A46" w:rsidRPr="00DD5A37">
        <w:rPr>
          <w:rFonts w:asciiTheme="majorBidi" w:hAnsiTheme="majorBidi" w:cstheme="majorBidi"/>
        </w:rPr>
        <w:t>Идлиба</w:t>
      </w:r>
      <w:proofErr w:type="spellEnd"/>
      <w:r w:rsidR="00D23FC1" w:rsidRPr="00DD5A37">
        <w:rPr>
          <w:rFonts w:asciiTheme="majorBidi" w:hAnsiTheme="majorBidi" w:cstheme="majorBidi"/>
        </w:rPr>
        <w:t>, которая нацелена на свое укрепление за счет финансовых источников, реорганизации военной структуры и репрессий в отношении населения, недовольного политикой группировки</w:t>
      </w:r>
      <w:r w:rsidR="00D23FC1" w:rsidRPr="00DD5A37">
        <w:rPr>
          <w:rStyle w:val="a6"/>
          <w:rFonts w:asciiTheme="majorBidi" w:hAnsiTheme="majorBidi" w:cstheme="majorBidi"/>
        </w:rPr>
        <w:footnoteReference w:id="81"/>
      </w:r>
      <w:r w:rsidR="00D23FC1" w:rsidRPr="00DD5A37">
        <w:rPr>
          <w:rFonts w:asciiTheme="majorBidi" w:hAnsiTheme="majorBidi" w:cstheme="majorBidi"/>
        </w:rPr>
        <w:t>.</w:t>
      </w:r>
      <w:r w:rsidR="00D3504E" w:rsidRPr="00DD5A37">
        <w:rPr>
          <w:rFonts w:asciiTheme="majorBidi" w:hAnsiTheme="majorBidi" w:cstheme="majorBidi"/>
        </w:rPr>
        <w:t xml:space="preserve"> Система административно-территориального управления, выстроенная ХТШ, справляется со своими задачами, и для ее ликвидации от Турции потребовались крупные финансовые затраты, которые позволили бы выстроить систему с нуля.</w:t>
      </w:r>
    </w:p>
    <w:p w:rsidR="00DC49D6" w:rsidRPr="00DD5A37" w:rsidRDefault="00D3504E" w:rsidP="006D5BAF">
      <w:pPr>
        <w:spacing w:line="360" w:lineRule="auto"/>
        <w:jc w:val="both"/>
        <w:rPr>
          <w:rFonts w:asciiTheme="majorBidi" w:hAnsiTheme="majorBidi" w:cstheme="majorBidi"/>
        </w:rPr>
      </w:pPr>
      <w:r w:rsidRPr="00DD5A37">
        <w:rPr>
          <w:rFonts w:asciiTheme="majorBidi" w:hAnsiTheme="majorBidi" w:cstheme="majorBidi"/>
        </w:rPr>
        <w:tab/>
        <w:t>Сама «</w:t>
      </w:r>
      <w:proofErr w:type="spellStart"/>
      <w:r w:rsidRPr="00DD5A37">
        <w:rPr>
          <w:rFonts w:asciiTheme="majorBidi" w:hAnsiTheme="majorBidi" w:cstheme="majorBidi"/>
        </w:rPr>
        <w:t>Хайат</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Тахрир</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аш-Шам</w:t>
      </w:r>
      <w:proofErr w:type="spellEnd"/>
      <w:r w:rsidRPr="00DD5A37">
        <w:rPr>
          <w:rFonts w:asciiTheme="majorBidi" w:hAnsiTheme="majorBidi" w:cstheme="majorBidi"/>
        </w:rPr>
        <w:t>» позиционирует себя как умеренная организация</w:t>
      </w:r>
      <w:r w:rsidR="00E419C1" w:rsidRPr="00DD5A37">
        <w:rPr>
          <w:rFonts w:asciiTheme="majorBidi" w:hAnsiTheme="majorBidi" w:cstheme="majorBidi"/>
        </w:rPr>
        <w:t xml:space="preserve">, </w:t>
      </w:r>
    </w:p>
    <w:p w:rsidR="00AF1E01" w:rsidRPr="00DD5A37" w:rsidRDefault="00E419C1" w:rsidP="006D5BAF">
      <w:pPr>
        <w:spacing w:line="360" w:lineRule="auto"/>
        <w:jc w:val="both"/>
        <w:rPr>
          <w:rFonts w:asciiTheme="majorBidi" w:hAnsiTheme="majorBidi" w:cstheme="majorBidi"/>
        </w:rPr>
      </w:pPr>
      <w:r w:rsidRPr="00DD5A37">
        <w:rPr>
          <w:rFonts w:asciiTheme="majorBidi" w:hAnsiTheme="majorBidi" w:cstheme="majorBidi"/>
        </w:rPr>
        <w:lastRenderedPageBreak/>
        <w:t xml:space="preserve">отказавшаяся от </w:t>
      </w:r>
      <w:proofErr w:type="spellStart"/>
      <w:r w:rsidRPr="00DD5A37">
        <w:rPr>
          <w:rFonts w:asciiTheme="majorBidi" w:hAnsiTheme="majorBidi" w:cstheme="majorBidi"/>
        </w:rPr>
        <w:t>джихадистской</w:t>
      </w:r>
      <w:proofErr w:type="spellEnd"/>
      <w:r w:rsidRPr="00DD5A37">
        <w:rPr>
          <w:rFonts w:asciiTheme="majorBidi" w:hAnsiTheme="majorBidi" w:cstheme="majorBidi"/>
        </w:rPr>
        <w:t xml:space="preserve"> риторики; более того, лидеры группировки не раз сообщали об отстранении от идеи установления шариата в </w:t>
      </w:r>
      <w:proofErr w:type="spellStart"/>
      <w:r w:rsidRPr="00DD5A37">
        <w:rPr>
          <w:rFonts w:asciiTheme="majorBidi" w:hAnsiTheme="majorBidi" w:cstheme="majorBidi"/>
        </w:rPr>
        <w:t>Идлибе</w:t>
      </w:r>
      <w:proofErr w:type="spellEnd"/>
      <w:r w:rsidRPr="00DD5A37">
        <w:rPr>
          <w:rFonts w:asciiTheme="majorBidi" w:hAnsiTheme="majorBidi" w:cstheme="majorBidi"/>
        </w:rPr>
        <w:t>. Кроме того, лидеры группировки не раз заявляли о своей эффективности, обращая внимание на свою большую роль в уничтожении террористических группировок, аффилированных с «Аль-Каидой».</w:t>
      </w:r>
      <w:r w:rsidR="00B801EB" w:rsidRPr="00DD5A37">
        <w:rPr>
          <w:rFonts w:asciiTheme="majorBidi" w:hAnsiTheme="majorBidi" w:cstheme="majorBidi"/>
        </w:rPr>
        <w:t xml:space="preserve"> </w:t>
      </w:r>
      <w:r w:rsidR="00CC3633" w:rsidRPr="00DD5A37">
        <w:rPr>
          <w:rFonts w:asciiTheme="majorBidi" w:hAnsiTheme="majorBidi" w:cstheme="majorBidi"/>
        </w:rPr>
        <w:t>Однако</w:t>
      </w:r>
      <w:r w:rsidR="00B801EB" w:rsidRPr="00DD5A37">
        <w:rPr>
          <w:rFonts w:asciiTheme="majorBidi" w:hAnsiTheme="majorBidi" w:cstheme="majorBidi"/>
        </w:rPr>
        <w:t xml:space="preserve"> на территории </w:t>
      </w:r>
      <w:proofErr w:type="spellStart"/>
      <w:r w:rsidR="00B801EB" w:rsidRPr="00DD5A37">
        <w:rPr>
          <w:rFonts w:asciiTheme="majorBidi" w:hAnsiTheme="majorBidi" w:cstheme="majorBidi"/>
        </w:rPr>
        <w:t>Идлиба</w:t>
      </w:r>
      <w:proofErr w:type="spellEnd"/>
      <w:r w:rsidR="00B801EB" w:rsidRPr="00DD5A37">
        <w:rPr>
          <w:rFonts w:asciiTheme="majorBidi" w:hAnsiTheme="majorBidi" w:cstheme="majorBidi"/>
        </w:rPr>
        <w:t xml:space="preserve"> продолжают действоват</w:t>
      </w:r>
      <w:r w:rsidR="00AF1E01" w:rsidRPr="00DD5A37">
        <w:rPr>
          <w:rFonts w:asciiTheme="majorBidi" w:hAnsiTheme="majorBidi" w:cstheme="majorBidi"/>
        </w:rPr>
        <w:t>ь</w:t>
      </w:r>
      <w:r w:rsidR="00B801EB" w:rsidRPr="00DD5A37">
        <w:rPr>
          <w:rFonts w:asciiTheme="majorBidi" w:hAnsiTheme="majorBidi" w:cstheme="majorBidi"/>
        </w:rPr>
        <w:t xml:space="preserve"> </w:t>
      </w:r>
      <w:r w:rsidR="00AF1E01" w:rsidRPr="00DD5A37">
        <w:rPr>
          <w:rFonts w:asciiTheme="majorBidi" w:hAnsiTheme="majorBidi" w:cstheme="majorBidi"/>
        </w:rPr>
        <w:t xml:space="preserve">такие вооруженные </w:t>
      </w:r>
    </w:p>
    <w:p w:rsidR="00D3504E" w:rsidRPr="00DD5A37" w:rsidRDefault="00AF1E01" w:rsidP="006D5BAF">
      <w:pPr>
        <w:spacing w:line="360" w:lineRule="auto"/>
        <w:jc w:val="both"/>
        <w:rPr>
          <w:rFonts w:asciiTheme="majorBidi" w:hAnsiTheme="majorBidi" w:cstheme="majorBidi"/>
        </w:rPr>
      </w:pPr>
      <w:r w:rsidRPr="00DD5A37">
        <w:rPr>
          <w:rFonts w:asciiTheme="majorBidi" w:hAnsiTheme="majorBidi" w:cstheme="majorBidi"/>
        </w:rPr>
        <w:t>группировки, как «</w:t>
      </w:r>
      <w:proofErr w:type="spellStart"/>
      <w:r w:rsidRPr="00DD5A37">
        <w:rPr>
          <w:rFonts w:asciiTheme="majorBidi" w:hAnsiTheme="majorBidi" w:cstheme="majorBidi"/>
        </w:rPr>
        <w:t>Катаиб</w:t>
      </w:r>
      <w:proofErr w:type="spellEnd"/>
      <w:r w:rsidRPr="00DD5A37">
        <w:rPr>
          <w:rFonts w:asciiTheme="majorBidi" w:hAnsiTheme="majorBidi" w:cstheme="majorBidi"/>
        </w:rPr>
        <w:t xml:space="preserve"> Хаттаб </w:t>
      </w:r>
      <w:proofErr w:type="spellStart"/>
      <w:r w:rsidRPr="00DD5A37">
        <w:rPr>
          <w:rFonts w:asciiTheme="majorBidi" w:hAnsiTheme="majorBidi" w:cstheme="majorBidi"/>
        </w:rPr>
        <w:t>аш-Шишани</w:t>
      </w:r>
      <w:proofErr w:type="spellEnd"/>
      <w:r w:rsidRPr="00DD5A37">
        <w:rPr>
          <w:rFonts w:asciiTheme="majorBidi" w:hAnsiTheme="majorBidi" w:cstheme="majorBidi"/>
        </w:rPr>
        <w:t>»</w:t>
      </w:r>
      <w:r w:rsidRPr="00DD5A37">
        <w:rPr>
          <w:rStyle w:val="a6"/>
          <w:rFonts w:asciiTheme="majorBidi" w:hAnsiTheme="majorBidi" w:cstheme="majorBidi"/>
        </w:rPr>
        <w:footnoteReference w:id="82"/>
      </w:r>
      <w:r w:rsidRPr="00DD5A37">
        <w:rPr>
          <w:rFonts w:asciiTheme="majorBidi" w:hAnsiTheme="majorBidi" w:cstheme="majorBidi"/>
        </w:rPr>
        <w:t xml:space="preserve"> и «</w:t>
      </w:r>
      <w:proofErr w:type="spellStart"/>
      <w:r w:rsidRPr="00DD5A37">
        <w:rPr>
          <w:rFonts w:asciiTheme="majorBidi" w:hAnsiTheme="majorBidi" w:cstheme="majorBidi"/>
        </w:rPr>
        <w:t>Катиба</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Таухид</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валь</w:t>
      </w:r>
      <w:proofErr w:type="spellEnd"/>
      <w:r w:rsidRPr="00DD5A37">
        <w:rPr>
          <w:rFonts w:asciiTheme="majorBidi" w:hAnsiTheme="majorBidi" w:cstheme="majorBidi"/>
        </w:rPr>
        <w:t>-Джихад»</w:t>
      </w:r>
      <w:r w:rsidRPr="00DD5A37">
        <w:rPr>
          <w:rStyle w:val="a6"/>
          <w:rFonts w:asciiTheme="majorBidi" w:hAnsiTheme="majorBidi" w:cstheme="majorBidi"/>
        </w:rPr>
        <w:footnoteReference w:id="83"/>
      </w:r>
      <w:r w:rsidR="006D5BAF" w:rsidRPr="00DD5A37">
        <w:rPr>
          <w:rFonts w:asciiTheme="majorBidi" w:hAnsiTheme="majorBidi" w:cstheme="majorBidi"/>
        </w:rPr>
        <w:t>, находящиеся под покровительством ХТШ.</w:t>
      </w:r>
    </w:p>
    <w:p w:rsidR="00C35A29" w:rsidRPr="00DD5A37" w:rsidRDefault="00C35A29" w:rsidP="00945BBA">
      <w:pPr>
        <w:spacing w:line="360" w:lineRule="auto"/>
        <w:jc w:val="both"/>
        <w:rPr>
          <w:rFonts w:asciiTheme="majorBidi" w:hAnsiTheme="majorBidi" w:cstheme="majorBidi"/>
        </w:rPr>
      </w:pPr>
      <w:r w:rsidRPr="00DD5A37">
        <w:rPr>
          <w:rFonts w:asciiTheme="majorBidi" w:hAnsiTheme="majorBidi" w:cstheme="majorBidi"/>
        </w:rPr>
        <w:tab/>
        <w:t xml:space="preserve">Административная система, выстроенная в </w:t>
      </w:r>
      <w:proofErr w:type="spellStart"/>
      <w:r w:rsidRPr="00DD5A37">
        <w:rPr>
          <w:rFonts w:asciiTheme="majorBidi" w:hAnsiTheme="majorBidi" w:cstheme="majorBidi"/>
        </w:rPr>
        <w:t>Идлибе</w:t>
      </w:r>
      <w:proofErr w:type="spellEnd"/>
      <w:r w:rsidRPr="00DD5A37">
        <w:rPr>
          <w:rFonts w:asciiTheme="majorBidi" w:hAnsiTheme="majorBidi" w:cstheme="majorBidi"/>
        </w:rPr>
        <w:t xml:space="preserve"> соблюдает принципы децентрализации. </w:t>
      </w:r>
      <w:r w:rsidR="00945BBA" w:rsidRPr="00DD5A37">
        <w:rPr>
          <w:rFonts w:asciiTheme="majorBidi" w:hAnsiTheme="majorBidi" w:cstheme="majorBidi"/>
        </w:rPr>
        <w:t xml:space="preserve">В </w:t>
      </w:r>
      <w:proofErr w:type="spellStart"/>
      <w:r w:rsidR="00945BBA" w:rsidRPr="00DD5A37">
        <w:rPr>
          <w:rFonts w:asciiTheme="majorBidi" w:hAnsiTheme="majorBidi" w:cstheme="majorBidi"/>
        </w:rPr>
        <w:t>мухафазе</w:t>
      </w:r>
      <w:proofErr w:type="spellEnd"/>
      <w:r w:rsidR="00945BBA" w:rsidRPr="00DD5A37">
        <w:rPr>
          <w:rFonts w:asciiTheme="majorBidi" w:hAnsiTheme="majorBidi" w:cstheme="majorBidi"/>
        </w:rPr>
        <w:t xml:space="preserve"> учреждены 144 муниципальных совета. </w:t>
      </w:r>
      <w:r w:rsidRPr="00DD5A37">
        <w:rPr>
          <w:rFonts w:asciiTheme="majorBidi" w:hAnsiTheme="majorBidi" w:cstheme="majorBidi"/>
        </w:rPr>
        <w:t xml:space="preserve">Однако система управления характеризуется неравномерной работой местных и муниципальных советов, их непостоянной иностранной поддержкой и отсутствием какой-либо </w:t>
      </w:r>
      <w:proofErr w:type="spellStart"/>
      <w:r w:rsidRPr="00DD5A37">
        <w:rPr>
          <w:rFonts w:asciiTheme="majorBidi" w:hAnsiTheme="majorBidi" w:cstheme="majorBidi"/>
        </w:rPr>
        <w:t>надместной</w:t>
      </w:r>
      <w:proofErr w:type="spellEnd"/>
      <w:r w:rsidRPr="00DD5A37">
        <w:rPr>
          <w:rFonts w:asciiTheme="majorBidi" w:hAnsiTheme="majorBidi" w:cstheme="majorBidi"/>
        </w:rPr>
        <w:t xml:space="preserve"> организационной структуры. В 2017 году под эгидой «</w:t>
      </w:r>
      <w:proofErr w:type="spellStart"/>
      <w:r w:rsidRPr="00DD5A37">
        <w:rPr>
          <w:rFonts w:asciiTheme="majorBidi" w:hAnsiTheme="majorBidi" w:cstheme="majorBidi"/>
        </w:rPr>
        <w:t>Хайат</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Тахрир</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аш-Шам</w:t>
      </w:r>
      <w:proofErr w:type="spellEnd"/>
      <w:r w:rsidRPr="00DD5A37">
        <w:rPr>
          <w:rFonts w:asciiTheme="majorBidi" w:hAnsiTheme="majorBidi" w:cstheme="majorBidi"/>
        </w:rPr>
        <w:t xml:space="preserve">» было сформировано Сирийское </w:t>
      </w:r>
      <w:r w:rsidR="00945BBA" w:rsidRPr="00DD5A37">
        <w:rPr>
          <w:rFonts w:asciiTheme="majorBidi" w:hAnsiTheme="majorBidi" w:cstheme="majorBidi"/>
        </w:rPr>
        <w:t>П</w:t>
      </w:r>
      <w:r w:rsidRPr="00DD5A37">
        <w:rPr>
          <w:rFonts w:asciiTheme="majorBidi" w:hAnsiTheme="majorBidi" w:cstheme="majorBidi"/>
        </w:rPr>
        <w:t xml:space="preserve">равительство </w:t>
      </w:r>
      <w:r w:rsidR="00945BBA" w:rsidRPr="00DD5A37">
        <w:rPr>
          <w:rFonts w:asciiTheme="majorBidi" w:hAnsiTheme="majorBidi" w:cstheme="majorBidi"/>
        </w:rPr>
        <w:t>С</w:t>
      </w:r>
      <w:r w:rsidRPr="00DD5A37">
        <w:rPr>
          <w:rFonts w:asciiTheme="majorBidi" w:hAnsiTheme="majorBidi" w:cstheme="majorBidi"/>
        </w:rPr>
        <w:t>пасения (</w:t>
      </w:r>
      <w:r w:rsidRPr="00DD5A37">
        <w:rPr>
          <w:rFonts w:asciiTheme="majorBidi" w:hAnsiTheme="majorBidi" w:cstheme="majorBidi"/>
          <w:lang w:val="en-US"/>
        </w:rPr>
        <w:t>SSG</w:t>
      </w:r>
      <w:r w:rsidRPr="00DD5A37">
        <w:rPr>
          <w:rFonts w:asciiTheme="majorBidi" w:hAnsiTheme="majorBidi" w:cstheme="majorBidi"/>
        </w:rPr>
        <w:t xml:space="preserve">), которое в дальнейшем руководило созданием министерств в городе </w:t>
      </w:r>
      <w:proofErr w:type="spellStart"/>
      <w:r w:rsidRPr="00DD5A37">
        <w:rPr>
          <w:rFonts w:asciiTheme="majorBidi" w:hAnsiTheme="majorBidi" w:cstheme="majorBidi"/>
        </w:rPr>
        <w:t>Ид</w:t>
      </w:r>
      <w:r w:rsidR="00213670" w:rsidRPr="00DD5A37">
        <w:rPr>
          <w:rFonts w:asciiTheme="majorBidi" w:hAnsiTheme="majorBidi" w:cstheme="majorBidi"/>
        </w:rPr>
        <w:t>либ</w:t>
      </w:r>
      <w:proofErr w:type="spellEnd"/>
      <w:r w:rsidR="00A76E43" w:rsidRPr="00DD5A37">
        <w:rPr>
          <w:rFonts w:asciiTheme="majorBidi" w:hAnsiTheme="majorBidi" w:cstheme="majorBidi"/>
        </w:rPr>
        <w:t xml:space="preserve"> </w:t>
      </w:r>
      <w:r w:rsidR="004A7806" w:rsidRPr="00DD5A37">
        <w:rPr>
          <w:rFonts w:asciiTheme="majorBidi" w:hAnsiTheme="majorBidi" w:cstheme="majorBidi"/>
        </w:rPr>
        <w:t>на основе министерских офисов изгнанного правительства Сири</w:t>
      </w:r>
      <w:r w:rsidR="00945BBA" w:rsidRPr="00DD5A37">
        <w:rPr>
          <w:rFonts w:asciiTheme="majorBidi" w:hAnsiTheme="majorBidi" w:cstheme="majorBidi"/>
        </w:rPr>
        <w:t xml:space="preserve">и. </w:t>
      </w:r>
      <w:r w:rsidRPr="00DD5A37">
        <w:rPr>
          <w:rFonts w:asciiTheme="majorBidi" w:hAnsiTheme="majorBidi" w:cstheme="majorBidi"/>
        </w:rPr>
        <w:t xml:space="preserve">Хотя первоначальный городской совет </w:t>
      </w:r>
      <w:proofErr w:type="spellStart"/>
      <w:r w:rsidRPr="00DD5A37">
        <w:rPr>
          <w:rFonts w:asciiTheme="majorBidi" w:hAnsiTheme="majorBidi" w:cstheme="majorBidi"/>
        </w:rPr>
        <w:t>Идлиба</w:t>
      </w:r>
      <w:proofErr w:type="spellEnd"/>
      <w:r w:rsidRPr="00DD5A37">
        <w:rPr>
          <w:rFonts w:asciiTheme="majorBidi" w:hAnsiTheme="majorBidi" w:cstheme="majorBidi"/>
        </w:rPr>
        <w:t xml:space="preserve"> продолжал действовать в течение </w:t>
      </w:r>
      <w:r w:rsidR="00945BBA" w:rsidRPr="00DD5A37">
        <w:rPr>
          <w:rFonts w:asciiTheme="majorBidi" w:hAnsiTheme="majorBidi" w:cstheme="majorBidi"/>
        </w:rPr>
        <w:t>2017 года</w:t>
      </w:r>
      <w:r w:rsidRPr="00DD5A37">
        <w:rPr>
          <w:rFonts w:asciiTheme="majorBidi" w:hAnsiTheme="majorBidi" w:cstheme="majorBidi"/>
        </w:rPr>
        <w:t xml:space="preserve">, к началу 2018 года </w:t>
      </w:r>
      <w:r w:rsidR="00945BBA" w:rsidRPr="00DD5A37">
        <w:rPr>
          <w:rFonts w:asciiTheme="majorBidi" w:hAnsiTheme="majorBidi" w:cstheme="majorBidi"/>
        </w:rPr>
        <w:t xml:space="preserve">Правительство Спасения </w:t>
      </w:r>
      <w:r w:rsidRPr="00DD5A37">
        <w:rPr>
          <w:rFonts w:asciiTheme="majorBidi" w:hAnsiTheme="majorBidi" w:cstheme="majorBidi"/>
        </w:rPr>
        <w:t>полностью реструктурировала совет и передала его в ведение Министерства местной администрации и услуг.</w:t>
      </w:r>
      <w:r w:rsidR="00945BBA" w:rsidRPr="00DD5A37">
        <w:rPr>
          <w:rFonts w:asciiTheme="majorBidi" w:hAnsiTheme="majorBidi" w:cstheme="majorBidi"/>
        </w:rPr>
        <w:t xml:space="preserve"> </w:t>
      </w:r>
      <w:r w:rsidRPr="00DD5A37">
        <w:rPr>
          <w:rFonts w:asciiTheme="majorBidi" w:hAnsiTheme="majorBidi" w:cstheme="majorBidi"/>
        </w:rPr>
        <w:t xml:space="preserve">В настоящее время городской совет </w:t>
      </w:r>
      <w:proofErr w:type="spellStart"/>
      <w:r w:rsidRPr="00DD5A37">
        <w:rPr>
          <w:rFonts w:asciiTheme="majorBidi" w:hAnsiTheme="majorBidi" w:cstheme="majorBidi"/>
        </w:rPr>
        <w:t>Идлиба</w:t>
      </w:r>
      <w:proofErr w:type="spellEnd"/>
      <w:r w:rsidRPr="00DD5A37">
        <w:rPr>
          <w:rFonts w:asciiTheme="majorBidi" w:hAnsiTheme="majorBidi" w:cstheme="majorBidi"/>
        </w:rPr>
        <w:t xml:space="preserve"> состоит из семи офисов, которыми руководят 20 членов совета и в которых работают около 60 постоянных и временных сотрудников. Помимо работы по содействию деятельности гуманитарных организаций в координации с министерствами и управлениями </w:t>
      </w:r>
      <w:r w:rsidR="00945BBA" w:rsidRPr="00DD5A37">
        <w:rPr>
          <w:rFonts w:asciiTheme="majorBidi" w:hAnsiTheme="majorBidi" w:cstheme="majorBidi"/>
        </w:rPr>
        <w:t>Сирийского Правительства Спасения</w:t>
      </w:r>
      <w:r w:rsidRPr="00DD5A37">
        <w:rPr>
          <w:rFonts w:asciiTheme="majorBidi" w:hAnsiTheme="majorBidi" w:cstheme="majorBidi"/>
        </w:rPr>
        <w:t xml:space="preserve">, основная роль совета заключается в оказании основных муниципальных услуг, а именно: ремонт дорог, сбор мусора, </w:t>
      </w:r>
      <w:r w:rsidR="00945BBA" w:rsidRPr="00DD5A37">
        <w:rPr>
          <w:rFonts w:asciiTheme="majorBidi" w:hAnsiTheme="majorBidi" w:cstheme="majorBidi"/>
        </w:rPr>
        <w:t>избрание богословов</w:t>
      </w:r>
      <w:r w:rsidRPr="00DD5A37">
        <w:rPr>
          <w:rFonts w:asciiTheme="majorBidi" w:hAnsiTheme="majorBidi" w:cstheme="majorBidi"/>
        </w:rPr>
        <w:t>, а также поддержка координации с гуманитарными организациями</w:t>
      </w:r>
      <w:r w:rsidR="00945BBA" w:rsidRPr="00DD5A37">
        <w:rPr>
          <w:rStyle w:val="a6"/>
          <w:rFonts w:asciiTheme="majorBidi" w:hAnsiTheme="majorBidi" w:cstheme="majorBidi"/>
        </w:rPr>
        <w:footnoteReference w:id="84"/>
      </w:r>
      <w:r w:rsidRPr="00DD5A37">
        <w:rPr>
          <w:rFonts w:asciiTheme="majorBidi" w:hAnsiTheme="majorBidi" w:cstheme="majorBidi"/>
        </w:rPr>
        <w:t>.</w:t>
      </w:r>
    </w:p>
    <w:p w:rsidR="009F3852" w:rsidRPr="00DD5A37" w:rsidRDefault="009F3852" w:rsidP="00945BBA">
      <w:pPr>
        <w:spacing w:line="360" w:lineRule="auto"/>
        <w:jc w:val="both"/>
        <w:rPr>
          <w:rFonts w:asciiTheme="majorBidi" w:hAnsiTheme="majorBidi" w:cstheme="majorBidi"/>
        </w:rPr>
      </w:pPr>
      <w:r w:rsidRPr="00DD5A37">
        <w:rPr>
          <w:rFonts w:asciiTheme="majorBidi" w:hAnsiTheme="majorBidi" w:cstheme="majorBidi"/>
        </w:rPr>
        <w:tab/>
        <w:t xml:space="preserve">Однако </w:t>
      </w:r>
      <w:proofErr w:type="spellStart"/>
      <w:r w:rsidRPr="00DD5A37">
        <w:rPr>
          <w:rFonts w:asciiTheme="majorBidi" w:hAnsiTheme="majorBidi" w:cstheme="majorBidi"/>
        </w:rPr>
        <w:t>Идлиб</w:t>
      </w:r>
      <w:proofErr w:type="spellEnd"/>
      <w:r w:rsidRPr="00DD5A37">
        <w:rPr>
          <w:rFonts w:asciiTheme="majorBidi" w:hAnsiTheme="majorBidi" w:cstheme="majorBidi"/>
        </w:rPr>
        <w:t xml:space="preserve"> на современном этапе является центральной проблемой в рамках гуманитарного кризиса, обострившегося после землетрясения в феврале 2023 года. Кроме этого, провинция находится под перманентной угрозой террористических атак, что обусловлено использованием провинции боевиками террористических группировок в качестве места сосредоточения координационных центров. </w:t>
      </w:r>
    </w:p>
    <w:p w:rsidR="00AF6BB0" w:rsidRPr="00DD5A37" w:rsidRDefault="00AF6BB0" w:rsidP="00945BBA">
      <w:pPr>
        <w:spacing w:line="360" w:lineRule="auto"/>
        <w:jc w:val="both"/>
        <w:rPr>
          <w:rFonts w:asciiTheme="majorBidi" w:hAnsiTheme="majorBidi" w:cstheme="majorBidi"/>
        </w:rPr>
      </w:pPr>
      <w:r w:rsidRPr="00DD5A37">
        <w:rPr>
          <w:rFonts w:asciiTheme="majorBidi" w:hAnsiTheme="majorBidi" w:cstheme="majorBidi"/>
        </w:rPr>
        <w:lastRenderedPageBreak/>
        <w:tab/>
        <w:t xml:space="preserve">Таким образом, ситуация в </w:t>
      </w:r>
      <w:proofErr w:type="spellStart"/>
      <w:r w:rsidRPr="00DD5A37">
        <w:rPr>
          <w:rFonts w:asciiTheme="majorBidi" w:hAnsiTheme="majorBidi" w:cstheme="majorBidi"/>
        </w:rPr>
        <w:t>Идлибе</w:t>
      </w:r>
      <w:proofErr w:type="spellEnd"/>
      <w:r w:rsidRPr="00DD5A37">
        <w:rPr>
          <w:rFonts w:asciiTheme="majorBidi" w:hAnsiTheme="majorBidi" w:cstheme="majorBidi"/>
        </w:rPr>
        <w:t xml:space="preserve"> привлекает внимание многих международных </w:t>
      </w:r>
      <w:proofErr w:type="spellStart"/>
      <w:r w:rsidRPr="00DD5A37">
        <w:rPr>
          <w:rFonts w:asciiTheme="majorBidi" w:hAnsiTheme="majorBidi" w:cstheme="majorBidi"/>
        </w:rPr>
        <w:t>акторов</w:t>
      </w:r>
      <w:proofErr w:type="spellEnd"/>
      <w:r w:rsidRPr="00DD5A37">
        <w:rPr>
          <w:rFonts w:asciiTheme="majorBidi" w:hAnsiTheme="majorBidi" w:cstheme="majorBidi"/>
        </w:rPr>
        <w:t xml:space="preserve">, которые в поисках урегулирования ситуации, обострившейся вокруг данной </w:t>
      </w:r>
      <w:proofErr w:type="spellStart"/>
      <w:r w:rsidRPr="00DD5A37">
        <w:rPr>
          <w:rFonts w:asciiTheme="majorBidi" w:hAnsiTheme="majorBidi" w:cstheme="majorBidi"/>
        </w:rPr>
        <w:t>мухафазы</w:t>
      </w:r>
      <w:proofErr w:type="spellEnd"/>
      <w:r w:rsidRPr="00DD5A37">
        <w:rPr>
          <w:rFonts w:asciiTheme="majorBidi" w:hAnsiTheme="majorBidi" w:cstheme="majorBidi"/>
        </w:rPr>
        <w:t>, продолжают преследовать свои стратегические интересы.</w:t>
      </w:r>
    </w:p>
    <w:p w:rsidR="004E6F81" w:rsidRPr="00DD5A37" w:rsidRDefault="00AF6BB0" w:rsidP="00AF6BB0">
      <w:pPr>
        <w:spacing w:line="360" w:lineRule="auto"/>
        <w:jc w:val="both"/>
        <w:rPr>
          <w:rFonts w:asciiTheme="majorBidi" w:hAnsiTheme="majorBidi" w:cstheme="majorBidi"/>
        </w:rPr>
      </w:pPr>
      <w:r w:rsidRPr="00DD5A37">
        <w:rPr>
          <w:rFonts w:asciiTheme="majorBidi" w:hAnsiTheme="majorBidi" w:cstheme="majorBidi"/>
        </w:rPr>
        <w:tab/>
        <w:t xml:space="preserve">Для Турецкой Республики в приоритете сохраняется цель обеспечения безопасности своих южных границ и сокращения миграционного потока. Иным важным фактором сохранения турецких войск на севере Сирии является сдерживание укрепления курдской автономии. О стремлении Турции оставаться гарантом безопасности в </w:t>
      </w:r>
      <w:proofErr w:type="spellStart"/>
      <w:r w:rsidRPr="00DD5A37">
        <w:rPr>
          <w:rFonts w:asciiTheme="majorBidi" w:hAnsiTheme="majorBidi" w:cstheme="majorBidi"/>
        </w:rPr>
        <w:t>Идлибе</w:t>
      </w:r>
      <w:proofErr w:type="spellEnd"/>
      <w:r w:rsidRPr="00DD5A37">
        <w:rPr>
          <w:rFonts w:asciiTheme="majorBidi" w:hAnsiTheme="majorBidi" w:cstheme="majorBidi"/>
        </w:rPr>
        <w:t xml:space="preserve"> свидетельствует ряд военных операций, среди которых последняя закончилась ликвидацией лидера «Исламского Государства», Абу аль-Хусейна аль-</w:t>
      </w:r>
      <w:proofErr w:type="spellStart"/>
      <w:r w:rsidRPr="00DD5A37">
        <w:rPr>
          <w:rFonts w:asciiTheme="majorBidi" w:hAnsiTheme="majorBidi" w:cstheme="majorBidi"/>
        </w:rPr>
        <w:t>Курайши</w:t>
      </w:r>
      <w:proofErr w:type="spellEnd"/>
      <w:r w:rsidRPr="00DD5A37">
        <w:rPr>
          <w:rStyle w:val="a6"/>
          <w:rFonts w:asciiTheme="majorBidi" w:hAnsiTheme="majorBidi" w:cstheme="majorBidi"/>
        </w:rPr>
        <w:footnoteReference w:id="85"/>
      </w:r>
      <w:r w:rsidRPr="00DD5A37">
        <w:rPr>
          <w:rFonts w:asciiTheme="majorBidi" w:hAnsiTheme="majorBidi" w:cstheme="majorBidi"/>
        </w:rPr>
        <w:t>.</w:t>
      </w:r>
    </w:p>
    <w:p w:rsidR="00D64D57" w:rsidRPr="00DD5A37" w:rsidRDefault="00D64D57" w:rsidP="0062203F">
      <w:pPr>
        <w:spacing w:line="360" w:lineRule="auto"/>
        <w:jc w:val="both"/>
        <w:rPr>
          <w:rFonts w:asciiTheme="majorBidi" w:hAnsiTheme="majorBidi" w:cstheme="majorBidi"/>
        </w:rPr>
      </w:pPr>
      <w:r w:rsidRPr="00DD5A37">
        <w:rPr>
          <w:rFonts w:asciiTheme="majorBidi" w:hAnsiTheme="majorBidi" w:cstheme="majorBidi"/>
        </w:rPr>
        <w:tab/>
        <w:t xml:space="preserve">Российская Федерация, будучи важным международным участником в Сирийском конфликте и стремясь ускорить процесс урегулирования в Сирии, </w:t>
      </w:r>
      <w:r w:rsidR="00AA0A50" w:rsidRPr="00DD5A37">
        <w:rPr>
          <w:rFonts w:asciiTheme="majorBidi" w:hAnsiTheme="majorBidi" w:cstheme="majorBidi"/>
        </w:rPr>
        <w:t xml:space="preserve">принимает роль совместно с Турецкой Республикой в подключении более </w:t>
      </w:r>
      <w:proofErr w:type="spellStart"/>
      <w:r w:rsidR="00AA0A50" w:rsidRPr="00DD5A37">
        <w:rPr>
          <w:rFonts w:asciiTheme="majorBidi" w:hAnsiTheme="majorBidi" w:cstheme="majorBidi"/>
        </w:rPr>
        <w:t>договороспособной</w:t>
      </w:r>
      <w:proofErr w:type="spellEnd"/>
      <w:r w:rsidR="00AA0A50" w:rsidRPr="00DD5A37">
        <w:rPr>
          <w:rFonts w:asciiTheme="majorBidi" w:hAnsiTheme="majorBidi" w:cstheme="majorBidi"/>
        </w:rPr>
        <w:t xml:space="preserve"> части представителей региональной элиты к процессу пост-конфликтной реконструкции, о чем может свидетельствовать </w:t>
      </w:r>
      <w:r w:rsidR="0062203F" w:rsidRPr="00DD5A37">
        <w:rPr>
          <w:rFonts w:asciiTheme="majorBidi" w:hAnsiTheme="majorBidi" w:cstheme="majorBidi"/>
        </w:rPr>
        <w:t xml:space="preserve">организация Саммита в Астане, который стоит рассматривать как процесс спонсируемых переговоров, где спонсоры также являются сторонами конфликта. По этой причине его жизнеспособность в значительной степени зависит от влияния государств-гарантов на ключевых участников сирийского конфликта. Важно отметить, что хоть Соединенные Штаты не являлись участником </w:t>
      </w:r>
      <w:proofErr w:type="spellStart"/>
      <w:r w:rsidR="0062203F" w:rsidRPr="00DD5A37">
        <w:rPr>
          <w:rFonts w:asciiTheme="majorBidi" w:hAnsiTheme="majorBidi" w:cstheme="majorBidi"/>
        </w:rPr>
        <w:t>Астанинского</w:t>
      </w:r>
      <w:proofErr w:type="spellEnd"/>
      <w:r w:rsidR="0062203F" w:rsidRPr="00DD5A37">
        <w:rPr>
          <w:rFonts w:asciiTheme="majorBidi" w:hAnsiTheme="majorBidi" w:cstheme="majorBidi"/>
        </w:rPr>
        <w:t xml:space="preserve"> процесса, они приняли участие в нем в качестве наблюдателя. Но в целом открытие альтернативного дипломатического пути в Астане, по-видимому, благоприятствовало интересам режима. Это создало зоны </w:t>
      </w:r>
      <w:proofErr w:type="spellStart"/>
      <w:r w:rsidR="0062203F" w:rsidRPr="00DD5A37">
        <w:rPr>
          <w:rFonts w:asciiTheme="majorBidi" w:hAnsiTheme="majorBidi" w:cstheme="majorBidi"/>
        </w:rPr>
        <w:t>деэскалации</w:t>
      </w:r>
      <w:proofErr w:type="spellEnd"/>
      <w:r w:rsidR="0062203F" w:rsidRPr="00DD5A37">
        <w:rPr>
          <w:rFonts w:asciiTheme="majorBidi" w:hAnsiTheme="majorBidi" w:cstheme="majorBidi"/>
        </w:rPr>
        <w:t xml:space="preserve">, которые способствовали военному повороту режима. Это значительно уменьшило влияние западных держав, выступающих против режима. И это сместило дипломатический фокус с политического перехода на конституционную реформу, сигнализируя о снижении ключевого требования оппозиции об уходе </w:t>
      </w:r>
      <w:proofErr w:type="spellStart"/>
      <w:r w:rsidR="0062203F" w:rsidRPr="00DD5A37">
        <w:rPr>
          <w:rFonts w:asciiTheme="majorBidi" w:hAnsiTheme="majorBidi" w:cstheme="majorBidi"/>
        </w:rPr>
        <w:t>Асада</w:t>
      </w:r>
      <w:proofErr w:type="spellEnd"/>
      <w:r w:rsidR="0062203F" w:rsidRPr="00DD5A37">
        <w:rPr>
          <w:rFonts w:asciiTheme="majorBidi" w:hAnsiTheme="majorBidi" w:cstheme="majorBidi"/>
        </w:rPr>
        <w:t>.</w:t>
      </w:r>
    </w:p>
    <w:p w:rsidR="00DC49D6" w:rsidRPr="00DD5A37" w:rsidRDefault="0062203F" w:rsidP="00F30963">
      <w:pPr>
        <w:spacing w:line="360" w:lineRule="auto"/>
        <w:jc w:val="both"/>
        <w:rPr>
          <w:rFonts w:asciiTheme="majorBidi" w:hAnsiTheme="majorBidi" w:cstheme="majorBidi"/>
        </w:rPr>
      </w:pPr>
      <w:r w:rsidRPr="00DD5A37">
        <w:rPr>
          <w:rFonts w:asciiTheme="majorBidi" w:hAnsiTheme="majorBidi" w:cstheme="majorBidi"/>
        </w:rPr>
        <w:tab/>
      </w:r>
      <w:r w:rsidR="00FD566E" w:rsidRPr="00DD5A37">
        <w:rPr>
          <w:rFonts w:asciiTheme="majorBidi" w:hAnsiTheme="majorBidi" w:cstheme="majorBidi"/>
        </w:rPr>
        <w:t xml:space="preserve">Рассматривая современную позицию США, стоит упомянуть, что администрация Джозефа Байдена заявила, что Соединенные Штаты стремятся к политическому урегулированию конфликта в Сирии в соответствии с резолюцией 2254 (2015) Совета Безопасности ООН. Приоритеты политики США в Сирии включают победу над террористической угрозой в Сирии; расширение доступа к гуманитарной помощи; снижение уровня насилия путем поддержания прекращения огня на местах; и содействие привлечению к ответственности за зверские преступления, совершенные в ходе конфликта. Позиционирование США по отношению к укрепившемуся положению правительства </w:t>
      </w:r>
    </w:p>
    <w:p w:rsidR="00DC49D6" w:rsidRPr="00DD5A37" w:rsidRDefault="00FD566E" w:rsidP="00F30963">
      <w:pPr>
        <w:spacing w:line="360" w:lineRule="auto"/>
        <w:jc w:val="both"/>
        <w:rPr>
          <w:rFonts w:asciiTheme="majorBidi" w:hAnsiTheme="majorBidi" w:cstheme="majorBidi"/>
        </w:rPr>
      </w:pPr>
      <w:proofErr w:type="spellStart"/>
      <w:r w:rsidRPr="00DD5A37">
        <w:rPr>
          <w:rFonts w:asciiTheme="majorBidi" w:hAnsiTheme="majorBidi" w:cstheme="majorBidi"/>
        </w:rPr>
        <w:t>Асада</w:t>
      </w:r>
      <w:proofErr w:type="spellEnd"/>
      <w:r w:rsidRPr="00DD5A37">
        <w:rPr>
          <w:rFonts w:asciiTheme="majorBidi" w:hAnsiTheme="majorBidi" w:cstheme="majorBidi"/>
        </w:rPr>
        <w:t xml:space="preserve"> ост</w:t>
      </w:r>
      <w:r w:rsidR="00B35EAA" w:rsidRPr="00DD5A37">
        <w:rPr>
          <w:rFonts w:asciiTheme="majorBidi" w:hAnsiTheme="majorBidi" w:cstheme="majorBidi"/>
        </w:rPr>
        <w:t>авалось</w:t>
      </w:r>
      <w:r w:rsidRPr="00DD5A37">
        <w:rPr>
          <w:rFonts w:asciiTheme="majorBidi" w:hAnsiTheme="majorBidi" w:cstheme="majorBidi"/>
        </w:rPr>
        <w:t xml:space="preserve"> неизменным: США не признали результаты президентских выборов в </w:t>
      </w:r>
    </w:p>
    <w:p w:rsidR="0062203F" w:rsidRPr="00DD5A37" w:rsidRDefault="00FD566E" w:rsidP="00F30963">
      <w:pPr>
        <w:spacing w:line="360" w:lineRule="auto"/>
        <w:jc w:val="both"/>
        <w:rPr>
          <w:rFonts w:asciiTheme="majorBidi" w:hAnsiTheme="majorBidi" w:cstheme="majorBidi"/>
        </w:rPr>
      </w:pPr>
      <w:r w:rsidRPr="00DD5A37">
        <w:rPr>
          <w:rFonts w:asciiTheme="majorBidi" w:hAnsiTheme="majorBidi" w:cstheme="majorBidi"/>
        </w:rPr>
        <w:lastRenderedPageBreak/>
        <w:t>Сирии в 2021 году</w:t>
      </w:r>
      <w:r w:rsidR="00B35EAA" w:rsidRPr="00DD5A37">
        <w:rPr>
          <w:rFonts w:asciiTheme="majorBidi" w:hAnsiTheme="majorBidi" w:cstheme="majorBidi"/>
        </w:rPr>
        <w:t xml:space="preserve"> и рассматривают правительство Б. </w:t>
      </w:r>
      <w:proofErr w:type="spellStart"/>
      <w:r w:rsidR="00B35EAA" w:rsidRPr="00DD5A37">
        <w:rPr>
          <w:rFonts w:asciiTheme="majorBidi" w:hAnsiTheme="majorBidi" w:cstheme="majorBidi"/>
        </w:rPr>
        <w:t>Асада</w:t>
      </w:r>
      <w:proofErr w:type="spellEnd"/>
      <w:r w:rsidR="00B35EAA" w:rsidRPr="00DD5A37">
        <w:rPr>
          <w:rFonts w:asciiTheme="majorBidi" w:hAnsiTheme="majorBidi" w:cstheme="majorBidi"/>
        </w:rPr>
        <w:t xml:space="preserve"> нелегитимным. </w:t>
      </w:r>
    </w:p>
    <w:p w:rsidR="00C375BA" w:rsidRPr="00DD5A37" w:rsidRDefault="00B35EAA" w:rsidP="00F30963">
      <w:pPr>
        <w:spacing w:line="360" w:lineRule="auto"/>
        <w:jc w:val="both"/>
        <w:rPr>
          <w:rFonts w:asciiTheme="majorBidi" w:hAnsiTheme="majorBidi" w:cstheme="majorBidi"/>
        </w:rPr>
      </w:pPr>
      <w:r w:rsidRPr="00DD5A37">
        <w:rPr>
          <w:rFonts w:asciiTheme="majorBidi" w:hAnsiTheme="majorBidi" w:cstheme="majorBidi"/>
        </w:rPr>
        <w:tab/>
        <w:t xml:space="preserve">Среди правительственных кругов в США на данном этапе формируются новые тенденции ведения политики в Сирии: Соединенные Штаты могли бы взять на себя инициативу и предложить в основном невоенное решение, т. е.  с целью прекращения войны </w:t>
      </w:r>
      <w:proofErr w:type="spellStart"/>
      <w:r w:rsidRPr="00DD5A37">
        <w:rPr>
          <w:rFonts w:asciiTheme="majorBidi" w:hAnsiTheme="majorBidi" w:cstheme="majorBidi"/>
        </w:rPr>
        <w:t>Асад</w:t>
      </w:r>
      <w:proofErr w:type="spellEnd"/>
      <w:r w:rsidRPr="00DD5A37">
        <w:rPr>
          <w:rFonts w:asciiTheme="majorBidi" w:hAnsiTheme="majorBidi" w:cstheme="majorBidi"/>
        </w:rPr>
        <w:t xml:space="preserve"> может остаться у власти, но </w:t>
      </w:r>
      <w:r w:rsidR="00060CB6" w:rsidRPr="00DD5A37">
        <w:rPr>
          <w:rFonts w:asciiTheme="majorBidi" w:hAnsiTheme="majorBidi" w:cstheme="majorBidi"/>
        </w:rPr>
        <w:t>только при условии проведения консультации</w:t>
      </w:r>
      <w:r w:rsidRPr="00DD5A37">
        <w:rPr>
          <w:rFonts w:asciiTheme="majorBidi" w:hAnsiTheme="majorBidi" w:cstheme="majorBidi"/>
        </w:rPr>
        <w:t xml:space="preserve"> с вновь избранным законодательным органом, </w:t>
      </w:r>
      <w:r w:rsidR="00060CB6" w:rsidRPr="00DD5A37">
        <w:rPr>
          <w:rFonts w:asciiTheme="majorBidi" w:hAnsiTheme="majorBidi" w:cstheme="majorBidi"/>
        </w:rPr>
        <w:t>а также при предоставлении доступа для иностранных</w:t>
      </w:r>
      <w:r w:rsidRPr="00DD5A37">
        <w:rPr>
          <w:rFonts w:asciiTheme="majorBidi" w:hAnsiTheme="majorBidi" w:cstheme="majorBidi"/>
        </w:rPr>
        <w:t xml:space="preserve"> НПО проводить гуманитарную помощь</w:t>
      </w:r>
      <w:r w:rsidR="00060CB6" w:rsidRPr="00DD5A37">
        <w:rPr>
          <w:rFonts w:asciiTheme="majorBidi" w:hAnsiTheme="majorBidi" w:cstheme="majorBidi"/>
        </w:rPr>
        <w:t>; а также если с</w:t>
      </w:r>
      <w:r w:rsidRPr="00DD5A37">
        <w:rPr>
          <w:rFonts w:asciiTheme="majorBidi" w:hAnsiTheme="majorBidi" w:cstheme="majorBidi"/>
        </w:rPr>
        <w:t xml:space="preserve">ирийским беженцам может быть разрешено вернуться в родные провинции, а </w:t>
      </w:r>
      <w:r w:rsidR="00060CB6" w:rsidRPr="00DD5A37">
        <w:rPr>
          <w:rFonts w:asciiTheme="majorBidi" w:hAnsiTheme="majorBidi" w:cstheme="majorBidi"/>
        </w:rPr>
        <w:t>оппозиционерам, не</w:t>
      </w:r>
      <w:r w:rsidR="00C375BA" w:rsidRPr="00DD5A37">
        <w:rPr>
          <w:rFonts w:asciiTheme="majorBidi" w:hAnsiTheme="majorBidi" w:cstheme="majorBidi"/>
        </w:rPr>
        <w:t xml:space="preserve"> принадлежащим террористическим группировкам</w:t>
      </w:r>
      <w:r w:rsidRPr="00DD5A37">
        <w:rPr>
          <w:rFonts w:asciiTheme="majorBidi" w:hAnsiTheme="majorBidi" w:cstheme="majorBidi"/>
        </w:rPr>
        <w:t xml:space="preserve"> </w:t>
      </w:r>
      <w:r w:rsidR="00C375BA" w:rsidRPr="00DD5A37">
        <w:rPr>
          <w:rFonts w:asciiTheme="majorBidi" w:hAnsiTheme="majorBidi" w:cstheme="majorBidi"/>
        </w:rPr>
        <w:t>будет предоставлена амнистия</w:t>
      </w:r>
      <w:r w:rsidRPr="00DD5A37">
        <w:rPr>
          <w:rFonts w:asciiTheme="majorBidi" w:hAnsiTheme="majorBidi" w:cstheme="majorBidi"/>
        </w:rPr>
        <w:t xml:space="preserve"> </w:t>
      </w:r>
      <w:r w:rsidR="00C375BA" w:rsidRPr="00DD5A37">
        <w:rPr>
          <w:rFonts w:asciiTheme="majorBidi" w:hAnsiTheme="majorBidi" w:cstheme="majorBidi"/>
        </w:rPr>
        <w:t xml:space="preserve">и доступ </w:t>
      </w:r>
      <w:r w:rsidRPr="00DD5A37">
        <w:rPr>
          <w:rFonts w:asciiTheme="majorBidi" w:hAnsiTheme="majorBidi" w:cstheme="majorBidi"/>
        </w:rPr>
        <w:t xml:space="preserve">к политическому процессу. Санкции США, включая запрет на поставку нефти в Сирию, </w:t>
      </w:r>
      <w:r w:rsidR="00060CB6" w:rsidRPr="00DD5A37">
        <w:rPr>
          <w:rFonts w:asciiTheme="majorBidi" w:hAnsiTheme="majorBidi" w:cstheme="majorBidi"/>
        </w:rPr>
        <w:t>будут</w:t>
      </w:r>
      <w:r w:rsidRPr="00DD5A37">
        <w:rPr>
          <w:rFonts w:asciiTheme="majorBidi" w:hAnsiTheme="majorBidi" w:cstheme="majorBidi"/>
        </w:rPr>
        <w:t xml:space="preserve"> остаться в силе, но </w:t>
      </w:r>
      <w:r w:rsidR="00060CB6" w:rsidRPr="00DD5A37">
        <w:rPr>
          <w:rFonts w:asciiTheme="majorBidi" w:hAnsiTheme="majorBidi" w:cstheme="majorBidi"/>
        </w:rPr>
        <w:t xml:space="preserve">при условии соблюдения </w:t>
      </w:r>
      <w:proofErr w:type="spellStart"/>
      <w:r w:rsidR="00060CB6" w:rsidRPr="00DD5A37">
        <w:rPr>
          <w:rFonts w:asciiTheme="majorBidi" w:hAnsiTheme="majorBidi" w:cstheme="majorBidi"/>
        </w:rPr>
        <w:t>Башаром</w:t>
      </w:r>
      <w:proofErr w:type="spellEnd"/>
      <w:r w:rsidR="00060CB6" w:rsidRPr="00DD5A37">
        <w:rPr>
          <w:rFonts w:asciiTheme="majorBidi" w:hAnsiTheme="majorBidi" w:cstheme="majorBidi"/>
        </w:rPr>
        <w:t xml:space="preserve"> </w:t>
      </w:r>
      <w:proofErr w:type="spellStart"/>
      <w:r w:rsidR="00060CB6" w:rsidRPr="00DD5A37">
        <w:rPr>
          <w:rFonts w:asciiTheme="majorBidi" w:hAnsiTheme="majorBidi" w:cstheme="majorBidi"/>
        </w:rPr>
        <w:t>Асадом</w:t>
      </w:r>
      <w:proofErr w:type="spellEnd"/>
      <w:r w:rsidR="00060CB6" w:rsidRPr="00DD5A37">
        <w:rPr>
          <w:rFonts w:asciiTheme="majorBidi" w:hAnsiTheme="majorBidi" w:cstheme="majorBidi"/>
        </w:rPr>
        <w:t xml:space="preserve"> всех требований, выдвигаемыми США и Европейским Союзом</w:t>
      </w:r>
      <w:r w:rsidR="00C375BA" w:rsidRPr="00DD5A37">
        <w:rPr>
          <w:rStyle w:val="a6"/>
          <w:rFonts w:asciiTheme="majorBidi" w:hAnsiTheme="majorBidi" w:cstheme="majorBidi"/>
        </w:rPr>
        <w:footnoteReference w:id="86"/>
      </w:r>
      <w:r w:rsidR="00060CB6" w:rsidRPr="00DD5A37">
        <w:rPr>
          <w:rFonts w:asciiTheme="majorBidi" w:hAnsiTheme="majorBidi" w:cstheme="majorBidi"/>
        </w:rPr>
        <w:t xml:space="preserve">. </w:t>
      </w:r>
    </w:p>
    <w:p w:rsidR="00A60DFC" w:rsidRPr="00DD5A37" w:rsidRDefault="00C375BA" w:rsidP="00A60DFC">
      <w:pPr>
        <w:spacing w:line="360" w:lineRule="auto"/>
        <w:jc w:val="both"/>
        <w:rPr>
          <w:rFonts w:asciiTheme="majorBidi" w:hAnsiTheme="majorBidi" w:cstheme="majorBidi"/>
        </w:rPr>
      </w:pPr>
      <w:r w:rsidRPr="00DD5A37">
        <w:rPr>
          <w:rFonts w:asciiTheme="majorBidi" w:hAnsiTheme="majorBidi" w:cstheme="majorBidi"/>
        </w:rPr>
        <w:tab/>
        <w:t xml:space="preserve">Таким образом, в создавшихся условиях нестабильности в </w:t>
      </w:r>
      <w:proofErr w:type="spellStart"/>
      <w:r w:rsidRPr="00DD5A37">
        <w:rPr>
          <w:rFonts w:asciiTheme="majorBidi" w:hAnsiTheme="majorBidi" w:cstheme="majorBidi"/>
        </w:rPr>
        <w:t>мухафазе</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Идлиб</w:t>
      </w:r>
      <w:proofErr w:type="spellEnd"/>
      <w:r w:rsidR="00F30963" w:rsidRPr="00DD5A37">
        <w:rPr>
          <w:rFonts w:asciiTheme="majorBidi" w:hAnsiTheme="majorBidi" w:cstheme="majorBidi"/>
        </w:rPr>
        <w:t xml:space="preserve"> с целью урегулирования административно-территориального вопроса для Западных государств и Российской Федерации важно в первую очередь оказать совместное давление на Турцию с требованием проведения более последовательной политики, направленной на </w:t>
      </w:r>
      <w:proofErr w:type="spellStart"/>
      <w:r w:rsidR="00F30963" w:rsidRPr="00DD5A37">
        <w:rPr>
          <w:rFonts w:asciiTheme="majorBidi" w:hAnsiTheme="majorBidi" w:cstheme="majorBidi"/>
        </w:rPr>
        <w:t>дерадикализацию</w:t>
      </w:r>
      <w:proofErr w:type="spellEnd"/>
      <w:r w:rsidR="00F30963" w:rsidRPr="00DD5A37">
        <w:rPr>
          <w:rFonts w:asciiTheme="majorBidi" w:hAnsiTheme="majorBidi" w:cstheme="majorBidi"/>
        </w:rPr>
        <w:t xml:space="preserve"> и </w:t>
      </w:r>
      <w:proofErr w:type="spellStart"/>
      <w:r w:rsidR="00F30963" w:rsidRPr="00DD5A37">
        <w:rPr>
          <w:rFonts w:asciiTheme="majorBidi" w:hAnsiTheme="majorBidi" w:cstheme="majorBidi"/>
        </w:rPr>
        <w:t>деисламизацию</w:t>
      </w:r>
      <w:proofErr w:type="spellEnd"/>
      <w:r w:rsidR="00F30963" w:rsidRPr="00DD5A37">
        <w:rPr>
          <w:rFonts w:asciiTheme="majorBidi" w:hAnsiTheme="majorBidi" w:cstheme="majorBidi"/>
        </w:rPr>
        <w:t xml:space="preserve"> </w:t>
      </w:r>
      <w:proofErr w:type="spellStart"/>
      <w:r w:rsidR="00F30963" w:rsidRPr="00DD5A37">
        <w:rPr>
          <w:rFonts w:asciiTheme="majorBidi" w:hAnsiTheme="majorBidi" w:cstheme="majorBidi"/>
        </w:rPr>
        <w:t>Идлиба</w:t>
      </w:r>
      <w:proofErr w:type="spellEnd"/>
      <w:r w:rsidR="00F30963" w:rsidRPr="00DD5A37">
        <w:rPr>
          <w:rFonts w:asciiTheme="majorBidi" w:hAnsiTheme="majorBidi" w:cstheme="majorBidi"/>
        </w:rPr>
        <w:t>. Очень важно предотвратить риск получения «</w:t>
      </w:r>
      <w:proofErr w:type="spellStart"/>
      <w:r w:rsidR="00F30963" w:rsidRPr="00DD5A37">
        <w:rPr>
          <w:rFonts w:asciiTheme="majorBidi" w:hAnsiTheme="majorBidi" w:cstheme="majorBidi"/>
        </w:rPr>
        <w:t>Хайат</w:t>
      </w:r>
      <w:proofErr w:type="spellEnd"/>
      <w:r w:rsidR="00F30963" w:rsidRPr="00DD5A37">
        <w:rPr>
          <w:rFonts w:asciiTheme="majorBidi" w:hAnsiTheme="majorBidi" w:cstheme="majorBidi"/>
        </w:rPr>
        <w:t xml:space="preserve"> </w:t>
      </w:r>
      <w:proofErr w:type="spellStart"/>
      <w:r w:rsidR="00F30963" w:rsidRPr="00DD5A37">
        <w:rPr>
          <w:rFonts w:asciiTheme="majorBidi" w:hAnsiTheme="majorBidi" w:cstheme="majorBidi"/>
        </w:rPr>
        <w:t>Тахрир</w:t>
      </w:r>
      <w:proofErr w:type="spellEnd"/>
      <w:r w:rsidR="00F30963" w:rsidRPr="00DD5A37">
        <w:rPr>
          <w:rFonts w:asciiTheme="majorBidi" w:hAnsiTheme="majorBidi" w:cstheme="majorBidi"/>
        </w:rPr>
        <w:t xml:space="preserve"> </w:t>
      </w:r>
      <w:proofErr w:type="spellStart"/>
      <w:r w:rsidR="00F30963" w:rsidRPr="00DD5A37">
        <w:rPr>
          <w:rFonts w:asciiTheme="majorBidi" w:hAnsiTheme="majorBidi" w:cstheme="majorBidi"/>
        </w:rPr>
        <w:t>аш-Шамом</w:t>
      </w:r>
      <w:proofErr w:type="spellEnd"/>
      <w:r w:rsidR="00F30963" w:rsidRPr="00DD5A37">
        <w:rPr>
          <w:rFonts w:asciiTheme="majorBidi" w:hAnsiTheme="majorBidi" w:cstheme="majorBidi"/>
        </w:rPr>
        <w:t xml:space="preserve">» доступа к гуманитарной и финансовой помощи, что может усилить позиции данной группировки. Одновременно не стоит исключать из виду, что если </w:t>
      </w:r>
      <w:proofErr w:type="spellStart"/>
      <w:r w:rsidR="00F30963" w:rsidRPr="00DD5A37">
        <w:rPr>
          <w:rFonts w:asciiTheme="majorBidi" w:hAnsiTheme="majorBidi" w:cstheme="majorBidi"/>
        </w:rPr>
        <w:t>Идлиб</w:t>
      </w:r>
      <w:proofErr w:type="spellEnd"/>
      <w:r w:rsidR="00F30963" w:rsidRPr="00DD5A37">
        <w:rPr>
          <w:rFonts w:asciiTheme="majorBidi" w:hAnsiTheme="majorBidi" w:cstheme="majorBidi"/>
        </w:rPr>
        <w:t xml:space="preserve"> удастся вернуть под контроль правительства Сирии, то подобная ситуация чревата повышением криминогенной обстановки, а также протекание</w:t>
      </w:r>
      <w:r w:rsidR="002E2AE2" w:rsidRPr="00DD5A37">
        <w:rPr>
          <w:rFonts w:asciiTheme="majorBidi" w:hAnsiTheme="majorBidi" w:cstheme="majorBidi"/>
        </w:rPr>
        <w:t>м</w:t>
      </w:r>
      <w:r w:rsidR="00F30963" w:rsidRPr="00DD5A37">
        <w:rPr>
          <w:rFonts w:asciiTheme="majorBidi" w:hAnsiTheme="majorBidi" w:cstheme="majorBidi"/>
        </w:rPr>
        <w:t xml:space="preserve"> террористических группировок как во внутрь государств, так и за пределы его границ, что создаст новый веток террористической угрозы на Ближнем Востоке. Поэтому наиболее целесообразным является внедрение таких элементов административного урегулирования вопроса, как децентрализация, которая сформирует особый переходный статус </w:t>
      </w:r>
      <w:proofErr w:type="spellStart"/>
      <w:r w:rsidR="00F30963" w:rsidRPr="00DD5A37">
        <w:rPr>
          <w:rFonts w:asciiTheme="majorBidi" w:hAnsiTheme="majorBidi" w:cstheme="majorBidi"/>
        </w:rPr>
        <w:t>Идлиба</w:t>
      </w:r>
      <w:proofErr w:type="spellEnd"/>
      <w:r w:rsidR="00F30963" w:rsidRPr="00DD5A37">
        <w:rPr>
          <w:rFonts w:asciiTheme="majorBidi" w:hAnsiTheme="majorBidi" w:cstheme="majorBidi"/>
        </w:rPr>
        <w:t xml:space="preserve"> с роспуском Сирийского Правительства Спасения с постепенной кооптацией региональной элиты в общенациональную вертикаль власти; разоружение боевиков, в частности ХТШ; а также формирование программы социально-экономического восстановления с участием НПО при </w:t>
      </w:r>
    </w:p>
    <w:p w:rsidR="00DC49D6" w:rsidRPr="00DD5A37" w:rsidRDefault="00F30963" w:rsidP="00DC49D6">
      <w:pPr>
        <w:spacing w:line="360" w:lineRule="auto"/>
        <w:jc w:val="both"/>
        <w:rPr>
          <w:rFonts w:asciiTheme="majorBidi" w:hAnsiTheme="majorBidi" w:cstheme="majorBidi"/>
        </w:rPr>
      </w:pPr>
      <w:r w:rsidRPr="00DD5A37">
        <w:rPr>
          <w:rFonts w:asciiTheme="majorBidi" w:hAnsiTheme="majorBidi" w:cstheme="majorBidi"/>
        </w:rPr>
        <w:t xml:space="preserve">полном отказе региональных элит от идей радикального ислама в т. ч. </w:t>
      </w:r>
      <w:proofErr w:type="spellStart"/>
      <w:r w:rsidRPr="00DD5A37">
        <w:rPr>
          <w:rFonts w:asciiTheme="majorBidi" w:hAnsiTheme="majorBidi" w:cstheme="majorBidi"/>
        </w:rPr>
        <w:t>джихадизма</w:t>
      </w:r>
      <w:proofErr w:type="spellEnd"/>
      <w:r w:rsidR="002E2AE2" w:rsidRPr="00DD5A37">
        <w:rPr>
          <w:rStyle w:val="a6"/>
          <w:rFonts w:asciiTheme="majorBidi" w:hAnsiTheme="majorBidi" w:cstheme="majorBidi"/>
        </w:rPr>
        <w:footnoteReference w:id="87"/>
      </w:r>
      <w:r w:rsidRPr="00DD5A37">
        <w:rPr>
          <w:rFonts w:asciiTheme="majorBidi" w:hAnsiTheme="majorBidi" w:cstheme="majorBidi"/>
        </w:rPr>
        <w:t>.</w:t>
      </w:r>
      <w:r w:rsidR="002405CC" w:rsidRPr="00DD5A37">
        <w:rPr>
          <w:rFonts w:asciiTheme="majorBidi" w:hAnsiTheme="majorBidi" w:cstheme="majorBidi"/>
        </w:rPr>
        <w:tab/>
      </w:r>
    </w:p>
    <w:p w:rsidR="00DC49D6" w:rsidRPr="00DD5A37" w:rsidRDefault="00DC49D6" w:rsidP="00DC49D6">
      <w:pPr>
        <w:spacing w:line="360" w:lineRule="auto"/>
        <w:jc w:val="both"/>
        <w:rPr>
          <w:rFonts w:asciiTheme="majorBidi" w:hAnsiTheme="majorBidi" w:cstheme="majorBidi"/>
        </w:rPr>
      </w:pPr>
      <w:r w:rsidRPr="00DD5A37">
        <w:rPr>
          <w:rFonts w:asciiTheme="majorBidi" w:hAnsiTheme="majorBidi" w:cstheme="majorBidi"/>
        </w:rPr>
        <w:tab/>
      </w:r>
      <w:r w:rsidR="002405CC" w:rsidRPr="00DD5A37">
        <w:rPr>
          <w:rFonts w:asciiTheme="majorBidi" w:hAnsiTheme="majorBidi" w:cstheme="majorBidi"/>
        </w:rPr>
        <w:t xml:space="preserve">Курдская автономная администрация, объединенная в </w:t>
      </w:r>
      <w:proofErr w:type="spellStart"/>
      <w:r w:rsidR="002405CC" w:rsidRPr="00DD5A37">
        <w:rPr>
          <w:rFonts w:asciiTheme="majorBidi" w:hAnsiTheme="majorBidi" w:cstheme="majorBidi"/>
        </w:rPr>
        <w:t>Рожаву</w:t>
      </w:r>
      <w:proofErr w:type="spellEnd"/>
      <w:r w:rsidR="002405CC" w:rsidRPr="00DD5A37">
        <w:rPr>
          <w:rFonts w:asciiTheme="majorBidi" w:hAnsiTheme="majorBidi" w:cstheme="majorBidi"/>
        </w:rPr>
        <w:t xml:space="preserve">, т.е. </w:t>
      </w:r>
    </w:p>
    <w:p w:rsidR="00DC49D6" w:rsidRPr="00DD5A37" w:rsidRDefault="002405CC" w:rsidP="00DC49D6">
      <w:pPr>
        <w:spacing w:line="360" w:lineRule="auto"/>
        <w:jc w:val="both"/>
        <w:rPr>
          <w:rFonts w:asciiTheme="majorBidi" w:hAnsiTheme="majorBidi" w:cstheme="majorBidi"/>
        </w:rPr>
      </w:pPr>
      <w:r w:rsidRPr="00DD5A37">
        <w:rPr>
          <w:rFonts w:asciiTheme="majorBidi" w:hAnsiTheme="majorBidi" w:cstheme="majorBidi"/>
        </w:rPr>
        <w:lastRenderedPageBreak/>
        <w:t xml:space="preserve">самоуправляющееся федеративное образование расположена на северной части сирийского </w:t>
      </w:r>
    </w:p>
    <w:p w:rsidR="00494CEC" w:rsidRPr="00DD5A37" w:rsidRDefault="002405CC" w:rsidP="00DC49D6">
      <w:pPr>
        <w:spacing w:line="360" w:lineRule="auto"/>
        <w:jc w:val="both"/>
        <w:rPr>
          <w:rFonts w:asciiTheme="majorBidi" w:hAnsiTheme="majorBidi" w:cstheme="majorBidi"/>
        </w:rPr>
      </w:pPr>
      <w:proofErr w:type="spellStart"/>
      <w:r w:rsidRPr="00DD5A37">
        <w:rPr>
          <w:rFonts w:asciiTheme="majorBidi" w:hAnsiTheme="majorBidi" w:cstheme="majorBidi"/>
        </w:rPr>
        <w:t>Заефратья</w:t>
      </w:r>
      <w:proofErr w:type="spellEnd"/>
      <w:r w:rsidRPr="00DD5A37">
        <w:rPr>
          <w:rFonts w:asciiTheme="majorBidi" w:hAnsiTheme="majorBidi" w:cstheme="majorBidi"/>
        </w:rPr>
        <w:t xml:space="preserve">, самопровозглашенных кантонах </w:t>
      </w:r>
      <w:proofErr w:type="spellStart"/>
      <w:r w:rsidRPr="00DD5A37">
        <w:rPr>
          <w:rFonts w:asciiTheme="majorBidi" w:hAnsiTheme="majorBidi" w:cstheme="majorBidi"/>
        </w:rPr>
        <w:t>Джизре</w:t>
      </w:r>
      <w:proofErr w:type="spellEnd"/>
      <w:r w:rsidRPr="00DD5A37">
        <w:rPr>
          <w:rFonts w:asciiTheme="majorBidi" w:hAnsiTheme="majorBidi" w:cstheme="majorBidi"/>
        </w:rPr>
        <w:t xml:space="preserve"> и </w:t>
      </w:r>
      <w:proofErr w:type="spellStart"/>
      <w:r w:rsidRPr="00DD5A37">
        <w:rPr>
          <w:rFonts w:asciiTheme="majorBidi" w:hAnsiTheme="majorBidi" w:cstheme="majorBidi"/>
        </w:rPr>
        <w:t>Кобани</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Африне</w:t>
      </w:r>
      <w:proofErr w:type="spellEnd"/>
      <w:r w:rsidRPr="00DD5A37">
        <w:rPr>
          <w:rFonts w:asciiTheme="majorBidi" w:hAnsiTheme="majorBidi" w:cstheme="majorBidi"/>
        </w:rPr>
        <w:t xml:space="preserve">, приграничном прямоугольнике </w:t>
      </w:r>
      <w:proofErr w:type="spellStart"/>
      <w:r w:rsidRPr="00DD5A37">
        <w:rPr>
          <w:rFonts w:asciiTheme="majorBidi" w:hAnsiTheme="majorBidi" w:cstheme="majorBidi"/>
        </w:rPr>
        <w:t>Тель-Абьяд</w:t>
      </w:r>
      <w:proofErr w:type="spellEnd"/>
      <w:r w:rsidRPr="00DD5A37">
        <w:rPr>
          <w:rFonts w:asciiTheme="majorBidi" w:hAnsiTheme="majorBidi" w:cstheme="majorBidi"/>
        </w:rPr>
        <w:t xml:space="preserve"> - Рас эль-</w:t>
      </w:r>
      <w:proofErr w:type="spellStart"/>
      <w:r w:rsidRPr="00DD5A37">
        <w:rPr>
          <w:rFonts w:asciiTheme="majorBidi" w:hAnsiTheme="majorBidi" w:cstheme="majorBidi"/>
        </w:rPr>
        <w:t>Айн</w:t>
      </w:r>
      <w:proofErr w:type="spellEnd"/>
      <w:r w:rsidRPr="00DD5A37">
        <w:rPr>
          <w:rFonts w:asciiTheme="majorBidi" w:hAnsiTheme="majorBidi" w:cstheme="majorBidi"/>
        </w:rPr>
        <w:t xml:space="preserve">. </w:t>
      </w:r>
      <w:proofErr w:type="spellStart"/>
      <w:r w:rsidR="00DC49D6" w:rsidRPr="00DD5A37">
        <w:rPr>
          <w:rFonts w:asciiTheme="majorBidi" w:hAnsiTheme="majorBidi" w:cstheme="majorBidi"/>
        </w:rPr>
        <w:t>Рожава</w:t>
      </w:r>
      <w:proofErr w:type="spellEnd"/>
      <w:r w:rsidR="00DC49D6" w:rsidRPr="00DD5A37">
        <w:rPr>
          <w:rFonts w:asciiTheme="majorBidi" w:hAnsiTheme="majorBidi" w:cstheme="majorBidi"/>
        </w:rPr>
        <w:t xml:space="preserve"> представляет собой совокупность автономных советов, занимающихся вопросами хозяйства, безопасности, обороны. </w:t>
      </w:r>
      <w:r w:rsidRPr="00DD5A37">
        <w:rPr>
          <w:rFonts w:asciiTheme="majorBidi" w:hAnsiTheme="majorBidi" w:cstheme="majorBidi"/>
        </w:rPr>
        <w:t xml:space="preserve">Курды проживающие в анклаве Алеппо также причисляют себя к населению </w:t>
      </w:r>
      <w:proofErr w:type="spellStart"/>
      <w:r w:rsidRPr="00DD5A37">
        <w:rPr>
          <w:rFonts w:asciiTheme="majorBidi" w:hAnsiTheme="majorBidi" w:cstheme="majorBidi"/>
        </w:rPr>
        <w:t>Рожавы</w:t>
      </w:r>
      <w:proofErr w:type="spellEnd"/>
      <w:r w:rsidRPr="00DD5A37">
        <w:rPr>
          <w:rFonts w:asciiTheme="majorBidi" w:hAnsiTheme="majorBidi" w:cstheme="majorBidi"/>
        </w:rPr>
        <w:t xml:space="preserve">. </w:t>
      </w:r>
      <w:r w:rsidR="00822FD7" w:rsidRPr="00DD5A37">
        <w:rPr>
          <w:rFonts w:asciiTheme="majorBidi" w:hAnsiTheme="majorBidi" w:cstheme="majorBidi"/>
        </w:rPr>
        <w:t xml:space="preserve"> </w:t>
      </w:r>
      <w:r w:rsidR="007A4CC3" w:rsidRPr="00DD5A37">
        <w:rPr>
          <w:rFonts w:asciiTheme="majorBidi" w:hAnsiTheme="majorBidi" w:cstheme="majorBidi"/>
        </w:rPr>
        <w:t xml:space="preserve"> </w:t>
      </w:r>
      <w:r w:rsidR="004F471E" w:rsidRPr="00DD5A37">
        <w:rPr>
          <w:rFonts w:asciiTheme="majorBidi" w:hAnsiTheme="majorBidi" w:cstheme="majorBidi"/>
        </w:rPr>
        <w:t xml:space="preserve">Подписанное в 2012 году соглашение в </w:t>
      </w:r>
      <w:proofErr w:type="spellStart"/>
      <w:r w:rsidR="004F471E" w:rsidRPr="00DD5A37">
        <w:rPr>
          <w:rFonts w:asciiTheme="majorBidi" w:hAnsiTheme="majorBidi" w:cstheme="majorBidi"/>
        </w:rPr>
        <w:t>Эрбиле</w:t>
      </w:r>
      <w:proofErr w:type="spellEnd"/>
      <w:r w:rsidR="004F471E" w:rsidRPr="00DD5A37">
        <w:rPr>
          <w:rFonts w:asciiTheme="majorBidi" w:hAnsiTheme="majorBidi" w:cstheme="majorBidi"/>
        </w:rPr>
        <w:t xml:space="preserve"> между движущими курдскими силами, «Демократическим Союзом» и Курдским Национальным Советом заложило основу создания автономного образования под руководством Высшего Курдского Совета. Официально администрация самоуправления </w:t>
      </w:r>
      <w:proofErr w:type="spellStart"/>
      <w:r w:rsidR="004F471E" w:rsidRPr="00DD5A37">
        <w:rPr>
          <w:rFonts w:asciiTheme="majorBidi" w:hAnsiTheme="majorBidi" w:cstheme="majorBidi"/>
        </w:rPr>
        <w:t>Рожавы</w:t>
      </w:r>
      <w:proofErr w:type="spellEnd"/>
      <w:r w:rsidR="004F471E" w:rsidRPr="00DD5A37">
        <w:rPr>
          <w:rFonts w:asciiTheme="majorBidi" w:hAnsiTheme="majorBidi" w:cstheme="majorBidi"/>
        </w:rPr>
        <w:t xml:space="preserve"> была создана в 2014 году, накануне проведения международной конференции Женева-2</w:t>
      </w:r>
      <w:r w:rsidR="004F471E" w:rsidRPr="00DD5A37">
        <w:rPr>
          <w:rStyle w:val="a6"/>
          <w:rFonts w:asciiTheme="majorBidi" w:hAnsiTheme="majorBidi" w:cstheme="majorBidi"/>
        </w:rPr>
        <w:footnoteReference w:id="88"/>
      </w:r>
      <w:r w:rsidR="004F471E" w:rsidRPr="00DD5A37">
        <w:rPr>
          <w:rFonts w:asciiTheme="majorBidi" w:hAnsiTheme="majorBidi" w:cstheme="majorBidi"/>
        </w:rPr>
        <w:t>.</w:t>
      </w:r>
      <w:r w:rsidR="003048DA" w:rsidRPr="00DD5A37">
        <w:rPr>
          <w:rFonts w:asciiTheme="majorBidi" w:hAnsiTheme="majorBidi" w:cstheme="majorBidi"/>
        </w:rPr>
        <w:t xml:space="preserve"> За счет поддержки иностранных </w:t>
      </w:r>
      <w:proofErr w:type="spellStart"/>
      <w:r w:rsidR="003048DA" w:rsidRPr="00DD5A37">
        <w:rPr>
          <w:rFonts w:asciiTheme="majorBidi" w:hAnsiTheme="majorBidi" w:cstheme="majorBidi"/>
        </w:rPr>
        <w:t>акторов</w:t>
      </w:r>
      <w:proofErr w:type="spellEnd"/>
      <w:r w:rsidR="003048DA" w:rsidRPr="00DD5A37">
        <w:rPr>
          <w:rFonts w:asciiTheme="majorBidi" w:hAnsiTheme="majorBidi" w:cstheme="majorBidi"/>
        </w:rPr>
        <w:t xml:space="preserve"> и продажи нефти, добываемой на территории курдских кантонов администрации </w:t>
      </w:r>
      <w:proofErr w:type="spellStart"/>
      <w:r w:rsidR="003048DA" w:rsidRPr="00DD5A37">
        <w:rPr>
          <w:rFonts w:asciiTheme="majorBidi" w:hAnsiTheme="majorBidi" w:cstheme="majorBidi"/>
        </w:rPr>
        <w:t>Рожавы</w:t>
      </w:r>
      <w:proofErr w:type="spellEnd"/>
      <w:r w:rsidR="003048DA" w:rsidRPr="00DD5A37">
        <w:rPr>
          <w:rFonts w:asciiTheme="majorBidi" w:hAnsiTheme="majorBidi" w:cstheme="majorBidi"/>
        </w:rPr>
        <w:t xml:space="preserve"> удалось наладить систему здравоохранения и образования, а также инфраструктуру и хорошо вооруженные военные образования, которые проходили обучение у военных инструкторов США, Германии и Великобритании. </w:t>
      </w:r>
    </w:p>
    <w:p w:rsidR="00433922" w:rsidRPr="00DD5A37" w:rsidRDefault="00494CEC" w:rsidP="00433922">
      <w:pPr>
        <w:spacing w:line="360" w:lineRule="auto"/>
        <w:jc w:val="both"/>
        <w:rPr>
          <w:rFonts w:asciiTheme="majorBidi" w:hAnsiTheme="majorBidi" w:cstheme="majorBidi"/>
        </w:rPr>
      </w:pPr>
      <w:r w:rsidRPr="00DD5A37">
        <w:rPr>
          <w:rFonts w:asciiTheme="majorBidi" w:hAnsiTheme="majorBidi" w:cstheme="majorBidi"/>
        </w:rPr>
        <w:tab/>
      </w:r>
      <w:r w:rsidR="003048DA" w:rsidRPr="00DD5A37">
        <w:rPr>
          <w:rFonts w:asciiTheme="majorBidi" w:hAnsiTheme="majorBidi" w:cstheme="majorBidi"/>
        </w:rPr>
        <w:t>В с конституции</w:t>
      </w:r>
      <w:r w:rsidR="00433922" w:rsidRPr="00DD5A37">
        <w:rPr>
          <w:rFonts w:asciiTheme="majorBidi" w:hAnsiTheme="majorBidi" w:cstheme="majorBidi"/>
        </w:rPr>
        <w:t xml:space="preserve">, которая иначе именуется как Конституция кантонов </w:t>
      </w:r>
      <w:proofErr w:type="spellStart"/>
      <w:r w:rsidR="00433922" w:rsidRPr="00DD5A37">
        <w:rPr>
          <w:rFonts w:asciiTheme="majorBidi" w:hAnsiTheme="majorBidi" w:cstheme="majorBidi"/>
        </w:rPr>
        <w:t>Рожавы</w:t>
      </w:r>
      <w:proofErr w:type="spellEnd"/>
    </w:p>
    <w:p w:rsidR="007A4CC3" w:rsidRPr="00DD5A37" w:rsidRDefault="00433922" w:rsidP="00433922">
      <w:pPr>
        <w:spacing w:line="360" w:lineRule="auto"/>
        <w:jc w:val="both"/>
        <w:rPr>
          <w:rFonts w:asciiTheme="majorBidi" w:hAnsiTheme="majorBidi" w:cstheme="majorBidi"/>
        </w:rPr>
      </w:pPr>
      <w:r w:rsidRPr="00DD5A37">
        <w:rPr>
          <w:rFonts w:asciiTheme="majorBidi" w:hAnsiTheme="majorBidi" w:cstheme="majorBidi"/>
        </w:rPr>
        <w:t xml:space="preserve">Общественный договор кантонов </w:t>
      </w:r>
      <w:proofErr w:type="spellStart"/>
      <w:r w:rsidRPr="00DD5A37">
        <w:rPr>
          <w:rFonts w:asciiTheme="majorBidi" w:hAnsiTheme="majorBidi" w:cstheme="majorBidi"/>
        </w:rPr>
        <w:t>Рожавы</w:t>
      </w:r>
      <w:proofErr w:type="spellEnd"/>
      <w:r w:rsidRPr="00DD5A37">
        <w:rPr>
          <w:rFonts w:asciiTheme="majorBidi" w:hAnsiTheme="majorBidi" w:cstheme="majorBidi"/>
        </w:rPr>
        <w:t xml:space="preserve"> в Сирии указано</w:t>
      </w:r>
      <w:r w:rsidR="003048DA" w:rsidRPr="00DD5A37">
        <w:rPr>
          <w:rFonts w:asciiTheme="majorBidi" w:hAnsiTheme="majorBidi" w:cstheme="majorBidi"/>
        </w:rPr>
        <w:t xml:space="preserve">, что Курдский автономный регион состоит из трех кантонов в </w:t>
      </w:r>
      <w:r w:rsidRPr="00DD5A37">
        <w:rPr>
          <w:rFonts w:asciiTheme="majorBidi" w:hAnsiTheme="majorBidi" w:cstheme="majorBidi"/>
        </w:rPr>
        <w:t>«</w:t>
      </w:r>
      <w:r w:rsidR="003048DA" w:rsidRPr="00DD5A37">
        <w:rPr>
          <w:rFonts w:asciiTheme="majorBidi" w:hAnsiTheme="majorBidi" w:cstheme="majorBidi"/>
        </w:rPr>
        <w:t>децентрализованном федеративном</w:t>
      </w:r>
      <w:r w:rsidRPr="00DD5A37">
        <w:rPr>
          <w:rFonts w:asciiTheme="majorBidi" w:hAnsiTheme="majorBidi" w:cstheme="majorBidi"/>
        </w:rPr>
        <w:t>»</w:t>
      </w:r>
      <w:r w:rsidR="003048DA" w:rsidRPr="00DD5A37">
        <w:rPr>
          <w:rFonts w:asciiTheme="majorBidi" w:hAnsiTheme="majorBidi" w:cstheme="majorBidi"/>
        </w:rPr>
        <w:t xml:space="preserve"> сирийском государстве, </w:t>
      </w:r>
      <w:r w:rsidRPr="00DD5A37">
        <w:rPr>
          <w:rFonts w:asciiTheme="majorBidi" w:hAnsiTheme="majorBidi" w:cstheme="majorBidi"/>
        </w:rPr>
        <w:t>в преамбуле конституции указано, что «Хартия признает территориальную целостность Сирии и стремится к поддержанию внутреннего и международного мира»</w:t>
      </w:r>
      <w:r w:rsidRPr="00DD5A37">
        <w:rPr>
          <w:rStyle w:val="a6"/>
          <w:rFonts w:asciiTheme="majorBidi" w:hAnsiTheme="majorBidi" w:cstheme="majorBidi"/>
        </w:rPr>
        <w:footnoteReference w:id="89"/>
      </w:r>
      <w:r w:rsidRPr="00DD5A37">
        <w:rPr>
          <w:rFonts w:asciiTheme="majorBidi" w:hAnsiTheme="majorBidi" w:cstheme="majorBidi"/>
        </w:rPr>
        <w:t>.</w:t>
      </w:r>
    </w:p>
    <w:p w:rsidR="00DC49D6" w:rsidRPr="00DD5A37" w:rsidRDefault="00433922" w:rsidP="00830C8A">
      <w:pPr>
        <w:spacing w:line="360" w:lineRule="auto"/>
        <w:jc w:val="both"/>
        <w:rPr>
          <w:rFonts w:asciiTheme="majorBidi" w:hAnsiTheme="majorBidi" w:cstheme="majorBidi"/>
        </w:rPr>
      </w:pPr>
      <w:r w:rsidRPr="00DD5A37">
        <w:rPr>
          <w:rFonts w:asciiTheme="majorBidi" w:hAnsiTheme="majorBidi" w:cstheme="majorBidi"/>
        </w:rPr>
        <w:tab/>
        <w:t xml:space="preserve">Таким образом, в соответствие с нынешним положением курдов в САР, можно определить две основные цели их участия в гражданской войне: правовое признание курдской нации, как системообразующей, а также признание правового статуса Автономной администрации северной и восточной Сирии. Однако на современном этапе представляется неоднозначным вероятность успешного достижения данных целей. Это объясняется снижением уровня интенсивной поддержки курдов со стороны </w:t>
      </w:r>
      <w:r w:rsidR="00830C8A" w:rsidRPr="00DD5A37">
        <w:rPr>
          <w:rFonts w:asciiTheme="majorBidi" w:hAnsiTheme="majorBidi" w:cstheme="majorBidi"/>
        </w:rPr>
        <w:t xml:space="preserve">США. </w:t>
      </w:r>
      <w:r w:rsidR="00DC49D6" w:rsidRPr="00DD5A37">
        <w:rPr>
          <w:rFonts w:asciiTheme="majorBidi" w:hAnsiTheme="majorBidi" w:cstheme="majorBidi"/>
        </w:rPr>
        <w:t xml:space="preserve">Важно понимать, что вероятность того, что администрация Дж. Байдена выведет войска и прекратит оказывать помощь особенно в условиях сохранения угрозы со стороны ИГ крайне низка, однако шансы переизбрания Байдена на второй президентский срок являются неоднозначными, что не позволяет руководству </w:t>
      </w:r>
      <w:proofErr w:type="spellStart"/>
      <w:r w:rsidR="00DC49D6" w:rsidRPr="00DD5A37">
        <w:rPr>
          <w:rFonts w:asciiTheme="majorBidi" w:hAnsiTheme="majorBidi" w:cstheme="majorBidi"/>
        </w:rPr>
        <w:t>Рожавы</w:t>
      </w:r>
      <w:proofErr w:type="spellEnd"/>
      <w:r w:rsidR="00DC49D6" w:rsidRPr="00DD5A37">
        <w:rPr>
          <w:rFonts w:asciiTheme="majorBidi" w:hAnsiTheme="majorBidi" w:cstheme="majorBidi"/>
        </w:rPr>
        <w:t xml:space="preserve"> полноценно рассчитывать на </w:t>
      </w:r>
    </w:p>
    <w:p w:rsidR="00433922" w:rsidRPr="00DD5A37" w:rsidRDefault="00DC49D6" w:rsidP="00830C8A">
      <w:pPr>
        <w:spacing w:line="360" w:lineRule="auto"/>
        <w:jc w:val="both"/>
        <w:rPr>
          <w:rFonts w:asciiTheme="majorBidi" w:hAnsiTheme="majorBidi" w:cstheme="majorBidi"/>
        </w:rPr>
      </w:pPr>
      <w:r w:rsidRPr="00DD5A37">
        <w:rPr>
          <w:rFonts w:asciiTheme="majorBidi" w:hAnsiTheme="majorBidi" w:cstheme="majorBidi"/>
        </w:rPr>
        <w:t xml:space="preserve">американскую поддержку. </w:t>
      </w:r>
    </w:p>
    <w:p w:rsidR="00C749C9" w:rsidRPr="00DD5A37" w:rsidRDefault="00DC49D6" w:rsidP="00433922">
      <w:pPr>
        <w:spacing w:line="360" w:lineRule="auto"/>
        <w:jc w:val="both"/>
        <w:rPr>
          <w:rFonts w:asciiTheme="majorBidi" w:hAnsiTheme="majorBidi" w:cstheme="majorBidi"/>
        </w:rPr>
      </w:pPr>
      <w:r w:rsidRPr="00DD5A37">
        <w:rPr>
          <w:rFonts w:asciiTheme="majorBidi" w:hAnsiTheme="majorBidi" w:cstheme="majorBidi"/>
        </w:rPr>
        <w:tab/>
      </w:r>
      <w:r w:rsidR="0058459D" w:rsidRPr="00DD5A37">
        <w:rPr>
          <w:rFonts w:asciiTheme="majorBidi" w:hAnsiTheme="majorBidi" w:cstheme="majorBidi"/>
        </w:rPr>
        <w:t xml:space="preserve">Более того, </w:t>
      </w:r>
      <w:r w:rsidR="00C6548B" w:rsidRPr="00DD5A37">
        <w:rPr>
          <w:rFonts w:asciiTheme="majorBidi" w:hAnsiTheme="majorBidi" w:cstheme="majorBidi"/>
        </w:rPr>
        <w:t xml:space="preserve">до сих пор сохраняется угроза вторжения </w:t>
      </w:r>
      <w:r w:rsidR="00C749C9" w:rsidRPr="00DD5A37">
        <w:rPr>
          <w:rFonts w:asciiTheme="majorBidi" w:hAnsiTheme="majorBidi" w:cstheme="majorBidi"/>
        </w:rPr>
        <w:t xml:space="preserve">на территорию северо-востока </w:t>
      </w:r>
    </w:p>
    <w:p w:rsidR="00830C8A" w:rsidRPr="00DD5A37" w:rsidRDefault="00C749C9" w:rsidP="00433922">
      <w:pPr>
        <w:spacing w:line="360" w:lineRule="auto"/>
        <w:jc w:val="both"/>
        <w:rPr>
          <w:rFonts w:asciiTheme="majorBidi" w:hAnsiTheme="majorBidi" w:cstheme="majorBidi"/>
        </w:rPr>
      </w:pPr>
      <w:r w:rsidRPr="00DD5A37">
        <w:rPr>
          <w:rFonts w:asciiTheme="majorBidi" w:hAnsiTheme="majorBidi" w:cstheme="majorBidi"/>
        </w:rPr>
        <w:lastRenderedPageBreak/>
        <w:t xml:space="preserve">Сирии со стороны Турции, несмотря на попытки сдерживания Турецкой Республики, проводимые США и России. Данное явление оказывает негативное воздействие на американо-турецкие отношения, а также на проводимые усилия Российской Федерации в посредничестве налаживания отношений Сирии и Турции. Об этом может свидетельствовать позиция  </w:t>
      </w:r>
      <w:proofErr w:type="spellStart"/>
      <w:r w:rsidRPr="00DD5A37">
        <w:rPr>
          <w:rFonts w:asciiTheme="majorBidi" w:hAnsiTheme="majorBidi" w:cstheme="majorBidi"/>
        </w:rPr>
        <w:t>Реджепа</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Эрдогана</w:t>
      </w:r>
      <w:proofErr w:type="spellEnd"/>
      <w:r w:rsidRPr="00DD5A37">
        <w:rPr>
          <w:rFonts w:asciiTheme="majorBidi" w:hAnsiTheme="majorBidi" w:cstheme="majorBidi"/>
        </w:rPr>
        <w:t xml:space="preserve"> даже в условиях катастрофического землетрясения, произошедшего в феврале 2023 года. В течение семи дней после землетрясения турецкие власти, контролирующие часть северо-западной Сирии, отказывались разрешить перевозку гуманитарных грузов от жителей </w:t>
      </w:r>
      <w:proofErr w:type="spellStart"/>
      <w:r w:rsidRPr="00DD5A37">
        <w:rPr>
          <w:rFonts w:asciiTheme="majorBidi" w:hAnsiTheme="majorBidi" w:cstheme="majorBidi"/>
        </w:rPr>
        <w:t>Рожавы</w:t>
      </w:r>
      <w:proofErr w:type="spellEnd"/>
      <w:r w:rsidRPr="00DD5A37">
        <w:rPr>
          <w:rFonts w:asciiTheme="majorBidi" w:hAnsiTheme="majorBidi" w:cstheme="majorBidi"/>
        </w:rPr>
        <w:t xml:space="preserve"> в пострадавшие от землетрясения районы Сирии</w:t>
      </w:r>
      <w:r w:rsidRPr="00DD5A37">
        <w:rPr>
          <w:rStyle w:val="a6"/>
          <w:rFonts w:asciiTheme="majorBidi" w:hAnsiTheme="majorBidi" w:cstheme="majorBidi"/>
        </w:rPr>
        <w:footnoteReference w:id="90"/>
      </w:r>
      <w:r w:rsidRPr="00DD5A37">
        <w:rPr>
          <w:rFonts w:asciiTheme="majorBidi" w:hAnsiTheme="majorBidi" w:cstheme="majorBidi"/>
        </w:rPr>
        <w:t xml:space="preserve">. </w:t>
      </w:r>
    </w:p>
    <w:p w:rsidR="00822FD7" w:rsidRPr="00DD5A37" w:rsidRDefault="007E409A" w:rsidP="003C6549">
      <w:pPr>
        <w:spacing w:line="360" w:lineRule="auto"/>
        <w:jc w:val="both"/>
        <w:rPr>
          <w:rFonts w:asciiTheme="majorBidi" w:eastAsia="Times New Roman" w:hAnsiTheme="majorBidi" w:cstheme="majorBidi"/>
          <w:color w:val="000000"/>
          <w:lang w:eastAsia="ru-RU"/>
        </w:rPr>
      </w:pPr>
      <w:r w:rsidRPr="00DD5A37">
        <w:rPr>
          <w:rFonts w:asciiTheme="majorBidi" w:eastAsia="Times New Roman" w:hAnsiTheme="majorBidi" w:cstheme="majorBidi"/>
          <w:color w:val="000000"/>
          <w:lang w:eastAsia="ru-RU"/>
        </w:rPr>
        <w:tab/>
        <w:t>Российская Федерация</w:t>
      </w:r>
      <w:r w:rsidR="001107C4" w:rsidRPr="00DD5A37">
        <w:rPr>
          <w:rFonts w:asciiTheme="majorBidi" w:eastAsia="Times New Roman" w:hAnsiTheme="majorBidi" w:cstheme="majorBidi"/>
          <w:color w:val="000000"/>
          <w:lang w:eastAsia="ru-RU"/>
        </w:rPr>
        <w:t xml:space="preserve"> и Иран, оказывая поддержку правительству Сирии, стремятся сохранить присутствие в приграничных районах курдских анклавов и способствовать проведению переговоров  между Дамаском и администрацией </w:t>
      </w:r>
      <w:proofErr w:type="spellStart"/>
      <w:r w:rsidR="001107C4" w:rsidRPr="00DD5A37">
        <w:rPr>
          <w:rFonts w:asciiTheme="majorBidi" w:eastAsia="Times New Roman" w:hAnsiTheme="majorBidi" w:cstheme="majorBidi"/>
          <w:color w:val="000000"/>
          <w:lang w:eastAsia="ru-RU"/>
        </w:rPr>
        <w:t>Рожавы</w:t>
      </w:r>
      <w:proofErr w:type="spellEnd"/>
      <w:r w:rsidR="001107C4" w:rsidRPr="00DD5A37">
        <w:rPr>
          <w:rFonts w:asciiTheme="majorBidi" w:eastAsia="Times New Roman" w:hAnsiTheme="majorBidi" w:cstheme="majorBidi"/>
          <w:color w:val="000000"/>
          <w:lang w:eastAsia="ru-RU"/>
        </w:rPr>
        <w:t xml:space="preserve">. Данные попытки продемонстрированы наращиванием военной и материально-технической базы иностранных и сирийских ополченцев, координирующих работу с КСИР весной 2022 года, а также открытием новой российско-сирийской военной базы в </w:t>
      </w:r>
      <w:proofErr w:type="spellStart"/>
      <w:r w:rsidR="001107C4" w:rsidRPr="00DD5A37">
        <w:rPr>
          <w:rFonts w:asciiTheme="majorBidi" w:eastAsia="Times New Roman" w:hAnsiTheme="majorBidi" w:cstheme="majorBidi"/>
          <w:color w:val="000000"/>
          <w:lang w:eastAsia="ru-RU"/>
        </w:rPr>
        <w:t>Джейрахе</w:t>
      </w:r>
      <w:proofErr w:type="spellEnd"/>
      <w:r w:rsidR="001107C4" w:rsidRPr="00DD5A37">
        <w:rPr>
          <w:rFonts w:asciiTheme="majorBidi" w:eastAsia="Times New Roman" w:hAnsiTheme="majorBidi" w:cstheme="majorBidi"/>
          <w:color w:val="000000"/>
          <w:lang w:eastAsia="ru-RU"/>
        </w:rPr>
        <w:t xml:space="preserve"> в январе 2023 года. Российско-сирийский аэродром расположен около районов, где установлены военные объекты США, как и сами курдские анклавы. По мнению Кирилла Семенова, политолога и эксперта Российского Совета по Международным Делам, «</w:t>
      </w:r>
      <w:r w:rsidR="001107C4" w:rsidRPr="00DD5A37">
        <w:rPr>
          <w:rFonts w:asciiTheme="majorBidi" w:eastAsia="Times New Roman" w:hAnsiTheme="majorBidi" w:cstheme="majorBidi"/>
          <w:color w:val="2D2D2D"/>
          <w:lang w:eastAsia="ru-RU"/>
        </w:rPr>
        <w:t xml:space="preserve">Связка российских военных баз в </w:t>
      </w:r>
      <w:proofErr w:type="spellStart"/>
      <w:r w:rsidR="001107C4" w:rsidRPr="00DD5A37">
        <w:rPr>
          <w:rFonts w:asciiTheme="majorBidi" w:eastAsia="Times New Roman" w:hAnsiTheme="majorBidi" w:cstheme="majorBidi"/>
          <w:color w:val="2D2D2D"/>
          <w:lang w:eastAsia="ru-RU"/>
        </w:rPr>
        <w:t>Джейрахе</w:t>
      </w:r>
      <w:proofErr w:type="spellEnd"/>
      <w:r w:rsidR="001107C4" w:rsidRPr="00DD5A37">
        <w:rPr>
          <w:rFonts w:asciiTheme="majorBidi" w:eastAsia="Times New Roman" w:hAnsiTheme="majorBidi" w:cstheme="majorBidi"/>
          <w:color w:val="2D2D2D"/>
          <w:lang w:eastAsia="ru-RU"/>
        </w:rPr>
        <w:t xml:space="preserve"> и Эль-Камышлы будет способна обеспечить оперативную глубину российского военного присутствия на сирийском севере и северо-востоке и должна послужить сдерживающим фактором для активности США в Сирии»</w:t>
      </w:r>
      <w:r w:rsidR="001107C4" w:rsidRPr="00DD5A37">
        <w:rPr>
          <w:rStyle w:val="a6"/>
          <w:rFonts w:asciiTheme="majorBidi" w:eastAsia="Times New Roman" w:hAnsiTheme="majorBidi" w:cstheme="majorBidi"/>
          <w:color w:val="2D2D2D"/>
          <w:lang w:eastAsia="ru-RU"/>
        </w:rPr>
        <w:footnoteReference w:id="91"/>
      </w:r>
      <w:r w:rsidR="001107C4" w:rsidRPr="00DD5A37">
        <w:rPr>
          <w:rFonts w:asciiTheme="majorBidi" w:eastAsia="Times New Roman" w:hAnsiTheme="majorBidi" w:cstheme="majorBidi"/>
          <w:color w:val="2D2D2D"/>
          <w:lang w:eastAsia="ru-RU"/>
        </w:rPr>
        <w:t>.</w:t>
      </w:r>
      <w:r w:rsidR="003048DA" w:rsidRPr="00DD5A37">
        <w:rPr>
          <w:rFonts w:asciiTheme="majorBidi" w:eastAsia="Times New Roman" w:hAnsiTheme="majorBidi" w:cstheme="majorBidi"/>
          <w:color w:val="000000"/>
          <w:lang w:eastAsia="ru-RU"/>
        </w:rPr>
        <w:br/>
      </w:r>
      <w:r w:rsidR="003C6549" w:rsidRPr="00DD5A37">
        <w:rPr>
          <w:rFonts w:asciiTheme="majorBidi" w:eastAsia="Times New Roman" w:hAnsiTheme="majorBidi" w:cstheme="majorBidi"/>
          <w:color w:val="000000"/>
          <w:lang w:eastAsia="ru-RU"/>
        </w:rPr>
        <w:tab/>
        <w:t>В период, когда Сирия находится в состоянии постоянных противоречий как внутриполитических так и внешних игроков, очень сложно сформировать единый, удовлетворяющий всех подход к преобразованию административно-территориального деления государства. Однако очевидно, что в нынешних условиях раздробленности государства соблюдение федеративных требований не обладает широкими перспективами на свой успех.</w:t>
      </w:r>
      <w:r w:rsidR="00C37C12" w:rsidRPr="00DD5A37">
        <w:rPr>
          <w:rFonts w:asciiTheme="majorBidi" w:eastAsia="Times New Roman" w:hAnsiTheme="majorBidi" w:cstheme="majorBidi"/>
          <w:color w:val="000000"/>
          <w:lang w:eastAsia="ru-RU"/>
        </w:rPr>
        <w:t xml:space="preserve"> Угроза территориальной дезинтеграции и одновременные требования предоставления административной и, соответственно, культурной автономии, вероятнее всего, можно воплотить на основе внедрения унитарно-децентрализованной системы с элементами асимметрии. Не исключая из виду территориальную площадь </w:t>
      </w:r>
      <w:proofErr w:type="spellStart"/>
      <w:r w:rsidR="00C37C12" w:rsidRPr="00DD5A37">
        <w:rPr>
          <w:rFonts w:asciiTheme="majorBidi" w:eastAsia="Times New Roman" w:hAnsiTheme="majorBidi" w:cstheme="majorBidi"/>
          <w:color w:val="000000"/>
          <w:lang w:eastAsia="ru-RU"/>
        </w:rPr>
        <w:t>Рожавы</w:t>
      </w:r>
      <w:proofErr w:type="spellEnd"/>
      <w:r w:rsidR="00C37C12" w:rsidRPr="00DD5A37">
        <w:rPr>
          <w:rFonts w:asciiTheme="majorBidi" w:eastAsia="Times New Roman" w:hAnsiTheme="majorBidi" w:cstheme="majorBidi"/>
          <w:color w:val="000000"/>
          <w:lang w:eastAsia="ru-RU"/>
        </w:rPr>
        <w:t xml:space="preserve">, а также ее богатство природными ресурсами, стратегически необходимыми для экономического </w:t>
      </w:r>
      <w:r w:rsidR="00C37C12" w:rsidRPr="00DD5A37">
        <w:rPr>
          <w:rFonts w:asciiTheme="majorBidi" w:eastAsia="Times New Roman" w:hAnsiTheme="majorBidi" w:cstheme="majorBidi"/>
          <w:color w:val="000000"/>
          <w:lang w:eastAsia="ru-RU"/>
        </w:rPr>
        <w:lastRenderedPageBreak/>
        <w:t xml:space="preserve">развития страны, </w:t>
      </w:r>
      <w:r w:rsidR="003C62FD" w:rsidRPr="00DD5A37">
        <w:rPr>
          <w:rFonts w:asciiTheme="majorBidi" w:eastAsia="Times New Roman" w:hAnsiTheme="majorBidi" w:cstheme="majorBidi"/>
          <w:color w:val="000000"/>
          <w:lang w:eastAsia="ru-RU"/>
        </w:rPr>
        <w:t>широкая кооптация и интеграция в общенациональные органы и институты национальной обороны местного руководства может поспособствовать урегулированию проблем, связанных с административно-территориальным делением Сирии.</w:t>
      </w:r>
    </w:p>
    <w:p w:rsidR="003C62FD" w:rsidRPr="00DD5A37" w:rsidRDefault="003C62FD" w:rsidP="003C6549">
      <w:pPr>
        <w:spacing w:line="360" w:lineRule="auto"/>
        <w:jc w:val="both"/>
        <w:rPr>
          <w:rFonts w:asciiTheme="majorBidi" w:eastAsia="Times New Roman" w:hAnsiTheme="majorBidi" w:cstheme="majorBidi"/>
          <w:color w:val="000000"/>
          <w:lang w:eastAsia="ru-RU"/>
        </w:rPr>
      </w:pPr>
      <w:r w:rsidRPr="00DD5A37">
        <w:rPr>
          <w:rFonts w:asciiTheme="majorBidi" w:eastAsia="Times New Roman" w:hAnsiTheme="majorBidi" w:cstheme="majorBidi"/>
          <w:color w:val="000000"/>
          <w:lang w:eastAsia="ru-RU"/>
        </w:rPr>
        <w:tab/>
        <w:t>Нельзя исключать из виду общее ближневосточное явление: форма правления в большей части государств ограничена сильной верховной властью, и данная особенность не была подвержена изменениям даже в ходе «арабской весны» и после нее. В таких условиях, внедрение президентского декрета № 10723 от 2011 года по закону «О местном самоуправлении» является оптимальным вариантом адаптации предложенного государственного устройства: широкие полномочия могут быть предоставлены местным органам власти, которые частично формируются посредством избрания и частично – посредством назначения, однако деятельность этих органов находится под контролем губернаторов, которые назначаются президентом и правительством Сирии</w:t>
      </w:r>
      <w:r w:rsidRPr="00DD5A37">
        <w:rPr>
          <w:rStyle w:val="a6"/>
          <w:rFonts w:asciiTheme="majorBidi" w:eastAsia="Times New Roman" w:hAnsiTheme="majorBidi" w:cstheme="majorBidi"/>
          <w:color w:val="000000"/>
          <w:lang w:eastAsia="ru-RU"/>
        </w:rPr>
        <w:footnoteReference w:id="92"/>
      </w:r>
      <w:r w:rsidRPr="00DD5A37">
        <w:rPr>
          <w:rFonts w:asciiTheme="majorBidi" w:eastAsia="Times New Roman" w:hAnsiTheme="majorBidi" w:cstheme="majorBidi"/>
          <w:color w:val="000000"/>
          <w:lang w:eastAsia="ru-RU"/>
        </w:rPr>
        <w:t>.</w:t>
      </w:r>
    </w:p>
    <w:p w:rsidR="00065B56" w:rsidRPr="00DD5A37" w:rsidRDefault="007A77A9" w:rsidP="00433922">
      <w:pPr>
        <w:spacing w:line="360" w:lineRule="auto"/>
        <w:jc w:val="both"/>
        <w:rPr>
          <w:rFonts w:asciiTheme="majorBidi" w:eastAsia="Times New Roman" w:hAnsiTheme="majorBidi" w:cstheme="majorBidi"/>
          <w:lang w:eastAsia="ru-RU"/>
        </w:rPr>
      </w:pPr>
      <w:r w:rsidRPr="00DD5A37">
        <w:rPr>
          <w:rFonts w:asciiTheme="majorBidi" w:eastAsia="Times New Roman" w:hAnsiTheme="majorBidi" w:cstheme="majorBidi"/>
          <w:lang w:eastAsia="ru-RU"/>
        </w:rPr>
        <w:tab/>
        <w:t xml:space="preserve">Перспективы внедрения подобных механизмов государственного устройства является весьма туманным. Для осуществления требуются большие усилия международных </w:t>
      </w:r>
      <w:proofErr w:type="spellStart"/>
      <w:r w:rsidRPr="00DD5A37">
        <w:rPr>
          <w:rFonts w:asciiTheme="majorBidi" w:eastAsia="Times New Roman" w:hAnsiTheme="majorBidi" w:cstheme="majorBidi"/>
          <w:lang w:eastAsia="ru-RU"/>
        </w:rPr>
        <w:t>акторов</w:t>
      </w:r>
      <w:proofErr w:type="spellEnd"/>
      <w:r w:rsidRPr="00DD5A37">
        <w:rPr>
          <w:rFonts w:asciiTheme="majorBidi" w:eastAsia="Times New Roman" w:hAnsiTheme="majorBidi" w:cstheme="majorBidi"/>
          <w:lang w:eastAsia="ru-RU"/>
        </w:rPr>
        <w:t xml:space="preserve">, а также гибкость с их стороны и поддерживаемых ими внутриполитических игроков. Воздействие Ирана и Российской Федерации на </w:t>
      </w:r>
      <w:proofErr w:type="spellStart"/>
      <w:r w:rsidRPr="00DD5A37">
        <w:rPr>
          <w:rFonts w:asciiTheme="majorBidi" w:eastAsia="Times New Roman" w:hAnsiTheme="majorBidi" w:cstheme="majorBidi"/>
          <w:lang w:eastAsia="ru-RU"/>
        </w:rPr>
        <w:t>Башара</w:t>
      </w:r>
      <w:proofErr w:type="spellEnd"/>
      <w:r w:rsidRPr="00DD5A37">
        <w:rPr>
          <w:rFonts w:asciiTheme="majorBidi" w:eastAsia="Times New Roman" w:hAnsiTheme="majorBidi" w:cstheme="majorBidi"/>
          <w:lang w:eastAsia="ru-RU"/>
        </w:rPr>
        <w:t xml:space="preserve"> </w:t>
      </w:r>
      <w:proofErr w:type="spellStart"/>
      <w:r w:rsidRPr="00DD5A37">
        <w:rPr>
          <w:rFonts w:asciiTheme="majorBidi" w:eastAsia="Times New Roman" w:hAnsiTheme="majorBidi" w:cstheme="majorBidi"/>
          <w:lang w:eastAsia="ru-RU"/>
        </w:rPr>
        <w:t>Асада</w:t>
      </w:r>
      <w:proofErr w:type="spellEnd"/>
      <w:r w:rsidRPr="00DD5A37">
        <w:rPr>
          <w:rFonts w:asciiTheme="majorBidi" w:eastAsia="Times New Roman" w:hAnsiTheme="majorBidi" w:cstheme="majorBidi"/>
          <w:lang w:eastAsia="ru-RU"/>
        </w:rPr>
        <w:t xml:space="preserve"> и руководство Турции, а также уступки со стороны США и лидеров курдской администрации может стать большим шагом в сторону пост-конфликтного восстановления Сирии, однако, к сожалению, на современном этапе интересы упомянутых игроков лежат вне плоскости усилий по пост-конфликтной реконструкции государства. Более того, политическая сторона урегулирования кризисного положения в Сирии требует более решительных инициатив от международных организаций (ООН, а также с недавних пор ЛАГ) в рамках посредничества. Таким образом, успехи пост-конфликтного восстановления в Сирии в политическом измерении напрямую зависят от способности международных </w:t>
      </w:r>
      <w:proofErr w:type="spellStart"/>
      <w:r w:rsidRPr="00DD5A37">
        <w:rPr>
          <w:rFonts w:asciiTheme="majorBidi" w:eastAsia="Times New Roman" w:hAnsiTheme="majorBidi" w:cstheme="majorBidi"/>
          <w:lang w:eastAsia="ru-RU"/>
        </w:rPr>
        <w:t>акторов</w:t>
      </w:r>
      <w:proofErr w:type="spellEnd"/>
      <w:r w:rsidRPr="00DD5A37">
        <w:rPr>
          <w:rFonts w:asciiTheme="majorBidi" w:eastAsia="Times New Roman" w:hAnsiTheme="majorBidi" w:cstheme="majorBidi"/>
          <w:lang w:eastAsia="ru-RU"/>
        </w:rPr>
        <w:t xml:space="preserve"> отказаться от своих геополитических интересов и направить все усилия на достижение всеобщего компромисса. </w:t>
      </w:r>
    </w:p>
    <w:p w:rsidR="00996134" w:rsidRPr="00DD5A37" w:rsidRDefault="00996134" w:rsidP="00433922">
      <w:pPr>
        <w:spacing w:line="360" w:lineRule="auto"/>
        <w:jc w:val="both"/>
        <w:rPr>
          <w:rFonts w:asciiTheme="majorBidi" w:hAnsiTheme="majorBidi" w:cstheme="majorBidi"/>
        </w:rPr>
      </w:pPr>
    </w:p>
    <w:p w:rsidR="00996134" w:rsidRPr="00DD5A37" w:rsidRDefault="00996134" w:rsidP="00433922">
      <w:pPr>
        <w:spacing w:line="360" w:lineRule="auto"/>
        <w:jc w:val="both"/>
        <w:rPr>
          <w:rFonts w:asciiTheme="majorBidi" w:hAnsiTheme="majorBidi" w:cstheme="majorBidi"/>
        </w:rPr>
      </w:pPr>
    </w:p>
    <w:p w:rsidR="00996134" w:rsidRPr="00DD5A37" w:rsidRDefault="00996134" w:rsidP="00433922">
      <w:pPr>
        <w:spacing w:line="360" w:lineRule="auto"/>
        <w:jc w:val="both"/>
        <w:rPr>
          <w:rFonts w:asciiTheme="majorBidi" w:hAnsiTheme="majorBidi" w:cstheme="majorBidi"/>
        </w:rPr>
      </w:pPr>
    </w:p>
    <w:p w:rsidR="00996134" w:rsidRPr="00DD5A37" w:rsidRDefault="00996134" w:rsidP="00433922">
      <w:pPr>
        <w:spacing w:line="360" w:lineRule="auto"/>
        <w:jc w:val="both"/>
        <w:rPr>
          <w:rFonts w:asciiTheme="majorBidi" w:hAnsiTheme="majorBidi" w:cstheme="majorBidi"/>
        </w:rPr>
      </w:pPr>
    </w:p>
    <w:p w:rsidR="00996134" w:rsidRPr="00DD5A37" w:rsidRDefault="00996134" w:rsidP="00433922">
      <w:pPr>
        <w:spacing w:line="360" w:lineRule="auto"/>
        <w:jc w:val="both"/>
        <w:rPr>
          <w:rFonts w:asciiTheme="majorBidi" w:hAnsiTheme="majorBidi" w:cstheme="majorBidi"/>
        </w:rPr>
      </w:pPr>
    </w:p>
    <w:p w:rsidR="00996134" w:rsidRPr="00DD5A37" w:rsidRDefault="00996134" w:rsidP="0001165F">
      <w:pPr>
        <w:spacing w:line="360" w:lineRule="auto"/>
        <w:jc w:val="center"/>
        <w:rPr>
          <w:rFonts w:asciiTheme="majorBidi" w:hAnsiTheme="majorBidi" w:cstheme="majorBidi"/>
          <w:b/>
          <w:bCs/>
        </w:rPr>
      </w:pPr>
      <w:r w:rsidRPr="00DD5A37">
        <w:rPr>
          <w:rFonts w:asciiTheme="majorBidi" w:hAnsiTheme="majorBidi" w:cstheme="majorBidi"/>
          <w:b/>
          <w:bCs/>
        </w:rPr>
        <w:lastRenderedPageBreak/>
        <w:t>ГЛАВА 3.</w:t>
      </w:r>
    </w:p>
    <w:p w:rsidR="00996134" w:rsidRPr="00DD5A37" w:rsidRDefault="00996134" w:rsidP="0001165F">
      <w:pPr>
        <w:spacing w:line="360" w:lineRule="auto"/>
        <w:jc w:val="center"/>
        <w:rPr>
          <w:rFonts w:asciiTheme="majorBidi" w:hAnsiTheme="majorBidi" w:cstheme="majorBidi"/>
          <w:b/>
          <w:bCs/>
        </w:rPr>
      </w:pPr>
      <w:r w:rsidRPr="00DD5A37">
        <w:rPr>
          <w:rFonts w:asciiTheme="majorBidi" w:hAnsiTheme="majorBidi" w:cstheme="majorBidi"/>
          <w:b/>
          <w:bCs/>
        </w:rPr>
        <w:t>ЭКОНОМИЧЕСКАЯ МОДЕРНИЗАЦИЯ И УРЕГУЛИРОВАНИЕ ЭНЕРГЕТИЧЕСКОГО ВОПРОСА.</w:t>
      </w:r>
    </w:p>
    <w:p w:rsidR="00996134" w:rsidRPr="00DD5A37" w:rsidRDefault="00AD5072" w:rsidP="0001165F">
      <w:pPr>
        <w:spacing w:line="360" w:lineRule="auto"/>
        <w:jc w:val="both"/>
        <w:rPr>
          <w:rFonts w:asciiTheme="majorBidi" w:hAnsiTheme="majorBidi" w:cstheme="majorBidi"/>
        </w:rPr>
      </w:pPr>
      <w:r w:rsidRPr="00DD5A37">
        <w:rPr>
          <w:rFonts w:asciiTheme="majorBidi" w:hAnsiTheme="majorBidi" w:cstheme="majorBidi"/>
          <w:b/>
          <w:bCs/>
        </w:rPr>
        <w:tab/>
      </w:r>
      <w:r w:rsidRPr="00DD5A37">
        <w:rPr>
          <w:rFonts w:asciiTheme="majorBidi" w:hAnsiTheme="majorBidi" w:cstheme="majorBidi"/>
        </w:rPr>
        <w:t>В данной главе автор рассмотрит динамику экономического развития и урегулирования энергетического кризиса Сирии на современном этапе. В данном контексте будет также рассмотрена роль участников международных отношений и формы и механизмы их воздействия на данный процесс.</w:t>
      </w:r>
    </w:p>
    <w:p w:rsidR="00AD5072" w:rsidRPr="00DD5A37" w:rsidRDefault="000D217F" w:rsidP="0001165F">
      <w:pPr>
        <w:spacing w:line="360" w:lineRule="auto"/>
        <w:jc w:val="center"/>
        <w:rPr>
          <w:rFonts w:asciiTheme="majorBidi" w:hAnsiTheme="majorBidi" w:cstheme="majorBidi"/>
          <w:b/>
          <w:bCs/>
        </w:rPr>
      </w:pPr>
      <w:r>
        <w:rPr>
          <w:rFonts w:asciiTheme="majorBidi" w:hAnsiTheme="majorBidi" w:cstheme="majorBidi"/>
          <w:b/>
          <w:bCs/>
        </w:rPr>
        <w:t xml:space="preserve">3.1 </w:t>
      </w:r>
      <w:r w:rsidR="00AD5072" w:rsidRPr="00DD5A37">
        <w:rPr>
          <w:rFonts w:asciiTheme="majorBidi" w:hAnsiTheme="majorBidi" w:cstheme="majorBidi"/>
          <w:b/>
          <w:bCs/>
        </w:rPr>
        <w:t xml:space="preserve">Основные тенденции экономического развития Сирии и </w:t>
      </w:r>
      <w:r w:rsidR="00B50928" w:rsidRPr="00DD5A37">
        <w:rPr>
          <w:rFonts w:asciiTheme="majorBidi" w:hAnsiTheme="majorBidi" w:cstheme="majorBidi"/>
          <w:b/>
          <w:bCs/>
        </w:rPr>
        <w:t>роль</w:t>
      </w:r>
      <w:r w:rsidR="00AD5072" w:rsidRPr="00DD5A37">
        <w:rPr>
          <w:rFonts w:asciiTheme="majorBidi" w:hAnsiTheme="majorBidi" w:cstheme="majorBidi"/>
          <w:b/>
          <w:bCs/>
        </w:rPr>
        <w:t xml:space="preserve"> внешних </w:t>
      </w:r>
      <w:proofErr w:type="spellStart"/>
      <w:r w:rsidR="00AD5072" w:rsidRPr="00DD5A37">
        <w:rPr>
          <w:rFonts w:asciiTheme="majorBidi" w:hAnsiTheme="majorBidi" w:cstheme="majorBidi"/>
          <w:b/>
          <w:bCs/>
        </w:rPr>
        <w:t>акторов</w:t>
      </w:r>
      <w:proofErr w:type="spellEnd"/>
      <w:r w:rsidR="00AD5072" w:rsidRPr="00DD5A37">
        <w:rPr>
          <w:rFonts w:asciiTheme="majorBidi" w:hAnsiTheme="majorBidi" w:cstheme="majorBidi"/>
          <w:b/>
          <w:bCs/>
        </w:rPr>
        <w:t xml:space="preserve"> в данном процессе.</w:t>
      </w:r>
    </w:p>
    <w:p w:rsidR="00AD5072" w:rsidRPr="00DD5A37" w:rsidRDefault="00AD5072" w:rsidP="0001165F">
      <w:pPr>
        <w:spacing w:line="360" w:lineRule="auto"/>
        <w:jc w:val="both"/>
        <w:rPr>
          <w:rFonts w:asciiTheme="majorBidi" w:hAnsiTheme="majorBidi" w:cstheme="majorBidi"/>
        </w:rPr>
      </w:pPr>
      <w:r w:rsidRPr="00DD5A37">
        <w:rPr>
          <w:rFonts w:asciiTheme="majorBidi" w:hAnsiTheme="majorBidi" w:cstheme="majorBidi"/>
          <w:b/>
          <w:bCs/>
        </w:rPr>
        <w:tab/>
      </w:r>
      <w:r w:rsidRPr="00DD5A37">
        <w:rPr>
          <w:rFonts w:asciiTheme="majorBidi" w:hAnsiTheme="majorBidi" w:cstheme="majorBidi"/>
        </w:rPr>
        <w:t>Внутриполитические конфликты, обладающие затяжным характером оказывают разрушительное воздействие как на политическую сторону жизни государства, так и на экономическую, что напрямую связано с уровнем жизни населения. По мере завершения войн, начинающийся процесс экономического восстановления государства требует не малых усилий и времени. Ситуация, сложившаяся в Сирии является тому большим примером особенно в условиях, когда на пути экономической модернизации государства стоит немало препятствий, связанных с современной международной политической конъюнктурой.</w:t>
      </w:r>
    </w:p>
    <w:p w:rsidR="00AD5072" w:rsidRPr="00DD5A37" w:rsidRDefault="00AD5072" w:rsidP="0001165F">
      <w:pPr>
        <w:spacing w:line="360" w:lineRule="auto"/>
        <w:jc w:val="both"/>
        <w:rPr>
          <w:rFonts w:asciiTheme="majorBidi" w:hAnsiTheme="majorBidi" w:cstheme="majorBidi"/>
        </w:rPr>
      </w:pPr>
      <w:r w:rsidRPr="00DD5A37">
        <w:rPr>
          <w:rFonts w:asciiTheme="majorBidi" w:hAnsiTheme="majorBidi" w:cstheme="majorBidi"/>
        </w:rPr>
        <w:tab/>
        <w:t xml:space="preserve">По данным Всемирного Банка, </w:t>
      </w:r>
      <w:r w:rsidR="002E08E6" w:rsidRPr="00DD5A37">
        <w:rPr>
          <w:rFonts w:asciiTheme="majorBidi" w:hAnsiTheme="majorBidi" w:cstheme="majorBidi"/>
        </w:rPr>
        <w:t>материальный ущерб от землетрясения произошедших в феврале 2023 года в четырех сирийских провинциях, составляет 5,2 млрд. долларов</w:t>
      </w:r>
      <w:r w:rsidR="005C7278" w:rsidRPr="00DD5A37">
        <w:rPr>
          <w:rFonts w:asciiTheme="majorBidi" w:hAnsiTheme="majorBidi" w:cstheme="majorBidi"/>
        </w:rPr>
        <w:t xml:space="preserve"> США</w:t>
      </w:r>
      <w:r w:rsidR="002E08E6" w:rsidRPr="00DD5A37">
        <w:rPr>
          <w:rFonts w:asciiTheme="majorBidi" w:hAnsiTheme="majorBidi" w:cstheme="majorBidi"/>
        </w:rPr>
        <w:t xml:space="preserve">, </w:t>
      </w:r>
      <w:r w:rsidRPr="00DD5A37">
        <w:rPr>
          <w:rFonts w:asciiTheme="majorBidi" w:hAnsiTheme="majorBidi" w:cstheme="majorBidi"/>
        </w:rPr>
        <w:t>реальный ВВП Сирии в 2023 году может сократиться на 5,5% после землетрясений, произошедших 6 и 20 февраля в северной и западной частях страны. Данное яв</w:t>
      </w:r>
      <w:r w:rsidR="002E08E6" w:rsidRPr="00DD5A37">
        <w:rPr>
          <w:rFonts w:asciiTheme="majorBidi" w:hAnsiTheme="majorBidi" w:cstheme="majorBidi"/>
        </w:rPr>
        <w:t>ление может вызвать спад э</w:t>
      </w:r>
      <w:r w:rsidRPr="00DD5A37">
        <w:rPr>
          <w:rFonts w:asciiTheme="majorBidi" w:hAnsiTheme="majorBidi" w:cstheme="majorBidi"/>
        </w:rPr>
        <w:t>кономическ</w:t>
      </w:r>
      <w:r w:rsidR="002E08E6" w:rsidRPr="00DD5A37">
        <w:rPr>
          <w:rFonts w:asciiTheme="majorBidi" w:hAnsiTheme="majorBidi" w:cstheme="majorBidi"/>
        </w:rPr>
        <w:t>ого</w:t>
      </w:r>
      <w:r w:rsidRPr="00DD5A37">
        <w:rPr>
          <w:rFonts w:asciiTheme="majorBidi" w:hAnsiTheme="majorBidi" w:cstheme="majorBidi"/>
        </w:rPr>
        <w:t xml:space="preserve"> рост еще больше, </w:t>
      </w:r>
      <w:r w:rsidR="002E08E6" w:rsidRPr="00DD5A37">
        <w:rPr>
          <w:rFonts w:asciiTheme="majorBidi" w:hAnsiTheme="majorBidi" w:cstheme="majorBidi"/>
        </w:rPr>
        <w:t>особенно при условии, когда процесс восстановления замедляется, государственные ресурсы находятся в ограниченном количестве, объем гуманитарной помощи и прямых иностранных инвестиций (ПИИ) снижается</w:t>
      </w:r>
      <w:r w:rsidR="002E08E6" w:rsidRPr="00DD5A37">
        <w:rPr>
          <w:rStyle w:val="a6"/>
          <w:rFonts w:asciiTheme="majorBidi" w:hAnsiTheme="majorBidi" w:cstheme="majorBidi"/>
        </w:rPr>
        <w:footnoteReference w:id="93"/>
      </w:r>
      <w:r w:rsidR="002E08E6" w:rsidRPr="00DD5A37">
        <w:rPr>
          <w:rFonts w:asciiTheme="majorBidi" w:hAnsiTheme="majorBidi" w:cstheme="majorBidi"/>
        </w:rPr>
        <w:t xml:space="preserve">. </w:t>
      </w:r>
      <w:r w:rsidRPr="00DD5A37">
        <w:rPr>
          <w:rFonts w:asciiTheme="majorBidi" w:hAnsiTheme="majorBidi" w:cstheme="majorBidi"/>
        </w:rPr>
        <w:t xml:space="preserve"> </w:t>
      </w:r>
      <w:r w:rsidR="002E08E6" w:rsidRPr="00DD5A37">
        <w:rPr>
          <w:rFonts w:asciiTheme="majorBidi" w:hAnsiTheme="majorBidi" w:cstheme="majorBidi"/>
        </w:rPr>
        <w:t>Кроме этого, 28 марта Международная Организация Труда (МОТ) сообщила, что около 170 000 сирийцев потеряли работу в результате землетрясения, которое затронуло около 35 00 компаний – от начинающих до малых и средних</w:t>
      </w:r>
      <w:r w:rsidR="0001165F" w:rsidRPr="00DD5A37">
        <w:rPr>
          <w:rStyle w:val="a6"/>
          <w:rFonts w:asciiTheme="majorBidi" w:hAnsiTheme="majorBidi" w:cstheme="majorBidi"/>
        </w:rPr>
        <w:footnoteReference w:id="94"/>
      </w:r>
      <w:r w:rsidR="002E08E6" w:rsidRPr="00DD5A37">
        <w:rPr>
          <w:rFonts w:asciiTheme="majorBidi" w:hAnsiTheme="majorBidi" w:cstheme="majorBidi"/>
        </w:rPr>
        <w:t>.</w:t>
      </w:r>
    </w:p>
    <w:p w:rsidR="00A7201F" w:rsidRPr="00DD5A37" w:rsidRDefault="0001165F" w:rsidP="00A7201F">
      <w:pPr>
        <w:spacing w:line="360" w:lineRule="auto"/>
        <w:jc w:val="both"/>
        <w:rPr>
          <w:rFonts w:asciiTheme="majorBidi" w:hAnsiTheme="majorBidi" w:cstheme="majorBidi"/>
        </w:rPr>
      </w:pPr>
      <w:r w:rsidRPr="00DD5A37">
        <w:rPr>
          <w:rFonts w:asciiTheme="majorBidi" w:hAnsiTheme="majorBidi" w:cstheme="majorBidi"/>
          <w:b/>
          <w:bCs/>
        </w:rPr>
        <w:tab/>
      </w:r>
      <w:r w:rsidR="005C7278" w:rsidRPr="00DD5A37">
        <w:rPr>
          <w:rFonts w:asciiTheme="majorBidi" w:hAnsiTheme="majorBidi" w:cstheme="majorBidi"/>
        </w:rPr>
        <w:t xml:space="preserve">С января по март 2023 года средняя национальная цена стандартного набора </w:t>
      </w:r>
    </w:p>
    <w:p w:rsidR="0001165F" w:rsidRPr="00DD5A37" w:rsidRDefault="005C7278" w:rsidP="00A7201F">
      <w:pPr>
        <w:spacing w:line="360" w:lineRule="auto"/>
        <w:jc w:val="both"/>
        <w:rPr>
          <w:rFonts w:asciiTheme="majorBidi" w:hAnsiTheme="majorBidi" w:cstheme="majorBidi"/>
        </w:rPr>
      </w:pPr>
      <w:r w:rsidRPr="00DD5A37">
        <w:rPr>
          <w:rFonts w:asciiTheme="majorBidi" w:hAnsiTheme="majorBidi" w:cstheme="majorBidi"/>
        </w:rPr>
        <w:lastRenderedPageBreak/>
        <w:t xml:space="preserve">основных потребляемых продуктов питания выросла на десять процентов и в середине марта 2023 года достигла 511 623 сирийских фунтов (т.е. 113 долларов США). </w:t>
      </w:r>
      <w:r w:rsidR="0001165F" w:rsidRPr="00DD5A37">
        <w:rPr>
          <w:rFonts w:asciiTheme="majorBidi" w:hAnsiTheme="majorBidi" w:cstheme="majorBidi"/>
        </w:rPr>
        <w:t>Несмотря на умеренный рост цен на основные продукты питания, среднемесячная цена в стране осталась на 75 процентов выше, чем годом ранее, а с марта 2021 года выросла в три раза.</w:t>
      </w:r>
    </w:p>
    <w:p w:rsidR="00867CD1" w:rsidRPr="00DD5A37" w:rsidRDefault="005C7278" w:rsidP="00A7201F">
      <w:pPr>
        <w:spacing w:line="360" w:lineRule="auto"/>
        <w:jc w:val="both"/>
        <w:rPr>
          <w:rFonts w:asciiTheme="majorBidi" w:hAnsiTheme="majorBidi" w:cstheme="majorBidi"/>
        </w:rPr>
      </w:pPr>
      <w:r w:rsidRPr="00DD5A37">
        <w:rPr>
          <w:rFonts w:asciiTheme="majorBidi" w:hAnsiTheme="majorBidi" w:cstheme="majorBidi"/>
        </w:rPr>
        <w:tab/>
        <w:t>Осознавая пагубные последствия экономического кризиса на частный предпринимательский сектор в государстве</w:t>
      </w:r>
      <w:r w:rsidR="005B4E7A" w:rsidRPr="00DD5A37">
        <w:rPr>
          <w:rFonts w:asciiTheme="majorBidi" w:hAnsiTheme="majorBidi" w:cstheme="majorBidi"/>
        </w:rPr>
        <w:t xml:space="preserve"> и поток иностранных инвестиций</w:t>
      </w:r>
      <w:r w:rsidRPr="00DD5A37">
        <w:rPr>
          <w:rFonts w:asciiTheme="majorBidi" w:hAnsiTheme="majorBidi" w:cstheme="majorBidi"/>
        </w:rPr>
        <w:t xml:space="preserve">, в начале апреля 2023 года </w:t>
      </w:r>
      <w:r w:rsidR="00867CD1" w:rsidRPr="00DD5A37">
        <w:rPr>
          <w:rFonts w:asciiTheme="majorBidi" w:hAnsiTheme="majorBidi" w:cstheme="majorBidi"/>
        </w:rPr>
        <w:t>Валютно-кредитный совет Центрального банка Сирии принял решение, разрешающее банкам, имеющим лицензию, предлагать кредиты в иностранной валюте для финансирования инвестиционных проектов развития на территории Сирии. Однако для этого заемщики должны выполнить 11 условий</w:t>
      </w:r>
      <w:r w:rsidRPr="00DD5A37">
        <w:rPr>
          <w:rFonts w:asciiTheme="majorBidi" w:hAnsiTheme="majorBidi" w:cstheme="majorBidi"/>
        </w:rPr>
        <w:t xml:space="preserve">, </w:t>
      </w:r>
      <w:r w:rsidR="005B4E7A" w:rsidRPr="00DD5A37">
        <w:rPr>
          <w:rFonts w:asciiTheme="majorBidi" w:hAnsiTheme="majorBidi" w:cstheme="majorBidi"/>
        </w:rPr>
        <w:t>среди которых установлены:</w:t>
      </w:r>
      <w:r w:rsidR="00795D18" w:rsidRPr="00DD5A37">
        <w:rPr>
          <w:rFonts w:asciiTheme="majorBidi" w:hAnsiTheme="majorBidi" w:cstheme="majorBidi"/>
        </w:rPr>
        <w:t xml:space="preserve"> </w:t>
      </w:r>
      <w:r w:rsidR="005B4E7A" w:rsidRPr="00DD5A37">
        <w:rPr>
          <w:rFonts w:asciiTheme="majorBidi" w:hAnsiTheme="majorBidi" w:cstheme="majorBidi"/>
        </w:rPr>
        <w:t>«</w:t>
      </w:r>
      <w:r w:rsidR="00867CD1" w:rsidRPr="00DD5A37">
        <w:rPr>
          <w:rFonts w:asciiTheme="majorBidi" w:hAnsiTheme="majorBidi" w:cstheme="majorBidi"/>
        </w:rPr>
        <w:t>проживание на территории Сирии и выплат</w:t>
      </w:r>
      <w:r w:rsidR="005B4E7A" w:rsidRPr="00DD5A37">
        <w:rPr>
          <w:rFonts w:asciiTheme="majorBidi" w:hAnsiTheme="majorBidi" w:cstheme="majorBidi"/>
        </w:rPr>
        <w:t>а</w:t>
      </w:r>
      <w:r w:rsidR="00867CD1" w:rsidRPr="00DD5A37">
        <w:rPr>
          <w:rFonts w:asciiTheme="majorBidi" w:hAnsiTheme="majorBidi" w:cstheme="majorBidi"/>
        </w:rPr>
        <w:t xml:space="preserve"> взносов и процентов в иностранной валюте со счетов в местных лицензированных банках или банках, открытых за рубежом</w:t>
      </w:r>
      <w:r w:rsidR="005B4E7A" w:rsidRPr="00DD5A37">
        <w:rPr>
          <w:rFonts w:asciiTheme="majorBidi" w:hAnsiTheme="majorBidi" w:cstheme="majorBidi"/>
        </w:rPr>
        <w:t>;</w:t>
      </w:r>
      <w:r w:rsidR="00867CD1" w:rsidRPr="00DD5A37">
        <w:rPr>
          <w:rFonts w:asciiTheme="majorBidi" w:hAnsiTheme="majorBidi" w:cstheme="majorBidi"/>
        </w:rPr>
        <w:t xml:space="preserve"> </w:t>
      </w:r>
      <w:r w:rsidR="005B4E7A" w:rsidRPr="00DD5A37">
        <w:rPr>
          <w:rFonts w:asciiTheme="majorBidi" w:hAnsiTheme="majorBidi" w:cstheme="majorBidi"/>
        </w:rPr>
        <w:t xml:space="preserve">направление проекта на </w:t>
      </w:r>
      <w:r w:rsidR="00867CD1" w:rsidRPr="00DD5A37">
        <w:rPr>
          <w:rFonts w:asciiTheme="majorBidi" w:hAnsiTheme="majorBidi" w:cstheme="majorBidi"/>
        </w:rPr>
        <w:t>экспорт или деятельность в сфере услуг, способную генерировать иностранные потоки в страну</w:t>
      </w:r>
      <w:r w:rsidR="005B4E7A" w:rsidRPr="00DD5A37">
        <w:rPr>
          <w:rFonts w:asciiTheme="majorBidi" w:hAnsiTheme="majorBidi" w:cstheme="majorBidi"/>
        </w:rPr>
        <w:t xml:space="preserve">; требование, что банк-кредитор должен нести </w:t>
      </w:r>
      <w:r w:rsidR="00867CD1" w:rsidRPr="00DD5A37">
        <w:rPr>
          <w:rFonts w:asciiTheme="majorBidi" w:hAnsiTheme="majorBidi" w:cstheme="majorBidi"/>
        </w:rPr>
        <w:t xml:space="preserve">ответственность за обеспечение того, чтобы ожидаемые потоки от проекта покрывали стоимость кредита и процентов, а также </w:t>
      </w:r>
      <w:r w:rsidR="005B4E7A" w:rsidRPr="00DD5A37">
        <w:rPr>
          <w:rFonts w:asciiTheme="majorBidi" w:hAnsiTheme="majorBidi" w:cstheme="majorBidi"/>
        </w:rPr>
        <w:t xml:space="preserve">то, </w:t>
      </w:r>
      <w:r w:rsidR="00867CD1" w:rsidRPr="00DD5A37">
        <w:rPr>
          <w:rFonts w:asciiTheme="majorBidi" w:hAnsiTheme="majorBidi" w:cstheme="majorBidi"/>
        </w:rPr>
        <w:t>что</w:t>
      </w:r>
      <w:r w:rsidR="00C009B4" w:rsidRPr="00DD5A37">
        <w:rPr>
          <w:rFonts w:asciiTheme="majorBidi" w:hAnsiTheme="majorBidi" w:cstheme="majorBidi"/>
        </w:rPr>
        <w:t xml:space="preserve"> </w:t>
      </w:r>
      <w:r w:rsidR="00867CD1" w:rsidRPr="00DD5A37">
        <w:rPr>
          <w:rFonts w:asciiTheme="majorBidi" w:hAnsiTheme="majorBidi" w:cstheme="majorBidi"/>
        </w:rPr>
        <w:t>кредит используется исключительно по назначению</w:t>
      </w:r>
      <w:r w:rsidR="005B4E7A" w:rsidRPr="00DD5A37">
        <w:rPr>
          <w:rFonts w:asciiTheme="majorBidi" w:hAnsiTheme="majorBidi" w:cstheme="majorBidi"/>
        </w:rPr>
        <w:t>»</w:t>
      </w:r>
      <w:r w:rsidR="005B4E7A" w:rsidRPr="00DD5A37">
        <w:rPr>
          <w:rStyle w:val="a6"/>
          <w:rFonts w:asciiTheme="majorBidi" w:hAnsiTheme="majorBidi" w:cstheme="majorBidi"/>
        </w:rPr>
        <w:footnoteReference w:id="95"/>
      </w:r>
      <w:r w:rsidR="00867CD1" w:rsidRPr="00DD5A37">
        <w:rPr>
          <w:rFonts w:asciiTheme="majorBidi" w:hAnsiTheme="majorBidi" w:cstheme="majorBidi"/>
        </w:rPr>
        <w:t xml:space="preserve">. </w:t>
      </w:r>
      <w:r w:rsidR="005B4E7A" w:rsidRPr="00DD5A37">
        <w:rPr>
          <w:rFonts w:asciiTheme="majorBidi" w:hAnsiTheme="majorBidi" w:cstheme="majorBidi"/>
        </w:rPr>
        <w:t>Однако само требование «проживать на территории Сирии» формирует препятствие для иностранных компаний и инвесторов, побуждая последних искать местных партнеров, соответствующих требованиям финансовой самостоятельности, которые ограничены избранными лицами, вероятнее всего</w:t>
      </w:r>
      <w:r w:rsidR="00A7201F" w:rsidRPr="00DD5A37">
        <w:rPr>
          <w:rFonts w:asciiTheme="majorBidi" w:hAnsiTheme="majorBidi" w:cstheme="majorBidi"/>
        </w:rPr>
        <w:t>,</w:t>
      </w:r>
      <w:r w:rsidR="005B4E7A" w:rsidRPr="00DD5A37">
        <w:rPr>
          <w:rFonts w:asciiTheme="majorBidi" w:hAnsiTheme="majorBidi" w:cstheme="majorBidi"/>
        </w:rPr>
        <w:t xml:space="preserve"> связанными с действующим правительством.</w:t>
      </w:r>
      <w:r w:rsidR="00A7201F" w:rsidRPr="00DD5A37">
        <w:rPr>
          <w:rFonts w:asciiTheme="majorBidi" w:hAnsiTheme="majorBidi" w:cstheme="majorBidi"/>
        </w:rPr>
        <w:t xml:space="preserve"> Подобная политика проводится в условиях, когда на Центральный Банк Сирии наложены санкции, задерживающие поступление внешних денежных переводов от международных и</w:t>
      </w:r>
      <w:r w:rsidR="00804C09" w:rsidRPr="00DD5A37">
        <w:rPr>
          <w:rFonts w:asciiTheme="majorBidi" w:hAnsiTheme="majorBidi" w:cstheme="majorBidi"/>
        </w:rPr>
        <w:t>ли</w:t>
      </w:r>
      <w:r w:rsidR="00A7201F" w:rsidRPr="00DD5A37">
        <w:rPr>
          <w:rFonts w:asciiTheme="majorBidi" w:hAnsiTheme="majorBidi" w:cstheme="majorBidi"/>
        </w:rPr>
        <w:t xml:space="preserve"> иностранных </w:t>
      </w:r>
      <w:r w:rsidR="00804C09" w:rsidRPr="00DD5A37">
        <w:rPr>
          <w:rFonts w:asciiTheme="majorBidi" w:hAnsiTheme="majorBidi" w:cstheme="majorBidi"/>
        </w:rPr>
        <w:t>организаций по оказанию помощи в результате их длительной проверки, проводимой отправляющими финансовыми учреждениями, а также фиксирования, что средства поступают в указанные пункты назначения. Однако санкции не распространяются на финансовую помощь, если цель ее расходования – гуманитарная.</w:t>
      </w:r>
      <w:r w:rsidR="00F77B6E" w:rsidRPr="00DD5A37">
        <w:rPr>
          <w:rFonts w:asciiTheme="majorBidi" w:hAnsiTheme="majorBidi" w:cstheme="majorBidi"/>
        </w:rPr>
        <w:t xml:space="preserve"> </w:t>
      </w:r>
    </w:p>
    <w:p w:rsidR="00F77B6E" w:rsidRPr="00DD5A37" w:rsidRDefault="00F77B6E" w:rsidP="00A8677F">
      <w:pPr>
        <w:spacing w:line="360" w:lineRule="auto"/>
        <w:jc w:val="both"/>
        <w:rPr>
          <w:rFonts w:asciiTheme="majorBidi" w:hAnsiTheme="majorBidi" w:cstheme="majorBidi"/>
        </w:rPr>
      </w:pPr>
      <w:r w:rsidRPr="00DD5A37">
        <w:rPr>
          <w:rFonts w:asciiTheme="majorBidi" w:hAnsiTheme="majorBidi" w:cstheme="majorBidi"/>
        </w:rPr>
        <w:tab/>
        <w:t>Более того, невзирая на шестимесячное ос</w:t>
      </w:r>
      <w:r w:rsidR="00360DC1" w:rsidRPr="00DD5A37">
        <w:rPr>
          <w:rFonts w:asciiTheme="majorBidi" w:hAnsiTheme="majorBidi" w:cstheme="majorBidi"/>
        </w:rPr>
        <w:t xml:space="preserve">вобождение Сирии от санкций для всех транзакций, направленных на гуманитарную помощь, выпущенные 9 и 15 февраля 2023 года, внешнеэкономические связи государства остаются в уязвимом состоянии в результате подписанного 20 декабря 2019 года Дональдом Трампом дополнительного пакета санкций (Акт Цезаря). Сам пакет предусматривает предоставление полномочий президенту вводить вторичные санкции в отношении юридических и физических лиц, а также третьих стран, </w:t>
      </w:r>
      <w:r w:rsidR="00360DC1" w:rsidRPr="00DD5A37">
        <w:rPr>
          <w:rFonts w:asciiTheme="majorBidi" w:hAnsiTheme="majorBidi" w:cstheme="majorBidi"/>
        </w:rPr>
        <w:lastRenderedPageBreak/>
        <w:t xml:space="preserve">сотрудничающих с Сирией. Отрасли экономики, которые затрагивает акт, включают нефтяную промышленность, авиацию, строительство и </w:t>
      </w:r>
      <w:proofErr w:type="spellStart"/>
      <w:r w:rsidR="00360DC1" w:rsidRPr="00DD5A37">
        <w:rPr>
          <w:rFonts w:asciiTheme="majorBidi" w:hAnsiTheme="majorBidi" w:cstheme="majorBidi"/>
        </w:rPr>
        <w:t>тд</w:t>
      </w:r>
      <w:proofErr w:type="spellEnd"/>
      <w:r w:rsidR="00360DC1" w:rsidRPr="00DD5A37">
        <w:rPr>
          <w:rFonts w:asciiTheme="majorBidi" w:hAnsiTheme="majorBidi" w:cstheme="majorBidi"/>
        </w:rPr>
        <w:t>.</w:t>
      </w:r>
    </w:p>
    <w:p w:rsidR="00360DC1" w:rsidRPr="00DD5A37" w:rsidRDefault="00E71B43" w:rsidP="00A8677F">
      <w:pPr>
        <w:spacing w:line="360" w:lineRule="auto"/>
        <w:jc w:val="both"/>
        <w:rPr>
          <w:rFonts w:asciiTheme="majorBidi" w:eastAsia="Times New Roman" w:hAnsiTheme="majorBidi" w:cstheme="majorBidi"/>
          <w:lang w:eastAsia="ru-RU"/>
        </w:rPr>
      </w:pPr>
      <w:r w:rsidRPr="00DD5A37">
        <w:rPr>
          <w:rFonts w:asciiTheme="majorBidi" w:hAnsiTheme="majorBidi" w:cstheme="majorBidi"/>
        </w:rPr>
        <w:tab/>
      </w:r>
      <w:r w:rsidR="002E52D0" w:rsidRPr="00DD5A37">
        <w:rPr>
          <w:rFonts w:asciiTheme="majorBidi" w:hAnsiTheme="majorBidi" w:cstheme="majorBidi"/>
        </w:rPr>
        <w:t xml:space="preserve">Возвращение Сирии в Лигу Арабских Государств безусловно окажет положительный эффект на экономическую реконструкцию государства. На Ближнем Востоке удалось выработать неформальные механизмы, снижающие пагубные последствия от санкций, как, например, система </w:t>
      </w:r>
      <w:proofErr w:type="spellStart"/>
      <w:r w:rsidR="002E52D0" w:rsidRPr="00DD5A37">
        <w:rPr>
          <w:rFonts w:asciiTheme="majorBidi" w:hAnsiTheme="majorBidi" w:cstheme="majorBidi"/>
        </w:rPr>
        <w:t>хавала</w:t>
      </w:r>
      <w:proofErr w:type="spellEnd"/>
      <w:r w:rsidR="002E52D0" w:rsidRPr="00DD5A37">
        <w:rPr>
          <w:rFonts w:asciiTheme="majorBidi" w:hAnsiTheme="majorBidi" w:cstheme="majorBidi"/>
        </w:rPr>
        <w:t xml:space="preserve"> («параллельная» система трансграничных денежных переводов, успешно функционирующая на территории государств Ближнего Востока с древних времен). Однако несмотря на то, что в подобном контексте удастся увеличить объем финансовой помощи, Акт Цезаря сформировал «потолок для арабской нормализации», что как было упомянуто выше ограничивает возможности расширения торгово-экономических связей и ведения бизнеса на территории Сирии</w:t>
      </w:r>
      <w:r w:rsidR="002E52D0" w:rsidRPr="00DD5A37">
        <w:rPr>
          <w:rStyle w:val="a6"/>
          <w:rFonts w:asciiTheme="majorBidi" w:hAnsiTheme="majorBidi" w:cstheme="majorBidi"/>
        </w:rPr>
        <w:footnoteReference w:id="96"/>
      </w:r>
      <w:r w:rsidR="002E52D0" w:rsidRPr="00DD5A37">
        <w:rPr>
          <w:rFonts w:asciiTheme="majorBidi" w:hAnsiTheme="majorBidi" w:cstheme="majorBidi"/>
        </w:rPr>
        <w:t>.</w:t>
      </w:r>
      <w:r w:rsidR="00893C3D" w:rsidRPr="00DD5A37">
        <w:rPr>
          <w:rFonts w:asciiTheme="majorBidi" w:hAnsiTheme="majorBidi" w:cstheme="majorBidi"/>
        </w:rPr>
        <w:t xml:space="preserve"> Оказание гуманитарной помощи и работа НПО приносят высокие издержки на финансовые транзакции, поэтому в данных условиях используется упомянутый выше механизм </w:t>
      </w:r>
      <w:proofErr w:type="spellStart"/>
      <w:r w:rsidR="00893C3D" w:rsidRPr="00DD5A37">
        <w:rPr>
          <w:rFonts w:asciiTheme="majorBidi" w:hAnsiTheme="majorBidi" w:cstheme="majorBidi"/>
        </w:rPr>
        <w:t>хавалы</w:t>
      </w:r>
      <w:proofErr w:type="spellEnd"/>
      <w:r w:rsidR="00893C3D" w:rsidRPr="00DD5A37">
        <w:rPr>
          <w:rFonts w:asciiTheme="majorBidi" w:hAnsiTheme="majorBidi" w:cstheme="majorBidi"/>
        </w:rPr>
        <w:t xml:space="preserve"> для сбора и отправки средств пострадавшим от землетрясения</w:t>
      </w:r>
      <w:r w:rsidR="00893C3D" w:rsidRPr="00DD5A37">
        <w:rPr>
          <w:rStyle w:val="a6"/>
          <w:rFonts w:asciiTheme="majorBidi" w:hAnsiTheme="majorBidi" w:cstheme="majorBidi"/>
        </w:rPr>
        <w:footnoteReference w:id="97"/>
      </w:r>
      <w:r w:rsidR="00893C3D" w:rsidRPr="00DD5A37">
        <w:rPr>
          <w:rFonts w:asciiTheme="majorBidi" w:hAnsiTheme="majorBidi" w:cstheme="majorBidi"/>
        </w:rPr>
        <w:t xml:space="preserve">. </w:t>
      </w:r>
    </w:p>
    <w:p w:rsidR="00893C3D" w:rsidRPr="00DD5A37" w:rsidRDefault="00893C3D" w:rsidP="00A8677F">
      <w:pPr>
        <w:spacing w:line="360" w:lineRule="auto"/>
        <w:jc w:val="both"/>
        <w:rPr>
          <w:rFonts w:asciiTheme="majorBidi" w:hAnsiTheme="majorBidi" w:cstheme="majorBidi"/>
        </w:rPr>
      </w:pPr>
      <w:r w:rsidRPr="00DD5A37">
        <w:rPr>
          <w:rFonts w:asciiTheme="majorBidi" w:hAnsiTheme="majorBidi" w:cstheme="majorBidi"/>
        </w:rPr>
        <w:tab/>
        <w:t xml:space="preserve">Важно не упускать из виду, что готовность арабских государств своевременно направлять продовольственную помощь будет продемонстрирована только, если правительство </w:t>
      </w:r>
      <w:proofErr w:type="spellStart"/>
      <w:r w:rsidRPr="00DD5A37">
        <w:rPr>
          <w:rFonts w:asciiTheme="majorBidi" w:hAnsiTheme="majorBidi" w:cstheme="majorBidi"/>
        </w:rPr>
        <w:t>Башара</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Асада</w:t>
      </w:r>
      <w:proofErr w:type="spellEnd"/>
      <w:r w:rsidRPr="00DD5A37">
        <w:rPr>
          <w:rFonts w:asciiTheme="majorBidi" w:hAnsiTheme="majorBidi" w:cstheme="majorBidi"/>
        </w:rPr>
        <w:t xml:space="preserve"> будет готово выполнить ряд условий. </w:t>
      </w:r>
      <w:r w:rsidR="00EE3BC9" w:rsidRPr="00DD5A37">
        <w:rPr>
          <w:rFonts w:asciiTheme="majorBidi" w:hAnsiTheme="majorBidi" w:cstheme="majorBidi"/>
        </w:rPr>
        <w:t>Одним из наиболее важных является прекращение производства и поставок нелегальных наркотиков (</w:t>
      </w:r>
      <w:proofErr w:type="spellStart"/>
      <w:r w:rsidR="00EE3BC9" w:rsidRPr="00DD5A37">
        <w:rPr>
          <w:rFonts w:asciiTheme="majorBidi" w:hAnsiTheme="majorBidi" w:cstheme="majorBidi"/>
        </w:rPr>
        <w:t>кап</w:t>
      </w:r>
      <w:r w:rsidR="00885E8A" w:rsidRPr="00DD5A37">
        <w:rPr>
          <w:rFonts w:asciiTheme="majorBidi" w:hAnsiTheme="majorBidi" w:cstheme="majorBidi"/>
        </w:rPr>
        <w:t>тагона</w:t>
      </w:r>
      <w:proofErr w:type="spellEnd"/>
      <w:r w:rsidR="00885E8A" w:rsidRPr="00DD5A37">
        <w:rPr>
          <w:rFonts w:asciiTheme="majorBidi" w:hAnsiTheme="majorBidi" w:cstheme="majorBidi"/>
        </w:rPr>
        <w:t xml:space="preserve"> и </w:t>
      </w:r>
      <w:proofErr w:type="spellStart"/>
      <w:r w:rsidR="00885E8A" w:rsidRPr="00DD5A37">
        <w:rPr>
          <w:rFonts w:asciiTheme="majorBidi" w:hAnsiTheme="majorBidi" w:cstheme="majorBidi"/>
        </w:rPr>
        <w:t>амфетамина</w:t>
      </w:r>
      <w:proofErr w:type="spellEnd"/>
      <w:r w:rsidR="00885E8A" w:rsidRPr="00DD5A37">
        <w:rPr>
          <w:rFonts w:asciiTheme="majorBidi" w:hAnsiTheme="majorBidi" w:cstheme="majorBidi"/>
        </w:rPr>
        <w:t xml:space="preserve">), которые контрабандой доставляются вооруженными наркокартелями через Иорданию в страны Персидского Залива. Иным условием является соблюдение резолюции №2254 СБ ООН и соответственное возвращение сирийских беженцев обратно с соблюдением основных систематических элементов, т.е. прекращение преследований, арестов и пыток. Таким образом, при условии, если официальный Дамаск соблюдать шаги в течение первых шести месяцев с момента возвращения в ЛАГ, то арабские государства будут выделять средства для замещения доходов от наркотиков и приступят к обсуждению финансирования реконструкции. Однако вполне неясно, насколько готово правительство к полноценному соблюдению требования, особенно когда доход от наркоторговли обеспечивал стабильное финансовое положение правительства в течение длительного времени. Также неясно, каким образом правительство Сирии реализует возвращение беженцев, когда экономические условия для проживания крайне не стабильны, количество рабочих мест значительно сокращается, а уровень цен жизнь в </w:t>
      </w:r>
      <w:r w:rsidR="00885E8A" w:rsidRPr="00DD5A37">
        <w:rPr>
          <w:rFonts w:asciiTheme="majorBidi" w:hAnsiTheme="majorBidi" w:cstheme="majorBidi"/>
        </w:rPr>
        <w:lastRenderedPageBreak/>
        <w:t>очередной раз повышается, что упирается в проблему недостатка финансовой помощи, ПИИ и активного действия экономических санкций</w:t>
      </w:r>
      <w:r w:rsidR="00726BBA" w:rsidRPr="00DD5A37">
        <w:rPr>
          <w:rFonts w:asciiTheme="majorBidi" w:hAnsiTheme="majorBidi" w:cstheme="majorBidi"/>
        </w:rPr>
        <w:t>, создавая, в очередной раз, замкнутый круг.</w:t>
      </w:r>
    </w:p>
    <w:p w:rsidR="00C411D6" w:rsidRPr="00DD5A37" w:rsidRDefault="00984ACB" w:rsidP="00A8677F">
      <w:pPr>
        <w:spacing w:line="360" w:lineRule="auto"/>
        <w:jc w:val="both"/>
        <w:rPr>
          <w:rFonts w:asciiTheme="majorBidi" w:hAnsiTheme="majorBidi" w:cstheme="majorBidi"/>
        </w:rPr>
      </w:pPr>
      <w:r w:rsidRPr="00DD5A37">
        <w:rPr>
          <w:rFonts w:asciiTheme="majorBidi" w:hAnsiTheme="majorBidi" w:cstheme="majorBidi"/>
        </w:rPr>
        <w:tab/>
        <w:t>На современном этапе среди ближневосточных государств, стремящихся расширить экономическую помощь Сирии стоит выделить Объединенные Арабские Эмираты и Исламскую Республику Иран. С момента разрушительного землетрясения в Сирии из ОАЭ прибыли два грузовых судна и 240 самолетов, что в совокупности составило около десяти тысяч тонн общей помощи. Рассматривая сотрудничество двух государств за пределами произошедшего землетрясения в 2023 году, стоит выделить договоренности о будущих планах по расширению экономического сотрудничества и изучения новых секторов, о чем заявило Министерство экономики ОАЭ еще в 2021 году</w:t>
      </w:r>
      <w:r w:rsidRPr="00DD5A37">
        <w:rPr>
          <w:rStyle w:val="a6"/>
          <w:rFonts w:asciiTheme="majorBidi" w:hAnsiTheme="majorBidi" w:cstheme="majorBidi"/>
        </w:rPr>
        <w:footnoteReference w:id="98"/>
      </w:r>
      <w:r w:rsidRPr="00DD5A37">
        <w:rPr>
          <w:rFonts w:asciiTheme="majorBidi" w:hAnsiTheme="majorBidi" w:cstheme="majorBidi"/>
        </w:rPr>
        <w:t>.</w:t>
      </w:r>
      <w:r w:rsidR="00C411D6" w:rsidRPr="00DD5A37">
        <w:rPr>
          <w:rFonts w:asciiTheme="majorBidi" w:hAnsiTheme="majorBidi" w:cstheme="majorBidi"/>
        </w:rPr>
        <w:t xml:space="preserve"> Не стоит упускать из виду тот факт, что </w:t>
      </w:r>
      <w:r w:rsidRPr="00DD5A37">
        <w:rPr>
          <w:rFonts w:asciiTheme="majorBidi" w:hAnsiTheme="majorBidi" w:cstheme="majorBidi"/>
        </w:rPr>
        <w:t>С 2017 года ОАЭ являются третьим по значимости поставщиком товаров для Сирии</w:t>
      </w:r>
      <w:r w:rsidR="00C411D6" w:rsidRPr="00DD5A37">
        <w:rPr>
          <w:rFonts w:asciiTheme="majorBidi" w:hAnsiTheme="majorBidi" w:cstheme="majorBidi"/>
        </w:rPr>
        <w:t>,</w:t>
      </w:r>
      <w:r w:rsidRPr="00DD5A37">
        <w:rPr>
          <w:rFonts w:asciiTheme="majorBidi" w:hAnsiTheme="majorBidi" w:cstheme="majorBidi"/>
        </w:rPr>
        <w:t xml:space="preserve"> </w:t>
      </w:r>
      <w:r w:rsidR="00C411D6" w:rsidRPr="00DD5A37">
        <w:rPr>
          <w:rFonts w:asciiTheme="majorBidi" w:hAnsiTheme="majorBidi" w:cstheme="majorBidi"/>
        </w:rPr>
        <w:t>о</w:t>
      </w:r>
      <w:r w:rsidRPr="00DD5A37">
        <w:rPr>
          <w:rFonts w:asciiTheme="majorBidi" w:hAnsiTheme="majorBidi" w:cstheme="majorBidi"/>
        </w:rPr>
        <w:t xml:space="preserve">днако эмиратский экспорт </w:t>
      </w:r>
      <w:r w:rsidR="00C411D6" w:rsidRPr="00DD5A37">
        <w:rPr>
          <w:rFonts w:asciiTheme="majorBidi" w:hAnsiTheme="majorBidi" w:cstheme="majorBidi"/>
        </w:rPr>
        <w:t>представляет собой совокупность китайских и иранских товаров</w:t>
      </w:r>
      <w:r w:rsidRPr="00DD5A37">
        <w:rPr>
          <w:rFonts w:asciiTheme="majorBidi" w:hAnsiTheme="majorBidi" w:cstheme="majorBidi"/>
        </w:rPr>
        <w:t xml:space="preserve">, </w:t>
      </w:r>
      <w:r w:rsidR="00C411D6" w:rsidRPr="00DD5A37">
        <w:rPr>
          <w:rFonts w:asciiTheme="majorBidi" w:hAnsiTheme="majorBidi" w:cstheme="majorBidi"/>
        </w:rPr>
        <w:t>проходящих</w:t>
      </w:r>
      <w:r w:rsidRPr="00DD5A37">
        <w:rPr>
          <w:rFonts w:asciiTheme="majorBidi" w:hAnsiTheme="majorBidi" w:cstheme="majorBidi"/>
        </w:rPr>
        <w:t xml:space="preserve"> транзитом через Дубай. </w:t>
      </w:r>
      <w:r w:rsidR="00C411D6" w:rsidRPr="00DD5A37">
        <w:rPr>
          <w:rFonts w:asciiTheme="majorBidi" w:hAnsiTheme="majorBidi" w:cstheme="majorBidi"/>
        </w:rPr>
        <w:t xml:space="preserve">Эти товары подаются как произведенные в ОАЭ с целью использования преимуществ Панарабской Зоны Свободной Торговли (ГАФТА) (при торговле между странами- участницами ГАФТА таможенная пошлина не взимается). Тем не менее, поток ПИИ из ОАЭ остается не высоким в силу </w:t>
      </w:r>
      <w:proofErr w:type="spellStart"/>
      <w:r w:rsidR="00C411D6" w:rsidRPr="00DD5A37">
        <w:rPr>
          <w:rFonts w:asciiTheme="majorBidi" w:hAnsiTheme="majorBidi" w:cstheme="majorBidi"/>
        </w:rPr>
        <w:t>санкционных</w:t>
      </w:r>
      <w:proofErr w:type="spellEnd"/>
      <w:r w:rsidR="00C411D6" w:rsidRPr="00DD5A37">
        <w:rPr>
          <w:rFonts w:asciiTheme="majorBidi" w:hAnsiTheme="majorBidi" w:cstheme="majorBidi"/>
        </w:rPr>
        <w:t xml:space="preserve"> ограничений, на которые часто ссылается руководство ОАЭ, а также </w:t>
      </w:r>
      <w:r w:rsidR="00801E33" w:rsidRPr="00DD5A37">
        <w:rPr>
          <w:rFonts w:asciiTheme="majorBidi" w:hAnsiTheme="majorBidi" w:cstheme="majorBidi"/>
        </w:rPr>
        <w:t>экономической «непривлекательности» Сирии для иностранных инвесторов в силу сохранения внутриполитической нестабильности в государстве.</w:t>
      </w:r>
    </w:p>
    <w:p w:rsidR="00886A64" w:rsidRPr="00DD5A37" w:rsidRDefault="00D76FED" w:rsidP="00A8677F">
      <w:pPr>
        <w:spacing w:line="360" w:lineRule="auto"/>
        <w:jc w:val="both"/>
        <w:rPr>
          <w:rFonts w:asciiTheme="majorBidi" w:hAnsiTheme="majorBidi" w:cstheme="majorBidi"/>
        </w:rPr>
      </w:pPr>
      <w:r w:rsidRPr="00DD5A37">
        <w:rPr>
          <w:rFonts w:asciiTheme="majorBidi" w:hAnsiTheme="majorBidi" w:cstheme="majorBidi"/>
        </w:rPr>
        <w:tab/>
      </w:r>
      <w:r w:rsidR="0064384C" w:rsidRPr="00DD5A37">
        <w:rPr>
          <w:rFonts w:asciiTheme="majorBidi" w:hAnsiTheme="majorBidi" w:cstheme="majorBidi"/>
        </w:rPr>
        <w:t>Помощь Ирана в данном случае охватывает различные сектора экономики и является крупнейшей в сирийском пространстве. Содействие экономическому восстановление распространяется на промышленный сектор (реконструкция производства калийных удобрений); восстановление военной и гражданской инфраструктуры, без которых практически невозможно добиться экономической реконструкции (инфраструктурное обустройство морского порта на средиземноморском побережье); контракты в сфере развития мобильной связи в Сирии; финансовая помощь (крупное кредитование)</w:t>
      </w:r>
      <w:r w:rsidR="0064384C" w:rsidRPr="00DD5A37">
        <w:rPr>
          <w:rStyle w:val="a6"/>
          <w:rFonts w:asciiTheme="majorBidi" w:hAnsiTheme="majorBidi" w:cstheme="majorBidi"/>
        </w:rPr>
        <w:footnoteReference w:id="99"/>
      </w:r>
      <w:r w:rsidR="0064384C" w:rsidRPr="00DD5A37">
        <w:rPr>
          <w:rFonts w:asciiTheme="majorBidi" w:hAnsiTheme="majorBidi" w:cstheme="majorBidi"/>
        </w:rPr>
        <w:t xml:space="preserve">. Однако в этом контексте важно наблюдать за реакцией оппозиции сирийского правительства, которая настороженно относится к подобным объемам помощи особенно от Ирана. Представители оппозиции все чаще упоминают существующий риск попадания под прямое влияние Тегерана и соответственную утрату суверенитета в сфере </w:t>
      </w:r>
    </w:p>
    <w:p w:rsidR="0064384C" w:rsidRPr="00DD5A37" w:rsidRDefault="0064384C" w:rsidP="00A8677F">
      <w:pPr>
        <w:spacing w:line="360" w:lineRule="auto"/>
        <w:jc w:val="both"/>
        <w:rPr>
          <w:rFonts w:asciiTheme="majorBidi" w:hAnsiTheme="majorBidi" w:cstheme="majorBidi"/>
        </w:rPr>
      </w:pPr>
      <w:r w:rsidRPr="00DD5A37">
        <w:rPr>
          <w:rFonts w:asciiTheme="majorBidi" w:hAnsiTheme="majorBidi" w:cstheme="majorBidi"/>
        </w:rPr>
        <w:lastRenderedPageBreak/>
        <w:t>принятия внешних и внешнеэкономических решений.</w:t>
      </w:r>
    </w:p>
    <w:p w:rsidR="0097601E" w:rsidRPr="00DD5A37" w:rsidRDefault="00886A64" w:rsidP="00A8677F">
      <w:pPr>
        <w:spacing w:line="360" w:lineRule="auto"/>
        <w:jc w:val="both"/>
        <w:rPr>
          <w:rFonts w:asciiTheme="majorBidi" w:hAnsiTheme="majorBidi" w:cstheme="majorBidi"/>
        </w:rPr>
      </w:pPr>
      <w:r w:rsidRPr="00DD5A37">
        <w:rPr>
          <w:rFonts w:asciiTheme="majorBidi" w:hAnsiTheme="majorBidi" w:cstheme="majorBidi"/>
        </w:rPr>
        <w:tab/>
      </w:r>
      <w:r w:rsidR="0097601E" w:rsidRPr="00DD5A37">
        <w:rPr>
          <w:rFonts w:asciiTheme="majorBidi" w:hAnsiTheme="majorBidi" w:cstheme="majorBidi"/>
        </w:rPr>
        <w:t xml:space="preserve">Непростые климатические условия также провоцируют и без того нестабильную экономическую ситуацию в стране. </w:t>
      </w:r>
      <w:r w:rsidRPr="00DD5A37">
        <w:rPr>
          <w:rFonts w:asciiTheme="majorBidi" w:hAnsiTheme="majorBidi" w:cstheme="majorBidi"/>
        </w:rPr>
        <w:t>Сирия уязвима к засухе, учитывая ее сильную зависимость от осадков и сокращение запасов грунтовых вод для сельского хозяйства.</w:t>
      </w:r>
      <w:r w:rsidR="0097601E" w:rsidRPr="00DD5A37">
        <w:rPr>
          <w:rFonts w:asciiTheme="majorBidi" w:hAnsiTheme="majorBidi" w:cstheme="majorBidi"/>
        </w:rPr>
        <w:t xml:space="preserve"> В докладе Всемирного Банка указано, что недостаточное количество осадков в сочетании с низким уровнем воды в реке Евфрат, а также повреждением инфраструктуры водоснабжения в результате военных действий снижают доступ населения к воде, а также вызывают потери урожая и, соответственно, доходов, получаемых с аграрного сектора экономики. Более того, наблюдаемое повышение температуры в стране способствует повышению случаев засухи, что, в свою очередь, также является причиной неурожая</w:t>
      </w:r>
      <w:r w:rsidR="0097601E" w:rsidRPr="00DD5A37">
        <w:rPr>
          <w:rStyle w:val="a6"/>
          <w:rFonts w:asciiTheme="majorBidi" w:hAnsiTheme="majorBidi" w:cstheme="majorBidi"/>
        </w:rPr>
        <w:footnoteReference w:id="100"/>
      </w:r>
      <w:r w:rsidR="0097601E" w:rsidRPr="00DD5A37">
        <w:rPr>
          <w:rFonts w:asciiTheme="majorBidi" w:hAnsiTheme="majorBidi" w:cstheme="majorBidi"/>
        </w:rPr>
        <w:t>.</w:t>
      </w:r>
    </w:p>
    <w:p w:rsidR="0097601E" w:rsidRPr="00DD5A37" w:rsidRDefault="0097601E" w:rsidP="00A8677F">
      <w:pPr>
        <w:spacing w:line="360" w:lineRule="auto"/>
        <w:jc w:val="both"/>
        <w:rPr>
          <w:rFonts w:asciiTheme="majorBidi" w:hAnsiTheme="majorBidi" w:cstheme="majorBidi"/>
        </w:rPr>
      </w:pPr>
      <w:r w:rsidRPr="00DD5A37">
        <w:rPr>
          <w:rFonts w:asciiTheme="majorBidi" w:hAnsiTheme="majorBidi" w:cstheme="majorBidi"/>
        </w:rPr>
        <w:tab/>
        <w:t xml:space="preserve"> Одной из наиболее активных неправительственных организаций, которые проводят активные работы в восстановлении сельского хозяйства, является Организация Ага Хана по Развитию (</w:t>
      </w:r>
      <w:r w:rsidRPr="00DD5A37">
        <w:rPr>
          <w:rFonts w:asciiTheme="majorBidi" w:hAnsiTheme="majorBidi" w:cstheme="majorBidi"/>
          <w:lang w:val="en-US"/>
        </w:rPr>
        <w:t>AKDN</w:t>
      </w:r>
      <w:r w:rsidRPr="00DD5A37">
        <w:rPr>
          <w:rFonts w:asciiTheme="majorBidi" w:hAnsiTheme="majorBidi" w:cstheme="majorBidi"/>
        </w:rPr>
        <w:t>). В качестве примера сирийского случая, организация занимается повышением устойчивости местных фермеров, внедряя новые схемы производства фисташек, оливок и молочных продуктов. В условиях засухи и нехватки воды оливковые сады более устойчивые, так как требуют меньше воды, чем зерновые и овощные культуры</w:t>
      </w:r>
      <w:r w:rsidR="000B421C" w:rsidRPr="00DD5A37">
        <w:rPr>
          <w:rFonts w:asciiTheme="majorBidi" w:hAnsiTheme="majorBidi" w:cstheme="majorBidi"/>
        </w:rPr>
        <w:t xml:space="preserve">. Как следствие </w:t>
      </w:r>
      <w:r w:rsidR="000B421C" w:rsidRPr="00DD5A37">
        <w:rPr>
          <w:rFonts w:asciiTheme="majorBidi" w:hAnsiTheme="majorBidi" w:cstheme="majorBidi"/>
          <w:lang w:val="en-US"/>
        </w:rPr>
        <w:t>AKDN</w:t>
      </w:r>
      <w:r w:rsidRPr="00DD5A37">
        <w:rPr>
          <w:rFonts w:asciiTheme="majorBidi" w:hAnsiTheme="majorBidi" w:cstheme="majorBidi"/>
        </w:rPr>
        <w:t xml:space="preserve"> способствовал созданию первой частной ассоциации производителей оливок в Сирии. Техническая помощь</w:t>
      </w:r>
      <w:r w:rsidR="000B421C" w:rsidRPr="00DD5A37">
        <w:rPr>
          <w:rFonts w:asciiTheme="majorBidi" w:hAnsiTheme="majorBidi" w:cstheme="majorBidi"/>
        </w:rPr>
        <w:t>, которую оказывает организация,</w:t>
      </w:r>
      <w:r w:rsidRPr="00DD5A37">
        <w:rPr>
          <w:rFonts w:asciiTheme="majorBidi" w:hAnsiTheme="majorBidi" w:cstheme="majorBidi"/>
        </w:rPr>
        <w:t xml:space="preserve"> улучшает практику возделывания ячменя, пшеницы, вики, фисташек и оливок. </w:t>
      </w:r>
      <w:r w:rsidR="000B421C" w:rsidRPr="00DD5A37">
        <w:rPr>
          <w:rFonts w:asciiTheme="majorBidi" w:hAnsiTheme="majorBidi" w:cstheme="majorBidi"/>
        </w:rPr>
        <w:t xml:space="preserve"> Для повышения качества сектора сельского хозяйства </w:t>
      </w:r>
      <w:r w:rsidR="000B421C" w:rsidRPr="00DD5A37">
        <w:rPr>
          <w:rFonts w:asciiTheme="majorBidi" w:hAnsiTheme="majorBidi" w:cstheme="majorBidi"/>
          <w:lang w:val="en-US"/>
        </w:rPr>
        <w:t>AKDN</w:t>
      </w:r>
      <w:r w:rsidR="000B421C" w:rsidRPr="00DD5A37">
        <w:rPr>
          <w:rFonts w:asciiTheme="majorBidi" w:hAnsiTheme="majorBidi" w:cstheme="majorBidi"/>
        </w:rPr>
        <w:t xml:space="preserve"> разрабатывает и продвигает новые технологии (как, например, </w:t>
      </w:r>
      <w:r w:rsidRPr="00DD5A37">
        <w:rPr>
          <w:rFonts w:asciiTheme="majorBidi" w:hAnsiTheme="majorBidi" w:cstheme="majorBidi"/>
        </w:rPr>
        <w:t xml:space="preserve">гидропонные и </w:t>
      </w:r>
      <w:proofErr w:type="spellStart"/>
      <w:r w:rsidRPr="00DD5A37">
        <w:rPr>
          <w:rFonts w:asciiTheme="majorBidi" w:hAnsiTheme="majorBidi" w:cstheme="majorBidi"/>
        </w:rPr>
        <w:t>аквапонные</w:t>
      </w:r>
      <w:proofErr w:type="spellEnd"/>
      <w:r w:rsidRPr="00DD5A37">
        <w:rPr>
          <w:rFonts w:asciiTheme="majorBidi" w:hAnsiTheme="majorBidi" w:cstheme="majorBidi"/>
        </w:rPr>
        <w:t xml:space="preserve"> системы</w:t>
      </w:r>
      <w:r w:rsidR="000B421C" w:rsidRPr="00DD5A37">
        <w:rPr>
          <w:rFonts w:asciiTheme="majorBidi" w:hAnsiTheme="majorBidi" w:cstheme="majorBidi"/>
        </w:rPr>
        <w:t>).</w:t>
      </w:r>
    </w:p>
    <w:p w:rsidR="000B421C" w:rsidRPr="00DD5A37" w:rsidRDefault="000B421C" w:rsidP="00A8677F">
      <w:pPr>
        <w:spacing w:line="360" w:lineRule="auto"/>
        <w:jc w:val="both"/>
        <w:rPr>
          <w:rFonts w:asciiTheme="majorBidi" w:hAnsiTheme="majorBidi" w:cstheme="majorBidi"/>
        </w:rPr>
      </w:pPr>
      <w:r w:rsidRPr="00DD5A37">
        <w:rPr>
          <w:rFonts w:asciiTheme="majorBidi" w:hAnsiTheme="majorBidi" w:cstheme="majorBidi"/>
        </w:rPr>
        <w:t>Затрагивая проблему нехватки воды, стоит отметить, что в</w:t>
      </w:r>
      <w:r w:rsidR="0097601E" w:rsidRPr="00DD5A37">
        <w:rPr>
          <w:rFonts w:asciiTheme="majorBidi" w:hAnsiTheme="majorBidi" w:cstheme="majorBidi"/>
        </w:rPr>
        <w:t xml:space="preserve"> течение нескольких лет </w:t>
      </w:r>
      <w:r w:rsidRPr="00DD5A37">
        <w:rPr>
          <w:rFonts w:asciiTheme="majorBidi" w:hAnsiTheme="majorBidi" w:cstheme="majorBidi"/>
        </w:rPr>
        <w:t xml:space="preserve">организация </w:t>
      </w:r>
      <w:r w:rsidR="0097601E" w:rsidRPr="00DD5A37">
        <w:rPr>
          <w:rFonts w:asciiTheme="majorBidi" w:hAnsiTheme="majorBidi" w:cstheme="majorBidi"/>
        </w:rPr>
        <w:t>уделял</w:t>
      </w:r>
      <w:r w:rsidRPr="00DD5A37">
        <w:rPr>
          <w:rFonts w:asciiTheme="majorBidi" w:hAnsiTheme="majorBidi" w:cstheme="majorBidi"/>
        </w:rPr>
        <w:t>а</w:t>
      </w:r>
      <w:r w:rsidR="0097601E" w:rsidRPr="00DD5A37">
        <w:rPr>
          <w:rFonts w:asciiTheme="majorBidi" w:hAnsiTheme="majorBidi" w:cstheme="majorBidi"/>
        </w:rPr>
        <w:t xml:space="preserve"> особое внимание </w:t>
      </w:r>
      <w:r w:rsidRPr="00DD5A37">
        <w:rPr>
          <w:rFonts w:asciiTheme="majorBidi" w:hAnsiTheme="majorBidi" w:cstheme="majorBidi"/>
        </w:rPr>
        <w:t>рациональному использованию и управлению</w:t>
      </w:r>
      <w:r w:rsidR="0097601E" w:rsidRPr="00DD5A37">
        <w:rPr>
          <w:rFonts w:asciiTheme="majorBidi" w:hAnsiTheme="majorBidi" w:cstheme="majorBidi"/>
        </w:rPr>
        <w:t xml:space="preserve"> водными ресурсами, работая с фермерами и местными сообществами над разработкой более </w:t>
      </w:r>
      <w:proofErr w:type="spellStart"/>
      <w:r w:rsidR="0097601E" w:rsidRPr="00DD5A37">
        <w:rPr>
          <w:rFonts w:asciiTheme="majorBidi" w:hAnsiTheme="majorBidi" w:cstheme="majorBidi"/>
        </w:rPr>
        <w:t>водоэффективных</w:t>
      </w:r>
      <w:proofErr w:type="spellEnd"/>
      <w:r w:rsidR="0097601E" w:rsidRPr="00DD5A37">
        <w:rPr>
          <w:rFonts w:asciiTheme="majorBidi" w:hAnsiTheme="majorBidi" w:cstheme="majorBidi"/>
        </w:rPr>
        <w:t xml:space="preserve"> методов сельскохозяйственного производства</w:t>
      </w:r>
      <w:r w:rsidRPr="00DD5A37">
        <w:rPr>
          <w:rFonts w:asciiTheme="majorBidi" w:hAnsiTheme="majorBidi" w:cstheme="majorBidi"/>
        </w:rPr>
        <w:t>. До начала гражданской войны деятельность организации охватывала шесть крупных провинций, однако в связи с угрозами безопасности и трудностями оказания финансовой помощи на современном этапе деятельность организации остается ограниченной</w:t>
      </w:r>
      <w:r w:rsidRPr="00DD5A37">
        <w:rPr>
          <w:rStyle w:val="a6"/>
          <w:rFonts w:asciiTheme="majorBidi" w:hAnsiTheme="majorBidi" w:cstheme="majorBidi"/>
        </w:rPr>
        <w:footnoteReference w:id="101"/>
      </w:r>
      <w:r w:rsidRPr="00DD5A37">
        <w:rPr>
          <w:rFonts w:asciiTheme="majorBidi" w:hAnsiTheme="majorBidi" w:cstheme="majorBidi"/>
        </w:rPr>
        <w:t>.</w:t>
      </w:r>
    </w:p>
    <w:p w:rsidR="0097601E" w:rsidRPr="00DD5A37" w:rsidRDefault="000B421C" w:rsidP="00A8677F">
      <w:pPr>
        <w:spacing w:line="360" w:lineRule="auto"/>
        <w:jc w:val="both"/>
        <w:rPr>
          <w:rFonts w:asciiTheme="majorBidi" w:hAnsiTheme="majorBidi" w:cstheme="majorBidi"/>
        </w:rPr>
      </w:pPr>
      <w:r w:rsidRPr="00DD5A37">
        <w:rPr>
          <w:rFonts w:asciiTheme="majorBidi" w:hAnsiTheme="majorBidi" w:cstheme="majorBidi"/>
        </w:rPr>
        <w:tab/>
        <w:t>Стоит выделить создание П</w:t>
      </w:r>
      <w:r w:rsidR="00A8677F" w:rsidRPr="00DD5A37">
        <w:rPr>
          <w:rFonts w:asciiTheme="majorBidi" w:hAnsiTheme="majorBidi" w:cstheme="majorBidi"/>
        </w:rPr>
        <w:t>ер</w:t>
      </w:r>
      <w:r w:rsidRPr="00DD5A37">
        <w:rPr>
          <w:rFonts w:asciiTheme="majorBidi" w:hAnsiTheme="majorBidi" w:cstheme="majorBidi"/>
        </w:rPr>
        <w:t>в</w:t>
      </w:r>
      <w:r w:rsidR="00A8677F" w:rsidRPr="00DD5A37">
        <w:rPr>
          <w:rFonts w:asciiTheme="majorBidi" w:hAnsiTheme="majorBidi" w:cstheme="majorBidi"/>
        </w:rPr>
        <w:t>о</w:t>
      </w:r>
      <w:r w:rsidRPr="00DD5A37">
        <w:rPr>
          <w:rFonts w:asciiTheme="majorBidi" w:hAnsiTheme="majorBidi" w:cstheme="majorBidi"/>
        </w:rPr>
        <w:t xml:space="preserve">го </w:t>
      </w:r>
      <w:proofErr w:type="spellStart"/>
      <w:r w:rsidRPr="00DD5A37">
        <w:rPr>
          <w:rFonts w:asciiTheme="majorBidi" w:hAnsiTheme="majorBidi" w:cstheme="majorBidi"/>
        </w:rPr>
        <w:t>Микрофинансового</w:t>
      </w:r>
      <w:proofErr w:type="spellEnd"/>
      <w:r w:rsidRPr="00DD5A37">
        <w:rPr>
          <w:rFonts w:asciiTheme="majorBidi" w:hAnsiTheme="majorBidi" w:cstheme="majorBidi"/>
        </w:rPr>
        <w:t xml:space="preserve"> Банка Сирии под руководст</w:t>
      </w:r>
      <w:r w:rsidR="00A8677F" w:rsidRPr="00DD5A37">
        <w:rPr>
          <w:rFonts w:asciiTheme="majorBidi" w:hAnsiTheme="majorBidi" w:cstheme="majorBidi"/>
        </w:rPr>
        <w:t xml:space="preserve">вом Организации Ага Хана по Развитию, который продолжает свою деятельность на территории Сирии в период войны и </w:t>
      </w:r>
      <w:r w:rsidR="0097601E" w:rsidRPr="00DD5A37">
        <w:rPr>
          <w:rFonts w:asciiTheme="majorBidi" w:hAnsiTheme="majorBidi" w:cstheme="majorBidi"/>
        </w:rPr>
        <w:t>сотрудничает с местными организациями для содействия проектам по распределению помощи</w:t>
      </w:r>
      <w:r w:rsidR="00A8677F" w:rsidRPr="00DD5A37">
        <w:rPr>
          <w:rFonts w:asciiTheme="majorBidi" w:hAnsiTheme="majorBidi" w:cstheme="majorBidi"/>
        </w:rPr>
        <w:t xml:space="preserve"> (</w:t>
      </w:r>
      <w:r w:rsidR="0097601E" w:rsidRPr="00DD5A37">
        <w:rPr>
          <w:rFonts w:asciiTheme="majorBidi" w:hAnsiTheme="majorBidi" w:cstheme="majorBidi"/>
        </w:rPr>
        <w:t xml:space="preserve">денежная помощь через сберегательные </w:t>
      </w:r>
      <w:r w:rsidR="0097601E" w:rsidRPr="00DD5A37">
        <w:rPr>
          <w:rFonts w:asciiTheme="majorBidi" w:hAnsiTheme="majorBidi" w:cstheme="majorBidi"/>
        </w:rPr>
        <w:lastRenderedPageBreak/>
        <w:t>счета</w:t>
      </w:r>
      <w:r w:rsidR="00A8677F" w:rsidRPr="00DD5A37">
        <w:rPr>
          <w:rFonts w:asciiTheme="majorBidi" w:hAnsiTheme="majorBidi" w:cstheme="majorBidi"/>
        </w:rPr>
        <w:t>), что также предоставляет доступ к ускоренному получению</w:t>
      </w:r>
      <w:r w:rsidR="0097601E" w:rsidRPr="00DD5A37">
        <w:rPr>
          <w:rFonts w:asciiTheme="majorBidi" w:hAnsiTheme="majorBidi" w:cstheme="majorBidi"/>
        </w:rPr>
        <w:t xml:space="preserve"> помощ</w:t>
      </w:r>
      <w:r w:rsidR="00A8677F" w:rsidRPr="00DD5A37">
        <w:rPr>
          <w:rFonts w:asciiTheme="majorBidi" w:hAnsiTheme="majorBidi" w:cstheme="majorBidi"/>
        </w:rPr>
        <w:t>и</w:t>
      </w:r>
      <w:r w:rsidR="0097601E" w:rsidRPr="00DD5A37">
        <w:rPr>
          <w:rFonts w:asciiTheme="majorBidi" w:hAnsiTheme="majorBidi" w:cstheme="majorBidi"/>
        </w:rPr>
        <w:t xml:space="preserve"> и одновременно</w:t>
      </w:r>
      <w:r w:rsidR="00A8677F" w:rsidRPr="00DD5A37">
        <w:rPr>
          <w:rFonts w:asciiTheme="majorBidi" w:hAnsiTheme="majorBidi" w:cstheme="majorBidi"/>
        </w:rPr>
        <w:t>му</w:t>
      </w:r>
      <w:r w:rsidR="0097601E" w:rsidRPr="00DD5A37">
        <w:rPr>
          <w:rFonts w:asciiTheme="majorBidi" w:hAnsiTheme="majorBidi" w:cstheme="majorBidi"/>
        </w:rPr>
        <w:t xml:space="preserve"> развитию культуры финансовой доступности</w:t>
      </w:r>
      <w:r w:rsidR="00A8677F" w:rsidRPr="00DD5A37">
        <w:rPr>
          <w:rStyle w:val="a6"/>
          <w:rFonts w:asciiTheme="majorBidi" w:hAnsiTheme="majorBidi" w:cstheme="majorBidi"/>
        </w:rPr>
        <w:footnoteReference w:id="102"/>
      </w:r>
      <w:r w:rsidR="0097601E" w:rsidRPr="00DD5A37">
        <w:rPr>
          <w:rFonts w:asciiTheme="majorBidi" w:hAnsiTheme="majorBidi" w:cstheme="majorBidi"/>
        </w:rPr>
        <w:t>.</w:t>
      </w:r>
    </w:p>
    <w:p w:rsidR="00A8677F" w:rsidRPr="00DD5A37" w:rsidRDefault="00A8677F" w:rsidP="0059446D">
      <w:pPr>
        <w:spacing w:line="360" w:lineRule="auto"/>
        <w:jc w:val="both"/>
        <w:rPr>
          <w:rFonts w:asciiTheme="majorBidi" w:hAnsiTheme="majorBidi" w:cstheme="majorBidi"/>
        </w:rPr>
      </w:pPr>
      <w:r w:rsidRPr="00DD5A37">
        <w:rPr>
          <w:rFonts w:asciiTheme="majorBidi" w:hAnsiTheme="majorBidi" w:cstheme="majorBidi"/>
        </w:rPr>
        <w:tab/>
      </w:r>
      <w:r w:rsidR="00B50928" w:rsidRPr="00DD5A37">
        <w:rPr>
          <w:rFonts w:asciiTheme="majorBidi" w:hAnsiTheme="majorBidi" w:cstheme="majorBidi"/>
        </w:rPr>
        <w:t xml:space="preserve">Таким образом, проблемы экономического развития напрямую упираются в не разрешенные политические вопросы. Соблюдение резолюции 2254 СБ ООН, в рамках которой от правительства Сирии требуется возвращение беженцев, диалог с оппозицией, а также проведение политических реформ, является не единственной причиной отсутствия каких-либо продвижений в содействии экономического развития со стороны международных </w:t>
      </w:r>
      <w:proofErr w:type="spellStart"/>
      <w:r w:rsidR="00B50928" w:rsidRPr="00DD5A37">
        <w:rPr>
          <w:rFonts w:asciiTheme="majorBidi" w:hAnsiTheme="majorBidi" w:cstheme="majorBidi"/>
        </w:rPr>
        <w:t>акторов</w:t>
      </w:r>
      <w:proofErr w:type="spellEnd"/>
      <w:r w:rsidR="00B50928" w:rsidRPr="00DD5A37">
        <w:rPr>
          <w:rFonts w:asciiTheme="majorBidi" w:hAnsiTheme="majorBidi" w:cstheme="majorBidi"/>
        </w:rPr>
        <w:t>. Существует настороженность со стороны участников международных отношений, что финансовая помощь и кредиты, которые могут быть направлены в Сирию, будут использоваться не по назначению и «пополнять государственную казну», однако данный вопрос может быть решен в условиях, когда финансовые институты будут обеспечивать надзор за происходящей в стране ситуацией и сотрудничество с частным сектором, которое нуждается в своем расширении.</w:t>
      </w:r>
    </w:p>
    <w:p w:rsidR="002E52D0" w:rsidRPr="00DD5A37" w:rsidRDefault="00B50928" w:rsidP="0014150D">
      <w:pPr>
        <w:spacing w:line="360" w:lineRule="auto"/>
        <w:jc w:val="both"/>
        <w:rPr>
          <w:rFonts w:asciiTheme="majorBidi" w:hAnsiTheme="majorBidi" w:cstheme="majorBidi"/>
        </w:rPr>
      </w:pPr>
      <w:r w:rsidRPr="00DD5A37">
        <w:rPr>
          <w:rFonts w:asciiTheme="majorBidi" w:hAnsiTheme="majorBidi" w:cstheme="majorBidi"/>
        </w:rPr>
        <w:tab/>
        <w:t xml:space="preserve">При сохранении </w:t>
      </w:r>
      <w:proofErr w:type="spellStart"/>
      <w:r w:rsidR="0059446D" w:rsidRPr="00DD5A37">
        <w:rPr>
          <w:rFonts w:asciiTheme="majorBidi" w:hAnsiTheme="majorBidi" w:cstheme="majorBidi"/>
        </w:rPr>
        <w:t>санкционных</w:t>
      </w:r>
      <w:proofErr w:type="spellEnd"/>
      <w:r w:rsidR="0059446D" w:rsidRPr="00DD5A37">
        <w:rPr>
          <w:rFonts w:asciiTheme="majorBidi" w:hAnsiTheme="majorBidi" w:cstheme="majorBidi"/>
        </w:rPr>
        <w:t xml:space="preserve"> ограничений на Сирию правительства других государств, в частности страны-участницы ЛАГ, не будут брать на себя столь большие риски в расширении торгово-экономических связях и оказании финансовой помощи. Исходя из этого, сегодня помощь, оказываемая Сирии со стороны ближневосточных государств ограничивается поставками продовольствия, топлива, предметов первой необходимости. Полноценное восстановление связей Сирии со своими соседями, а также проведение расширенной пост-конфликтной экономической реконструкции на современном этапе ожидать трудно. Однако обращаясь к политической стороне данного вопроса, возвращение Сирии в Лигу Арабских Государств продемонстрировало позицию ближневосточных государств по отношению к взаимодействию к государству, которое более 12 лет находится в состоянии внутриполитического конфликта. Даже если события, произошедшие в мае 2023 года не послужат ускоренному экономическому восстановлению Сирии, они безусловно станут мотивом изменения отношения к правительству Сирии и его рассмотрению в качестве полноценного игрока на международной арене со стороны других государств. Это, в среднесрочной перспективе, обеспечит правительству возможность более широкого выбора как политических, так и экономических партнеров.</w:t>
      </w:r>
    </w:p>
    <w:p w:rsidR="00132DB5" w:rsidRPr="00DD5A37" w:rsidRDefault="00132DB5" w:rsidP="0014150D">
      <w:pPr>
        <w:spacing w:line="360" w:lineRule="auto"/>
        <w:jc w:val="both"/>
        <w:rPr>
          <w:rFonts w:asciiTheme="majorBidi" w:hAnsiTheme="majorBidi" w:cstheme="majorBidi"/>
        </w:rPr>
      </w:pPr>
    </w:p>
    <w:p w:rsidR="00132DB5" w:rsidRPr="00DD5A37" w:rsidRDefault="00132DB5" w:rsidP="0014150D">
      <w:pPr>
        <w:spacing w:line="360" w:lineRule="auto"/>
        <w:jc w:val="both"/>
        <w:rPr>
          <w:rFonts w:asciiTheme="majorBidi" w:hAnsiTheme="majorBidi" w:cstheme="majorBidi"/>
        </w:rPr>
      </w:pPr>
    </w:p>
    <w:p w:rsidR="00132DB5" w:rsidRPr="00DD5A37" w:rsidRDefault="00132DB5" w:rsidP="0014150D">
      <w:pPr>
        <w:spacing w:line="360" w:lineRule="auto"/>
        <w:jc w:val="both"/>
        <w:rPr>
          <w:rFonts w:asciiTheme="majorBidi" w:hAnsiTheme="majorBidi" w:cstheme="majorBidi"/>
        </w:rPr>
      </w:pPr>
    </w:p>
    <w:p w:rsidR="00984ACB" w:rsidRPr="00DD5A37" w:rsidRDefault="00984ACB" w:rsidP="0014150D">
      <w:pPr>
        <w:spacing w:line="360" w:lineRule="auto"/>
        <w:jc w:val="both"/>
        <w:rPr>
          <w:rFonts w:asciiTheme="majorBidi" w:hAnsiTheme="majorBidi" w:cstheme="majorBidi"/>
        </w:rPr>
      </w:pPr>
    </w:p>
    <w:p w:rsidR="00D762FA" w:rsidRPr="00DD5A37" w:rsidRDefault="000D217F" w:rsidP="0014150D">
      <w:pPr>
        <w:spacing w:line="360" w:lineRule="auto"/>
        <w:jc w:val="center"/>
        <w:rPr>
          <w:rFonts w:asciiTheme="majorBidi" w:hAnsiTheme="majorBidi" w:cstheme="majorBidi"/>
          <w:b/>
          <w:bCs/>
        </w:rPr>
      </w:pPr>
      <w:r>
        <w:rPr>
          <w:rFonts w:asciiTheme="majorBidi" w:hAnsiTheme="majorBidi" w:cstheme="majorBidi"/>
          <w:b/>
          <w:bCs/>
        </w:rPr>
        <w:lastRenderedPageBreak/>
        <w:t xml:space="preserve">3.2 </w:t>
      </w:r>
      <w:r w:rsidR="00EA57EC" w:rsidRPr="00DD5A37">
        <w:rPr>
          <w:rFonts w:asciiTheme="majorBidi" w:hAnsiTheme="majorBidi" w:cstheme="majorBidi"/>
          <w:b/>
          <w:bCs/>
        </w:rPr>
        <w:t xml:space="preserve">Роль иностранных </w:t>
      </w:r>
      <w:proofErr w:type="spellStart"/>
      <w:r w:rsidR="00EA57EC" w:rsidRPr="00DD5A37">
        <w:rPr>
          <w:rFonts w:asciiTheme="majorBidi" w:hAnsiTheme="majorBidi" w:cstheme="majorBidi"/>
          <w:b/>
          <w:bCs/>
        </w:rPr>
        <w:t>акторов</w:t>
      </w:r>
      <w:proofErr w:type="spellEnd"/>
      <w:r w:rsidR="00EA57EC" w:rsidRPr="00DD5A37">
        <w:rPr>
          <w:rFonts w:asciiTheme="majorBidi" w:hAnsiTheme="majorBidi" w:cstheme="majorBidi"/>
          <w:b/>
          <w:bCs/>
        </w:rPr>
        <w:t xml:space="preserve"> в урегулировании энергетического кризиса Сирии.</w:t>
      </w:r>
    </w:p>
    <w:p w:rsidR="00D762FA" w:rsidRPr="00DD5A37" w:rsidRDefault="000C1A2B" w:rsidP="0014150D">
      <w:pPr>
        <w:spacing w:line="360" w:lineRule="auto"/>
        <w:jc w:val="both"/>
        <w:rPr>
          <w:rFonts w:asciiTheme="majorBidi" w:hAnsiTheme="majorBidi" w:cstheme="majorBidi"/>
        </w:rPr>
      </w:pPr>
      <w:r w:rsidRPr="00DD5A37">
        <w:rPr>
          <w:rFonts w:asciiTheme="majorBidi" w:hAnsiTheme="majorBidi" w:cstheme="majorBidi"/>
        </w:rPr>
        <w:tab/>
      </w:r>
      <w:r w:rsidR="00D47BE2" w:rsidRPr="00DD5A37">
        <w:rPr>
          <w:rFonts w:asciiTheme="majorBidi" w:hAnsiTheme="majorBidi" w:cstheme="majorBidi"/>
        </w:rPr>
        <w:t>Раннее упомянутый энергетический кризис в Сирии образовался уже в 2011 году. Военные действия на территории государства привели к разрушению нескольких электростанций и нефтеперерабатывающих заводов, в результате чего на современном этапе государство сталкивается с большим количеством проблем в энергетической отрасли. Так как большинство электростанций наход</w:t>
      </w:r>
      <w:r w:rsidRPr="00DD5A37">
        <w:rPr>
          <w:rFonts w:asciiTheme="majorBidi" w:hAnsiTheme="majorBidi" w:cstheme="majorBidi"/>
        </w:rPr>
        <w:t xml:space="preserve">ились </w:t>
      </w:r>
      <w:r w:rsidR="00D47BE2" w:rsidRPr="00DD5A37">
        <w:rPr>
          <w:rFonts w:asciiTheme="majorBidi" w:hAnsiTheme="majorBidi" w:cstheme="majorBidi"/>
        </w:rPr>
        <w:t xml:space="preserve"> в зоне боевых действий,  многие города и деревни остались без электричества, а жители вынуждены использовать дрова и газ для обогрева и приготовления пищи.</w:t>
      </w:r>
      <w:r w:rsidRPr="00DD5A37">
        <w:rPr>
          <w:rFonts w:asciiTheme="majorBidi" w:hAnsiTheme="majorBidi" w:cstheme="majorBidi"/>
        </w:rPr>
        <w:t xml:space="preserve"> </w:t>
      </w:r>
      <w:r w:rsidR="0036424F" w:rsidRPr="00DD5A37">
        <w:rPr>
          <w:rFonts w:asciiTheme="majorBidi" w:hAnsiTheme="majorBidi" w:cstheme="majorBidi"/>
        </w:rPr>
        <w:t xml:space="preserve">В соответствие с информацией, представленной Программой ООН по Развитию, в 2010 году уровень электрификации в стране составил 93%. Доступ к электричеству составлял 100% в городских районах и 83% в сельской местности. Десять лет спустя ситуация кардинально изменилась. В 2021 году потребление государственной электроэнергии на душу населения составляло примерно 15% от уровня 2010 года. Общая среднесуточная доступность электроэнергии для общественных служб, таких как медицинские учреждения, школы и уличное освещение, составляла менее 8 часов в день для 51% опрошенных </w:t>
      </w:r>
      <w:r w:rsidR="00637B9C" w:rsidRPr="00DD5A37">
        <w:rPr>
          <w:rFonts w:asciiTheme="majorBidi" w:hAnsiTheme="majorBidi" w:cstheme="majorBidi"/>
        </w:rPr>
        <w:t>респондентов</w:t>
      </w:r>
      <w:r w:rsidR="0036424F" w:rsidRPr="00DD5A37">
        <w:rPr>
          <w:rFonts w:asciiTheme="majorBidi" w:hAnsiTheme="majorBidi" w:cstheme="majorBidi"/>
        </w:rPr>
        <w:t>. Ситуация особенно тяжела в сельских районах, где доступ к электроэнергии находится на худшем уровне с начала кризиса</w:t>
      </w:r>
      <w:r w:rsidR="00A925ED" w:rsidRPr="00DD5A37">
        <w:rPr>
          <w:rStyle w:val="a6"/>
          <w:rFonts w:asciiTheme="majorBidi" w:hAnsiTheme="majorBidi" w:cstheme="majorBidi"/>
        </w:rPr>
        <w:footnoteReference w:id="103"/>
      </w:r>
      <w:r w:rsidR="0036424F" w:rsidRPr="00DD5A37">
        <w:rPr>
          <w:rFonts w:asciiTheme="majorBidi" w:hAnsiTheme="majorBidi" w:cstheme="majorBidi"/>
        </w:rPr>
        <w:t>.</w:t>
      </w:r>
      <w:r w:rsidR="00637B9C" w:rsidRPr="00DD5A37">
        <w:rPr>
          <w:rFonts w:asciiTheme="majorBidi" w:hAnsiTheme="majorBidi" w:cstheme="majorBidi"/>
        </w:rPr>
        <w:t xml:space="preserve"> </w:t>
      </w:r>
      <w:r w:rsidR="00D47BE2" w:rsidRPr="00DD5A37">
        <w:rPr>
          <w:rFonts w:asciiTheme="majorBidi" w:hAnsiTheme="majorBidi" w:cstheme="majorBidi"/>
        </w:rPr>
        <w:t>Несмотря на возвращение под свой контроль большей части территорий, правительство не сумело закрепиться в ключевых с точки зрения энергоносителей регионах. На смену террористическим формированиям пришли курдские силы, что создает дополнительные препятствия для развития энергетической отрасли в Сирии и привлечения международных инвестиций повсеместно с санкциями, наложенными на Сирию некоторыми странами.</w:t>
      </w:r>
      <w:r w:rsidRPr="00DD5A37">
        <w:rPr>
          <w:rFonts w:asciiTheme="majorBidi" w:hAnsiTheme="majorBidi" w:cstheme="majorBidi"/>
        </w:rPr>
        <w:t xml:space="preserve"> Поэтому п</w:t>
      </w:r>
      <w:r w:rsidR="00D47BE2" w:rsidRPr="00DD5A37">
        <w:rPr>
          <w:rFonts w:asciiTheme="majorBidi" w:hAnsiTheme="majorBidi" w:cstheme="majorBidi"/>
        </w:rPr>
        <w:t>ервостепенной задачей безусловно в этой сфере является восстановление разрушенных электростанции и нефтеперерабатывающих заводов, а также проведение модернизации существующей энергетической инфраструктуры.</w:t>
      </w:r>
    </w:p>
    <w:p w:rsidR="008F7CA8" w:rsidRPr="00DD5A37" w:rsidRDefault="00D47BE2" w:rsidP="0014150D">
      <w:pPr>
        <w:spacing w:line="360" w:lineRule="auto"/>
        <w:jc w:val="both"/>
        <w:rPr>
          <w:rFonts w:asciiTheme="majorBidi" w:hAnsiTheme="majorBidi" w:cstheme="majorBidi"/>
        </w:rPr>
      </w:pPr>
      <w:r w:rsidRPr="00DD5A37">
        <w:rPr>
          <w:rFonts w:asciiTheme="majorBidi" w:hAnsiTheme="majorBidi" w:cstheme="majorBidi"/>
        </w:rPr>
        <w:tab/>
        <w:t xml:space="preserve">На современном этапе можно наблюдать в расширении энергетической помощи для Сирии со стороны внешних </w:t>
      </w:r>
      <w:proofErr w:type="spellStart"/>
      <w:r w:rsidRPr="00DD5A37">
        <w:rPr>
          <w:rFonts w:asciiTheme="majorBidi" w:hAnsiTheme="majorBidi" w:cstheme="majorBidi"/>
        </w:rPr>
        <w:t>акторов</w:t>
      </w:r>
      <w:proofErr w:type="spellEnd"/>
      <w:r w:rsidRPr="00DD5A37">
        <w:rPr>
          <w:rFonts w:asciiTheme="majorBidi" w:hAnsiTheme="majorBidi" w:cstheme="majorBidi"/>
        </w:rPr>
        <w:t>. Помимо традиционной помощи, включающей поставки газа и нефти, увеличивается поддержка для реализации проектов по развитию новых источников энергии. Об этом свидетельствует подписание соглашения с компаниями Объединенных Арабских Эмиратов о строительстве</w:t>
      </w:r>
      <w:r w:rsidR="00FE6A23" w:rsidRPr="00DD5A37">
        <w:rPr>
          <w:rFonts w:asciiTheme="majorBidi" w:hAnsiTheme="majorBidi" w:cstheme="majorBidi"/>
        </w:rPr>
        <w:t xml:space="preserve"> 300-мегаваттной</w:t>
      </w:r>
      <w:r w:rsidRPr="00DD5A37">
        <w:rPr>
          <w:rFonts w:asciiTheme="majorBidi" w:hAnsiTheme="majorBidi" w:cstheme="majorBidi"/>
        </w:rPr>
        <w:t xml:space="preserve"> солнечной электростанции недалеко от Дамаска</w:t>
      </w:r>
      <w:r w:rsidR="008F7CA8" w:rsidRPr="00DD5A37">
        <w:rPr>
          <w:rStyle w:val="a6"/>
          <w:rFonts w:asciiTheme="majorBidi" w:hAnsiTheme="majorBidi" w:cstheme="majorBidi"/>
        </w:rPr>
        <w:footnoteReference w:id="104"/>
      </w:r>
      <w:r w:rsidRPr="00DD5A37">
        <w:rPr>
          <w:rFonts w:asciiTheme="majorBidi" w:hAnsiTheme="majorBidi" w:cstheme="majorBidi"/>
        </w:rPr>
        <w:t xml:space="preserve">. </w:t>
      </w:r>
      <w:r w:rsidR="00FE6A23" w:rsidRPr="00DD5A37">
        <w:rPr>
          <w:rFonts w:asciiTheme="majorBidi" w:hAnsiTheme="majorBidi" w:cstheme="majorBidi"/>
        </w:rPr>
        <w:t xml:space="preserve">Однако перспективы масштабной отдачи от эмиратских инвестиций в Сирии чреваты осложнениями как в краткосрочной, так и в </w:t>
      </w:r>
      <w:r w:rsidR="00FE6A23" w:rsidRPr="00DD5A37">
        <w:rPr>
          <w:rFonts w:asciiTheme="majorBidi" w:hAnsiTheme="majorBidi" w:cstheme="majorBidi"/>
        </w:rPr>
        <w:lastRenderedPageBreak/>
        <w:t>среднесрочной перспективе. Санкции США против Сирии остаются значительным препятствием для эмиратских инвесторов. В этой связи пока неясно, будет ли освобождено от санкций США недавнее соглашение между ОАЭ и Сирией о строительстве солнечной электростанции в провинции Дамаск, как до этого проект по поставке египетской и иорданской энергии в Ливан через территорию Сирии (так как данное соглашение было рассмотрено, как гуманитарное).</w:t>
      </w:r>
    </w:p>
    <w:p w:rsidR="006D2C05" w:rsidRPr="00DD5A37" w:rsidRDefault="0014150D" w:rsidP="0014150D">
      <w:pPr>
        <w:spacing w:line="360" w:lineRule="auto"/>
        <w:jc w:val="both"/>
        <w:rPr>
          <w:rFonts w:asciiTheme="majorBidi" w:hAnsiTheme="majorBidi" w:cstheme="majorBidi"/>
        </w:rPr>
      </w:pPr>
      <w:r w:rsidRPr="00DD5A37">
        <w:rPr>
          <w:rFonts w:asciiTheme="majorBidi" w:hAnsiTheme="majorBidi" w:cstheme="majorBidi"/>
        </w:rPr>
        <w:tab/>
      </w:r>
      <w:r w:rsidR="00D47BE2" w:rsidRPr="00DD5A37">
        <w:rPr>
          <w:rFonts w:asciiTheme="majorBidi" w:hAnsiTheme="majorBidi" w:cstheme="majorBidi"/>
        </w:rPr>
        <w:t>Кроме этого, в марте 2023 года министерство электроэнергетики подписало контракт на 115 м</w:t>
      </w:r>
      <w:r w:rsidRPr="00DD5A37">
        <w:rPr>
          <w:rFonts w:asciiTheme="majorBidi" w:hAnsiTheme="majorBidi" w:cstheme="majorBidi"/>
        </w:rPr>
        <w:t>лн.</w:t>
      </w:r>
      <w:r w:rsidR="00D47BE2" w:rsidRPr="00DD5A37">
        <w:rPr>
          <w:rFonts w:asciiTheme="majorBidi" w:hAnsiTheme="majorBidi" w:cstheme="majorBidi"/>
        </w:rPr>
        <w:t xml:space="preserve"> долларов</w:t>
      </w:r>
      <w:r w:rsidRPr="00DD5A37">
        <w:rPr>
          <w:rFonts w:asciiTheme="majorBidi" w:hAnsiTheme="majorBidi" w:cstheme="majorBidi"/>
        </w:rPr>
        <w:t xml:space="preserve"> США</w:t>
      </w:r>
      <w:r w:rsidR="00D47BE2" w:rsidRPr="00DD5A37">
        <w:rPr>
          <w:rFonts w:asciiTheme="majorBidi" w:hAnsiTheme="majorBidi" w:cstheme="majorBidi"/>
        </w:rPr>
        <w:t xml:space="preserve"> с иранской фирмой на восстановление электростанции в одной из центральных провинций охваченной войной страны.</w:t>
      </w:r>
      <w:r w:rsidR="008F7CA8" w:rsidRPr="00DD5A37">
        <w:rPr>
          <w:rFonts w:asciiTheme="majorBidi" w:hAnsiTheme="majorBidi" w:cstheme="majorBidi"/>
        </w:rPr>
        <w:t xml:space="preserve"> Выступая на встрече, </w:t>
      </w:r>
      <w:r w:rsidRPr="00DD5A37">
        <w:rPr>
          <w:rFonts w:asciiTheme="majorBidi" w:hAnsiTheme="majorBidi" w:cstheme="majorBidi"/>
        </w:rPr>
        <w:t xml:space="preserve">министр энергетики Ирана, Али Акбар </w:t>
      </w:r>
      <w:proofErr w:type="spellStart"/>
      <w:r w:rsidR="008F7CA8" w:rsidRPr="00DD5A37">
        <w:rPr>
          <w:rFonts w:asciiTheme="majorBidi" w:hAnsiTheme="majorBidi" w:cstheme="majorBidi"/>
        </w:rPr>
        <w:t>Мехрабиан</w:t>
      </w:r>
      <w:proofErr w:type="spellEnd"/>
      <w:r w:rsidR="008F7CA8" w:rsidRPr="00DD5A37">
        <w:rPr>
          <w:rFonts w:asciiTheme="majorBidi" w:hAnsiTheme="majorBidi" w:cstheme="majorBidi"/>
        </w:rPr>
        <w:t xml:space="preserve"> заявил, что Иран готовит крупную кредитную линию для финансирования проектов по восстановлению Сирии, которые, по его словам, будут в основном сосредоточены на проектах в области электроэнергетики и электростанций в арабской стране</w:t>
      </w:r>
      <w:r w:rsidRPr="00DD5A37">
        <w:rPr>
          <w:rStyle w:val="a6"/>
          <w:rFonts w:asciiTheme="majorBidi" w:hAnsiTheme="majorBidi" w:cstheme="majorBidi"/>
        </w:rPr>
        <w:footnoteReference w:id="105"/>
      </w:r>
      <w:r w:rsidR="008F7CA8" w:rsidRPr="00DD5A37">
        <w:rPr>
          <w:rFonts w:asciiTheme="majorBidi" w:hAnsiTheme="majorBidi" w:cstheme="majorBidi"/>
        </w:rPr>
        <w:t>.</w:t>
      </w:r>
      <w:r w:rsidRPr="00DD5A37">
        <w:rPr>
          <w:rFonts w:asciiTheme="majorBidi" w:hAnsiTheme="majorBidi" w:cstheme="majorBidi"/>
        </w:rPr>
        <w:t xml:space="preserve"> </w:t>
      </w:r>
      <w:r w:rsidR="008F7CA8" w:rsidRPr="00DD5A37">
        <w:rPr>
          <w:rFonts w:asciiTheme="majorBidi" w:hAnsiTheme="majorBidi" w:cstheme="majorBidi"/>
        </w:rPr>
        <w:t>По словам министра, иранские компании намерены восстановить пять гигаватт мощностей по производству электроэнергии, которые были потеряны в результате войны в Сирии.</w:t>
      </w:r>
      <w:r w:rsidRPr="00DD5A37">
        <w:rPr>
          <w:rFonts w:asciiTheme="majorBidi" w:hAnsiTheme="majorBidi" w:cstheme="majorBidi"/>
        </w:rPr>
        <w:t xml:space="preserve"> Более того, Ираном </w:t>
      </w:r>
      <w:r w:rsidR="008F7CA8" w:rsidRPr="00DD5A37">
        <w:rPr>
          <w:rFonts w:asciiTheme="majorBidi" w:hAnsiTheme="majorBidi" w:cstheme="majorBidi"/>
        </w:rPr>
        <w:t xml:space="preserve">уже </w:t>
      </w:r>
      <w:r w:rsidRPr="00DD5A37">
        <w:rPr>
          <w:rFonts w:asciiTheme="majorBidi" w:hAnsiTheme="majorBidi" w:cstheme="majorBidi"/>
        </w:rPr>
        <w:t>был проведен</w:t>
      </w:r>
      <w:r w:rsidR="008F7CA8" w:rsidRPr="00DD5A37">
        <w:rPr>
          <w:rFonts w:asciiTheme="majorBidi" w:hAnsiTheme="majorBidi" w:cstheme="majorBidi"/>
        </w:rPr>
        <w:t xml:space="preserve"> капитальный ремонт нескольких блоков теплоэлектростанции в Алеппо. </w:t>
      </w:r>
      <w:r w:rsidRPr="00DD5A37">
        <w:rPr>
          <w:rFonts w:asciiTheme="majorBidi" w:hAnsiTheme="majorBidi" w:cstheme="majorBidi"/>
        </w:rPr>
        <w:t xml:space="preserve">Для Сирии энергетическая помощь Ирана является  жизненно необходимой особенно после того, как </w:t>
      </w:r>
      <w:r w:rsidR="008F7CA8" w:rsidRPr="00DD5A37">
        <w:rPr>
          <w:rFonts w:asciiTheme="majorBidi" w:hAnsiTheme="majorBidi" w:cstheme="majorBidi"/>
        </w:rPr>
        <w:t xml:space="preserve">временное прекращение поставок иранской нефти с начала сентября 2022 года вызвало повсеместный дефицит энергоносителей по всей стране. </w:t>
      </w:r>
    </w:p>
    <w:p w:rsidR="005E545A" w:rsidRPr="00DD5A37" w:rsidRDefault="00D47BE2" w:rsidP="005E545A">
      <w:pPr>
        <w:spacing w:line="360" w:lineRule="auto"/>
        <w:jc w:val="both"/>
        <w:rPr>
          <w:rFonts w:asciiTheme="majorBidi" w:hAnsiTheme="majorBidi" w:cstheme="majorBidi"/>
        </w:rPr>
      </w:pPr>
      <w:r w:rsidRPr="00DD5A37">
        <w:rPr>
          <w:rFonts w:asciiTheme="majorBidi" w:hAnsiTheme="majorBidi" w:cstheme="majorBidi"/>
        </w:rPr>
        <w:tab/>
        <w:t>В сфере энергетической помощи со стороны США и стран Европейского Союза рассматривается возможность создания «белого канала» для гуманитарной помощи в Сирии - аналогично подходу, принятому в отношении Ирана в октябре 2020 года, когда Вашингтон объявил, что иностранные правительства и финансовые учреждения могут создать механизм оплаты законного гуманитарного экспорта в эту страну при условии, что средства не будут перечисляться правительству государства. Создание такого канала для Сирии потребует одновременного решения правительств стран-единомышленников также создания суверенного клирингового центра, который будет занимать</w:t>
      </w:r>
      <w:r w:rsidR="0014150D" w:rsidRPr="00DD5A37">
        <w:rPr>
          <w:rFonts w:asciiTheme="majorBidi" w:hAnsiTheme="majorBidi" w:cstheme="majorBidi"/>
        </w:rPr>
        <w:t>с</w:t>
      </w:r>
      <w:r w:rsidRPr="00DD5A37">
        <w:rPr>
          <w:rFonts w:asciiTheme="majorBidi" w:hAnsiTheme="majorBidi" w:cstheme="majorBidi"/>
        </w:rPr>
        <w:t>я организацией транзакций по поставкам в Сирию. По мнению западных государств, данный метод позволит гарантировать, что правительство</w:t>
      </w:r>
      <w:r w:rsidR="0014150D" w:rsidRPr="00DD5A37">
        <w:rPr>
          <w:rFonts w:asciiTheme="majorBidi" w:hAnsiTheme="majorBidi" w:cstheme="majorBidi"/>
        </w:rPr>
        <w:t xml:space="preserve"> </w:t>
      </w:r>
      <w:proofErr w:type="spellStart"/>
      <w:r w:rsidR="0014150D" w:rsidRPr="00DD5A37">
        <w:rPr>
          <w:rFonts w:asciiTheme="majorBidi" w:hAnsiTheme="majorBidi" w:cstheme="majorBidi"/>
        </w:rPr>
        <w:t>Башара</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Асада</w:t>
      </w:r>
      <w:proofErr w:type="spellEnd"/>
      <w:r w:rsidRPr="00DD5A37">
        <w:rPr>
          <w:rFonts w:asciiTheme="majorBidi" w:hAnsiTheme="majorBidi" w:cstheme="majorBidi"/>
        </w:rPr>
        <w:t xml:space="preserve"> и назначенные организации не получат выгоду от поставок помощи</w:t>
      </w:r>
      <w:r w:rsidR="0014150D" w:rsidRPr="00DD5A37">
        <w:rPr>
          <w:rFonts w:asciiTheme="majorBidi" w:hAnsiTheme="majorBidi" w:cstheme="majorBidi"/>
        </w:rPr>
        <w:t>, о чем упоминалось в предыдущем подпункте</w:t>
      </w:r>
      <w:r w:rsidRPr="00DD5A37">
        <w:rPr>
          <w:rFonts w:asciiTheme="majorBidi" w:hAnsiTheme="majorBidi" w:cstheme="majorBidi"/>
        </w:rPr>
        <w:t>.</w:t>
      </w:r>
    </w:p>
    <w:p w:rsidR="00083E02" w:rsidRPr="00DD5A37" w:rsidRDefault="005E545A" w:rsidP="00083E02">
      <w:pPr>
        <w:spacing w:line="360" w:lineRule="auto"/>
        <w:jc w:val="both"/>
        <w:rPr>
          <w:rFonts w:asciiTheme="majorBidi" w:hAnsiTheme="majorBidi" w:cstheme="majorBidi"/>
        </w:rPr>
      </w:pPr>
      <w:r w:rsidRPr="00DD5A37">
        <w:rPr>
          <w:rFonts w:asciiTheme="majorBidi" w:hAnsiTheme="majorBidi" w:cstheme="majorBidi"/>
        </w:rPr>
        <w:tab/>
      </w:r>
      <w:r w:rsidR="00C1737F" w:rsidRPr="00DD5A37">
        <w:rPr>
          <w:rFonts w:asciiTheme="majorBidi" w:hAnsiTheme="majorBidi" w:cstheme="majorBidi"/>
        </w:rPr>
        <w:t xml:space="preserve"> В контексте внедрения механизмов пост-конфликтного восстановления</w:t>
      </w:r>
      <w:r w:rsidR="00C9357D" w:rsidRPr="00DD5A37">
        <w:rPr>
          <w:rFonts w:asciiTheme="majorBidi" w:hAnsiTheme="majorBidi" w:cstheme="majorBidi"/>
        </w:rPr>
        <w:t xml:space="preserve"> стоит </w:t>
      </w:r>
    </w:p>
    <w:p w:rsidR="005E545A" w:rsidRPr="00DD5A37" w:rsidRDefault="00C9357D" w:rsidP="00D63BDD">
      <w:pPr>
        <w:spacing w:line="360" w:lineRule="auto"/>
        <w:jc w:val="both"/>
        <w:rPr>
          <w:rFonts w:asciiTheme="majorBidi" w:hAnsiTheme="majorBidi" w:cstheme="majorBidi"/>
        </w:rPr>
      </w:pPr>
      <w:r w:rsidRPr="00DD5A37">
        <w:rPr>
          <w:rFonts w:asciiTheme="majorBidi" w:hAnsiTheme="majorBidi" w:cstheme="majorBidi"/>
        </w:rPr>
        <w:lastRenderedPageBreak/>
        <w:t xml:space="preserve">обратить внимания на подход, разработанный базирующейся в Лондоне компанией </w:t>
      </w:r>
      <w:proofErr w:type="spellStart"/>
      <w:r w:rsidRPr="00DD5A37">
        <w:rPr>
          <w:rFonts w:asciiTheme="majorBidi" w:hAnsiTheme="majorBidi" w:cstheme="majorBidi"/>
          <w:lang w:val="en-US"/>
        </w:rPr>
        <w:t>Gulfsands</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Gulfsands</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Petroleum</w:t>
      </w:r>
      <w:proofErr w:type="spellEnd"/>
      <w:r w:rsidRPr="00DD5A37">
        <w:rPr>
          <w:rFonts w:asciiTheme="majorBidi" w:hAnsiTheme="majorBidi" w:cstheme="majorBidi"/>
        </w:rPr>
        <w:t xml:space="preserve"> подписала контракт с Дамаском в 2003 году на инвестирование и разработку Блока 26 к востоку от Евфрата). Гуманитарная инициатива компании предлагает один из вариантов восстановления контроля над своими активами и активами других нефтяных компаний: для того, чтобы избежать внесения в </w:t>
      </w:r>
      <w:proofErr w:type="spellStart"/>
      <w:r w:rsidRPr="00DD5A37">
        <w:rPr>
          <w:rFonts w:asciiTheme="majorBidi" w:hAnsiTheme="majorBidi" w:cstheme="majorBidi"/>
        </w:rPr>
        <w:t>санкционный</w:t>
      </w:r>
      <w:proofErr w:type="spellEnd"/>
      <w:r w:rsidRPr="00DD5A37">
        <w:rPr>
          <w:rFonts w:asciiTheme="majorBidi" w:hAnsiTheme="majorBidi" w:cstheme="majorBidi"/>
        </w:rPr>
        <w:t xml:space="preserve"> список, компания рассматривает перечисление доходов от продажи нефти в фонд, который контролируется ООН. Управляющий директор компании </w:t>
      </w:r>
      <w:proofErr w:type="spellStart"/>
      <w:r w:rsidRPr="00DD5A37">
        <w:rPr>
          <w:rFonts w:asciiTheme="majorBidi" w:hAnsiTheme="majorBidi" w:cstheme="majorBidi"/>
          <w:lang w:val="en-US"/>
        </w:rPr>
        <w:t>Gulfsands</w:t>
      </w:r>
      <w:proofErr w:type="spellEnd"/>
      <w:r w:rsidRPr="00DD5A37">
        <w:rPr>
          <w:rFonts w:asciiTheme="majorBidi" w:hAnsiTheme="majorBidi" w:cstheme="majorBidi"/>
        </w:rPr>
        <w:t>, Джон Белл, заявил, что «</w:t>
      </w:r>
      <w:r w:rsidR="005E545A" w:rsidRPr="00DD5A37">
        <w:rPr>
          <w:rFonts w:asciiTheme="majorBidi" w:hAnsiTheme="majorBidi" w:cstheme="majorBidi"/>
        </w:rPr>
        <w:t xml:space="preserve">Сирии </w:t>
      </w:r>
      <w:r w:rsidRPr="00DD5A37">
        <w:rPr>
          <w:rFonts w:asciiTheme="majorBidi" w:hAnsiTheme="majorBidi" w:cstheme="majorBidi"/>
        </w:rPr>
        <w:t>необходимы</w:t>
      </w:r>
      <w:r w:rsidR="005E545A" w:rsidRPr="00DD5A37">
        <w:rPr>
          <w:rFonts w:asciiTheme="majorBidi" w:hAnsiTheme="majorBidi" w:cstheme="majorBidi"/>
        </w:rPr>
        <w:t xml:space="preserve"> миллиарды долларов, которые могут быть получены только за счет нефти и газа</w:t>
      </w:r>
      <w:r w:rsidRPr="00DD5A37">
        <w:rPr>
          <w:rFonts w:asciiTheme="majorBidi" w:hAnsiTheme="majorBidi" w:cstheme="majorBidi"/>
        </w:rPr>
        <w:t>»,</w:t>
      </w:r>
      <w:r w:rsidR="005E545A" w:rsidRPr="00DD5A37">
        <w:rPr>
          <w:rFonts w:asciiTheme="majorBidi" w:hAnsiTheme="majorBidi" w:cstheme="majorBidi"/>
        </w:rPr>
        <w:t xml:space="preserve"> и </w:t>
      </w:r>
      <w:r w:rsidRPr="00DD5A37">
        <w:rPr>
          <w:rFonts w:asciiTheme="majorBidi" w:hAnsiTheme="majorBidi" w:cstheme="majorBidi"/>
        </w:rPr>
        <w:t>охарактеризовал данный подход, как «выгодный для курдского населения</w:t>
      </w:r>
      <w:r w:rsidR="005E545A" w:rsidRPr="00DD5A37">
        <w:rPr>
          <w:rFonts w:asciiTheme="majorBidi" w:hAnsiTheme="majorBidi" w:cstheme="majorBidi"/>
        </w:rPr>
        <w:t>, Дамаска и сирийского народа</w:t>
      </w:r>
      <w:r w:rsidRPr="00DD5A37">
        <w:rPr>
          <w:rFonts w:asciiTheme="majorBidi" w:hAnsiTheme="majorBidi" w:cstheme="majorBidi"/>
        </w:rPr>
        <w:t>»</w:t>
      </w:r>
      <w:r w:rsidRPr="00DD5A37">
        <w:rPr>
          <w:rStyle w:val="a6"/>
          <w:rFonts w:asciiTheme="majorBidi" w:hAnsiTheme="majorBidi" w:cstheme="majorBidi"/>
        </w:rPr>
        <w:footnoteReference w:id="106"/>
      </w:r>
      <w:r w:rsidR="005E545A" w:rsidRPr="00DD5A37">
        <w:rPr>
          <w:rFonts w:asciiTheme="majorBidi" w:hAnsiTheme="majorBidi" w:cstheme="majorBidi"/>
        </w:rPr>
        <w:t xml:space="preserve">. Он также предположил, что часть доходов от продажи нефти будет поступать на контролируемый ООН гуманитарный счет, выплаты по которому полностью соответствуют </w:t>
      </w:r>
      <w:r w:rsidRPr="00DD5A37">
        <w:rPr>
          <w:rFonts w:asciiTheme="majorBidi" w:hAnsiTheme="majorBidi" w:cstheme="majorBidi"/>
        </w:rPr>
        <w:t>международным санкциям, наложенным на Сирию.</w:t>
      </w:r>
    </w:p>
    <w:p w:rsidR="00F75754" w:rsidRPr="00DD5A37" w:rsidRDefault="001F1908" w:rsidP="00D63BDD">
      <w:pPr>
        <w:spacing w:line="360" w:lineRule="auto"/>
        <w:jc w:val="both"/>
        <w:rPr>
          <w:rFonts w:asciiTheme="majorBidi" w:hAnsiTheme="majorBidi" w:cstheme="majorBidi"/>
        </w:rPr>
      </w:pPr>
      <w:r w:rsidRPr="00DD5A37">
        <w:rPr>
          <w:rFonts w:asciiTheme="majorBidi" w:hAnsiTheme="majorBidi" w:cstheme="majorBidi"/>
        </w:rPr>
        <w:tab/>
        <w:t xml:space="preserve">Российская Федерация также является одним из международных </w:t>
      </w:r>
      <w:proofErr w:type="spellStart"/>
      <w:r w:rsidRPr="00DD5A37">
        <w:rPr>
          <w:rFonts w:asciiTheme="majorBidi" w:hAnsiTheme="majorBidi" w:cstheme="majorBidi"/>
        </w:rPr>
        <w:t>акторов</w:t>
      </w:r>
      <w:proofErr w:type="spellEnd"/>
      <w:r w:rsidRPr="00DD5A37">
        <w:rPr>
          <w:rFonts w:asciiTheme="majorBidi" w:hAnsiTheme="majorBidi" w:cstheme="majorBidi"/>
        </w:rPr>
        <w:t xml:space="preserve">, способствующих активизации деятельности сирийской энергетической сферы. Согласно </w:t>
      </w:r>
      <w:r w:rsidR="00F75754" w:rsidRPr="00DD5A37">
        <w:rPr>
          <w:rFonts w:asciiTheme="majorBidi" w:hAnsiTheme="majorBidi" w:cstheme="majorBidi"/>
        </w:rPr>
        <w:t xml:space="preserve">соглашению, </w:t>
      </w:r>
      <w:r w:rsidRPr="00DD5A37">
        <w:rPr>
          <w:rFonts w:asciiTheme="majorBidi" w:hAnsiTheme="majorBidi" w:cstheme="majorBidi"/>
        </w:rPr>
        <w:t xml:space="preserve">подписанному в 2019 году, </w:t>
      </w:r>
      <w:r w:rsidR="00F75754" w:rsidRPr="00DD5A37">
        <w:rPr>
          <w:rFonts w:asciiTheme="majorBidi" w:hAnsiTheme="majorBidi" w:cstheme="majorBidi"/>
        </w:rPr>
        <w:t xml:space="preserve">Россия </w:t>
      </w:r>
      <w:r w:rsidRPr="00DD5A37">
        <w:rPr>
          <w:rFonts w:asciiTheme="majorBidi" w:hAnsiTheme="majorBidi" w:cstheme="majorBidi"/>
        </w:rPr>
        <w:t>получила ряд полномочий</w:t>
      </w:r>
      <w:r w:rsidR="00F75754" w:rsidRPr="00DD5A37">
        <w:rPr>
          <w:rFonts w:asciiTheme="majorBidi" w:hAnsiTheme="majorBidi" w:cstheme="majorBidi"/>
        </w:rPr>
        <w:t xml:space="preserve"> на разработку и добычу сирийской нефти и газа. Сделка </w:t>
      </w:r>
      <w:r w:rsidRPr="00DD5A37">
        <w:rPr>
          <w:rFonts w:asciiTheme="majorBidi" w:hAnsiTheme="majorBidi" w:cstheme="majorBidi"/>
        </w:rPr>
        <w:t>охватывает широкий ряд аспектов, включая восстановление</w:t>
      </w:r>
      <w:r w:rsidR="00F75754" w:rsidRPr="00DD5A37">
        <w:rPr>
          <w:rFonts w:asciiTheme="majorBidi" w:hAnsiTheme="majorBidi" w:cstheme="majorBidi"/>
        </w:rPr>
        <w:t xml:space="preserve"> нефтяных объектов и энергетической инфраструктуры, </w:t>
      </w:r>
      <w:r w:rsidRPr="00DD5A37">
        <w:rPr>
          <w:rFonts w:asciiTheme="majorBidi" w:hAnsiTheme="majorBidi" w:cstheme="majorBidi"/>
        </w:rPr>
        <w:t xml:space="preserve">предоставление </w:t>
      </w:r>
      <w:r w:rsidR="00F75754" w:rsidRPr="00DD5A37">
        <w:rPr>
          <w:rFonts w:asciiTheme="majorBidi" w:hAnsiTheme="majorBidi" w:cstheme="majorBidi"/>
        </w:rPr>
        <w:t xml:space="preserve"> консультации и обучение рабочей силе этого сектора в Сирии.</w:t>
      </w:r>
      <w:r w:rsidRPr="00DD5A37">
        <w:rPr>
          <w:rFonts w:asciiTheme="majorBidi" w:hAnsiTheme="majorBidi" w:cstheme="majorBidi"/>
        </w:rPr>
        <w:t xml:space="preserve"> На современном этапе, Российская Федерация контролирует ряд месторождений, базирующихся в районе Пальмиры. Более того, в 2020 году правительство Сирии</w:t>
      </w:r>
      <w:r w:rsidR="004B4C07" w:rsidRPr="00DD5A37">
        <w:rPr>
          <w:rFonts w:asciiTheme="majorBidi" w:hAnsiTheme="majorBidi" w:cstheme="majorBidi"/>
        </w:rPr>
        <w:t xml:space="preserve"> заключило соглашение с российской компанией «Капитал Лимитэд», предусматривающее </w:t>
      </w:r>
      <w:r w:rsidRPr="00DD5A37">
        <w:rPr>
          <w:rFonts w:asciiTheme="majorBidi" w:hAnsiTheme="majorBidi" w:cstheme="majorBidi"/>
        </w:rPr>
        <w:t>предоставление компании эксклюзивных прав на разведку нефти в экономических водах, в пределах площади 2 250 км кв. Контракт рассчитан на два временных периода: первый срок - период разведки, продолжительностью 48 месяцев с возможностью продления еще на 36 месяцев, и второй срок - этап разработки, продолжительностью 25 лет с возможностью продления еще на пять лет</w:t>
      </w:r>
      <w:r w:rsidR="004B4C07" w:rsidRPr="00DD5A37">
        <w:rPr>
          <w:rStyle w:val="a6"/>
          <w:rFonts w:asciiTheme="majorBidi" w:hAnsiTheme="majorBidi" w:cstheme="majorBidi"/>
        </w:rPr>
        <w:footnoteReference w:id="107"/>
      </w:r>
      <w:r w:rsidR="004B4C07" w:rsidRPr="00DD5A37">
        <w:rPr>
          <w:rFonts w:asciiTheme="majorBidi" w:hAnsiTheme="majorBidi" w:cstheme="majorBidi"/>
        </w:rPr>
        <w:t xml:space="preserve">. </w:t>
      </w:r>
    </w:p>
    <w:p w:rsidR="006D2C05" w:rsidRPr="00DD5A37" w:rsidRDefault="00D47BE2" w:rsidP="00D63BDD">
      <w:pPr>
        <w:spacing w:line="360" w:lineRule="auto"/>
        <w:jc w:val="both"/>
        <w:rPr>
          <w:rFonts w:asciiTheme="majorBidi" w:hAnsiTheme="majorBidi" w:cstheme="majorBidi"/>
        </w:rPr>
      </w:pPr>
      <w:r w:rsidRPr="00DD5A37">
        <w:rPr>
          <w:rFonts w:asciiTheme="majorBidi" w:hAnsiTheme="majorBidi" w:cstheme="majorBidi"/>
        </w:rPr>
        <w:tab/>
        <w:t xml:space="preserve">Нестабильность в подаче электроэнергии, непостоянные поставки углеводородов и резкие изменения цен на бензин являются причинами недовольства сирийцев. Сложившаяся ситуация ухудшается из-за отсутствия контроля над важными углеводородными месторождениями на северо-востоке страны и активной поддержки жителей северо-западных территорий со стороны Турции. Чтобы изменить положение, </w:t>
      </w:r>
      <w:r w:rsidRPr="00DD5A37">
        <w:rPr>
          <w:rFonts w:asciiTheme="majorBidi" w:hAnsiTheme="majorBidi" w:cstheme="majorBidi"/>
        </w:rPr>
        <w:lastRenderedPageBreak/>
        <w:t>необходимы дополнительные реформы и привлечение инвестиций для обновления и модернизации инфраструктуры, а также обеспечения стабильности политической ситуации и международной поддержки.</w:t>
      </w:r>
    </w:p>
    <w:p w:rsidR="00741925" w:rsidRPr="00DD5A37" w:rsidRDefault="002870A8" w:rsidP="00D63BDD">
      <w:pPr>
        <w:spacing w:line="360" w:lineRule="auto"/>
        <w:jc w:val="both"/>
        <w:rPr>
          <w:rFonts w:asciiTheme="majorBidi" w:hAnsiTheme="majorBidi" w:cstheme="majorBidi"/>
        </w:rPr>
      </w:pPr>
      <w:r w:rsidRPr="00DD5A37">
        <w:rPr>
          <w:rFonts w:asciiTheme="majorBidi" w:hAnsiTheme="majorBidi" w:cstheme="majorBidi"/>
        </w:rPr>
        <w:tab/>
      </w:r>
      <w:r w:rsidR="006D2C05" w:rsidRPr="00DD5A37">
        <w:rPr>
          <w:rFonts w:asciiTheme="majorBidi" w:hAnsiTheme="majorBidi" w:cstheme="majorBidi"/>
        </w:rPr>
        <w:t xml:space="preserve">Сокращение государственных поставок в сочетании с недоступностью частных альтернатив объясняет, почему доступ к энергии в последнее время стал такой важной проблемой для уязвимых сирийцев по всей стране. </w:t>
      </w:r>
      <w:r w:rsidRPr="00DD5A37">
        <w:rPr>
          <w:rFonts w:asciiTheme="majorBidi" w:hAnsiTheme="majorBidi" w:cstheme="majorBidi"/>
        </w:rPr>
        <w:t xml:space="preserve">Однако </w:t>
      </w:r>
      <w:r w:rsidR="00741925" w:rsidRPr="00DD5A37">
        <w:rPr>
          <w:rFonts w:asciiTheme="majorBidi" w:hAnsiTheme="majorBidi" w:cstheme="majorBidi"/>
        </w:rPr>
        <w:t xml:space="preserve">в настоящее время очень трудно обсуждать, в какой форме может происходить восстановление энергетического сектора Сирии. Нефтяные месторождения Сирии (за исключением тех, которые подверглись авиаударам) остаются относительно незатронутыми боевыми действиями, но </w:t>
      </w:r>
      <w:r w:rsidR="00D63BDD" w:rsidRPr="00DD5A37">
        <w:rPr>
          <w:rFonts w:asciiTheme="majorBidi" w:hAnsiTheme="majorBidi" w:cstheme="majorBidi"/>
        </w:rPr>
        <w:t xml:space="preserve">раннее упомянутые </w:t>
      </w:r>
      <w:r w:rsidR="00741925" w:rsidRPr="00DD5A37">
        <w:rPr>
          <w:rFonts w:asciiTheme="majorBidi" w:hAnsiTheme="majorBidi" w:cstheme="majorBidi"/>
        </w:rPr>
        <w:t xml:space="preserve">ограниченные возможности экспорта и транспортировки привели к </w:t>
      </w:r>
      <w:r w:rsidR="00D63BDD" w:rsidRPr="00DD5A37">
        <w:rPr>
          <w:rFonts w:asciiTheme="majorBidi" w:hAnsiTheme="majorBidi" w:cstheme="majorBidi"/>
        </w:rPr>
        <w:t>застою нефтяной промышленности</w:t>
      </w:r>
      <w:r w:rsidR="00741925" w:rsidRPr="00DD5A37">
        <w:rPr>
          <w:rFonts w:asciiTheme="majorBidi" w:hAnsiTheme="majorBidi" w:cstheme="majorBidi"/>
        </w:rPr>
        <w:t xml:space="preserve">. Длительные остановки добычи могут снизить эффективную мощность некоторых месторождений, и, по оценкам </w:t>
      </w:r>
      <w:r w:rsidR="00D63BDD" w:rsidRPr="00DD5A37">
        <w:rPr>
          <w:rFonts w:asciiTheme="majorBidi" w:hAnsiTheme="majorBidi" w:cstheme="majorBidi"/>
        </w:rPr>
        <w:t>Управления энергетической безопасности</w:t>
      </w:r>
      <w:r w:rsidR="00741925" w:rsidRPr="00DD5A37">
        <w:rPr>
          <w:rFonts w:asciiTheme="majorBidi" w:hAnsiTheme="majorBidi" w:cstheme="majorBidi"/>
        </w:rPr>
        <w:t xml:space="preserve">, производственные мощности Сирии - или уровень добычи, который может восстановиться в течение одного года - снизились почти на 100 000 баррелей в день с начала конфликта. Таким образом, с чисто технической точки зрения - если предположить, что крайне сложная ситуация в области безопасности будет разрешена </w:t>
      </w:r>
      <w:r w:rsidR="00D63BDD" w:rsidRPr="00DD5A37">
        <w:rPr>
          <w:rFonts w:asciiTheme="majorBidi" w:hAnsiTheme="majorBidi" w:cstheme="majorBidi"/>
        </w:rPr>
        <w:t xml:space="preserve">при активном участии международных </w:t>
      </w:r>
      <w:proofErr w:type="spellStart"/>
      <w:r w:rsidR="00D63BDD" w:rsidRPr="00DD5A37">
        <w:rPr>
          <w:rFonts w:asciiTheme="majorBidi" w:hAnsiTheme="majorBidi" w:cstheme="majorBidi"/>
        </w:rPr>
        <w:t>акторов</w:t>
      </w:r>
      <w:proofErr w:type="spellEnd"/>
      <w:r w:rsidR="00D63BDD" w:rsidRPr="00DD5A37">
        <w:rPr>
          <w:rFonts w:asciiTheme="majorBidi" w:hAnsiTheme="majorBidi" w:cstheme="majorBidi"/>
        </w:rPr>
        <w:t xml:space="preserve"> </w:t>
      </w:r>
      <w:r w:rsidR="00741925" w:rsidRPr="00DD5A37">
        <w:rPr>
          <w:rFonts w:asciiTheme="majorBidi" w:hAnsiTheme="majorBidi" w:cstheme="majorBidi"/>
        </w:rPr>
        <w:t>- в ближайшей перспективе нельзя ожидать восстановления добычи свыше 300 000 баррелей в день.</w:t>
      </w:r>
    </w:p>
    <w:p w:rsidR="00984ACB" w:rsidRPr="00DD5A37" w:rsidRDefault="00984ACB" w:rsidP="00132DB5">
      <w:pPr>
        <w:spacing w:line="360" w:lineRule="auto"/>
        <w:jc w:val="both"/>
        <w:rPr>
          <w:rFonts w:asciiTheme="majorBidi" w:hAnsiTheme="majorBidi" w:cstheme="majorBidi"/>
        </w:rPr>
      </w:pPr>
    </w:p>
    <w:p w:rsidR="00F75754" w:rsidRPr="00DD5A37" w:rsidRDefault="00F75754" w:rsidP="00132DB5">
      <w:pPr>
        <w:spacing w:line="360" w:lineRule="auto"/>
        <w:jc w:val="both"/>
        <w:rPr>
          <w:rFonts w:asciiTheme="majorBidi" w:hAnsiTheme="majorBidi" w:cstheme="majorBidi"/>
        </w:rPr>
      </w:pPr>
    </w:p>
    <w:p w:rsidR="00F75754" w:rsidRPr="00DD5A37" w:rsidRDefault="00F75754" w:rsidP="00132DB5">
      <w:pPr>
        <w:spacing w:line="360" w:lineRule="auto"/>
        <w:jc w:val="both"/>
        <w:rPr>
          <w:rFonts w:asciiTheme="majorBidi" w:hAnsiTheme="majorBidi" w:cstheme="majorBidi"/>
        </w:rPr>
      </w:pPr>
    </w:p>
    <w:p w:rsidR="00F75754" w:rsidRPr="00DD5A37" w:rsidRDefault="00F75754" w:rsidP="00132DB5">
      <w:pPr>
        <w:spacing w:line="360" w:lineRule="auto"/>
        <w:jc w:val="both"/>
        <w:rPr>
          <w:rFonts w:asciiTheme="majorBidi" w:hAnsiTheme="majorBidi" w:cstheme="majorBidi"/>
        </w:rPr>
      </w:pPr>
    </w:p>
    <w:p w:rsidR="00F75754" w:rsidRPr="00DD5A37" w:rsidRDefault="00F75754" w:rsidP="00132DB5">
      <w:pPr>
        <w:spacing w:line="360" w:lineRule="auto"/>
        <w:jc w:val="both"/>
        <w:rPr>
          <w:rFonts w:asciiTheme="majorBidi" w:hAnsiTheme="majorBidi" w:cstheme="majorBidi"/>
        </w:rPr>
      </w:pPr>
    </w:p>
    <w:p w:rsidR="00F75754" w:rsidRPr="00DD5A37" w:rsidRDefault="00F75754" w:rsidP="00132DB5">
      <w:pPr>
        <w:spacing w:line="360" w:lineRule="auto"/>
        <w:jc w:val="both"/>
        <w:rPr>
          <w:rFonts w:asciiTheme="majorBidi" w:hAnsiTheme="majorBidi" w:cstheme="majorBidi"/>
        </w:rPr>
      </w:pPr>
    </w:p>
    <w:p w:rsidR="00F75754" w:rsidRPr="00DD5A37" w:rsidRDefault="00F75754" w:rsidP="00132DB5">
      <w:pPr>
        <w:spacing w:line="360" w:lineRule="auto"/>
        <w:jc w:val="both"/>
        <w:rPr>
          <w:rFonts w:asciiTheme="majorBidi" w:hAnsiTheme="majorBidi" w:cstheme="majorBidi"/>
        </w:rPr>
      </w:pPr>
    </w:p>
    <w:p w:rsidR="00F75754" w:rsidRPr="00DD5A37" w:rsidRDefault="00F75754" w:rsidP="00132DB5">
      <w:pPr>
        <w:spacing w:line="360" w:lineRule="auto"/>
        <w:jc w:val="both"/>
        <w:rPr>
          <w:rFonts w:asciiTheme="majorBidi" w:hAnsiTheme="majorBidi" w:cstheme="majorBidi"/>
        </w:rPr>
      </w:pPr>
    </w:p>
    <w:p w:rsidR="00F75754" w:rsidRPr="00DD5A37" w:rsidRDefault="00F75754" w:rsidP="00132DB5">
      <w:pPr>
        <w:spacing w:line="360" w:lineRule="auto"/>
        <w:jc w:val="both"/>
        <w:rPr>
          <w:rFonts w:asciiTheme="majorBidi" w:hAnsiTheme="majorBidi" w:cstheme="majorBidi"/>
        </w:rPr>
      </w:pPr>
    </w:p>
    <w:p w:rsidR="001F1908" w:rsidRPr="00DD5A37" w:rsidRDefault="001F1908" w:rsidP="00132DB5">
      <w:pPr>
        <w:spacing w:line="360" w:lineRule="auto"/>
        <w:jc w:val="both"/>
        <w:rPr>
          <w:rFonts w:asciiTheme="majorBidi" w:hAnsiTheme="majorBidi" w:cstheme="majorBidi"/>
        </w:rPr>
      </w:pPr>
    </w:p>
    <w:p w:rsidR="00D63BDD" w:rsidRPr="00DD5A37" w:rsidRDefault="00D63BDD" w:rsidP="00984ACB">
      <w:pPr>
        <w:spacing w:line="360" w:lineRule="auto"/>
        <w:jc w:val="center"/>
        <w:rPr>
          <w:rFonts w:asciiTheme="majorBidi" w:hAnsiTheme="majorBidi" w:cstheme="majorBidi"/>
          <w:b/>
          <w:bCs/>
        </w:rPr>
      </w:pPr>
    </w:p>
    <w:p w:rsidR="00D63BDD" w:rsidRPr="00DD5A37" w:rsidRDefault="00D63BDD" w:rsidP="00984ACB">
      <w:pPr>
        <w:spacing w:line="360" w:lineRule="auto"/>
        <w:jc w:val="center"/>
        <w:rPr>
          <w:rFonts w:asciiTheme="majorBidi" w:hAnsiTheme="majorBidi" w:cstheme="majorBidi"/>
          <w:b/>
          <w:bCs/>
        </w:rPr>
      </w:pPr>
    </w:p>
    <w:p w:rsidR="00D63BDD" w:rsidRPr="00DD5A37" w:rsidRDefault="00D63BDD" w:rsidP="00984ACB">
      <w:pPr>
        <w:spacing w:line="360" w:lineRule="auto"/>
        <w:jc w:val="center"/>
        <w:rPr>
          <w:rFonts w:asciiTheme="majorBidi" w:hAnsiTheme="majorBidi" w:cstheme="majorBidi"/>
          <w:b/>
          <w:bCs/>
        </w:rPr>
      </w:pPr>
    </w:p>
    <w:p w:rsidR="00D63BDD" w:rsidRPr="00DD5A37" w:rsidRDefault="00D63BDD" w:rsidP="00984ACB">
      <w:pPr>
        <w:spacing w:line="360" w:lineRule="auto"/>
        <w:jc w:val="center"/>
        <w:rPr>
          <w:rFonts w:asciiTheme="majorBidi" w:hAnsiTheme="majorBidi" w:cstheme="majorBidi"/>
          <w:b/>
          <w:bCs/>
        </w:rPr>
      </w:pPr>
    </w:p>
    <w:p w:rsidR="00D63BDD" w:rsidRPr="00DD5A37" w:rsidRDefault="00D63BDD" w:rsidP="00984ACB">
      <w:pPr>
        <w:spacing w:line="360" w:lineRule="auto"/>
        <w:jc w:val="center"/>
        <w:rPr>
          <w:rFonts w:asciiTheme="majorBidi" w:hAnsiTheme="majorBidi" w:cstheme="majorBidi"/>
          <w:b/>
          <w:bCs/>
        </w:rPr>
      </w:pPr>
    </w:p>
    <w:p w:rsidR="00ED145E" w:rsidRPr="00DD5A37" w:rsidRDefault="00ED145E" w:rsidP="00984ACB">
      <w:pPr>
        <w:spacing w:line="360" w:lineRule="auto"/>
        <w:jc w:val="center"/>
        <w:rPr>
          <w:rFonts w:asciiTheme="majorBidi" w:hAnsiTheme="majorBidi" w:cstheme="majorBidi"/>
          <w:b/>
          <w:bCs/>
        </w:rPr>
      </w:pPr>
    </w:p>
    <w:p w:rsidR="00ED145E" w:rsidRPr="00DD5A37" w:rsidRDefault="00ED145E" w:rsidP="00984ACB">
      <w:pPr>
        <w:spacing w:line="360" w:lineRule="auto"/>
        <w:jc w:val="center"/>
        <w:rPr>
          <w:rFonts w:asciiTheme="majorBidi" w:hAnsiTheme="majorBidi" w:cstheme="majorBidi"/>
          <w:b/>
          <w:bCs/>
        </w:rPr>
      </w:pPr>
    </w:p>
    <w:p w:rsidR="00ED145E" w:rsidRPr="00DD5A37" w:rsidRDefault="00ED145E" w:rsidP="000B787E">
      <w:pPr>
        <w:spacing w:line="360" w:lineRule="auto"/>
        <w:jc w:val="center"/>
        <w:rPr>
          <w:rFonts w:asciiTheme="majorBidi" w:hAnsiTheme="majorBidi" w:cstheme="majorBidi"/>
          <w:b/>
          <w:bCs/>
        </w:rPr>
      </w:pPr>
      <w:r w:rsidRPr="00DD5A37">
        <w:rPr>
          <w:rFonts w:asciiTheme="majorBidi" w:hAnsiTheme="majorBidi" w:cstheme="majorBidi"/>
          <w:b/>
          <w:bCs/>
        </w:rPr>
        <w:lastRenderedPageBreak/>
        <w:t>ГЛАВА 4.</w:t>
      </w:r>
    </w:p>
    <w:p w:rsidR="006B1B16" w:rsidRDefault="006B1B16" w:rsidP="00AB6110">
      <w:pPr>
        <w:spacing w:line="360" w:lineRule="auto"/>
        <w:jc w:val="center"/>
        <w:rPr>
          <w:rFonts w:asciiTheme="majorBidi" w:hAnsiTheme="majorBidi" w:cstheme="majorBidi"/>
          <w:b/>
          <w:bCs/>
        </w:rPr>
      </w:pPr>
      <w:r w:rsidRPr="004D5C91">
        <w:rPr>
          <w:rFonts w:asciiTheme="majorBidi" w:hAnsiTheme="majorBidi" w:cstheme="majorBidi"/>
          <w:b/>
          <w:bCs/>
        </w:rPr>
        <w:t>ПРИМЕНЕНИЕ КОНЦЕПЦИИ «</w:t>
      </w:r>
      <w:r>
        <w:rPr>
          <w:rFonts w:asciiTheme="majorBidi" w:hAnsiTheme="majorBidi" w:cstheme="majorBidi"/>
          <w:b/>
          <w:bCs/>
        </w:rPr>
        <w:t xml:space="preserve">НАЦИОНАЛЬНОГО </w:t>
      </w:r>
      <w:r w:rsidRPr="004D5C91">
        <w:rPr>
          <w:rFonts w:asciiTheme="majorBidi" w:hAnsiTheme="majorBidi" w:cstheme="majorBidi"/>
          <w:b/>
          <w:bCs/>
        </w:rPr>
        <w:t xml:space="preserve">ПРИМИРЕНИЯ» </w:t>
      </w:r>
      <w:r>
        <w:rPr>
          <w:rFonts w:asciiTheme="majorBidi" w:hAnsiTheme="majorBidi" w:cstheme="majorBidi"/>
          <w:b/>
          <w:bCs/>
        </w:rPr>
        <w:t>ДЛЯ</w:t>
      </w:r>
      <w:r w:rsidRPr="004D5C91">
        <w:rPr>
          <w:rFonts w:asciiTheme="majorBidi" w:hAnsiTheme="majorBidi" w:cstheme="majorBidi"/>
          <w:b/>
          <w:bCs/>
        </w:rPr>
        <w:t xml:space="preserve"> ДАЛЬНЕЙШЕ</w:t>
      </w:r>
      <w:r>
        <w:rPr>
          <w:rFonts w:asciiTheme="majorBidi" w:hAnsiTheme="majorBidi" w:cstheme="majorBidi"/>
          <w:b/>
          <w:bCs/>
        </w:rPr>
        <w:t>ГО</w:t>
      </w:r>
      <w:r w:rsidRPr="004D5C91">
        <w:rPr>
          <w:rFonts w:asciiTheme="majorBidi" w:hAnsiTheme="majorBidi" w:cstheme="majorBidi"/>
          <w:b/>
          <w:bCs/>
        </w:rPr>
        <w:t xml:space="preserve"> ПРЕДОТВРАЩЕНИ</w:t>
      </w:r>
      <w:r>
        <w:rPr>
          <w:rFonts w:asciiTheme="majorBidi" w:hAnsiTheme="majorBidi" w:cstheme="majorBidi"/>
          <w:b/>
          <w:bCs/>
        </w:rPr>
        <w:t>Я</w:t>
      </w:r>
      <w:r w:rsidRPr="004D5C91">
        <w:rPr>
          <w:rFonts w:asciiTheme="majorBidi" w:hAnsiTheme="majorBidi" w:cstheme="majorBidi"/>
          <w:b/>
          <w:bCs/>
        </w:rPr>
        <w:t xml:space="preserve"> НАСИЛИЯ ПРИ ПОДДЕРЖК</w:t>
      </w:r>
      <w:r>
        <w:rPr>
          <w:rFonts w:asciiTheme="majorBidi" w:hAnsiTheme="majorBidi" w:cstheme="majorBidi"/>
          <w:b/>
          <w:bCs/>
        </w:rPr>
        <w:t>И</w:t>
      </w:r>
      <w:r w:rsidRPr="004D5C91">
        <w:rPr>
          <w:rFonts w:asciiTheme="majorBidi" w:hAnsiTheme="majorBidi" w:cstheme="majorBidi"/>
          <w:b/>
          <w:bCs/>
        </w:rPr>
        <w:t xml:space="preserve"> МЕЖДУНАРОДНОГО СООБЩЕСТВА</w:t>
      </w:r>
      <w:r>
        <w:rPr>
          <w:rFonts w:asciiTheme="majorBidi" w:hAnsiTheme="majorBidi" w:cstheme="majorBidi"/>
          <w:b/>
          <w:bCs/>
        </w:rPr>
        <w:t xml:space="preserve"> </w:t>
      </w:r>
    </w:p>
    <w:p w:rsidR="00AB6110" w:rsidRPr="00DD5A37" w:rsidRDefault="00397129" w:rsidP="00AB6110">
      <w:pPr>
        <w:spacing w:line="360" w:lineRule="auto"/>
        <w:jc w:val="center"/>
        <w:rPr>
          <w:rFonts w:asciiTheme="majorBidi" w:hAnsiTheme="majorBidi" w:cstheme="majorBidi"/>
          <w:b/>
          <w:bCs/>
        </w:rPr>
      </w:pPr>
      <w:r>
        <w:rPr>
          <w:rFonts w:asciiTheme="majorBidi" w:hAnsiTheme="majorBidi" w:cstheme="majorBidi"/>
          <w:b/>
          <w:bCs/>
        </w:rPr>
        <w:t xml:space="preserve">4.1 </w:t>
      </w:r>
      <w:r w:rsidR="00AB6110" w:rsidRPr="00DD5A37">
        <w:rPr>
          <w:rFonts w:asciiTheme="majorBidi" w:hAnsiTheme="majorBidi" w:cstheme="majorBidi"/>
          <w:b/>
          <w:bCs/>
        </w:rPr>
        <w:t xml:space="preserve">Механизмы внедрения концепции </w:t>
      </w:r>
      <w:r w:rsidR="000D217F">
        <w:rPr>
          <w:rFonts w:asciiTheme="majorBidi" w:hAnsiTheme="majorBidi" w:cstheme="majorBidi"/>
          <w:b/>
          <w:bCs/>
        </w:rPr>
        <w:t xml:space="preserve">«национального </w:t>
      </w:r>
      <w:r w:rsidR="00AB6110" w:rsidRPr="00DD5A37">
        <w:rPr>
          <w:rFonts w:asciiTheme="majorBidi" w:hAnsiTheme="majorBidi" w:cstheme="majorBidi"/>
          <w:b/>
          <w:bCs/>
        </w:rPr>
        <w:t>примирения</w:t>
      </w:r>
      <w:r w:rsidR="000D217F">
        <w:rPr>
          <w:rFonts w:asciiTheme="majorBidi" w:hAnsiTheme="majorBidi" w:cstheme="majorBidi"/>
          <w:b/>
          <w:bCs/>
        </w:rPr>
        <w:t>»</w:t>
      </w:r>
      <w:r w:rsidR="00AB6110" w:rsidRPr="00DD5A37">
        <w:rPr>
          <w:rFonts w:asciiTheme="majorBidi" w:hAnsiTheme="majorBidi" w:cstheme="majorBidi"/>
          <w:b/>
          <w:bCs/>
        </w:rPr>
        <w:t xml:space="preserve"> при международном содействии.</w:t>
      </w:r>
    </w:p>
    <w:p w:rsidR="00B6256F" w:rsidRPr="00DD5A37" w:rsidRDefault="00B6256F" w:rsidP="00756731">
      <w:pPr>
        <w:spacing w:line="360" w:lineRule="auto"/>
        <w:jc w:val="both"/>
        <w:rPr>
          <w:rFonts w:asciiTheme="majorBidi" w:hAnsiTheme="majorBidi" w:cstheme="majorBidi"/>
        </w:rPr>
      </w:pPr>
      <w:r w:rsidRPr="00DD5A37">
        <w:rPr>
          <w:rFonts w:asciiTheme="majorBidi" w:hAnsiTheme="majorBidi" w:cstheme="majorBidi"/>
        </w:rPr>
        <w:tab/>
        <w:t>В рамках межконфессиональных противоречий в Сирии данный подход</w:t>
      </w:r>
      <w:r w:rsidR="003175F2" w:rsidRPr="00DD5A37">
        <w:rPr>
          <w:rFonts w:asciiTheme="majorBidi" w:hAnsiTheme="majorBidi" w:cstheme="majorBidi"/>
        </w:rPr>
        <w:t xml:space="preserve"> национального примирения</w:t>
      </w:r>
      <w:r w:rsidRPr="00DD5A37">
        <w:rPr>
          <w:rFonts w:asciiTheme="majorBidi" w:hAnsiTheme="majorBidi" w:cstheme="majorBidi"/>
        </w:rPr>
        <w:t xml:space="preserve"> заслуживает внимания. На данном этапе конфликта примирение между сторонами поможет сдвинуть стороны с точки застоя, в котором гражданская война в Сирии находится с конца 2019 года. Безусловно, реализация данной концепции должна происходить в контексте правосудия переходного периода. Затрагивая данный аспект, необходимо понимать, что цель правосудия переходного периода состоит не в том, чтобы нацелиться на конкретные религиозные </w:t>
      </w:r>
      <w:r w:rsidR="00756731" w:rsidRPr="00DD5A37">
        <w:rPr>
          <w:rFonts w:asciiTheme="majorBidi" w:hAnsiTheme="majorBidi" w:cstheme="majorBidi"/>
        </w:rPr>
        <w:t xml:space="preserve">и этнические </w:t>
      </w:r>
      <w:r w:rsidRPr="00DD5A37">
        <w:rPr>
          <w:rFonts w:asciiTheme="majorBidi" w:hAnsiTheme="majorBidi" w:cstheme="majorBidi"/>
        </w:rPr>
        <w:t xml:space="preserve">группы и привлечь их к ответственности, а в том, чтобы установить курс правосудия, который может обеспечить создание будущей Сирии на веских основаниях. В то же время, международное участие даст больше в надежности и </w:t>
      </w:r>
      <w:proofErr w:type="spellStart"/>
      <w:r w:rsidRPr="00DD5A37">
        <w:rPr>
          <w:rFonts w:asciiTheme="majorBidi" w:hAnsiTheme="majorBidi" w:cstheme="majorBidi"/>
        </w:rPr>
        <w:t>инклюзивности</w:t>
      </w:r>
      <w:proofErr w:type="spellEnd"/>
      <w:r w:rsidRPr="00DD5A37">
        <w:rPr>
          <w:rFonts w:asciiTheme="majorBidi" w:hAnsiTheme="majorBidi" w:cstheme="majorBidi"/>
        </w:rPr>
        <w:t xml:space="preserve"> новой системы и ее приверженности справедливости и примирению.</w:t>
      </w:r>
    </w:p>
    <w:p w:rsidR="00B6256F" w:rsidRPr="00DD5A37" w:rsidRDefault="00B6256F" w:rsidP="00756731">
      <w:pPr>
        <w:spacing w:line="360" w:lineRule="auto"/>
        <w:jc w:val="both"/>
        <w:rPr>
          <w:rFonts w:asciiTheme="majorBidi" w:hAnsiTheme="majorBidi" w:cstheme="majorBidi"/>
        </w:rPr>
      </w:pPr>
      <w:r w:rsidRPr="00DD5A37">
        <w:rPr>
          <w:rFonts w:asciiTheme="majorBidi" w:hAnsiTheme="majorBidi" w:cstheme="majorBidi"/>
        </w:rPr>
        <w:tab/>
        <w:t>На данном этапе важно отметить, что Сирия не сможет выбраться из глубокого социального раскола после окончания конфликта, если не будет принято историческое решение о создании всеобъемлющей программы национального примирения. Примирение в этом случае представляет собой кульминацию всех этапов правосудия переходного периода, и поэтому оно может позволить сирийскому обществу преодолеть глубокие социальные и межконфессиональные разногласия путем создания национального партнерства для построения нового будущего.</w:t>
      </w:r>
    </w:p>
    <w:p w:rsidR="00734ABF" w:rsidRDefault="00E56E9C" w:rsidP="00734ABF">
      <w:pPr>
        <w:spacing w:line="360" w:lineRule="auto"/>
        <w:jc w:val="both"/>
        <w:rPr>
          <w:rFonts w:asciiTheme="majorBidi" w:hAnsiTheme="majorBidi" w:cstheme="majorBidi"/>
        </w:rPr>
      </w:pPr>
      <w:r w:rsidRPr="00DD5A37">
        <w:rPr>
          <w:rFonts w:asciiTheme="majorBidi" w:hAnsiTheme="majorBidi" w:cstheme="majorBidi"/>
        </w:rPr>
        <w:tab/>
      </w:r>
      <w:r w:rsidR="00756731" w:rsidRPr="00DD5A37">
        <w:rPr>
          <w:rFonts w:asciiTheme="majorBidi" w:hAnsiTheme="majorBidi" w:cstheme="majorBidi"/>
        </w:rPr>
        <w:t xml:space="preserve">Среди недавних событий, ознаменовавших необходимость введения механизмов данной концепции являются парламентские </w:t>
      </w:r>
      <w:r w:rsidR="000F0656" w:rsidRPr="00DD5A37">
        <w:rPr>
          <w:rFonts w:asciiTheme="majorBidi" w:hAnsiTheme="majorBidi" w:cstheme="majorBidi"/>
        </w:rPr>
        <w:t>в</w:t>
      </w:r>
      <w:r w:rsidR="00CE1500" w:rsidRPr="00DD5A37">
        <w:rPr>
          <w:rFonts w:asciiTheme="majorBidi" w:hAnsiTheme="majorBidi" w:cstheme="majorBidi"/>
        </w:rPr>
        <w:t>ыборы 2020 года</w:t>
      </w:r>
      <w:r w:rsidR="00756731" w:rsidRPr="00DD5A37">
        <w:rPr>
          <w:rFonts w:asciiTheme="majorBidi" w:hAnsiTheme="majorBidi" w:cstheme="majorBidi"/>
        </w:rPr>
        <w:t>, которые</w:t>
      </w:r>
      <w:r w:rsidR="00CE1500" w:rsidRPr="00DD5A37">
        <w:rPr>
          <w:rFonts w:asciiTheme="majorBidi" w:hAnsiTheme="majorBidi" w:cstheme="majorBidi"/>
        </w:rPr>
        <w:t xml:space="preserve"> ознаменовали конец альянса между клерикалами и бизнесменами, поскольку в основных списках независимых кандидатов в городах Дамаск и Алеппо не было ни одного религиозного деятеля. В списках партии </w:t>
      </w:r>
      <w:proofErr w:type="spellStart"/>
      <w:r w:rsidR="00CE1500" w:rsidRPr="00DD5A37">
        <w:rPr>
          <w:rFonts w:asciiTheme="majorBidi" w:hAnsiTheme="majorBidi" w:cstheme="majorBidi"/>
        </w:rPr>
        <w:t>Баас</w:t>
      </w:r>
      <w:proofErr w:type="spellEnd"/>
      <w:r w:rsidR="00CE1500" w:rsidRPr="00DD5A37">
        <w:rPr>
          <w:rFonts w:asciiTheme="majorBidi" w:hAnsiTheme="majorBidi" w:cstheme="majorBidi"/>
        </w:rPr>
        <w:t xml:space="preserve"> не было кандидатов, представляющих суннитское религиозное движение, после того как баасистский муфтий Аль-</w:t>
      </w:r>
      <w:proofErr w:type="spellStart"/>
      <w:r w:rsidR="00CE1500" w:rsidRPr="00DD5A37">
        <w:rPr>
          <w:rFonts w:asciiTheme="majorBidi" w:hAnsiTheme="majorBidi" w:cstheme="majorBidi"/>
        </w:rPr>
        <w:t>Хасаки</w:t>
      </w:r>
      <w:proofErr w:type="spellEnd"/>
      <w:r w:rsidR="00CE1500" w:rsidRPr="00DD5A37">
        <w:rPr>
          <w:rFonts w:asciiTheme="majorBidi" w:hAnsiTheme="majorBidi" w:cstheme="majorBidi"/>
        </w:rPr>
        <w:t xml:space="preserve"> Абдул Хамид аль-</w:t>
      </w:r>
      <w:proofErr w:type="spellStart"/>
      <w:r w:rsidR="00CE1500" w:rsidRPr="00DD5A37">
        <w:rPr>
          <w:rFonts w:asciiTheme="majorBidi" w:hAnsiTheme="majorBidi" w:cstheme="majorBidi"/>
        </w:rPr>
        <w:t>Кандах</w:t>
      </w:r>
      <w:proofErr w:type="spellEnd"/>
      <w:r w:rsidR="00CE1500" w:rsidRPr="00DD5A37">
        <w:rPr>
          <w:rFonts w:asciiTheme="majorBidi" w:hAnsiTheme="majorBidi" w:cstheme="majorBidi"/>
        </w:rPr>
        <w:t xml:space="preserve"> был исключен из окончательных списков Национального единства, несмотря на его первоначальный успех на </w:t>
      </w:r>
      <w:r w:rsidR="00756731" w:rsidRPr="00DD5A37">
        <w:rPr>
          <w:rFonts w:asciiTheme="majorBidi" w:hAnsiTheme="majorBidi" w:cstheme="majorBidi"/>
        </w:rPr>
        <w:t>внутрипартийных выборах</w:t>
      </w:r>
      <w:r w:rsidR="00756731" w:rsidRPr="00DD5A37">
        <w:rPr>
          <w:rStyle w:val="a6"/>
          <w:rFonts w:asciiTheme="majorBidi" w:hAnsiTheme="majorBidi" w:cstheme="majorBidi"/>
        </w:rPr>
        <w:footnoteReference w:id="108"/>
      </w:r>
      <w:r w:rsidR="00CE1500" w:rsidRPr="00DD5A37">
        <w:rPr>
          <w:rFonts w:asciiTheme="majorBidi" w:hAnsiTheme="majorBidi" w:cstheme="majorBidi"/>
        </w:rPr>
        <w:t xml:space="preserve">. </w:t>
      </w:r>
      <w:r w:rsidR="00756731" w:rsidRPr="00DD5A37">
        <w:rPr>
          <w:rFonts w:asciiTheme="majorBidi" w:hAnsiTheme="majorBidi" w:cstheme="majorBidi"/>
        </w:rPr>
        <w:t>Подобное</w:t>
      </w:r>
      <w:r w:rsidR="00CE1500" w:rsidRPr="00DD5A37">
        <w:rPr>
          <w:rFonts w:asciiTheme="majorBidi" w:hAnsiTheme="majorBidi" w:cstheme="majorBidi"/>
        </w:rPr>
        <w:t xml:space="preserve"> исключение </w:t>
      </w:r>
      <w:proofErr w:type="spellStart"/>
      <w:r w:rsidR="00CE1500" w:rsidRPr="00DD5A37">
        <w:rPr>
          <w:rFonts w:asciiTheme="majorBidi" w:hAnsiTheme="majorBidi" w:cstheme="majorBidi"/>
        </w:rPr>
        <w:lastRenderedPageBreak/>
        <w:t>лоялистского</w:t>
      </w:r>
      <w:proofErr w:type="spellEnd"/>
      <w:r w:rsidR="00CE1500" w:rsidRPr="00DD5A37">
        <w:rPr>
          <w:rFonts w:asciiTheme="majorBidi" w:hAnsiTheme="majorBidi" w:cstheme="majorBidi"/>
        </w:rPr>
        <w:t xml:space="preserve"> суннитского религиозного движения подтверждает нынешнее состояние слабости и </w:t>
      </w:r>
      <w:r w:rsidR="00756731" w:rsidRPr="00DD5A37">
        <w:rPr>
          <w:rFonts w:asciiTheme="majorBidi" w:hAnsiTheme="majorBidi" w:cstheme="majorBidi"/>
        </w:rPr>
        <w:t>раскола, а также демонстрирует</w:t>
      </w:r>
      <w:r w:rsidR="00CE1500" w:rsidRPr="00DD5A37">
        <w:rPr>
          <w:rFonts w:asciiTheme="majorBidi" w:hAnsiTheme="majorBidi" w:cstheme="majorBidi"/>
        </w:rPr>
        <w:t xml:space="preserve"> неспособность </w:t>
      </w:r>
      <w:r w:rsidR="00756731" w:rsidRPr="00DD5A37">
        <w:rPr>
          <w:rFonts w:asciiTheme="majorBidi" w:hAnsiTheme="majorBidi" w:cstheme="majorBidi"/>
        </w:rPr>
        <w:t>достижения единства среди религиозных и светских деятелей в государстве.</w:t>
      </w:r>
      <w:r w:rsidR="00CE1500" w:rsidRPr="00DD5A37">
        <w:rPr>
          <w:rFonts w:asciiTheme="majorBidi" w:hAnsiTheme="majorBidi" w:cstheme="majorBidi"/>
        </w:rPr>
        <w:t xml:space="preserve"> Между тем, </w:t>
      </w:r>
      <w:r w:rsidR="00756731" w:rsidRPr="00DD5A37">
        <w:rPr>
          <w:rFonts w:asciiTheme="majorBidi" w:hAnsiTheme="majorBidi" w:cstheme="majorBidi"/>
        </w:rPr>
        <w:t>религиозные представители, лояльные современному правительству и состоящие в нем,</w:t>
      </w:r>
      <w:r w:rsidR="00CE1500" w:rsidRPr="00DD5A37">
        <w:rPr>
          <w:rFonts w:asciiTheme="majorBidi" w:hAnsiTheme="majorBidi" w:cstheme="majorBidi"/>
        </w:rPr>
        <w:t xml:space="preserve"> включая чиновников Министерства религиозных культов, Департамента фетв, религиозных школ в городах Дамаск и Алеппо</w:t>
      </w:r>
      <w:r w:rsidR="00756731" w:rsidRPr="00DD5A37">
        <w:rPr>
          <w:rFonts w:asciiTheme="majorBidi" w:hAnsiTheme="majorBidi" w:cstheme="majorBidi"/>
        </w:rPr>
        <w:t xml:space="preserve">, </w:t>
      </w:r>
      <w:r w:rsidR="00734ABF">
        <w:rPr>
          <w:rFonts w:asciiTheme="majorBidi" w:hAnsiTheme="majorBidi" w:cstheme="majorBidi"/>
        </w:rPr>
        <w:t>которые раннее играли большую роль в национальном примирении,</w:t>
      </w:r>
      <w:r w:rsidR="00CE1500" w:rsidRPr="00DD5A37">
        <w:rPr>
          <w:rFonts w:asciiTheme="majorBidi" w:hAnsiTheme="majorBidi" w:cstheme="majorBidi"/>
        </w:rPr>
        <w:t xml:space="preserve"> </w:t>
      </w:r>
      <w:r w:rsidR="00734ABF">
        <w:rPr>
          <w:rFonts w:asciiTheme="majorBidi" w:hAnsiTheme="majorBidi" w:cstheme="majorBidi"/>
        </w:rPr>
        <w:t>заключая соглашения и призывая</w:t>
      </w:r>
      <w:r w:rsidR="00CE1500" w:rsidRPr="00DD5A37">
        <w:rPr>
          <w:rFonts w:asciiTheme="majorBidi" w:hAnsiTheme="majorBidi" w:cstheme="majorBidi"/>
        </w:rPr>
        <w:t xml:space="preserve"> тысячи молодых людей</w:t>
      </w:r>
      <w:r w:rsidR="00734ABF">
        <w:rPr>
          <w:rFonts w:asciiTheme="majorBidi" w:hAnsiTheme="majorBidi" w:cstheme="majorBidi"/>
        </w:rPr>
        <w:t>, которые числились диссидентами,</w:t>
      </w:r>
      <w:r w:rsidR="00CE1500" w:rsidRPr="00DD5A37">
        <w:rPr>
          <w:rFonts w:asciiTheme="majorBidi" w:hAnsiTheme="majorBidi" w:cstheme="majorBidi"/>
        </w:rPr>
        <w:t xml:space="preserve"> сдаться в сельской местности Дамаска</w:t>
      </w:r>
      <w:r w:rsidR="00734ABF">
        <w:rPr>
          <w:rFonts w:asciiTheme="majorBidi" w:hAnsiTheme="majorBidi" w:cstheme="majorBidi"/>
        </w:rPr>
        <w:t>.</w:t>
      </w:r>
      <w:r w:rsidR="00CE1500" w:rsidRPr="00DD5A37">
        <w:rPr>
          <w:rFonts w:asciiTheme="majorBidi" w:hAnsiTheme="majorBidi" w:cstheme="majorBidi"/>
        </w:rPr>
        <w:t xml:space="preserve"> </w:t>
      </w:r>
      <w:r w:rsidR="00734ABF">
        <w:rPr>
          <w:rFonts w:asciiTheme="majorBidi" w:hAnsiTheme="majorBidi" w:cstheme="majorBidi"/>
        </w:rPr>
        <w:t>Эти деятели могли бы продолжить</w:t>
      </w:r>
      <w:r w:rsidR="00CE1500" w:rsidRPr="00DD5A37">
        <w:rPr>
          <w:rFonts w:asciiTheme="majorBidi" w:hAnsiTheme="majorBidi" w:cstheme="majorBidi"/>
        </w:rPr>
        <w:t xml:space="preserve"> выполнять свои важные функции </w:t>
      </w:r>
      <w:r w:rsidR="00734ABF">
        <w:rPr>
          <w:rFonts w:asciiTheme="majorBidi" w:hAnsiTheme="majorBidi" w:cstheme="majorBidi"/>
        </w:rPr>
        <w:t>с целью смягчения конфликта в конфессиональном направлении</w:t>
      </w:r>
      <w:r w:rsidR="00CE1500" w:rsidRPr="00DD5A37">
        <w:rPr>
          <w:rFonts w:asciiTheme="majorBidi" w:hAnsiTheme="majorBidi" w:cstheme="majorBidi"/>
        </w:rPr>
        <w:t xml:space="preserve">, </w:t>
      </w:r>
      <w:r w:rsidR="00734ABF">
        <w:rPr>
          <w:rFonts w:asciiTheme="majorBidi" w:hAnsiTheme="majorBidi" w:cstheme="majorBidi"/>
        </w:rPr>
        <w:t>что придало бы больше легитимности действующему правительству</w:t>
      </w:r>
      <w:r w:rsidR="00CE1500" w:rsidRPr="00DD5A37">
        <w:rPr>
          <w:rFonts w:asciiTheme="majorBidi" w:hAnsiTheme="majorBidi" w:cstheme="majorBidi"/>
        </w:rPr>
        <w:t xml:space="preserve">. </w:t>
      </w:r>
      <w:r w:rsidR="00734ABF" w:rsidRPr="00734ABF">
        <w:rPr>
          <w:rFonts w:asciiTheme="majorBidi" w:hAnsiTheme="majorBidi" w:cstheme="majorBidi"/>
        </w:rPr>
        <w:t xml:space="preserve">Уменьшение политических преимуществ для лояльных суннитских религиозных лидеров при одновременном требовании от них расширения </w:t>
      </w:r>
      <w:r w:rsidR="00734ABF">
        <w:rPr>
          <w:rFonts w:asciiTheme="majorBidi" w:hAnsiTheme="majorBidi" w:cstheme="majorBidi"/>
        </w:rPr>
        <w:t xml:space="preserve">функций (в рамках примирения) </w:t>
      </w:r>
      <w:r w:rsidR="00734ABF" w:rsidRPr="00734ABF">
        <w:rPr>
          <w:rFonts w:asciiTheme="majorBidi" w:hAnsiTheme="majorBidi" w:cstheme="majorBidi"/>
        </w:rPr>
        <w:t xml:space="preserve">может ослабить их </w:t>
      </w:r>
      <w:r w:rsidR="00553902">
        <w:rPr>
          <w:rFonts w:asciiTheme="majorBidi" w:hAnsiTheme="majorBidi" w:cstheme="majorBidi"/>
        </w:rPr>
        <w:t>готовность оказывать влияние</w:t>
      </w:r>
      <w:r w:rsidR="00734ABF" w:rsidRPr="00734ABF">
        <w:rPr>
          <w:rFonts w:asciiTheme="majorBidi" w:hAnsiTheme="majorBidi" w:cstheme="majorBidi"/>
        </w:rPr>
        <w:t xml:space="preserve"> на суннитское население в контролируемых режимом районах и внутри религиозного движения.</w:t>
      </w:r>
    </w:p>
    <w:p w:rsidR="00CE1500" w:rsidRPr="00DD5A37" w:rsidRDefault="00AB6110" w:rsidP="00734ABF">
      <w:pPr>
        <w:spacing w:line="360" w:lineRule="auto"/>
        <w:jc w:val="both"/>
        <w:rPr>
          <w:rFonts w:asciiTheme="majorBidi" w:hAnsiTheme="majorBidi" w:cstheme="majorBidi"/>
        </w:rPr>
      </w:pPr>
      <w:r w:rsidRPr="00DD5A37">
        <w:rPr>
          <w:rFonts w:asciiTheme="majorBidi" w:hAnsiTheme="majorBidi" w:cstheme="majorBidi"/>
        </w:rPr>
        <w:tab/>
        <w:t>С</w:t>
      </w:r>
      <w:r w:rsidR="00CE1500" w:rsidRPr="00DD5A37">
        <w:rPr>
          <w:rFonts w:asciiTheme="majorBidi" w:hAnsiTheme="majorBidi" w:cstheme="majorBidi"/>
        </w:rPr>
        <w:t xml:space="preserve">толкновения между сирийской армией и повстанческими силами привели к гибели </w:t>
      </w:r>
      <w:r w:rsidRPr="00DD5A37">
        <w:rPr>
          <w:rFonts w:asciiTheme="majorBidi" w:hAnsiTheme="majorBidi" w:cstheme="majorBidi"/>
        </w:rPr>
        <w:t>более 500 000</w:t>
      </w:r>
      <w:r w:rsidR="00CE1500" w:rsidRPr="00DD5A37">
        <w:rPr>
          <w:rFonts w:asciiTheme="majorBidi" w:hAnsiTheme="majorBidi" w:cstheme="majorBidi"/>
        </w:rPr>
        <w:t xml:space="preserve"> человек. Более </w:t>
      </w:r>
      <w:r w:rsidRPr="00DD5A37">
        <w:rPr>
          <w:rFonts w:asciiTheme="majorBidi" w:hAnsiTheme="majorBidi" w:cstheme="majorBidi"/>
        </w:rPr>
        <w:t xml:space="preserve">6 </w:t>
      </w:r>
      <w:r w:rsidR="00CE1500" w:rsidRPr="00DD5A37">
        <w:rPr>
          <w:rFonts w:asciiTheme="majorBidi" w:hAnsiTheme="majorBidi" w:cstheme="majorBidi"/>
        </w:rPr>
        <w:t xml:space="preserve">миллионов </w:t>
      </w:r>
      <w:r w:rsidRPr="00DD5A37">
        <w:rPr>
          <w:rFonts w:asciiTheme="majorBidi" w:hAnsiTheme="majorBidi" w:cstheme="majorBidi"/>
        </w:rPr>
        <w:t>сирийце</w:t>
      </w:r>
      <w:r w:rsidR="00CE1500" w:rsidRPr="00DD5A37">
        <w:rPr>
          <w:rFonts w:asciiTheme="majorBidi" w:hAnsiTheme="majorBidi" w:cstheme="majorBidi"/>
        </w:rPr>
        <w:t xml:space="preserve">в бежали в Турцию, Иорданию, Ливан, Ирак и Египет. Не менее 7,6 миллионов сирийцев были вынуждены покинуть свои дома из-за </w:t>
      </w:r>
      <w:r w:rsidRPr="00DD5A37">
        <w:rPr>
          <w:rFonts w:asciiTheme="majorBidi" w:hAnsiTheme="majorBidi" w:cstheme="majorBidi"/>
        </w:rPr>
        <w:t xml:space="preserve">постоянного </w:t>
      </w:r>
      <w:r w:rsidR="00CE1500" w:rsidRPr="00DD5A37">
        <w:rPr>
          <w:rFonts w:asciiTheme="majorBidi" w:hAnsiTheme="majorBidi" w:cstheme="majorBidi"/>
        </w:rPr>
        <w:t xml:space="preserve">насилия и являются внутренне перемещенными лицами внутри Сирии. </w:t>
      </w:r>
      <w:r w:rsidRPr="00DD5A37">
        <w:rPr>
          <w:rFonts w:asciiTheme="majorBidi" w:hAnsiTheme="majorBidi" w:cstheme="majorBidi"/>
        </w:rPr>
        <w:t>В соответствие с данными</w:t>
      </w:r>
      <w:r w:rsidR="00CE1500" w:rsidRPr="00DD5A37">
        <w:rPr>
          <w:rFonts w:asciiTheme="majorBidi" w:hAnsiTheme="majorBidi" w:cstheme="majorBidi"/>
        </w:rPr>
        <w:t xml:space="preserve"> Независимой международной комиссии по расследованию событий в Сирии, </w:t>
      </w:r>
      <w:r w:rsidRPr="00DD5A37">
        <w:rPr>
          <w:rFonts w:asciiTheme="majorBidi" w:hAnsiTheme="majorBidi" w:cstheme="majorBidi"/>
        </w:rPr>
        <w:t>«</w:t>
      </w:r>
      <w:r w:rsidR="00CE1500" w:rsidRPr="00DD5A37">
        <w:rPr>
          <w:rFonts w:asciiTheme="majorBidi" w:hAnsiTheme="majorBidi" w:cstheme="majorBidi"/>
        </w:rPr>
        <w:t xml:space="preserve">правительственные силы и </w:t>
      </w:r>
      <w:r w:rsidRPr="00DD5A37">
        <w:rPr>
          <w:rFonts w:asciiTheme="majorBidi" w:hAnsiTheme="majorBidi" w:cstheme="majorBidi"/>
        </w:rPr>
        <w:t>оппозиционные</w:t>
      </w:r>
      <w:r w:rsidR="00CE1500" w:rsidRPr="00DD5A37">
        <w:rPr>
          <w:rFonts w:asciiTheme="majorBidi" w:hAnsiTheme="majorBidi" w:cstheme="majorBidi"/>
        </w:rPr>
        <w:t xml:space="preserve"> ополченцы совершали убийства, пытки, изнасилования, насильственные перемещения, насильственные исчезновения и другие бесчеловечные действия</w:t>
      </w:r>
      <w:r w:rsidRPr="00DD5A37">
        <w:rPr>
          <w:rFonts w:asciiTheme="majorBidi" w:hAnsiTheme="majorBidi" w:cstheme="majorBidi"/>
        </w:rPr>
        <w:t>»</w:t>
      </w:r>
      <w:r w:rsidRPr="00DD5A37">
        <w:rPr>
          <w:rStyle w:val="a6"/>
          <w:rFonts w:asciiTheme="majorBidi" w:hAnsiTheme="majorBidi" w:cstheme="majorBidi"/>
        </w:rPr>
        <w:footnoteReference w:id="109"/>
      </w:r>
      <w:r w:rsidR="00CE1500" w:rsidRPr="00DD5A37">
        <w:rPr>
          <w:rFonts w:asciiTheme="majorBidi" w:hAnsiTheme="majorBidi" w:cstheme="majorBidi"/>
        </w:rPr>
        <w:t>.</w:t>
      </w:r>
    </w:p>
    <w:p w:rsidR="00CE1500" w:rsidRPr="00DD5A37" w:rsidRDefault="00AB6110" w:rsidP="009F1386">
      <w:pPr>
        <w:spacing w:line="360" w:lineRule="auto"/>
        <w:jc w:val="both"/>
        <w:rPr>
          <w:rFonts w:asciiTheme="majorBidi" w:hAnsiTheme="majorBidi" w:cstheme="majorBidi"/>
        </w:rPr>
      </w:pPr>
      <w:r w:rsidRPr="00DD5A37">
        <w:rPr>
          <w:rFonts w:asciiTheme="majorBidi" w:hAnsiTheme="majorBidi" w:cstheme="majorBidi"/>
        </w:rPr>
        <w:tab/>
        <w:t xml:space="preserve">Среди наиболее оптимальных механизмов по распространению концепции примирения является учреждение </w:t>
      </w:r>
      <w:r w:rsidR="00CE1500" w:rsidRPr="00DD5A37">
        <w:rPr>
          <w:rFonts w:asciiTheme="majorBidi" w:hAnsiTheme="majorBidi" w:cstheme="majorBidi"/>
        </w:rPr>
        <w:t>Национальн</w:t>
      </w:r>
      <w:r w:rsidRPr="00DD5A37">
        <w:rPr>
          <w:rFonts w:asciiTheme="majorBidi" w:hAnsiTheme="majorBidi" w:cstheme="majorBidi"/>
        </w:rPr>
        <w:t>ой</w:t>
      </w:r>
      <w:r w:rsidR="00CE1500" w:rsidRPr="00DD5A37">
        <w:rPr>
          <w:rFonts w:asciiTheme="majorBidi" w:hAnsiTheme="majorBidi" w:cstheme="majorBidi"/>
        </w:rPr>
        <w:t xml:space="preserve"> комисси</w:t>
      </w:r>
      <w:r w:rsidRPr="00DD5A37">
        <w:rPr>
          <w:rFonts w:asciiTheme="majorBidi" w:hAnsiTheme="majorBidi" w:cstheme="majorBidi"/>
        </w:rPr>
        <w:t>и</w:t>
      </w:r>
      <w:r w:rsidR="00CE1500" w:rsidRPr="00DD5A37">
        <w:rPr>
          <w:rFonts w:asciiTheme="majorBidi" w:hAnsiTheme="majorBidi" w:cstheme="majorBidi"/>
        </w:rPr>
        <w:t xml:space="preserve"> по правосудию переходного периода и примирению</w:t>
      </w:r>
      <w:r w:rsidRPr="00DD5A37">
        <w:rPr>
          <w:rFonts w:asciiTheme="majorBidi" w:hAnsiTheme="majorBidi" w:cstheme="majorBidi"/>
        </w:rPr>
        <w:t xml:space="preserve">. К целям, которые упомянутый институт мог бы достигнуть, относятся установление фактов и проведение комиссий по расследованию, подача судебных исков, выплата компенсаций, реформирование сил безопасности и спецслужб и увековечение памяти. </w:t>
      </w:r>
    </w:p>
    <w:p w:rsidR="00E56E9C" w:rsidRPr="00DD5A37" w:rsidRDefault="00AB6110" w:rsidP="009F1386">
      <w:pPr>
        <w:spacing w:line="360" w:lineRule="auto"/>
        <w:jc w:val="both"/>
        <w:rPr>
          <w:rFonts w:asciiTheme="majorBidi" w:hAnsiTheme="majorBidi" w:cstheme="majorBidi"/>
        </w:rPr>
      </w:pPr>
      <w:r w:rsidRPr="00DD5A37">
        <w:rPr>
          <w:rFonts w:asciiTheme="majorBidi" w:hAnsiTheme="majorBidi" w:cstheme="majorBidi"/>
        </w:rPr>
        <w:tab/>
        <w:t>Механизм у</w:t>
      </w:r>
      <w:r w:rsidR="00CE1500" w:rsidRPr="00DD5A37">
        <w:rPr>
          <w:rFonts w:asciiTheme="majorBidi" w:hAnsiTheme="majorBidi" w:cstheme="majorBidi"/>
        </w:rPr>
        <w:t>становлени</w:t>
      </w:r>
      <w:r w:rsidRPr="00DD5A37">
        <w:rPr>
          <w:rFonts w:asciiTheme="majorBidi" w:hAnsiTheme="majorBidi" w:cstheme="majorBidi"/>
        </w:rPr>
        <w:t>я</w:t>
      </w:r>
      <w:r w:rsidR="00CE1500" w:rsidRPr="00DD5A37">
        <w:rPr>
          <w:rFonts w:asciiTheme="majorBidi" w:hAnsiTheme="majorBidi" w:cstheme="majorBidi"/>
        </w:rPr>
        <w:t xml:space="preserve"> фактов и комиссии по расследованию</w:t>
      </w:r>
      <w:r w:rsidR="00E56E9C" w:rsidRPr="00DD5A37">
        <w:rPr>
          <w:rFonts w:asciiTheme="majorBidi" w:hAnsiTheme="majorBidi" w:cstheme="majorBidi"/>
        </w:rPr>
        <w:t xml:space="preserve"> предусматривает создание базы данных, содержащей свидетельства всех нарушений прав человека, которые в настоящее время хранятся сирийскими и международными правозащитными группами, что позволит сформировать комиссии по расследованию внесудебных убийств, случаев </w:t>
      </w:r>
    </w:p>
    <w:p w:rsidR="00E56E9C" w:rsidRPr="00DD5A37" w:rsidRDefault="00E56E9C" w:rsidP="009F1386">
      <w:pPr>
        <w:spacing w:line="360" w:lineRule="auto"/>
        <w:jc w:val="both"/>
        <w:rPr>
          <w:rFonts w:asciiTheme="majorBidi" w:hAnsiTheme="majorBidi" w:cstheme="majorBidi"/>
        </w:rPr>
      </w:pPr>
    </w:p>
    <w:p w:rsidR="00051869" w:rsidRPr="00DD5A37" w:rsidRDefault="00E56E9C" w:rsidP="009F1386">
      <w:pPr>
        <w:spacing w:line="360" w:lineRule="auto"/>
        <w:jc w:val="both"/>
        <w:rPr>
          <w:rFonts w:asciiTheme="majorBidi" w:hAnsiTheme="majorBidi" w:cstheme="majorBidi"/>
        </w:rPr>
      </w:pPr>
      <w:r w:rsidRPr="00DD5A37">
        <w:rPr>
          <w:rFonts w:asciiTheme="majorBidi" w:hAnsiTheme="majorBidi" w:cstheme="majorBidi"/>
        </w:rPr>
        <w:lastRenderedPageBreak/>
        <w:t>пыток, узников совести и насильственных исчезновений</w:t>
      </w:r>
      <w:r w:rsidRPr="00DD5A37">
        <w:rPr>
          <w:rStyle w:val="a6"/>
          <w:rFonts w:asciiTheme="majorBidi" w:hAnsiTheme="majorBidi" w:cstheme="majorBidi"/>
        </w:rPr>
        <w:footnoteReference w:id="110"/>
      </w:r>
      <w:r w:rsidRPr="00DD5A37">
        <w:rPr>
          <w:rFonts w:asciiTheme="majorBidi" w:hAnsiTheme="majorBidi" w:cstheme="majorBidi"/>
        </w:rPr>
        <w:t xml:space="preserve">. Предполагается, что создание комиссий по расследованию позволит сформировать более эффективные следственные органы для установления фактов насилия, независимо от того, совершено оно государством или негосударственным субъектом. Участие международных </w:t>
      </w:r>
      <w:proofErr w:type="spellStart"/>
      <w:r w:rsidRPr="00DD5A37">
        <w:rPr>
          <w:rFonts w:asciiTheme="majorBidi" w:hAnsiTheme="majorBidi" w:cstheme="majorBidi"/>
        </w:rPr>
        <w:t>акторов</w:t>
      </w:r>
      <w:proofErr w:type="spellEnd"/>
      <w:r w:rsidRPr="00DD5A37">
        <w:rPr>
          <w:rFonts w:asciiTheme="majorBidi" w:hAnsiTheme="majorBidi" w:cstheme="majorBidi"/>
        </w:rPr>
        <w:t xml:space="preserve"> в этом случае необходимо для осуществления беспристрастной независимой оценки нанесенного ущерба и проведения соответствующего расследования. </w:t>
      </w:r>
      <w:r w:rsidR="00051869" w:rsidRPr="00DD5A37">
        <w:rPr>
          <w:rFonts w:asciiTheme="majorBidi" w:hAnsiTheme="majorBidi" w:cstheme="majorBidi"/>
        </w:rPr>
        <w:t xml:space="preserve">Более того, проблема внедрения новых механизмов национального примирения требует упомянутых раннее институциональных реформ, которые можно добиться при достижении консенсуса между внутриполитическими и внешними </w:t>
      </w:r>
      <w:proofErr w:type="spellStart"/>
      <w:r w:rsidR="00051869" w:rsidRPr="00DD5A37">
        <w:rPr>
          <w:rFonts w:asciiTheme="majorBidi" w:hAnsiTheme="majorBidi" w:cstheme="majorBidi"/>
        </w:rPr>
        <w:t>акторами</w:t>
      </w:r>
      <w:proofErr w:type="spellEnd"/>
      <w:r w:rsidR="00051869" w:rsidRPr="00DD5A37">
        <w:rPr>
          <w:rFonts w:asciiTheme="majorBidi" w:hAnsiTheme="majorBidi" w:cstheme="majorBidi"/>
        </w:rPr>
        <w:t xml:space="preserve">; это, в первую очередь, касается укрепления судебной системы на общенациональном и локальном уровнях и реорганизации справедливого судопроизводства. </w:t>
      </w:r>
    </w:p>
    <w:p w:rsidR="00CE1500" w:rsidRPr="00DD5A37" w:rsidRDefault="00FA0D5E" w:rsidP="009F1386">
      <w:pPr>
        <w:spacing w:line="360" w:lineRule="auto"/>
        <w:jc w:val="both"/>
        <w:rPr>
          <w:rFonts w:asciiTheme="majorBidi" w:hAnsiTheme="majorBidi" w:cstheme="majorBidi"/>
        </w:rPr>
      </w:pPr>
      <w:r w:rsidRPr="00DD5A37">
        <w:rPr>
          <w:rFonts w:asciiTheme="majorBidi" w:hAnsiTheme="majorBidi" w:cstheme="majorBidi"/>
        </w:rPr>
        <w:tab/>
        <w:t>В рамках внедрения национального примирения необходимо уделить внимание такому аспекту, как созданию эффективной системы уголовного правосудия, что сможет позволить решить проблему массового нарушения прав человека. По мнению с</w:t>
      </w:r>
      <w:r w:rsidRPr="00DD5A37">
        <w:rPr>
          <w:rFonts w:asciiTheme="majorBidi" w:eastAsia="Times New Roman" w:hAnsiTheme="majorBidi" w:cstheme="majorBidi"/>
          <w:shd w:val="clear" w:color="auto" w:fill="FFFFFF"/>
          <w:lang w:eastAsia="ru-RU"/>
        </w:rPr>
        <w:t>таршго аналитика Арабского центра в Вашингтоне, по средством установления системы уголовного правосудия</w:t>
      </w:r>
      <w:r w:rsidRPr="00DD5A37">
        <w:rPr>
          <w:rFonts w:asciiTheme="majorBidi" w:eastAsia="Times New Roman" w:hAnsiTheme="majorBidi" w:cstheme="majorBidi"/>
          <w:lang w:eastAsia="ru-RU"/>
        </w:rPr>
        <w:t xml:space="preserve"> «</w:t>
      </w:r>
      <w:r w:rsidRPr="00DD5A37">
        <w:rPr>
          <w:rFonts w:asciiTheme="majorBidi" w:hAnsiTheme="majorBidi" w:cstheme="majorBidi"/>
        </w:rPr>
        <w:t>п</w:t>
      </w:r>
      <w:r w:rsidR="00CE1500" w:rsidRPr="00DD5A37">
        <w:rPr>
          <w:rFonts w:asciiTheme="majorBidi" w:hAnsiTheme="majorBidi" w:cstheme="majorBidi"/>
        </w:rPr>
        <w:t>ротив отдельных преступников должны быть возбуждены судебные иски, а судебное преследование должно быть направлено на восстановление достоинства жертв и веру сирийских граждан в верховенство закона</w:t>
      </w:r>
      <w:r w:rsidRPr="00DD5A37">
        <w:rPr>
          <w:rFonts w:asciiTheme="majorBidi" w:hAnsiTheme="majorBidi" w:cstheme="majorBidi"/>
        </w:rPr>
        <w:t>»</w:t>
      </w:r>
      <w:r w:rsidRPr="00DD5A37">
        <w:rPr>
          <w:rStyle w:val="a6"/>
          <w:rFonts w:asciiTheme="majorBidi" w:hAnsiTheme="majorBidi" w:cstheme="majorBidi"/>
        </w:rPr>
        <w:footnoteReference w:id="111"/>
      </w:r>
      <w:r w:rsidR="00CE1500" w:rsidRPr="00DD5A37">
        <w:rPr>
          <w:rFonts w:asciiTheme="majorBidi" w:hAnsiTheme="majorBidi" w:cstheme="majorBidi"/>
        </w:rPr>
        <w:t>.</w:t>
      </w:r>
      <w:r w:rsidRPr="00DD5A37">
        <w:rPr>
          <w:rFonts w:asciiTheme="majorBidi" w:hAnsiTheme="majorBidi" w:cstheme="majorBidi"/>
        </w:rPr>
        <w:t xml:space="preserve"> При этом, участники международных отношений могут </w:t>
      </w:r>
      <w:r w:rsidR="00CE1500" w:rsidRPr="00DD5A37">
        <w:rPr>
          <w:rFonts w:asciiTheme="majorBidi" w:hAnsiTheme="majorBidi" w:cstheme="majorBidi"/>
        </w:rPr>
        <w:t xml:space="preserve">оказать помощь в создании гибридных судов под председательством сирийских судей и при консультациях международных судей, действующих под надзором ООН. </w:t>
      </w:r>
      <w:r w:rsidRPr="00DD5A37">
        <w:rPr>
          <w:rFonts w:asciiTheme="majorBidi" w:hAnsiTheme="majorBidi" w:cstheme="majorBidi"/>
        </w:rPr>
        <w:t>Своего рода гибридная судебная система</w:t>
      </w:r>
      <w:r w:rsidR="00CE1500" w:rsidRPr="00DD5A37">
        <w:rPr>
          <w:rFonts w:asciiTheme="majorBidi" w:hAnsiTheme="majorBidi" w:cstheme="majorBidi"/>
        </w:rPr>
        <w:t xml:space="preserve"> </w:t>
      </w:r>
      <w:r w:rsidRPr="00DD5A37">
        <w:rPr>
          <w:rFonts w:asciiTheme="majorBidi" w:hAnsiTheme="majorBidi" w:cstheme="majorBidi"/>
        </w:rPr>
        <w:t>сможет поддерживать</w:t>
      </w:r>
      <w:r w:rsidR="00CE1500" w:rsidRPr="00DD5A37">
        <w:rPr>
          <w:rFonts w:asciiTheme="majorBidi" w:hAnsiTheme="majorBidi" w:cstheme="majorBidi"/>
        </w:rPr>
        <w:t xml:space="preserve"> как сирийское, так и международное право, прибегая к международному праву только тогда, когда сирийский правовой кодекс не справляется. Смешанные суды обеспечивают сирийскому населению чувство сопричастности к судебным процессам и в то же время придают решениям суда международную легитимность.</w:t>
      </w:r>
    </w:p>
    <w:p w:rsidR="00CE1500" w:rsidRPr="00DD5A37" w:rsidRDefault="00DF7705" w:rsidP="009F1386">
      <w:pPr>
        <w:spacing w:line="360" w:lineRule="auto"/>
        <w:jc w:val="both"/>
        <w:rPr>
          <w:rFonts w:asciiTheme="majorBidi" w:hAnsiTheme="majorBidi" w:cstheme="majorBidi"/>
        </w:rPr>
      </w:pPr>
      <w:r w:rsidRPr="00DD5A37">
        <w:rPr>
          <w:rFonts w:asciiTheme="majorBidi" w:hAnsiTheme="majorBidi" w:cstheme="majorBidi"/>
        </w:rPr>
        <w:tab/>
        <w:t xml:space="preserve">Осуществляя политику примирения на территории государства, одним из важных инструментов является </w:t>
      </w:r>
      <w:proofErr w:type="spellStart"/>
      <w:r w:rsidRPr="00DD5A37">
        <w:rPr>
          <w:rFonts w:asciiTheme="majorBidi" w:hAnsiTheme="majorBidi" w:cstheme="majorBidi"/>
        </w:rPr>
        <w:t>мемориализация</w:t>
      </w:r>
      <w:proofErr w:type="spellEnd"/>
      <w:r w:rsidRPr="00DD5A37">
        <w:rPr>
          <w:rFonts w:asciiTheme="majorBidi" w:hAnsiTheme="majorBidi" w:cstheme="majorBidi"/>
        </w:rPr>
        <w:t xml:space="preserve">. То есть насильственный конфликт в данном случае используется как инструмент памяти. Само </w:t>
      </w:r>
      <w:proofErr w:type="spellStart"/>
      <w:r w:rsidRPr="00DD5A37">
        <w:rPr>
          <w:rFonts w:asciiTheme="majorBidi" w:hAnsiTheme="majorBidi" w:cstheme="majorBidi"/>
        </w:rPr>
        <w:t>являение</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мемориализации</w:t>
      </w:r>
      <w:proofErr w:type="spellEnd"/>
      <w:r w:rsidR="00CE1500" w:rsidRPr="00DD5A37">
        <w:rPr>
          <w:rFonts w:asciiTheme="majorBidi" w:hAnsiTheme="majorBidi" w:cstheme="majorBidi"/>
        </w:rPr>
        <w:t xml:space="preserve"> </w:t>
      </w:r>
      <w:proofErr w:type="spellStart"/>
      <w:r w:rsidRPr="00DD5A37">
        <w:rPr>
          <w:rFonts w:asciiTheme="majorBidi" w:hAnsiTheme="majorBidi" w:cstheme="majorBidi"/>
        </w:rPr>
        <w:t>включатеся</w:t>
      </w:r>
      <w:proofErr w:type="spellEnd"/>
      <w:r w:rsidRPr="00DD5A37">
        <w:rPr>
          <w:rFonts w:asciiTheme="majorBidi" w:hAnsiTheme="majorBidi" w:cstheme="majorBidi"/>
        </w:rPr>
        <w:t xml:space="preserve"> в себя</w:t>
      </w:r>
      <w:r w:rsidR="00CE1500" w:rsidRPr="00DD5A37">
        <w:rPr>
          <w:rFonts w:asciiTheme="majorBidi" w:hAnsiTheme="majorBidi" w:cstheme="majorBidi"/>
        </w:rPr>
        <w:t xml:space="preserve"> официальное увековечивание памяти (</w:t>
      </w:r>
      <w:r w:rsidRPr="00DD5A37">
        <w:rPr>
          <w:rFonts w:asciiTheme="majorBidi" w:hAnsiTheme="majorBidi" w:cstheme="majorBidi"/>
        </w:rPr>
        <w:t>т. е.</w:t>
      </w:r>
      <w:r w:rsidR="00CE1500" w:rsidRPr="00DD5A37">
        <w:rPr>
          <w:rFonts w:asciiTheme="majorBidi" w:hAnsiTheme="majorBidi" w:cstheme="majorBidi"/>
        </w:rPr>
        <w:t xml:space="preserve"> создание памятника) или неофициальное увековечивание памяти </w:t>
      </w:r>
      <w:r w:rsidRPr="00DD5A37">
        <w:rPr>
          <w:rFonts w:asciiTheme="majorBidi" w:hAnsiTheme="majorBidi" w:cstheme="majorBidi"/>
        </w:rPr>
        <w:t>(общественное место, мемориал в общинах для тех, кто хочет почтить память)</w:t>
      </w:r>
      <w:r w:rsidR="00CE1500" w:rsidRPr="00DD5A37">
        <w:rPr>
          <w:rFonts w:asciiTheme="majorBidi" w:hAnsiTheme="majorBidi" w:cstheme="majorBidi"/>
        </w:rPr>
        <w:t xml:space="preserve">. Другими словами, </w:t>
      </w:r>
      <w:proofErr w:type="spellStart"/>
      <w:r w:rsidR="00CE1500" w:rsidRPr="00DD5A37">
        <w:rPr>
          <w:rFonts w:asciiTheme="majorBidi" w:hAnsiTheme="majorBidi" w:cstheme="majorBidi"/>
        </w:rPr>
        <w:t>мемориализация</w:t>
      </w:r>
      <w:proofErr w:type="spellEnd"/>
      <w:r w:rsidR="00CE1500" w:rsidRPr="00DD5A37">
        <w:rPr>
          <w:rFonts w:asciiTheme="majorBidi" w:hAnsiTheme="majorBidi" w:cstheme="majorBidi"/>
        </w:rPr>
        <w:t xml:space="preserve"> может осуществляться официальным образом государством или добровольно гражданами. Люди стремятся увековечить память </w:t>
      </w:r>
      <w:r w:rsidR="00CE1500" w:rsidRPr="00DD5A37">
        <w:rPr>
          <w:rFonts w:asciiTheme="majorBidi" w:hAnsiTheme="majorBidi" w:cstheme="majorBidi"/>
        </w:rPr>
        <w:lastRenderedPageBreak/>
        <w:t>о событиях прошлого</w:t>
      </w:r>
      <w:r w:rsidRPr="00DD5A37">
        <w:rPr>
          <w:rFonts w:asciiTheme="majorBidi" w:hAnsiTheme="majorBidi" w:cstheme="majorBidi"/>
        </w:rPr>
        <w:t xml:space="preserve">, чтобы просветить </w:t>
      </w:r>
      <w:r w:rsidR="00CE1500" w:rsidRPr="00DD5A37">
        <w:rPr>
          <w:rFonts w:asciiTheme="majorBidi" w:hAnsiTheme="majorBidi" w:cstheme="majorBidi"/>
        </w:rPr>
        <w:t>людей о своем прошлом, повысить осведомленность общины, поддержать или изменить историческое повествование или способствовать принятию увековечения памяти и процесса правосудия переходного периода на местном уровне</w:t>
      </w:r>
      <w:r w:rsidRPr="00DD5A37">
        <w:rPr>
          <w:rStyle w:val="a6"/>
          <w:rFonts w:asciiTheme="majorBidi" w:hAnsiTheme="majorBidi" w:cstheme="majorBidi"/>
        </w:rPr>
        <w:footnoteReference w:id="112"/>
      </w:r>
      <w:r w:rsidR="00CE1500" w:rsidRPr="00DD5A37">
        <w:rPr>
          <w:rFonts w:asciiTheme="majorBidi" w:hAnsiTheme="majorBidi" w:cstheme="majorBidi"/>
        </w:rPr>
        <w:t>.</w:t>
      </w:r>
    </w:p>
    <w:p w:rsidR="00DF7705" w:rsidRPr="00DD5A37" w:rsidRDefault="00DF7705" w:rsidP="009F1386">
      <w:pPr>
        <w:spacing w:line="360" w:lineRule="auto"/>
        <w:jc w:val="both"/>
        <w:rPr>
          <w:rFonts w:asciiTheme="majorBidi" w:hAnsiTheme="majorBidi" w:cstheme="majorBidi"/>
        </w:rPr>
      </w:pPr>
      <w:r w:rsidRPr="00DD5A37">
        <w:rPr>
          <w:rFonts w:asciiTheme="majorBidi" w:hAnsiTheme="majorBidi" w:cstheme="majorBidi"/>
        </w:rPr>
        <w:tab/>
        <w:t>Данные механизмы могут способствовать осуществлению необходимых для концепции примирения практик: раскаяния, наказания, извинения, исправления, прощения, искупления и понимания.</w:t>
      </w:r>
    </w:p>
    <w:p w:rsidR="00CE1500" w:rsidRPr="00DD5A37" w:rsidRDefault="00E852B5" w:rsidP="00E852B5">
      <w:pPr>
        <w:spacing w:line="360" w:lineRule="auto"/>
        <w:jc w:val="both"/>
        <w:rPr>
          <w:rFonts w:asciiTheme="majorBidi" w:hAnsiTheme="majorBidi" w:cstheme="majorBidi"/>
        </w:rPr>
      </w:pPr>
      <w:r w:rsidRPr="00DD5A37">
        <w:rPr>
          <w:rFonts w:asciiTheme="majorBidi" w:hAnsiTheme="majorBidi" w:cstheme="majorBidi"/>
        </w:rPr>
        <w:tab/>
        <w:t xml:space="preserve">Одна из раннее проведенных попыток </w:t>
      </w:r>
      <w:proofErr w:type="spellStart"/>
      <w:r w:rsidRPr="00DD5A37">
        <w:rPr>
          <w:rFonts w:asciiTheme="majorBidi" w:hAnsiTheme="majorBidi" w:cstheme="majorBidi"/>
        </w:rPr>
        <w:t>примерения</w:t>
      </w:r>
      <w:proofErr w:type="spellEnd"/>
      <w:r w:rsidRPr="00DD5A37">
        <w:rPr>
          <w:rFonts w:asciiTheme="majorBidi" w:hAnsiTheme="majorBidi" w:cstheme="majorBidi"/>
        </w:rPr>
        <w:t xml:space="preserve"> была осуществлена при </w:t>
      </w:r>
      <w:r w:rsidR="00CE1500" w:rsidRPr="00DD5A37">
        <w:rPr>
          <w:rFonts w:asciiTheme="majorBidi" w:hAnsiTheme="majorBidi" w:cstheme="majorBidi"/>
        </w:rPr>
        <w:t xml:space="preserve">поддержке Российской Федерации в </w:t>
      </w:r>
      <w:proofErr w:type="spellStart"/>
      <w:r w:rsidR="00CE1500" w:rsidRPr="00DD5A37">
        <w:rPr>
          <w:rFonts w:asciiTheme="majorBidi" w:hAnsiTheme="majorBidi" w:cstheme="majorBidi"/>
        </w:rPr>
        <w:t>Дар</w:t>
      </w:r>
      <w:r w:rsidRPr="00DD5A37">
        <w:rPr>
          <w:rFonts w:asciiTheme="majorBidi" w:hAnsiTheme="majorBidi" w:cstheme="majorBidi"/>
        </w:rPr>
        <w:t>ъ</w:t>
      </w:r>
      <w:r w:rsidR="00CE1500" w:rsidRPr="00DD5A37">
        <w:rPr>
          <w:rFonts w:asciiTheme="majorBidi" w:hAnsiTheme="majorBidi" w:cstheme="majorBidi"/>
        </w:rPr>
        <w:t>а</w:t>
      </w:r>
      <w:proofErr w:type="spellEnd"/>
      <w:r w:rsidRPr="00DD5A37">
        <w:rPr>
          <w:rFonts w:asciiTheme="majorBidi" w:hAnsiTheme="majorBidi" w:cstheme="majorBidi"/>
        </w:rPr>
        <w:t>. В рамках совместной деятельности РФ и САР</w:t>
      </w:r>
      <w:r w:rsidR="00CE1500" w:rsidRPr="00DD5A37">
        <w:rPr>
          <w:rFonts w:asciiTheme="majorBidi" w:hAnsiTheme="majorBidi" w:cstheme="majorBidi"/>
        </w:rPr>
        <w:t xml:space="preserve"> были предприняты попытки подписать соглашение о примирении. Само соглашение включало освобождение задержанных, шестимесячный льготный период для судебного преследования уклонистов от призыва, дезертиров и т.д. Оно способствовало постепенному возобновлению работы школ и больниц и возвращению перемещенных лиц и беженцев. Повстанческие группировки должны были сдать правительственным войскам пограничные переходы. </w:t>
      </w:r>
      <w:r w:rsidRPr="00DD5A37">
        <w:rPr>
          <w:rFonts w:asciiTheme="majorBidi" w:hAnsiTheme="majorBidi" w:cstheme="majorBidi"/>
        </w:rPr>
        <w:t xml:space="preserve">Однако в </w:t>
      </w:r>
      <w:r w:rsidR="00CE1500" w:rsidRPr="00DD5A37">
        <w:rPr>
          <w:rFonts w:asciiTheme="majorBidi" w:hAnsiTheme="majorBidi" w:cstheme="majorBidi"/>
        </w:rPr>
        <w:t xml:space="preserve">данном случае односторонний контроль со стороны Российской Федерации позволил правительству </w:t>
      </w:r>
      <w:proofErr w:type="spellStart"/>
      <w:r w:rsidR="00CE1500" w:rsidRPr="00DD5A37">
        <w:rPr>
          <w:rFonts w:asciiTheme="majorBidi" w:hAnsiTheme="majorBidi" w:cstheme="majorBidi"/>
        </w:rPr>
        <w:t>Асада</w:t>
      </w:r>
      <w:proofErr w:type="spellEnd"/>
      <w:r w:rsidR="00CE1500" w:rsidRPr="00DD5A37">
        <w:rPr>
          <w:rFonts w:asciiTheme="majorBidi" w:hAnsiTheme="majorBidi" w:cstheme="majorBidi"/>
        </w:rPr>
        <w:t xml:space="preserve"> не выполнить все условия, что впоследствии привело к возобновлению боевых действий в некоторых районах</w:t>
      </w:r>
      <w:r w:rsidRPr="00DD5A37">
        <w:rPr>
          <w:rStyle w:val="a6"/>
          <w:rFonts w:asciiTheme="majorBidi" w:hAnsiTheme="majorBidi" w:cstheme="majorBidi"/>
        </w:rPr>
        <w:footnoteReference w:id="113"/>
      </w:r>
      <w:r w:rsidR="00CE1500" w:rsidRPr="00DD5A37">
        <w:rPr>
          <w:rFonts w:asciiTheme="majorBidi" w:hAnsiTheme="majorBidi" w:cstheme="majorBidi"/>
        </w:rPr>
        <w:t>.</w:t>
      </w:r>
    </w:p>
    <w:p w:rsidR="00CE1500" w:rsidRPr="00DD5A37" w:rsidRDefault="00DF7705" w:rsidP="009F1386">
      <w:pPr>
        <w:spacing w:line="360" w:lineRule="auto"/>
        <w:jc w:val="both"/>
        <w:rPr>
          <w:rFonts w:asciiTheme="majorBidi" w:hAnsiTheme="majorBidi" w:cstheme="majorBidi"/>
        </w:rPr>
      </w:pPr>
      <w:r w:rsidRPr="00DD5A37">
        <w:rPr>
          <w:rFonts w:asciiTheme="majorBidi" w:hAnsiTheme="majorBidi" w:cstheme="majorBidi"/>
        </w:rPr>
        <w:tab/>
        <w:t xml:space="preserve">Важно понимать, что </w:t>
      </w:r>
      <w:r w:rsidR="009F1386" w:rsidRPr="00DD5A37">
        <w:rPr>
          <w:rFonts w:asciiTheme="majorBidi" w:hAnsiTheme="majorBidi" w:cstheme="majorBidi"/>
        </w:rPr>
        <w:t>гражданская война в Сирии привела к разобщенности среди этнических и религиозных меньшинств, для каждого из которых необходим правильно подобранный подход с учетом всех культурных особенностей. Неправильно подобранная адаптация данной концепции может быть вызвана в дальнейшем н</w:t>
      </w:r>
      <w:r w:rsidR="00CE1500" w:rsidRPr="00DD5A37">
        <w:rPr>
          <w:rFonts w:asciiTheme="majorBidi" w:hAnsiTheme="majorBidi" w:cstheme="majorBidi"/>
        </w:rPr>
        <w:t>еэффективный контрол</w:t>
      </w:r>
      <w:r w:rsidR="009F1386" w:rsidRPr="00DD5A37">
        <w:rPr>
          <w:rFonts w:asciiTheme="majorBidi" w:hAnsiTheme="majorBidi" w:cstheme="majorBidi"/>
        </w:rPr>
        <w:t>ем</w:t>
      </w:r>
      <w:r w:rsidR="00CE1500" w:rsidRPr="00DD5A37">
        <w:rPr>
          <w:rFonts w:asciiTheme="majorBidi" w:hAnsiTheme="majorBidi" w:cstheme="majorBidi"/>
        </w:rPr>
        <w:t xml:space="preserve"> комиссии за выполнением всех условий примирения, что может привести к возобновлению вооруженных действий.</w:t>
      </w:r>
      <w:r w:rsidR="009F1386" w:rsidRPr="00DD5A37">
        <w:rPr>
          <w:rFonts w:asciiTheme="majorBidi" w:hAnsiTheme="majorBidi" w:cstheme="majorBidi"/>
        </w:rPr>
        <w:t xml:space="preserve"> Иной проблемой является</w:t>
      </w:r>
      <w:r w:rsidR="00CE1500" w:rsidRPr="00DD5A37">
        <w:rPr>
          <w:rFonts w:asciiTheme="majorBidi" w:hAnsiTheme="majorBidi" w:cstheme="majorBidi"/>
        </w:rPr>
        <w:t xml:space="preserve"> </w:t>
      </w:r>
      <w:r w:rsidR="009F1386" w:rsidRPr="00DD5A37">
        <w:rPr>
          <w:rFonts w:asciiTheme="majorBidi" w:hAnsiTheme="majorBidi" w:cstheme="majorBidi"/>
        </w:rPr>
        <w:t>б</w:t>
      </w:r>
      <w:r w:rsidR="00CE1500" w:rsidRPr="00DD5A37">
        <w:rPr>
          <w:rFonts w:asciiTheme="majorBidi" w:hAnsiTheme="majorBidi" w:cstheme="majorBidi"/>
        </w:rPr>
        <w:t xml:space="preserve">ескомпромиссное позиционирование внутриполитических </w:t>
      </w:r>
      <w:proofErr w:type="spellStart"/>
      <w:r w:rsidR="00CE1500" w:rsidRPr="00DD5A37">
        <w:rPr>
          <w:rFonts w:asciiTheme="majorBidi" w:hAnsiTheme="majorBidi" w:cstheme="majorBidi"/>
        </w:rPr>
        <w:t>акторов</w:t>
      </w:r>
      <w:proofErr w:type="spellEnd"/>
      <w:r w:rsidR="00CE1500" w:rsidRPr="00DD5A37">
        <w:rPr>
          <w:rFonts w:asciiTheme="majorBidi" w:hAnsiTheme="majorBidi" w:cstheme="majorBidi"/>
        </w:rPr>
        <w:t xml:space="preserve"> в отношении </w:t>
      </w:r>
      <w:r w:rsidR="009F1386" w:rsidRPr="00DD5A37">
        <w:rPr>
          <w:rFonts w:asciiTheme="majorBidi" w:hAnsiTheme="majorBidi" w:cstheme="majorBidi"/>
        </w:rPr>
        <w:t>осуществления</w:t>
      </w:r>
      <w:r w:rsidR="00CE1500" w:rsidRPr="00DD5A37">
        <w:rPr>
          <w:rFonts w:asciiTheme="majorBidi" w:hAnsiTheme="majorBidi" w:cstheme="majorBidi"/>
        </w:rPr>
        <w:t xml:space="preserve"> примирения</w:t>
      </w:r>
      <w:r w:rsidR="009F1386" w:rsidRPr="00DD5A37">
        <w:rPr>
          <w:rFonts w:asciiTheme="majorBidi" w:hAnsiTheme="majorBidi" w:cstheme="majorBidi"/>
        </w:rPr>
        <w:t xml:space="preserve"> и в данном случае давление со стороны участников международных отношений может открыть процесс согласия среди различных внутриполитических сил</w:t>
      </w:r>
      <w:r w:rsidR="00CE1500" w:rsidRPr="00DD5A37">
        <w:rPr>
          <w:rFonts w:asciiTheme="majorBidi" w:hAnsiTheme="majorBidi" w:cstheme="majorBidi"/>
        </w:rPr>
        <w:t>.</w:t>
      </w:r>
    </w:p>
    <w:p w:rsidR="00DF7705" w:rsidRPr="00DD5A37" w:rsidRDefault="00DF7705" w:rsidP="00CE1500">
      <w:pPr>
        <w:rPr>
          <w:rFonts w:asciiTheme="majorBidi" w:hAnsiTheme="majorBidi" w:cstheme="majorBidi"/>
        </w:rPr>
      </w:pPr>
    </w:p>
    <w:p w:rsidR="00CE1500" w:rsidRPr="00DD5A37" w:rsidRDefault="00CE1500" w:rsidP="00CE1500">
      <w:pPr>
        <w:jc w:val="both"/>
        <w:rPr>
          <w:rFonts w:asciiTheme="majorBidi" w:hAnsiTheme="majorBidi" w:cstheme="majorBidi"/>
        </w:rPr>
      </w:pPr>
    </w:p>
    <w:p w:rsidR="00B6256F" w:rsidRPr="00DD5A37" w:rsidRDefault="00B6256F" w:rsidP="00984ACB">
      <w:pPr>
        <w:spacing w:line="360" w:lineRule="auto"/>
        <w:jc w:val="center"/>
        <w:rPr>
          <w:rFonts w:asciiTheme="majorBidi" w:hAnsiTheme="majorBidi" w:cstheme="majorBidi"/>
          <w:b/>
          <w:bCs/>
        </w:rPr>
      </w:pPr>
    </w:p>
    <w:p w:rsidR="00B6256F" w:rsidRPr="00DD5A37" w:rsidRDefault="00B6256F" w:rsidP="00984ACB">
      <w:pPr>
        <w:spacing w:line="360" w:lineRule="auto"/>
        <w:jc w:val="center"/>
        <w:rPr>
          <w:rFonts w:asciiTheme="majorBidi" w:hAnsiTheme="majorBidi" w:cstheme="majorBidi"/>
          <w:b/>
          <w:bCs/>
        </w:rPr>
      </w:pPr>
    </w:p>
    <w:p w:rsidR="00B6256F" w:rsidRPr="00DD5A37" w:rsidRDefault="00B6256F" w:rsidP="00984ACB">
      <w:pPr>
        <w:spacing w:line="360" w:lineRule="auto"/>
        <w:jc w:val="center"/>
        <w:rPr>
          <w:rFonts w:asciiTheme="majorBidi" w:hAnsiTheme="majorBidi" w:cstheme="majorBidi"/>
          <w:b/>
          <w:bCs/>
        </w:rPr>
      </w:pPr>
    </w:p>
    <w:p w:rsidR="00B6256F" w:rsidRPr="00DD5A37" w:rsidRDefault="00B6256F" w:rsidP="00984ACB">
      <w:pPr>
        <w:spacing w:line="360" w:lineRule="auto"/>
        <w:jc w:val="center"/>
        <w:rPr>
          <w:rFonts w:asciiTheme="majorBidi" w:hAnsiTheme="majorBidi" w:cstheme="majorBidi"/>
          <w:b/>
          <w:bCs/>
        </w:rPr>
      </w:pPr>
    </w:p>
    <w:p w:rsidR="00CE1500" w:rsidRPr="00DD5A37" w:rsidRDefault="00CE1500" w:rsidP="00984ACB">
      <w:pPr>
        <w:spacing w:line="360" w:lineRule="auto"/>
        <w:jc w:val="center"/>
        <w:rPr>
          <w:rFonts w:asciiTheme="majorBidi" w:hAnsiTheme="majorBidi" w:cstheme="majorBidi"/>
          <w:b/>
          <w:bCs/>
        </w:rPr>
      </w:pPr>
    </w:p>
    <w:p w:rsidR="009F1386" w:rsidRPr="00DD5A37" w:rsidRDefault="000D217F" w:rsidP="009F1386">
      <w:pPr>
        <w:spacing w:line="360" w:lineRule="auto"/>
        <w:jc w:val="center"/>
        <w:rPr>
          <w:rFonts w:asciiTheme="majorBidi" w:hAnsiTheme="majorBidi" w:cstheme="majorBidi"/>
          <w:b/>
          <w:bCs/>
        </w:rPr>
      </w:pPr>
      <w:r>
        <w:rPr>
          <w:rFonts w:asciiTheme="majorBidi" w:hAnsiTheme="majorBidi" w:cstheme="majorBidi"/>
          <w:b/>
          <w:bCs/>
        </w:rPr>
        <w:lastRenderedPageBreak/>
        <w:t xml:space="preserve">4.2 </w:t>
      </w:r>
      <w:r w:rsidR="00E7093F">
        <w:rPr>
          <w:rFonts w:asciiTheme="majorBidi" w:hAnsiTheme="majorBidi" w:cstheme="majorBidi"/>
          <w:b/>
          <w:bCs/>
        </w:rPr>
        <w:t xml:space="preserve">Перспективы </w:t>
      </w:r>
      <w:r w:rsidR="00CC6723" w:rsidRPr="00DD5A37">
        <w:rPr>
          <w:rFonts w:asciiTheme="majorBidi" w:hAnsiTheme="majorBidi" w:cstheme="majorBidi"/>
          <w:b/>
          <w:bCs/>
        </w:rPr>
        <w:t>урегулирования</w:t>
      </w:r>
      <w:r w:rsidR="009F1386" w:rsidRPr="00DD5A37">
        <w:rPr>
          <w:rFonts w:asciiTheme="majorBidi" w:hAnsiTheme="majorBidi" w:cstheme="majorBidi"/>
          <w:b/>
          <w:bCs/>
        </w:rPr>
        <w:t xml:space="preserve"> конфликта</w:t>
      </w:r>
      <w:r w:rsidR="00E7093F">
        <w:rPr>
          <w:rFonts w:asciiTheme="majorBidi" w:hAnsiTheme="majorBidi" w:cstheme="majorBidi"/>
          <w:b/>
          <w:bCs/>
        </w:rPr>
        <w:t xml:space="preserve"> в контексте пост-конфликтного восстановления</w:t>
      </w:r>
      <w:r w:rsidR="009F1386" w:rsidRPr="00DD5A37">
        <w:rPr>
          <w:rFonts w:asciiTheme="majorBidi" w:hAnsiTheme="majorBidi" w:cstheme="majorBidi"/>
          <w:b/>
          <w:bCs/>
        </w:rPr>
        <w:t>.</w:t>
      </w:r>
    </w:p>
    <w:p w:rsidR="00CC6723" w:rsidRPr="00DD5A37" w:rsidRDefault="00CC6723" w:rsidP="00CC6723">
      <w:pPr>
        <w:spacing w:line="360" w:lineRule="auto"/>
        <w:jc w:val="both"/>
        <w:rPr>
          <w:rFonts w:asciiTheme="majorBidi" w:hAnsiTheme="majorBidi" w:cstheme="majorBidi"/>
        </w:rPr>
      </w:pPr>
      <w:r w:rsidRPr="00DD5A37">
        <w:rPr>
          <w:rFonts w:asciiTheme="majorBidi" w:hAnsiTheme="majorBidi" w:cstheme="majorBidi"/>
          <w:b/>
          <w:bCs/>
        </w:rPr>
        <w:tab/>
      </w:r>
      <w:r w:rsidRPr="00DD5A37">
        <w:rPr>
          <w:rFonts w:asciiTheme="majorBidi" w:hAnsiTheme="majorBidi" w:cstheme="majorBidi"/>
        </w:rPr>
        <w:t>Для формирования дальнейших прогнозов урегулирования и предотвращения существующего кризиса</w:t>
      </w:r>
      <w:r w:rsidR="006827DF" w:rsidRPr="00DD5A37">
        <w:rPr>
          <w:rFonts w:asciiTheme="majorBidi" w:hAnsiTheme="majorBidi" w:cstheme="majorBidi"/>
        </w:rPr>
        <w:t xml:space="preserve"> следует установить факторы, которые так или иначе могут повлиять на данный процесс. Одним и наиболее важным фактором является присутствие террористических группировок на территории Сирии, которые, несмотря на свое «раздробленное» состояние на данный момент, продолжают нести угрозу региональной и, прежде всего, государственной безопасности. </w:t>
      </w:r>
    </w:p>
    <w:p w:rsidR="006827DF" w:rsidRPr="00DD5A37" w:rsidRDefault="006827DF" w:rsidP="00CC6723">
      <w:pPr>
        <w:spacing w:line="360" w:lineRule="auto"/>
        <w:jc w:val="both"/>
        <w:rPr>
          <w:rFonts w:asciiTheme="majorBidi" w:hAnsiTheme="majorBidi" w:cstheme="majorBidi"/>
        </w:rPr>
      </w:pPr>
      <w:r w:rsidRPr="00DD5A37">
        <w:rPr>
          <w:rFonts w:asciiTheme="majorBidi" w:hAnsiTheme="majorBidi" w:cstheme="majorBidi"/>
        </w:rPr>
        <w:tab/>
        <w:t xml:space="preserve">Важно также учитывать сохранение геополитических интересов ведущих государств мира, а именно России, США, Турции, Ирана и др. государств. Столкновение этих интересов затрудняет процесс пост-конфликтного восстановления. Более того, в силу данного явления, государства обладают различными подходами к самому процессу пост-конфликтной реконструкции. </w:t>
      </w:r>
    </w:p>
    <w:p w:rsidR="00B41488" w:rsidRPr="00DD5A37" w:rsidRDefault="006827DF" w:rsidP="00B41488">
      <w:pPr>
        <w:spacing w:line="360" w:lineRule="auto"/>
        <w:jc w:val="both"/>
        <w:rPr>
          <w:rFonts w:asciiTheme="majorBidi" w:hAnsiTheme="majorBidi" w:cstheme="majorBidi"/>
        </w:rPr>
      </w:pPr>
      <w:r w:rsidRPr="00DD5A37">
        <w:rPr>
          <w:rFonts w:asciiTheme="majorBidi" w:hAnsiTheme="majorBidi" w:cstheme="majorBidi"/>
        </w:rPr>
        <w:tab/>
        <w:t xml:space="preserve">Тем не менее, </w:t>
      </w:r>
      <w:r w:rsidR="00B41488" w:rsidRPr="00DD5A37">
        <w:rPr>
          <w:rFonts w:asciiTheme="majorBidi" w:hAnsiTheme="majorBidi" w:cstheme="majorBidi"/>
        </w:rPr>
        <w:t xml:space="preserve">для участников международных отношений на современном этапе первостепенными задачами в рамках пост-конфликтного восстановления являются проведение плодотворных дипломатических переговоров, способствующих успешному поиску основных инструментов достижения мирного процесса в Сирии. В этом случае нельзя упускать из виду особенно важное значение налаживания сирийско-турецкого диалога. так как данное сотрудничество может стать звеном, позволяющим ликвидировать положение стагнации. Президент Турции, Р. </w:t>
      </w:r>
      <w:proofErr w:type="spellStart"/>
      <w:r w:rsidR="00B41488" w:rsidRPr="00DD5A37">
        <w:rPr>
          <w:rFonts w:asciiTheme="majorBidi" w:hAnsiTheme="majorBidi" w:cstheme="majorBidi"/>
        </w:rPr>
        <w:t>Эрдоган</w:t>
      </w:r>
      <w:proofErr w:type="spellEnd"/>
      <w:r w:rsidR="00B41488" w:rsidRPr="00DD5A37">
        <w:rPr>
          <w:rFonts w:asciiTheme="majorBidi" w:hAnsiTheme="majorBidi" w:cstheme="majorBidi"/>
        </w:rPr>
        <w:t>, по мере продолжения закрытых контактов при участии России, объявил о согласовании трех механизмов взаимодействия по Сирии, посредством проведения переговоров на трех уровнях: спец-службы, министры обороны,  министры иностранных дел. Финальным итогом данных встреч должны стать переговоры на высшем уровне. В перспективе, установленная координация между тремя государствами может принести плодотворные результаты, однако на фоне современного геополитического контекста угрозу могут составлять попытки затормозить данный процесс со стороны США, который выполняет роль покровителя курдского населения</w:t>
      </w:r>
      <w:r w:rsidR="00B41488" w:rsidRPr="00DD5A37">
        <w:rPr>
          <w:rStyle w:val="a6"/>
          <w:rFonts w:asciiTheme="majorBidi" w:hAnsiTheme="majorBidi" w:cstheme="majorBidi"/>
        </w:rPr>
        <w:footnoteReference w:id="114"/>
      </w:r>
      <w:r w:rsidR="00B41488" w:rsidRPr="00DD5A37">
        <w:rPr>
          <w:rFonts w:asciiTheme="majorBidi" w:hAnsiTheme="majorBidi" w:cstheme="majorBidi"/>
        </w:rPr>
        <w:t xml:space="preserve">. </w:t>
      </w:r>
    </w:p>
    <w:p w:rsidR="00711175" w:rsidRPr="00DD5A37" w:rsidRDefault="00711175" w:rsidP="00A84334">
      <w:pPr>
        <w:spacing w:line="360" w:lineRule="auto"/>
        <w:jc w:val="both"/>
        <w:rPr>
          <w:rFonts w:asciiTheme="majorBidi" w:eastAsia="Times New Roman" w:hAnsiTheme="majorBidi" w:cstheme="majorBidi"/>
          <w:color w:val="000000"/>
          <w:shd w:val="clear" w:color="auto" w:fill="FFFFFF"/>
          <w:lang w:eastAsia="ru-RU"/>
        </w:rPr>
      </w:pPr>
      <w:r w:rsidRPr="00DD5A37">
        <w:rPr>
          <w:rFonts w:asciiTheme="majorBidi" w:hAnsiTheme="majorBidi" w:cstheme="majorBidi"/>
        </w:rPr>
        <w:tab/>
        <w:t xml:space="preserve">В этой связи не стоит исключать из виду </w:t>
      </w:r>
      <w:r w:rsidR="009F515A" w:rsidRPr="00DD5A37">
        <w:rPr>
          <w:rFonts w:asciiTheme="majorBidi" w:hAnsiTheme="majorBidi" w:cstheme="majorBidi"/>
        </w:rPr>
        <w:t>позицию</w:t>
      </w:r>
      <w:r w:rsidRPr="00DD5A37">
        <w:rPr>
          <w:rFonts w:asciiTheme="majorBidi" w:hAnsiTheme="majorBidi" w:cstheme="majorBidi"/>
        </w:rPr>
        <w:t xml:space="preserve"> населения </w:t>
      </w:r>
      <w:proofErr w:type="spellStart"/>
      <w:r w:rsidRPr="00DD5A37">
        <w:rPr>
          <w:rFonts w:asciiTheme="majorBidi" w:hAnsiTheme="majorBidi" w:cstheme="majorBidi"/>
        </w:rPr>
        <w:t>Рожавы</w:t>
      </w:r>
      <w:proofErr w:type="spellEnd"/>
      <w:r w:rsidRPr="00DD5A37">
        <w:rPr>
          <w:rFonts w:asciiTheme="majorBidi" w:hAnsiTheme="majorBidi" w:cstheme="majorBidi"/>
        </w:rPr>
        <w:t xml:space="preserve"> </w:t>
      </w:r>
      <w:r w:rsidR="009F515A" w:rsidRPr="00DD5A37">
        <w:rPr>
          <w:rFonts w:asciiTheme="majorBidi" w:hAnsiTheme="majorBidi" w:cstheme="majorBidi"/>
        </w:rPr>
        <w:t>после выхода новости</w:t>
      </w:r>
      <w:r w:rsidRPr="00DD5A37">
        <w:rPr>
          <w:rFonts w:asciiTheme="majorBidi" w:hAnsiTheme="majorBidi" w:cstheme="majorBidi"/>
        </w:rPr>
        <w:t xml:space="preserve"> о подписании соглашения 10 мая между Сирией и Турцией, направленное на создание «дорожной карты»</w:t>
      </w:r>
      <w:r w:rsidR="00A84334" w:rsidRPr="00DD5A37">
        <w:rPr>
          <w:rStyle w:val="a6"/>
          <w:rFonts w:asciiTheme="majorBidi" w:hAnsiTheme="majorBidi" w:cstheme="majorBidi"/>
        </w:rPr>
        <w:footnoteReference w:id="115"/>
      </w:r>
      <w:r w:rsidRPr="00DD5A37">
        <w:rPr>
          <w:rFonts w:asciiTheme="majorBidi" w:eastAsia="Times New Roman" w:hAnsiTheme="majorBidi" w:cstheme="majorBidi"/>
          <w:color w:val="000000"/>
          <w:shd w:val="clear" w:color="auto" w:fill="FFFFFF"/>
          <w:lang w:eastAsia="ru-RU"/>
        </w:rPr>
        <w:t>. Переговоры</w:t>
      </w:r>
      <w:r w:rsidR="009F515A" w:rsidRPr="00DD5A37">
        <w:rPr>
          <w:rFonts w:asciiTheme="majorBidi" w:eastAsia="Times New Roman" w:hAnsiTheme="majorBidi" w:cstheme="majorBidi"/>
          <w:color w:val="000000"/>
          <w:shd w:val="clear" w:color="auto" w:fill="FFFFFF"/>
          <w:lang w:eastAsia="ru-RU"/>
        </w:rPr>
        <w:t xml:space="preserve"> при участии Ирана и России, проведенные в Москве, могут вызвать неоднозначную</w:t>
      </w:r>
      <w:r w:rsidRPr="00DD5A37">
        <w:rPr>
          <w:rFonts w:asciiTheme="majorBidi" w:eastAsia="Times New Roman" w:hAnsiTheme="majorBidi" w:cstheme="majorBidi"/>
          <w:color w:val="000000"/>
          <w:shd w:val="clear" w:color="auto" w:fill="FFFFFF"/>
          <w:lang w:eastAsia="ru-RU"/>
        </w:rPr>
        <w:t xml:space="preserve"> </w:t>
      </w:r>
      <w:r w:rsidR="009F515A" w:rsidRPr="00DD5A37">
        <w:rPr>
          <w:rFonts w:asciiTheme="majorBidi" w:eastAsia="Times New Roman" w:hAnsiTheme="majorBidi" w:cstheme="majorBidi"/>
          <w:color w:val="000000"/>
          <w:shd w:val="clear" w:color="auto" w:fill="FFFFFF"/>
          <w:lang w:eastAsia="ru-RU"/>
        </w:rPr>
        <w:t xml:space="preserve">реакцию со стороны курдских представителей, для </w:t>
      </w:r>
      <w:r w:rsidR="009F515A" w:rsidRPr="00DD5A37">
        <w:rPr>
          <w:rFonts w:asciiTheme="majorBidi" w:eastAsia="Times New Roman" w:hAnsiTheme="majorBidi" w:cstheme="majorBidi"/>
          <w:color w:val="000000"/>
          <w:shd w:val="clear" w:color="auto" w:fill="FFFFFF"/>
          <w:lang w:eastAsia="ru-RU"/>
        </w:rPr>
        <w:lastRenderedPageBreak/>
        <w:t xml:space="preserve">которых на современном этапе размещенные вблизи автономии турецкие войска представляют большую угрозу. Более того, для руководящего </w:t>
      </w:r>
      <w:proofErr w:type="spellStart"/>
      <w:r w:rsidR="009F515A" w:rsidRPr="00DD5A37">
        <w:rPr>
          <w:rFonts w:asciiTheme="majorBidi" w:eastAsia="Times New Roman" w:hAnsiTheme="majorBidi" w:cstheme="majorBidi"/>
          <w:color w:val="000000"/>
          <w:shd w:val="clear" w:color="auto" w:fill="FFFFFF"/>
          <w:lang w:eastAsia="ru-RU"/>
        </w:rPr>
        <w:t>Рожавой</w:t>
      </w:r>
      <w:proofErr w:type="spellEnd"/>
      <w:r w:rsidR="009F515A" w:rsidRPr="00DD5A37">
        <w:rPr>
          <w:rFonts w:asciiTheme="majorBidi" w:eastAsia="Times New Roman" w:hAnsiTheme="majorBidi" w:cstheme="majorBidi"/>
          <w:color w:val="000000"/>
          <w:shd w:val="clear" w:color="auto" w:fill="FFFFFF"/>
          <w:lang w:eastAsia="ru-RU"/>
        </w:rPr>
        <w:t xml:space="preserve"> Демократическим Союзом данное событие создает ряд вопросов о том, насколько надежным партнером по восстановлению государства может быть правительство Сирии и насколько велика вероятность возможности обретения автономного правового статуса ими.  </w:t>
      </w:r>
    </w:p>
    <w:p w:rsidR="005A7F37" w:rsidRPr="00DD5A37" w:rsidRDefault="007F0763" w:rsidP="00C1145D">
      <w:pPr>
        <w:spacing w:line="360" w:lineRule="auto"/>
        <w:jc w:val="both"/>
        <w:rPr>
          <w:rFonts w:asciiTheme="majorBidi" w:eastAsia="Times New Roman" w:hAnsiTheme="majorBidi" w:cstheme="majorBidi"/>
          <w:color w:val="000000"/>
          <w:shd w:val="clear" w:color="auto" w:fill="FFFFFF"/>
          <w:lang w:eastAsia="ru-RU"/>
        </w:rPr>
      </w:pPr>
      <w:r w:rsidRPr="00DD5A37">
        <w:rPr>
          <w:rFonts w:asciiTheme="majorBidi" w:eastAsia="Times New Roman" w:hAnsiTheme="majorBidi" w:cstheme="majorBidi"/>
          <w:color w:val="000000"/>
          <w:shd w:val="clear" w:color="auto" w:fill="FFFFFF"/>
          <w:lang w:eastAsia="ru-RU"/>
        </w:rPr>
        <w:tab/>
      </w:r>
      <w:r w:rsidR="005A7F37" w:rsidRPr="00DD5A37">
        <w:rPr>
          <w:rFonts w:asciiTheme="majorBidi" w:eastAsia="Times New Roman" w:hAnsiTheme="majorBidi" w:cstheme="majorBidi"/>
          <w:color w:val="000000"/>
          <w:shd w:val="clear" w:color="auto" w:fill="FFFFFF"/>
          <w:lang w:eastAsia="ru-RU"/>
        </w:rPr>
        <w:t>Скептический настрой курдского населения в отношении вывода турецких войск с территории Сирии подпитыва</w:t>
      </w:r>
      <w:r w:rsidR="00C1145D" w:rsidRPr="00DD5A37">
        <w:rPr>
          <w:rFonts w:asciiTheme="majorBidi" w:eastAsia="Times New Roman" w:hAnsiTheme="majorBidi" w:cstheme="majorBidi"/>
          <w:color w:val="000000"/>
          <w:shd w:val="clear" w:color="auto" w:fill="FFFFFF"/>
          <w:lang w:eastAsia="ru-RU"/>
        </w:rPr>
        <w:t>ла</w:t>
      </w:r>
      <w:r w:rsidR="005A7F37" w:rsidRPr="00DD5A37">
        <w:rPr>
          <w:rFonts w:asciiTheme="majorBidi" w:eastAsia="Times New Roman" w:hAnsiTheme="majorBidi" w:cstheme="majorBidi"/>
          <w:color w:val="000000"/>
          <w:shd w:val="clear" w:color="auto" w:fill="FFFFFF"/>
          <w:lang w:eastAsia="ru-RU"/>
        </w:rPr>
        <w:t xml:space="preserve"> также блокада правительством кварталов Аль-</w:t>
      </w:r>
      <w:proofErr w:type="spellStart"/>
      <w:r w:rsidR="005A7F37" w:rsidRPr="00DD5A37">
        <w:rPr>
          <w:rFonts w:asciiTheme="majorBidi" w:eastAsia="Times New Roman" w:hAnsiTheme="majorBidi" w:cstheme="majorBidi"/>
          <w:color w:val="000000"/>
          <w:shd w:val="clear" w:color="auto" w:fill="FFFFFF"/>
          <w:lang w:eastAsia="ru-RU"/>
        </w:rPr>
        <w:t>Ашрафия</w:t>
      </w:r>
      <w:proofErr w:type="spellEnd"/>
      <w:r w:rsidR="005A7F37" w:rsidRPr="00DD5A37">
        <w:rPr>
          <w:rFonts w:asciiTheme="majorBidi" w:eastAsia="Times New Roman" w:hAnsiTheme="majorBidi" w:cstheme="majorBidi"/>
          <w:color w:val="000000"/>
          <w:shd w:val="clear" w:color="auto" w:fill="FFFFFF"/>
          <w:lang w:eastAsia="ru-RU"/>
        </w:rPr>
        <w:t>, Шейх-</w:t>
      </w:r>
      <w:proofErr w:type="spellStart"/>
      <w:r w:rsidR="005A7F37" w:rsidRPr="00DD5A37">
        <w:rPr>
          <w:rFonts w:asciiTheme="majorBidi" w:eastAsia="Times New Roman" w:hAnsiTheme="majorBidi" w:cstheme="majorBidi"/>
          <w:color w:val="000000"/>
          <w:shd w:val="clear" w:color="auto" w:fill="FFFFFF"/>
          <w:lang w:eastAsia="ru-RU"/>
        </w:rPr>
        <w:t>Максуд</w:t>
      </w:r>
      <w:proofErr w:type="spellEnd"/>
      <w:r w:rsidR="005A7F37" w:rsidRPr="00DD5A37">
        <w:rPr>
          <w:rFonts w:asciiTheme="majorBidi" w:eastAsia="Times New Roman" w:hAnsiTheme="majorBidi" w:cstheme="majorBidi"/>
          <w:color w:val="000000"/>
          <w:shd w:val="clear" w:color="auto" w:fill="FFFFFF"/>
          <w:lang w:eastAsia="ru-RU"/>
        </w:rPr>
        <w:t xml:space="preserve"> в Алеппо, а также район </w:t>
      </w:r>
      <w:proofErr w:type="spellStart"/>
      <w:r w:rsidR="005A7F37" w:rsidRPr="00DD5A37">
        <w:rPr>
          <w:rFonts w:asciiTheme="majorBidi" w:eastAsia="Times New Roman" w:hAnsiTheme="majorBidi" w:cstheme="majorBidi"/>
          <w:color w:val="000000"/>
          <w:shd w:val="clear" w:color="auto" w:fill="FFFFFF"/>
          <w:lang w:eastAsia="ru-RU"/>
        </w:rPr>
        <w:t>Шахба</w:t>
      </w:r>
      <w:proofErr w:type="spellEnd"/>
      <w:r w:rsidR="005A7F37" w:rsidRPr="00DD5A37">
        <w:rPr>
          <w:rFonts w:asciiTheme="majorBidi" w:eastAsia="Times New Roman" w:hAnsiTheme="majorBidi" w:cstheme="majorBidi"/>
          <w:color w:val="000000"/>
          <w:shd w:val="clear" w:color="auto" w:fill="FFFFFF"/>
          <w:lang w:eastAsia="ru-RU"/>
        </w:rPr>
        <w:t xml:space="preserve">, который также располагается на севере Алеппо. Курдские силы присутствуют в этих районах и размещают лагеря для перемещенных лиц из </w:t>
      </w:r>
      <w:proofErr w:type="spellStart"/>
      <w:r w:rsidR="005A7F37" w:rsidRPr="00DD5A37">
        <w:rPr>
          <w:rFonts w:asciiTheme="majorBidi" w:eastAsia="Times New Roman" w:hAnsiTheme="majorBidi" w:cstheme="majorBidi"/>
          <w:color w:val="000000"/>
          <w:shd w:val="clear" w:color="auto" w:fill="FFFFFF"/>
          <w:lang w:eastAsia="ru-RU"/>
        </w:rPr>
        <w:t>Африна</w:t>
      </w:r>
      <w:proofErr w:type="spellEnd"/>
      <w:r w:rsidR="00C1145D" w:rsidRPr="00DD5A37">
        <w:rPr>
          <w:rStyle w:val="a6"/>
          <w:rFonts w:asciiTheme="majorBidi" w:eastAsia="Times New Roman" w:hAnsiTheme="majorBidi" w:cstheme="majorBidi"/>
          <w:color w:val="000000"/>
          <w:shd w:val="clear" w:color="auto" w:fill="FFFFFF"/>
          <w:lang w:eastAsia="ru-RU"/>
        </w:rPr>
        <w:footnoteReference w:id="116"/>
      </w:r>
      <w:r w:rsidR="005A7F37" w:rsidRPr="00DD5A37">
        <w:rPr>
          <w:rFonts w:asciiTheme="majorBidi" w:eastAsia="Times New Roman" w:hAnsiTheme="majorBidi" w:cstheme="majorBidi"/>
          <w:color w:val="000000"/>
          <w:shd w:val="clear" w:color="auto" w:fill="FFFFFF"/>
          <w:lang w:eastAsia="ru-RU"/>
        </w:rPr>
        <w:t xml:space="preserve">. В результате осады со стороны сирийского правительства интернет и сотовые сети в контролируемом курдами районе </w:t>
      </w:r>
      <w:proofErr w:type="spellStart"/>
      <w:r w:rsidR="005A7F37" w:rsidRPr="00DD5A37">
        <w:rPr>
          <w:rFonts w:asciiTheme="majorBidi" w:eastAsia="Times New Roman" w:hAnsiTheme="majorBidi" w:cstheme="majorBidi"/>
          <w:color w:val="000000"/>
          <w:shd w:val="clear" w:color="auto" w:fill="FFFFFF"/>
          <w:lang w:eastAsia="ru-RU"/>
        </w:rPr>
        <w:t>Шахба</w:t>
      </w:r>
      <w:proofErr w:type="spellEnd"/>
      <w:r w:rsidR="005A7F37" w:rsidRPr="00DD5A37">
        <w:rPr>
          <w:rFonts w:asciiTheme="majorBidi" w:eastAsia="Times New Roman" w:hAnsiTheme="majorBidi" w:cstheme="majorBidi"/>
          <w:color w:val="000000"/>
          <w:shd w:val="clear" w:color="auto" w:fill="FFFFFF"/>
          <w:lang w:eastAsia="ru-RU"/>
        </w:rPr>
        <w:t xml:space="preserve"> на севере Алеппо </w:t>
      </w:r>
      <w:r w:rsidR="00C1145D" w:rsidRPr="00DD5A37">
        <w:rPr>
          <w:rFonts w:asciiTheme="majorBidi" w:eastAsia="Times New Roman" w:hAnsiTheme="majorBidi" w:cstheme="majorBidi"/>
          <w:color w:val="000000"/>
          <w:shd w:val="clear" w:color="auto" w:fill="FFFFFF"/>
          <w:lang w:eastAsia="ru-RU"/>
        </w:rPr>
        <w:t>постоянно выходили</w:t>
      </w:r>
      <w:r w:rsidR="005A7F37" w:rsidRPr="00DD5A37">
        <w:rPr>
          <w:rFonts w:asciiTheme="majorBidi" w:eastAsia="Times New Roman" w:hAnsiTheme="majorBidi" w:cstheme="majorBidi"/>
          <w:color w:val="000000"/>
          <w:shd w:val="clear" w:color="auto" w:fill="FFFFFF"/>
          <w:lang w:eastAsia="ru-RU"/>
        </w:rPr>
        <w:t xml:space="preserve"> из строя из-за отключения электроэнергии, вызванного сбоями в работе генераторов. Более того, местный руководящий орган, занимающийся вопросами экономики, предупредил об угрозе образования гуманитарной катастрофы из-за отсутствия доступа к товарам первой необходимости.</w:t>
      </w:r>
      <w:r w:rsidR="00C1145D" w:rsidRPr="00DD5A37">
        <w:rPr>
          <w:rFonts w:asciiTheme="majorBidi" w:eastAsia="Times New Roman" w:hAnsiTheme="majorBidi" w:cstheme="majorBidi"/>
          <w:color w:val="000000"/>
          <w:shd w:val="clear" w:color="auto" w:fill="FFFFFF"/>
          <w:lang w:eastAsia="ru-RU"/>
        </w:rPr>
        <w:t xml:space="preserve"> По мнению руководства </w:t>
      </w:r>
      <w:proofErr w:type="spellStart"/>
      <w:r w:rsidR="00C1145D" w:rsidRPr="00DD5A37">
        <w:rPr>
          <w:rFonts w:asciiTheme="majorBidi" w:eastAsia="Times New Roman" w:hAnsiTheme="majorBidi" w:cstheme="majorBidi"/>
          <w:color w:val="000000"/>
          <w:shd w:val="clear" w:color="auto" w:fill="FFFFFF"/>
          <w:lang w:eastAsia="ru-RU"/>
        </w:rPr>
        <w:t>Рожавы</w:t>
      </w:r>
      <w:proofErr w:type="spellEnd"/>
      <w:r w:rsidR="00C1145D" w:rsidRPr="00DD5A37">
        <w:rPr>
          <w:rFonts w:asciiTheme="majorBidi" w:eastAsia="Times New Roman" w:hAnsiTheme="majorBidi" w:cstheme="majorBidi"/>
          <w:color w:val="000000"/>
          <w:shd w:val="clear" w:color="auto" w:fill="FFFFFF"/>
          <w:lang w:eastAsia="ru-RU"/>
        </w:rPr>
        <w:t>, блокада была спровоцирована с той целью, чтобы правительству Сирии удалось заставить руководство курдской автономии принять ряд условий. Данная ситуация способствовала бы созданию более выгодного положения официального Дамаска на переговорах с Турцией.</w:t>
      </w:r>
      <w:r w:rsidR="006D302B" w:rsidRPr="00DD5A37">
        <w:rPr>
          <w:rFonts w:asciiTheme="majorBidi" w:eastAsia="Times New Roman" w:hAnsiTheme="majorBidi" w:cstheme="majorBidi"/>
          <w:color w:val="000000"/>
          <w:shd w:val="clear" w:color="auto" w:fill="FFFFFF"/>
          <w:lang w:eastAsia="ru-RU"/>
        </w:rPr>
        <w:t xml:space="preserve"> Сопротивление правительства и курдской администрации на сегодня является одним из главных препятствий к достижению окончательного мира. Поэтому пока процесс переговоров между официальным Дамаском и руководством </w:t>
      </w:r>
      <w:proofErr w:type="spellStart"/>
      <w:r w:rsidR="006D302B" w:rsidRPr="00DD5A37">
        <w:rPr>
          <w:rFonts w:asciiTheme="majorBidi" w:eastAsia="Times New Roman" w:hAnsiTheme="majorBidi" w:cstheme="majorBidi"/>
          <w:color w:val="000000"/>
          <w:shd w:val="clear" w:color="auto" w:fill="FFFFFF"/>
          <w:lang w:eastAsia="ru-RU"/>
        </w:rPr>
        <w:t>Рожавы</w:t>
      </w:r>
      <w:proofErr w:type="spellEnd"/>
      <w:r w:rsidR="006D302B" w:rsidRPr="00DD5A37">
        <w:rPr>
          <w:rFonts w:asciiTheme="majorBidi" w:eastAsia="Times New Roman" w:hAnsiTheme="majorBidi" w:cstheme="majorBidi"/>
          <w:color w:val="000000"/>
          <w:shd w:val="clear" w:color="auto" w:fill="FFFFFF"/>
          <w:lang w:eastAsia="ru-RU"/>
        </w:rPr>
        <w:t xml:space="preserve"> запущен не будет, проведение пост-конфликтного восстановления в государстве будет оставаться невозможным или, в лучшем случае, неэффективным.</w:t>
      </w:r>
    </w:p>
    <w:p w:rsidR="006D302B" w:rsidRPr="00DD5A37" w:rsidRDefault="00C2007D" w:rsidP="009F1386">
      <w:pPr>
        <w:spacing w:line="360" w:lineRule="auto"/>
        <w:jc w:val="both"/>
        <w:rPr>
          <w:rFonts w:asciiTheme="majorBidi" w:hAnsiTheme="majorBidi" w:cstheme="majorBidi"/>
        </w:rPr>
      </w:pPr>
      <w:r w:rsidRPr="00DD5A37">
        <w:rPr>
          <w:rFonts w:asciiTheme="majorBidi" w:hAnsiTheme="majorBidi" w:cstheme="majorBidi"/>
        </w:rPr>
        <w:tab/>
        <w:t xml:space="preserve">Стоит также оценить дальнейшие перспективы деятельности конституционного комитета в Сирии. Как раннее было упомянуто, среди участников, разрабатывающих конституцию Сирии, отсутствуют представители Демократического Союза, играющие большую роль на внутриполитической арене государства. Более того, правительство </w:t>
      </w:r>
      <w:proofErr w:type="spellStart"/>
      <w:r w:rsidRPr="00DD5A37">
        <w:rPr>
          <w:rFonts w:asciiTheme="majorBidi" w:hAnsiTheme="majorBidi" w:cstheme="majorBidi"/>
        </w:rPr>
        <w:t>Башара</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Асада</w:t>
      </w:r>
      <w:proofErr w:type="spellEnd"/>
      <w:r w:rsidRPr="00DD5A37">
        <w:rPr>
          <w:rFonts w:asciiTheme="majorBidi" w:hAnsiTheme="majorBidi" w:cstheme="majorBidi"/>
        </w:rPr>
        <w:t xml:space="preserve"> также заявило, что не признает оппозиционную половину конституционного комитета. Более того, в ККС существует «правительственный список», который на самом деле правительство не представляет. То есть представители из этого списка озвучивают точку зрения правительства, но, например, участники «БААС» среди них отсутствуют. Поэтому вопрос, насколько эффективной будет работа Конституционного Комитета и </w:t>
      </w:r>
    </w:p>
    <w:p w:rsidR="009F1386" w:rsidRPr="00DD5A37" w:rsidRDefault="00C2007D" w:rsidP="009F1386">
      <w:pPr>
        <w:spacing w:line="360" w:lineRule="auto"/>
        <w:jc w:val="both"/>
        <w:rPr>
          <w:rFonts w:asciiTheme="majorBidi" w:hAnsiTheme="majorBidi" w:cstheme="majorBidi"/>
        </w:rPr>
      </w:pPr>
      <w:r w:rsidRPr="00DD5A37">
        <w:rPr>
          <w:rFonts w:asciiTheme="majorBidi" w:hAnsiTheme="majorBidi" w:cstheme="majorBidi"/>
        </w:rPr>
        <w:lastRenderedPageBreak/>
        <w:t>принесет ли она положительные результаты, остается открытым.</w:t>
      </w:r>
    </w:p>
    <w:p w:rsidR="00B6256F" w:rsidRPr="00DD5A37" w:rsidRDefault="00C1145D" w:rsidP="006D302B">
      <w:pPr>
        <w:spacing w:line="360" w:lineRule="auto"/>
        <w:jc w:val="both"/>
        <w:rPr>
          <w:rFonts w:asciiTheme="majorBidi" w:hAnsiTheme="majorBidi" w:cstheme="majorBidi"/>
        </w:rPr>
      </w:pPr>
      <w:r w:rsidRPr="00DD5A37">
        <w:rPr>
          <w:rFonts w:asciiTheme="majorBidi" w:hAnsiTheme="majorBidi" w:cstheme="majorBidi"/>
        </w:rPr>
        <w:tab/>
        <w:t xml:space="preserve">Положительные тенденции можно наблюдать с момента возвращения Сирии в Лигу Арабских Государств. </w:t>
      </w:r>
      <w:r w:rsidR="00BE2B06" w:rsidRPr="00DD5A37">
        <w:rPr>
          <w:rFonts w:asciiTheme="majorBidi" w:hAnsiTheme="majorBidi" w:cstheme="majorBidi"/>
        </w:rPr>
        <w:t xml:space="preserve">В целом данное событие внесло ясность в понимании того, какое руководством Сирии ближневосточные государства рассматривают легитимным. Несмотря на разногласия, возникшие прежде всего между Катаром, Кувейтом и Иорданией с одной стороны и Саудовской Аравией и Объединенными Арабскими Эмиратами – с другой, позиция о необходимости интенсификации процесса пост-конфликтного восстановления государства остается единой. По мнению Генерального Секретаря Лиги Арабских Государств, </w:t>
      </w:r>
      <w:proofErr w:type="spellStart"/>
      <w:r w:rsidR="00BE2B06" w:rsidRPr="00DD5A37">
        <w:rPr>
          <w:rFonts w:asciiTheme="majorBidi" w:hAnsiTheme="majorBidi" w:cstheme="majorBidi"/>
        </w:rPr>
        <w:t>Хосама</w:t>
      </w:r>
      <w:proofErr w:type="spellEnd"/>
      <w:r w:rsidR="00BE2B06" w:rsidRPr="00DD5A37">
        <w:rPr>
          <w:rFonts w:asciiTheme="majorBidi" w:hAnsiTheme="majorBidi" w:cstheme="majorBidi"/>
        </w:rPr>
        <w:t xml:space="preserve"> </w:t>
      </w:r>
      <w:proofErr w:type="spellStart"/>
      <w:r w:rsidR="00BE2B06" w:rsidRPr="00DD5A37">
        <w:rPr>
          <w:rFonts w:asciiTheme="majorBidi" w:hAnsiTheme="majorBidi" w:cstheme="majorBidi"/>
        </w:rPr>
        <w:t>Заки</w:t>
      </w:r>
      <w:proofErr w:type="spellEnd"/>
      <w:r w:rsidR="00BE2B06" w:rsidRPr="00DD5A37">
        <w:rPr>
          <w:rFonts w:asciiTheme="majorBidi" w:hAnsiTheme="majorBidi" w:cstheme="majorBidi"/>
        </w:rPr>
        <w:t>, «понимание, которое растет в последние несколько месяцев, особенно после катастрофы землетрясения, заключается в том, что нет четкого международного внимания, которое должно было бы способствовать решению проблемы в Сирии»</w:t>
      </w:r>
      <w:r w:rsidR="00BE2B06" w:rsidRPr="00DD5A37">
        <w:rPr>
          <w:rStyle w:val="a6"/>
          <w:rFonts w:asciiTheme="majorBidi" w:hAnsiTheme="majorBidi" w:cstheme="majorBidi"/>
        </w:rPr>
        <w:footnoteReference w:id="117"/>
      </w:r>
      <w:r w:rsidR="00BE2B06" w:rsidRPr="00DD5A37">
        <w:rPr>
          <w:rFonts w:asciiTheme="majorBidi" w:hAnsiTheme="majorBidi" w:cstheme="majorBidi"/>
        </w:rPr>
        <w:t>.</w:t>
      </w:r>
      <w:r w:rsidR="00110C8E" w:rsidRPr="00DD5A37">
        <w:rPr>
          <w:rFonts w:asciiTheme="majorBidi" w:hAnsiTheme="majorBidi" w:cstheme="majorBidi"/>
        </w:rPr>
        <w:t xml:space="preserve"> Продвигаемый Иорданией совместный арабский мирный план по реконструкции Сирии предусматривает, прежде всего, урегулирование гуманитарного кризиса, а также национального примирения. Более того, арабские страны осознают необходимость </w:t>
      </w:r>
      <w:r w:rsidR="00110C8E" w:rsidRPr="00DD5A37">
        <w:rPr>
          <w:rFonts w:asciiTheme="majorBidi" w:eastAsia="Times New Roman" w:hAnsiTheme="majorBidi" w:cstheme="majorBidi"/>
          <w:color w:val="000000"/>
          <w:shd w:val="clear" w:color="auto" w:fill="FFFFFF"/>
          <w:lang w:eastAsia="ru-RU"/>
        </w:rPr>
        <w:t>заручиться поддержкой США и ЕС для прекращения кризиса и снятия американских и европейских санкций с Сирии, что позволило бы провести масштабную реконструкцию</w:t>
      </w:r>
      <w:r w:rsidR="00110C8E" w:rsidRPr="00DD5A37">
        <w:rPr>
          <w:rStyle w:val="a6"/>
          <w:rFonts w:asciiTheme="majorBidi" w:eastAsia="Times New Roman" w:hAnsiTheme="majorBidi" w:cstheme="majorBidi"/>
          <w:color w:val="000000"/>
          <w:shd w:val="clear" w:color="auto" w:fill="FFFFFF"/>
          <w:lang w:eastAsia="ru-RU"/>
        </w:rPr>
        <w:footnoteReference w:id="118"/>
      </w:r>
      <w:r w:rsidR="00110C8E" w:rsidRPr="00DD5A37">
        <w:rPr>
          <w:rFonts w:asciiTheme="majorBidi" w:eastAsia="Times New Roman" w:hAnsiTheme="majorBidi" w:cstheme="majorBidi"/>
          <w:color w:val="000000"/>
          <w:shd w:val="clear" w:color="auto" w:fill="FFFFFF"/>
          <w:lang w:eastAsia="ru-RU"/>
        </w:rPr>
        <w:t>.</w:t>
      </w:r>
      <w:r w:rsidR="00110C8E" w:rsidRPr="00DD5A37">
        <w:rPr>
          <w:rFonts w:asciiTheme="majorBidi" w:hAnsiTheme="majorBidi" w:cstheme="majorBidi"/>
        </w:rPr>
        <w:tab/>
      </w:r>
      <w:r w:rsidR="00223B48" w:rsidRPr="00DD5A37">
        <w:rPr>
          <w:rFonts w:asciiTheme="majorBidi" w:hAnsiTheme="majorBidi" w:cstheme="majorBidi"/>
        </w:rPr>
        <w:t xml:space="preserve">На современном этапе, когда в гражданская война в Сирии находится в состоянии стагнации, большая надежда ложится на участников международных отношений, которые помимо оказания гуманитарной помощи, могут использовать рычаги давления на поддерживаемые ими внутриполитические силы с целью склонить разные стороны к переговорам и необходимости нахождения общенационального решения в урегулировании конфликта. Отсутствие социальной сплоченности, недоверие локальных органов управления по отношению к правительству, столкновение интересов внешних </w:t>
      </w:r>
      <w:proofErr w:type="spellStart"/>
      <w:r w:rsidR="00223B48" w:rsidRPr="00DD5A37">
        <w:rPr>
          <w:rFonts w:asciiTheme="majorBidi" w:hAnsiTheme="majorBidi" w:cstheme="majorBidi"/>
        </w:rPr>
        <w:t>акторов</w:t>
      </w:r>
      <w:proofErr w:type="spellEnd"/>
      <w:r w:rsidR="00223B48" w:rsidRPr="00DD5A37">
        <w:rPr>
          <w:rFonts w:asciiTheme="majorBidi" w:hAnsiTheme="majorBidi" w:cstheme="majorBidi"/>
        </w:rPr>
        <w:t xml:space="preserve"> – все это оставляет перспективы на дальнейшее пост-конфликтное восстановление туманными. Однако в свете последних событий, шанс сдвинуться с «мертвой точки» явно повышается, и в этой ситуации большую роль сыграет способность лидеров ближневосточных государств привлечь руководство США и ЕС к пересмотру п</w:t>
      </w:r>
      <w:r w:rsidR="006D302B" w:rsidRPr="00DD5A37">
        <w:rPr>
          <w:rFonts w:asciiTheme="majorBidi" w:hAnsiTheme="majorBidi" w:cstheme="majorBidi"/>
        </w:rPr>
        <w:t>озиции</w:t>
      </w:r>
      <w:r w:rsidR="00223B48" w:rsidRPr="00DD5A37">
        <w:rPr>
          <w:rFonts w:asciiTheme="majorBidi" w:hAnsiTheme="majorBidi" w:cstheme="majorBidi"/>
        </w:rPr>
        <w:t xml:space="preserve"> решения сирийского вопроса. </w:t>
      </w:r>
      <w:r w:rsidR="006D302B" w:rsidRPr="00DD5A37">
        <w:rPr>
          <w:rFonts w:asciiTheme="majorBidi" w:hAnsiTheme="majorBidi" w:cstheme="majorBidi"/>
        </w:rPr>
        <w:t xml:space="preserve">На сегодняшний день международными </w:t>
      </w:r>
      <w:proofErr w:type="spellStart"/>
      <w:r w:rsidR="006D302B" w:rsidRPr="00DD5A37">
        <w:rPr>
          <w:rFonts w:asciiTheme="majorBidi" w:hAnsiTheme="majorBidi" w:cstheme="majorBidi"/>
        </w:rPr>
        <w:t>акторами</w:t>
      </w:r>
      <w:proofErr w:type="spellEnd"/>
      <w:r w:rsidR="006D302B" w:rsidRPr="00DD5A37">
        <w:rPr>
          <w:rFonts w:asciiTheme="majorBidi" w:hAnsiTheme="majorBidi" w:cstheme="majorBidi"/>
        </w:rPr>
        <w:t xml:space="preserve"> было проделано множество шагов в попытках достижения мира в Сирии, поэтому с проделанным опытом в 12 лет стоит ожидать положительные перемены, но только в случае реформирования подходов к урегулированию конфликта.</w:t>
      </w:r>
    </w:p>
    <w:p w:rsidR="00984ACB" w:rsidRPr="00DD5A37" w:rsidRDefault="00984ACB" w:rsidP="00DE5003">
      <w:pPr>
        <w:spacing w:line="360" w:lineRule="auto"/>
        <w:jc w:val="center"/>
        <w:rPr>
          <w:rFonts w:asciiTheme="majorBidi" w:hAnsiTheme="majorBidi" w:cstheme="majorBidi"/>
          <w:b/>
          <w:bCs/>
        </w:rPr>
      </w:pPr>
      <w:r w:rsidRPr="00DD5A37">
        <w:rPr>
          <w:rFonts w:asciiTheme="majorBidi" w:hAnsiTheme="majorBidi" w:cstheme="majorBidi"/>
          <w:b/>
          <w:bCs/>
        </w:rPr>
        <w:lastRenderedPageBreak/>
        <w:t>Закл</w:t>
      </w:r>
      <w:r w:rsidR="0025761C" w:rsidRPr="00DD5A37">
        <w:rPr>
          <w:rFonts w:asciiTheme="majorBidi" w:hAnsiTheme="majorBidi" w:cstheme="majorBidi"/>
          <w:b/>
          <w:bCs/>
        </w:rPr>
        <w:t>ю</w:t>
      </w:r>
      <w:r w:rsidRPr="00DD5A37">
        <w:rPr>
          <w:rFonts w:asciiTheme="majorBidi" w:hAnsiTheme="majorBidi" w:cstheme="majorBidi"/>
          <w:b/>
          <w:bCs/>
        </w:rPr>
        <w:t>чение.</w:t>
      </w:r>
    </w:p>
    <w:p w:rsidR="0025761C" w:rsidRPr="00DD5A37" w:rsidRDefault="0025761C" w:rsidP="0025761C">
      <w:pPr>
        <w:spacing w:line="360" w:lineRule="auto"/>
        <w:jc w:val="both"/>
        <w:rPr>
          <w:rFonts w:asciiTheme="majorBidi" w:hAnsiTheme="majorBidi" w:cstheme="majorBidi"/>
        </w:rPr>
      </w:pPr>
      <w:r w:rsidRPr="00DD5A37">
        <w:rPr>
          <w:rFonts w:asciiTheme="majorBidi" w:hAnsiTheme="majorBidi" w:cstheme="majorBidi"/>
        </w:rPr>
        <w:tab/>
        <w:t xml:space="preserve">Гражданская война в Сирии длится уже на протяжении двенадцати лет. Она отличается не только высокими уровнем динамики изменения расстановки сил, но широкомасштабной вовлеченностью в нее других стран. Сирийская война стала отражением общей картины кризисного состояния Ближнего востока, сам конфликт является уникальным. </w:t>
      </w:r>
      <w:r w:rsidR="00734ABF">
        <w:rPr>
          <w:rFonts w:asciiTheme="majorBidi" w:hAnsiTheme="majorBidi" w:cstheme="majorBidi"/>
        </w:rPr>
        <w:t>Внутриполитический конфликт возник вследствие широких изменений в расстановке сил на региональном и глобальном уровнях, и на сегодняшний день в свете очередных изменений, происходящих на международной арене, гражданская война в Сирии преобразуется, как и подходы к ее разрешению</w:t>
      </w:r>
      <w:r w:rsidRPr="00DD5A37">
        <w:rPr>
          <w:rFonts w:asciiTheme="majorBidi" w:hAnsiTheme="majorBidi" w:cstheme="majorBidi"/>
        </w:rPr>
        <w:t xml:space="preserve">. </w:t>
      </w:r>
      <w:r w:rsidR="00734ABF">
        <w:rPr>
          <w:rFonts w:asciiTheme="majorBidi" w:hAnsiTheme="majorBidi" w:cstheme="majorBidi"/>
        </w:rPr>
        <w:t>В таких условиях наблюдается столкновение</w:t>
      </w:r>
      <w:r w:rsidRPr="00DD5A37">
        <w:rPr>
          <w:rFonts w:asciiTheme="majorBidi" w:hAnsiTheme="majorBidi" w:cstheme="majorBidi"/>
        </w:rPr>
        <w:t xml:space="preserve"> геополитических, национальных, экономических и идеологических интересов.</w:t>
      </w:r>
    </w:p>
    <w:p w:rsidR="0025761C" w:rsidRPr="00DD5A37" w:rsidRDefault="0025761C" w:rsidP="0025761C">
      <w:pPr>
        <w:spacing w:line="360" w:lineRule="auto"/>
        <w:jc w:val="both"/>
        <w:rPr>
          <w:rFonts w:asciiTheme="majorBidi" w:hAnsiTheme="majorBidi" w:cstheme="majorBidi"/>
        </w:rPr>
      </w:pPr>
      <w:r w:rsidRPr="00DD5A37">
        <w:rPr>
          <w:rFonts w:asciiTheme="majorBidi" w:hAnsiTheme="majorBidi" w:cstheme="majorBidi"/>
        </w:rPr>
        <w:tab/>
        <w:t xml:space="preserve">Проблема гражданской войны в Сирии повлияла на мировые процессы, это отражает ее важность. Стоит понимать, что урегулирование внутреннего конфликта необходимо не только для создания безопасной обстановки в регионе, но и для предотвращения мирового сообщества в целом от расширения угроз, которые эта война может принести. </w:t>
      </w:r>
    </w:p>
    <w:p w:rsidR="0025761C" w:rsidRPr="00DD5A37" w:rsidRDefault="0025761C" w:rsidP="0025761C">
      <w:pPr>
        <w:spacing w:line="360" w:lineRule="auto"/>
        <w:jc w:val="both"/>
        <w:rPr>
          <w:rFonts w:asciiTheme="majorBidi" w:hAnsiTheme="majorBidi" w:cstheme="majorBidi"/>
        </w:rPr>
      </w:pPr>
      <w:r w:rsidRPr="00DD5A37">
        <w:rPr>
          <w:rFonts w:asciiTheme="majorBidi" w:hAnsiTheme="majorBidi" w:cstheme="majorBidi"/>
        </w:rPr>
        <w:tab/>
        <w:t xml:space="preserve">Для стабилизации обстановки в Сирии проводилось многочисленное количество многосторонних встреч: Женевские переговоры, переговоры в Астане, заседания в Сочи, встречи высших представителей властей РФ, США, Ирана, Турции и </w:t>
      </w:r>
      <w:proofErr w:type="spellStart"/>
      <w:r w:rsidRPr="00DD5A37">
        <w:rPr>
          <w:rFonts w:asciiTheme="majorBidi" w:hAnsiTheme="majorBidi" w:cstheme="majorBidi"/>
        </w:rPr>
        <w:t>тд</w:t>
      </w:r>
      <w:proofErr w:type="spellEnd"/>
      <w:r w:rsidRPr="00DD5A37">
        <w:rPr>
          <w:rFonts w:asciiTheme="majorBidi" w:hAnsiTheme="majorBidi" w:cstheme="majorBidi"/>
        </w:rPr>
        <w:t>. Для устранения главного общего врага в лице террористических организаций страны вводили авиационные, воздушно-космические, наземные войска; проводили операции по ликвидации экстремистских группировок и освобождению территорий Сирийской Республики.</w:t>
      </w:r>
    </w:p>
    <w:p w:rsidR="00984ACB" w:rsidRPr="00DD5A37" w:rsidRDefault="00984ACB" w:rsidP="0025761C">
      <w:pPr>
        <w:spacing w:line="360" w:lineRule="auto"/>
        <w:jc w:val="both"/>
        <w:rPr>
          <w:rFonts w:asciiTheme="majorBidi" w:hAnsiTheme="majorBidi" w:cstheme="majorBidi"/>
        </w:rPr>
      </w:pPr>
      <w:r w:rsidRPr="00DD5A37">
        <w:rPr>
          <w:rFonts w:asciiTheme="majorBidi" w:hAnsiTheme="majorBidi" w:cstheme="majorBidi"/>
        </w:rPr>
        <w:tab/>
      </w:r>
      <w:r w:rsidR="0025761C" w:rsidRPr="00DD5A37">
        <w:rPr>
          <w:rFonts w:asciiTheme="majorBidi" w:hAnsiTheme="majorBidi" w:cstheme="majorBidi"/>
        </w:rPr>
        <w:t>Однако с</w:t>
      </w:r>
      <w:r w:rsidRPr="00DD5A37">
        <w:rPr>
          <w:rFonts w:asciiTheme="majorBidi" w:hAnsiTheme="majorBidi" w:cstheme="majorBidi"/>
        </w:rPr>
        <w:t xml:space="preserve">реди проблем политического, экономической и социального восстановления, ключевыми </w:t>
      </w:r>
      <w:r w:rsidR="00D744EF" w:rsidRPr="00DD5A37">
        <w:rPr>
          <w:rFonts w:asciiTheme="majorBidi" w:hAnsiTheme="majorBidi" w:cstheme="majorBidi"/>
        </w:rPr>
        <w:t>также</w:t>
      </w:r>
      <w:r w:rsidRPr="00DD5A37">
        <w:rPr>
          <w:rFonts w:asciiTheme="majorBidi" w:hAnsiTheme="majorBidi" w:cstheme="majorBidi"/>
        </w:rPr>
        <w:t xml:space="preserve"> являются: обеспечение безопасности; курдская проблема; взаимоотношение с оппозицией; реформа сил безопасности и разведывательных служб</w:t>
      </w:r>
      <w:r w:rsidR="0025761C" w:rsidRPr="00DD5A37">
        <w:rPr>
          <w:rFonts w:asciiTheme="majorBidi" w:hAnsiTheme="majorBidi" w:cstheme="majorBidi"/>
        </w:rPr>
        <w:t xml:space="preserve"> и социальное примирение населения.</w:t>
      </w:r>
    </w:p>
    <w:p w:rsidR="00984ACB" w:rsidRPr="00DD5A37" w:rsidRDefault="00984ACB" w:rsidP="00253A52">
      <w:pPr>
        <w:spacing w:line="360" w:lineRule="auto"/>
        <w:jc w:val="both"/>
        <w:rPr>
          <w:rFonts w:asciiTheme="majorBidi" w:hAnsiTheme="majorBidi" w:cstheme="majorBidi"/>
        </w:rPr>
      </w:pPr>
      <w:r w:rsidRPr="00DD5A37">
        <w:rPr>
          <w:rFonts w:asciiTheme="majorBidi" w:hAnsiTheme="majorBidi" w:cstheme="majorBidi"/>
        </w:rPr>
        <w:tab/>
        <w:t xml:space="preserve">Во время сирийской революции миссия полиции по обеспечению порядка часто понималась как некая возможность для совершения политических преступлений. Сотрудники национальной полиции часто вступали в сговор со спецслужбами при совершении грубых нарушений прав человека, включая игнорирование прав в отношении досмотра, приказов об аресте и процедур задержания, что приводило к избиениям, пыткам и убийствам. Обеспечение полноценной безопасности и восстановление правосудия переходного периода в этом случае вернут доверие со стороны население и сократят напряженные отношения между </w:t>
      </w:r>
      <w:proofErr w:type="spellStart"/>
      <w:r w:rsidRPr="00DD5A37">
        <w:rPr>
          <w:rFonts w:asciiTheme="majorBidi" w:hAnsiTheme="majorBidi" w:cstheme="majorBidi"/>
        </w:rPr>
        <w:t>этноконфессиональными</w:t>
      </w:r>
      <w:proofErr w:type="spellEnd"/>
      <w:r w:rsidRPr="00DD5A37">
        <w:rPr>
          <w:rFonts w:asciiTheme="majorBidi" w:hAnsiTheme="majorBidi" w:cstheme="majorBidi"/>
        </w:rPr>
        <w:t xml:space="preserve"> меньшинствами.</w:t>
      </w:r>
      <w:r w:rsidR="00DE5003" w:rsidRPr="00DD5A37">
        <w:rPr>
          <w:rFonts w:asciiTheme="majorBidi" w:hAnsiTheme="majorBidi" w:cstheme="majorBidi"/>
        </w:rPr>
        <w:t xml:space="preserve"> </w:t>
      </w:r>
      <w:r w:rsidR="00253A52" w:rsidRPr="00DD5A37">
        <w:rPr>
          <w:rFonts w:asciiTheme="majorBidi" w:hAnsiTheme="majorBidi" w:cstheme="majorBidi"/>
        </w:rPr>
        <w:t xml:space="preserve">Поэтому одной из важных задач на пути к пост-конфликтному восстановлению является определение расположения мест содержания под стражей и секретных тюрем, чтобы они могли быть </w:t>
      </w:r>
      <w:r w:rsidR="00253A52" w:rsidRPr="00DD5A37">
        <w:rPr>
          <w:rFonts w:asciiTheme="majorBidi" w:hAnsiTheme="majorBidi" w:cstheme="majorBidi"/>
        </w:rPr>
        <w:lastRenderedPageBreak/>
        <w:t>объектом законного наблюдения и контроля; а также привлечение к ответственности спецслужб, если будет доказана их причастность к насильственным исчезновениям.  В целом, сам процесс национального примирения может быть основан на аналогичном опыте других стран, а также на помощи экспертов международных организаций.</w:t>
      </w:r>
    </w:p>
    <w:p w:rsidR="00B86423" w:rsidRPr="00DD5A37" w:rsidRDefault="00B86423" w:rsidP="00253A52">
      <w:pPr>
        <w:spacing w:line="360" w:lineRule="auto"/>
        <w:jc w:val="both"/>
        <w:rPr>
          <w:rFonts w:asciiTheme="majorBidi" w:hAnsiTheme="majorBidi" w:cstheme="majorBidi"/>
        </w:rPr>
      </w:pPr>
      <w:r w:rsidRPr="00DD5A37">
        <w:rPr>
          <w:rFonts w:asciiTheme="majorBidi" w:hAnsiTheme="majorBidi" w:cstheme="majorBidi"/>
        </w:rPr>
        <w:tab/>
        <w:t xml:space="preserve">Само пост-конфликтное восстановление в первую очередь несет политический характер. То есть стороны участников международных отношений, способных успешно запустить и ускорить данный процесс поступают требования в сторону правительства </w:t>
      </w:r>
      <w:proofErr w:type="spellStart"/>
      <w:r w:rsidRPr="00DD5A37">
        <w:rPr>
          <w:rFonts w:asciiTheme="majorBidi" w:hAnsiTheme="majorBidi" w:cstheme="majorBidi"/>
        </w:rPr>
        <w:t>Асада,в</w:t>
      </w:r>
      <w:proofErr w:type="spellEnd"/>
      <w:r w:rsidRPr="00DD5A37">
        <w:rPr>
          <w:rFonts w:asciiTheme="majorBidi" w:hAnsiTheme="majorBidi" w:cstheme="majorBidi"/>
        </w:rPr>
        <w:t xml:space="preserve"> основном, политического характера. Они затрагивают необходимость реформирования высших органов власти, упомянутые раннее спецслужбы, установление диалога с оппозицией и этническими меньшинствами и, прежде всего, </w:t>
      </w:r>
      <w:r w:rsidR="00226E29" w:rsidRPr="00DD5A37">
        <w:rPr>
          <w:rFonts w:asciiTheme="majorBidi" w:hAnsiTheme="majorBidi" w:cstheme="majorBidi"/>
        </w:rPr>
        <w:t xml:space="preserve">подготовка новой конституции. Для внешних сторонников </w:t>
      </w:r>
      <w:proofErr w:type="spellStart"/>
      <w:r w:rsidR="00226E29" w:rsidRPr="00DD5A37">
        <w:rPr>
          <w:rFonts w:asciiTheme="majorBidi" w:hAnsiTheme="majorBidi" w:cstheme="majorBidi"/>
        </w:rPr>
        <w:t>Башара</w:t>
      </w:r>
      <w:proofErr w:type="spellEnd"/>
      <w:r w:rsidR="00226E29" w:rsidRPr="00DD5A37">
        <w:rPr>
          <w:rFonts w:asciiTheme="majorBidi" w:hAnsiTheme="majorBidi" w:cstheme="majorBidi"/>
        </w:rPr>
        <w:t xml:space="preserve"> </w:t>
      </w:r>
      <w:proofErr w:type="spellStart"/>
      <w:r w:rsidR="00226E29" w:rsidRPr="00DD5A37">
        <w:rPr>
          <w:rFonts w:asciiTheme="majorBidi" w:hAnsiTheme="majorBidi" w:cstheme="majorBidi"/>
        </w:rPr>
        <w:t>Асада</w:t>
      </w:r>
      <w:proofErr w:type="spellEnd"/>
      <w:r w:rsidR="00226E29" w:rsidRPr="00DD5A37">
        <w:rPr>
          <w:rFonts w:asciiTheme="majorBidi" w:hAnsiTheme="majorBidi" w:cstheme="majorBidi"/>
        </w:rPr>
        <w:t xml:space="preserve"> данные политические аспекты в совокупности могут стать, своего рода, рычагом давления. </w:t>
      </w:r>
      <w:r w:rsidR="0002058C" w:rsidRPr="00DD5A37">
        <w:rPr>
          <w:rFonts w:asciiTheme="majorBidi" w:hAnsiTheme="majorBidi" w:cstheme="majorBidi"/>
        </w:rPr>
        <w:t>В качестве главного примера выступает увязывание</w:t>
      </w:r>
      <w:r w:rsidR="00226E29" w:rsidRPr="00DD5A37">
        <w:rPr>
          <w:rFonts w:asciiTheme="majorBidi" w:hAnsiTheme="majorBidi" w:cstheme="majorBidi"/>
        </w:rPr>
        <w:t xml:space="preserve"> гуманитарн</w:t>
      </w:r>
      <w:r w:rsidR="0002058C" w:rsidRPr="00DD5A37">
        <w:rPr>
          <w:rFonts w:asciiTheme="majorBidi" w:hAnsiTheme="majorBidi" w:cstheme="majorBidi"/>
        </w:rPr>
        <w:t>ой</w:t>
      </w:r>
      <w:r w:rsidR="00226E29" w:rsidRPr="00DD5A37">
        <w:rPr>
          <w:rFonts w:asciiTheme="majorBidi" w:hAnsiTheme="majorBidi" w:cstheme="majorBidi"/>
        </w:rPr>
        <w:t xml:space="preserve"> помощ</w:t>
      </w:r>
      <w:r w:rsidR="0002058C" w:rsidRPr="00DD5A37">
        <w:rPr>
          <w:rFonts w:asciiTheme="majorBidi" w:hAnsiTheme="majorBidi" w:cstheme="majorBidi"/>
        </w:rPr>
        <w:t>и</w:t>
      </w:r>
      <w:r w:rsidR="00226E29" w:rsidRPr="00DD5A37">
        <w:rPr>
          <w:rFonts w:asciiTheme="majorBidi" w:hAnsiTheme="majorBidi" w:cstheme="majorBidi"/>
        </w:rPr>
        <w:t xml:space="preserve"> и ее финансирования с развитием политического процесса. </w:t>
      </w:r>
      <w:r w:rsidR="00AE2046" w:rsidRPr="00DD5A37">
        <w:rPr>
          <w:rFonts w:asciiTheme="majorBidi" w:hAnsiTheme="majorBidi" w:cstheme="majorBidi"/>
        </w:rPr>
        <w:t>Более того, политический вопрос также может выступить стимулом для стран Европейского Союза и, возможно, США. Представляется возможным применение подхода «снизу вверх», т. е. в контексте восстановления государства широкое внимание будет уделено тем административно-территориальным единицам, а также региональным образованиям (как курдская автономия), которые подготовили условия для внедрения концепции примирения, разделения властей, а также социально-экономической модернизации. Соблюдение этих критерий позволит наращивать направляемую помощь, которая не будет находиться под полным контролем центрального правительства. Что самое важное, создание новых, более комфортных условий для жизни в регионах будет способствовать возвращению беженцев и урегулированию гуманитарного кризиса в разных регионах государства.</w:t>
      </w:r>
    </w:p>
    <w:p w:rsidR="00CC6723" w:rsidRPr="00DD5A37" w:rsidRDefault="00CC6723" w:rsidP="0025761C">
      <w:pPr>
        <w:spacing w:line="360" w:lineRule="auto"/>
        <w:jc w:val="both"/>
        <w:rPr>
          <w:rFonts w:asciiTheme="majorBidi" w:hAnsiTheme="majorBidi" w:cstheme="majorBidi"/>
        </w:rPr>
      </w:pPr>
      <w:r w:rsidRPr="00DD5A37">
        <w:rPr>
          <w:rFonts w:asciiTheme="majorBidi" w:hAnsiTheme="majorBidi" w:cstheme="majorBidi"/>
        </w:rPr>
        <w:tab/>
      </w:r>
      <w:r w:rsidR="004C281E" w:rsidRPr="00DD5A37">
        <w:rPr>
          <w:rFonts w:asciiTheme="majorBidi" w:hAnsiTheme="majorBidi" w:cstheme="majorBidi"/>
        </w:rPr>
        <w:t xml:space="preserve">Меры, направленные на урегулирование экономического и энергетического вопросов аналогичным образом упирают в политическую плоскость. Отсутствие прямого политического диалога и схожего мнения в вопросах урегулирования между действующим правительством </w:t>
      </w:r>
      <w:proofErr w:type="spellStart"/>
      <w:r w:rsidR="004C281E" w:rsidRPr="00DD5A37">
        <w:rPr>
          <w:rFonts w:asciiTheme="majorBidi" w:hAnsiTheme="majorBidi" w:cstheme="majorBidi"/>
        </w:rPr>
        <w:t>Асада</w:t>
      </w:r>
      <w:proofErr w:type="spellEnd"/>
      <w:r w:rsidR="004C281E" w:rsidRPr="00DD5A37">
        <w:rPr>
          <w:rFonts w:asciiTheme="majorBidi" w:hAnsiTheme="majorBidi" w:cstheme="majorBidi"/>
        </w:rPr>
        <w:t xml:space="preserve"> и лидерами другими государств не дает возможности рассматривать вопрос восстановления государства после войны с экономической точки зрения. Об этом может свидетельствовать позиция арабских государств, присутствовавших на последнем саммите ЛАГ после возвращения Сирии в организацию. Экономическая и гуманитарная помощь будет увеличиваться по мере выполнения </w:t>
      </w:r>
      <w:proofErr w:type="spellStart"/>
      <w:r w:rsidR="004C281E" w:rsidRPr="00DD5A37">
        <w:rPr>
          <w:rFonts w:asciiTheme="majorBidi" w:hAnsiTheme="majorBidi" w:cstheme="majorBidi"/>
        </w:rPr>
        <w:t>Асадом</w:t>
      </w:r>
      <w:proofErr w:type="spellEnd"/>
      <w:r w:rsidR="004C281E" w:rsidRPr="00DD5A37">
        <w:rPr>
          <w:rFonts w:asciiTheme="majorBidi" w:hAnsiTheme="majorBidi" w:cstheme="majorBidi"/>
        </w:rPr>
        <w:t xml:space="preserve"> требований, которые несут политический характер.</w:t>
      </w:r>
      <w:r w:rsidR="00A51798" w:rsidRPr="00DD5A37">
        <w:rPr>
          <w:rFonts w:asciiTheme="majorBidi" w:hAnsiTheme="majorBidi" w:cstheme="majorBidi"/>
        </w:rPr>
        <w:t xml:space="preserve"> Выстраивание таких условий связано с тем, что</w:t>
      </w:r>
      <w:r w:rsidR="004C281E" w:rsidRPr="00DD5A37">
        <w:rPr>
          <w:rFonts w:asciiTheme="majorBidi" w:hAnsiTheme="majorBidi" w:cstheme="majorBidi"/>
        </w:rPr>
        <w:t xml:space="preserve"> </w:t>
      </w:r>
      <w:r w:rsidR="00A51798" w:rsidRPr="00DD5A37">
        <w:rPr>
          <w:rFonts w:asciiTheme="majorBidi" w:hAnsiTheme="majorBidi" w:cstheme="majorBidi"/>
        </w:rPr>
        <w:t>п</w:t>
      </w:r>
      <w:r w:rsidRPr="00DD5A37">
        <w:rPr>
          <w:rFonts w:asciiTheme="majorBidi" w:hAnsiTheme="majorBidi" w:cstheme="majorBidi"/>
        </w:rPr>
        <w:t xml:space="preserve">опытки посредничества со стороны международных организаций ЛАГ и ООН оказались безуспешными в первую очередь потому, что  позиция Дамаска обладала </w:t>
      </w:r>
      <w:proofErr w:type="spellStart"/>
      <w:r w:rsidRPr="00DD5A37">
        <w:rPr>
          <w:rFonts w:asciiTheme="majorBidi" w:hAnsiTheme="majorBidi" w:cstheme="majorBidi"/>
        </w:rPr>
        <w:t>недоверительным</w:t>
      </w:r>
      <w:proofErr w:type="spellEnd"/>
      <w:r w:rsidRPr="00DD5A37">
        <w:rPr>
          <w:rFonts w:asciiTheme="majorBidi" w:hAnsiTheme="majorBidi" w:cstheme="majorBidi"/>
        </w:rPr>
        <w:t xml:space="preserve"> </w:t>
      </w:r>
      <w:r w:rsidRPr="00DD5A37">
        <w:rPr>
          <w:rFonts w:asciiTheme="majorBidi" w:hAnsiTheme="majorBidi" w:cstheme="majorBidi"/>
        </w:rPr>
        <w:lastRenderedPageBreak/>
        <w:t>характером по отношению к предложениям и мерам со стороны ЛАГ и миссиям специальных представителей ООН, которые были организованы в соответствии с резолюцией 2254, о чем свидетельствовали официальные заявления руководства Сирии.</w:t>
      </w:r>
    </w:p>
    <w:p w:rsidR="002023B0" w:rsidRPr="00DD5A37" w:rsidRDefault="00A51798" w:rsidP="0025761C">
      <w:pPr>
        <w:spacing w:line="360" w:lineRule="auto"/>
        <w:jc w:val="both"/>
        <w:rPr>
          <w:rFonts w:asciiTheme="majorBidi" w:hAnsiTheme="majorBidi" w:cstheme="majorBidi"/>
        </w:rPr>
      </w:pPr>
      <w:r w:rsidRPr="00DD5A37">
        <w:rPr>
          <w:rFonts w:asciiTheme="majorBidi" w:hAnsiTheme="majorBidi" w:cstheme="majorBidi"/>
        </w:rPr>
        <w:tab/>
        <w:t>Сегодня д</w:t>
      </w:r>
      <w:r w:rsidR="002023B0" w:rsidRPr="00DD5A37">
        <w:rPr>
          <w:rFonts w:asciiTheme="majorBidi" w:hAnsiTheme="majorBidi" w:cstheme="majorBidi"/>
        </w:rPr>
        <w:t xml:space="preserve">ля того чтобы быть влиятельным и самостоятельным игроком на международной арене, очень важно, чтобы правительство Сирии проявляло больше </w:t>
      </w:r>
      <w:proofErr w:type="spellStart"/>
      <w:r w:rsidR="002023B0" w:rsidRPr="00DD5A37">
        <w:rPr>
          <w:rFonts w:asciiTheme="majorBidi" w:hAnsiTheme="majorBidi" w:cstheme="majorBidi"/>
        </w:rPr>
        <w:t>лоялизма</w:t>
      </w:r>
      <w:proofErr w:type="spellEnd"/>
      <w:r w:rsidR="002023B0" w:rsidRPr="00DD5A37">
        <w:rPr>
          <w:rFonts w:asciiTheme="majorBidi" w:hAnsiTheme="majorBidi" w:cstheme="majorBidi"/>
        </w:rPr>
        <w:t xml:space="preserve"> не только в отношении с внешними </w:t>
      </w:r>
      <w:proofErr w:type="spellStart"/>
      <w:r w:rsidR="002023B0" w:rsidRPr="00DD5A37">
        <w:rPr>
          <w:rFonts w:asciiTheme="majorBidi" w:hAnsiTheme="majorBidi" w:cstheme="majorBidi"/>
        </w:rPr>
        <w:t>акторами</w:t>
      </w:r>
      <w:proofErr w:type="spellEnd"/>
      <w:r w:rsidR="002023B0" w:rsidRPr="00DD5A37">
        <w:rPr>
          <w:rFonts w:asciiTheme="majorBidi" w:hAnsiTheme="majorBidi" w:cstheme="majorBidi"/>
        </w:rPr>
        <w:t xml:space="preserve"> но и в рамках </w:t>
      </w:r>
      <w:proofErr w:type="spellStart"/>
      <w:r w:rsidR="002023B0" w:rsidRPr="00DD5A37">
        <w:rPr>
          <w:rFonts w:asciiTheme="majorBidi" w:hAnsiTheme="majorBidi" w:cstheme="majorBidi"/>
        </w:rPr>
        <w:t>внутрисирийского</w:t>
      </w:r>
      <w:proofErr w:type="spellEnd"/>
      <w:r w:rsidR="002023B0" w:rsidRPr="00DD5A37">
        <w:rPr>
          <w:rFonts w:asciiTheme="majorBidi" w:hAnsiTheme="majorBidi" w:cstheme="majorBidi"/>
        </w:rPr>
        <w:t xml:space="preserve"> диалога, не отказываясь от своих принципиальных интересов. Несмотря на массовое количество противоречий, общая ситуация предполагает необходимость нахождения компромисса.</w:t>
      </w:r>
    </w:p>
    <w:p w:rsidR="00CC6723" w:rsidRPr="00DD5A37" w:rsidRDefault="00CC6723" w:rsidP="0025761C">
      <w:pPr>
        <w:spacing w:line="360" w:lineRule="auto"/>
        <w:jc w:val="both"/>
        <w:rPr>
          <w:rFonts w:asciiTheme="majorBidi" w:hAnsiTheme="majorBidi" w:cstheme="majorBidi"/>
        </w:rPr>
      </w:pPr>
      <w:r w:rsidRPr="00DD5A37">
        <w:rPr>
          <w:rFonts w:asciiTheme="majorBidi" w:hAnsiTheme="majorBidi" w:cstheme="majorBidi"/>
        </w:rPr>
        <w:tab/>
        <w:t xml:space="preserve">Важно понимать, что вопрос о том, будет ли руководить </w:t>
      </w:r>
      <w:proofErr w:type="spellStart"/>
      <w:r w:rsidRPr="00DD5A37">
        <w:rPr>
          <w:rFonts w:asciiTheme="majorBidi" w:hAnsiTheme="majorBidi" w:cstheme="majorBidi"/>
        </w:rPr>
        <w:t>Башар</w:t>
      </w:r>
      <w:proofErr w:type="spellEnd"/>
      <w:r w:rsidRPr="00DD5A37">
        <w:rPr>
          <w:rFonts w:asciiTheme="majorBidi" w:hAnsiTheme="majorBidi" w:cstheme="majorBidi"/>
        </w:rPr>
        <w:t xml:space="preserve"> </w:t>
      </w:r>
      <w:proofErr w:type="spellStart"/>
      <w:r w:rsidRPr="00DD5A37">
        <w:rPr>
          <w:rFonts w:asciiTheme="majorBidi" w:hAnsiTheme="majorBidi" w:cstheme="majorBidi"/>
        </w:rPr>
        <w:t>Асад</w:t>
      </w:r>
      <w:proofErr w:type="spellEnd"/>
      <w:r w:rsidRPr="00DD5A37">
        <w:rPr>
          <w:rFonts w:asciiTheme="majorBidi" w:hAnsiTheme="majorBidi" w:cstheme="majorBidi"/>
        </w:rPr>
        <w:t xml:space="preserve"> государством или нет, снят с международной повестки на современном этапе. Главной задачей является возврат Сирии в региональную и глобальную систему международных отношений. Мы можем наблюдать постепенные шаги к достижению этой задачи. Однако чтобы процесс возвращения Сирии приобрел наиболее устойчивый характер, необходима гибкость в позициях руководства Сирии, так как очень важно не прерывать данный процесс, несмотря на столкновение интересов и позиций </w:t>
      </w:r>
      <w:proofErr w:type="spellStart"/>
      <w:r w:rsidRPr="00DD5A37">
        <w:rPr>
          <w:rFonts w:asciiTheme="majorBidi" w:hAnsiTheme="majorBidi" w:cstheme="majorBidi"/>
        </w:rPr>
        <w:t>акторов</w:t>
      </w:r>
      <w:proofErr w:type="spellEnd"/>
      <w:r w:rsidRPr="00DD5A37">
        <w:rPr>
          <w:rFonts w:asciiTheme="majorBidi" w:hAnsiTheme="majorBidi" w:cstheme="majorBidi"/>
        </w:rPr>
        <w:t xml:space="preserve"> на международной арене.</w:t>
      </w:r>
    </w:p>
    <w:p w:rsidR="00CC6723" w:rsidRPr="00DD5A37" w:rsidRDefault="00CC6723" w:rsidP="0025761C">
      <w:pPr>
        <w:spacing w:line="360" w:lineRule="auto"/>
        <w:jc w:val="both"/>
        <w:rPr>
          <w:rFonts w:asciiTheme="majorBidi" w:hAnsiTheme="majorBidi" w:cstheme="majorBidi"/>
        </w:rPr>
      </w:pPr>
      <w:r w:rsidRPr="00DD5A37">
        <w:rPr>
          <w:rFonts w:asciiTheme="majorBidi" w:hAnsiTheme="majorBidi" w:cstheme="majorBidi"/>
        </w:rPr>
        <w:tab/>
      </w:r>
    </w:p>
    <w:p w:rsidR="00E86146" w:rsidRDefault="00E86146" w:rsidP="0025761C">
      <w:pPr>
        <w:spacing w:line="360" w:lineRule="auto"/>
        <w:jc w:val="both"/>
        <w:rPr>
          <w:rFonts w:asciiTheme="majorBidi" w:hAnsiTheme="majorBidi" w:cstheme="majorBidi"/>
        </w:rPr>
      </w:pPr>
    </w:p>
    <w:p w:rsidR="00E86146" w:rsidRDefault="00E86146" w:rsidP="0025761C">
      <w:pPr>
        <w:spacing w:line="360" w:lineRule="auto"/>
        <w:jc w:val="both"/>
        <w:rPr>
          <w:rFonts w:asciiTheme="majorBidi" w:hAnsiTheme="majorBidi" w:cstheme="majorBidi"/>
        </w:rPr>
      </w:pPr>
    </w:p>
    <w:p w:rsidR="00A51798" w:rsidRDefault="00A51798" w:rsidP="0025761C">
      <w:pPr>
        <w:spacing w:line="360" w:lineRule="auto"/>
        <w:jc w:val="both"/>
        <w:rPr>
          <w:rFonts w:asciiTheme="majorBidi" w:hAnsiTheme="majorBidi" w:cstheme="majorBidi"/>
        </w:rPr>
      </w:pPr>
    </w:p>
    <w:p w:rsidR="00A51798" w:rsidRDefault="00A51798" w:rsidP="0025761C">
      <w:pPr>
        <w:spacing w:line="360" w:lineRule="auto"/>
        <w:jc w:val="both"/>
        <w:rPr>
          <w:rFonts w:asciiTheme="majorBidi" w:hAnsiTheme="majorBidi" w:cstheme="majorBidi"/>
        </w:rPr>
      </w:pPr>
    </w:p>
    <w:p w:rsidR="00A51798" w:rsidRDefault="00A51798" w:rsidP="0025761C">
      <w:pPr>
        <w:spacing w:line="360" w:lineRule="auto"/>
        <w:jc w:val="both"/>
        <w:rPr>
          <w:rFonts w:asciiTheme="majorBidi" w:hAnsiTheme="majorBidi" w:cstheme="majorBidi"/>
        </w:rPr>
      </w:pPr>
    </w:p>
    <w:p w:rsidR="00A51798" w:rsidRDefault="00A51798" w:rsidP="0025761C">
      <w:pPr>
        <w:spacing w:line="360" w:lineRule="auto"/>
        <w:jc w:val="both"/>
        <w:rPr>
          <w:rFonts w:asciiTheme="majorBidi" w:hAnsiTheme="majorBidi" w:cstheme="majorBidi"/>
        </w:rPr>
      </w:pPr>
    </w:p>
    <w:p w:rsidR="00A51798" w:rsidRDefault="00A51798" w:rsidP="0025761C">
      <w:pPr>
        <w:spacing w:line="360" w:lineRule="auto"/>
        <w:jc w:val="both"/>
        <w:rPr>
          <w:rFonts w:asciiTheme="majorBidi" w:hAnsiTheme="majorBidi" w:cstheme="majorBidi"/>
        </w:rPr>
      </w:pPr>
    </w:p>
    <w:p w:rsidR="00A51798" w:rsidRDefault="00A51798" w:rsidP="0025761C">
      <w:pPr>
        <w:spacing w:line="360" w:lineRule="auto"/>
        <w:jc w:val="both"/>
        <w:rPr>
          <w:rFonts w:asciiTheme="majorBidi" w:hAnsiTheme="majorBidi" w:cstheme="majorBidi"/>
        </w:rPr>
      </w:pPr>
    </w:p>
    <w:p w:rsidR="00A51798" w:rsidRDefault="00A51798" w:rsidP="0025761C">
      <w:pPr>
        <w:spacing w:line="360" w:lineRule="auto"/>
        <w:jc w:val="both"/>
        <w:rPr>
          <w:rFonts w:asciiTheme="majorBidi" w:hAnsiTheme="majorBidi" w:cstheme="majorBidi"/>
        </w:rPr>
      </w:pPr>
    </w:p>
    <w:p w:rsidR="00A51798" w:rsidRDefault="00A51798" w:rsidP="0025761C">
      <w:pPr>
        <w:spacing w:line="360" w:lineRule="auto"/>
        <w:jc w:val="both"/>
        <w:rPr>
          <w:rFonts w:asciiTheme="majorBidi" w:hAnsiTheme="majorBidi" w:cstheme="majorBidi"/>
        </w:rPr>
      </w:pPr>
    </w:p>
    <w:p w:rsidR="00A51798" w:rsidRDefault="00A51798" w:rsidP="0025761C">
      <w:pPr>
        <w:spacing w:line="360" w:lineRule="auto"/>
        <w:jc w:val="both"/>
        <w:rPr>
          <w:rFonts w:asciiTheme="majorBidi" w:hAnsiTheme="majorBidi" w:cstheme="majorBidi"/>
        </w:rPr>
      </w:pPr>
    </w:p>
    <w:p w:rsidR="00A51798" w:rsidRDefault="00A51798" w:rsidP="0025761C">
      <w:pPr>
        <w:spacing w:line="360" w:lineRule="auto"/>
        <w:jc w:val="both"/>
        <w:rPr>
          <w:rFonts w:asciiTheme="majorBidi" w:hAnsiTheme="majorBidi" w:cstheme="majorBidi"/>
        </w:rPr>
      </w:pPr>
    </w:p>
    <w:p w:rsidR="00A51798" w:rsidRDefault="00A51798" w:rsidP="0025761C">
      <w:pPr>
        <w:spacing w:line="360" w:lineRule="auto"/>
        <w:jc w:val="both"/>
        <w:rPr>
          <w:rFonts w:asciiTheme="majorBidi" w:hAnsiTheme="majorBidi" w:cstheme="majorBidi"/>
        </w:rPr>
      </w:pPr>
    </w:p>
    <w:p w:rsidR="00A51798" w:rsidRDefault="00A51798" w:rsidP="0025761C">
      <w:pPr>
        <w:spacing w:line="360" w:lineRule="auto"/>
        <w:jc w:val="both"/>
        <w:rPr>
          <w:rFonts w:asciiTheme="majorBidi" w:hAnsiTheme="majorBidi" w:cstheme="majorBidi"/>
        </w:rPr>
      </w:pPr>
    </w:p>
    <w:p w:rsidR="00A51798" w:rsidRDefault="00A51798" w:rsidP="0025761C">
      <w:pPr>
        <w:spacing w:line="360" w:lineRule="auto"/>
        <w:jc w:val="both"/>
        <w:rPr>
          <w:rFonts w:asciiTheme="majorBidi" w:hAnsiTheme="majorBidi" w:cstheme="majorBidi"/>
        </w:rPr>
      </w:pPr>
    </w:p>
    <w:p w:rsidR="00A51798" w:rsidRDefault="00A51798" w:rsidP="0025761C">
      <w:pPr>
        <w:spacing w:line="360" w:lineRule="auto"/>
        <w:jc w:val="both"/>
        <w:rPr>
          <w:rFonts w:asciiTheme="majorBidi" w:hAnsiTheme="majorBidi" w:cstheme="majorBidi"/>
        </w:rPr>
      </w:pPr>
    </w:p>
    <w:p w:rsidR="00A51798" w:rsidRDefault="00A51798" w:rsidP="0025761C">
      <w:pPr>
        <w:spacing w:line="360" w:lineRule="auto"/>
        <w:jc w:val="both"/>
        <w:rPr>
          <w:rFonts w:asciiTheme="majorBidi" w:hAnsiTheme="majorBidi" w:cstheme="majorBidi"/>
        </w:rPr>
      </w:pPr>
    </w:p>
    <w:p w:rsidR="00174F04" w:rsidRDefault="00174F04" w:rsidP="00E7093F">
      <w:pPr>
        <w:spacing w:line="360" w:lineRule="auto"/>
        <w:jc w:val="center"/>
        <w:rPr>
          <w:rFonts w:asciiTheme="majorBidi" w:hAnsiTheme="majorBidi" w:cstheme="majorBidi"/>
          <w:b/>
          <w:bCs/>
        </w:rPr>
      </w:pPr>
    </w:p>
    <w:p w:rsidR="00E7093F" w:rsidRPr="00E7093F" w:rsidRDefault="00E7093F" w:rsidP="00E7093F">
      <w:pPr>
        <w:spacing w:line="360" w:lineRule="auto"/>
        <w:jc w:val="center"/>
        <w:rPr>
          <w:rFonts w:asciiTheme="majorBidi" w:hAnsiTheme="majorBidi" w:cstheme="majorBidi"/>
          <w:b/>
          <w:bCs/>
        </w:rPr>
      </w:pPr>
      <w:r w:rsidRPr="00E7093F">
        <w:rPr>
          <w:rFonts w:asciiTheme="majorBidi" w:hAnsiTheme="majorBidi" w:cstheme="majorBidi"/>
          <w:b/>
          <w:bCs/>
        </w:rPr>
        <w:lastRenderedPageBreak/>
        <w:t>Список источников и литературы.</w:t>
      </w:r>
    </w:p>
    <w:p w:rsidR="00A51798" w:rsidRDefault="00A51798" w:rsidP="00A51798">
      <w:pPr>
        <w:spacing w:line="360" w:lineRule="auto"/>
        <w:jc w:val="center"/>
        <w:rPr>
          <w:rFonts w:asciiTheme="majorBidi" w:hAnsiTheme="majorBidi" w:cstheme="majorBidi"/>
          <w:b/>
          <w:bCs/>
        </w:rPr>
      </w:pPr>
      <w:r w:rsidRPr="00DD5A37">
        <w:rPr>
          <w:rFonts w:asciiTheme="majorBidi" w:hAnsiTheme="majorBidi" w:cstheme="majorBidi"/>
          <w:b/>
          <w:bCs/>
        </w:rPr>
        <w:t>Источники</w:t>
      </w:r>
      <w:r w:rsidRPr="00E7093F">
        <w:rPr>
          <w:rFonts w:asciiTheme="majorBidi" w:hAnsiTheme="majorBidi" w:cstheme="majorBidi"/>
          <w:b/>
          <w:bCs/>
        </w:rPr>
        <w:t>.</w:t>
      </w:r>
    </w:p>
    <w:p w:rsidR="00174F04" w:rsidRPr="00E7093F" w:rsidRDefault="00174F04" w:rsidP="00174F04">
      <w:pPr>
        <w:spacing w:line="360" w:lineRule="auto"/>
        <w:rPr>
          <w:rFonts w:asciiTheme="majorBidi" w:hAnsiTheme="majorBidi" w:cstheme="majorBidi"/>
          <w:b/>
          <w:bCs/>
        </w:rPr>
      </w:pPr>
      <w:r>
        <w:rPr>
          <w:rFonts w:asciiTheme="majorBidi" w:hAnsiTheme="majorBidi" w:cstheme="majorBidi"/>
          <w:b/>
          <w:bCs/>
        </w:rPr>
        <w:tab/>
        <w:t xml:space="preserve">Ленты новостных агентств. </w:t>
      </w:r>
    </w:p>
    <w:p w:rsidR="00DD5A37" w:rsidRPr="00357F86" w:rsidRDefault="00DD5A37" w:rsidP="009B4313">
      <w:pPr>
        <w:pStyle w:val="a3"/>
        <w:numPr>
          <w:ilvl w:val="0"/>
          <w:numId w:val="2"/>
        </w:numPr>
        <w:spacing w:line="360" w:lineRule="auto"/>
        <w:jc w:val="both"/>
        <w:rPr>
          <w:rFonts w:asciiTheme="majorBidi" w:hAnsiTheme="majorBidi" w:cstheme="majorBidi"/>
          <w:lang w:val="en-US"/>
        </w:rPr>
      </w:pPr>
      <w:r w:rsidRPr="00357F86">
        <w:rPr>
          <w:rFonts w:asciiTheme="majorBidi" w:hAnsiTheme="majorBidi" w:cstheme="majorBidi"/>
          <w:lang w:val="en-US"/>
        </w:rPr>
        <w:t xml:space="preserve">Damascus continues to put a siege on Kurds in northern Aleppo. Rojava Information Center, 29.04.2023//URL: </w:t>
      </w:r>
      <w:hyperlink r:id="rId8" w:history="1">
        <w:r w:rsidRPr="00357F86">
          <w:rPr>
            <w:rStyle w:val="a7"/>
            <w:rFonts w:asciiTheme="majorBidi" w:hAnsiTheme="majorBidi" w:cstheme="majorBidi"/>
            <w:lang w:val="en-US"/>
          </w:rPr>
          <w:t>https://rojavainformationcenter.com/2023/04/damascus-continues-to-put-a-siege-on-kurds-in-northern-aleppo/</w:t>
        </w:r>
      </w:hyperlink>
      <w:r w:rsidRPr="00357F86">
        <w:rPr>
          <w:rFonts w:asciiTheme="majorBidi" w:hAnsiTheme="majorBidi" w:cstheme="majorBidi"/>
          <w:lang w:val="en-US"/>
        </w:rPr>
        <w:t xml:space="preserve"> [</w:t>
      </w:r>
      <w:r w:rsidRPr="00357F86">
        <w:rPr>
          <w:rFonts w:asciiTheme="majorBidi" w:hAnsiTheme="majorBidi" w:cstheme="majorBidi"/>
        </w:rPr>
        <w:t>Дата</w:t>
      </w:r>
      <w:r w:rsidRPr="00357F86">
        <w:rPr>
          <w:rFonts w:asciiTheme="majorBidi" w:hAnsiTheme="majorBidi" w:cstheme="majorBidi"/>
          <w:lang w:val="en-US"/>
        </w:rPr>
        <w:t xml:space="preserve"> </w:t>
      </w:r>
      <w:r w:rsidRPr="00357F86">
        <w:rPr>
          <w:rFonts w:asciiTheme="majorBidi" w:hAnsiTheme="majorBidi" w:cstheme="majorBidi"/>
        </w:rPr>
        <w:t>обращения</w:t>
      </w:r>
      <w:r w:rsidRPr="00357F86">
        <w:rPr>
          <w:rFonts w:asciiTheme="majorBidi" w:hAnsiTheme="majorBidi" w:cstheme="majorBidi"/>
          <w:lang w:val="en-US"/>
        </w:rPr>
        <w:t>: 26.05.2023]</w:t>
      </w:r>
    </w:p>
    <w:p w:rsidR="00DD5A37" w:rsidRPr="00357F86" w:rsidRDefault="00DD5A37" w:rsidP="009B4313">
      <w:pPr>
        <w:pStyle w:val="a3"/>
        <w:numPr>
          <w:ilvl w:val="0"/>
          <w:numId w:val="2"/>
        </w:numPr>
        <w:spacing w:line="360" w:lineRule="auto"/>
        <w:jc w:val="both"/>
        <w:rPr>
          <w:rFonts w:asciiTheme="majorBidi" w:hAnsiTheme="majorBidi" w:cstheme="majorBidi"/>
        </w:rPr>
      </w:pPr>
      <w:r w:rsidRPr="00357F86">
        <w:rPr>
          <w:rFonts w:asciiTheme="majorBidi" w:hAnsiTheme="majorBidi" w:cstheme="majorBidi"/>
          <w:lang w:val="en-US"/>
        </w:rPr>
        <w:t xml:space="preserve">Islamic State leader killed, Turkey claims. </w:t>
      </w:r>
      <w:r w:rsidRPr="00357F86">
        <w:rPr>
          <w:rFonts w:asciiTheme="majorBidi" w:hAnsiTheme="majorBidi" w:cstheme="majorBidi"/>
        </w:rPr>
        <w:t xml:space="preserve">1 </w:t>
      </w:r>
      <w:proofErr w:type="spellStart"/>
      <w:r w:rsidRPr="00357F86">
        <w:rPr>
          <w:rFonts w:asciiTheme="majorBidi" w:hAnsiTheme="majorBidi" w:cstheme="majorBidi"/>
        </w:rPr>
        <w:t>News</w:t>
      </w:r>
      <w:proofErr w:type="spellEnd"/>
      <w:r w:rsidRPr="00357F86">
        <w:rPr>
          <w:rFonts w:asciiTheme="majorBidi" w:hAnsiTheme="majorBidi" w:cstheme="majorBidi"/>
        </w:rPr>
        <w:t xml:space="preserve">, 02.05.2023//URL: </w:t>
      </w:r>
      <w:hyperlink r:id="rId9" w:history="1">
        <w:r w:rsidRPr="00357F86">
          <w:rPr>
            <w:rStyle w:val="a7"/>
            <w:rFonts w:asciiTheme="majorBidi" w:hAnsiTheme="majorBidi" w:cstheme="majorBidi"/>
          </w:rPr>
          <w:t>https://www.1news.co.nz/2023/05/02/islamic-state-leader-killed-turkey-claims/</w:t>
        </w:r>
      </w:hyperlink>
      <w:r w:rsidRPr="00357F86">
        <w:rPr>
          <w:rFonts w:asciiTheme="majorBidi" w:hAnsiTheme="majorBidi" w:cstheme="majorBidi"/>
        </w:rPr>
        <w:t xml:space="preserve"> [Дата обращения: 07.05.2023]</w:t>
      </w:r>
    </w:p>
    <w:p w:rsidR="00DD5A37" w:rsidRDefault="00DD5A37" w:rsidP="009B4313">
      <w:pPr>
        <w:pStyle w:val="a3"/>
        <w:numPr>
          <w:ilvl w:val="0"/>
          <w:numId w:val="2"/>
        </w:numPr>
        <w:spacing w:line="360" w:lineRule="auto"/>
        <w:jc w:val="both"/>
        <w:rPr>
          <w:rFonts w:asciiTheme="majorBidi" w:hAnsiTheme="majorBidi" w:cstheme="majorBidi"/>
          <w:lang w:val="en-US"/>
        </w:rPr>
      </w:pPr>
      <w:r w:rsidRPr="00357F86">
        <w:rPr>
          <w:rFonts w:asciiTheme="majorBidi" w:hAnsiTheme="majorBidi" w:cstheme="majorBidi"/>
          <w:lang w:val="en-US"/>
        </w:rPr>
        <w:t xml:space="preserve">Presidential decree postpones People’s Assembly elections to July 19,2020. </w:t>
      </w:r>
      <w:r w:rsidRPr="009B4313">
        <w:rPr>
          <w:rFonts w:asciiTheme="majorBidi" w:hAnsiTheme="majorBidi" w:cstheme="majorBidi"/>
          <w:lang w:val="en-US"/>
        </w:rPr>
        <w:t xml:space="preserve">SANA, 07.05.2020//URL: </w:t>
      </w:r>
      <w:hyperlink r:id="rId10" w:history="1">
        <w:r w:rsidRPr="009B4313">
          <w:rPr>
            <w:rStyle w:val="a7"/>
            <w:rFonts w:asciiTheme="majorBidi" w:hAnsiTheme="majorBidi" w:cstheme="majorBidi"/>
            <w:lang w:val="en-US"/>
          </w:rPr>
          <w:t>https://sana.sy/en/?p=191156</w:t>
        </w:r>
      </w:hyperlink>
      <w:r w:rsidRPr="00357F86">
        <w:rPr>
          <w:rFonts w:asciiTheme="majorBidi" w:hAnsiTheme="majorBidi" w:cstheme="majorBidi"/>
          <w:lang w:val="en-US"/>
        </w:rPr>
        <w:t xml:space="preserve"> </w:t>
      </w:r>
      <w:r w:rsidRPr="009B4313">
        <w:rPr>
          <w:rFonts w:asciiTheme="majorBidi" w:hAnsiTheme="majorBidi" w:cstheme="majorBidi"/>
          <w:lang w:val="en-US"/>
        </w:rPr>
        <w:t>[</w:t>
      </w:r>
      <w:r w:rsidRPr="00357F86">
        <w:rPr>
          <w:rFonts w:asciiTheme="majorBidi" w:hAnsiTheme="majorBidi" w:cstheme="majorBidi"/>
        </w:rPr>
        <w:t>Дата</w:t>
      </w:r>
      <w:r w:rsidRPr="009B4313">
        <w:rPr>
          <w:rFonts w:asciiTheme="majorBidi" w:hAnsiTheme="majorBidi" w:cstheme="majorBidi"/>
          <w:lang w:val="en-US"/>
        </w:rPr>
        <w:t xml:space="preserve"> </w:t>
      </w:r>
      <w:r w:rsidRPr="00357F86">
        <w:rPr>
          <w:rFonts w:asciiTheme="majorBidi" w:hAnsiTheme="majorBidi" w:cstheme="majorBidi"/>
        </w:rPr>
        <w:t>обращения</w:t>
      </w:r>
      <w:r w:rsidRPr="009B4313">
        <w:rPr>
          <w:rFonts w:asciiTheme="majorBidi" w:hAnsiTheme="majorBidi" w:cstheme="majorBidi"/>
          <w:lang w:val="en-US"/>
        </w:rPr>
        <w:t>: 01.05.2023]</w:t>
      </w:r>
    </w:p>
    <w:p w:rsidR="00174F04" w:rsidRDefault="00174F04" w:rsidP="00174F04">
      <w:pPr>
        <w:pStyle w:val="a3"/>
        <w:numPr>
          <w:ilvl w:val="0"/>
          <w:numId w:val="2"/>
        </w:numPr>
        <w:spacing w:line="360" w:lineRule="auto"/>
        <w:jc w:val="both"/>
        <w:rPr>
          <w:rFonts w:asciiTheme="majorBidi" w:hAnsiTheme="majorBidi" w:cstheme="majorBidi"/>
          <w:lang w:val="en-US"/>
        </w:rPr>
      </w:pPr>
      <w:r w:rsidRPr="00357F86">
        <w:rPr>
          <w:rFonts w:asciiTheme="majorBidi" w:hAnsiTheme="majorBidi" w:cstheme="majorBidi"/>
          <w:lang w:val="en-US"/>
        </w:rPr>
        <w:t xml:space="preserve">Syria. UN News: Global Perspectives Human Stories//URL: </w:t>
      </w:r>
      <w:hyperlink r:id="rId11" w:history="1">
        <w:r w:rsidRPr="0078149C">
          <w:rPr>
            <w:rStyle w:val="a7"/>
            <w:rFonts w:asciiTheme="majorBidi" w:hAnsiTheme="majorBidi" w:cstheme="majorBidi"/>
            <w:lang w:val="en-US"/>
          </w:rPr>
          <w:t>https://news.un.org/en/focus/syria</w:t>
        </w:r>
      </w:hyperlink>
      <w:r>
        <w:rPr>
          <w:rFonts w:asciiTheme="majorBidi" w:hAnsiTheme="majorBidi" w:cstheme="majorBidi"/>
          <w:lang w:val="en-US"/>
        </w:rPr>
        <w:t xml:space="preserve"> [</w:t>
      </w:r>
      <w:proofErr w:type="spellStart"/>
      <w:r w:rsidRPr="00357F86">
        <w:rPr>
          <w:rFonts w:asciiTheme="majorBidi" w:hAnsiTheme="majorBidi" w:cstheme="majorBidi"/>
          <w:lang w:val="en-US"/>
        </w:rPr>
        <w:t>Дата</w:t>
      </w:r>
      <w:proofErr w:type="spellEnd"/>
      <w:r w:rsidRPr="00357F86">
        <w:rPr>
          <w:rFonts w:asciiTheme="majorBidi" w:hAnsiTheme="majorBidi" w:cstheme="majorBidi"/>
          <w:lang w:val="en-US"/>
        </w:rPr>
        <w:t xml:space="preserve"> </w:t>
      </w:r>
      <w:proofErr w:type="spellStart"/>
      <w:r w:rsidRPr="00357F86">
        <w:rPr>
          <w:rFonts w:asciiTheme="majorBidi" w:hAnsiTheme="majorBidi" w:cstheme="majorBidi"/>
          <w:lang w:val="en-US"/>
        </w:rPr>
        <w:t>обращения</w:t>
      </w:r>
      <w:proofErr w:type="spellEnd"/>
      <w:r w:rsidRPr="00357F86">
        <w:rPr>
          <w:rFonts w:asciiTheme="majorBidi" w:hAnsiTheme="majorBidi" w:cstheme="majorBidi"/>
          <w:lang w:val="en-US"/>
        </w:rPr>
        <w:t>: 19.04.2023</w:t>
      </w:r>
      <w:r>
        <w:rPr>
          <w:rFonts w:asciiTheme="majorBidi" w:hAnsiTheme="majorBidi" w:cstheme="majorBidi"/>
          <w:lang w:val="en-US"/>
        </w:rPr>
        <w:t>]</w:t>
      </w:r>
    </w:p>
    <w:p w:rsidR="00174F04" w:rsidRDefault="00174F04" w:rsidP="00174F04">
      <w:pPr>
        <w:pStyle w:val="a3"/>
        <w:numPr>
          <w:ilvl w:val="0"/>
          <w:numId w:val="2"/>
        </w:numPr>
        <w:spacing w:line="360" w:lineRule="auto"/>
        <w:jc w:val="both"/>
        <w:rPr>
          <w:rFonts w:asciiTheme="majorBidi" w:hAnsiTheme="majorBidi" w:cstheme="majorBidi"/>
        </w:rPr>
      </w:pPr>
      <w:r w:rsidRPr="00357F86">
        <w:rPr>
          <w:rFonts w:asciiTheme="majorBidi" w:hAnsiTheme="majorBidi" w:cstheme="majorBidi"/>
          <w:lang w:val="en-US"/>
        </w:rPr>
        <w:t>UAE, Syria agree on plans to enhance economic cooperation. Al</w:t>
      </w:r>
      <w:r w:rsidRPr="00357F86">
        <w:rPr>
          <w:rFonts w:asciiTheme="majorBidi" w:hAnsiTheme="majorBidi" w:cstheme="majorBidi"/>
        </w:rPr>
        <w:t xml:space="preserve"> </w:t>
      </w:r>
      <w:r w:rsidRPr="00357F86">
        <w:rPr>
          <w:rFonts w:asciiTheme="majorBidi" w:hAnsiTheme="majorBidi" w:cstheme="majorBidi"/>
          <w:lang w:val="en-US"/>
        </w:rPr>
        <w:t>Jazeera</w:t>
      </w:r>
      <w:r w:rsidRPr="00357F86">
        <w:rPr>
          <w:rFonts w:asciiTheme="majorBidi" w:hAnsiTheme="majorBidi" w:cstheme="majorBidi"/>
        </w:rPr>
        <w:t>, 10.10.2021//</w:t>
      </w:r>
      <w:r w:rsidRPr="00357F86">
        <w:rPr>
          <w:rFonts w:asciiTheme="majorBidi" w:hAnsiTheme="majorBidi" w:cstheme="majorBidi"/>
          <w:lang w:val="en-US"/>
        </w:rPr>
        <w:t>URL</w:t>
      </w:r>
      <w:r w:rsidRPr="00357F86">
        <w:rPr>
          <w:rFonts w:asciiTheme="majorBidi" w:hAnsiTheme="majorBidi" w:cstheme="majorBidi"/>
        </w:rPr>
        <w:t xml:space="preserve">: </w:t>
      </w:r>
      <w:hyperlink r:id="rId12" w:history="1">
        <w:r w:rsidRPr="00357F86">
          <w:rPr>
            <w:rStyle w:val="a7"/>
            <w:rFonts w:asciiTheme="majorBidi" w:hAnsiTheme="majorBidi" w:cstheme="majorBidi"/>
            <w:lang w:val="en-US"/>
          </w:rPr>
          <w:t>https</w:t>
        </w:r>
        <w:r w:rsidRPr="00357F86">
          <w:rPr>
            <w:rStyle w:val="a7"/>
            <w:rFonts w:asciiTheme="majorBidi" w:hAnsiTheme="majorBidi" w:cstheme="majorBidi"/>
          </w:rPr>
          <w:t>://</w:t>
        </w:r>
        <w:r w:rsidRPr="00357F86">
          <w:rPr>
            <w:rStyle w:val="a7"/>
            <w:rFonts w:asciiTheme="majorBidi" w:hAnsiTheme="majorBidi" w:cstheme="majorBidi"/>
            <w:lang w:val="en-US"/>
          </w:rPr>
          <w:t>www</w:t>
        </w:r>
        <w:r w:rsidRPr="00357F86">
          <w:rPr>
            <w:rStyle w:val="a7"/>
            <w:rFonts w:asciiTheme="majorBidi" w:hAnsiTheme="majorBidi" w:cstheme="majorBidi"/>
          </w:rPr>
          <w:t>.</w:t>
        </w:r>
        <w:proofErr w:type="spellStart"/>
        <w:r w:rsidRPr="00357F86">
          <w:rPr>
            <w:rStyle w:val="a7"/>
            <w:rFonts w:asciiTheme="majorBidi" w:hAnsiTheme="majorBidi" w:cstheme="majorBidi"/>
            <w:lang w:val="en-US"/>
          </w:rPr>
          <w:t>aljazeera</w:t>
        </w:r>
        <w:proofErr w:type="spellEnd"/>
        <w:r w:rsidRPr="00357F86">
          <w:rPr>
            <w:rStyle w:val="a7"/>
            <w:rFonts w:asciiTheme="majorBidi" w:hAnsiTheme="majorBidi" w:cstheme="majorBidi"/>
          </w:rPr>
          <w:t>.</w:t>
        </w:r>
        <w:r w:rsidRPr="00357F86">
          <w:rPr>
            <w:rStyle w:val="a7"/>
            <w:rFonts w:asciiTheme="majorBidi" w:hAnsiTheme="majorBidi" w:cstheme="majorBidi"/>
            <w:lang w:val="en-US"/>
          </w:rPr>
          <w:t>com</w:t>
        </w:r>
        <w:r w:rsidRPr="00357F86">
          <w:rPr>
            <w:rStyle w:val="a7"/>
            <w:rFonts w:asciiTheme="majorBidi" w:hAnsiTheme="majorBidi" w:cstheme="majorBidi"/>
          </w:rPr>
          <w:t>/</w:t>
        </w:r>
        <w:r w:rsidRPr="00357F86">
          <w:rPr>
            <w:rStyle w:val="a7"/>
            <w:rFonts w:asciiTheme="majorBidi" w:hAnsiTheme="majorBidi" w:cstheme="majorBidi"/>
            <w:lang w:val="en-US"/>
          </w:rPr>
          <w:t>news</w:t>
        </w:r>
        <w:r w:rsidRPr="00357F86">
          <w:rPr>
            <w:rStyle w:val="a7"/>
            <w:rFonts w:asciiTheme="majorBidi" w:hAnsiTheme="majorBidi" w:cstheme="majorBidi"/>
          </w:rPr>
          <w:t>/2021/10/10/</w:t>
        </w:r>
        <w:proofErr w:type="spellStart"/>
        <w:r w:rsidRPr="00357F86">
          <w:rPr>
            <w:rStyle w:val="a7"/>
            <w:rFonts w:asciiTheme="majorBidi" w:hAnsiTheme="majorBidi" w:cstheme="majorBidi"/>
            <w:lang w:val="en-US"/>
          </w:rPr>
          <w:t>uae</w:t>
        </w:r>
        <w:proofErr w:type="spellEnd"/>
        <w:r w:rsidRPr="00357F86">
          <w:rPr>
            <w:rStyle w:val="a7"/>
            <w:rFonts w:asciiTheme="majorBidi" w:hAnsiTheme="majorBidi" w:cstheme="majorBidi"/>
          </w:rPr>
          <w:t>-</w:t>
        </w:r>
        <w:proofErr w:type="spellStart"/>
        <w:r w:rsidRPr="00357F86">
          <w:rPr>
            <w:rStyle w:val="a7"/>
            <w:rFonts w:asciiTheme="majorBidi" w:hAnsiTheme="majorBidi" w:cstheme="majorBidi"/>
            <w:lang w:val="en-US"/>
          </w:rPr>
          <w:t>syria</w:t>
        </w:r>
        <w:proofErr w:type="spellEnd"/>
        <w:r w:rsidRPr="00357F86">
          <w:rPr>
            <w:rStyle w:val="a7"/>
            <w:rFonts w:asciiTheme="majorBidi" w:hAnsiTheme="majorBidi" w:cstheme="majorBidi"/>
          </w:rPr>
          <w:t>-</w:t>
        </w:r>
        <w:r w:rsidRPr="00357F86">
          <w:rPr>
            <w:rStyle w:val="a7"/>
            <w:rFonts w:asciiTheme="majorBidi" w:hAnsiTheme="majorBidi" w:cstheme="majorBidi"/>
            <w:lang w:val="en-US"/>
          </w:rPr>
          <w:t>agree</w:t>
        </w:r>
        <w:r w:rsidRPr="00357F86">
          <w:rPr>
            <w:rStyle w:val="a7"/>
            <w:rFonts w:asciiTheme="majorBidi" w:hAnsiTheme="majorBidi" w:cstheme="majorBidi"/>
          </w:rPr>
          <w:t>-</w:t>
        </w:r>
        <w:r w:rsidRPr="00357F86">
          <w:rPr>
            <w:rStyle w:val="a7"/>
            <w:rFonts w:asciiTheme="majorBidi" w:hAnsiTheme="majorBidi" w:cstheme="majorBidi"/>
            <w:lang w:val="en-US"/>
          </w:rPr>
          <w:t>on</w:t>
        </w:r>
        <w:r w:rsidRPr="00357F86">
          <w:rPr>
            <w:rStyle w:val="a7"/>
            <w:rFonts w:asciiTheme="majorBidi" w:hAnsiTheme="majorBidi" w:cstheme="majorBidi"/>
          </w:rPr>
          <w:t>-</w:t>
        </w:r>
        <w:r w:rsidRPr="00357F86">
          <w:rPr>
            <w:rStyle w:val="a7"/>
            <w:rFonts w:asciiTheme="majorBidi" w:hAnsiTheme="majorBidi" w:cstheme="majorBidi"/>
            <w:lang w:val="en-US"/>
          </w:rPr>
          <w:t>plans</w:t>
        </w:r>
        <w:r w:rsidRPr="00357F86">
          <w:rPr>
            <w:rStyle w:val="a7"/>
            <w:rFonts w:asciiTheme="majorBidi" w:hAnsiTheme="majorBidi" w:cstheme="majorBidi"/>
          </w:rPr>
          <w:t>-</w:t>
        </w:r>
        <w:r w:rsidRPr="00357F86">
          <w:rPr>
            <w:rStyle w:val="a7"/>
            <w:rFonts w:asciiTheme="majorBidi" w:hAnsiTheme="majorBidi" w:cstheme="majorBidi"/>
            <w:lang w:val="en-US"/>
          </w:rPr>
          <w:t>to</w:t>
        </w:r>
        <w:r w:rsidRPr="00357F86">
          <w:rPr>
            <w:rStyle w:val="a7"/>
            <w:rFonts w:asciiTheme="majorBidi" w:hAnsiTheme="majorBidi" w:cstheme="majorBidi"/>
          </w:rPr>
          <w:t>-</w:t>
        </w:r>
        <w:r w:rsidRPr="00357F86">
          <w:rPr>
            <w:rStyle w:val="a7"/>
            <w:rFonts w:asciiTheme="majorBidi" w:hAnsiTheme="majorBidi" w:cstheme="majorBidi"/>
            <w:lang w:val="en-US"/>
          </w:rPr>
          <w:t>enhance</w:t>
        </w:r>
        <w:r w:rsidRPr="00357F86">
          <w:rPr>
            <w:rStyle w:val="a7"/>
            <w:rFonts w:asciiTheme="majorBidi" w:hAnsiTheme="majorBidi" w:cstheme="majorBidi"/>
          </w:rPr>
          <w:t>-</w:t>
        </w:r>
        <w:r w:rsidRPr="00357F86">
          <w:rPr>
            <w:rStyle w:val="a7"/>
            <w:rFonts w:asciiTheme="majorBidi" w:hAnsiTheme="majorBidi" w:cstheme="majorBidi"/>
            <w:lang w:val="en-US"/>
          </w:rPr>
          <w:t>economic</w:t>
        </w:r>
        <w:r w:rsidRPr="00357F86">
          <w:rPr>
            <w:rStyle w:val="a7"/>
            <w:rFonts w:asciiTheme="majorBidi" w:hAnsiTheme="majorBidi" w:cstheme="majorBidi"/>
          </w:rPr>
          <w:t>-</w:t>
        </w:r>
        <w:r w:rsidRPr="00357F86">
          <w:rPr>
            <w:rStyle w:val="a7"/>
            <w:rFonts w:asciiTheme="majorBidi" w:hAnsiTheme="majorBidi" w:cstheme="majorBidi"/>
            <w:lang w:val="en-US"/>
          </w:rPr>
          <w:t>cooperation</w:t>
        </w:r>
      </w:hyperlink>
      <w:r w:rsidRPr="00357F86">
        <w:rPr>
          <w:rFonts w:asciiTheme="majorBidi" w:hAnsiTheme="majorBidi" w:cstheme="majorBidi"/>
        </w:rPr>
        <w:t xml:space="preserve"> [Дата обращения: 11.05.2023]</w:t>
      </w:r>
    </w:p>
    <w:p w:rsidR="00174F04" w:rsidRDefault="00174F04" w:rsidP="00174F04">
      <w:pPr>
        <w:pStyle w:val="a3"/>
        <w:numPr>
          <w:ilvl w:val="0"/>
          <w:numId w:val="2"/>
        </w:numPr>
        <w:spacing w:line="360" w:lineRule="auto"/>
        <w:jc w:val="both"/>
        <w:rPr>
          <w:rFonts w:asciiTheme="majorBidi" w:hAnsiTheme="majorBidi" w:cstheme="majorBidi"/>
        </w:rPr>
      </w:pPr>
      <w:r w:rsidRPr="00357F86">
        <w:rPr>
          <w:rFonts w:asciiTheme="majorBidi" w:hAnsiTheme="majorBidi" w:cstheme="majorBidi"/>
        </w:rPr>
        <w:t xml:space="preserve">В Москве согласовали подготовку Дорожной карты продвижения связей Турции и Сирии. Агентство </w:t>
      </w:r>
      <w:proofErr w:type="spellStart"/>
      <w:r w:rsidRPr="00357F86">
        <w:rPr>
          <w:rFonts w:asciiTheme="majorBidi" w:hAnsiTheme="majorBidi" w:cstheme="majorBidi"/>
        </w:rPr>
        <w:t>Анадолу</w:t>
      </w:r>
      <w:proofErr w:type="spellEnd"/>
      <w:r w:rsidRPr="00357F86">
        <w:rPr>
          <w:rFonts w:asciiTheme="majorBidi" w:hAnsiTheme="majorBidi" w:cstheme="majorBidi"/>
        </w:rPr>
        <w:t>, 10.05.2023//</w:t>
      </w:r>
      <w:r w:rsidRPr="00357F86">
        <w:rPr>
          <w:rFonts w:asciiTheme="majorBidi" w:hAnsiTheme="majorBidi" w:cstheme="majorBidi"/>
          <w:lang w:val="en-US"/>
        </w:rPr>
        <w:t>URL</w:t>
      </w:r>
      <w:r w:rsidRPr="00357F86">
        <w:rPr>
          <w:rFonts w:asciiTheme="majorBidi" w:hAnsiTheme="majorBidi" w:cstheme="majorBidi"/>
        </w:rPr>
        <w:t xml:space="preserve">: </w:t>
      </w:r>
      <w:hyperlink r:id="rId13" w:history="1">
        <w:r w:rsidRPr="00357F86">
          <w:rPr>
            <w:rStyle w:val="a7"/>
            <w:rFonts w:asciiTheme="majorBidi" w:hAnsiTheme="majorBidi" w:cstheme="majorBidi"/>
            <w:lang w:val="en-US"/>
          </w:rPr>
          <w:t>https</w:t>
        </w:r>
        <w:r w:rsidRPr="00357F86">
          <w:rPr>
            <w:rStyle w:val="a7"/>
            <w:rFonts w:asciiTheme="majorBidi" w:hAnsiTheme="majorBidi" w:cstheme="majorBidi"/>
          </w:rPr>
          <w:t>://</w:t>
        </w:r>
        <w:r w:rsidRPr="00357F86">
          <w:rPr>
            <w:rStyle w:val="a7"/>
            <w:rFonts w:asciiTheme="majorBidi" w:hAnsiTheme="majorBidi" w:cstheme="majorBidi"/>
            <w:lang w:val="en-US"/>
          </w:rPr>
          <w:t>www</w:t>
        </w:r>
        <w:r w:rsidRPr="00357F86">
          <w:rPr>
            <w:rStyle w:val="a7"/>
            <w:rFonts w:asciiTheme="majorBidi" w:hAnsiTheme="majorBidi" w:cstheme="majorBidi"/>
          </w:rPr>
          <w:t>.</w:t>
        </w:r>
        <w:r w:rsidRPr="00357F86">
          <w:rPr>
            <w:rStyle w:val="a7"/>
            <w:rFonts w:asciiTheme="majorBidi" w:hAnsiTheme="majorBidi" w:cstheme="majorBidi"/>
            <w:lang w:val="en-US"/>
          </w:rPr>
          <w:t>aa</w:t>
        </w:r>
        <w:r w:rsidRPr="00357F86">
          <w:rPr>
            <w:rStyle w:val="a7"/>
            <w:rFonts w:asciiTheme="majorBidi" w:hAnsiTheme="majorBidi" w:cstheme="majorBidi"/>
          </w:rPr>
          <w:t>.</w:t>
        </w:r>
        <w:r w:rsidRPr="00357F86">
          <w:rPr>
            <w:rStyle w:val="a7"/>
            <w:rFonts w:asciiTheme="majorBidi" w:hAnsiTheme="majorBidi" w:cstheme="majorBidi"/>
            <w:lang w:val="en-US"/>
          </w:rPr>
          <w:t>com</w:t>
        </w:r>
        <w:r w:rsidRPr="00357F86">
          <w:rPr>
            <w:rStyle w:val="a7"/>
            <w:rFonts w:asciiTheme="majorBidi" w:hAnsiTheme="majorBidi" w:cstheme="majorBidi"/>
          </w:rPr>
          <w:t>.</w:t>
        </w:r>
        <w:proofErr w:type="spellStart"/>
        <w:r w:rsidRPr="00357F86">
          <w:rPr>
            <w:rStyle w:val="a7"/>
            <w:rFonts w:asciiTheme="majorBidi" w:hAnsiTheme="majorBidi" w:cstheme="majorBidi"/>
            <w:lang w:val="en-US"/>
          </w:rPr>
          <w:t>tr</w:t>
        </w:r>
        <w:proofErr w:type="spellEnd"/>
        <w:r w:rsidRPr="00357F86">
          <w:rPr>
            <w:rStyle w:val="a7"/>
            <w:rFonts w:asciiTheme="majorBidi" w:hAnsiTheme="majorBidi" w:cstheme="majorBidi"/>
          </w:rPr>
          <w:t>/</w:t>
        </w:r>
        <w:proofErr w:type="spellStart"/>
        <w:r w:rsidRPr="00357F86">
          <w:rPr>
            <w:rStyle w:val="a7"/>
            <w:rFonts w:asciiTheme="majorBidi" w:hAnsiTheme="majorBidi" w:cstheme="majorBidi"/>
            <w:lang w:val="en-US"/>
          </w:rPr>
          <w:t>ru</w:t>
        </w:r>
        <w:proofErr w:type="spellEnd"/>
        <w:r w:rsidRPr="00357F86">
          <w:rPr>
            <w:rStyle w:val="a7"/>
            <w:rFonts w:asciiTheme="majorBidi" w:hAnsiTheme="majorBidi" w:cstheme="majorBidi"/>
          </w:rPr>
          <w:t>/мир/в-москве-согласовали-подготовку-дорожной-карты-продвижения-связей-турции-и-сирии/2894102</w:t>
        </w:r>
      </w:hyperlink>
      <w:r w:rsidRPr="00357F86">
        <w:rPr>
          <w:rFonts w:asciiTheme="majorBidi" w:hAnsiTheme="majorBidi" w:cstheme="majorBidi"/>
        </w:rPr>
        <w:t xml:space="preserve"> [Дата обращения: 26.05.2023]</w:t>
      </w:r>
    </w:p>
    <w:p w:rsidR="00174F04" w:rsidRPr="00357F86" w:rsidRDefault="00174F04" w:rsidP="00174F04">
      <w:pPr>
        <w:pStyle w:val="a3"/>
        <w:numPr>
          <w:ilvl w:val="0"/>
          <w:numId w:val="2"/>
        </w:numPr>
        <w:spacing w:line="360" w:lineRule="auto"/>
        <w:jc w:val="both"/>
        <w:rPr>
          <w:rFonts w:asciiTheme="majorBidi" w:hAnsiTheme="majorBidi" w:cstheme="majorBidi"/>
        </w:rPr>
      </w:pPr>
      <w:proofErr w:type="spellStart"/>
      <w:r w:rsidRPr="00357F86">
        <w:rPr>
          <w:rFonts w:asciiTheme="majorBidi" w:hAnsiTheme="majorBidi" w:cstheme="majorBidi"/>
        </w:rPr>
        <w:t>Катаиб</w:t>
      </w:r>
      <w:proofErr w:type="spellEnd"/>
      <w:r w:rsidRPr="00357F86">
        <w:rPr>
          <w:rFonts w:asciiTheme="majorBidi" w:hAnsiTheme="majorBidi" w:cstheme="majorBidi"/>
        </w:rPr>
        <w:t xml:space="preserve"> Хаттаб </w:t>
      </w:r>
      <w:proofErr w:type="spellStart"/>
      <w:r w:rsidRPr="00357F86">
        <w:rPr>
          <w:rFonts w:asciiTheme="majorBidi" w:hAnsiTheme="majorBidi" w:cstheme="majorBidi"/>
        </w:rPr>
        <w:t>аш-Шишани</w:t>
      </w:r>
      <w:proofErr w:type="spellEnd"/>
      <w:r w:rsidRPr="00357F86">
        <w:rPr>
          <w:rFonts w:asciiTheme="majorBidi" w:hAnsiTheme="majorBidi" w:cstheme="majorBidi"/>
        </w:rPr>
        <w:t xml:space="preserve">: кто стоит за подрывами патрулей в </w:t>
      </w:r>
      <w:proofErr w:type="spellStart"/>
      <w:r w:rsidRPr="00357F86">
        <w:rPr>
          <w:rFonts w:asciiTheme="majorBidi" w:hAnsiTheme="majorBidi" w:cstheme="majorBidi"/>
        </w:rPr>
        <w:t>Идлибе</w:t>
      </w:r>
      <w:proofErr w:type="spellEnd"/>
      <w:r w:rsidRPr="00357F86">
        <w:rPr>
          <w:rFonts w:asciiTheme="majorBidi" w:hAnsiTheme="majorBidi" w:cstheme="majorBidi"/>
        </w:rPr>
        <w:t xml:space="preserve">. Федеральное </w:t>
      </w:r>
      <w:proofErr w:type="spellStart"/>
      <w:r w:rsidRPr="00357F86">
        <w:rPr>
          <w:rFonts w:asciiTheme="majorBidi" w:hAnsiTheme="majorBidi" w:cstheme="majorBidi"/>
        </w:rPr>
        <w:t>Агенство</w:t>
      </w:r>
      <w:proofErr w:type="spellEnd"/>
      <w:r w:rsidRPr="00357F86">
        <w:rPr>
          <w:rFonts w:asciiTheme="majorBidi" w:hAnsiTheme="majorBidi" w:cstheme="majorBidi"/>
        </w:rPr>
        <w:t xml:space="preserve"> Новостей (ФАН), 19.08.2020//URL: </w:t>
      </w:r>
      <w:hyperlink r:id="rId14" w:history="1">
        <w:r w:rsidRPr="00357F86">
          <w:rPr>
            <w:rStyle w:val="a7"/>
            <w:rFonts w:asciiTheme="majorBidi" w:hAnsiTheme="majorBidi" w:cstheme="majorBidi"/>
          </w:rPr>
          <w:t>https://riafan.ru/23446180-_kataib_hattab_ash_shishani_kto_stoit_za_podrivami_patrulei_v_idlibe</w:t>
        </w:r>
      </w:hyperlink>
      <w:r w:rsidRPr="00357F86">
        <w:rPr>
          <w:rFonts w:asciiTheme="majorBidi" w:hAnsiTheme="majorBidi" w:cstheme="majorBidi"/>
        </w:rPr>
        <w:t xml:space="preserve"> [Дата обращения: 07.05.2023]</w:t>
      </w:r>
    </w:p>
    <w:p w:rsidR="00174F04" w:rsidRPr="00357F86" w:rsidRDefault="00174F04" w:rsidP="00174F04">
      <w:pPr>
        <w:pStyle w:val="a3"/>
        <w:numPr>
          <w:ilvl w:val="0"/>
          <w:numId w:val="2"/>
        </w:numPr>
        <w:spacing w:line="360" w:lineRule="auto"/>
        <w:jc w:val="both"/>
        <w:rPr>
          <w:rFonts w:asciiTheme="majorBidi" w:hAnsiTheme="majorBidi" w:cstheme="majorBidi"/>
        </w:rPr>
      </w:pPr>
      <w:r w:rsidRPr="00357F86">
        <w:rPr>
          <w:rFonts w:asciiTheme="majorBidi" w:hAnsiTheme="majorBidi" w:cstheme="majorBidi"/>
        </w:rPr>
        <w:t xml:space="preserve">Россия и Турция договорились о перемирии в </w:t>
      </w:r>
      <w:proofErr w:type="spellStart"/>
      <w:r w:rsidRPr="00357F86">
        <w:rPr>
          <w:rFonts w:asciiTheme="majorBidi" w:hAnsiTheme="majorBidi" w:cstheme="majorBidi"/>
        </w:rPr>
        <w:t>Идлибе</w:t>
      </w:r>
      <w:proofErr w:type="spellEnd"/>
      <w:r w:rsidRPr="00357F86">
        <w:rPr>
          <w:rFonts w:asciiTheme="majorBidi" w:hAnsiTheme="majorBidi" w:cstheme="majorBidi"/>
        </w:rPr>
        <w:t>. Ведомости//</w:t>
      </w:r>
      <w:r w:rsidRPr="00357F86">
        <w:rPr>
          <w:rFonts w:asciiTheme="majorBidi" w:hAnsiTheme="majorBidi" w:cstheme="majorBidi"/>
          <w:lang w:val="en-US"/>
        </w:rPr>
        <w:t>URL</w:t>
      </w:r>
      <w:r w:rsidRPr="00357F86">
        <w:rPr>
          <w:rFonts w:asciiTheme="majorBidi" w:hAnsiTheme="majorBidi" w:cstheme="majorBidi"/>
        </w:rPr>
        <w:t xml:space="preserve">: </w:t>
      </w:r>
      <w:hyperlink r:id="rId15" w:history="1">
        <w:r w:rsidRPr="00357F86">
          <w:rPr>
            <w:rStyle w:val="a7"/>
            <w:rFonts w:asciiTheme="majorBidi" w:hAnsiTheme="majorBidi" w:cstheme="majorBidi"/>
            <w:lang w:val="en-US"/>
          </w:rPr>
          <w:t>https</w:t>
        </w:r>
        <w:r w:rsidRPr="00357F86">
          <w:rPr>
            <w:rStyle w:val="a7"/>
            <w:rFonts w:asciiTheme="majorBidi" w:hAnsiTheme="majorBidi" w:cstheme="majorBidi"/>
          </w:rPr>
          <w:t>://</w:t>
        </w:r>
        <w:r w:rsidRPr="00357F86">
          <w:rPr>
            <w:rStyle w:val="a7"/>
            <w:rFonts w:asciiTheme="majorBidi" w:hAnsiTheme="majorBidi" w:cstheme="majorBidi"/>
            <w:lang w:val="en-US"/>
          </w:rPr>
          <w:t>www</w:t>
        </w:r>
        <w:r w:rsidRPr="00357F86">
          <w:rPr>
            <w:rStyle w:val="a7"/>
            <w:rFonts w:asciiTheme="majorBidi" w:hAnsiTheme="majorBidi" w:cstheme="majorBidi"/>
          </w:rPr>
          <w:t>.</w:t>
        </w:r>
        <w:proofErr w:type="spellStart"/>
        <w:r w:rsidRPr="00357F86">
          <w:rPr>
            <w:rStyle w:val="a7"/>
            <w:rFonts w:asciiTheme="majorBidi" w:hAnsiTheme="majorBidi" w:cstheme="majorBidi"/>
            <w:lang w:val="en-US"/>
          </w:rPr>
          <w:t>vedomosti</w:t>
        </w:r>
        <w:proofErr w:type="spellEnd"/>
        <w:r w:rsidRPr="00357F86">
          <w:rPr>
            <w:rStyle w:val="a7"/>
            <w:rFonts w:asciiTheme="majorBidi" w:hAnsiTheme="majorBidi" w:cstheme="majorBidi"/>
          </w:rPr>
          <w:t>.</w:t>
        </w:r>
        <w:proofErr w:type="spellStart"/>
        <w:r w:rsidRPr="00357F86">
          <w:rPr>
            <w:rStyle w:val="a7"/>
            <w:rFonts w:asciiTheme="majorBidi" w:hAnsiTheme="majorBidi" w:cstheme="majorBidi"/>
            <w:lang w:val="en-US"/>
          </w:rPr>
          <w:t>ru</w:t>
        </w:r>
        <w:proofErr w:type="spellEnd"/>
        <w:r w:rsidRPr="00357F86">
          <w:rPr>
            <w:rStyle w:val="a7"/>
            <w:rFonts w:asciiTheme="majorBidi" w:hAnsiTheme="majorBidi" w:cstheme="majorBidi"/>
          </w:rPr>
          <w:t>/</w:t>
        </w:r>
        <w:r w:rsidRPr="00357F86">
          <w:rPr>
            <w:rStyle w:val="a7"/>
            <w:rFonts w:asciiTheme="majorBidi" w:hAnsiTheme="majorBidi" w:cstheme="majorBidi"/>
            <w:lang w:val="en-US"/>
          </w:rPr>
          <w:t>politics</w:t>
        </w:r>
        <w:r w:rsidRPr="00357F86">
          <w:rPr>
            <w:rStyle w:val="a7"/>
            <w:rFonts w:asciiTheme="majorBidi" w:hAnsiTheme="majorBidi" w:cstheme="majorBidi"/>
          </w:rPr>
          <w:t>/</w:t>
        </w:r>
        <w:r w:rsidRPr="00357F86">
          <w:rPr>
            <w:rStyle w:val="a7"/>
            <w:rFonts w:asciiTheme="majorBidi" w:hAnsiTheme="majorBidi" w:cstheme="majorBidi"/>
            <w:lang w:val="en-US"/>
          </w:rPr>
          <w:t>articles</w:t>
        </w:r>
        <w:r w:rsidRPr="00357F86">
          <w:rPr>
            <w:rStyle w:val="a7"/>
            <w:rFonts w:asciiTheme="majorBidi" w:hAnsiTheme="majorBidi" w:cstheme="majorBidi"/>
          </w:rPr>
          <w:t>/2020/03/05/824619-</w:t>
        </w:r>
        <w:proofErr w:type="spellStart"/>
        <w:r w:rsidRPr="00357F86">
          <w:rPr>
            <w:rStyle w:val="a7"/>
            <w:rFonts w:asciiTheme="majorBidi" w:hAnsiTheme="majorBidi" w:cstheme="majorBidi"/>
            <w:lang w:val="en-US"/>
          </w:rPr>
          <w:t>rossiya</w:t>
        </w:r>
        <w:proofErr w:type="spellEnd"/>
        <w:r w:rsidRPr="00357F86">
          <w:rPr>
            <w:rStyle w:val="a7"/>
            <w:rFonts w:asciiTheme="majorBidi" w:hAnsiTheme="majorBidi" w:cstheme="majorBidi"/>
          </w:rPr>
          <w:t>-</w:t>
        </w:r>
        <w:proofErr w:type="spellStart"/>
        <w:r w:rsidRPr="00357F86">
          <w:rPr>
            <w:rStyle w:val="a7"/>
            <w:rFonts w:asciiTheme="majorBidi" w:hAnsiTheme="majorBidi" w:cstheme="majorBidi"/>
            <w:lang w:val="en-US"/>
          </w:rPr>
          <w:t>turtsiya</w:t>
        </w:r>
        <w:proofErr w:type="spellEnd"/>
      </w:hyperlink>
      <w:r w:rsidRPr="00357F86">
        <w:rPr>
          <w:rFonts w:asciiTheme="majorBidi" w:hAnsiTheme="majorBidi" w:cstheme="majorBidi"/>
        </w:rPr>
        <w:t xml:space="preserve"> [Дата обращения: 06.05.2023]</w:t>
      </w:r>
    </w:p>
    <w:p w:rsidR="00174F04" w:rsidRPr="00174F04" w:rsidRDefault="00174F04" w:rsidP="00174F04">
      <w:pPr>
        <w:pStyle w:val="a3"/>
        <w:spacing w:line="360" w:lineRule="auto"/>
        <w:jc w:val="both"/>
        <w:rPr>
          <w:rFonts w:asciiTheme="majorBidi" w:hAnsiTheme="majorBidi" w:cstheme="majorBidi"/>
          <w:b/>
          <w:bCs/>
        </w:rPr>
      </w:pPr>
      <w:r w:rsidRPr="00174F04">
        <w:rPr>
          <w:rFonts w:asciiTheme="majorBidi" w:hAnsiTheme="majorBidi" w:cstheme="majorBidi"/>
          <w:b/>
          <w:bCs/>
        </w:rPr>
        <w:t>Заявления старших должностных лиц международных организаций:</w:t>
      </w:r>
    </w:p>
    <w:p w:rsidR="00174F04" w:rsidRPr="00174F04" w:rsidRDefault="00174F04" w:rsidP="00174F04">
      <w:pPr>
        <w:pStyle w:val="a3"/>
        <w:numPr>
          <w:ilvl w:val="0"/>
          <w:numId w:val="4"/>
        </w:numPr>
        <w:spacing w:line="360" w:lineRule="auto"/>
        <w:jc w:val="both"/>
        <w:rPr>
          <w:rFonts w:asciiTheme="majorBidi" w:hAnsiTheme="majorBidi" w:cstheme="majorBidi"/>
        </w:rPr>
      </w:pPr>
      <w:r w:rsidRPr="00174F04">
        <w:rPr>
          <w:rFonts w:asciiTheme="majorBidi" w:hAnsiTheme="majorBidi" w:cstheme="majorBidi"/>
          <w:lang w:val="en-US"/>
        </w:rPr>
        <w:t>Arab League brings Syria back into its fold after 12 years. Al</w:t>
      </w:r>
      <w:r w:rsidRPr="00174F04">
        <w:rPr>
          <w:rFonts w:asciiTheme="majorBidi" w:hAnsiTheme="majorBidi" w:cstheme="majorBidi"/>
        </w:rPr>
        <w:t xml:space="preserve"> </w:t>
      </w:r>
      <w:r w:rsidRPr="00174F04">
        <w:rPr>
          <w:rFonts w:asciiTheme="majorBidi" w:hAnsiTheme="majorBidi" w:cstheme="majorBidi"/>
          <w:lang w:val="en-US"/>
        </w:rPr>
        <w:t>Jazeera</w:t>
      </w:r>
      <w:r w:rsidRPr="00174F04">
        <w:rPr>
          <w:rFonts w:asciiTheme="majorBidi" w:hAnsiTheme="majorBidi" w:cstheme="majorBidi"/>
        </w:rPr>
        <w:t>, 07.05.2023//</w:t>
      </w:r>
      <w:r w:rsidRPr="00174F04">
        <w:rPr>
          <w:rFonts w:asciiTheme="majorBidi" w:hAnsiTheme="majorBidi" w:cstheme="majorBidi"/>
          <w:lang w:val="en-US"/>
        </w:rPr>
        <w:t>URL</w:t>
      </w:r>
      <w:r w:rsidRPr="00174F04">
        <w:rPr>
          <w:rFonts w:asciiTheme="majorBidi" w:hAnsiTheme="majorBidi" w:cstheme="majorBidi"/>
        </w:rPr>
        <w:t xml:space="preserve">: </w:t>
      </w:r>
      <w:hyperlink r:id="rId16" w:history="1">
        <w:r w:rsidRPr="00174F04">
          <w:rPr>
            <w:rStyle w:val="a7"/>
            <w:rFonts w:asciiTheme="majorBidi" w:hAnsiTheme="majorBidi" w:cstheme="majorBidi"/>
            <w:lang w:val="en-US"/>
          </w:rPr>
          <w:t>https</w:t>
        </w:r>
        <w:r w:rsidRPr="00174F04">
          <w:rPr>
            <w:rStyle w:val="a7"/>
            <w:rFonts w:asciiTheme="majorBidi" w:hAnsiTheme="majorBidi" w:cstheme="majorBidi"/>
          </w:rPr>
          <w:t>://</w:t>
        </w:r>
        <w:r w:rsidRPr="00174F04">
          <w:rPr>
            <w:rStyle w:val="a7"/>
            <w:rFonts w:asciiTheme="majorBidi" w:hAnsiTheme="majorBidi" w:cstheme="majorBidi"/>
            <w:lang w:val="en-US"/>
          </w:rPr>
          <w:t>www</w:t>
        </w:r>
        <w:r w:rsidRPr="00174F04">
          <w:rPr>
            <w:rStyle w:val="a7"/>
            <w:rFonts w:asciiTheme="majorBidi" w:hAnsiTheme="majorBidi" w:cstheme="majorBidi"/>
          </w:rPr>
          <w:t>.</w:t>
        </w:r>
        <w:proofErr w:type="spellStart"/>
        <w:r w:rsidRPr="00174F04">
          <w:rPr>
            <w:rStyle w:val="a7"/>
            <w:rFonts w:asciiTheme="majorBidi" w:hAnsiTheme="majorBidi" w:cstheme="majorBidi"/>
            <w:lang w:val="en-US"/>
          </w:rPr>
          <w:t>aljazeera</w:t>
        </w:r>
        <w:proofErr w:type="spellEnd"/>
        <w:r w:rsidRPr="00174F04">
          <w:rPr>
            <w:rStyle w:val="a7"/>
            <w:rFonts w:asciiTheme="majorBidi" w:hAnsiTheme="majorBidi" w:cstheme="majorBidi"/>
          </w:rPr>
          <w:t>.</w:t>
        </w:r>
        <w:r w:rsidRPr="00174F04">
          <w:rPr>
            <w:rStyle w:val="a7"/>
            <w:rFonts w:asciiTheme="majorBidi" w:hAnsiTheme="majorBidi" w:cstheme="majorBidi"/>
            <w:lang w:val="en-US"/>
          </w:rPr>
          <w:t>com</w:t>
        </w:r>
        <w:r w:rsidRPr="00174F04">
          <w:rPr>
            <w:rStyle w:val="a7"/>
            <w:rFonts w:asciiTheme="majorBidi" w:hAnsiTheme="majorBidi" w:cstheme="majorBidi"/>
          </w:rPr>
          <w:t>/</w:t>
        </w:r>
        <w:r w:rsidRPr="00174F04">
          <w:rPr>
            <w:rStyle w:val="a7"/>
            <w:rFonts w:asciiTheme="majorBidi" w:hAnsiTheme="majorBidi" w:cstheme="majorBidi"/>
            <w:lang w:val="en-US"/>
          </w:rPr>
          <w:t>amp</w:t>
        </w:r>
        <w:r w:rsidRPr="00174F04">
          <w:rPr>
            <w:rStyle w:val="a7"/>
            <w:rFonts w:asciiTheme="majorBidi" w:hAnsiTheme="majorBidi" w:cstheme="majorBidi"/>
          </w:rPr>
          <w:t>/</w:t>
        </w:r>
        <w:r w:rsidRPr="00174F04">
          <w:rPr>
            <w:rStyle w:val="a7"/>
            <w:rFonts w:asciiTheme="majorBidi" w:hAnsiTheme="majorBidi" w:cstheme="majorBidi"/>
            <w:lang w:val="en-US"/>
          </w:rPr>
          <w:t>news</w:t>
        </w:r>
        <w:r w:rsidRPr="00174F04">
          <w:rPr>
            <w:rStyle w:val="a7"/>
            <w:rFonts w:asciiTheme="majorBidi" w:hAnsiTheme="majorBidi" w:cstheme="majorBidi"/>
          </w:rPr>
          <w:t>/2023/5/7/</w:t>
        </w:r>
        <w:proofErr w:type="spellStart"/>
        <w:r w:rsidRPr="00174F04">
          <w:rPr>
            <w:rStyle w:val="a7"/>
            <w:rFonts w:asciiTheme="majorBidi" w:hAnsiTheme="majorBidi" w:cstheme="majorBidi"/>
            <w:lang w:val="en-US"/>
          </w:rPr>
          <w:t>arab</w:t>
        </w:r>
        <w:proofErr w:type="spellEnd"/>
        <w:r w:rsidRPr="00174F04">
          <w:rPr>
            <w:rStyle w:val="a7"/>
            <w:rFonts w:asciiTheme="majorBidi" w:hAnsiTheme="majorBidi" w:cstheme="majorBidi"/>
          </w:rPr>
          <w:t>-</w:t>
        </w:r>
        <w:r w:rsidRPr="00174F04">
          <w:rPr>
            <w:rStyle w:val="a7"/>
            <w:rFonts w:asciiTheme="majorBidi" w:hAnsiTheme="majorBidi" w:cstheme="majorBidi"/>
            <w:lang w:val="en-US"/>
          </w:rPr>
          <w:t>league</w:t>
        </w:r>
        <w:r w:rsidRPr="00174F04">
          <w:rPr>
            <w:rStyle w:val="a7"/>
            <w:rFonts w:asciiTheme="majorBidi" w:hAnsiTheme="majorBidi" w:cstheme="majorBidi"/>
          </w:rPr>
          <w:t>-</w:t>
        </w:r>
        <w:r w:rsidRPr="00174F04">
          <w:rPr>
            <w:rStyle w:val="a7"/>
            <w:rFonts w:asciiTheme="majorBidi" w:hAnsiTheme="majorBidi" w:cstheme="majorBidi"/>
            <w:lang w:val="en-US"/>
          </w:rPr>
          <w:t>agrees</w:t>
        </w:r>
        <w:r w:rsidRPr="00174F04">
          <w:rPr>
            <w:rStyle w:val="a7"/>
            <w:rFonts w:asciiTheme="majorBidi" w:hAnsiTheme="majorBidi" w:cstheme="majorBidi"/>
          </w:rPr>
          <w:t>-</w:t>
        </w:r>
        <w:r w:rsidRPr="00174F04">
          <w:rPr>
            <w:rStyle w:val="a7"/>
            <w:rFonts w:asciiTheme="majorBidi" w:hAnsiTheme="majorBidi" w:cstheme="majorBidi"/>
            <w:lang w:val="en-US"/>
          </w:rPr>
          <w:t>to</w:t>
        </w:r>
        <w:r w:rsidRPr="00174F04">
          <w:rPr>
            <w:rStyle w:val="a7"/>
            <w:rFonts w:asciiTheme="majorBidi" w:hAnsiTheme="majorBidi" w:cstheme="majorBidi"/>
          </w:rPr>
          <w:t>-</w:t>
        </w:r>
        <w:r w:rsidRPr="00174F04">
          <w:rPr>
            <w:rStyle w:val="a7"/>
            <w:rFonts w:asciiTheme="majorBidi" w:hAnsiTheme="majorBidi" w:cstheme="majorBidi"/>
            <w:lang w:val="en-US"/>
          </w:rPr>
          <w:t>bring</w:t>
        </w:r>
        <w:r w:rsidRPr="00174F04">
          <w:rPr>
            <w:rStyle w:val="a7"/>
            <w:rFonts w:asciiTheme="majorBidi" w:hAnsiTheme="majorBidi" w:cstheme="majorBidi"/>
          </w:rPr>
          <w:t>-</w:t>
        </w:r>
        <w:proofErr w:type="spellStart"/>
        <w:r w:rsidRPr="00174F04">
          <w:rPr>
            <w:rStyle w:val="a7"/>
            <w:rFonts w:asciiTheme="majorBidi" w:hAnsiTheme="majorBidi" w:cstheme="majorBidi"/>
            <w:lang w:val="en-US"/>
          </w:rPr>
          <w:t>syria</w:t>
        </w:r>
        <w:proofErr w:type="spellEnd"/>
        <w:r w:rsidRPr="00174F04">
          <w:rPr>
            <w:rStyle w:val="a7"/>
            <w:rFonts w:asciiTheme="majorBidi" w:hAnsiTheme="majorBidi" w:cstheme="majorBidi"/>
          </w:rPr>
          <w:t>-</w:t>
        </w:r>
        <w:r w:rsidRPr="00174F04">
          <w:rPr>
            <w:rStyle w:val="a7"/>
            <w:rFonts w:asciiTheme="majorBidi" w:hAnsiTheme="majorBidi" w:cstheme="majorBidi"/>
            <w:lang w:val="en-US"/>
          </w:rPr>
          <w:t>back</w:t>
        </w:r>
        <w:r w:rsidRPr="00174F04">
          <w:rPr>
            <w:rStyle w:val="a7"/>
            <w:rFonts w:asciiTheme="majorBidi" w:hAnsiTheme="majorBidi" w:cstheme="majorBidi"/>
          </w:rPr>
          <w:t>-</w:t>
        </w:r>
        <w:r w:rsidRPr="00174F04">
          <w:rPr>
            <w:rStyle w:val="a7"/>
            <w:rFonts w:asciiTheme="majorBidi" w:hAnsiTheme="majorBidi" w:cstheme="majorBidi"/>
            <w:lang w:val="en-US"/>
          </w:rPr>
          <w:t>into</w:t>
        </w:r>
        <w:r w:rsidRPr="00174F04">
          <w:rPr>
            <w:rStyle w:val="a7"/>
            <w:rFonts w:asciiTheme="majorBidi" w:hAnsiTheme="majorBidi" w:cstheme="majorBidi"/>
          </w:rPr>
          <w:t>-</w:t>
        </w:r>
        <w:r w:rsidRPr="00174F04">
          <w:rPr>
            <w:rStyle w:val="a7"/>
            <w:rFonts w:asciiTheme="majorBidi" w:hAnsiTheme="majorBidi" w:cstheme="majorBidi"/>
            <w:lang w:val="en-US"/>
          </w:rPr>
          <w:t>its</w:t>
        </w:r>
        <w:r w:rsidRPr="00174F04">
          <w:rPr>
            <w:rStyle w:val="a7"/>
            <w:rFonts w:asciiTheme="majorBidi" w:hAnsiTheme="majorBidi" w:cstheme="majorBidi"/>
          </w:rPr>
          <w:t>-</w:t>
        </w:r>
        <w:r w:rsidRPr="00174F04">
          <w:rPr>
            <w:rStyle w:val="a7"/>
            <w:rFonts w:asciiTheme="majorBidi" w:hAnsiTheme="majorBidi" w:cstheme="majorBidi"/>
            <w:lang w:val="en-US"/>
          </w:rPr>
          <w:t>fold</w:t>
        </w:r>
      </w:hyperlink>
      <w:r w:rsidRPr="00174F04">
        <w:rPr>
          <w:rFonts w:asciiTheme="majorBidi" w:hAnsiTheme="majorBidi" w:cstheme="majorBidi"/>
        </w:rPr>
        <w:t xml:space="preserve"> [Дата обращения:26.05.2023]</w:t>
      </w:r>
    </w:p>
    <w:p w:rsidR="00174F04" w:rsidRPr="00174F04" w:rsidRDefault="00174F04" w:rsidP="00174F04">
      <w:pPr>
        <w:pStyle w:val="a3"/>
        <w:numPr>
          <w:ilvl w:val="0"/>
          <w:numId w:val="4"/>
        </w:numPr>
        <w:spacing w:line="360" w:lineRule="auto"/>
        <w:jc w:val="both"/>
        <w:rPr>
          <w:rFonts w:asciiTheme="majorBidi" w:hAnsiTheme="majorBidi" w:cstheme="majorBidi"/>
        </w:rPr>
      </w:pPr>
      <w:proofErr w:type="spellStart"/>
      <w:r w:rsidRPr="00174F04">
        <w:rPr>
          <w:rFonts w:asciiTheme="majorBidi" w:hAnsiTheme="majorBidi" w:cstheme="majorBidi"/>
        </w:rPr>
        <w:t>Спецпосланник</w:t>
      </w:r>
      <w:proofErr w:type="spellEnd"/>
      <w:r w:rsidRPr="00174F04">
        <w:rPr>
          <w:rFonts w:asciiTheme="majorBidi" w:hAnsiTheme="majorBidi" w:cstheme="majorBidi"/>
        </w:rPr>
        <w:t xml:space="preserve"> ООН по Сирии: Конституционный комитет приступит к работе через месяц. Новости ООН: Глобальный Взгляд. Человеческие Судьбы, 30.09.2019//</w:t>
      </w:r>
      <w:r w:rsidRPr="00174F04">
        <w:rPr>
          <w:rFonts w:asciiTheme="majorBidi" w:hAnsiTheme="majorBidi" w:cstheme="majorBidi"/>
          <w:lang w:val="en-US"/>
        </w:rPr>
        <w:t>URL</w:t>
      </w:r>
      <w:r w:rsidRPr="00174F04">
        <w:rPr>
          <w:rFonts w:asciiTheme="majorBidi" w:hAnsiTheme="majorBidi" w:cstheme="majorBidi"/>
        </w:rPr>
        <w:t xml:space="preserve">: </w:t>
      </w:r>
      <w:hyperlink r:id="rId17" w:history="1">
        <w:r w:rsidRPr="00174F04">
          <w:rPr>
            <w:rStyle w:val="a7"/>
            <w:rFonts w:asciiTheme="majorBidi" w:hAnsiTheme="majorBidi" w:cstheme="majorBidi"/>
            <w:lang w:val="en-US"/>
          </w:rPr>
          <w:t>https</w:t>
        </w:r>
        <w:r w:rsidRPr="00174F04">
          <w:rPr>
            <w:rStyle w:val="a7"/>
            <w:rFonts w:asciiTheme="majorBidi" w:hAnsiTheme="majorBidi" w:cstheme="majorBidi"/>
          </w:rPr>
          <w:t>://</w:t>
        </w:r>
        <w:r w:rsidRPr="00174F04">
          <w:rPr>
            <w:rStyle w:val="a7"/>
            <w:rFonts w:asciiTheme="majorBidi" w:hAnsiTheme="majorBidi" w:cstheme="majorBidi"/>
            <w:lang w:val="en-US"/>
          </w:rPr>
          <w:t>news</w:t>
        </w:r>
        <w:r w:rsidRPr="00174F04">
          <w:rPr>
            <w:rStyle w:val="a7"/>
            <w:rFonts w:asciiTheme="majorBidi" w:hAnsiTheme="majorBidi" w:cstheme="majorBidi"/>
          </w:rPr>
          <w:t>.</w:t>
        </w:r>
        <w:r w:rsidRPr="00174F04">
          <w:rPr>
            <w:rStyle w:val="a7"/>
            <w:rFonts w:asciiTheme="majorBidi" w:hAnsiTheme="majorBidi" w:cstheme="majorBidi"/>
            <w:lang w:val="en-US"/>
          </w:rPr>
          <w:t>un</w:t>
        </w:r>
        <w:r w:rsidRPr="00174F04">
          <w:rPr>
            <w:rStyle w:val="a7"/>
            <w:rFonts w:asciiTheme="majorBidi" w:hAnsiTheme="majorBidi" w:cstheme="majorBidi"/>
          </w:rPr>
          <w:t>.</w:t>
        </w:r>
        <w:r w:rsidRPr="00174F04">
          <w:rPr>
            <w:rStyle w:val="a7"/>
            <w:rFonts w:asciiTheme="majorBidi" w:hAnsiTheme="majorBidi" w:cstheme="majorBidi"/>
            <w:lang w:val="en-US"/>
          </w:rPr>
          <w:t>org</w:t>
        </w:r>
        <w:r w:rsidRPr="00174F04">
          <w:rPr>
            <w:rStyle w:val="a7"/>
            <w:rFonts w:asciiTheme="majorBidi" w:hAnsiTheme="majorBidi" w:cstheme="majorBidi"/>
          </w:rPr>
          <w:t>/</w:t>
        </w:r>
        <w:proofErr w:type="spellStart"/>
        <w:r w:rsidRPr="00174F04">
          <w:rPr>
            <w:rStyle w:val="a7"/>
            <w:rFonts w:asciiTheme="majorBidi" w:hAnsiTheme="majorBidi" w:cstheme="majorBidi"/>
            <w:lang w:val="en-US"/>
          </w:rPr>
          <w:t>ru</w:t>
        </w:r>
        <w:proofErr w:type="spellEnd"/>
        <w:r w:rsidRPr="00174F04">
          <w:rPr>
            <w:rStyle w:val="a7"/>
            <w:rFonts w:asciiTheme="majorBidi" w:hAnsiTheme="majorBidi" w:cstheme="majorBidi"/>
          </w:rPr>
          <w:t>/</w:t>
        </w:r>
        <w:r w:rsidRPr="00174F04">
          <w:rPr>
            <w:rStyle w:val="a7"/>
            <w:rFonts w:asciiTheme="majorBidi" w:hAnsiTheme="majorBidi" w:cstheme="majorBidi"/>
            <w:lang w:val="en-US"/>
          </w:rPr>
          <w:t>story</w:t>
        </w:r>
        <w:r w:rsidRPr="00174F04">
          <w:rPr>
            <w:rStyle w:val="a7"/>
            <w:rFonts w:asciiTheme="majorBidi" w:hAnsiTheme="majorBidi" w:cstheme="majorBidi"/>
          </w:rPr>
          <w:t>/2019/09/1364042</w:t>
        </w:r>
      </w:hyperlink>
      <w:r w:rsidRPr="00174F04">
        <w:rPr>
          <w:rFonts w:asciiTheme="majorBidi" w:hAnsiTheme="majorBidi" w:cstheme="majorBidi"/>
        </w:rPr>
        <w:t xml:space="preserve"> [Дата обращения: 01.05.2023]</w:t>
      </w:r>
    </w:p>
    <w:p w:rsidR="00174F04" w:rsidRPr="00174F04" w:rsidRDefault="00174F04" w:rsidP="00174F04">
      <w:pPr>
        <w:pStyle w:val="a3"/>
        <w:spacing w:line="360" w:lineRule="auto"/>
        <w:jc w:val="both"/>
        <w:rPr>
          <w:rFonts w:asciiTheme="majorBidi" w:hAnsiTheme="majorBidi" w:cstheme="majorBidi"/>
          <w:b/>
          <w:bCs/>
        </w:rPr>
      </w:pPr>
      <w:r w:rsidRPr="00174F04">
        <w:rPr>
          <w:rFonts w:asciiTheme="majorBidi" w:hAnsiTheme="majorBidi" w:cstheme="majorBidi"/>
          <w:b/>
          <w:bCs/>
        </w:rPr>
        <w:lastRenderedPageBreak/>
        <w:t>Нормативно-правовая база:</w:t>
      </w:r>
    </w:p>
    <w:p w:rsidR="00174F04" w:rsidRPr="00174F04" w:rsidRDefault="00174F04" w:rsidP="00174F04">
      <w:pPr>
        <w:pStyle w:val="a3"/>
        <w:numPr>
          <w:ilvl w:val="0"/>
          <w:numId w:val="5"/>
        </w:numPr>
        <w:spacing w:line="360" w:lineRule="auto"/>
        <w:jc w:val="both"/>
        <w:rPr>
          <w:rFonts w:asciiTheme="majorBidi" w:hAnsiTheme="majorBidi" w:cstheme="majorBidi"/>
          <w:lang w:val="en-US"/>
        </w:rPr>
      </w:pPr>
      <w:r w:rsidRPr="00174F04">
        <w:rPr>
          <w:rFonts w:asciiTheme="majorBidi" w:hAnsiTheme="majorBidi" w:cstheme="majorBidi"/>
          <w:lang w:val="en-US"/>
        </w:rPr>
        <w:t xml:space="preserve">The Constitution of the Rojava Cantons//URL: </w:t>
      </w:r>
      <w:hyperlink r:id="rId18" w:history="1">
        <w:r w:rsidRPr="00174F04">
          <w:rPr>
            <w:rStyle w:val="a7"/>
            <w:rFonts w:asciiTheme="majorBidi" w:hAnsiTheme="majorBidi" w:cstheme="majorBidi"/>
            <w:lang w:val="en-US"/>
          </w:rPr>
          <w:t>https://civiroglu.net/the-constitution-of-the-rojava-cantons/</w:t>
        </w:r>
      </w:hyperlink>
      <w:r w:rsidRPr="00174F04">
        <w:rPr>
          <w:rFonts w:asciiTheme="majorBidi" w:hAnsiTheme="majorBidi" w:cstheme="majorBidi"/>
          <w:lang w:val="en-US"/>
        </w:rPr>
        <w:t xml:space="preserve"> [</w:t>
      </w:r>
      <w:proofErr w:type="spellStart"/>
      <w:r w:rsidRPr="00174F04">
        <w:rPr>
          <w:rFonts w:asciiTheme="majorBidi" w:hAnsiTheme="majorBidi" w:cstheme="majorBidi"/>
          <w:lang w:val="en-US"/>
        </w:rPr>
        <w:t>Дата</w:t>
      </w:r>
      <w:proofErr w:type="spellEnd"/>
      <w:r w:rsidRPr="00174F04">
        <w:rPr>
          <w:rFonts w:asciiTheme="majorBidi" w:hAnsiTheme="majorBidi" w:cstheme="majorBidi"/>
          <w:lang w:val="en-US"/>
        </w:rPr>
        <w:t xml:space="preserve"> </w:t>
      </w:r>
      <w:proofErr w:type="spellStart"/>
      <w:r w:rsidRPr="00174F04">
        <w:rPr>
          <w:rFonts w:asciiTheme="majorBidi" w:hAnsiTheme="majorBidi" w:cstheme="majorBidi"/>
          <w:lang w:val="en-US"/>
        </w:rPr>
        <w:t>обращения</w:t>
      </w:r>
      <w:proofErr w:type="spellEnd"/>
      <w:r w:rsidRPr="00174F04">
        <w:rPr>
          <w:rFonts w:asciiTheme="majorBidi" w:hAnsiTheme="majorBidi" w:cstheme="majorBidi"/>
          <w:lang w:val="en-US"/>
        </w:rPr>
        <w:t>: 09.05.2023]</w:t>
      </w:r>
    </w:p>
    <w:p w:rsidR="00174F04" w:rsidRPr="00174F04" w:rsidRDefault="00174F04" w:rsidP="00174F04">
      <w:pPr>
        <w:pStyle w:val="a3"/>
        <w:numPr>
          <w:ilvl w:val="0"/>
          <w:numId w:val="5"/>
        </w:numPr>
        <w:spacing w:line="360" w:lineRule="auto"/>
        <w:jc w:val="both"/>
        <w:rPr>
          <w:rFonts w:asciiTheme="majorBidi" w:hAnsiTheme="majorBidi" w:cstheme="majorBidi"/>
        </w:rPr>
      </w:pPr>
      <w:r w:rsidRPr="00174F04">
        <w:rPr>
          <w:rFonts w:asciiTheme="majorBidi" w:hAnsiTheme="majorBidi" w:cstheme="majorBidi"/>
        </w:rPr>
        <w:t>Резолюция 2254 (2015) Совета Безопасности ООН, 18.12.2015//</w:t>
      </w:r>
      <w:r w:rsidRPr="00174F04">
        <w:rPr>
          <w:rFonts w:asciiTheme="majorBidi" w:hAnsiTheme="majorBidi" w:cstheme="majorBidi"/>
          <w:lang w:val="en-US"/>
        </w:rPr>
        <w:t>URL</w:t>
      </w:r>
      <w:r w:rsidRPr="00174F04">
        <w:rPr>
          <w:rFonts w:asciiTheme="majorBidi" w:hAnsiTheme="majorBidi" w:cstheme="majorBidi"/>
        </w:rPr>
        <w:t xml:space="preserve">: </w:t>
      </w:r>
      <w:hyperlink r:id="rId19" w:history="1">
        <w:r w:rsidRPr="00174F04">
          <w:rPr>
            <w:rStyle w:val="a7"/>
            <w:rFonts w:asciiTheme="majorBidi" w:hAnsiTheme="majorBidi" w:cstheme="majorBidi"/>
            <w:lang w:val="en-US"/>
          </w:rPr>
          <w:t>https</w:t>
        </w:r>
        <w:r w:rsidRPr="00174F04">
          <w:rPr>
            <w:rStyle w:val="a7"/>
            <w:rFonts w:asciiTheme="majorBidi" w:hAnsiTheme="majorBidi" w:cstheme="majorBidi"/>
          </w:rPr>
          <w:t>://</w:t>
        </w:r>
        <w:r w:rsidRPr="00174F04">
          <w:rPr>
            <w:rStyle w:val="a7"/>
            <w:rFonts w:asciiTheme="majorBidi" w:hAnsiTheme="majorBidi" w:cstheme="majorBidi"/>
            <w:lang w:val="en-US"/>
          </w:rPr>
          <w:t>documents</w:t>
        </w:r>
        <w:r w:rsidRPr="00174F04">
          <w:rPr>
            <w:rStyle w:val="a7"/>
            <w:rFonts w:asciiTheme="majorBidi" w:hAnsiTheme="majorBidi" w:cstheme="majorBidi"/>
          </w:rPr>
          <w:t>-</w:t>
        </w:r>
        <w:proofErr w:type="spellStart"/>
        <w:r w:rsidRPr="00174F04">
          <w:rPr>
            <w:rStyle w:val="a7"/>
            <w:rFonts w:asciiTheme="majorBidi" w:hAnsiTheme="majorBidi" w:cstheme="majorBidi"/>
            <w:lang w:val="en-US"/>
          </w:rPr>
          <w:t>dds</w:t>
        </w:r>
        <w:proofErr w:type="spellEnd"/>
        <w:r w:rsidRPr="00174F04">
          <w:rPr>
            <w:rStyle w:val="a7"/>
            <w:rFonts w:asciiTheme="majorBidi" w:hAnsiTheme="majorBidi" w:cstheme="majorBidi"/>
          </w:rPr>
          <w:t>-</w:t>
        </w:r>
        <w:proofErr w:type="spellStart"/>
        <w:r w:rsidRPr="00174F04">
          <w:rPr>
            <w:rStyle w:val="a7"/>
            <w:rFonts w:asciiTheme="majorBidi" w:hAnsiTheme="majorBidi" w:cstheme="majorBidi"/>
            <w:lang w:val="en-US"/>
          </w:rPr>
          <w:t>ny</w:t>
        </w:r>
        <w:proofErr w:type="spellEnd"/>
        <w:r w:rsidRPr="00174F04">
          <w:rPr>
            <w:rStyle w:val="a7"/>
            <w:rFonts w:asciiTheme="majorBidi" w:hAnsiTheme="majorBidi" w:cstheme="majorBidi"/>
          </w:rPr>
          <w:t>.</w:t>
        </w:r>
        <w:r w:rsidRPr="00174F04">
          <w:rPr>
            <w:rStyle w:val="a7"/>
            <w:rFonts w:asciiTheme="majorBidi" w:hAnsiTheme="majorBidi" w:cstheme="majorBidi"/>
            <w:lang w:val="en-US"/>
          </w:rPr>
          <w:t>un</w:t>
        </w:r>
        <w:r w:rsidRPr="00174F04">
          <w:rPr>
            <w:rStyle w:val="a7"/>
            <w:rFonts w:asciiTheme="majorBidi" w:hAnsiTheme="majorBidi" w:cstheme="majorBidi"/>
          </w:rPr>
          <w:t>.</w:t>
        </w:r>
        <w:r w:rsidRPr="00174F04">
          <w:rPr>
            <w:rStyle w:val="a7"/>
            <w:rFonts w:asciiTheme="majorBidi" w:hAnsiTheme="majorBidi" w:cstheme="majorBidi"/>
            <w:lang w:val="en-US"/>
          </w:rPr>
          <w:t>org</w:t>
        </w:r>
        <w:r w:rsidRPr="00174F04">
          <w:rPr>
            <w:rStyle w:val="a7"/>
            <w:rFonts w:asciiTheme="majorBidi" w:hAnsiTheme="majorBidi" w:cstheme="majorBidi"/>
          </w:rPr>
          <w:t>/</w:t>
        </w:r>
        <w:r w:rsidRPr="00174F04">
          <w:rPr>
            <w:rStyle w:val="a7"/>
            <w:rFonts w:asciiTheme="majorBidi" w:hAnsiTheme="majorBidi" w:cstheme="majorBidi"/>
            <w:lang w:val="en-US"/>
          </w:rPr>
          <w:t>doc</w:t>
        </w:r>
        <w:r w:rsidRPr="00174F04">
          <w:rPr>
            <w:rStyle w:val="a7"/>
            <w:rFonts w:asciiTheme="majorBidi" w:hAnsiTheme="majorBidi" w:cstheme="majorBidi"/>
          </w:rPr>
          <w:t>/</w:t>
        </w:r>
        <w:r w:rsidRPr="00174F04">
          <w:rPr>
            <w:rStyle w:val="a7"/>
            <w:rFonts w:asciiTheme="majorBidi" w:hAnsiTheme="majorBidi" w:cstheme="majorBidi"/>
            <w:lang w:val="en-US"/>
          </w:rPr>
          <w:t>UNDOC</w:t>
        </w:r>
        <w:r w:rsidRPr="00174F04">
          <w:rPr>
            <w:rStyle w:val="a7"/>
            <w:rFonts w:asciiTheme="majorBidi" w:hAnsiTheme="majorBidi" w:cstheme="majorBidi"/>
          </w:rPr>
          <w:t>/</w:t>
        </w:r>
        <w:r w:rsidRPr="00174F04">
          <w:rPr>
            <w:rStyle w:val="a7"/>
            <w:rFonts w:asciiTheme="majorBidi" w:hAnsiTheme="majorBidi" w:cstheme="majorBidi"/>
            <w:lang w:val="en-US"/>
          </w:rPr>
          <w:t>GEN</w:t>
        </w:r>
        <w:r w:rsidRPr="00174F04">
          <w:rPr>
            <w:rStyle w:val="a7"/>
            <w:rFonts w:asciiTheme="majorBidi" w:hAnsiTheme="majorBidi" w:cstheme="majorBidi"/>
          </w:rPr>
          <w:t>/</w:t>
        </w:r>
        <w:r w:rsidRPr="00174F04">
          <w:rPr>
            <w:rStyle w:val="a7"/>
            <w:rFonts w:asciiTheme="majorBidi" w:hAnsiTheme="majorBidi" w:cstheme="majorBidi"/>
            <w:lang w:val="en-US"/>
          </w:rPr>
          <w:t>N</w:t>
        </w:r>
        <w:r w:rsidRPr="00174F04">
          <w:rPr>
            <w:rStyle w:val="a7"/>
            <w:rFonts w:asciiTheme="majorBidi" w:hAnsiTheme="majorBidi" w:cstheme="majorBidi"/>
          </w:rPr>
          <w:t>15/443/37/</w:t>
        </w:r>
        <w:r w:rsidRPr="00174F04">
          <w:rPr>
            <w:rStyle w:val="a7"/>
            <w:rFonts w:asciiTheme="majorBidi" w:hAnsiTheme="majorBidi" w:cstheme="majorBidi"/>
            <w:lang w:val="en-US"/>
          </w:rPr>
          <w:t>PDF</w:t>
        </w:r>
        <w:r w:rsidRPr="00174F04">
          <w:rPr>
            <w:rStyle w:val="a7"/>
            <w:rFonts w:asciiTheme="majorBidi" w:hAnsiTheme="majorBidi" w:cstheme="majorBidi"/>
          </w:rPr>
          <w:t>/</w:t>
        </w:r>
        <w:r w:rsidRPr="00174F04">
          <w:rPr>
            <w:rStyle w:val="a7"/>
            <w:rFonts w:asciiTheme="majorBidi" w:hAnsiTheme="majorBidi" w:cstheme="majorBidi"/>
            <w:lang w:val="en-US"/>
          </w:rPr>
          <w:t>N</w:t>
        </w:r>
        <w:r w:rsidRPr="00174F04">
          <w:rPr>
            <w:rStyle w:val="a7"/>
            <w:rFonts w:asciiTheme="majorBidi" w:hAnsiTheme="majorBidi" w:cstheme="majorBidi"/>
          </w:rPr>
          <w:t>1544337.</w:t>
        </w:r>
        <w:r w:rsidRPr="00174F04">
          <w:rPr>
            <w:rStyle w:val="a7"/>
            <w:rFonts w:asciiTheme="majorBidi" w:hAnsiTheme="majorBidi" w:cstheme="majorBidi"/>
            <w:lang w:val="en-US"/>
          </w:rPr>
          <w:t>pdf</w:t>
        </w:r>
        <w:r w:rsidRPr="00174F04">
          <w:rPr>
            <w:rStyle w:val="a7"/>
            <w:rFonts w:asciiTheme="majorBidi" w:hAnsiTheme="majorBidi" w:cstheme="majorBidi"/>
          </w:rPr>
          <w:t>?</w:t>
        </w:r>
        <w:proofErr w:type="spellStart"/>
        <w:r w:rsidRPr="00174F04">
          <w:rPr>
            <w:rStyle w:val="a7"/>
            <w:rFonts w:asciiTheme="majorBidi" w:hAnsiTheme="majorBidi" w:cstheme="majorBidi"/>
            <w:lang w:val="en-US"/>
          </w:rPr>
          <w:t>OpenElement</w:t>
        </w:r>
        <w:proofErr w:type="spellEnd"/>
      </w:hyperlink>
      <w:r w:rsidRPr="00174F04">
        <w:rPr>
          <w:rFonts w:asciiTheme="majorBidi" w:hAnsiTheme="majorBidi" w:cstheme="majorBidi"/>
        </w:rPr>
        <w:t xml:space="preserve"> [Дата обращения: 06.05.2023]</w:t>
      </w:r>
    </w:p>
    <w:p w:rsidR="00174F04" w:rsidRPr="00174F04" w:rsidRDefault="00174F04" w:rsidP="00174F04">
      <w:pPr>
        <w:pStyle w:val="a3"/>
        <w:spacing w:line="360" w:lineRule="auto"/>
        <w:jc w:val="both"/>
        <w:rPr>
          <w:rFonts w:asciiTheme="majorBidi" w:hAnsiTheme="majorBidi" w:cstheme="majorBidi"/>
          <w:b/>
          <w:bCs/>
        </w:rPr>
      </w:pPr>
      <w:r w:rsidRPr="00174F04">
        <w:rPr>
          <w:rFonts w:asciiTheme="majorBidi" w:hAnsiTheme="majorBidi" w:cstheme="majorBidi"/>
          <w:b/>
          <w:bCs/>
        </w:rPr>
        <w:t>Статистические данные:</w:t>
      </w:r>
    </w:p>
    <w:p w:rsidR="006B1B16" w:rsidRPr="006B1B16" w:rsidRDefault="006B1B16" w:rsidP="006B1B16">
      <w:pPr>
        <w:pStyle w:val="a3"/>
        <w:numPr>
          <w:ilvl w:val="0"/>
          <w:numId w:val="6"/>
        </w:numPr>
        <w:spacing w:line="360" w:lineRule="auto"/>
        <w:jc w:val="both"/>
        <w:rPr>
          <w:rFonts w:asciiTheme="majorBidi" w:hAnsiTheme="majorBidi" w:cstheme="majorBidi"/>
          <w:lang w:val="en-US"/>
        </w:rPr>
      </w:pPr>
      <w:r w:rsidRPr="006B1B16">
        <w:rPr>
          <w:rFonts w:asciiTheme="majorBidi" w:hAnsiTheme="majorBidi" w:cstheme="majorBidi"/>
          <w:lang w:val="en-US"/>
        </w:rPr>
        <w:t>Assessment of the Syrian 2021 Presidential Election. International Foundation for Electoral Systems/December 2021</w:t>
      </w:r>
    </w:p>
    <w:p w:rsidR="006B1B16" w:rsidRPr="006B1B16" w:rsidRDefault="006B1B16" w:rsidP="006B1B16">
      <w:pPr>
        <w:pStyle w:val="a3"/>
        <w:numPr>
          <w:ilvl w:val="0"/>
          <w:numId w:val="6"/>
        </w:numPr>
        <w:spacing w:line="360" w:lineRule="auto"/>
        <w:jc w:val="both"/>
        <w:rPr>
          <w:rFonts w:asciiTheme="majorBidi" w:hAnsiTheme="majorBidi" w:cstheme="majorBidi"/>
          <w:lang w:val="en-US"/>
        </w:rPr>
      </w:pPr>
      <w:r w:rsidRPr="006B1B16">
        <w:rPr>
          <w:rFonts w:asciiTheme="majorBidi" w:hAnsiTheme="majorBidi" w:cstheme="majorBidi"/>
          <w:lang w:val="en-US"/>
        </w:rPr>
        <w:t xml:space="preserve">Earthquake undermines Syria’s Economic Outlook, Compounding Dire Socio-Economic Conditions, and Internal Displacement. The World Bank, 17.03.2023//URL: </w:t>
      </w:r>
      <w:hyperlink r:id="rId20" w:anchor=":~:text=According%20to%20the%20Syria%20Earthquake,impact%20to%20US%245.2%20billion" w:history="1">
        <w:r w:rsidRPr="006B1B16">
          <w:rPr>
            <w:rStyle w:val="a7"/>
            <w:rFonts w:asciiTheme="majorBidi" w:hAnsiTheme="majorBidi" w:cstheme="majorBidi"/>
            <w:lang w:val="en-US"/>
          </w:rPr>
          <w:t>https://www.worldbank.org/en/news/press-release/2023/03/17/earthquake-undermines-syria-s-economic-outlook-compounding-dire-socio-economic-conditions-and-internal-displacement#:~:text=According%20to%20the%20Syria%20Earthquake,impact%20to%20US%245.2%20billion</w:t>
        </w:r>
      </w:hyperlink>
      <w:r w:rsidRPr="006B1B16">
        <w:rPr>
          <w:rFonts w:asciiTheme="majorBidi" w:hAnsiTheme="majorBidi" w:cstheme="majorBidi"/>
          <w:lang w:val="en-US"/>
        </w:rPr>
        <w:t xml:space="preserve"> [</w:t>
      </w:r>
      <w:r w:rsidRPr="006B1B16">
        <w:rPr>
          <w:rFonts w:asciiTheme="majorBidi" w:hAnsiTheme="majorBidi" w:cstheme="majorBidi"/>
        </w:rPr>
        <w:t>Дата</w:t>
      </w:r>
      <w:r w:rsidRPr="006B1B16">
        <w:rPr>
          <w:rFonts w:asciiTheme="majorBidi" w:hAnsiTheme="majorBidi" w:cstheme="majorBidi"/>
          <w:lang w:val="en-US"/>
        </w:rPr>
        <w:t xml:space="preserve"> </w:t>
      </w:r>
      <w:r w:rsidRPr="006B1B16">
        <w:rPr>
          <w:rFonts w:asciiTheme="majorBidi" w:hAnsiTheme="majorBidi" w:cstheme="majorBidi"/>
        </w:rPr>
        <w:t>обращения</w:t>
      </w:r>
      <w:r w:rsidRPr="006B1B16">
        <w:rPr>
          <w:rFonts w:asciiTheme="majorBidi" w:hAnsiTheme="majorBidi" w:cstheme="majorBidi"/>
          <w:lang w:val="en-US"/>
        </w:rPr>
        <w:t>: 10.05.2023]</w:t>
      </w:r>
    </w:p>
    <w:p w:rsidR="006B1B16" w:rsidRPr="006B1B16" w:rsidRDefault="006B1B16" w:rsidP="006B1B16">
      <w:pPr>
        <w:pStyle w:val="a3"/>
        <w:numPr>
          <w:ilvl w:val="0"/>
          <w:numId w:val="6"/>
        </w:numPr>
        <w:spacing w:line="360" w:lineRule="auto"/>
        <w:jc w:val="both"/>
        <w:rPr>
          <w:rFonts w:asciiTheme="majorBidi" w:hAnsiTheme="majorBidi" w:cstheme="majorBidi"/>
          <w:lang w:val="en-US"/>
        </w:rPr>
      </w:pPr>
      <w:r w:rsidRPr="006B1B16">
        <w:rPr>
          <w:rFonts w:asciiTheme="majorBidi" w:hAnsiTheme="majorBidi" w:cstheme="majorBidi"/>
          <w:lang w:val="en-US"/>
        </w:rPr>
        <w:t xml:space="preserve">Elections in Syria: Analysis and Recommendations for Reform. International Foundation for Electoral Systems/11.01.2022//URL: </w:t>
      </w:r>
      <w:hyperlink r:id="rId21" w:history="1">
        <w:r w:rsidRPr="006B1B16">
          <w:rPr>
            <w:rStyle w:val="a7"/>
            <w:rFonts w:asciiTheme="majorBidi" w:hAnsiTheme="majorBidi" w:cstheme="majorBidi"/>
            <w:lang w:val="en-US"/>
          </w:rPr>
          <w:t>https://www.ifes.org/publications/elections-syria-analysis-and-recommendations-reform</w:t>
        </w:r>
      </w:hyperlink>
      <w:r w:rsidRPr="006B1B16">
        <w:rPr>
          <w:rFonts w:asciiTheme="majorBidi" w:hAnsiTheme="majorBidi" w:cstheme="majorBidi"/>
          <w:lang w:val="en-US"/>
        </w:rPr>
        <w:t xml:space="preserve"> [</w:t>
      </w:r>
      <w:r w:rsidRPr="006B1B16">
        <w:rPr>
          <w:rFonts w:asciiTheme="majorBidi" w:hAnsiTheme="majorBidi" w:cstheme="majorBidi"/>
        </w:rPr>
        <w:t>Дата</w:t>
      </w:r>
      <w:r w:rsidRPr="006B1B16">
        <w:rPr>
          <w:rFonts w:asciiTheme="majorBidi" w:hAnsiTheme="majorBidi" w:cstheme="majorBidi"/>
          <w:lang w:val="en-US"/>
        </w:rPr>
        <w:t xml:space="preserve"> </w:t>
      </w:r>
      <w:r w:rsidRPr="006B1B16">
        <w:rPr>
          <w:rFonts w:asciiTheme="majorBidi" w:hAnsiTheme="majorBidi" w:cstheme="majorBidi"/>
        </w:rPr>
        <w:t>обращения</w:t>
      </w:r>
      <w:r w:rsidRPr="006B1B16">
        <w:rPr>
          <w:rFonts w:asciiTheme="majorBidi" w:hAnsiTheme="majorBidi" w:cstheme="majorBidi"/>
          <w:lang w:val="en-US"/>
        </w:rPr>
        <w:t xml:space="preserve">: 25.04.2023] </w:t>
      </w:r>
    </w:p>
    <w:p w:rsidR="006B1B16" w:rsidRPr="006B1B16" w:rsidRDefault="006B1B16" w:rsidP="006B1B16">
      <w:pPr>
        <w:pStyle w:val="a3"/>
        <w:numPr>
          <w:ilvl w:val="0"/>
          <w:numId w:val="6"/>
        </w:numPr>
        <w:spacing w:line="360" w:lineRule="auto"/>
        <w:jc w:val="both"/>
        <w:rPr>
          <w:rFonts w:asciiTheme="majorBidi" w:hAnsiTheme="majorBidi" w:cstheme="majorBidi"/>
          <w:lang w:val="en-US"/>
        </w:rPr>
      </w:pPr>
      <w:proofErr w:type="spellStart"/>
      <w:r w:rsidRPr="006B1B16">
        <w:rPr>
          <w:rFonts w:asciiTheme="majorBidi" w:hAnsiTheme="majorBidi" w:cstheme="majorBidi"/>
          <w:lang w:val="en-US"/>
        </w:rPr>
        <w:t>Khatiba</w:t>
      </w:r>
      <w:proofErr w:type="spellEnd"/>
      <w:r w:rsidRPr="006B1B16">
        <w:rPr>
          <w:rFonts w:asciiTheme="majorBidi" w:hAnsiTheme="majorBidi" w:cstheme="majorBidi"/>
          <w:lang w:val="en-US"/>
        </w:rPr>
        <w:t xml:space="preserve"> Al-Tawhid Wal-Jihad (KTJ). </w:t>
      </w:r>
      <w:r w:rsidRPr="006B1B16">
        <w:rPr>
          <w:rFonts w:asciiTheme="majorBidi" w:hAnsiTheme="majorBidi" w:cstheme="majorBidi"/>
        </w:rPr>
        <w:t>Совет</w:t>
      </w:r>
      <w:r w:rsidRPr="006B1B16">
        <w:rPr>
          <w:rFonts w:asciiTheme="majorBidi" w:hAnsiTheme="majorBidi" w:cstheme="majorBidi"/>
          <w:lang w:val="en-US"/>
        </w:rPr>
        <w:t xml:space="preserve"> </w:t>
      </w:r>
      <w:r w:rsidRPr="006B1B16">
        <w:rPr>
          <w:rFonts w:asciiTheme="majorBidi" w:hAnsiTheme="majorBidi" w:cstheme="majorBidi"/>
        </w:rPr>
        <w:t>Безопасности</w:t>
      </w:r>
      <w:r w:rsidRPr="006B1B16">
        <w:rPr>
          <w:rFonts w:asciiTheme="majorBidi" w:hAnsiTheme="majorBidi" w:cstheme="majorBidi"/>
          <w:lang w:val="en-US"/>
        </w:rPr>
        <w:t xml:space="preserve"> </w:t>
      </w:r>
      <w:r w:rsidRPr="006B1B16">
        <w:rPr>
          <w:rFonts w:asciiTheme="majorBidi" w:hAnsiTheme="majorBidi" w:cstheme="majorBidi"/>
        </w:rPr>
        <w:t>ООН</w:t>
      </w:r>
      <w:r w:rsidRPr="006B1B16">
        <w:rPr>
          <w:rFonts w:asciiTheme="majorBidi" w:hAnsiTheme="majorBidi" w:cstheme="majorBidi"/>
          <w:lang w:val="en-US"/>
        </w:rPr>
        <w:t xml:space="preserve">//URL: </w:t>
      </w:r>
      <w:hyperlink r:id="rId22" w:history="1">
        <w:r w:rsidRPr="006B1B16">
          <w:rPr>
            <w:rStyle w:val="a7"/>
            <w:rFonts w:asciiTheme="majorBidi" w:hAnsiTheme="majorBidi" w:cstheme="majorBidi"/>
            <w:lang w:val="en-US"/>
          </w:rPr>
          <w:t>https://www.un.org/securitycouncil/ru/securitycouncil/content/khatiba-al-tawhid-wal-jihad-ktj</w:t>
        </w:r>
      </w:hyperlink>
      <w:r w:rsidRPr="006B1B16">
        <w:rPr>
          <w:rFonts w:asciiTheme="majorBidi" w:hAnsiTheme="majorBidi" w:cstheme="majorBidi"/>
          <w:lang w:val="en-US"/>
        </w:rPr>
        <w:t xml:space="preserve"> [</w:t>
      </w:r>
      <w:r w:rsidRPr="006B1B16">
        <w:rPr>
          <w:rFonts w:asciiTheme="majorBidi" w:hAnsiTheme="majorBidi" w:cstheme="majorBidi"/>
        </w:rPr>
        <w:t>Дата</w:t>
      </w:r>
      <w:r w:rsidRPr="006B1B16">
        <w:rPr>
          <w:rFonts w:asciiTheme="majorBidi" w:hAnsiTheme="majorBidi" w:cstheme="majorBidi"/>
          <w:lang w:val="en-US"/>
        </w:rPr>
        <w:t xml:space="preserve"> </w:t>
      </w:r>
      <w:r w:rsidRPr="006B1B16">
        <w:rPr>
          <w:rFonts w:asciiTheme="majorBidi" w:hAnsiTheme="majorBidi" w:cstheme="majorBidi"/>
        </w:rPr>
        <w:t>обращения</w:t>
      </w:r>
      <w:r w:rsidRPr="006B1B16">
        <w:rPr>
          <w:rFonts w:asciiTheme="majorBidi" w:hAnsiTheme="majorBidi" w:cstheme="majorBidi"/>
          <w:lang w:val="en-US"/>
        </w:rPr>
        <w:t>: 07.05.2023]</w:t>
      </w:r>
    </w:p>
    <w:p w:rsidR="006B1B16" w:rsidRPr="006B1B16" w:rsidRDefault="006B1B16" w:rsidP="006B1B16">
      <w:pPr>
        <w:pStyle w:val="a3"/>
        <w:numPr>
          <w:ilvl w:val="0"/>
          <w:numId w:val="6"/>
        </w:numPr>
        <w:spacing w:line="360" w:lineRule="auto"/>
        <w:jc w:val="both"/>
        <w:rPr>
          <w:rFonts w:asciiTheme="majorBidi" w:hAnsiTheme="majorBidi" w:cstheme="majorBidi"/>
        </w:rPr>
      </w:pPr>
      <w:r w:rsidRPr="006B1B16">
        <w:rPr>
          <w:rFonts w:asciiTheme="majorBidi" w:hAnsiTheme="majorBidi" w:cstheme="majorBidi"/>
          <w:lang w:val="en-US"/>
        </w:rPr>
        <w:t xml:space="preserve">Northeastern Syria: Return and Reintegration Area Profiles Idlib City and </w:t>
      </w:r>
      <w:proofErr w:type="spellStart"/>
      <w:r w:rsidRPr="006B1B16">
        <w:rPr>
          <w:rFonts w:asciiTheme="majorBidi" w:hAnsiTheme="majorBidi" w:cstheme="majorBidi"/>
          <w:lang w:val="en-US"/>
        </w:rPr>
        <w:t>Jabal</w:t>
      </w:r>
      <w:proofErr w:type="spellEnd"/>
      <w:r w:rsidRPr="006B1B16">
        <w:rPr>
          <w:rFonts w:asciiTheme="majorBidi" w:hAnsiTheme="majorBidi" w:cstheme="majorBidi"/>
          <w:lang w:val="en-US"/>
        </w:rPr>
        <w:t xml:space="preserve"> Al-</w:t>
      </w:r>
      <w:proofErr w:type="spellStart"/>
      <w:r w:rsidRPr="006B1B16">
        <w:rPr>
          <w:rFonts w:asciiTheme="majorBidi" w:hAnsiTheme="majorBidi" w:cstheme="majorBidi"/>
          <w:lang w:val="en-US"/>
        </w:rPr>
        <w:t>Zawiyah</w:t>
      </w:r>
      <w:proofErr w:type="spellEnd"/>
      <w:r w:rsidRPr="006B1B16">
        <w:rPr>
          <w:rFonts w:asciiTheme="majorBidi" w:hAnsiTheme="majorBidi" w:cstheme="majorBidi"/>
          <w:lang w:val="en-US"/>
        </w:rPr>
        <w:t xml:space="preserve"> Area. </w:t>
      </w:r>
      <w:r w:rsidRPr="006B1B16">
        <w:rPr>
          <w:rFonts w:asciiTheme="majorBidi" w:hAnsiTheme="majorBidi" w:cstheme="majorBidi"/>
        </w:rPr>
        <w:t xml:space="preserve">IMMAP, 2022//URL: </w:t>
      </w:r>
      <w:hyperlink r:id="rId23" w:history="1">
        <w:r w:rsidRPr="006B1B16">
          <w:rPr>
            <w:rStyle w:val="a7"/>
            <w:rFonts w:asciiTheme="majorBidi" w:hAnsiTheme="majorBidi" w:cstheme="majorBidi"/>
          </w:rPr>
          <w:t>https://immap.org/wp-content/uploads/2022/02/RCM_Idlib-Area-Profiles.pdf</w:t>
        </w:r>
      </w:hyperlink>
      <w:r w:rsidRPr="006B1B16">
        <w:rPr>
          <w:rFonts w:asciiTheme="majorBidi" w:hAnsiTheme="majorBidi" w:cstheme="majorBidi"/>
        </w:rPr>
        <w:t xml:space="preserve"> [Дата обращения: 07.05.2023]</w:t>
      </w:r>
    </w:p>
    <w:p w:rsidR="006B1B16" w:rsidRPr="006B1B16" w:rsidRDefault="006B1B16" w:rsidP="006B1B16">
      <w:pPr>
        <w:pStyle w:val="a3"/>
        <w:numPr>
          <w:ilvl w:val="0"/>
          <w:numId w:val="6"/>
        </w:numPr>
        <w:spacing w:line="360" w:lineRule="auto"/>
        <w:jc w:val="both"/>
        <w:rPr>
          <w:rFonts w:asciiTheme="majorBidi" w:hAnsiTheme="majorBidi" w:cstheme="majorBidi"/>
          <w:lang w:val="en-US"/>
        </w:rPr>
      </w:pPr>
      <w:r w:rsidRPr="006B1B16">
        <w:rPr>
          <w:rFonts w:asciiTheme="majorBidi" w:hAnsiTheme="majorBidi" w:cstheme="majorBidi"/>
          <w:lang w:val="en-US"/>
        </w:rPr>
        <w:t xml:space="preserve">Report of the International Independent Commission of Inquiry on the Syrian Arab Republic, 4 June 2013//URL: </w:t>
      </w:r>
      <w:hyperlink r:id="rId24" w:history="1">
        <w:r w:rsidRPr="006B1B16">
          <w:rPr>
            <w:rStyle w:val="a7"/>
            <w:rFonts w:asciiTheme="majorBidi" w:hAnsiTheme="majorBidi" w:cstheme="majorBidi"/>
            <w:lang w:val="en-US"/>
          </w:rPr>
          <w:t>https://undocs.org/en/A/HRC/23/58</w:t>
        </w:r>
      </w:hyperlink>
      <w:r w:rsidRPr="006B1B16">
        <w:rPr>
          <w:rFonts w:asciiTheme="majorBidi" w:hAnsiTheme="majorBidi" w:cstheme="majorBidi"/>
          <w:lang w:val="en-US"/>
        </w:rPr>
        <w:t xml:space="preserve"> [</w:t>
      </w:r>
      <w:proofErr w:type="spellStart"/>
      <w:r w:rsidRPr="006B1B16">
        <w:rPr>
          <w:rFonts w:asciiTheme="majorBidi" w:hAnsiTheme="majorBidi" w:cstheme="majorBidi"/>
          <w:lang w:val="en-US"/>
        </w:rPr>
        <w:t>Дата</w:t>
      </w:r>
      <w:proofErr w:type="spellEnd"/>
      <w:r w:rsidRPr="006B1B16">
        <w:rPr>
          <w:rFonts w:asciiTheme="majorBidi" w:hAnsiTheme="majorBidi" w:cstheme="majorBidi"/>
          <w:lang w:val="en-US"/>
        </w:rPr>
        <w:t xml:space="preserve"> </w:t>
      </w:r>
      <w:proofErr w:type="spellStart"/>
      <w:r w:rsidRPr="006B1B16">
        <w:rPr>
          <w:rFonts w:asciiTheme="majorBidi" w:hAnsiTheme="majorBidi" w:cstheme="majorBidi"/>
          <w:lang w:val="en-US"/>
        </w:rPr>
        <w:t>обращения</w:t>
      </w:r>
      <w:proofErr w:type="spellEnd"/>
      <w:r w:rsidRPr="006B1B16">
        <w:rPr>
          <w:rFonts w:asciiTheme="majorBidi" w:hAnsiTheme="majorBidi" w:cstheme="majorBidi"/>
          <w:lang w:val="en-US"/>
        </w:rPr>
        <w:t>: 18.05.2023]</w:t>
      </w:r>
    </w:p>
    <w:p w:rsidR="006B1B16" w:rsidRPr="006B1B16" w:rsidRDefault="006B1B16" w:rsidP="00174F04">
      <w:pPr>
        <w:pStyle w:val="a3"/>
        <w:numPr>
          <w:ilvl w:val="0"/>
          <w:numId w:val="6"/>
        </w:numPr>
        <w:spacing w:line="360" w:lineRule="auto"/>
        <w:jc w:val="both"/>
        <w:rPr>
          <w:rFonts w:asciiTheme="majorBidi" w:hAnsiTheme="majorBidi" w:cstheme="majorBidi"/>
        </w:rPr>
      </w:pPr>
      <w:r w:rsidRPr="006B1B16">
        <w:rPr>
          <w:rFonts w:asciiTheme="majorBidi" w:hAnsiTheme="majorBidi" w:cstheme="majorBidi"/>
          <w:lang w:val="en-US"/>
        </w:rPr>
        <w:t xml:space="preserve">Syria: Agriculture And Food Security. </w:t>
      </w:r>
      <w:r w:rsidRPr="006B1B16">
        <w:rPr>
          <w:rFonts w:asciiTheme="majorBidi" w:hAnsiTheme="majorBidi" w:cstheme="majorBidi"/>
        </w:rPr>
        <w:t xml:space="preserve">AKDN//URL: </w:t>
      </w:r>
      <w:hyperlink r:id="rId25" w:history="1">
        <w:r w:rsidRPr="006B1B16">
          <w:rPr>
            <w:rStyle w:val="a7"/>
            <w:rFonts w:asciiTheme="majorBidi" w:hAnsiTheme="majorBidi" w:cstheme="majorBidi"/>
          </w:rPr>
          <w:t>https://the.akdn/en/where-we-work/middle-east/syria/agriculture-and-food-security-syria</w:t>
        </w:r>
      </w:hyperlink>
      <w:r w:rsidRPr="006B1B16">
        <w:rPr>
          <w:rFonts w:asciiTheme="majorBidi" w:hAnsiTheme="majorBidi" w:cstheme="majorBidi"/>
        </w:rPr>
        <w:t xml:space="preserve"> [Дата обращения: 11.05.2023]</w:t>
      </w:r>
    </w:p>
    <w:p w:rsidR="006B1B16" w:rsidRPr="006B1B16" w:rsidRDefault="006B1B16" w:rsidP="00174F04">
      <w:pPr>
        <w:pStyle w:val="a3"/>
        <w:numPr>
          <w:ilvl w:val="0"/>
          <w:numId w:val="6"/>
        </w:numPr>
        <w:spacing w:line="360" w:lineRule="auto"/>
        <w:jc w:val="both"/>
        <w:rPr>
          <w:rFonts w:asciiTheme="majorBidi" w:hAnsiTheme="majorBidi" w:cstheme="majorBidi"/>
          <w:lang w:val="en-US"/>
        </w:rPr>
      </w:pPr>
      <w:r w:rsidRPr="006B1B16">
        <w:rPr>
          <w:rFonts w:asciiTheme="majorBidi" w:hAnsiTheme="majorBidi" w:cstheme="majorBidi"/>
          <w:lang w:val="en-US"/>
        </w:rPr>
        <w:t xml:space="preserve">Syria: Microfinance. AKDN//URL: </w:t>
      </w:r>
      <w:hyperlink r:id="rId26" w:history="1">
        <w:r w:rsidRPr="006B1B16">
          <w:rPr>
            <w:rStyle w:val="a7"/>
            <w:rFonts w:asciiTheme="majorBidi" w:hAnsiTheme="majorBidi" w:cstheme="majorBidi"/>
            <w:lang w:val="en-US"/>
          </w:rPr>
          <w:t>https://the.akdn/en/where-we-work/middle-east/syria/microfinance-syria</w:t>
        </w:r>
      </w:hyperlink>
      <w:r w:rsidRPr="006B1B16">
        <w:rPr>
          <w:rFonts w:asciiTheme="majorBidi" w:hAnsiTheme="majorBidi" w:cstheme="majorBidi"/>
          <w:lang w:val="en-US"/>
        </w:rPr>
        <w:t xml:space="preserve"> [</w:t>
      </w:r>
      <w:proofErr w:type="spellStart"/>
      <w:r w:rsidRPr="006B1B16">
        <w:rPr>
          <w:rFonts w:asciiTheme="majorBidi" w:hAnsiTheme="majorBidi" w:cstheme="majorBidi"/>
          <w:lang w:val="en-US"/>
        </w:rPr>
        <w:t>Дата</w:t>
      </w:r>
      <w:proofErr w:type="spellEnd"/>
      <w:r w:rsidRPr="006B1B16">
        <w:rPr>
          <w:rFonts w:asciiTheme="majorBidi" w:hAnsiTheme="majorBidi" w:cstheme="majorBidi"/>
          <w:lang w:val="en-US"/>
        </w:rPr>
        <w:t xml:space="preserve"> </w:t>
      </w:r>
      <w:proofErr w:type="spellStart"/>
      <w:r w:rsidRPr="006B1B16">
        <w:rPr>
          <w:rFonts w:asciiTheme="majorBidi" w:hAnsiTheme="majorBidi" w:cstheme="majorBidi"/>
          <w:lang w:val="en-US"/>
        </w:rPr>
        <w:t>обращения</w:t>
      </w:r>
      <w:proofErr w:type="spellEnd"/>
      <w:r w:rsidRPr="006B1B16">
        <w:rPr>
          <w:rFonts w:asciiTheme="majorBidi" w:hAnsiTheme="majorBidi" w:cstheme="majorBidi"/>
          <w:lang w:val="en-US"/>
        </w:rPr>
        <w:t>: 11.05.2023]</w:t>
      </w:r>
    </w:p>
    <w:p w:rsidR="006B1B16" w:rsidRPr="006B1B16" w:rsidRDefault="006B1B16" w:rsidP="006B1B16">
      <w:pPr>
        <w:pStyle w:val="a3"/>
        <w:numPr>
          <w:ilvl w:val="0"/>
          <w:numId w:val="6"/>
        </w:numPr>
        <w:spacing w:line="360" w:lineRule="auto"/>
        <w:jc w:val="both"/>
        <w:rPr>
          <w:rFonts w:asciiTheme="majorBidi" w:hAnsiTheme="majorBidi" w:cstheme="majorBidi"/>
          <w:lang w:val="en-US"/>
        </w:rPr>
      </w:pPr>
      <w:r w:rsidRPr="006B1B16">
        <w:rPr>
          <w:rFonts w:asciiTheme="majorBidi" w:hAnsiTheme="majorBidi" w:cstheme="majorBidi"/>
          <w:lang w:val="en-US"/>
        </w:rPr>
        <w:t>Syria. Economic Monitor: Syria’s Economy in Ruins after a Decade-long War. The World Bank Group: Middle East and North Africa//2023, Washington DC.</w:t>
      </w:r>
    </w:p>
    <w:p w:rsidR="006B1B16" w:rsidRPr="006B1B16" w:rsidRDefault="006B1B16" w:rsidP="006B1B16">
      <w:pPr>
        <w:pStyle w:val="a3"/>
        <w:numPr>
          <w:ilvl w:val="0"/>
          <w:numId w:val="6"/>
        </w:numPr>
        <w:spacing w:line="360" w:lineRule="auto"/>
        <w:jc w:val="both"/>
        <w:rPr>
          <w:rFonts w:asciiTheme="majorBidi" w:hAnsiTheme="majorBidi" w:cstheme="majorBidi"/>
          <w:lang w:val="en-US"/>
        </w:rPr>
      </w:pPr>
      <w:r w:rsidRPr="006B1B16">
        <w:rPr>
          <w:rFonts w:asciiTheme="majorBidi" w:hAnsiTheme="majorBidi" w:cstheme="majorBidi"/>
          <w:lang w:val="en-US"/>
        </w:rPr>
        <w:lastRenderedPageBreak/>
        <w:t xml:space="preserve">Syrian Arab Republic Access to Electricity and Humanitarian Needs. UN Office for the Coordination of Humanitarian Affairs, 2022//URL: </w:t>
      </w:r>
      <w:hyperlink r:id="rId27" w:history="1">
        <w:r w:rsidRPr="006B1B16">
          <w:rPr>
            <w:rStyle w:val="a7"/>
            <w:rFonts w:asciiTheme="majorBidi" w:hAnsiTheme="majorBidi" w:cstheme="majorBidi"/>
            <w:lang w:val="en-US"/>
          </w:rPr>
          <w:t>https://reliefweb.int/report/syrian-arab-republic/syrian-arab-republic-access-electricity-and-humanitarian-needs-march-2022</w:t>
        </w:r>
      </w:hyperlink>
      <w:r w:rsidRPr="006B1B16">
        <w:rPr>
          <w:rFonts w:asciiTheme="majorBidi" w:hAnsiTheme="majorBidi" w:cstheme="majorBidi"/>
          <w:lang w:val="en-US"/>
        </w:rPr>
        <w:t xml:space="preserve"> [</w:t>
      </w:r>
      <w:proofErr w:type="spellStart"/>
      <w:r w:rsidRPr="006B1B16">
        <w:rPr>
          <w:rFonts w:asciiTheme="majorBidi" w:hAnsiTheme="majorBidi" w:cstheme="majorBidi"/>
          <w:lang w:val="en-US"/>
        </w:rPr>
        <w:t>Дата</w:t>
      </w:r>
      <w:proofErr w:type="spellEnd"/>
      <w:r w:rsidRPr="006B1B16">
        <w:rPr>
          <w:rFonts w:asciiTheme="majorBidi" w:hAnsiTheme="majorBidi" w:cstheme="majorBidi"/>
          <w:lang w:val="en-US"/>
        </w:rPr>
        <w:t xml:space="preserve"> </w:t>
      </w:r>
      <w:proofErr w:type="spellStart"/>
      <w:r w:rsidRPr="006B1B16">
        <w:rPr>
          <w:rFonts w:asciiTheme="majorBidi" w:hAnsiTheme="majorBidi" w:cstheme="majorBidi"/>
          <w:lang w:val="en-US"/>
        </w:rPr>
        <w:t>обращения</w:t>
      </w:r>
      <w:proofErr w:type="spellEnd"/>
      <w:r w:rsidRPr="006B1B16">
        <w:rPr>
          <w:rFonts w:asciiTheme="majorBidi" w:hAnsiTheme="majorBidi" w:cstheme="majorBidi"/>
          <w:lang w:val="en-US"/>
        </w:rPr>
        <w:t>: 26.05.2023]</w:t>
      </w:r>
    </w:p>
    <w:p w:rsidR="006B1B16" w:rsidRPr="006B1B16" w:rsidRDefault="006B1B16" w:rsidP="00174F04">
      <w:pPr>
        <w:pStyle w:val="a3"/>
        <w:numPr>
          <w:ilvl w:val="0"/>
          <w:numId w:val="6"/>
        </w:numPr>
        <w:spacing w:line="360" w:lineRule="auto"/>
        <w:jc w:val="both"/>
        <w:rPr>
          <w:rFonts w:asciiTheme="majorBidi" w:hAnsiTheme="majorBidi" w:cstheme="majorBidi"/>
          <w:lang w:val="en-US"/>
        </w:rPr>
      </w:pPr>
      <w:r w:rsidRPr="006B1B16">
        <w:rPr>
          <w:rFonts w:asciiTheme="majorBidi" w:hAnsiTheme="majorBidi" w:cstheme="majorBidi"/>
          <w:lang w:val="en-US"/>
        </w:rPr>
        <w:t xml:space="preserve">Syrian Arab Republic. World Food </w:t>
      </w:r>
      <w:proofErr w:type="spellStart"/>
      <w:r w:rsidRPr="006B1B16">
        <w:rPr>
          <w:rFonts w:asciiTheme="majorBidi" w:hAnsiTheme="majorBidi" w:cstheme="majorBidi"/>
          <w:lang w:val="en-US"/>
        </w:rPr>
        <w:t>Programme</w:t>
      </w:r>
      <w:proofErr w:type="spellEnd"/>
      <w:r w:rsidRPr="006B1B16">
        <w:rPr>
          <w:rFonts w:asciiTheme="majorBidi" w:hAnsiTheme="majorBidi" w:cstheme="majorBidi"/>
          <w:lang w:val="en-US"/>
        </w:rPr>
        <w:t xml:space="preserve">//URL: </w:t>
      </w:r>
      <w:hyperlink r:id="rId28" w:history="1">
        <w:r w:rsidRPr="006B1B16">
          <w:rPr>
            <w:rStyle w:val="a7"/>
            <w:rFonts w:asciiTheme="majorBidi" w:hAnsiTheme="majorBidi" w:cstheme="majorBidi"/>
            <w:lang w:val="en-US"/>
          </w:rPr>
          <w:t>https://www.wfp.org/countries/syrian-arab-republic</w:t>
        </w:r>
      </w:hyperlink>
      <w:r w:rsidRPr="006B1B16">
        <w:rPr>
          <w:rFonts w:asciiTheme="majorBidi" w:hAnsiTheme="majorBidi" w:cstheme="majorBidi"/>
          <w:lang w:val="en-US"/>
        </w:rPr>
        <w:t xml:space="preserve">  [</w:t>
      </w:r>
      <w:proofErr w:type="spellStart"/>
      <w:r w:rsidRPr="006B1B16">
        <w:rPr>
          <w:rFonts w:asciiTheme="majorBidi" w:hAnsiTheme="majorBidi" w:cstheme="majorBidi"/>
          <w:lang w:val="en-US"/>
        </w:rPr>
        <w:t>Дата</w:t>
      </w:r>
      <w:proofErr w:type="spellEnd"/>
      <w:r w:rsidRPr="006B1B16">
        <w:rPr>
          <w:rFonts w:asciiTheme="majorBidi" w:hAnsiTheme="majorBidi" w:cstheme="majorBidi"/>
          <w:lang w:val="en-US"/>
        </w:rPr>
        <w:t xml:space="preserve"> </w:t>
      </w:r>
      <w:proofErr w:type="spellStart"/>
      <w:r w:rsidRPr="006B1B16">
        <w:rPr>
          <w:rFonts w:asciiTheme="majorBidi" w:hAnsiTheme="majorBidi" w:cstheme="majorBidi"/>
          <w:lang w:val="en-US"/>
        </w:rPr>
        <w:t>обращения</w:t>
      </w:r>
      <w:proofErr w:type="spellEnd"/>
      <w:r w:rsidRPr="006B1B16">
        <w:rPr>
          <w:rFonts w:asciiTheme="majorBidi" w:hAnsiTheme="majorBidi" w:cstheme="majorBidi"/>
          <w:lang w:val="en-US"/>
        </w:rPr>
        <w:t>: 25.04.2023]</w:t>
      </w:r>
    </w:p>
    <w:p w:rsidR="006B1B16" w:rsidRPr="006B1B16" w:rsidRDefault="006B1B16" w:rsidP="006B1B16">
      <w:pPr>
        <w:pStyle w:val="a3"/>
        <w:numPr>
          <w:ilvl w:val="0"/>
          <w:numId w:val="6"/>
        </w:numPr>
        <w:spacing w:line="360" w:lineRule="auto"/>
        <w:jc w:val="both"/>
        <w:rPr>
          <w:rFonts w:asciiTheme="majorBidi" w:hAnsiTheme="majorBidi" w:cstheme="majorBidi"/>
          <w:lang w:val="en-US"/>
        </w:rPr>
      </w:pPr>
      <w:r w:rsidRPr="006B1B16">
        <w:rPr>
          <w:rFonts w:asciiTheme="majorBidi" w:hAnsiTheme="majorBidi" w:cstheme="majorBidi"/>
          <w:lang w:val="en-US"/>
        </w:rPr>
        <w:t xml:space="preserve">Syrian Arab Republic. World Food </w:t>
      </w:r>
      <w:proofErr w:type="spellStart"/>
      <w:r w:rsidRPr="006B1B16">
        <w:rPr>
          <w:rFonts w:asciiTheme="majorBidi" w:hAnsiTheme="majorBidi" w:cstheme="majorBidi"/>
          <w:lang w:val="en-US"/>
        </w:rPr>
        <w:t>Programme</w:t>
      </w:r>
      <w:proofErr w:type="spellEnd"/>
      <w:r w:rsidRPr="006B1B16">
        <w:rPr>
          <w:rFonts w:asciiTheme="majorBidi" w:hAnsiTheme="majorBidi" w:cstheme="majorBidi"/>
          <w:lang w:val="en-US"/>
        </w:rPr>
        <w:t xml:space="preserve">//URL: </w:t>
      </w:r>
      <w:hyperlink r:id="rId29" w:history="1">
        <w:r w:rsidRPr="006B1B16">
          <w:rPr>
            <w:rStyle w:val="a7"/>
            <w:rFonts w:asciiTheme="majorBidi" w:hAnsiTheme="majorBidi" w:cstheme="majorBidi"/>
            <w:lang w:val="en-US"/>
          </w:rPr>
          <w:t>https://www.wfp.org/countries/syrian-arab-republic</w:t>
        </w:r>
      </w:hyperlink>
      <w:r w:rsidRPr="006B1B16">
        <w:rPr>
          <w:rFonts w:asciiTheme="majorBidi" w:hAnsiTheme="majorBidi" w:cstheme="majorBidi"/>
          <w:lang w:val="en-US"/>
        </w:rPr>
        <w:t xml:space="preserve">  [</w:t>
      </w:r>
      <w:proofErr w:type="spellStart"/>
      <w:r w:rsidRPr="006B1B16">
        <w:rPr>
          <w:rFonts w:asciiTheme="majorBidi" w:hAnsiTheme="majorBidi" w:cstheme="majorBidi"/>
          <w:lang w:val="en-US"/>
        </w:rPr>
        <w:t>Дата</w:t>
      </w:r>
      <w:proofErr w:type="spellEnd"/>
      <w:r w:rsidRPr="006B1B16">
        <w:rPr>
          <w:rFonts w:asciiTheme="majorBidi" w:hAnsiTheme="majorBidi" w:cstheme="majorBidi"/>
          <w:lang w:val="en-US"/>
        </w:rPr>
        <w:t xml:space="preserve"> </w:t>
      </w:r>
      <w:proofErr w:type="spellStart"/>
      <w:r w:rsidRPr="006B1B16">
        <w:rPr>
          <w:rFonts w:asciiTheme="majorBidi" w:hAnsiTheme="majorBidi" w:cstheme="majorBidi"/>
          <w:lang w:val="en-US"/>
        </w:rPr>
        <w:t>обращения</w:t>
      </w:r>
      <w:proofErr w:type="spellEnd"/>
      <w:r w:rsidRPr="006B1B16">
        <w:rPr>
          <w:rFonts w:asciiTheme="majorBidi" w:hAnsiTheme="majorBidi" w:cstheme="majorBidi"/>
          <w:lang w:val="en-US"/>
        </w:rPr>
        <w:t>: 25.04.2023]</w:t>
      </w:r>
    </w:p>
    <w:p w:rsidR="006B1B16" w:rsidRPr="006B1B16" w:rsidRDefault="006B1B16" w:rsidP="00174F04">
      <w:pPr>
        <w:pStyle w:val="a3"/>
        <w:numPr>
          <w:ilvl w:val="0"/>
          <w:numId w:val="6"/>
        </w:numPr>
        <w:spacing w:line="360" w:lineRule="auto"/>
        <w:jc w:val="both"/>
        <w:rPr>
          <w:rFonts w:asciiTheme="majorBidi" w:hAnsiTheme="majorBidi" w:cstheme="majorBidi"/>
          <w:lang w:val="en-US"/>
        </w:rPr>
      </w:pPr>
      <w:r w:rsidRPr="006B1B16">
        <w:rPr>
          <w:rFonts w:asciiTheme="majorBidi" w:hAnsiTheme="majorBidi" w:cstheme="majorBidi"/>
          <w:lang w:val="en-US"/>
        </w:rPr>
        <w:t xml:space="preserve">Syrian Refugee Crisis: Facts, FAQs, and how to help? World Vision/16.03.2023//URL: </w:t>
      </w:r>
      <w:hyperlink r:id="rId30" w:anchor=":~:text=More%20than%20half%20of%20Syria's,are%20refugees%20and%20asylum%2Dseekers" w:history="1">
        <w:r w:rsidRPr="006B1B16">
          <w:rPr>
            <w:rStyle w:val="a7"/>
            <w:rFonts w:asciiTheme="majorBidi" w:hAnsiTheme="majorBidi" w:cstheme="majorBidi"/>
            <w:lang w:val="en-US"/>
          </w:rPr>
          <w:t>https://www.worldvision.org/refugees-news-stories/syrian-refugee-crisis-facts#:~:text=More%20than%20half%20of%20Syria's,are%20refugees%20and%20asylum%2Dseekers</w:t>
        </w:r>
      </w:hyperlink>
      <w:r w:rsidRPr="006B1B16">
        <w:rPr>
          <w:rFonts w:asciiTheme="majorBidi" w:hAnsiTheme="majorBidi" w:cstheme="majorBidi"/>
          <w:lang w:val="en-US"/>
        </w:rPr>
        <w:t xml:space="preserve">  [</w:t>
      </w:r>
      <w:proofErr w:type="spellStart"/>
      <w:r w:rsidRPr="006B1B16">
        <w:rPr>
          <w:rFonts w:asciiTheme="majorBidi" w:hAnsiTheme="majorBidi" w:cstheme="majorBidi"/>
          <w:lang w:val="en-US"/>
        </w:rPr>
        <w:t>Дата</w:t>
      </w:r>
      <w:proofErr w:type="spellEnd"/>
      <w:r w:rsidRPr="006B1B16">
        <w:rPr>
          <w:rFonts w:asciiTheme="majorBidi" w:hAnsiTheme="majorBidi" w:cstheme="majorBidi"/>
          <w:lang w:val="en-US"/>
        </w:rPr>
        <w:t xml:space="preserve"> </w:t>
      </w:r>
      <w:proofErr w:type="spellStart"/>
      <w:r w:rsidRPr="006B1B16">
        <w:rPr>
          <w:rFonts w:asciiTheme="majorBidi" w:hAnsiTheme="majorBidi" w:cstheme="majorBidi"/>
          <w:lang w:val="en-US"/>
        </w:rPr>
        <w:t>обращения</w:t>
      </w:r>
      <w:proofErr w:type="spellEnd"/>
      <w:r w:rsidRPr="006B1B16">
        <w:rPr>
          <w:rFonts w:asciiTheme="majorBidi" w:hAnsiTheme="majorBidi" w:cstheme="majorBidi"/>
          <w:lang w:val="en-US"/>
        </w:rPr>
        <w:t xml:space="preserve">: 25.04.2023] </w:t>
      </w:r>
    </w:p>
    <w:p w:rsidR="006B1B16" w:rsidRPr="006B1B16" w:rsidRDefault="006B1B16" w:rsidP="00174F04">
      <w:pPr>
        <w:pStyle w:val="a3"/>
        <w:numPr>
          <w:ilvl w:val="0"/>
          <w:numId w:val="6"/>
        </w:numPr>
        <w:spacing w:line="360" w:lineRule="auto"/>
        <w:jc w:val="both"/>
        <w:rPr>
          <w:rFonts w:asciiTheme="majorBidi" w:hAnsiTheme="majorBidi" w:cstheme="majorBidi"/>
          <w:lang w:val="en-US"/>
        </w:rPr>
      </w:pPr>
      <w:r w:rsidRPr="006B1B16">
        <w:rPr>
          <w:rFonts w:asciiTheme="majorBidi" w:hAnsiTheme="majorBidi" w:cstheme="majorBidi"/>
          <w:lang w:val="en-US"/>
        </w:rPr>
        <w:t xml:space="preserve">UN Human Rights Office estimates more than 306,000 civilians were killed over 10 years in Syria conflict. UN Human Rights Office of the High </w:t>
      </w:r>
      <w:proofErr w:type="spellStart"/>
      <w:r w:rsidRPr="006B1B16">
        <w:rPr>
          <w:rFonts w:asciiTheme="majorBidi" w:hAnsiTheme="majorBidi" w:cstheme="majorBidi"/>
          <w:lang w:val="en-US"/>
        </w:rPr>
        <w:t>Comissioner</w:t>
      </w:r>
      <w:proofErr w:type="spellEnd"/>
      <w:r w:rsidRPr="006B1B16">
        <w:rPr>
          <w:rFonts w:asciiTheme="majorBidi" w:hAnsiTheme="majorBidi" w:cstheme="majorBidi"/>
          <w:lang w:val="en-US"/>
        </w:rPr>
        <w:t xml:space="preserve">/28.06.2022//URL: </w:t>
      </w:r>
      <w:hyperlink r:id="rId31" w:history="1">
        <w:r w:rsidRPr="006B1B16">
          <w:rPr>
            <w:rStyle w:val="a7"/>
            <w:rFonts w:asciiTheme="majorBidi" w:hAnsiTheme="majorBidi" w:cstheme="majorBidi"/>
            <w:lang w:val="en-US"/>
          </w:rPr>
          <w:t>https://www.ohchr.org/en/press-releases/2022/06/un-human-rights-office-estimates-more-306000-civilians-were-killed-over-10</w:t>
        </w:r>
      </w:hyperlink>
      <w:r w:rsidRPr="006B1B16">
        <w:rPr>
          <w:rFonts w:asciiTheme="majorBidi" w:hAnsiTheme="majorBidi" w:cstheme="majorBidi"/>
          <w:lang w:val="en-US"/>
        </w:rPr>
        <w:t xml:space="preserve">  [</w:t>
      </w:r>
      <w:proofErr w:type="spellStart"/>
      <w:r w:rsidRPr="006B1B16">
        <w:rPr>
          <w:rFonts w:asciiTheme="majorBidi" w:hAnsiTheme="majorBidi" w:cstheme="majorBidi"/>
          <w:lang w:val="en-US"/>
        </w:rPr>
        <w:t>Дата</w:t>
      </w:r>
      <w:proofErr w:type="spellEnd"/>
      <w:r w:rsidRPr="006B1B16">
        <w:rPr>
          <w:rFonts w:asciiTheme="majorBidi" w:hAnsiTheme="majorBidi" w:cstheme="majorBidi"/>
          <w:lang w:val="en-US"/>
        </w:rPr>
        <w:t xml:space="preserve"> </w:t>
      </w:r>
      <w:proofErr w:type="spellStart"/>
      <w:r w:rsidRPr="006B1B16">
        <w:rPr>
          <w:rFonts w:asciiTheme="majorBidi" w:hAnsiTheme="majorBidi" w:cstheme="majorBidi"/>
          <w:lang w:val="en-US"/>
        </w:rPr>
        <w:t>обращения</w:t>
      </w:r>
      <w:proofErr w:type="spellEnd"/>
      <w:r w:rsidRPr="006B1B16">
        <w:rPr>
          <w:rFonts w:asciiTheme="majorBidi" w:hAnsiTheme="majorBidi" w:cstheme="majorBidi"/>
          <w:lang w:val="en-US"/>
        </w:rPr>
        <w:t>: 19.04.2023]</w:t>
      </w:r>
    </w:p>
    <w:p w:rsidR="006B1B16" w:rsidRPr="006B1B16" w:rsidRDefault="006B1B16" w:rsidP="006B1B16">
      <w:pPr>
        <w:pStyle w:val="a3"/>
        <w:numPr>
          <w:ilvl w:val="0"/>
          <w:numId w:val="6"/>
        </w:numPr>
        <w:spacing w:line="360" w:lineRule="auto"/>
        <w:jc w:val="both"/>
        <w:rPr>
          <w:rFonts w:asciiTheme="majorBidi" w:hAnsiTheme="majorBidi" w:cstheme="majorBidi"/>
          <w:lang w:val="en-US"/>
        </w:rPr>
      </w:pPr>
      <w:r w:rsidRPr="006B1B16">
        <w:rPr>
          <w:rFonts w:asciiTheme="majorBidi" w:hAnsiTheme="majorBidi" w:cstheme="majorBidi"/>
          <w:lang w:val="en-US"/>
        </w:rPr>
        <w:t xml:space="preserve">Urgent support needed for hundreds of thousands of workers after </w:t>
      </w:r>
      <w:proofErr w:type="spellStart"/>
      <w:r w:rsidRPr="006B1B16">
        <w:rPr>
          <w:rFonts w:asciiTheme="majorBidi" w:hAnsiTheme="majorBidi" w:cstheme="majorBidi"/>
          <w:lang w:val="en-US"/>
        </w:rPr>
        <w:t>Türkiye</w:t>
      </w:r>
      <w:proofErr w:type="spellEnd"/>
      <w:r w:rsidRPr="006B1B16">
        <w:rPr>
          <w:rFonts w:asciiTheme="majorBidi" w:hAnsiTheme="majorBidi" w:cstheme="majorBidi"/>
          <w:lang w:val="en-US"/>
        </w:rPr>
        <w:t xml:space="preserve"> and Syria earthquakes. International </w:t>
      </w:r>
      <w:proofErr w:type="spellStart"/>
      <w:r w:rsidRPr="006B1B16">
        <w:rPr>
          <w:rFonts w:asciiTheme="majorBidi" w:hAnsiTheme="majorBidi" w:cstheme="majorBidi"/>
          <w:lang w:val="en-US"/>
        </w:rPr>
        <w:t>Labour</w:t>
      </w:r>
      <w:proofErr w:type="spellEnd"/>
      <w:r w:rsidRPr="006B1B16">
        <w:rPr>
          <w:rFonts w:asciiTheme="majorBidi" w:hAnsiTheme="majorBidi" w:cstheme="majorBidi"/>
          <w:lang w:val="en-US"/>
        </w:rPr>
        <w:t xml:space="preserve"> </w:t>
      </w:r>
      <w:proofErr w:type="spellStart"/>
      <w:r w:rsidRPr="006B1B16">
        <w:rPr>
          <w:rFonts w:asciiTheme="majorBidi" w:hAnsiTheme="majorBidi" w:cstheme="majorBidi"/>
          <w:lang w:val="en-US"/>
        </w:rPr>
        <w:t>Organisation</w:t>
      </w:r>
      <w:proofErr w:type="spellEnd"/>
      <w:r w:rsidRPr="006B1B16">
        <w:rPr>
          <w:rFonts w:asciiTheme="majorBidi" w:hAnsiTheme="majorBidi" w:cstheme="majorBidi"/>
          <w:lang w:val="en-US"/>
        </w:rPr>
        <w:t xml:space="preserve">, 28.03.2023//URL: </w:t>
      </w:r>
      <w:hyperlink r:id="rId32" w:history="1">
        <w:r w:rsidRPr="006B1B16">
          <w:rPr>
            <w:rStyle w:val="a7"/>
            <w:rFonts w:asciiTheme="majorBidi" w:hAnsiTheme="majorBidi" w:cstheme="majorBidi"/>
            <w:lang w:val="en-US"/>
          </w:rPr>
          <w:t>https://www.ilo.org/global/about-the-ilo/newsroom/news/WCMS_873769/lang--en/index.htm</w:t>
        </w:r>
      </w:hyperlink>
      <w:r w:rsidRPr="006B1B16">
        <w:rPr>
          <w:rFonts w:asciiTheme="majorBidi" w:hAnsiTheme="majorBidi" w:cstheme="majorBidi"/>
          <w:lang w:val="en-US"/>
        </w:rPr>
        <w:t xml:space="preserve"> [</w:t>
      </w:r>
      <w:r w:rsidRPr="006B1B16">
        <w:rPr>
          <w:rFonts w:asciiTheme="majorBidi" w:hAnsiTheme="majorBidi" w:cstheme="majorBidi"/>
        </w:rPr>
        <w:t>Дата</w:t>
      </w:r>
      <w:r w:rsidRPr="006B1B16">
        <w:rPr>
          <w:rFonts w:asciiTheme="majorBidi" w:hAnsiTheme="majorBidi" w:cstheme="majorBidi"/>
          <w:lang w:val="en-US"/>
        </w:rPr>
        <w:t xml:space="preserve"> </w:t>
      </w:r>
      <w:r w:rsidRPr="006B1B16">
        <w:rPr>
          <w:rFonts w:asciiTheme="majorBidi" w:hAnsiTheme="majorBidi" w:cstheme="majorBidi"/>
        </w:rPr>
        <w:t>обращения</w:t>
      </w:r>
      <w:r w:rsidRPr="006B1B16">
        <w:rPr>
          <w:rFonts w:asciiTheme="majorBidi" w:hAnsiTheme="majorBidi" w:cstheme="majorBidi"/>
          <w:lang w:val="en-US"/>
        </w:rPr>
        <w:t>: 10.05.2023]</w:t>
      </w:r>
    </w:p>
    <w:p w:rsidR="006B1B16" w:rsidRPr="006B1B16" w:rsidRDefault="006B1B16" w:rsidP="006B1B16">
      <w:pPr>
        <w:spacing w:line="360" w:lineRule="auto"/>
        <w:jc w:val="both"/>
        <w:rPr>
          <w:rFonts w:asciiTheme="majorBidi" w:hAnsiTheme="majorBidi" w:cstheme="majorBidi"/>
          <w:lang w:val="en-US"/>
        </w:rPr>
      </w:pPr>
    </w:p>
    <w:p w:rsidR="00174F04" w:rsidRPr="006B1B16" w:rsidRDefault="00174F04" w:rsidP="00174F04">
      <w:pPr>
        <w:spacing w:line="360" w:lineRule="auto"/>
        <w:jc w:val="center"/>
        <w:rPr>
          <w:rFonts w:asciiTheme="majorBidi" w:hAnsiTheme="majorBidi" w:cstheme="majorBidi"/>
          <w:b/>
          <w:bCs/>
          <w:lang w:val="en-US"/>
        </w:rPr>
      </w:pPr>
    </w:p>
    <w:p w:rsidR="009B4313" w:rsidRDefault="00DD5A37" w:rsidP="00174F04">
      <w:pPr>
        <w:spacing w:line="360" w:lineRule="auto"/>
        <w:jc w:val="center"/>
        <w:rPr>
          <w:rFonts w:asciiTheme="majorBidi" w:hAnsiTheme="majorBidi" w:cstheme="majorBidi"/>
          <w:b/>
          <w:bCs/>
        </w:rPr>
      </w:pPr>
      <w:r w:rsidRPr="00DD5A37">
        <w:rPr>
          <w:rFonts w:asciiTheme="majorBidi" w:hAnsiTheme="majorBidi" w:cstheme="majorBidi"/>
          <w:b/>
          <w:bCs/>
        </w:rPr>
        <w:t>Литература.</w:t>
      </w:r>
    </w:p>
    <w:p w:rsidR="006B5228" w:rsidRPr="00174F04" w:rsidRDefault="007A50C8" w:rsidP="007A50C8">
      <w:pPr>
        <w:spacing w:line="360" w:lineRule="auto"/>
        <w:rPr>
          <w:rFonts w:asciiTheme="majorBidi" w:hAnsiTheme="majorBidi" w:cstheme="majorBidi"/>
          <w:b/>
          <w:bCs/>
        </w:rPr>
      </w:pPr>
      <w:r>
        <w:rPr>
          <w:rFonts w:asciiTheme="majorBidi" w:hAnsiTheme="majorBidi" w:cstheme="majorBidi"/>
          <w:b/>
          <w:bCs/>
        </w:rPr>
        <w:tab/>
      </w:r>
      <w:r w:rsidR="006B5228">
        <w:rPr>
          <w:rFonts w:asciiTheme="majorBidi" w:hAnsiTheme="majorBidi" w:cstheme="majorBidi"/>
          <w:b/>
          <w:bCs/>
        </w:rPr>
        <w:t>Монографии</w:t>
      </w:r>
      <w:r>
        <w:rPr>
          <w:rFonts w:asciiTheme="majorBidi" w:hAnsiTheme="majorBidi" w:cstheme="majorBidi"/>
          <w:b/>
          <w:bCs/>
        </w:rPr>
        <w:t>.</w:t>
      </w:r>
    </w:p>
    <w:p w:rsidR="00DD5A37" w:rsidRDefault="00DD5A37" w:rsidP="00DD5A37">
      <w:pPr>
        <w:pStyle w:val="a3"/>
        <w:numPr>
          <w:ilvl w:val="0"/>
          <w:numId w:val="3"/>
        </w:numPr>
        <w:spacing w:line="360" w:lineRule="auto"/>
        <w:jc w:val="both"/>
        <w:rPr>
          <w:rFonts w:asciiTheme="majorBidi" w:hAnsiTheme="majorBidi" w:cstheme="majorBidi"/>
          <w:lang w:val="en-US"/>
        </w:rPr>
      </w:pPr>
      <w:r w:rsidRPr="00DD5A37">
        <w:rPr>
          <w:rFonts w:asciiTheme="majorBidi" w:hAnsiTheme="majorBidi" w:cstheme="majorBidi"/>
          <w:lang w:val="en-US"/>
        </w:rPr>
        <w:t>Abu-</w:t>
      </w:r>
      <w:proofErr w:type="spellStart"/>
      <w:r w:rsidRPr="00DD5A37">
        <w:rPr>
          <w:rFonts w:asciiTheme="majorBidi" w:hAnsiTheme="majorBidi" w:cstheme="majorBidi"/>
          <w:lang w:val="en-US"/>
        </w:rPr>
        <w:t>Nimer</w:t>
      </w:r>
      <w:proofErr w:type="spellEnd"/>
      <w:r w:rsidRPr="00DD5A37">
        <w:rPr>
          <w:rFonts w:asciiTheme="majorBidi" w:hAnsiTheme="majorBidi" w:cstheme="majorBidi"/>
          <w:lang w:val="en-US"/>
        </w:rPr>
        <w:t xml:space="preserve"> M., Nasser I. Reconciliation and forgiveness: Theoretical and research-based interactions in Understanding International Conflict Management. Routledge, Taylor and Francis Group. Oxon, 2020. </w:t>
      </w:r>
    </w:p>
    <w:p w:rsidR="007A50C8" w:rsidRDefault="007A50C8" w:rsidP="007A50C8">
      <w:pPr>
        <w:pStyle w:val="a3"/>
        <w:numPr>
          <w:ilvl w:val="0"/>
          <w:numId w:val="3"/>
        </w:numPr>
        <w:spacing w:line="360" w:lineRule="auto"/>
        <w:jc w:val="both"/>
        <w:rPr>
          <w:rFonts w:asciiTheme="majorBidi" w:hAnsiTheme="majorBidi" w:cstheme="majorBidi"/>
          <w:lang w:val="en-US"/>
        </w:rPr>
      </w:pPr>
      <w:proofErr w:type="spellStart"/>
      <w:r w:rsidRPr="00DD5A37">
        <w:rPr>
          <w:rFonts w:asciiTheme="majorBidi" w:hAnsiTheme="majorBidi" w:cstheme="majorBidi"/>
          <w:lang w:val="en-US"/>
        </w:rPr>
        <w:t>Almahamid</w:t>
      </w:r>
      <w:proofErr w:type="spellEnd"/>
      <w:r w:rsidRPr="00DD5A37">
        <w:rPr>
          <w:rFonts w:asciiTheme="majorBidi" w:hAnsiTheme="majorBidi" w:cstheme="majorBidi"/>
          <w:lang w:val="en-US"/>
        </w:rPr>
        <w:t xml:space="preserve"> Y. Religion and the Syrian War: A Qualitative Research on the Role of Religion in the Syrian War. Norwegian University of Life Since, 2021</w:t>
      </w:r>
      <w:r w:rsidRPr="007A50C8">
        <w:rPr>
          <w:rFonts w:asciiTheme="majorBidi" w:hAnsiTheme="majorBidi" w:cstheme="majorBidi"/>
          <w:lang w:val="en-US"/>
        </w:rPr>
        <w:t>.</w:t>
      </w:r>
    </w:p>
    <w:p w:rsidR="007A50C8" w:rsidRDefault="007A50C8" w:rsidP="007A50C8">
      <w:pPr>
        <w:pStyle w:val="a3"/>
        <w:numPr>
          <w:ilvl w:val="0"/>
          <w:numId w:val="3"/>
        </w:numPr>
        <w:spacing w:line="360" w:lineRule="auto"/>
        <w:jc w:val="both"/>
        <w:rPr>
          <w:rFonts w:asciiTheme="majorBidi" w:hAnsiTheme="majorBidi" w:cstheme="majorBidi"/>
          <w:lang w:val="en-US"/>
        </w:rPr>
      </w:pPr>
      <w:r w:rsidRPr="00DD5A37">
        <w:rPr>
          <w:rFonts w:asciiTheme="majorBidi" w:hAnsiTheme="majorBidi" w:cstheme="majorBidi"/>
          <w:lang w:val="en-US"/>
        </w:rPr>
        <w:t>Del Castillo G. Rebuilding war-torn states: The challenge of post-conflict economic reconstruction. Oxford: Oxford University Press, 2008.</w:t>
      </w:r>
    </w:p>
    <w:p w:rsidR="007A50C8" w:rsidRPr="00DD5A37" w:rsidRDefault="007A50C8" w:rsidP="007A50C8">
      <w:pPr>
        <w:pStyle w:val="a3"/>
        <w:numPr>
          <w:ilvl w:val="0"/>
          <w:numId w:val="3"/>
        </w:numPr>
        <w:spacing w:line="360" w:lineRule="auto"/>
        <w:jc w:val="both"/>
        <w:rPr>
          <w:rFonts w:asciiTheme="majorBidi" w:hAnsiTheme="majorBidi" w:cstheme="majorBidi"/>
          <w:lang w:val="en-US"/>
        </w:rPr>
      </w:pPr>
      <w:proofErr w:type="spellStart"/>
      <w:r w:rsidRPr="00DD5A37">
        <w:rPr>
          <w:rFonts w:asciiTheme="majorBidi" w:hAnsiTheme="majorBidi" w:cstheme="majorBidi"/>
          <w:lang w:val="en-US"/>
        </w:rPr>
        <w:t>Girod</w:t>
      </w:r>
      <w:proofErr w:type="spellEnd"/>
      <w:r w:rsidRPr="00DD5A37">
        <w:rPr>
          <w:rFonts w:asciiTheme="majorBidi" w:hAnsiTheme="majorBidi" w:cstheme="majorBidi"/>
          <w:lang w:val="en-US"/>
        </w:rPr>
        <w:t xml:space="preserve"> D. Explaining Post-Conflict Reconstruction. Oxford: Oxford University Press. 2015</w:t>
      </w:r>
    </w:p>
    <w:p w:rsidR="007A50C8" w:rsidRDefault="007A50C8" w:rsidP="007A50C8">
      <w:pPr>
        <w:pStyle w:val="a3"/>
        <w:numPr>
          <w:ilvl w:val="0"/>
          <w:numId w:val="3"/>
        </w:numPr>
        <w:spacing w:line="360" w:lineRule="auto"/>
        <w:jc w:val="both"/>
        <w:rPr>
          <w:rFonts w:asciiTheme="majorBidi" w:hAnsiTheme="majorBidi" w:cstheme="majorBidi"/>
          <w:lang w:val="en-US"/>
        </w:rPr>
      </w:pPr>
      <w:r w:rsidRPr="00DD5A37">
        <w:rPr>
          <w:rFonts w:asciiTheme="majorBidi" w:hAnsiTheme="majorBidi" w:cstheme="majorBidi"/>
          <w:lang w:val="en-US"/>
        </w:rPr>
        <w:t>Goldsmith L. T. The Politics of Sectarian Insecurity: Alawite ‘</w:t>
      </w:r>
      <w:proofErr w:type="spellStart"/>
      <w:r w:rsidRPr="00DD5A37">
        <w:rPr>
          <w:rFonts w:asciiTheme="majorBidi" w:hAnsiTheme="majorBidi" w:cstheme="majorBidi"/>
          <w:lang w:val="en-US"/>
        </w:rPr>
        <w:t>Asabiyya</w:t>
      </w:r>
      <w:proofErr w:type="spellEnd"/>
      <w:r w:rsidRPr="00DD5A37">
        <w:rPr>
          <w:rFonts w:asciiTheme="majorBidi" w:hAnsiTheme="majorBidi" w:cstheme="majorBidi"/>
          <w:lang w:val="en-US"/>
        </w:rPr>
        <w:t xml:space="preserve"> and the Rise and Decline of the </w:t>
      </w:r>
      <w:proofErr w:type="spellStart"/>
      <w:r w:rsidRPr="00DD5A37">
        <w:rPr>
          <w:rFonts w:asciiTheme="majorBidi" w:hAnsiTheme="majorBidi" w:cstheme="majorBidi"/>
          <w:lang w:val="en-US"/>
        </w:rPr>
        <w:t>Asad</w:t>
      </w:r>
      <w:proofErr w:type="spellEnd"/>
      <w:r w:rsidRPr="00DD5A37">
        <w:rPr>
          <w:rFonts w:asciiTheme="majorBidi" w:hAnsiTheme="majorBidi" w:cstheme="majorBidi"/>
          <w:lang w:val="en-US"/>
        </w:rPr>
        <w:t xml:space="preserve"> Dynasty of Syria. University of Otago, 2012.</w:t>
      </w:r>
    </w:p>
    <w:p w:rsidR="007A50C8" w:rsidRDefault="007A50C8" w:rsidP="007A50C8">
      <w:pPr>
        <w:pStyle w:val="a3"/>
        <w:numPr>
          <w:ilvl w:val="0"/>
          <w:numId w:val="3"/>
        </w:numPr>
        <w:spacing w:line="360" w:lineRule="auto"/>
        <w:jc w:val="both"/>
        <w:rPr>
          <w:rFonts w:asciiTheme="majorBidi" w:hAnsiTheme="majorBidi" w:cstheme="majorBidi"/>
          <w:lang w:val="en-US"/>
        </w:rPr>
      </w:pPr>
      <w:proofErr w:type="spellStart"/>
      <w:r w:rsidRPr="00DD5A37">
        <w:rPr>
          <w:rFonts w:asciiTheme="majorBidi" w:hAnsiTheme="majorBidi" w:cstheme="majorBidi"/>
          <w:lang w:val="en-US"/>
        </w:rPr>
        <w:lastRenderedPageBreak/>
        <w:t>Lederach</w:t>
      </w:r>
      <w:proofErr w:type="spellEnd"/>
      <w:r w:rsidRPr="00DD5A37">
        <w:rPr>
          <w:rFonts w:asciiTheme="majorBidi" w:hAnsiTheme="majorBidi" w:cstheme="majorBidi"/>
          <w:lang w:val="en-US"/>
        </w:rPr>
        <w:t xml:space="preserve">  J. P. Building peace: Sustainable Reconciliation in Divided Societies. United States Institute of Peace//Washington DC, 1997. </w:t>
      </w:r>
    </w:p>
    <w:p w:rsidR="007A50C8" w:rsidRDefault="007A50C8" w:rsidP="007A50C8">
      <w:pPr>
        <w:pStyle w:val="a3"/>
        <w:numPr>
          <w:ilvl w:val="0"/>
          <w:numId w:val="3"/>
        </w:numPr>
        <w:spacing w:line="360" w:lineRule="auto"/>
        <w:jc w:val="both"/>
        <w:rPr>
          <w:rFonts w:asciiTheme="majorBidi" w:hAnsiTheme="majorBidi" w:cstheme="majorBidi"/>
        </w:rPr>
      </w:pPr>
      <w:r w:rsidRPr="00DD5A37">
        <w:rPr>
          <w:rFonts w:asciiTheme="majorBidi" w:hAnsiTheme="majorBidi" w:cstheme="majorBidi"/>
          <w:lang w:val="en-US"/>
        </w:rPr>
        <w:t xml:space="preserve">McDowall D. A Modern History of the Kurds. </w:t>
      </w:r>
      <w:proofErr w:type="spellStart"/>
      <w:r w:rsidRPr="00DD5A37">
        <w:rPr>
          <w:rFonts w:asciiTheme="majorBidi" w:hAnsiTheme="majorBidi" w:cstheme="majorBidi"/>
          <w:lang w:val="en-US"/>
        </w:rPr>
        <w:t>I.B.Tauris</w:t>
      </w:r>
      <w:proofErr w:type="spellEnd"/>
      <w:r w:rsidRPr="00DD5A37">
        <w:rPr>
          <w:rFonts w:asciiTheme="majorBidi" w:hAnsiTheme="majorBidi" w:cstheme="majorBidi"/>
          <w:lang w:val="en-US"/>
        </w:rPr>
        <w:t xml:space="preserve"> &amp; Co Ltd. London</w:t>
      </w:r>
      <w:r w:rsidRPr="00DD5A37">
        <w:rPr>
          <w:rFonts w:asciiTheme="majorBidi" w:hAnsiTheme="majorBidi" w:cstheme="majorBidi"/>
        </w:rPr>
        <w:t xml:space="preserve">, 2007. </w:t>
      </w:r>
    </w:p>
    <w:p w:rsidR="007A50C8" w:rsidRDefault="007A50C8" w:rsidP="007A50C8">
      <w:pPr>
        <w:pStyle w:val="a3"/>
        <w:numPr>
          <w:ilvl w:val="0"/>
          <w:numId w:val="3"/>
        </w:numPr>
        <w:spacing w:line="360" w:lineRule="auto"/>
        <w:jc w:val="both"/>
        <w:rPr>
          <w:rFonts w:asciiTheme="majorBidi" w:hAnsiTheme="majorBidi" w:cstheme="majorBidi"/>
          <w:lang w:val="en-US"/>
        </w:rPr>
      </w:pPr>
      <w:r w:rsidRPr="00DD5A37">
        <w:rPr>
          <w:rFonts w:asciiTheme="majorBidi" w:hAnsiTheme="majorBidi" w:cstheme="majorBidi"/>
          <w:lang w:val="en-US"/>
        </w:rPr>
        <w:t xml:space="preserve">Saul M. Popular governance of post-conflict reconstruction: The role of international law. Cambridge: Cambridge University Press, 2014. </w:t>
      </w:r>
    </w:p>
    <w:p w:rsidR="007A50C8" w:rsidRDefault="007A50C8" w:rsidP="007A50C8">
      <w:pPr>
        <w:pStyle w:val="a3"/>
        <w:numPr>
          <w:ilvl w:val="0"/>
          <w:numId w:val="3"/>
        </w:numPr>
        <w:spacing w:line="360" w:lineRule="auto"/>
        <w:jc w:val="both"/>
        <w:rPr>
          <w:rFonts w:asciiTheme="majorBidi" w:hAnsiTheme="majorBidi" w:cstheme="majorBidi"/>
          <w:lang w:val="en-US"/>
        </w:rPr>
      </w:pPr>
      <w:r w:rsidRPr="00DD5A37">
        <w:rPr>
          <w:rFonts w:asciiTheme="majorBidi" w:hAnsiTheme="majorBidi" w:cstheme="majorBidi"/>
          <w:lang w:val="en-US"/>
        </w:rPr>
        <w:t xml:space="preserve">Schott. A. S. The Kurds of Syria: From the Forgotten People to World-Stage Actors. Royal Danish. Defense College. Denmark, 2017. </w:t>
      </w:r>
    </w:p>
    <w:p w:rsidR="007A50C8" w:rsidRDefault="007A50C8" w:rsidP="007A50C8">
      <w:pPr>
        <w:pStyle w:val="a3"/>
        <w:numPr>
          <w:ilvl w:val="0"/>
          <w:numId w:val="3"/>
        </w:numPr>
        <w:spacing w:line="360" w:lineRule="auto"/>
        <w:jc w:val="both"/>
        <w:rPr>
          <w:rFonts w:asciiTheme="majorBidi" w:hAnsiTheme="majorBidi" w:cstheme="majorBidi"/>
          <w:lang w:val="en-US"/>
        </w:rPr>
      </w:pPr>
      <w:proofErr w:type="spellStart"/>
      <w:r w:rsidRPr="00DD5A37">
        <w:rPr>
          <w:rFonts w:asciiTheme="majorBidi" w:hAnsiTheme="majorBidi" w:cstheme="majorBidi"/>
          <w:lang w:val="en-US"/>
        </w:rPr>
        <w:t>Shaap</w:t>
      </w:r>
      <w:proofErr w:type="spellEnd"/>
      <w:r w:rsidRPr="00DD5A37">
        <w:rPr>
          <w:rFonts w:asciiTheme="majorBidi" w:hAnsiTheme="majorBidi" w:cstheme="majorBidi"/>
          <w:lang w:val="en-US"/>
        </w:rPr>
        <w:t xml:space="preserve"> A. Political Reconciliation. Routledge: Taylor and Francis Group. Oxon, 2005. </w:t>
      </w:r>
    </w:p>
    <w:p w:rsidR="00BF1A93" w:rsidRDefault="00BF1A93" w:rsidP="00BF1A93">
      <w:pPr>
        <w:pStyle w:val="a3"/>
        <w:numPr>
          <w:ilvl w:val="0"/>
          <w:numId w:val="3"/>
        </w:numPr>
        <w:spacing w:line="360" w:lineRule="auto"/>
        <w:jc w:val="both"/>
        <w:rPr>
          <w:rFonts w:asciiTheme="majorBidi" w:hAnsiTheme="majorBidi" w:cstheme="majorBidi"/>
          <w:lang w:val="en-US"/>
        </w:rPr>
      </w:pPr>
      <w:proofErr w:type="spellStart"/>
      <w:r w:rsidRPr="00DD5A37">
        <w:rPr>
          <w:rFonts w:asciiTheme="majorBidi" w:hAnsiTheme="majorBidi" w:cstheme="majorBidi"/>
          <w:lang w:val="en-US"/>
        </w:rPr>
        <w:t>Shreiter</w:t>
      </w:r>
      <w:proofErr w:type="spellEnd"/>
      <w:r w:rsidRPr="00DD5A37">
        <w:rPr>
          <w:rFonts w:asciiTheme="majorBidi" w:hAnsiTheme="majorBidi" w:cstheme="majorBidi"/>
          <w:lang w:val="en-US"/>
        </w:rPr>
        <w:t xml:space="preserve"> R. Establishing a Shared Identity: The Role of the Healing of Memories and of Narrative in Peace and Reconciliation In Search of Shared Identity. Ashgate Publishing Limited. York St. John University, UK, 2008.</w:t>
      </w:r>
    </w:p>
    <w:p w:rsidR="00BF1A93" w:rsidRPr="00DD5A37" w:rsidRDefault="00BF1A93" w:rsidP="00BF1A93">
      <w:pPr>
        <w:pStyle w:val="a3"/>
        <w:numPr>
          <w:ilvl w:val="0"/>
          <w:numId w:val="3"/>
        </w:numPr>
        <w:spacing w:line="360" w:lineRule="auto"/>
        <w:jc w:val="both"/>
        <w:rPr>
          <w:rFonts w:asciiTheme="majorBidi" w:hAnsiTheme="majorBidi" w:cstheme="majorBidi"/>
          <w:lang w:val="en-US"/>
        </w:rPr>
      </w:pPr>
      <w:r w:rsidRPr="00DD5A37">
        <w:rPr>
          <w:rFonts w:asciiTheme="majorBidi" w:hAnsiTheme="majorBidi" w:cstheme="majorBidi"/>
          <w:lang w:val="en-US"/>
        </w:rPr>
        <w:t>Weinberger N. Syrian Intervention in Lebanon, New York: Oxford University Press, 1986.</w:t>
      </w:r>
    </w:p>
    <w:p w:rsidR="00BF1A93" w:rsidRPr="00DD5A37" w:rsidRDefault="00BF1A93" w:rsidP="00BF1A93">
      <w:pPr>
        <w:pStyle w:val="a3"/>
        <w:numPr>
          <w:ilvl w:val="0"/>
          <w:numId w:val="3"/>
        </w:numPr>
        <w:spacing w:line="360" w:lineRule="auto"/>
        <w:jc w:val="both"/>
        <w:rPr>
          <w:rFonts w:asciiTheme="majorBidi" w:hAnsiTheme="majorBidi" w:cstheme="majorBidi"/>
          <w:lang w:val="en-US"/>
        </w:rPr>
      </w:pPr>
      <w:proofErr w:type="spellStart"/>
      <w:r w:rsidRPr="00DD5A37">
        <w:rPr>
          <w:rFonts w:asciiTheme="majorBidi" w:hAnsiTheme="majorBidi" w:cstheme="majorBidi"/>
          <w:lang w:val="en-US"/>
        </w:rPr>
        <w:t>Winckler</w:t>
      </w:r>
      <w:proofErr w:type="spellEnd"/>
      <w:r w:rsidRPr="00DD5A37">
        <w:rPr>
          <w:rFonts w:asciiTheme="majorBidi" w:hAnsiTheme="majorBidi" w:cstheme="majorBidi"/>
          <w:lang w:val="en-US"/>
        </w:rPr>
        <w:t xml:space="preserve"> O. Arab Political Demography: Population Growth, Labor Migration and Natalist Policies, 2nd ed. </w:t>
      </w:r>
      <w:proofErr w:type="spellStart"/>
      <w:r w:rsidRPr="00DD5A37">
        <w:rPr>
          <w:rFonts w:asciiTheme="majorBidi" w:hAnsiTheme="majorBidi" w:cstheme="majorBidi"/>
          <w:lang w:val="en-US"/>
        </w:rPr>
        <w:t>Eastbourne</w:t>
      </w:r>
      <w:proofErr w:type="spellEnd"/>
      <w:r w:rsidRPr="00DD5A37">
        <w:rPr>
          <w:rFonts w:asciiTheme="majorBidi" w:hAnsiTheme="majorBidi" w:cstheme="majorBidi"/>
          <w:lang w:val="en-US"/>
        </w:rPr>
        <w:t>: Sussex Academic Press, 2009.</w:t>
      </w:r>
    </w:p>
    <w:p w:rsidR="00BF1A93" w:rsidRDefault="00BF1A93" w:rsidP="00BF1A93">
      <w:pPr>
        <w:pStyle w:val="a3"/>
        <w:numPr>
          <w:ilvl w:val="0"/>
          <w:numId w:val="3"/>
        </w:numPr>
        <w:spacing w:line="360" w:lineRule="auto"/>
        <w:jc w:val="both"/>
        <w:rPr>
          <w:rFonts w:asciiTheme="majorBidi" w:hAnsiTheme="majorBidi" w:cstheme="majorBidi"/>
          <w:lang w:val="en-US"/>
        </w:rPr>
      </w:pPr>
      <w:proofErr w:type="spellStart"/>
      <w:r w:rsidRPr="00DD5A37">
        <w:rPr>
          <w:rFonts w:asciiTheme="majorBidi" w:hAnsiTheme="majorBidi" w:cstheme="majorBidi"/>
          <w:lang w:val="en-US"/>
        </w:rPr>
        <w:t>Yildiz</w:t>
      </w:r>
      <w:proofErr w:type="spellEnd"/>
      <w:r w:rsidRPr="00DD5A37">
        <w:rPr>
          <w:rFonts w:asciiTheme="majorBidi" w:hAnsiTheme="majorBidi" w:cstheme="majorBidi"/>
          <w:lang w:val="en-US"/>
        </w:rPr>
        <w:t xml:space="preserve"> K. The Kurds in Syria. he Forgotten People. Pluto Press (in association with Kurdish Human Rights Project). London, 2005. </w:t>
      </w:r>
    </w:p>
    <w:p w:rsidR="00BF1A93" w:rsidRDefault="00BF1A93" w:rsidP="00BF1A93">
      <w:pPr>
        <w:pStyle w:val="a3"/>
        <w:numPr>
          <w:ilvl w:val="0"/>
          <w:numId w:val="3"/>
        </w:numPr>
        <w:spacing w:line="360" w:lineRule="auto"/>
        <w:jc w:val="both"/>
        <w:rPr>
          <w:rFonts w:asciiTheme="majorBidi" w:hAnsiTheme="majorBidi" w:cstheme="majorBidi"/>
        </w:rPr>
      </w:pPr>
      <w:r w:rsidRPr="00DD5A37">
        <w:rPr>
          <w:rFonts w:asciiTheme="majorBidi" w:hAnsiTheme="majorBidi" w:cstheme="majorBidi"/>
        </w:rPr>
        <w:t xml:space="preserve">Пир-Будагова Э. История Сирии </w:t>
      </w:r>
      <w:r w:rsidRPr="00DD5A37">
        <w:rPr>
          <w:rFonts w:asciiTheme="majorBidi" w:hAnsiTheme="majorBidi" w:cstheme="majorBidi"/>
          <w:lang w:val="en-US"/>
        </w:rPr>
        <w:t>XX</w:t>
      </w:r>
      <w:r w:rsidRPr="00DD5A37">
        <w:rPr>
          <w:rFonts w:asciiTheme="majorBidi" w:hAnsiTheme="majorBidi" w:cstheme="majorBidi"/>
        </w:rPr>
        <w:t xml:space="preserve"> век. Российская Академия Наук, Институт Востоковедения, М. 2015</w:t>
      </w:r>
      <w:r>
        <w:rPr>
          <w:rFonts w:asciiTheme="majorBidi" w:hAnsiTheme="majorBidi" w:cstheme="majorBidi"/>
        </w:rPr>
        <w:t>.</w:t>
      </w:r>
      <w:r w:rsidRPr="00DD5A37">
        <w:rPr>
          <w:rFonts w:asciiTheme="majorBidi" w:hAnsiTheme="majorBidi" w:cstheme="majorBidi"/>
        </w:rPr>
        <w:t xml:space="preserve"> </w:t>
      </w:r>
    </w:p>
    <w:p w:rsidR="006B1B16" w:rsidRPr="006B1B16" w:rsidRDefault="006B1B16" w:rsidP="006B1B16">
      <w:pPr>
        <w:spacing w:line="360" w:lineRule="auto"/>
        <w:jc w:val="both"/>
        <w:rPr>
          <w:rFonts w:asciiTheme="majorBidi" w:hAnsiTheme="majorBidi" w:cstheme="majorBidi"/>
        </w:rPr>
      </w:pPr>
    </w:p>
    <w:p w:rsidR="006B1B16" w:rsidRPr="007A50C8" w:rsidRDefault="006B1B16" w:rsidP="006B1B16">
      <w:pPr>
        <w:spacing w:line="360" w:lineRule="auto"/>
        <w:jc w:val="both"/>
        <w:rPr>
          <w:rFonts w:asciiTheme="majorBidi" w:hAnsiTheme="majorBidi" w:cstheme="majorBidi"/>
          <w:b/>
          <w:bCs/>
        </w:rPr>
      </w:pPr>
      <w:r>
        <w:rPr>
          <w:rFonts w:asciiTheme="majorBidi" w:hAnsiTheme="majorBidi" w:cstheme="majorBidi"/>
          <w:b/>
          <w:bCs/>
        </w:rPr>
        <w:tab/>
      </w:r>
      <w:r w:rsidRPr="007A50C8">
        <w:rPr>
          <w:rFonts w:asciiTheme="majorBidi" w:hAnsiTheme="majorBidi" w:cstheme="majorBidi"/>
          <w:b/>
          <w:bCs/>
        </w:rPr>
        <w:t>Научные статьи.</w:t>
      </w:r>
    </w:p>
    <w:p w:rsidR="006B1B16" w:rsidRPr="00BF1A93" w:rsidRDefault="006B1B16" w:rsidP="006B1B16">
      <w:pPr>
        <w:pStyle w:val="a3"/>
        <w:numPr>
          <w:ilvl w:val="0"/>
          <w:numId w:val="11"/>
        </w:numPr>
        <w:spacing w:line="360" w:lineRule="auto"/>
        <w:jc w:val="both"/>
        <w:rPr>
          <w:rFonts w:asciiTheme="majorBidi" w:hAnsiTheme="majorBidi" w:cstheme="majorBidi"/>
          <w:lang w:val="en-US"/>
        </w:rPr>
      </w:pPr>
      <w:r w:rsidRPr="00BF1A93">
        <w:rPr>
          <w:rFonts w:asciiTheme="majorBidi" w:hAnsiTheme="majorBidi" w:cstheme="majorBidi"/>
          <w:lang w:val="en-US"/>
        </w:rPr>
        <w:t>Khoury P. S. Factionalism among Syrian nationalists during the French Mandate. International Journal of Middle East Studies, 1981, 13(4), 441-469.</w:t>
      </w:r>
    </w:p>
    <w:p w:rsidR="006B1B16" w:rsidRPr="00BF1A93" w:rsidRDefault="006B1B16" w:rsidP="006B1B16">
      <w:pPr>
        <w:pStyle w:val="a3"/>
        <w:numPr>
          <w:ilvl w:val="0"/>
          <w:numId w:val="11"/>
        </w:numPr>
        <w:spacing w:line="360" w:lineRule="auto"/>
        <w:jc w:val="both"/>
        <w:rPr>
          <w:rFonts w:asciiTheme="majorBidi" w:hAnsiTheme="majorBidi" w:cstheme="majorBidi"/>
          <w:lang w:val="en-US"/>
        </w:rPr>
      </w:pPr>
      <w:proofErr w:type="spellStart"/>
      <w:r w:rsidRPr="00BF1A93">
        <w:rPr>
          <w:rFonts w:asciiTheme="majorBidi" w:hAnsiTheme="majorBidi" w:cstheme="majorBidi"/>
          <w:lang w:val="en-US"/>
        </w:rPr>
        <w:t>Radpey</w:t>
      </w:r>
      <w:proofErr w:type="spellEnd"/>
      <w:r w:rsidRPr="00BF1A93">
        <w:rPr>
          <w:rFonts w:asciiTheme="majorBidi" w:hAnsiTheme="majorBidi" w:cstheme="majorBidi"/>
          <w:lang w:val="en-US"/>
        </w:rPr>
        <w:t xml:space="preserve"> L. Kurdish Regional Self-rule Administration in Syria: A new Model of Statehood and its Status in International Law Compared to the Kurdistan Regional Government (KRG) in Iraq. Japanese Journal of Political Science 17(3), 2016. </w:t>
      </w:r>
    </w:p>
    <w:p w:rsidR="006B1B16" w:rsidRPr="00BF1A93" w:rsidRDefault="006B1B16" w:rsidP="006B1B16">
      <w:pPr>
        <w:pStyle w:val="a3"/>
        <w:numPr>
          <w:ilvl w:val="0"/>
          <w:numId w:val="11"/>
        </w:numPr>
        <w:spacing w:line="360" w:lineRule="auto"/>
        <w:jc w:val="both"/>
        <w:rPr>
          <w:rFonts w:asciiTheme="majorBidi" w:hAnsiTheme="majorBidi" w:cstheme="majorBidi"/>
        </w:rPr>
      </w:pPr>
      <w:r w:rsidRPr="00BF1A93">
        <w:rPr>
          <w:rFonts w:asciiTheme="majorBidi" w:hAnsiTheme="majorBidi" w:cstheme="majorBidi"/>
        </w:rPr>
        <w:t xml:space="preserve">Баранов Д. А. Трансформация </w:t>
      </w:r>
      <w:proofErr w:type="spellStart"/>
      <w:r w:rsidRPr="00BF1A93">
        <w:rPr>
          <w:rFonts w:asciiTheme="majorBidi" w:hAnsiTheme="majorBidi" w:cstheme="majorBidi"/>
        </w:rPr>
        <w:t>Политическои</w:t>
      </w:r>
      <w:proofErr w:type="spellEnd"/>
      <w:r w:rsidRPr="00BF1A93">
        <w:rPr>
          <w:rFonts w:asciiTheme="majorBidi" w:hAnsiTheme="majorBidi" w:cstheme="majorBidi"/>
        </w:rPr>
        <w:t xml:space="preserve">̆ Системы </w:t>
      </w:r>
      <w:proofErr w:type="spellStart"/>
      <w:r w:rsidRPr="00BF1A93">
        <w:rPr>
          <w:rFonts w:asciiTheme="majorBidi" w:hAnsiTheme="majorBidi" w:cstheme="majorBidi"/>
        </w:rPr>
        <w:t>Cирийскои</w:t>
      </w:r>
      <w:proofErr w:type="spellEnd"/>
      <w:r w:rsidRPr="00BF1A93">
        <w:rPr>
          <w:rFonts w:asciiTheme="majorBidi" w:hAnsiTheme="majorBidi" w:cstheme="majorBidi"/>
        </w:rPr>
        <w:t xml:space="preserve">̆ </w:t>
      </w:r>
      <w:proofErr w:type="spellStart"/>
      <w:r w:rsidRPr="00BF1A93">
        <w:rPr>
          <w:rFonts w:asciiTheme="majorBidi" w:hAnsiTheme="majorBidi" w:cstheme="majorBidi"/>
        </w:rPr>
        <w:t>Арабскои</w:t>
      </w:r>
      <w:proofErr w:type="spellEnd"/>
      <w:r w:rsidRPr="00BF1A93">
        <w:rPr>
          <w:rFonts w:asciiTheme="majorBidi" w:hAnsiTheme="majorBidi" w:cstheme="majorBidi"/>
        </w:rPr>
        <w:t>̆ Республики. В Условиях Вооруженного Конфликта. Гуманитарные Науки. Вестник Финансового Университета, - М. 2017. С. 80-85</w:t>
      </w:r>
    </w:p>
    <w:p w:rsidR="006B1B16" w:rsidRPr="00BF1A93" w:rsidRDefault="006B1B16" w:rsidP="006B1B16">
      <w:pPr>
        <w:pStyle w:val="a3"/>
        <w:numPr>
          <w:ilvl w:val="0"/>
          <w:numId w:val="11"/>
        </w:numPr>
        <w:spacing w:line="360" w:lineRule="auto"/>
        <w:jc w:val="both"/>
        <w:rPr>
          <w:rFonts w:asciiTheme="majorBidi" w:hAnsiTheme="majorBidi" w:cstheme="majorBidi"/>
        </w:rPr>
      </w:pPr>
      <w:proofErr w:type="spellStart"/>
      <w:r w:rsidRPr="00BF1A93">
        <w:rPr>
          <w:rFonts w:asciiTheme="majorBidi" w:hAnsiTheme="majorBidi" w:cstheme="majorBidi"/>
        </w:rPr>
        <w:t>Дюрре</w:t>
      </w:r>
      <w:proofErr w:type="spellEnd"/>
      <w:r w:rsidRPr="00BF1A93">
        <w:rPr>
          <w:rFonts w:asciiTheme="majorBidi" w:hAnsiTheme="majorBidi" w:cstheme="majorBidi"/>
        </w:rPr>
        <w:t xml:space="preserve"> М. Э. И. Самоопределение Курдов В Сирии: Истоки, Формы И Международные Перспективы. Вестник МГИМО-Университета, 2017. 4(55). </w:t>
      </w:r>
    </w:p>
    <w:p w:rsidR="006B1B16" w:rsidRPr="00BF1A93" w:rsidRDefault="006B1B16" w:rsidP="006B1B16">
      <w:pPr>
        <w:pStyle w:val="a3"/>
        <w:numPr>
          <w:ilvl w:val="0"/>
          <w:numId w:val="11"/>
        </w:numPr>
        <w:spacing w:line="360" w:lineRule="auto"/>
        <w:jc w:val="both"/>
        <w:rPr>
          <w:rFonts w:asciiTheme="majorBidi" w:hAnsiTheme="majorBidi" w:cstheme="majorBidi"/>
        </w:rPr>
      </w:pPr>
      <w:r w:rsidRPr="00BF1A93">
        <w:rPr>
          <w:rFonts w:asciiTheme="majorBidi" w:hAnsiTheme="majorBidi" w:cstheme="majorBidi"/>
        </w:rPr>
        <w:t xml:space="preserve">Кожемяк Н. С. Религиозная политика </w:t>
      </w:r>
      <w:proofErr w:type="spellStart"/>
      <w:r w:rsidRPr="00BF1A93">
        <w:rPr>
          <w:rFonts w:asciiTheme="majorBidi" w:hAnsiTheme="majorBidi" w:cstheme="majorBidi"/>
        </w:rPr>
        <w:t>Хафеза</w:t>
      </w:r>
      <w:proofErr w:type="spellEnd"/>
      <w:r w:rsidRPr="00BF1A93">
        <w:rPr>
          <w:rFonts w:asciiTheme="majorBidi" w:hAnsiTheme="majorBidi" w:cstheme="majorBidi"/>
        </w:rPr>
        <w:t xml:space="preserve"> </w:t>
      </w:r>
      <w:proofErr w:type="spellStart"/>
      <w:r w:rsidRPr="00BF1A93">
        <w:rPr>
          <w:rFonts w:asciiTheme="majorBidi" w:hAnsiTheme="majorBidi" w:cstheme="majorBidi"/>
        </w:rPr>
        <w:t>Асада</w:t>
      </w:r>
      <w:proofErr w:type="spellEnd"/>
      <w:r w:rsidRPr="00BF1A93">
        <w:rPr>
          <w:rFonts w:asciiTheme="majorBidi" w:hAnsiTheme="majorBidi" w:cstheme="majorBidi"/>
        </w:rPr>
        <w:t xml:space="preserve"> в Сирии (1970–2000 гг.) // Ислам в современном мире, 2019; 1: 199–210.</w:t>
      </w:r>
    </w:p>
    <w:p w:rsidR="006B1B16" w:rsidRPr="00BF1A93" w:rsidRDefault="006B1B16" w:rsidP="006B1B16">
      <w:pPr>
        <w:pStyle w:val="a3"/>
        <w:numPr>
          <w:ilvl w:val="0"/>
          <w:numId w:val="11"/>
        </w:numPr>
        <w:spacing w:line="360" w:lineRule="auto"/>
        <w:jc w:val="both"/>
        <w:rPr>
          <w:rFonts w:asciiTheme="majorBidi" w:hAnsiTheme="majorBidi" w:cstheme="majorBidi"/>
        </w:rPr>
      </w:pPr>
      <w:r w:rsidRPr="00BF1A93">
        <w:rPr>
          <w:rFonts w:asciiTheme="majorBidi" w:hAnsiTheme="majorBidi" w:cstheme="majorBidi"/>
        </w:rPr>
        <w:t xml:space="preserve">Козинцев А. С. Борьба За Государство: </w:t>
      </w:r>
      <w:proofErr w:type="spellStart"/>
      <w:r w:rsidRPr="00BF1A93">
        <w:rPr>
          <w:rFonts w:asciiTheme="majorBidi" w:hAnsiTheme="majorBidi" w:cstheme="majorBidi"/>
        </w:rPr>
        <w:t>Сирийскии</w:t>
      </w:r>
      <w:proofErr w:type="spellEnd"/>
      <w:r w:rsidRPr="00BF1A93">
        <w:rPr>
          <w:rFonts w:asciiTheme="majorBidi" w:hAnsiTheme="majorBidi" w:cstheme="majorBidi"/>
        </w:rPr>
        <w:t xml:space="preserve">̆ Кризис Сквозь Призму </w:t>
      </w:r>
      <w:proofErr w:type="spellStart"/>
      <w:r w:rsidRPr="00BF1A93">
        <w:rPr>
          <w:rFonts w:asciiTheme="majorBidi" w:hAnsiTheme="majorBidi" w:cstheme="majorBidi"/>
        </w:rPr>
        <w:t>Центр-Периферийных</w:t>
      </w:r>
      <w:proofErr w:type="spellEnd"/>
      <w:r w:rsidRPr="00BF1A93">
        <w:rPr>
          <w:rFonts w:asciiTheme="majorBidi" w:hAnsiTheme="majorBidi" w:cstheme="majorBidi"/>
        </w:rPr>
        <w:t xml:space="preserve"> Отношений. Политическая наука. – М., 2018. – </w:t>
      </w:r>
      <w:proofErr w:type="spellStart"/>
      <w:r w:rsidRPr="00BF1A93">
        <w:rPr>
          <w:rFonts w:asciiTheme="majorBidi" w:hAnsiTheme="majorBidi" w:cstheme="majorBidi"/>
        </w:rPr>
        <w:t>No</w:t>
      </w:r>
      <w:proofErr w:type="spellEnd"/>
      <w:r w:rsidRPr="00BF1A93">
        <w:rPr>
          <w:rFonts w:asciiTheme="majorBidi" w:hAnsiTheme="majorBidi" w:cstheme="majorBidi"/>
        </w:rPr>
        <w:t xml:space="preserve"> 4. – С. 223–240</w:t>
      </w:r>
    </w:p>
    <w:p w:rsidR="006B1B16" w:rsidRPr="00BF1A93" w:rsidRDefault="006B1B16" w:rsidP="006B1B16">
      <w:pPr>
        <w:pStyle w:val="a3"/>
        <w:numPr>
          <w:ilvl w:val="0"/>
          <w:numId w:val="11"/>
        </w:numPr>
        <w:spacing w:line="360" w:lineRule="auto"/>
        <w:jc w:val="both"/>
        <w:rPr>
          <w:rFonts w:asciiTheme="majorBidi" w:hAnsiTheme="majorBidi" w:cstheme="majorBidi"/>
        </w:rPr>
      </w:pPr>
      <w:proofErr w:type="spellStart"/>
      <w:r w:rsidRPr="00BF1A93">
        <w:rPr>
          <w:rFonts w:asciiTheme="majorBidi" w:hAnsiTheme="majorBidi" w:cstheme="majorBidi"/>
        </w:rPr>
        <w:lastRenderedPageBreak/>
        <w:t>Сарабьев</w:t>
      </w:r>
      <w:proofErr w:type="spellEnd"/>
      <w:r w:rsidRPr="00BF1A93">
        <w:rPr>
          <w:rFonts w:asciiTheme="majorBidi" w:hAnsiTheme="majorBidi" w:cstheme="majorBidi"/>
        </w:rPr>
        <w:t xml:space="preserve"> А. В. Вопросы межконфессиональных отношений в Сирии, которые могли бы называться новыми, если бы в самом деле таковыми являлись. Религия и общество на Востоке//2017, №1, с.126-180</w:t>
      </w:r>
    </w:p>
    <w:p w:rsidR="006B1B16" w:rsidRPr="00BF1A93" w:rsidRDefault="006B1B16" w:rsidP="006B1B16">
      <w:pPr>
        <w:pStyle w:val="a3"/>
        <w:numPr>
          <w:ilvl w:val="0"/>
          <w:numId w:val="11"/>
        </w:numPr>
        <w:spacing w:line="360" w:lineRule="auto"/>
        <w:jc w:val="both"/>
        <w:rPr>
          <w:rFonts w:asciiTheme="majorBidi" w:hAnsiTheme="majorBidi" w:cstheme="majorBidi"/>
        </w:rPr>
      </w:pPr>
      <w:proofErr w:type="spellStart"/>
      <w:r w:rsidRPr="00BF1A93">
        <w:rPr>
          <w:rFonts w:asciiTheme="majorBidi" w:hAnsiTheme="majorBidi" w:cstheme="majorBidi"/>
        </w:rPr>
        <w:t>Филоник</w:t>
      </w:r>
      <w:proofErr w:type="spellEnd"/>
      <w:r w:rsidRPr="00BF1A93">
        <w:rPr>
          <w:rFonts w:asciiTheme="majorBidi" w:hAnsiTheme="majorBidi" w:cstheme="majorBidi"/>
        </w:rPr>
        <w:t xml:space="preserve"> А. О. Иран оседает в Сирии. Институт Востоковедения Российской Академии Наук, 23.09.2020//URL: </w:t>
      </w:r>
      <w:hyperlink r:id="rId33" w:history="1">
        <w:r w:rsidRPr="00BF1A93">
          <w:rPr>
            <w:rStyle w:val="a7"/>
            <w:rFonts w:asciiTheme="majorBidi" w:hAnsiTheme="majorBidi" w:cstheme="majorBidi"/>
          </w:rPr>
          <w:t>https://www.ivran.ru/articles?artid=7272</w:t>
        </w:r>
      </w:hyperlink>
      <w:r w:rsidRPr="00BF1A93">
        <w:rPr>
          <w:rFonts w:asciiTheme="majorBidi" w:hAnsiTheme="majorBidi" w:cstheme="majorBidi"/>
        </w:rPr>
        <w:t xml:space="preserve"> [Дата обращения: 11.05.2023]</w:t>
      </w:r>
    </w:p>
    <w:p w:rsidR="006B1B16" w:rsidRPr="006B1B16" w:rsidRDefault="006B1B16" w:rsidP="006B1B16">
      <w:pPr>
        <w:spacing w:line="360" w:lineRule="auto"/>
        <w:jc w:val="both"/>
        <w:rPr>
          <w:rFonts w:asciiTheme="majorBidi" w:hAnsiTheme="majorBidi" w:cstheme="majorBidi"/>
        </w:rPr>
      </w:pPr>
    </w:p>
    <w:p w:rsidR="007A50C8" w:rsidRPr="007A50C8" w:rsidRDefault="007A50C8" w:rsidP="007A50C8">
      <w:pPr>
        <w:spacing w:line="360" w:lineRule="auto"/>
        <w:jc w:val="both"/>
        <w:rPr>
          <w:rFonts w:asciiTheme="majorBidi" w:hAnsiTheme="majorBidi" w:cstheme="majorBidi"/>
          <w:b/>
          <w:bCs/>
        </w:rPr>
      </w:pPr>
      <w:r>
        <w:rPr>
          <w:rFonts w:asciiTheme="majorBidi" w:hAnsiTheme="majorBidi" w:cstheme="majorBidi"/>
        </w:rPr>
        <w:tab/>
      </w:r>
      <w:r w:rsidR="00BF1A93">
        <w:rPr>
          <w:rFonts w:asciiTheme="majorBidi" w:hAnsiTheme="majorBidi" w:cstheme="majorBidi"/>
          <w:b/>
          <w:bCs/>
        </w:rPr>
        <w:t>Работы исследовательских</w:t>
      </w:r>
      <w:r w:rsidRPr="007A50C8">
        <w:rPr>
          <w:rFonts w:asciiTheme="majorBidi" w:hAnsiTheme="majorBidi" w:cstheme="majorBidi"/>
          <w:b/>
          <w:bCs/>
        </w:rPr>
        <w:t xml:space="preserve"> институтов.</w:t>
      </w:r>
    </w:p>
    <w:p w:rsidR="00DD5A37" w:rsidRPr="00BF1A93" w:rsidRDefault="00DD5A37" w:rsidP="00BF1A93">
      <w:pPr>
        <w:pStyle w:val="a3"/>
        <w:numPr>
          <w:ilvl w:val="0"/>
          <w:numId w:val="7"/>
        </w:numPr>
        <w:spacing w:line="360" w:lineRule="auto"/>
        <w:jc w:val="both"/>
        <w:rPr>
          <w:rFonts w:asciiTheme="majorBidi" w:hAnsiTheme="majorBidi" w:cstheme="majorBidi"/>
          <w:lang w:val="en-US"/>
        </w:rPr>
      </w:pPr>
      <w:proofErr w:type="spellStart"/>
      <w:r w:rsidRPr="00BF1A93">
        <w:rPr>
          <w:rFonts w:asciiTheme="majorBidi" w:hAnsiTheme="majorBidi" w:cstheme="majorBidi"/>
          <w:lang w:val="en-US"/>
        </w:rPr>
        <w:t>Aftandilian</w:t>
      </w:r>
      <w:proofErr w:type="spellEnd"/>
      <w:r w:rsidRPr="00BF1A93">
        <w:rPr>
          <w:rFonts w:asciiTheme="majorBidi" w:hAnsiTheme="majorBidi" w:cstheme="majorBidi"/>
          <w:lang w:val="en-US"/>
        </w:rPr>
        <w:t xml:space="preserve"> G. Syrian Kurds Are Hoping for, but Not Banking On, Continued US Partnership. Arab Center Washington DC, 24.02.2023//URL: </w:t>
      </w:r>
      <w:hyperlink r:id="rId34" w:history="1">
        <w:r w:rsidRPr="00BF1A93">
          <w:rPr>
            <w:rStyle w:val="a7"/>
            <w:rFonts w:asciiTheme="majorBidi" w:hAnsiTheme="majorBidi" w:cstheme="majorBidi"/>
            <w:lang w:val="en-US"/>
          </w:rPr>
          <w:t>https://arabcenterdc.org/resource/syrian-kurds-are-hoping-for-but-not-banking-on-continued-us-partnership/</w:t>
        </w:r>
      </w:hyperlink>
      <w:r w:rsidRPr="00BF1A93">
        <w:rPr>
          <w:rFonts w:asciiTheme="majorBidi" w:hAnsiTheme="majorBidi" w:cstheme="majorBidi"/>
          <w:lang w:val="en-US"/>
        </w:rPr>
        <w:t xml:space="preserve"> [</w:t>
      </w:r>
      <w:proofErr w:type="spellStart"/>
      <w:r w:rsidRPr="00BF1A93">
        <w:rPr>
          <w:rFonts w:asciiTheme="majorBidi" w:hAnsiTheme="majorBidi" w:cstheme="majorBidi"/>
          <w:lang w:val="en-US"/>
        </w:rPr>
        <w:t>Дата</w:t>
      </w:r>
      <w:proofErr w:type="spellEnd"/>
      <w:r w:rsidRPr="00BF1A93">
        <w:rPr>
          <w:rFonts w:asciiTheme="majorBidi" w:hAnsiTheme="majorBidi" w:cstheme="majorBidi"/>
          <w:lang w:val="en-US"/>
        </w:rPr>
        <w:t xml:space="preserve"> обращения:23.05.2023]</w:t>
      </w:r>
    </w:p>
    <w:p w:rsidR="007A50C8" w:rsidRPr="00BF1A93" w:rsidRDefault="007A50C8" w:rsidP="00BF1A93">
      <w:pPr>
        <w:pStyle w:val="a3"/>
        <w:numPr>
          <w:ilvl w:val="0"/>
          <w:numId w:val="7"/>
        </w:numPr>
        <w:spacing w:line="360" w:lineRule="auto"/>
        <w:jc w:val="both"/>
        <w:rPr>
          <w:rFonts w:asciiTheme="majorBidi" w:hAnsiTheme="majorBidi" w:cstheme="majorBidi"/>
          <w:lang w:val="en-US"/>
        </w:rPr>
      </w:pPr>
      <w:proofErr w:type="spellStart"/>
      <w:r w:rsidRPr="00BF1A93">
        <w:rPr>
          <w:rFonts w:asciiTheme="majorBidi" w:hAnsiTheme="majorBidi" w:cstheme="majorBidi"/>
          <w:lang w:val="en-US"/>
        </w:rPr>
        <w:t>Allsop</w:t>
      </w:r>
      <w:proofErr w:type="spellEnd"/>
      <w:r w:rsidRPr="00BF1A93">
        <w:rPr>
          <w:rFonts w:asciiTheme="majorBidi" w:hAnsiTheme="majorBidi" w:cstheme="majorBidi"/>
          <w:lang w:val="en-US"/>
        </w:rPr>
        <w:t xml:space="preserve"> H., </w:t>
      </w:r>
      <w:proofErr w:type="spellStart"/>
      <w:r w:rsidRPr="00BF1A93">
        <w:rPr>
          <w:rFonts w:asciiTheme="majorBidi" w:hAnsiTheme="majorBidi" w:cstheme="majorBidi"/>
          <w:lang w:val="en-US"/>
        </w:rPr>
        <w:t>Wilgenburg</w:t>
      </w:r>
      <w:proofErr w:type="spellEnd"/>
      <w:r w:rsidRPr="00BF1A93">
        <w:rPr>
          <w:rFonts w:asciiTheme="majorBidi" w:hAnsiTheme="majorBidi" w:cstheme="majorBidi"/>
          <w:lang w:val="en-US"/>
        </w:rPr>
        <w:t xml:space="preserve"> W. The Kurds of Northern Syria: Governance, Diversity and Conflicts. Iraq Institute for Strategic Studies. London, 2019. </w:t>
      </w:r>
    </w:p>
    <w:p w:rsidR="00DD5A37" w:rsidRPr="00BF1A93" w:rsidRDefault="00DD5A37" w:rsidP="00BF1A93">
      <w:pPr>
        <w:pStyle w:val="a3"/>
        <w:numPr>
          <w:ilvl w:val="0"/>
          <w:numId w:val="7"/>
        </w:numPr>
        <w:spacing w:line="360" w:lineRule="auto"/>
        <w:jc w:val="both"/>
        <w:rPr>
          <w:rFonts w:asciiTheme="majorBidi" w:hAnsiTheme="majorBidi" w:cstheme="majorBidi"/>
          <w:lang w:val="en-US"/>
        </w:rPr>
      </w:pPr>
      <w:r w:rsidRPr="00BF1A93">
        <w:rPr>
          <w:rFonts w:asciiTheme="majorBidi" w:hAnsiTheme="majorBidi" w:cstheme="majorBidi"/>
          <w:lang w:val="en-US"/>
        </w:rPr>
        <w:t xml:space="preserve">Al-Hajj T. Is Russia Reneging on its Reconciliation Agreements in Syria? Carnegie Endowment of International Peace, 16.11.2021//URL: </w:t>
      </w:r>
      <w:hyperlink r:id="rId35" w:history="1">
        <w:r w:rsidRPr="00BF1A93">
          <w:rPr>
            <w:rStyle w:val="a7"/>
            <w:rFonts w:asciiTheme="majorBidi" w:hAnsiTheme="majorBidi" w:cstheme="majorBidi"/>
            <w:lang w:val="en-US"/>
          </w:rPr>
          <w:t>https://carnegieendowment.org/sada/85798</w:t>
        </w:r>
      </w:hyperlink>
      <w:r w:rsidRPr="00BF1A93">
        <w:rPr>
          <w:rFonts w:asciiTheme="majorBidi" w:hAnsiTheme="majorBidi" w:cstheme="majorBidi"/>
          <w:lang w:val="en-US"/>
        </w:rPr>
        <w:t xml:space="preserve"> [</w:t>
      </w:r>
      <w:proofErr w:type="spellStart"/>
      <w:r w:rsidRPr="00BF1A93">
        <w:rPr>
          <w:rFonts w:asciiTheme="majorBidi" w:hAnsiTheme="majorBidi" w:cstheme="majorBidi"/>
          <w:lang w:val="en-US"/>
        </w:rPr>
        <w:t>Дата</w:t>
      </w:r>
      <w:proofErr w:type="spellEnd"/>
      <w:r w:rsidRPr="00BF1A93">
        <w:rPr>
          <w:rFonts w:asciiTheme="majorBidi" w:hAnsiTheme="majorBidi" w:cstheme="majorBidi"/>
          <w:lang w:val="en-US"/>
        </w:rPr>
        <w:t xml:space="preserve"> обращения:26.05.2023]</w:t>
      </w:r>
    </w:p>
    <w:p w:rsidR="007A50C8" w:rsidRPr="00BF1A93" w:rsidRDefault="007A50C8" w:rsidP="00BF1A93">
      <w:pPr>
        <w:pStyle w:val="a3"/>
        <w:numPr>
          <w:ilvl w:val="0"/>
          <w:numId w:val="7"/>
        </w:numPr>
        <w:spacing w:line="360" w:lineRule="auto"/>
        <w:jc w:val="both"/>
        <w:rPr>
          <w:rFonts w:asciiTheme="majorBidi" w:hAnsiTheme="majorBidi" w:cstheme="majorBidi"/>
          <w:lang w:val="en-US"/>
        </w:rPr>
      </w:pPr>
      <w:proofErr w:type="spellStart"/>
      <w:r w:rsidRPr="00BF1A93">
        <w:rPr>
          <w:rFonts w:asciiTheme="majorBidi" w:hAnsiTheme="majorBidi" w:cstheme="majorBidi"/>
          <w:lang w:val="en-US"/>
        </w:rPr>
        <w:t>Asmar</w:t>
      </w:r>
      <w:proofErr w:type="spellEnd"/>
      <w:r w:rsidRPr="00BF1A93">
        <w:rPr>
          <w:rFonts w:asciiTheme="majorBidi" w:hAnsiTheme="majorBidi" w:cstheme="majorBidi"/>
          <w:lang w:val="en-US"/>
        </w:rPr>
        <w:t xml:space="preserve"> A., Ware J. U.S. Retrenchment Will Intensify Crisis in Idlib. Council on Foreign Relations, 30.06.2020//URL: </w:t>
      </w:r>
      <w:hyperlink r:id="rId36" w:history="1">
        <w:r w:rsidRPr="00BF1A93">
          <w:rPr>
            <w:rStyle w:val="a7"/>
            <w:rFonts w:asciiTheme="majorBidi" w:hAnsiTheme="majorBidi" w:cstheme="majorBidi"/>
            <w:lang w:val="en-US"/>
          </w:rPr>
          <w:t>https://www.cfr.org/blog/us-retrenchment-will-intensify-crisis-idlib</w:t>
        </w:r>
      </w:hyperlink>
      <w:r w:rsidRPr="00BF1A93">
        <w:rPr>
          <w:rFonts w:asciiTheme="majorBidi" w:hAnsiTheme="majorBidi" w:cstheme="majorBidi"/>
          <w:lang w:val="en-US"/>
        </w:rPr>
        <w:t xml:space="preserve"> [</w:t>
      </w:r>
      <w:r w:rsidRPr="00BF1A93">
        <w:rPr>
          <w:rFonts w:asciiTheme="majorBidi" w:hAnsiTheme="majorBidi" w:cstheme="majorBidi"/>
        </w:rPr>
        <w:t>Дата</w:t>
      </w:r>
      <w:r w:rsidRPr="00BF1A93">
        <w:rPr>
          <w:rFonts w:asciiTheme="majorBidi" w:hAnsiTheme="majorBidi" w:cstheme="majorBidi"/>
          <w:lang w:val="en-US"/>
        </w:rPr>
        <w:t xml:space="preserve"> </w:t>
      </w:r>
      <w:r w:rsidRPr="00BF1A93">
        <w:rPr>
          <w:rFonts w:asciiTheme="majorBidi" w:hAnsiTheme="majorBidi" w:cstheme="majorBidi"/>
        </w:rPr>
        <w:t>обращения</w:t>
      </w:r>
      <w:r w:rsidRPr="00BF1A93">
        <w:rPr>
          <w:rFonts w:asciiTheme="majorBidi" w:hAnsiTheme="majorBidi" w:cstheme="majorBidi"/>
          <w:lang w:val="en-US"/>
        </w:rPr>
        <w:t>: 07.05.2023]</w:t>
      </w:r>
    </w:p>
    <w:p w:rsidR="007A50C8" w:rsidRPr="00BF1A93" w:rsidRDefault="007A50C8" w:rsidP="00BF1A93">
      <w:pPr>
        <w:pStyle w:val="a3"/>
        <w:numPr>
          <w:ilvl w:val="0"/>
          <w:numId w:val="7"/>
        </w:numPr>
        <w:spacing w:line="360" w:lineRule="auto"/>
        <w:jc w:val="both"/>
        <w:rPr>
          <w:rFonts w:asciiTheme="majorBidi" w:hAnsiTheme="majorBidi" w:cstheme="majorBidi"/>
          <w:lang w:val="en-US"/>
        </w:rPr>
      </w:pPr>
      <w:proofErr w:type="spellStart"/>
      <w:r w:rsidRPr="00BF1A93">
        <w:rPr>
          <w:rFonts w:asciiTheme="majorBidi" w:hAnsiTheme="majorBidi" w:cstheme="majorBidi"/>
          <w:lang w:val="en-US"/>
        </w:rPr>
        <w:t>Cesari</w:t>
      </w:r>
      <w:proofErr w:type="spellEnd"/>
      <w:r w:rsidRPr="00BF1A93">
        <w:rPr>
          <w:rFonts w:asciiTheme="majorBidi" w:hAnsiTheme="majorBidi" w:cstheme="majorBidi"/>
          <w:lang w:val="en-US"/>
        </w:rPr>
        <w:t xml:space="preserve"> J. The Role of Religion in the Political Future of Syria: State </w:t>
      </w:r>
      <w:proofErr w:type="spellStart"/>
      <w:r w:rsidRPr="00BF1A93">
        <w:rPr>
          <w:rFonts w:asciiTheme="majorBidi" w:hAnsiTheme="majorBidi" w:cstheme="majorBidi"/>
          <w:lang w:val="en-US"/>
        </w:rPr>
        <w:t>Muslimness</w:t>
      </w:r>
      <w:proofErr w:type="spellEnd"/>
      <w:r w:rsidRPr="00BF1A93">
        <w:rPr>
          <w:rFonts w:asciiTheme="majorBidi" w:hAnsiTheme="majorBidi" w:cstheme="majorBidi"/>
          <w:lang w:val="en-US"/>
        </w:rPr>
        <w:t xml:space="preserve"> versus Islamism. Berkley Center for religion, peace and world affairs/ 24.03.2021// URL: </w:t>
      </w:r>
      <w:hyperlink r:id="rId37" w:history="1">
        <w:r w:rsidRPr="00BF1A93">
          <w:rPr>
            <w:rStyle w:val="a7"/>
            <w:rFonts w:asciiTheme="majorBidi" w:hAnsiTheme="majorBidi" w:cstheme="majorBidi"/>
            <w:lang w:val="en-US"/>
          </w:rPr>
          <w:t>https://berkleycenter.georgetown.edu/responses/the-role-of-religion-in-the-political-future-of-syria-state-muslimness-versus-islamism</w:t>
        </w:r>
      </w:hyperlink>
      <w:r w:rsidRPr="00BF1A93">
        <w:rPr>
          <w:rFonts w:asciiTheme="majorBidi" w:hAnsiTheme="majorBidi" w:cstheme="majorBidi"/>
          <w:lang w:val="en-US"/>
        </w:rPr>
        <w:t xml:space="preserve"> [</w:t>
      </w:r>
      <w:proofErr w:type="spellStart"/>
      <w:r w:rsidRPr="00BF1A93">
        <w:rPr>
          <w:rFonts w:asciiTheme="majorBidi" w:hAnsiTheme="majorBidi" w:cstheme="majorBidi"/>
          <w:lang w:val="en-US"/>
        </w:rPr>
        <w:t>Дата</w:t>
      </w:r>
      <w:proofErr w:type="spellEnd"/>
      <w:r w:rsidRPr="00BF1A93">
        <w:rPr>
          <w:rFonts w:asciiTheme="majorBidi" w:hAnsiTheme="majorBidi" w:cstheme="majorBidi"/>
          <w:lang w:val="en-US"/>
        </w:rPr>
        <w:t xml:space="preserve"> </w:t>
      </w:r>
      <w:proofErr w:type="spellStart"/>
      <w:r w:rsidRPr="00BF1A93">
        <w:rPr>
          <w:rFonts w:asciiTheme="majorBidi" w:hAnsiTheme="majorBidi" w:cstheme="majorBidi"/>
          <w:lang w:val="en-US"/>
        </w:rPr>
        <w:t>обращения</w:t>
      </w:r>
      <w:proofErr w:type="spellEnd"/>
      <w:r w:rsidRPr="00BF1A93">
        <w:rPr>
          <w:rFonts w:asciiTheme="majorBidi" w:hAnsiTheme="majorBidi" w:cstheme="majorBidi"/>
          <w:lang w:val="en-US"/>
        </w:rPr>
        <w:t>: 25.02.2023]</w:t>
      </w:r>
    </w:p>
    <w:p w:rsidR="007A50C8" w:rsidRPr="00BF1A93" w:rsidRDefault="007A50C8" w:rsidP="00BF1A93">
      <w:pPr>
        <w:pStyle w:val="a3"/>
        <w:numPr>
          <w:ilvl w:val="0"/>
          <w:numId w:val="7"/>
        </w:numPr>
        <w:spacing w:line="360" w:lineRule="auto"/>
        <w:jc w:val="both"/>
        <w:rPr>
          <w:rFonts w:asciiTheme="majorBidi" w:hAnsiTheme="majorBidi" w:cstheme="majorBidi"/>
          <w:lang w:val="en-US"/>
        </w:rPr>
      </w:pPr>
      <w:r w:rsidRPr="00BF1A93">
        <w:rPr>
          <w:rFonts w:asciiTheme="majorBidi" w:hAnsiTheme="majorBidi" w:cstheme="majorBidi"/>
          <w:lang w:val="en-US"/>
        </w:rPr>
        <w:t xml:space="preserve">Containing Transnational Jihadists in Syria’s North West. International Crisis Group: Middle East and North Africa, Report, №39, 07.03.2023//URL: </w:t>
      </w:r>
      <w:hyperlink r:id="rId38" w:history="1">
        <w:r w:rsidRPr="00BF1A93">
          <w:rPr>
            <w:rStyle w:val="a7"/>
            <w:rFonts w:asciiTheme="majorBidi" w:hAnsiTheme="majorBidi" w:cstheme="majorBidi"/>
            <w:lang w:val="en-US"/>
          </w:rPr>
          <w:t>https://www.crisisgroup.org/middle-east-north-africa/east-mediterranean-mena/syria/239-containing-transnational-jihadists-syrias</w:t>
        </w:r>
      </w:hyperlink>
      <w:r w:rsidRPr="00BF1A93">
        <w:rPr>
          <w:rFonts w:asciiTheme="majorBidi" w:hAnsiTheme="majorBidi" w:cstheme="majorBidi"/>
          <w:lang w:val="en-US"/>
        </w:rPr>
        <w:t xml:space="preserve"> [</w:t>
      </w:r>
      <w:proofErr w:type="spellStart"/>
      <w:r w:rsidRPr="00BF1A93">
        <w:rPr>
          <w:rFonts w:asciiTheme="majorBidi" w:hAnsiTheme="majorBidi" w:cstheme="majorBidi"/>
          <w:lang w:val="en-US"/>
        </w:rPr>
        <w:t>Дата</w:t>
      </w:r>
      <w:proofErr w:type="spellEnd"/>
      <w:r w:rsidRPr="00BF1A93">
        <w:rPr>
          <w:rFonts w:asciiTheme="majorBidi" w:hAnsiTheme="majorBidi" w:cstheme="majorBidi"/>
          <w:lang w:val="en-US"/>
        </w:rPr>
        <w:t xml:space="preserve"> </w:t>
      </w:r>
      <w:proofErr w:type="spellStart"/>
      <w:r w:rsidRPr="00BF1A93">
        <w:rPr>
          <w:rFonts w:asciiTheme="majorBidi" w:hAnsiTheme="majorBidi" w:cstheme="majorBidi"/>
          <w:lang w:val="en-US"/>
        </w:rPr>
        <w:t>обращения</w:t>
      </w:r>
      <w:proofErr w:type="spellEnd"/>
      <w:r w:rsidRPr="00BF1A93">
        <w:rPr>
          <w:rFonts w:asciiTheme="majorBidi" w:hAnsiTheme="majorBidi" w:cstheme="majorBidi"/>
          <w:lang w:val="en-US"/>
        </w:rPr>
        <w:t>: 06.05.2023]</w:t>
      </w:r>
    </w:p>
    <w:p w:rsidR="007A50C8" w:rsidRPr="00BF1A93" w:rsidRDefault="007A50C8" w:rsidP="00BF1A93">
      <w:pPr>
        <w:pStyle w:val="a3"/>
        <w:numPr>
          <w:ilvl w:val="0"/>
          <w:numId w:val="7"/>
        </w:numPr>
        <w:spacing w:line="360" w:lineRule="auto"/>
        <w:jc w:val="both"/>
        <w:rPr>
          <w:rFonts w:asciiTheme="majorBidi" w:hAnsiTheme="majorBidi" w:cstheme="majorBidi"/>
          <w:lang w:val="en-US"/>
        </w:rPr>
      </w:pPr>
      <w:r w:rsidRPr="00BF1A93">
        <w:rPr>
          <w:rFonts w:asciiTheme="majorBidi" w:hAnsiTheme="majorBidi" w:cstheme="majorBidi"/>
          <w:lang w:val="en-US"/>
        </w:rPr>
        <w:t xml:space="preserve">Prospects of cooperation on restoring stability and institutional reform in Syria (Report on the workshop). Geneva Centre for Security Studies and </w:t>
      </w:r>
      <w:proofErr w:type="spellStart"/>
      <w:r w:rsidRPr="00BF1A93">
        <w:rPr>
          <w:rFonts w:asciiTheme="majorBidi" w:hAnsiTheme="majorBidi" w:cstheme="majorBidi"/>
          <w:lang w:val="en-US"/>
        </w:rPr>
        <w:t>Omran</w:t>
      </w:r>
      <w:proofErr w:type="spellEnd"/>
      <w:r w:rsidRPr="00BF1A93">
        <w:rPr>
          <w:rFonts w:asciiTheme="majorBidi" w:hAnsiTheme="majorBidi" w:cstheme="majorBidi"/>
          <w:lang w:val="en-US"/>
        </w:rPr>
        <w:t xml:space="preserve"> Centre for Strategic Studies, 04.12.2017//URL: </w:t>
      </w:r>
      <w:hyperlink r:id="rId39" w:history="1">
        <w:r w:rsidRPr="00BF1A93">
          <w:rPr>
            <w:rStyle w:val="a7"/>
            <w:rFonts w:asciiTheme="majorBidi" w:hAnsiTheme="majorBidi" w:cstheme="majorBidi"/>
            <w:lang w:val="en-US"/>
          </w:rPr>
          <w:t>https://omranstudies.org/index.php/publications/papers/syria-and-global-security-project.html</w:t>
        </w:r>
      </w:hyperlink>
      <w:r w:rsidRPr="00BF1A93">
        <w:rPr>
          <w:rFonts w:asciiTheme="majorBidi" w:hAnsiTheme="majorBidi" w:cstheme="majorBidi"/>
          <w:lang w:val="en-US"/>
        </w:rPr>
        <w:t xml:space="preserve"> [</w:t>
      </w:r>
      <w:proofErr w:type="spellStart"/>
      <w:r w:rsidRPr="00BF1A93">
        <w:rPr>
          <w:rFonts w:asciiTheme="majorBidi" w:hAnsiTheme="majorBidi" w:cstheme="majorBidi"/>
          <w:lang w:val="en-US"/>
        </w:rPr>
        <w:t>Дата</w:t>
      </w:r>
      <w:proofErr w:type="spellEnd"/>
      <w:r w:rsidRPr="00BF1A93">
        <w:rPr>
          <w:rFonts w:asciiTheme="majorBidi" w:hAnsiTheme="majorBidi" w:cstheme="majorBidi"/>
          <w:lang w:val="en-US"/>
        </w:rPr>
        <w:t xml:space="preserve"> </w:t>
      </w:r>
      <w:proofErr w:type="spellStart"/>
      <w:r w:rsidRPr="00BF1A93">
        <w:rPr>
          <w:rFonts w:asciiTheme="majorBidi" w:hAnsiTheme="majorBidi" w:cstheme="majorBidi"/>
          <w:lang w:val="en-US"/>
        </w:rPr>
        <w:t>обращения</w:t>
      </w:r>
      <w:proofErr w:type="spellEnd"/>
      <w:r w:rsidRPr="00BF1A93">
        <w:rPr>
          <w:rFonts w:asciiTheme="majorBidi" w:hAnsiTheme="majorBidi" w:cstheme="majorBidi"/>
          <w:lang w:val="en-US"/>
        </w:rPr>
        <w:t>: 18.05.2023]</w:t>
      </w:r>
    </w:p>
    <w:p w:rsidR="007A50C8" w:rsidRPr="00BF1A93" w:rsidRDefault="007A50C8" w:rsidP="00BF1A93">
      <w:pPr>
        <w:pStyle w:val="a3"/>
        <w:numPr>
          <w:ilvl w:val="0"/>
          <w:numId w:val="7"/>
        </w:numPr>
        <w:spacing w:line="360" w:lineRule="auto"/>
        <w:jc w:val="both"/>
        <w:rPr>
          <w:rFonts w:asciiTheme="majorBidi" w:hAnsiTheme="majorBidi" w:cstheme="majorBidi"/>
          <w:lang w:val="en-US"/>
        </w:rPr>
      </w:pPr>
      <w:proofErr w:type="spellStart"/>
      <w:r w:rsidRPr="00BF1A93">
        <w:rPr>
          <w:rFonts w:asciiTheme="majorBidi" w:hAnsiTheme="majorBidi" w:cstheme="majorBidi"/>
          <w:lang w:val="en-US"/>
        </w:rPr>
        <w:t>Seifan</w:t>
      </w:r>
      <w:proofErr w:type="spellEnd"/>
      <w:r w:rsidRPr="00BF1A93">
        <w:rPr>
          <w:rFonts w:asciiTheme="majorBidi" w:hAnsiTheme="majorBidi" w:cstheme="majorBidi"/>
          <w:lang w:val="en-US"/>
        </w:rPr>
        <w:t xml:space="preserve"> S., </w:t>
      </w:r>
      <w:proofErr w:type="spellStart"/>
      <w:r w:rsidRPr="00BF1A93">
        <w:rPr>
          <w:rFonts w:asciiTheme="majorBidi" w:hAnsiTheme="majorBidi" w:cstheme="majorBidi"/>
          <w:lang w:val="en-US"/>
        </w:rPr>
        <w:t>Alhosain</w:t>
      </w:r>
      <w:proofErr w:type="spellEnd"/>
      <w:r w:rsidRPr="00BF1A93">
        <w:rPr>
          <w:rFonts w:asciiTheme="majorBidi" w:hAnsiTheme="majorBidi" w:cstheme="majorBidi"/>
          <w:lang w:val="en-US"/>
        </w:rPr>
        <w:t xml:space="preserve"> M. The destruction of the energy sector in Syria during the war 2011-2020. </w:t>
      </w:r>
      <w:proofErr w:type="spellStart"/>
      <w:r w:rsidRPr="00BF1A93">
        <w:rPr>
          <w:rFonts w:asciiTheme="majorBidi" w:hAnsiTheme="majorBidi" w:cstheme="majorBidi"/>
          <w:lang w:val="en-US"/>
        </w:rPr>
        <w:t>Harmoon</w:t>
      </w:r>
      <w:proofErr w:type="spellEnd"/>
      <w:r w:rsidRPr="00BF1A93">
        <w:rPr>
          <w:rFonts w:asciiTheme="majorBidi" w:hAnsiTheme="majorBidi" w:cstheme="majorBidi"/>
          <w:lang w:val="en-US"/>
        </w:rPr>
        <w:t xml:space="preserve"> Center For Contemporary Studies. Qatar, 14.07.2021//URL: </w:t>
      </w:r>
      <w:hyperlink r:id="rId40" w:history="1">
        <w:r w:rsidRPr="00BF1A93">
          <w:rPr>
            <w:rStyle w:val="a7"/>
            <w:rFonts w:asciiTheme="majorBidi" w:hAnsiTheme="majorBidi" w:cstheme="majorBidi"/>
            <w:lang w:val="en-US"/>
          </w:rPr>
          <w:t>https://www.harmoon.org/en/researches/the-destruction-of-the-energy-sector-in-syria-during-the-war-2011-2020/</w:t>
        </w:r>
      </w:hyperlink>
      <w:r w:rsidRPr="00BF1A93">
        <w:rPr>
          <w:rFonts w:asciiTheme="majorBidi" w:hAnsiTheme="majorBidi" w:cstheme="majorBidi"/>
          <w:lang w:val="en-US"/>
        </w:rPr>
        <w:t xml:space="preserve"> [</w:t>
      </w:r>
      <w:r w:rsidRPr="00BF1A93">
        <w:rPr>
          <w:rFonts w:asciiTheme="majorBidi" w:hAnsiTheme="majorBidi" w:cstheme="majorBidi"/>
        </w:rPr>
        <w:t>Дата</w:t>
      </w:r>
      <w:r w:rsidRPr="00BF1A93">
        <w:rPr>
          <w:rFonts w:asciiTheme="majorBidi" w:hAnsiTheme="majorBidi" w:cstheme="majorBidi"/>
          <w:lang w:val="en-US"/>
        </w:rPr>
        <w:t xml:space="preserve"> </w:t>
      </w:r>
      <w:r w:rsidRPr="00BF1A93">
        <w:rPr>
          <w:rFonts w:asciiTheme="majorBidi" w:hAnsiTheme="majorBidi" w:cstheme="majorBidi"/>
        </w:rPr>
        <w:t>обращения</w:t>
      </w:r>
      <w:r w:rsidRPr="00BF1A93">
        <w:rPr>
          <w:rFonts w:asciiTheme="majorBidi" w:hAnsiTheme="majorBidi" w:cstheme="majorBidi"/>
          <w:lang w:val="en-US"/>
        </w:rPr>
        <w:t>:17.05.2023]</w:t>
      </w:r>
    </w:p>
    <w:p w:rsidR="007A50C8" w:rsidRPr="00BF1A93" w:rsidRDefault="007A50C8" w:rsidP="00BF1A93">
      <w:pPr>
        <w:pStyle w:val="a3"/>
        <w:numPr>
          <w:ilvl w:val="0"/>
          <w:numId w:val="7"/>
        </w:numPr>
        <w:spacing w:line="360" w:lineRule="auto"/>
        <w:jc w:val="both"/>
        <w:rPr>
          <w:rFonts w:asciiTheme="majorBidi" w:hAnsiTheme="majorBidi" w:cstheme="majorBidi"/>
          <w:lang w:val="en-US"/>
        </w:rPr>
      </w:pPr>
      <w:proofErr w:type="spellStart"/>
      <w:r w:rsidRPr="00BF1A93">
        <w:rPr>
          <w:rFonts w:asciiTheme="majorBidi" w:hAnsiTheme="majorBidi" w:cstheme="majorBidi"/>
          <w:lang w:val="en-US"/>
        </w:rPr>
        <w:t>Shaar</w:t>
      </w:r>
      <w:proofErr w:type="spellEnd"/>
      <w:r w:rsidRPr="00BF1A93">
        <w:rPr>
          <w:rFonts w:asciiTheme="majorBidi" w:hAnsiTheme="majorBidi" w:cstheme="majorBidi"/>
          <w:lang w:val="en-US"/>
        </w:rPr>
        <w:t xml:space="preserve"> K., </w:t>
      </w:r>
      <w:proofErr w:type="spellStart"/>
      <w:r w:rsidRPr="00BF1A93">
        <w:rPr>
          <w:rFonts w:asciiTheme="majorBidi" w:hAnsiTheme="majorBidi" w:cstheme="majorBidi"/>
          <w:lang w:val="en-US"/>
        </w:rPr>
        <w:t>Dasouki</w:t>
      </w:r>
      <w:proofErr w:type="spellEnd"/>
      <w:r w:rsidRPr="00BF1A93">
        <w:rPr>
          <w:rFonts w:asciiTheme="majorBidi" w:hAnsiTheme="majorBidi" w:cstheme="majorBidi"/>
          <w:lang w:val="en-US"/>
        </w:rPr>
        <w:t xml:space="preserve"> A. Syria's Constitutional Committee: The Devil in the Detail. Middle East Institute, 06.01.2021//URL: </w:t>
      </w:r>
      <w:hyperlink r:id="rId41" w:history="1">
        <w:r w:rsidRPr="00BF1A93">
          <w:rPr>
            <w:rStyle w:val="a7"/>
            <w:rFonts w:asciiTheme="majorBidi" w:hAnsiTheme="majorBidi" w:cstheme="majorBidi"/>
            <w:lang w:val="en-US"/>
          </w:rPr>
          <w:t>https://www.mei.edu/publications/syrias-constitutional-committee-devil-detail</w:t>
        </w:r>
      </w:hyperlink>
      <w:r w:rsidRPr="00BF1A93">
        <w:rPr>
          <w:rFonts w:asciiTheme="majorBidi" w:hAnsiTheme="majorBidi" w:cstheme="majorBidi"/>
          <w:lang w:val="en-US"/>
        </w:rPr>
        <w:t xml:space="preserve"> [</w:t>
      </w:r>
      <w:proofErr w:type="spellStart"/>
      <w:r w:rsidRPr="00BF1A93">
        <w:rPr>
          <w:rFonts w:asciiTheme="majorBidi" w:hAnsiTheme="majorBidi" w:cstheme="majorBidi"/>
          <w:lang w:val="en-US"/>
        </w:rPr>
        <w:t>Дата</w:t>
      </w:r>
      <w:proofErr w:type="spellEnd"/>
      <w:r w:rsidRPr="00BF1A93">
        <w:rPr>
          <w:rFonts w:asciiTheme="majorBidi" w:hAnsiTheme="majorBidi" w:cstheme="majorBidi"/>
          <w:lang w:val="en-US"/>
        </w:rPr>
        <w:t xml:space="preserve"> </w:t>
      </w:r>
      <w:proofErr w:type="spellStart"/>
      <w:r w:rsidRPr="00BF1A93">
        <w:rPr>
          <w:rFonts w:asciiTheme="majorBidi" w:hAnsiTheme="majorBidi" w:cstheme="majorBidi"/>
          <w:lang w:val="en-US"/>
        </w:rPr>
        <w:t>обращения</w:t>
      </w:r>
      <w:proofErr w:type="spellEnd"/>
      <w:r w:rsidRPr="00BF1A93">
        <w:rPr>
          <w:rFonts w:asciiTheme="majorBidi" w:hAnsiTheme="majorBidi" w:cstheme="majorBidi"/>
          <w:lang w:val="en-US"/>
        </w:rPr>
        <w:t>: 05.05.2023]</w:t>
      </w:r>
    </w:p>
    <w:p w:rsidR="00BF1A93" w:rsidRPr="00BF1A93" w:rsidRDefault="00BF1A93" w:rsidP="00BF1A93">
      <w:pPr>
        <w:pStyle w:val="a3"/>
        <w:numPr>
          <w:ilvl w:val="0"/>
          <w:numId w:val="7"/>
        </w:numPr>
        <w:spacing w:line="360" w:lineRule="auto"/>
        <w:jc w:val="both"/>
        <w:rPr>
          <w:rFonts w:asciiTheme="majorBidi" w:hAnsiTheme="majorBidi" w:cstheme="majorBidi"/>
          <w:lang w:val="en-US"/>
        </w:rPr>
      </w:pPr>
      <w:r w:rsidRPr="00BF1A93">
        <w:rPr>
          <w:rFonts w:asciiTheme="majorBidi" w:hAnsiTheme="majorBidi" w:cstheme="majorBidi"/>
          <w:lang w:val="en-US"/>
        </w:rPr>
        <w:t xml:space="preserve">Syria’s Transition: Governance &amp; Constitutional Options Under U.N. Security Council Resolution 2254. The Carter Centre (Working Paper), 2016//URL: </w:t>
      </w:r>
      <w:hyperlink r:id="rId42" w:history="1">
        <w:r w:rsidRPr="00BF1A93">
          <w:rPr>
            <w:rStyle w:val="a7"/>
            <w:rFonts w:asciiTheme="majorBidi" w:hAnsiTheme="majorBidi" w:cstheme="majorBidi"/>
            <w:lang w:val="en-US"/>
          </w:rPr>
          <w:t>https://www.cartercenter.org/resources/pdfs/peace/conflict_resolution/syria-conflict/principles-and-constitutional-provisions-may-8-2016.pdf</w:t>
        </w:r>
      </w:hyperlink>
      <w:r w:rsidRPr="00BF1A93">
        <w:rPr>
          <w:rFonts w:asciiTheme="majorBidi" w:hAnsiTheme="majorBidi" w:cstheme="majorBidi"/>
          <w:lang w:val="en-US"/>
        </w:rPr>
        <w:t xml:space="preserve"> [</w:t>
      </w:r>
      <w:proofErr w:type="spellStart"/>
      <w:r w:rsidRPr="00BF1A93">
        <w:rPr>
          <w:rFonts w:asciiTheme="majorBidi" w:hAnsiTheme="majorBidi" w:cstheme="majorBidi"/>
          <w:lang w:val="en-US"/>
        </w:rPr>
        <w:t>Дата</w:t>
      </w:r>
      <w:proofErr w:type="spellEnd"/>
      <w:r w:rsidRPr="00BF1A93">
        <w:rPr>
          <w:rFonts w:asciiTheme="majorBidi" w:hAnsiTheme="majorBidi" w:cstheme="majorBidi"/>
          <w:lang w:val="en-US"/>
        </w:rPr>
        <w:t xml:space="preserve"> </w:t>
      </w:r>
      <w:proofErr w:type="spellStart"/>
      <w:r w:rsidRPr="00BF1A93">
        <w:rPr>
          <w:rFonts w:asciiTheme="majorBidi" w:hAnsiTheme="majorBidi" w:cstheme="majorBidi"/>
          <w:lang w:val="en-US"/>
        </w:rPr>
        <w:t>обращения</w:t>
      </w:r>
      <w:proofErr w:type="spellEnd"/>
      <w:r w:rsidRPr="00BF1A93">
        <w:rPr>
          <w:rFonts w:asciiTheme="majorBidi" w:hAnsiTheme="majorBidi" w:cstheme="majorBidi"/>
          <w:lang w:val="en-US"/>
        </w:rPr>
        <w:t>: 16.05.2023]</w:t>
      </w:r>
    </w:p>
    <w:p w:rsidR="00BF1A93" w:rsidRPr="00BF1A93" w:rsidRDefault="00BF1A93" w:rsidP="00BF1A93">
      <w:pPr>
        <w:pStyle w:val="a3"/>
        <w:numPr>
          <w:ilvl w:val="0"/>
          <w:numId w:val="7"/>
        </w:numPr>
        <w:spacing w:line="360" w:lineRule="auto"/>
        <w:jc w:val="both"/>
        <w:rPr>
          <w:rFonts w:asciiTheme="majorBidi" w:hAnsiTheme="majorBidi" w:cstheme="majorBidi"/>
          <w:lang w:val="en-US"/>
        </w:rPr>
      </w:pPr>
      <w:proofErr w:type="spellStart"/>
      <w:r w:rsidRPr="00BF1A93">
        <w:rPr>
          <w:rFonts w:asciiTheme="majorBidi" w:hAnsiTheme="majorBidi" w:cstheme="majorBidi"/>
          <w:lang w:val="en-US"/>
        </w:rPr>
        <w:t>Ziadeh</w:t>
      </w:r>
      <w:proofErr w:type="spellEnd"/>
      <w:r w:rsidRPr="00BF1A93">
        <w:rPr>
          <w:rFonts w:asciiTheme="majorBidi" w:hAnsiTheme="majorBidi" w:cstheme="majorBidi"/>
          <w:lang w:val="en-US"/>
        </w:rPr>
        <w:t xml:space="preserve"> R. (2016)  Time for Transitional Justice and National Reconciliation in Syria. Arab Centre Washington DC, April 8, 2016. Available at: </w:t>
      </w:r>
      <w:hyperlink r:id="rId43" w:history="1">
        <w:r w:rsidRPr="00BF1A93">
          <w:rPr>
            <w:rStyle w:val="a7"/>
            <w:rFonts w:asciiTheme="majorBidi" w:hAnsiTheme="majorBidi" w:cstheme="majorBidi"/>
            <w:lang w:val="en-US"/>
          </w:rPr>
          <w:t>https://arabcenterdc.org/resource/time-for-transitional-justice-and-national-reconciliation-in-syria/</w:t>
        </w:r>
      </w:hyperlink>
      <w:r w:rsidRPr="00BF1A93">
        <w:rPr>
          <w:rFonts w:asciiTheme="majorBidi" w:hAnsiTheme="majorBidi" w:cstheme="majorBidi"/>
          <w:lang w:val="en-US"/>
        </w:rPr>
        <w:t xml:space="preserve"> [</w:t>
      </w:r>
      <w:r w:rsidRPr="00BF1A93">
        <w:rPr>
          <w:rFonts w:asciiTheme="majorBidi" w:hAnsiTheme="majorBidi" w:cstheme="majorBidi"/>
        </w:rPr>
        <w:t>Дата</w:t>
      </w:r>
      <w:r w:rsidRPr="00BF1A93">
        <w:rPr>
          <w:rFonts w:asciiTheme="majorBidi" w:hAnsiTheme="majorBidi" w:cstheme="majorBidi"/>
          <w:lang w:val="en-US"/>
        </w:rPr>
        <w:t xml:space="preserve"> </w:t>
      </w:r>
      <w:r w:rsidRPr="00BF1A93">
        <w:rPr>
          <w:rFonts w:asciiTheme="majorBidi" w:hAnsiTheme="majorBidi" w:cstheme="majorBidi"/>
        </w:rPr>
        <w:t>обращения</w:t>
      </w:r>
      <w:r w:rsidRPr="00BF1A93">
        <w:rPr>
          <w:rFonts w:asciiTheme="majorBidi" w:hAnsiTheme="majorBidi" w:cstheme="majorBidi"/>
          <w:lang w:val="en-US"/>
        </w:rPr>
        <w:t>: 18.05.2023]</w:t>
      </w:r>
    </w:p>
    <w:p w:rsidR="00BF1A93" w:rsidRPr="00BF1A93" w:rsidRDefault="00BF1A93" w:rsidP="00BF1A93">
      <w:pPr>
        <w:pStyle w:val="a3"/>
        <w:numPr>
          <w:ilvl w:val="0"/>
          <w:numId w:val="7"/>
        </w:numPr>
        <w:spacing w:line="360" w:lineRule="auto"/>
        <w:jc w:val="both"/>
        <w:rPr>
          <w:rFonts w:asciiTheme="majorBidi" w:hAnsiTheme="majorBidi" w:cstheme="majorBidi"/>
        </w:rPr>
      </w:pPr>
      <w:proofErr w:type="spellStart"/>
      <w:r w:rsidRPr="00BF1A93">
        <w:rPr>
          <w:rFonts w:asciiTheme="majorBidi" w:hAnsiTheme="majorBidi" w:cstheme="majorBidi"/>
        </w:rPr>
        <w:t>Аксененок</w:t>
      </w:r>
      <w:proofErr w:type="spellEnd"/>
      <w:r w:rsidRPr="00BF1A93">
        <w:rPr>
          <w:rFonts w:asciiTheme="majorBidi" w:hAnsiTheme="majorBidi" w:cstheme="majorBidi"/>
        </w:rPr>
        <w:t xml:space="preserve"> А. Перспективы послевоенной Сирии: конституция и государственно-политическое устройство. РСМД: Российский Совет по Международным Делам, 27.07.2018//</w:t>
      </w:r>
      <w:r w:rsidRPr="00BF1A93">
        <w:rPr>
          <w:rFonts w:asciiTheme="majorBidi" w:hAnsiTheme="majorBidi" w:cstheme="majorBidi"/>
          <w:lang w:val="en-US"/>
        </w:rPr>
        <w:t>URL</w:t>
      </w:r>
      <w:r w:rsidRPr="00BF1A93">
        <w:rPr>
          <w:rFonts w:asciiTheme="majorBidi" w:hAnsiTheme="majorBidi" w:cstheme="majorBidi"/>
        </w:rPr>
        <w:t xml:space="preserve">: </w:t>
      </w:r>
      <w:hyperlink r:id="rId44" w:history="1">
        <w:r w:rsidRPr="00BF1A93">
          <w:rPr>
            <w:rStyle w:val="a7"/>
            <w:rFonts w:asciiTheme="majorBidi" w:hAnsiTheme="majorBidi" w:cstheme="majorBidi"/>
            <w:lang w:val="en-US"/>
          </w:rPr>
          <w:t>https</w:t>
        </w:r>
        <w:r w:rsidRPr="00BF1A93">
          <w:rPr>
            <w:rStyle w:val="a7"/>
            <w:rFonts w:asciiTheme="majorBidi" w:hAnsiTheme="majorBidi" w:cstheme="majorBidi"/>
          </w:rPr>
          <w:t>://</w:t>
        </w:r>
        <w:proofErr w:type="spellStart"/>
        <w:r w:rsidRPr="00BF1A93">
          <w:rPr>
            <w:rStyle w:val="a7"/>
            <w:rFonts w:asciiTheme="majorBidi" w:hAnsiTheme="majorBidi" w:cstheme="majorBidi"/>
            <w:lang w:val="en-US"/>
          </w:rPr>
          <w:t>russiancouncil</w:t>
        </w:r>
        <w:proofErr w:type="spellEnd"/>
        <w:r w:rsidRPr="00BF1A93">
          <w:rPr>
            <w:rStyle w:val="a7"/>
            <w:rFonts w:asciiTheme="majorBidi" w:hAnsiTheme="majorBidi" w:cstheme="majorBidi"/>
          </w:rPr>
          <w:t>.</w:t>
        </w:r>
        <w:proofErr w:type="spellStart"/>
        <w:r w:rsidRPr="00BF1A93">
          <w:rPr>
            <w:rStyle w:val="a7"/>
            <w:rFonts w:asciiTheme="majorBidi" w:hAnsiTheme="majorBidi" w:cstheme="majorBidi"/>
            <w:lang w:val="en-US"/>
          </w:rPr>
          <w:t>ru</w:t>
        </w:r>
        <w:proofErr w:type="spellEnd"/>
        <w:r w:rsidRPr="00BF1A93">
          <w:rPr>
            <w:rStyle w:val="a7"/>
            <w:rFonts w:asciiTheme="majorBidi" w:hAnsiTheme="majorBidi" w:cstheme="majorBidi"/>
          </w:rPr>
          <w:t>/</w:t>
        </w:r>
        <w:r w:rsidRPr="00BF1A93">
          <w:rPr>
            <w:rStyle w:val="a7"/>
            <w:rFonts w:asciiTheme="majorBidi" w:hAnsiTheme="majorBidi" w:cstheme="majorBidi"/>
            <w:lang w:val="en-US"/>
          </w:rPr>
          <w:t>analytics</w:t>
        </w:r>
        <w:r w:rsidRPr="00BF1A93">
          <w:rPr>
            <w:rStyle w:val="a7"/>
            <w:rFonts w:asciiTheme="majorBidi" w:hAnsiTheme="majorBidi" w:cstheme="majorBidi"/>
          </w:rPr>
          <w:t>-</w:t>
        </w:r>
        <w:r w:rsidRPr="00BF1A93">
          <w:rPr>
            <w:rStyle w:val="a7"/>
            <w:rFonts w:asciiTheme="majorBidi" w:hAnsiTheme="majorBidi" w:cstheme="majorBidi"/>
            <w:lang w:val="en-US"/>
          </w:rPr>
          <w:t>and</w:t>
        </w:r>
        <w:r w:rsidRPr="00BF1A93">
          <w:rPr>
            <w:rStyle w:val="a7"/>
            <w:rFonts w:asciiTheme="majorBidi" w:hAnsiTheme="majorBidi" w:cstheme="majorBidi"/>
          </w:rPr>
          <w:t>-</w:t>
        </w:r>
        <w:r w:rsidRPr="00BF1A93">
          <w:rPr>
            <w:rStyle w:val="a7"/>
            <w:rFonts w:asciiTheme="majorBidi" w:hAnsiTheme="majorBidi" w:cstheme="majorBidi"/>
            <w:lang w:val="en-US"/>
          </w:rPr>
          <w:t>comments</w:t>
        </w:r>
        <w:r w:rsidRPr="00BF1A93">
          <w:rPr>
            <w:rStyle w:val="a7"/>
            <w:rFonts w:asciiTheme="majorBidi" w:hAnsiTheme="majorBidi" w:cstheme="majorBidi"/>
          </w:rPr>
          <w:t>/</w:t>
        </w:r>
        <w:r w:rsidRPr="00BF1A93">
          <w:rPr>
            <w:rStyle w:val="a7"/>
            <w:rFonts w:asciiTheme="majorBidi" w:hAnsiTheme="majorBidi" w:cstheme="majorBidi"/>
            <w:lang w:val="en-US"/>
          </w:rPr>
          <w:t>analytics</w:t>
        </w:r>
        <w:r w:rsidRPr="00BF1A93">
          <w:rPr>
            <w:rStyle w:val="a7"/>
            <w:rFonts w:asciiTheme="majorBidi" w:hAnsiTheme="majorBidi" w:cstheme="majorBidi"/>
          </w:rPr>
          <w:t>/</w:t>
        </w:r>
        <w:proofErr w:type="spellStart"/>
        <w:r w:rsidRPr="00BF1A93">
          <w:rPr>
            <w:rStyle w:val="a7"/>
            <w:rFonts w:asciiTheme="majorBidi" w:hAnsiTheme="majorBidi" w:cstheme="majorBidi"/>
            <w:lang w:val="en-US"/>
          </w:rPr>
          <w:t>perspektivy</w:t>
        </w:r>
        <w:proofErr w:type="spellEnd"/>
        <w:r w:rsidRPr="00BF1A93">
          <w:rPr>
            <w:rStyle w:val="a7"/>
            <w:rFonts w:asciiTheme="majorBidi" w:hAnsiTheme="majorBidi" w:cstheme="majorBidi"/>
          </w:rPr>
          <w:t>-</w:t>
        </w:r>
        <w:proofErr w:type="spellStart"/>
        <w:r w:rsidRPr="00BF1A93">
          <w:rPr>
            <w:rStyle w:val="a7"/>
            <w:rFonts w:asciiTheme="majorBidi" w:hAnsiTheme="majorBidi" w:cstheme="majorBidi"/>
            <w:lang w:val="en-US"/>
          </w:rPr>
          <w:t>poslevoennoy</w:t>
        </w:r>
        <w:proofErr w:type="spellEnd"/>
        <w:r w:rsidRPr="00BF1A93">
          <w:rPr>
            <w:rStyle w:val="a7"/>
            <w:rFonts w:asciiTheme="majorBidi" w:hAnsiTheme="majorBidi" w:cstheme="majorBidi"/>
          </w:rPr>
          <w:t>-</w:t>
        </w:r>
        <w:proofErr w:type="spellStart"/>
        <w:r w:rsidRPr="00BF1A93">
          <w:rPr>
            <w:rStyle w:val="a7"/>
            <w:rFonts w:asciiTheme="majorBidi" w:hAnsiTheme="majorBidi" w:cstheme="majorBidi"/>
            <w:lang w:val="en-US"/>
          </w:rPr>
          <w:t>sirii</w:t>
        </w:r>
        <w:proofErr w:type="spellEnd"/>
        <w:r w:rsidRPr="00BF1A93">
          <w:rPr>
            <w:rStyle w:val="a7"/>
            <w:rFonts w:asciiTheme="majorBidi" w:hAnsiTheme="majorBidi" w:cstheme="majorBidi"/>
          </w:rPr>
          <w:t>-</w:t>
        </w:r>
        <w:proofErr w:type="spellStart"/>
        <w:r w:rsidRPr="00BF1A93">
          <w:rPr>
            <w:rStyle w:val="a7"/>
            <w:rFonts w:asciiTheme="majorBidi" w:hAnsiTheme="majorBidi" w:cstheme="majorBidi"/>
            <w:lang w:val="en-US"/>
          </w:rPr>
          <w:t>konstitutsiya</w:t>
        </w:r>
        <w:proofErr w:type="spellEnd"/>
        <w:r w:rsidRPr="00BF1A93">
          <w:rPr>
            <w:rStyle w:val="a7"/>
            <w:rFonts w:asciiTheme="majorBidi" w:hAnsiTheme="majorBidi" w:cstheme="majorBidi"/>
          </w:rPr>
          <w:t>-</w:t>
        </w:r>
        <w:proofErr w:type="spellStart"/>
        <w:r w:rsidRPr="00BF1A93">
          <w:rPr>
            <w:rStyle w:val="a7"/>
            <w:rFonts w:asciiTheme="majorBidi" w:hAnsiTheme="majorBidi" w:cstheme="majorBidi"/>
            <w:lang w:val="en-US"/>
          </w:rPr>
          <w:t>i</w:t>
        </w:r>
        <w:proofErr w:type="spellEnd"/>
        <w:r w:rsidRPr="00BF1A93">
          <w:rPr>
            <w:rStyle w:val="a7"/>
            <w:rFonts w:asciiTheme="majorBidi" w:hAnsiTheme="majorBidi" w:cstheme="majorBidi"/>
          </w:rPr>
          <w:t>-</w:t>
        </w:r>
        <w:proofErr w:type="spellStart"/>
        <w:r w:rsidRPr="00BF1A93">
          <w:rPr>
            <w:rStyle w:val="a7"/>
            <w:rFonts w:asciiTheme="majorBidi" w:hAnsiTheme="majorBidi" w:cstheme="majorBidi"/>
            <w:lang w:val="en-US"/>
          </w:rPr>
          <w:t>gosudarstvenno</w:t>
        </w:r>
        <w:proofErr w:type="spellEnd"/>
        <w:r w:rsidRPr="00BF1A93">
          <w:rPr>
            <w:rStyle w:val="a7"/>
            <w:rFonts w:asciiTheme="majorBidi" w:hAnsiTheme="majorBidi" w:cstheme="majorBidi"/>
          </w:rPr>
          <w:t>-</w:t>
        </w:r>
        <w:proofErr w:type="spellStart"/>
        <w:r w:rsidRPr="00BF1A93">
          <w:rPr>
            <w:rStyle w:val="a7"/>
            <w:rFonts w:asciiTheme="majorBidi" w:hAnsiTheme="majorBidi" w:cstheme="majorBidi"/>
            <w:lang w:val="en-US"/>
          </w:rPr>
          <w:t>politicheskoe</w:t>
        </w:r>
        <w:proofErr w:type="spellEnd"/>
        <w:r w:rsidRPr="00BF1A93">
          <w:rPr>
            <w:rStyle w:val="a7"/>
            <w:rFonts w:asciiTheme="majorBidi" w:hAnsiTheme="majorBidi" w:cstheme="majorBidi"/>
          </w:rPr>
          <w:t>-</w:t>
        </w:r>
        <w:proofErr w:type="spellStart"/>
        <w:r w:rsidRPr="00BF1A93">
          <w:rPr>
            <w:rStyle w:val="a7"/>
            <w:rFonts w:asciiTheme="majorBidi" w:hAnsiTheme="majorBidi" w:cstheme="majorBidi"/>
            <w:lang w:val="en-US"/>
          </w:rPr>
          <w:t>ustroystvo</w:t>
        </w:r>
        <w:proofErr w:type="spellEnd"/>
        <w:r w:rsidRPr="00BF1A93">
          <w:rPr>
            <w:rStyle w:val="a7"/>
            <w:rFonts w:asciiTheme="majorBidi" w:hAnsiTheme="majorBidi" w:cstheme="majorBidi"/>
          </w:rPr>
          <w:t>/?</w:t>
        </w:r>
        <w:proofErr w:type="spellStart"/>
        <w:r w:rsidRPr="00BF1A93">
          <w:rPr>
            <w:rStyle w:val="a7"/>
            <w:rFonts w:asciiTheme="majorBidi" w:hAnsiTheme="majorBidi" w:cstheme="majorBidi"/>
            <w:lang w:val="en-US"/>
          </w:rPr>
          <w:t>sphrase</w:t>
        </w:r>
        <w:proofErr w:type="spellEnd"/>
        <w:r w:rsidRPr="00BF1A93">
          <w:rPr>
            <w:rStyle w:val="a7"/>
            <w:rFonts w:asciiTheme="majorBidi" w:hAnsiTheme="majorBidi" w:cstheme="majorBidi"/>
          </w:rPr>
          <w:t>_</w:t>
        </w:r>
        <w:r w:rsidRPr="00BF1A93">
          <w:rPr>
            <w:rStyle w:val="a7"/>
            <w:rFonts w:asciiTheme="majorBidi" w:hAnsiTheme="majorBidi" w:cstheme="majorBidi"/>
            <w:lang w:val="en-US"/>
          </w:rPr>
          <w:t>id</w:t>
        </w:r>
        <w:r w:rsidRPr="00BF1A93">
          <w:rPr>
            <w:rStyle w:val="a7"/>
            <w:rFonts w:asciiTheme="majorBidi" w:hAnsiTheme="majorBidi" w:cstheme="majorBidi"/>
          </w:rPr>
          <w:t>=84095146</w:t>
        </w:r>
      </w:hyperlink>
      <w:r w:rsidRPr="00BF1A93">
        <w:rPr>
          <w:rFonts w:asciiTheme="majorBidi" w:hAnsiTheme="majorBidi" w:cstheme="majorBidi"/>
        </w:rPr>
        <w:t xml:space="preserve">  [Дата обращения: 01.05.2023]</w:t>
      </w:r>
    </w:p>
    <w:p w:rsidR="00BF1A93" w:rsidRPr="00BF1A93" w:rsidRDefault="00BF1A93" w:rsidP="00BF1A93">
      <w:pPr>
        <w:pStyle w:val="a3"/>
        <w:numPr>
          <w:ilvl w:val="0"/>
          <w:numId w:val="7"/>
        </w:numPr>
        <w:spacing w:line="360" w:lineRule="auto"/>
        <w:jc w:val="both"/>
        <w:rPr>
          <w:rFonts w:asciiTheme="majorBidi" w:hAnsiTheme="majorBidi" w:cstheme="majorBidi"/>
        </w:rPr>
      </w:pPr>
      <w:proofErr w:type="spellStart"/>
      <w:r w:rsidRPr="00BF1A93">
        <w:rPr>
          <w:rFonts w:asciiTheme="majorBidi" w:hAnsiTheme="majorBidi" w:cstheme="majorBidi"/>
        </w:rPr>
        <w:t>Аксененок</w:t>
      </w:r>
      <w:proofErr w:type="spellEnd"/>
      <w:r w:rsidRPr="00BF1A93">
        <w:rPr>
          <w:rFonts w:asciiTheme="majorBidi" w:hAnsiTheme="majorBidi" w:cstheme="majorBidi"/>
        </w:rPr>
        <w:t xml:space="preserve"> А. Перспективы послевоенной Сирии: конституция и государственно-политическое устройство. Российский Совет по Международным Делам, 27.07.2018//</w:t>
      </w:r>
      <w:r w:rsidRPr="00BF1A93">
        <w:rPr>
          <w:rFonts w:asciiTheme="majorBidi" w:hAnsiTheme="majorBidi" w:cstheme="majorBidi"/>
          <w:lang w:val="en-US"/>
        </w:rPr>
        <w:t>URL</w:t>
      </w:r>
      <w:r w:rsidRPr="00BF1A93">
        <w:rPr>
          <w:rFonts w:asciiTheme="majorBidi" w:hAnsiTheme="majorBidi" w:cstheme="majorBidi"/>
        </w:rPr>
        <w:t xml:space="preserve">: </w:t>
      </w:r>
      <w:hyperlink r:id="rId45" w:history="1">
        <w:r w:rsidRPr="00BF1A93">
          <w:rPr>
            <w:rStyle w:val="a7"/>
            <w:rFonts w:asciiTheme="majorBidi" w:hAnsiTheme="majorBidi" w:cstheme="majorBidi"/>
            <w:lang w:val="en-US"/>
          </w:rPr>
          <w:t>https</w:t>
        </w:r>
        <w:r w:rsidRPr="00BF1A93">
          <w:rPr>
            <w:rStyle w:val="a7"/>
            <w:rFonts w:asciiTheme="majorBidi" w:hAnsiTheme="majorBidi" w:cstheme="majorBidi"/>
          </w:rPr>
          <w:t>://</w:t>
        </w:r>
        <w:proofErr w:type="spellStart"/>
        <w:r w:rsidRPr="00BF1A93">
          <w:rPr>
            <w:rStyle w:val="a7"/>
            <w:rFonts w:asciiTheme="majorBidi" w:hAnsiTheme="majorBidi" w:cstheme="majorBidi"/>
            <w:lang w:val="en-US"/>
          </w:rPr>
          <w:t>russiancouncil</w:t>
        </w:r>
        <w:proofErr w:type="spellEnd"/>
        <w:r w:rsidRPr="00BF1A93">
          <w:rPr>
            <w:rStyle w:val="a7"/>
            <w:rFonts w:asciiTheme="majorBidi" w:hAnsiTheme="majorBidi" w:cstheme="majorBidi"/>
          </w:rPr>
          <w:t>.</w:t>
        </w:r>
        <w:proofErr w:type="spellStart"/>
        <w:r w:rsidRPr="00BF1A93">
          <w:rPr>
            <w:rStyle w:val="a7"/>
            <w:rFonts w:asciiTheme="majorBidi" w:hAnsiTheme="majorBidi" w:cstheme="majorBidi"/>
            <w:lang w:val="en-US"/>
          </w:rPr>
          <w:t>ru</w:t>
        </w:r>
        <w:proofErr w:type="spellEnd"/>
        <w:r w:rsidRPr="00BF1A93">
          <w:rPr>
            <w:rStyle w:val="a7"/>
            <w:rFonts w:asciiTheme="majorBidi" w:hAnsiTheme="majorBidi" w:cstheme="majorBidi"/>
          </w:rPr>
          <w:t>/</w:t>
        </w:r>
        <w:r w:rsidRPr="00BF1A93">
          <w:rPr>
            <w:rStyle w:val="a7"/>
            <w:rFonts w:asciiTheme="majorBidi" w:hAnsiTheme="majorBidi" w:cstheme="majorBidi"/>
            <w:lang w:val="en-US"/>
          </w:rPr>
          <w:t>analytics</w:t>
        </w:r>
        <w:r w:rsidRPr="00BF1A93">
          <w:rPr>
            <w:rStyle w:val="a7"/>
            <w:rFonts w:asciiTheme="majorBidi" w:hAnsiTheme="majorBidi" w:cstheme="majorBidi"/>
          </w:rPr>
          <w:t>-</w:t>
        </w:r>
        <w:r w:rsidRPr="00BF1A93">
          <w:rPr>
            <w:rStyle w:val="a7"/>
            <w:rFonts w:asciiTheme="majorBidi" w:hAnsiTheme="majorBidi" w:cstheme="majorBidi"/>
            <w:lang w:val="en-US"/>
          </w:rPr>
          <w:t>and</w:t>
        </w:r>
        <w:r w:rsidRPr="00BF1A93">
          <w:rPr>
            <w:rStyle w:val="a7"/>
            <w:rFonts w:asciiTheme="majorBidi" w:hAnsiTheme="majorBidi" w:cstheme="majorBidi"/>
          </w:rPr>
          <w:t>-</w:t>
        </w:r>
        <w:r w:rsidRPr="00BF1A93">
          <w:rPr>
            <w:rStyle w:val="a7"/>
            <w:rFonts w:asciiTheme="majorBidi" w:hAnsiTheme="majorBidi" w:cstheme="majorBidi"/>
            <w:lang w:val="en-US"/>
          </w:rPr>
          <w:t>comments</w:t>
        </w:r>
        <w:r w:rsidRPr="00BF1A93">
          <w:rPr>
            <w:rStyle w:val="a7"/>
            <w:rFonts w:asciiTheme="majorBidi" w:hAnsiTheme="majorBidi" w:cstheme="majorBidi"/>
          </w:rPr>
          <w:t>/</w:t>
        </w:r>
        <w:r w:rsidRPr="00BF1A93">
          <w:rPr>
            <w:rStyle w:val="a7"/>
            <w:rFonts w:asciiTheme="majorBidi" w:hAnsiTheme="majorBidi" w:cstheme="majorBidi"/>
            <w:lang w:val="en-US"/>
          </w:rPr>
          <w:t>analytics</w:t>
        </w:r>
        <w:r w:rsidRPr="00BF1A93">
          <w:rPr>
            <w:rStyle w:val="a7"/>
            <w:rFonts w:asciiTheme="majorBidi" w:hAnsiTheme="majorBidi" w:cstheme="majorBidi"/>
          </w:rPr>
          <w:t>/</w:t>
        </w:r>
        <w:proofErr w:type="spellStart"/>
        <w:r w:rsidRPr="00BF1A93">
          <w:rPr>
            <w:rStyle w:val="a7"/>
            <w:rFonts w:asciiTheme="majorBidi" w:hAnsiTheme="majorBidi" w:cstheme="majorBidi"/>
            <w:lang w:val="en-US"/>
          </w:rPr>
          <w:t>perspektivy</w:t>
        </w:r>
        <w:proofErr w:type="spellEnd"/>
        <w:r w:rsidRPr="00BF1A93">
          <w:rPr>
            <w:rStyle w:val="a7"/>
            <w:rFonts w:asciiTheme="majorBidi" w:hAnsiTheme="majorBidi" w:cstheme="majorBidi"/>
          </w:rPr>
          <w:t>-</w:t>
        </w:r>
        <w:proofErr w:type="spellStart"/>
        <w:r w:rsidRPr="00BF1A93">
          <w:rPr>
            <w:rStyle w:val="a7"/>
            <w:rFonts w:asciiTheme="majorBidi" w:hAnsiTheme="majorBidi" w:cstheme="majorBidi"/>
            <w:lang w:val="en-US"/>
          </w:rPr>
          <w:t>poslevoennoy</w:t>
        </w:r>
        <w:proofErr w:type="spellEnd"/>
        <w:r w:rsidRPr="00BF1A93">
          <w:rPr>
            <w:rStyle w:val="a7"/>
            <w:rFonts w:asciiTheme="majorBidi" w:hAnsiTheme="majorBidi" w:cstheme="majorBidi"/>
          </w:rPr>
          <w:t>-</w:t>
        </w:r>
        <w:proofErr w:type="spellStart"/>
        <w:r w:rsidRPr="00BF1A93">
          <w:rPr>
            <w:rStyle w:val="a7"/>
            <w:rFonts w:asciiTheme="majorBidi" w:hAnsiTheme="majorBidi" w:cstheme="majorBidi"/>
            <w:lang w:val="en-US"/>
          </w:rPr>
          <w:t>sirii</w:t>
        </w:r>
        <w:proofErr w:type="spellEnd"/>
        <w:r w:rsidRPr="00BF1A93">
          <w:rPr>
            <w:rStyle w:val="a7"/>
            <w:rFonts w:asciiTheme="majorBidi" w:hAnsiTheme="majorBidi" w:cstheme="majorBidi"/>
          </w:rPr>
          <w:t>-</w:t>
        </w:r>
        <w:proofErr w:type="spellStart"/>
        <w:r w:rsidRPr="00BF1A93">
          <w:rPr>
            <w:rStyle w:val="a7"/>
            <w:rFonts w:asciiTheme="majorBidi" w:hAnsiTheme="majorBidi" w:cstheme="majorBidi"/>
            <w:lang w:val="en-US"/>
          </w:rPr>
          <w:t>konstitutsiya</w:t>
        </w:r>
        <w:proofErr w:type="spellEnd"/>
        <w:r w:rsidRPr="00BF1A93">
          <w:rPr>
            <w:rStyle w:val="a7"/>
            <w:rFonts w:asciiTheme="majorBidi" w:hAnsiTheme="majorBidi" w:cstheme="majorBidi"/>
          </w:rPr>
          <w:t>-</w:t>
        </w:r>
        <w:proofErr w:type="spellStart"/>
        <w:r w:rsidRPr="00BF1A93">
          <w:rPr>
            <w:rStyle w:val="a7"/>
            <w:rFonts w:asciiTheme="majorBidi" w:hAnsiTheme="majorBidi" w:cstheme="majorBidi"/>
            <w:lang w:val="en-US"/>
          </w:rPr>
          <w:t>i</w:t>
        </w:r>
        <w:proofErr w:type="spellEnd"/>
        <w:r w:rsidRPr="00BF1A93">
          <w:rPr>
            <w:rStyle w:val="a7"/>
            <w:rFonts w:asciiTheme="majorBidi" w:hAnsiTheme="majorBidi" w:cstheme="majorBidi"/>
          </w:rPr>
          <w:t>-</w:t>
        </w:r>
        <w:proofErr w:type="spellStart"/>
        <w:r w:rsidRPr="00BF1A93">
          <w:rPr>
            <w:rStyle w:val="a7"/>
            <w:rFonts w:asciiTheme="majorBidi" w:hAnsiTheme="majorBidi" w:cstheme="majorBidi"/>
            <w:lang w:val="en-US"/>
          </w:rPr>
          <w:t>gosudarstvenno</w:t>
        </w:r>
        <w:proofErr w:type="spellEnd"/>
        <w:r w:rsidRPr="00BF1A93">
          <w:rPr>
            <w:rStyle w:val="a7"/>
            <w:rFonts w:asciiTheme="majorBidi" w:hAnsiTheme="majorBidi" w:cstheme="majorBidi"/>
          </w:rPr>
          <w:t>-</w:t>
        </w:r>
        <w:proofErr w:type="spellStart"/>
        <w:r w:rsidRPr="00BF1A93">
          <w:rPr>
            <w:rStyle w:val="a7"/>
            <w:rFonts w:asciiTheme="majorBidi" w:hAnsiTheme="majorBidi" w:cstheme="majorBidi"/>
            <w:lang w:val="en-US"/>
          </w:rPr>
          <w:t>politicheskoe</w:t>
        </w:r>
        <w:proofErr w:type="spellEnd"/>
        <w:r w:rsidRPr="00BF1A93">
          <w:rPr>
            <w:rStyle w:val="a7"/>
            <w:rFonts w:asciiTheme="majorBidi" w:hAnsiTheme="majorBidi" w:cstheme="majorBidi"/>
          </w:rPr>
          <w:t>-</w:t>
        </w:r>
        <w:proofErr w:type="spellStart"/>
        <w:r w:rsidRPr="00BF1A93">
          <w:rPr>
            <w:rStyle w:val="a7"/>
            <w:rFonts w:asciiTheme="majorBidi" w:hAnsiTheme="majorBidi" w:cstheme="majorBidi"/>
            <w:lang w:val="en-US"/>
          </w:rPr>
          <w:t>ustroystvo</w:t>
        </w:r>
        <w:proofErr w:type="spellEnd"/>
        <w:r w:rsidRPr="00BF1A93">
          <w:rPr>
            <w:rStyle w:val="a7"/>
            <w:rFonts w:asciiTheme="majorBidi" w:hAnsiTheme="majorBidi" w:cstheme="majorBidi"/>
          </w:rPr>
          <w:t>/?</w:t>
        </w:r>
        <w:proofErr w:type="spellStart"/>
        <w:r w:rsidRPr="00BF1A93">
          <w:rPr>
            <w:rStyle w:val="a7"/>
            <w:rFonts w:asciiTheme="majorBidi" w:hAnsiTheme="majorBidi" w:cstheme="majorBidi"/>
            <w:lang w:val="en-US"/>
          </w:rPr>
          <w:t>sphrase</w:t>
        </w:r>
        <w:proofErr w:type="spellEnd"/>
        <w:r w:rsidRPr="00BF1A93">
          <w:rPr>
            <w:rStyle w:val="a7"/>
            <w:rFonts w:asciiTheme="majorBidi" w:hAnsiTheme="majorBidi" w:cstheme="majorBidi"/>
          </w:rPr>
          <w:t>_</w:t>
        </w:r>
        <w:r w:rsidRPr="00BF1A93">
          <w:rPr>
            <w:rStyle w:val="a7"/>
            <w:rFonts w:asciiTheme="majorBidi" w:hAnsiTheme="majorBidi" w:cstheme="majorBidi"/>
            <w:lang w:val="en-US"/>
          </w:rPr>
          <w:t>id</w:t>
        </w:r>
        <w:r w:rsidRPr="00BF1A93">
          <w:rPr>
            <w:rStyle w:val="a7"/>
            <w:rFonts w:asciiTheme="majorBidi" w:hAnsiTheme="majorBidi" w:cstheme="majorBidi"/>
          </w:rPr>
          <w:t>=84095146</w:t>
        </w:r>
      </w:hyperlink>
      <w:r w:rsidRPr="00BF1A93">
        <w:rPr>
          <w:rFonts w:asciiTheme="majorBidi" w:hAnsiTheme="majorBidi" w:cstheme="majorBidi"/>
        </w:rPr>
        <w:t xml:space="preserve"> [Дата обращения: 07705.2023]</w:t>
      </w:r>
    </w:p>
    <w:p w:rsidR="00BF1A93" w:rsidRPr="00BF1A93" w:rsidRDefault="00BF1A93" w:rsidP="00BF1A93">
      <w:pPr>
        <w:pStyle w:val="a3"/>
        <w:numPr>
          <w:ilvl w:val="0"/>
          <w:numId w:val="7"/>
        </w:numPr>
        <w:spacing w:line="360" w:lineRule="auto"/>
        <w:jc w:val="both"/>
        <w:rPr>
          <w:rFonts w:asciiTheme="majorBidi" w:hAnsiTheme="majorBidi" w:cstheme="majorBidi"/>
        </w:rPr>
      </w:pPr>
      <w:proofErr w:type="spellStart"/>
      <w:r w:rsidRPr="00BF1A93">
        <w:rPr>
          <w:rFonts w:asciiTheme="majorBidi" w:hAnsiTheme="majorBidi" w:cstheme="majorBidi"/>
        </w:rPr>
        <w:t>Аксененок</w:t>
      </w:r>
      <w:proofErr w:type="spellEnd"/>
      <w:r w:rsidRPr="00BF1A93">
        <w:rPr>
          <w:rFonts w:asciiTheme="majorBidi" w:hAnsiTheme="majorBidi" w:cstheme="majorBidi"/>
        </w:rPr>
        <w:t xml:space="preserve"> А. Сирийский конфликт: 12 лет спустя. Российский Совет по Международным Делам//01.03.2023//URL: </w:t>
      </w:r>
      <w:hyperlink r:id="rId46" w:history="1">
        <w:r w:rsidRPr="00BF1A93">
          <w:rPr>
            <w:rStyle w:val="a7"/>
            <w:rFonts w:asciiTheme="majorBidi" w:hAnsiTheme="majorBidi" w:cstheme="majorBidi"/>
          </w:rPr>
          <w:t>https://russiancouncil.ru/analytics-and-comments/analytics/siriyskiy-konflikt-12-let-spustya/</w:t>
        </w:r>
      </w:hyperlink>
      <w:r w:rsidRPr="00BF1A93">
        <w:rPr>
          <w:rFonts w:asciiTheme="majorBidi" w:hAnsiTheme="majorBidi" w:cstheme="majorBidi"/>
        </w:rPr>
        <w:t xml:space="preserve">  [Дата обращения: 24.04.2023]</w:t>
      </w:r>
    </w:p>
    <w:p w:rsidR="00BF1A93" w:rsidRPr="00BF1A93" w:rsidRDefault="00BF1A93" w:rsidP="00BF1A93">
      <w:pPr>
        <w:pStyle w:val="a3"/>
        <w:numPr>
          <w:ilvl w:val="0"/>
          <w:numId w:val="7"/>
        </w:numPr>
        <w:spacing w:line="360" w:lineRule="auto"/>
        <w:jc w:val="both"/>
        <w:rPr>
          <w:rFonts w:asciiTheme="majorBidi" w:hAnsiTheme="majorBidi" w:cstheme="majorBidi"/>
        </w:rPr>
      </w:pPr>
      <w:proofErr w:type="spellStart"/>
      <w:r w:rsidRPr="00BF1A93">
        <w:rPr>
          <w:rFonts w:asciiTheme="majorBidi" w:hAnsiTheme="majorBidi" w:cstheme="majorBidi"/>
        </w:rPr>
        <w:t>Аксененок</w:t>
      </w:r>
      <w:proofErr w:type="spellEnd"/>
      <w:r w:rsidRPr="00BF1A93">
        <w:rPr>
          <w:rFonts w:asciiTheme="majorBidi" w:hAnsiTheme="majorBidi" w:cstheme="majorBidi"/>
        </w:rPr>
        <w:t xml:space="preserve"> А. </w:t>
      </w:r>
      <w:proofErr w:type="spellStart"/>
      <w:r w:rsidRPr="00BF1A93">
        <w:rPr>
          <w:rFonts w:asciiTheme="majorBidi" w:hAnsiTheme="majorBidi" w:cstheme="majorBidi"/>
        </w:rPr>
        <w:t>Чуприянова</w:t>
      </w:r>
      <w:proofErr w:type="spellEnd"/>
      <w:r w:rsidRPr="00BF1A93">
        <w:rPr>
          <w:rFonts w:asciiTheme="majorBidi" w:hAnsiTheme="majorBidi" w:cstheme="majorBidi"/>
        </w:rPr>
        <w:t xml:space="preserve"> П. Подкаст: Главная опасность для Сирии – в экономике. Российский Совет по Международным Делам, 17.03.2023//</w:t>
      </w:r>
      <w:r w:rsidRPr="00BF1A93">
        <w:rPr>
          <w:rFonts w:asciiTheme="majorBidi" w:hAnsiTheme="majorBidi" w:cstheme="majorBidi"/>
          <w:lang w:val="en-US"/>
        </w:rPr>
        <w:t>URL</w:t>
      </w:r>
      <w:r w:rsidRPr="00BF1A93">
        <w:rPr>
          <w:rFonts w:asciiTheme="majorBidi" w:hAnsiTheme="majorBidi" w:cstheme="majorBidi"/>
        </w:rPr>
        <w:t xml:space="preserve">: </w:t>
      </w:r>
      <w:hyperlink r:id="rId47" w:history="1">
        <w:r w:rsidRPr="00BF1A93">
          <w:rPr>
            <w:rStyle w:val="a7"/>
            <w:rFonts w:asciiTheme="majorBidi" w:hAnsiTheme="majorBidi" w:cstheme="majorBidi"/>
            <w:lang w:val="en-US"/>
          </w:rPr>
          <w:t>https</w:t>
        </w:r>
        <w:r w:rsidRPr="00BF1A93">
          <w:rPr>
            <w:rStyle w:val="a7"/>
            <w:rFonts w:asciiTheme="majorBidi" w:hAnsiTheme="majorBidi" w:cstheme="majorBidi"/>
          </w:rPr>
          <w:t>://</w:t>
        </w:r>
        <w:r w:rsidRPr="00BF1A93">
          <w:rPr>
            <w:rStyle w:val="a7"/>
            <w:rFonts w:asciiTheme="majorBidi" w:hAnsiTheme="majorBidi" w:cstheme="majorBidi"/>
            <w:lang w:val="en-US"/>
          </w:rPr>
          <w:t>podcasts</w:t>
        </w:r>
        <w:r w:rsidRPr="00BF1A93">
          <w:rPr>
            <w:rStyle w:val="a7"/>
            <w:rFonts w:asciiTheme="majorBidi" w:hAnsiTheme="majorBidi" w:cstheme="majorBidi"/>
          </w:rPr>
          <w:t>.</w:t>
        </w:r>
        <w:r w:rsidRPr="00BF1A93">
          <w:rPr>
            <w:rStyle w:val="a7"/>
            <w:rFonts w:asciiTheme="majorBidi" w:hAnsiTheme="majorBidi" w:cstheme="majorBidi"/>
            <w:lang w:val="en-US"/>
          </w:rPr>
          <w:t>apple</w:t>
        </w:r>
        <w:r w:rsidRPr="00BF1A93">
          <w:rPr>
            <w:rStyle w:val="a7"/>
            <w:rFonts w:asciiTheme="majorBidi" w:hAnsiTheme="majorBidi" w:cstheme="majorBidi"/>
          </w:rPr>
          <w:t>.</w:t>
        </w:r>
        <w:r w:rsidRPr="00BF1A93">
          <w:rPr>
            <w:rStyle w:val="a7"/>
            <w:rFonts w:asciiTheme="majorBidi" w:hAnsiTheme="majorBidi" w:cstheme="majorBidi"/>
            <w:lang w:val="en-US"/>
          </w:rPr>
          <w:t>com</w:t>
        </w:r>
        <w:r w:rsidRPr="00BF1A93">
          <w:rPr>
            <w:rStyle w:val="a7"/>
            <w:rFonts w:asciiTheme="majorBidi" w:hAnsiTheme="majorBidi" w:cstheme="majorBidi"/>
          </w:rPr>
          <w:t>/</w:t>
        </w:r>
        <w:proofErr w:type="spellStart"/>
        <w:r w:rsidRPr="00BF1A93">
          <w:rPr>
            <w:rStyle w:val="a7"/>
            <w:rFonts w:asciiTheme="majorBidi" w:hAnsiTheme="majorBidi" w:cstheme="majorBidi"/>
            <w:lang w:val="en-US"/>
          </w:rPr>
          <w:t>kz</w:t>
        </w:r>
        <w:proofErr w:type="spellEnd"/>
        <w:r w:rsidRPr="00BF1A93">
          <w:rPr>
            <w:rStyle w:val="a7"/>
            <w:rFonts w:asciiTheme="majorBidi" w:hAnsiTheme="majorBidi" w:cstheme="majorBidi"/>
          </w:rPr>
          <w:t>/</w:t>
        </w:r>
        <w:r w:rsidRPr="00BF1A93">
          <w:rPr>
            <w:rStyle w:val="a7"/>
            <w:rFonts w:asciiTheme="majorBidi" w:hAnsiTheme="majorBidi" w:cstheme="majorBidi"/>
            <w:lang w:val="en-US"/>
          </w:rPr>
          <w:t>podcast</w:t>
        </w:r>
        <w:r w:rsidRPr="00BF1A93">
          <w:rPr>
            <w:rStyle w:val="a7"/>
            <w:rFonts w:asciiTheme="majorBidi" w:hAnsiTheme="majorBidi" w:cstheme="majorBidi"/>
          </w:rPr>
          <w:t>/подкасты-российского-совета-по-международным-делам-</w:t>
        </w:r>
        <w:proofErr w:type="spellStart"/>
        <w:r w:rsidRPr="00BF1A93">
          <w:rPr>
            <w:rStyle w:val="a7"/>
            <w:rFonts w:asciiTheme="majorBidi" w:hAnsiTheme="majorBidi" w:cstheme="majorBidi"/>
          </w:rPr>
          <w:t>рсмд</w:t>
        </w:r>
        <w:proofErr w:type="spellEnd"/>
        <w:r w:rsidRPr="00BF1A93">
          <w:rPr>
            <w:rStyle w:val="a7"/>
            <w:rFonts w:asciiTheme="majorBidi" w:hAnsiTheme="majorBidi" w:cstheme="majorBidi"/>
          </w:rPr>
          <w:t>/</w:t>
        </w:r>
        <w:r w:rsidRPr="00BF1A93">
          <w:rPr>
            <w:rStyle w:val="a7"/>
            <w:rFonts w:asciiTheme="majorBidi" w:hAnsiTheme="majorBidi" w:cstheme="majorBidi"/>
            <w:lang w:val="en-US"/>
          </w:rPr>
          <w:t>id</w:t>
        </w:r>
        <w:r w:rsidRPr="00BF1A93">
          <w:rPr>
            <w:rStyle w:val="a7"/>
            <w:rFonts w:asciiTheme="majorBidi" w:hAnsiTheme="majorBidi" w:cstheme="majorBidi"/>
          </w:rPr>
          <w:t>1606196645?</w:t>
        </w:r>
        <w:proofErr w:type="spellStart"/>
        <w:r w:rsidRPr="00BF1A93">
          <w:rPr>
            <w:rStyle w:val="a7"/>
            <w:rFonts w:asciiTheme="majorBidi" w:hAnsiTheme="majorBidi" w:cstheme="majorBidi"/>
            <w:lang w:val="en-US"/>
          </w:rPr>
          <w:t>i</w:t>
        </w:r>
        <w:proofErr w:type="spellEnd"/>
        <w:r w:rsidRPr="00BF1A93">
          <w:rPr>
            <w:rStyle w:val="a7"/>
            <w:rFonts w:asciiTheme="majorBidi" w:hAnsiTheme="majorBidi" w:cstheme="majorBidi"/>
          </w:rPr>
          <w:t>=1000604640185</w:t>
        </w:r>
      </w:hyperlink>
      <w:r w:rsidRPr="00BF1A93">
        <w:rPr>
          <w:rFonts w:asciiTheme="majorBidi" w:hAnsiTheme="majorBidi" w:cstheme="majorBidi"/>
        </w:rPr>
        <w:t xml:space="preserve"> [Дата обращения: 26.05.2023]</w:t>
      </w:r>
    </w:p>
    <w:p w:rsidR="00BF1A93" w:rsidRPr="00BF1A93" w:rsidRDefault="00BF1A93" w:rsidP="00BF1A93">
      <w:pPr>
        <w:pStyle w:val="a3"/>
        <w:numPr>
          <w:ilvl w:val="0"/>
          <w:numId w:val="7"/>
        </w:numPr>
        <w:spacing w:line="360" w:lineRule="auto"/>
        <w:jc w:val="both"/>
        <w:rPr>
          <w:rFonts w:asciiTheme="majorBidi" w:hAnsiTheme="majorBidi" w:cstheme="majorBidi"/>
        </w:rPr>
      </w:pPr>
      <w:r w:rsidRPr="00BF1A93">
        <w:rPr>
          <w:rFonts w:asciiTheme="majorBidi" w:hAnsiTheme="majorBidi" w:cstheme="majorBidi"/>
        </w:rPr>
        <w:t>Барнс-</w:t>
      </w:r>
      <w:proofErr w:type="spellStart"/>
      <w:r w:rsidRPr="00BF1A93">
        <w:rPr>
          <w:rFonts w:asciiTheme="majorBidi" w:hAnsiTheme="majorBidi" w:cstheme="majorBidi"/>
        </w:rPr>
        <w:t>Дэйси</w:t>
      </w:r>
      <w:proofErr w:type="spellEnd"/>
      <w:r w:rsidRPr="00BF1A93">
        <w:rPr>
          <w:rFonts w:asciiTheme="majorBidi" w:hAnsiTheme="majorBidi" w:cstheme="majorBidi"/>
        </w:rPr>
        <w:t xml:space="preserve"> Дж., </w:t>
      </w:r>
      <w:proofErr w:type="spellStart"/>
      <w:r w:rsidRPr="00BF1A93">
        <w:rPr>
          <w:rFonts w:asciiTheme="majorBidi" w:hAnsiTheme="majorBidi" w:cstheme="majorBidi"/>
        </w:rPr>
        <w:t>Кортунов</w:t>
      </w:r>
      <w:proofErr w:type="spellEnd"/>
      <w:r w:rsidRPr="00BF1A93">
        <w:rPr>
          <w:rFonts w:asciiTheme="majorBidi" w:hAnsiTheme="majorBidi" w:cstheme="majorBidi"/>
        </w:rPr>
        <w:t xml:space="preserve"> А. Скорая помощь: как Россия и Запад могут облегчить жизнь сирийцам в </w:t>
      </w:r>
      <w:proofErr w:type="spellStart"/>
      <w:r w:rsidRPr="00BF1A93">
        <w:rPr>
          <w:rFonts w:asciiTheme="majorBidi" w:hAnsiTheme="majorBidi" w:cstheme="majorBidi"/>
        </w:rPr>
        <w:t>Идлибе</w:t>
      </w:r>
      <w:proofErr w:type="spellEnd"/>
      <w:r w:rsidRPr="00BF1A93">
        <w:rPr>
          <w:rFonts w:asciiTheme="majorBidi" w:hAnsiTheme="majorBidi" w:cstheme="majorBidi"/>
        </w:rPr>
        <w:t xml:space="preserve">. Российский Совет по Международным Делам, 14.04.2021//URL: </w:t>
      </w:r>
      <w:hyperlink r:id="rId48" w:history="1">
        <w:r w:rsidRPr="00BF1A93">
          <w:rPr>
            <w:rStyle w:val="a7"/>
            <w:rFonts w:asciiTheme="majorBidi" w:hAnsiTheme="majorBidi" w:cstheme="majorBidi"/>
          </w:rPr>
          <w:t>https://russiancouncil.ru/analytics-and-comments/analytics/skoraya-</w:t>
        </w:r>
        <w:r w:rsidRPr="00BF1A93">
          <w:rPr>
            <w:rStyle w:val="a7"/>
            <w:rFonts w:asciiTheme="majorBidi" w:hAnsiTheme="majorBidi" w:cstheme="majorBidi"/>
          </w:rPr>
          <w:lastRenderedPageBreak/>
          <w:t>pomoshch-kak-rossiya-i-zapad-mogut-oblegchit-zhizn-siriytsam-v-idlibe/?sphrase_id=98982774</w:t>
        </w:r>
      </w:hyperlink>
      <w:r w:rsidRPr="00BF1A93">
        <w:rPr>
          <w:rFonts w:asciiTheme="majorBidi" w:hAnsiTheme="majorBidi" w:cstheme="majorBidi"/>
        </w:rPr>
        <w:t xml:space="preserve"> [Дата обращения: 23.05.2023]</w:t>
      </w:r>
    </w:p>
    <w:p w:rsidR="00BF1A93" w:rsidRPr="00BF1A93" w:rsidRDefault="00BF1A93" w:rsidP="00BF1A93">
      <w:pPr>
        <w:pStyle w:val="a3"/>
        <w:numPr>
          <w:ilvl w:val="0"/>
          <w:numId w:val="7"/>
        </w:numPr>
        <w:spacing w:line="360" w:lineRule="auto"/>
        <w:jc w:val="both"/>
        <w:rPr>
          <w:rFonts w:asciiTheme="majorBidi" w:hAnsiTheme="majorBidi" w:cstheme="majorBidi"/>
        </w:rPr>
      </w:pPr>
      <w:r w:rsidRPr="00BF1A93">
        <w:rPr>
          <w:rFonts w:asciiTheme="majorBidi" w:hAnsiTheme="majorBidi" w:cstheme="majorBidi"/>
        </w:rPr>
        <w:t xml:space="preserve">Матвеев И. Сирийский </w:t>
      </w:r>
      <w:proofErr w:type="spellStart"/>
      <w:r w:rsidRPr="00BF1A93">
        <w:rPr>
          <w:rFonts w:asciiTheme="majorBidi" w:hAnsiTheme="majorBidi" w:cstheme="majorBidi"/>
        </w:rPr>
        <w:t>Идлиб</w:t>
      </w:r>
      <w:proofErr w:type="spellEnd"/>
      <w:r w:rsidRPr="00BF1A93">
        <w:rPr>
          <w:rFonts w:asciiTheme="majorBidi" w:hAnsiTheme="majorBidi" w:cstheme="majorBidi"/>
        </w:rPr>
        <w:t>: что дальше? Российский Совет по Международным Делам, 09.11.2020//</w:t>
      </w:r>
      <w:r w:rsidRPr="00BF1A93">
        <w:rPr>
          <w:rFonts w:asciiTheme="majorBidi" w:hAnsiTheme="majorBidi" w:cstheme="majorBidi"/>
          <w:lang w:val="en-US"/>
        </w:rPr>
        <w:t>URL</w:t>
      </w:r>
      <w:r w:rsidRPr="00BF1A93">
        <w:rPr>
          <w:rFonts w:asciiTheme="majorBidi" w:hAnsiTheme="majorBidi" w:cstheme="majorBidi"/>
        </w:rPr>
        <w:t xml:space="preserve">: </w:t>
      </w:r>
      <w:hyperlink r:id="rId49" w:history="1">
        <w:r w:rsidRPr="00BF1A93">
          <w:rPr>
            <w:rStyle w:val="a7"/>
            <w:rFonts w:asciiTheme="majorBidi" w:hAnsiTheme="majorBidi" w:cstheme="majorBidi"/>
            <w:lang w:val="en-US"/>
          </w:rPr>
          <w:t>https</w:t>
        </w:r>
        <w:r w:rsidRPr="00BF1A93">
          <w:rPr>
            <w:rStyle w:val="a7"/>
            <w:rFonts w:asciiTheme="majorBidi" w:hAnsiTheme="majorBidi" w:cstheme="majorBidi"/>
          </w:rPr>
          <w:t>://</w:t>
        </w:r>
        <w:proofErr w:type="spellStart"/>
        <w:r w:rsidRPr="00BF1A93">
          <w:rPr>
            <w:rStyle w:val="a7"/>
            <w:rFonts w:asciiTheme="majorBidi" w:hAnsiTheme="majorBidi" w:cstheme="majorBidi"/>
            <w:lang w:val="en-US"/>
          </w:rPr>
          <w:t>russiancouncil</w:t>
        </w:r>
        <w:proofErr w:type="spellEnd"/>
        <w:r w:rsidRPr="00BF1A93">
          <w:rPr>
            <w:rStyle w:val="a7"/>
            <w:rFonts w:asciiTheme="majorBidi" w:hAnsiTheme="majorBidi" w:cstheme="majorBidi"/>
          </w:rPr>
          <w:t>.</w:t>
        </w:r>
        <w:proofErr w:type="spellStart"/>
        <w:r w:rsidRPr="00BF1A93">
          <w:rPr>
            <w:rStyle w:val="a7"/>
            <w:rFonts w:asciiTheme="majorBidi" w:hAnsiTheme="majorBidi" w:cstheme="majorBidi"/>
            <w:lang w:val="en-US"/>
          </w:rPr>
          <w:t>ru</w:t>
        </w:r>
        <w:proofErr w:type="spellEnd"/>
        <w:r w:rsidRPr="00BF1A93">
          <w:rPr>
            <w:rStyle w:val="a7"/>
            <w:rFonts w:asciiTheme="majorBidi" w:hAnsiTheme="majorBidi" w:cstheme="majorBidi"/>
          </w:rPr>
          <w:t>/</w:t>
        </w:r>
        <w:r w:rsidRPr="00BF1A93">
          <w:rPr>
            <w:rStyle w:val="a7"/>
            <w:rFonts w:asciiTheme="majorBidi" w:hAnsiTheme="majorBidi" w:cstheme="majorBidi"/>
            <w:lang w:val="en-US"/>
          </w:rPr>
          <w:t>amp</w:t>
        </w:r>
        <w:r w:rsidRPr="00BF1A93">
          <w:rPr>
            <w:rStyle w:val="a7"/>
            <w:rFonts w:asciiTheme="majorBidi" w:hAnsiTheme="majorBidi" w:cstheme="majorBidi"/>
          </w:rPr>
          <w:t>/</w:t>
        </w:r>
        <w:r w:rsidRPr="00BF1A93">
          <w:rPr>
            <w:rStyle w:val="a7"/>
            <w:rFonts w:asciiTheme="majorBidi" w:hAnsiTheme="majorBidi" w:cstheme="majorBidi"/>
            <w:lang w:val="en-US"/>
          </w:rPr>
          <w:t>analytics</w:t>
        </w:r>
        <w:r w:rsidRPr="00BF1A93">
          <w:rPr>
            <w:rStyle w:val="a7"/>
            <w:rFonts w:asciiTheme="majorBidi" w:hAnsiTheme="majorBidi" w:cstheme="majorBidi"/>
          </w:rPr>
          <w:t>-</w:t>
        </w:r>
        <w:r w:rsidRPr="00BF1A93">
          <w:rPr>
            <w:rStyle w:val="a7"/>
            <w:rFonts w:asciiTheme="majorBidi" w:hAnsiTheme="majorBidi" w:cstheme="majorBidi"/>
            <w:lang w:val="en-US"/>
          </w:rPr>
          <w:t>and</w:t>
        </w:r>
        <w:r w:rsidRPr="00BF1A93">
          <w:rPr>
            <w:rStyle w:val="a7"/>
            <w:rFonts w:asciiTheme="majorBidi" w:hAnsiTheme="majorBidi" w:cstheme="majorBidi"/>
          </w:rPr>
          <w:t>-</w:t>
        </w:r>
        <w:r w:rsidRPr="00BF1A93">
          <w:rPr>
            <w:rStyle w:val="a7"/>
            <w:rFonts w:asciiTheme="majorBidi" w:hAnsiTheme="majorBidi" w:cstheme="majorBidi"/>
            <w:lang w:val="en-US"/>
          </w:rPr>
          <w:t>comments</w:t>
        </w:r>
        <w:r w:rsidRPr="00BF1A93">
          <w:rPr>
            <w:rStyle w:val="a7"/>
            <w:rFonts w:asciiTheme="majorBidi" w:hAnsiTheme="majorBidi" w:cstheme="majorBidi"/>
          </w:rPr>
          <w:t>/</w:t>
        </w:r>
        <w:r w:rsidRPr="00BF1A93">
          <w:rPr>
            <w:rStyle w:val="a7"/>
            <w:rFonts w:asciiTheme="majorBidi" w:hAnsiTheme="majorBidi" w:cstheme="majorBidi"/>
            <w:lang w:val="en-US"/>
          </w:rPr>
          <w:t>analytics</w:t>
        </w:r>
        <w:r w:rsidRPr="00BF1A93">
          <w:rPr>
            <w:rStyle w:val="a7"/>
            <w:rFonts w:asciiTheme="majorBidi" w:hAnsiTheme="majorBidi" w:cstheme="majorBidi"/>
          </w:rPr>
          <w:t>/</w:t>
        </w:r>
        <w:proofErr w:type="spellStart"/>
        <w:r w:rsidRPr="00BF1A93">
          <w:rPr>
            <w:rStyle w:val="a7"/>
            <w:rFonts w:asciiTheme="majorBidi" w:hAnsiTheme="majorBidi" w:cstheme="majorBidi"/>
            <w:lang w:val="en-US"/>
          </w:rPr>
          <w:t>siriyskiy</w:t>
        </w:r>
        <w:proofErr w:type="spellEnd"/>
        <w:r w:rsidRPr="00BF1A93">
          <w:rPr>
            <w:rStyle w:val="a7"/>
            <w:rFonts w:asciiTheme="majorBidi" w:hAnsiTheme="majorBidi" w:cstheme="majorBidi"/>
          </w:rPr>
          <w:t>-</w:t>
        </w:r>
        <w:proofErr w:type="spellStart"/>
        <w:r w:rsidRPr="00BF1A93">
          <w:rPr>
            <w:rStyle w:val="a7"/>
            <w:rFonts w:asciiTheme="majorBidi" w:hAnsiTheme="majorBidi" w:cstheme="majorBidi"/>
            <w:lang w:val="en-US"/>
          </w:rPr>
          <w:t>idlib</w:t>
        </w:r>
        <w:proofErr w:type="spellEnd"/>
        <w:r w:rsidRPr="00BF1A93">
          <w:rPr>
            <w:rStyle w:val="a7"/>
            <w:rFonts w:asciiTheme="majorBidi" w:hAnsiTheme="majorBidi" w:cstheme="majorBidi"/>
          </w:rPr>
          <w:t>-</w:t>
        </w:r>
        <w:proofErr w:type="spellStart"/>
        <w:r w:rsidRPr="00BF1A93">
          <w:rPr>
            <w:rStyle w:val="a7"/>
            <w:rFonts w:asciiTheme="majorBidi" w:hAnsiTheme="majorBidi" w:cstheme="majorBidi"/>
            <w:lang w:val="en-US"/>
          </w:rPr>
          <w:t>chto</w:t>
        </w:r>
        <w:proofErr w:type="spellEnd"/>
        <w:r w:rsidRPr="00BF1A93">
          <w:rPr>
            <w:rStyle w:val="a7"/>
            <w:rFonts w:asciiTheme="majorBidi" w:hAnsiTheme="majorBidi" w:cstheme="majorBidi"/>
          </w:rPr>
          <w:t>-</w:t>
        </w:r>
        <w:proofErr w:type="spellStart"/>
        <w:r w:rsidRPr="00BF1A93">
          <w:rPr>
            <w:rStyle w:val="a7"/>
            <w:rFonts w:asciiTheme="majorBidi" w:hAnsiTheme="majorBidi" w:cstheme="majorBidi"/>
            <w:lang w:val="en-US"/>
          </w:rPr>
          <w:t>dalshe</w:t>
        </w:r>
        <w:proofErr w:type="spellEnd"/>
        <w:r w:rsidRPr="00BF1A93">
          <w:rPr>
            <w:rStyle w:val="a7"/>
            <w:rFonts w:asciiTheme="majorBidi" w:hAnsiTheme="majorBidi" w:cstheme="majorBidi"/>
          </w:rPr>
          <w:t>/</w:t>
        </w:r>
      </w:hyperlink>
      <w:r w:rsidRPr="00BF1A93">
        <w:rPr>
          <w:rFonts w:asciiTheme="majorBidi" w:hAnsiTheme="majorBidi" w:cstheme="majorBidi"/>
        </w:rPr>
        <w:t xml:space="preserve"> [Дата обращения: 06.05.2023]</w:t>
      </w:r>
    </w:p>
    <w:p w:rsidR="00BF1A93" w:rsidRPr="00BF1A93" w:rsidRDefault="00BF1A93" w:rsidP="00BF1A93">
      <w:pPr>
        <w:pStyle w:val="a3"/>
        <w:numPr>
          <w:ilvl w:val="0"/>
          <w:numId w:val="7"/>
        </w:numPr>
        <w:spacing w:line="360" w:lineRule="auto"/>
        <w:jc w:val="both"/>
        <w:rPr>
          <w:rFonts w:asciiTheme="majorBidi" w:hAnsiTheme="majorBidi" w:cstheme="majorBidi"/>
        </w:rPr>
      </w:pPr>
      <w:r w:rsidRPr="00BF1A93">
        <w:rPr>
          <w:rFonts w:asciiTheme="majorBidi" w:hAnsiTheme="majorBidi" w:cstheme="majorBidi"/>
        </w:rPr>
        <w:t>Семенов К. Сирия: первый год без большой войны. Российский Совет по Международным Делам, 15.12.2021//</w:t>
      </w:r>
      <w:r w:rsidRPr="00BF1A93">
        <w:rPr>
          <w:rFonts w:asciiTheme="majorBidi" w:hAnsiTheme="majorBidi" w:cstheme="majorBidi"/>
          <w:lang w:val="en-US"/>
        </w:rPr>
        <w:t>URL</w:t>
      </w:r>
      <w:r w:rsidRPr="00BF1A93">
        <w:rPr>
          <w:rFonts w:asciiTheme="majorBidi" w:hAnsiTheme="majorBidi" w:cstheme="majorBidi"/>
        </w:rPr>
        <w:t xml:space="preserve">: </w:t>
      </w:r>
      <w:hyperlink r:id="rId50" w:history="1">
        <w:r w:rsidRPr="00BF1A93">
          <w:rPr>
            <w:rStyle w:val="a7"/>
            <w:rFonts w:asciiTheme="majorBidi" w:hAnsiTheme="majorBidi" w:cstheme="majorBidi"/>
            <w:lang w:val="en-US"/>
          </w:rPr>
          <w:t>https</w:t>
        </w:r>
        <w:r w:rsidRPr="00BF1A93">
          <w:rPr>
            <w:rStyle w:val="a7"/>
            <w:rFonts w:asciiTheme="majorBidi" w:hAnsiTheme="majorBidi" w:cstheme="majorBidi"/>
          </w:rPr>
          <w:t>://</w:t>
        </w:r>
        <w:proofErr w:type="spellStart"/>
        <w:r w:rsidRPr="00BF1A93">
          <w:rPr>
            <w:rStyle w:val="a7"/>
            <w:rFonts w:asciiTheme="majorBidi" w:hAnsiTheme="majorBidi" w:cstheme="majorBidi"/>
            <w:lang w:val="en-US"/>
          </w:rPr>
          <w:t>russiancouncil</w:t>
        </w:r>
        <w:proofErr w:type="spellEnd"/>
        <w:r w:rsidRPr="00BF1A93">
          <w:rPr>
            <w:rStyle w:val="a7"/>
            <w:rFonts w:asciiTheme="majorBidi" w:hAnsiTheme="majorBidi" w:cstheme="majorBidi"/>
          </w:rPr>
          <w:t>.</w:t>
        </w:r>
        <w:proofErr w:type="spellStart"/>
        <w:r w:rsidRPr="00BF1A93">
          <w:rPr>
            <w:rStyle w:val="a7"/>
            <w:rFonts w:asciiTheme="majorBidi" w:hAnsiTheme="majorBidi" w:cstheme="majorBidi"/>
            <w:lang w:val="en-US"/>
          </w:rPr>
          <w:t>ru</w:t>
        </w:r>
        <w:proofErr w:type="spellEnd"/>
        <w:r w:rsidRPr="00BF1A93">
          <w:rPr>
            <w:rStyle w:val="a7"/>
            <w:rFonts w:asciiTheme="majorBidi" w:hAnsiTheme="majorBidi" w:cstheme="majorBidi"/>
          </w:rPr>
          <w:t>/</w:t>
        </w:r>
        <w:r w:rsidRPr="00BF1A93">
          <w:rPr>
            <w:rStyle w:val="a7"/>
            <w:rFonts w:asciiTheme="majorBidi" w:hAnsiTheme="majorBidi" w:cstheme="majorBidi"/>
            <w:lang w:val="en-US"/>
          </w:rPr>
          <w:t>analytics</w:t>
        </w:r>
        <w:r w:rsidRPr="00BF1A93">
          <w:rPr>
            <w:rStyle w:val="a7"/>
            <w:rFonts w:asciiTheme="majorBidi" w:hAnsiTheme="majorBidi" w:cstheme="majorBidi"/>
          </w:rPr>
          <w:t>-</w:t>
        </w:r>
        <w:r w:rsidRPr="00BF1A93">
          <w:rPr>
            <w:rStyle w:val="a7"/>
            <w:rFonts w:asciiTheme="majorBidi" w:hAnsiTheme="majorBidi" w:cstheme="majorBidi"/>
            <w:lang w:val="en-US"/>
          </w:rPr>
          <w:t>and</w:t>
        </w:r>
        <w:r w:rsidRPr="00BF1A93">
          <w:rPr>
            <w:rStyle w:val="a7"/>
            <w:rFonts w:asciiTheme="majorBidi" w:hAnsiTheme="majorBidi" w:cstheme="majorBidi"/>
          </w:rPr>
          <w:t>-</w:t>
        </w:r>
        <w:r w:rsidRPr="00BF1A93">
          <w:rPr>
            <w:rStyle w:val="a7"/>
            <w:rFonts w:asciiTheme="majorBidi" w:hAnsiTheme="majorBidi" w:cstheme="majorBidi"/>
            <w:lang w:val="en-US"/>
          </w:rPr>
          <w:t>comments</w:t>
        </w:r>
        <w:r w:rsidRPr="00BF1A93">
          <w:rPr>
            <w:rStyle w:val="a7"/>
            <w:rFonts w:asciiTheme="majorBidi" w:hAnsiTheme="majorBidi" w:cstheme="majorBidi"/>
          </w:rPr>
          <w:t>/</w:t>
        </w:r>
        <w:r w:rsidRPr="00BF1A93">
          <w:rPr>
            <w:rStyle w:val="a7"/>
            <w:rFonts w:asciiTheme="majorBidi" w:hAnsiTheme="majorBidi" w:cstheme="majorBidi"/>
            <w:lang w:val="en-US"/>
          </w:rPr>
          <w:t>analytics</w:t>
        </w:r>
        <w:r w:rsidRPr="00BF1A93">
          <w:rPr>
            <w:rStyle w:val="a7"/>
            <w:rFonts w:asciiTheme="majorBidi" w:hAnsiTheme="majorBidi" w:cstheme="majorBidi"/>
          </w:rPr>
          <w:t>/</w:t>
        </w:r>
        <w:proofErr w:type="spellStart"/>
        <w:r w:rsidRPr="00BF1A93">
          <w:rPr>
            <w:rStyle w:val="a7"/>
            <w:rFonts w:asciiTheme="majorBidi" w:hAnsiTheme="majorBidi" w:cstheme="majorBidi"/>
            <w:lang w:val="en-US"/>
          </w:rPr>
          <w:t>siriya</w:t>
        </w:r>
        <w:proofErr w:type="spellEnd"/>
        <w:r w:rsidRPr="00BF1A93">
          <w:rPr>
            <w:rStyle w:val="a7"/>
            <w:rFonts w:asciiTheme="majorBidi" w:hAnsiTheme="majorBidi" w:cstheme="majorBidi"/>
          </w:rPr>
          <w:t>-</w:t>
        </w:r>
        <w:proofErr w:type="spellStart"/>
        <w:r w:rsidRPr="00BF1A93">
          <w:rPr>
            <w:rStyle w:val="a7"/>
            <w:rFonts w:asciiTheme="majorBidi" w:hAnsiTheme="majorBidi" w:cstheme="majorBidi"/>
            <w:lang w:val="en-US"/>
          </w:rPr>
          <w:t>pervyy</w:t>
        </w:r>
        <w:proofErr w:type="spellEnd"/>
        <w:r w:rsidRPr="00BF1A93">
          <w:rPr>
            <w:rStyle w:val="a7"/>
            <w:rFonts w:asciiTheme="majorBidi" w:hAnsiTheme="majorBidi" w:cstheme="majorBidi"/>
          </w:rPr>
          <w:t>-</w:t>
        </w:r>
        <w:r w:rsidRPr="00BF1A93">
          <w:rPr>
            <w:rStyle w:val="a7"/>
            <w:rFonts w:asciiTheme="majorBidi" w:hAnsiTheme="majorBidi" w:cstheme="majorBidi"/>
            <w:lang w:val="en-US"/>
          </w:rPr>
          <w:t>god</w:t>
        </w:r>
        <w:r w:rsidRPr="00BF1A93">
          <w:rPr>
            <w:rStyle w:val="a7"/>
            <w:rFonts w:asciiTheme="majorBidi" w:hAnsiTheme="majorBidi" w:cstheme="majorBidi"/>
          </w:rPr>
          <w:t>-</w:t>
        </w:r>
        <w:r w:rsidRPr="00BF1A93">
          <w:rPr>
            <w:rStyle w:val="a7"/>
            <w:rFonts w:asciiTheme="majorBidi" w:hAnsiTheme="majorBidi" w:cstheme="majorBidi"/>
            <w:lang w:val="en-US"/>
          </w:rPr>
          <w:t>bez</w:t>
        </w:r>
        <w:r w:rsidRPr="00BF1A93">
          <w:rPr>
            <w:rStyle w:val="a7"/>
            <w:rFonts w:asciiTheme="majorBidi" w:hAnsiTheme="majorBidi" w:cstheme="majorBidi"/>
          </w:rPr>
          <w:t>-</w:t>
        </w:r>
        <w:proofErr w:type="spellStart"/>
        <w:r w:rsidRPr="00BF1A93">
          <w:rPr>
            <w:rStyle w:val="a7"/>
            <w:rFonts w:asciiTheme="majorBidi" w:hAnsiTheme="majorBidi" w:cstheme="majorBidi"/>
            <w:lang w:val="en-US"/>
          </w:rPr>
          <w:t>bolshoy</w:t>
        </w:r>
        <w:proofErr w:type="spellEnd"/>
        <w:r w:rsidRPr="00BF1A93">
          <w:rPr>
            <w:rStyle w:val="a7"/>
            <w:rFonts w:asciiTheme="majorBidi" w:hAnsiTheme="majorBidi" w:cstheme="majorBidi"/>
          </w:rPr>
          <w:t>-</w:t>
        </w:r>
        <w:proofErr w:type="spellStart"/>
        <w:r w:rsidRPr="00BF1A93">
          <w:rPr>
            <w:rStyle w:val="a7"/>
            <w:rFonts w:asciiTheme="majorBidi" w:hAnsiTheme="majorBidi" w:cstheme="majorBidi"/>
            <w:lang w:val="en-US"/>
          </w:rPr>
          <w:t>voyny</w:t>
        </w:r>
        <w:proofErr w:type="spellEnd"/>
        <w:r w:rsidRPr="00BF1A93">
          <w:rPr>
            <w:rStyle w:val="a7"/>
            <w:rFonts w:asciiTheme="majorBidi" w:hAnsiTheme="majorBidi" w:cstheme="majorBidi"/>
          </w:rPr>
          <w:t>/</w:t>
        </w:r>
      </w:hyperlink>
      <w:r w:rsidRPr="00BF1A93">
        <w:rPr>
          <w:rFonts w:asciiTheme="majorBidi" w:hAnsiTheme="majorBidi" w:cstheme="majorBidi"/>
        </w:rPr>
        <w:t xml:space="preserve"> [Дата обращения: 06.05.2023]</w:t>
      </w:r>
    </w:p>
    <w:p w:rsidR="00BF1A93" w:rsidRPr="00BF1A93" w:rsidRDefault="00BF1A93" w:rsidP="00BF1A93">
      <w:pPr>
        <w:pStyle w:val="a3"/>
        <w:numPr>
          <w:ilvl w:val="0"/>
          <w:numId w:val="7"/>
        </w:numPr>
        <w:spacing w:line="360" w:lineRule="auto"/>
        <w:jc w:val="both"/>
        <w:rPr>
          <w:rFonts w:asciiTheme="majorBidi" w:hAnsiTheme="majorBidi" w:cstheme="majorBidi"/>
        </w:rPr>
      </w:pPr>
      <w:r w:rsidRPr="00BF1A93">
        <w:rPr>
          <w:rFonts w:asciiTheme="majorBidi" w:hAnsiTheme="majorBidi" w:cstheme="majorBidi"/>
        </w:rPr>
        <w:t>Сурков Н. Арабское решение для сирийского кризиса упирается в санкции США. Российский Совет по Международным Делам, 03.05.2023//</w:t>
      </w:r>
      <w:r w:rsidRPr="00BF1A93">
        <w:rPr>
          <w:rFonts w:asciiTheme="majorBidi" w:hAnsiTheme="majorBidi" w:cstheme="majorBidi"/>
          <w:lang w:val="en-US"/>
        </w:rPr>
        <w:t>URL</w:t>
      </w:r>
      <w:r w:rsidRPr="00BF1A93">
        <w:rPr>
          <w:rFonts w:asciiTheme="majorBidi" w:hAnsiTheme="majorBidi" w:cstheme="majorBidi"/>
        </w:rPr>
        <w:t xml:space="preserve">: </w:t>
      </w:r>
      <w:hyperlink r:id="rId51" w:history="1">
        <w:r w:rsidRPr="00BF1A93">
          <w:rPr>
            <w:rStyle w:val="a7"/>
            <w:rFonts w:asciiTheme="majorBidi" w:hAnsiTheme="majorBidi" w:cstheme="majorBidi"/>
            <w:lang w:val="en-US"/>
          </w:rPr>
          <w:t>https</w:t>
        </w:r>
        <w:r w:rsidRPr="00BF1A93">
          <w:rPr>
            <w:rStyle w:val="a7"/>
            <w:rFonts w:asciiTheme="majorBidi" w:hAnsiTheme="majorBidi" w:cstheme="majorBidi"/>
          </w:rPr>
          <w:t>://</w:t>
        </w:r>
        <w:proofErr w:type="spellStart"/>
        <w:r w:rsidRPr="00BF1A93">
          <w:rPr>
            <w:rStyle w:val="a7"/>
            <w:rFonts w:asciiTheme="majorBidi" w:hAnsiTheme="majorBidi" w:cstheme="majorBidi"/>
            <w:lang w:val="en-US"/>
          </w:rPr>
          <w:t>russiancouncil</w:t>
        </w:r>
        <w:proofErr w:type="spellEnd"/>
        <w:r w:rsidRPr="00BF1A93">
          <w:rPr>
            <w:rStyle w:val="a7"/>
            <w:rFonts w:asciiTheme="majorBidi" w:hAnsiTheme="majorBidi" w:cstheme="majorBidi"/>
          </w:rPr>
          <w:t>.</w:t>
        </w:r>
        <w:proofErr w:type="spellStart"/>
        <w:r w:rsidRPr="00BF1A93">
          <w:rPr>
            <w:rStyle w:val="a7"/>
            <w:rFonts w:asciiTheme="majorBidi" w:hAnsiTheme="majorBidi" w:cstheme="majorBidi"/>
            <w:lang w:val="en-US"/>
          </w:rPr>
          <w:t>ru</w:t>
        </w:r>
        <w:proofErr w:type="spellEnd"/>
        <w:r w:rsidRPr="00BF1A93">
          <w:rPr>
            <w:rStyle w:val="a7"/>
            <w:rFonts w:asciiTheme="majorBidi" w:hAnsiTheme="majorBidi" w:cstheme="majorBidi"/>
          </w:rPr>
          <w:t>/</w:t>
        </w:r>
        <w:r w:rsidRPr="00BF1A93">
          <w:rPr>
            <w:rStyle w:val="a7"/>
            <w:rFonts w:asciiTheme="majorBidi" w:hAnsiTheme="majorBidi" w:cstheme="majorBidi"/>
            <w:lang w:val="en-US"/>
          </w:rPr>
          <w:t>analytics</w:t>
        </w:r>
        <w:r w:rsidRPr="00BF1A93">
          <w:rPr>
            <w:rStyle w:val="a7"/>
            <w:rFonts w:asciiTheme="majorBidi" w:hAnsiTheme="majorBidi" w:cstheme="majorBidi"/>
          </w:rPr>
          <w:t>-</w:t>
        </w:r>
        <w:r w:rsidRPr="00BF1A93">
          <w:rPr>
            <w:rStyle w:val="a7"/>
            <w:rFonts w:asciiTheme="majorBidi" w:hAnsiTheme="majorBidi" w:cstheme="majorBidi"/>
            <w:lang w:val="en-US"/>
          </w:rPr>
          <w:t>and</w:t>
        </w:r>
        <w:r w:rsidRPr="00BF1A93">
          <w:rPr>
            <w:rStyle w:val="a7"/>
            <w:rFonts w:asciiTheme="majorBidi" w:hAnsiTheme="majorBidi" w:cstheme="majorBidi"/>
          </w:rPr>
          <w:t>-</w:t>
        </w:r>
        <w:r w:rsidRPr="00BF1A93">
          <w:rPr>
            <w:rStyle w:val="a7"/>
            <w:rFonts w:asciiTheme="majorBidi" w:hAnsiTheme="majorBidi" w:cstheme="majorBidi"/>
            <w:lang w:val="en-US"/>
          </w:rPr>
          <w:t>comments</w:t>
        </w:r>
        <w:r w:rsidRPr="00BF1A93">
          <w:rPr>
            <w:rStyle w:val="a7"/>
            <w:rFonts w:asciiTheme="majorBidi" w:hAnsiTheme="majorBidi" w:cstheme="majorBidi"/>
          </w:rPr>
          <w:t>/</w:t>
        </w:r>
        <w:r w:rsidRPr="00BF1A93">
          <w:rPr>
            <w:rStyle w:val="a7"/>
            <w:rFonts w:asciiTheme="majorBidi" w:hAnsiTheme="majorBidi" w:cstheme="majorBidi"/>
            <w:lang w:val="en-US"/>
          </w:rPr>
          <w:t>analytics</w:t>
        </w:r>
        <w:r w:rsidRPr="00BF1A93">
          <w:rPr>
            <w:rStyle w:val="a7"/>
            <w:rFonts w:asciiTheme="majorBidi" w:hAnsiTheme="majorBidi" w:cstheme="majorBidi"/>
          </w:rPr>
          <w:t>/</w:t>
        </w:r>
        <w:proofErr w:type="spellStart"/>
        <w:r w:rsidRPr="00BF1A93">
          <w:rPr>
            <w:rStyle w:val="a7"/>
            <w:rFonts w:asciiTheme="majorBidi" w:hAnsiTheme="majorBidi" w:cstheme="majorBidi"/>
            <w:lang w:val="en-US"/>
          </w:rPr>
          <w:t>arabskoe</w:t>
        </w:r>
        <w:proofErr w:type="spellEnd"/>
        <w:r w:rsidRPr="00BF1A93">
          <w:rPr>
            <w:rStyle w:val="a7"/>
            <w:rFonts w:asciiTheme="majorBidi" w:hAnsiTheme="majorBidi" w:cstheme="majorBidi"/>
          </w:rPr>
          <w:t>-</w:t>
        </w:r>
        <w:proofErr w:type="spellStart"/>
        <w:r w:rsidRPr="00BF1A93">
          <w:rPr>
            <w:rStyle w:val="a7"/>
            <w:rFonts w:asciiTheme="majorBidi" w:hAnsiTheme="majorBidi" w:cstheme="majorBidi"/>
            <w:lang w:val="en-US"/>
          </w:rPr>
          <w:t>reshenie</w:t>
        </w:r>
        <w:proofErr w:type="spellEnd"/>
        <w:r w:rsidRPr="00BF1A93">
          <w:rPr>
            <w:rStyle w:val="a7"/>
            <w:rFonts w:asciiTheme="majorBidi" w:hAnsiTheme="majorBidi" w:cstheme="majorBidi"/>
          </w:rPr>
          <w:t>-</w:t>
        </w:r>
        <w:proofErr w:type="spellStart"/>
        <w:r w:rsidRPr="00BF1A93">
          <w:rPr>
            <w:rStyle w:val="a7"/>
            <w:rFonts w:asciiTheme="majorBidi" w:hAnsiTheme="majorBidi" w:cstheme="majorBidi"/>
            <w:lang w:val="en-US"/>
          </w:rPr>
          <w:t>dlya</w:t>
        </w:r>
        <w:proofErr w:type="spellEnd"/>
        <w:r w:rsidRPr="00BF1A93">
          <w:rPr>
            <w:rStyle w:val="a7"/>
            <w:rFonts w:asciiTheme="majorBidi" w:hAnsiTheme="majorBidi" w:cstheme="majorBidi"/>
          </w:rPr>
          <w:t>-</w:t>
        </w:r>
        <w:proofErr w:type="spellStart"/>
        <w:r w:rsidRPr="00BF1A93">
          <w:rPr>
            <w:rStyle w:val="a7"/>
            <w:rFonts w:asciiTheme="majorBidi" w:hAnsiTheme="majorBidi" w:cstheme="majorBidi"/>
            <w:lang w:val="en-US"/>
          </w:rPr>
          <w:t>siriyskogo</w:t>
        </w:r>
        <w:proofErr w:type="spellEnd"/>
        <w:r w:rsidRPr="00BF1A93">
          <w:rPr>
            <w:rStyle w:val="a7"/>
            <w:rFonts w:asciiTheme="majorBidi" w:hAnsiTheme="majorBidi" w:cstheme="majorBidi"/>
          </w:rPr>
          <w:t>-</w:t>
        </w:r>
        <w:proofErr w:type="spellStart"/>
        <w:r w:rsidRPr="00BF1A93">
          <w:rPr>
            <w:rStyle w:val="a7"/>
            <w:rFonts w:asciiTheme="majorBidi" w:hAnsiTheme="majorBidi" w:cstheme="majorBidi"/>
            <w:lang w:val="en-US"/>
          </w:rPr>
          <w:t>krizisa</w:t>
        </w:r>
        <w:proofErr w:type="spellEnd"/>
        <w:r w:rsidRPr="00BF1A93">
          <w:rPr>
            <w:rStyle w:val="a7"/>
            <w:rFonts w:asciiTheme="majorBidi" w:hAnsiTheme="majorBidi" w:cstheme="majorBidi"/>
          </w:rPr>
          <w:t>-</w:t>
        </w:r>
        <w:proofErr w:type="spellStart"/>
        <w:r w:rsidRPr="00BF1A93">
          <w:rPr>
            <w:rStyle w:val="a7"/>
            <w:rFonts w:asciiTheme="majorBidi" w:hAnsiTheme="majorBidi" w:cstheme="majorBidi"/>
            <w:lang w:val="en-US"/>
          </w:rPr>
          <w:t>upiraetsya</w:t>
        </w:r>
        <w:proofErr w:type="spellEnd"/>
        <w:r w:rsidRPr="00BF1A93">
          <w:rPr>
            <w:rStyle w:val="a7"/>
            <w:rFonts w:asciiTheme="majorBidi" w:hAnsiTheme="majorBidi" w:cstheme="majorBidi"/>
          </w:rPr>
          <w:t>-</w:t>
        </w:r>
        <w:r w:rsidRPr="00BF1A93">
          <w:rPr>
            <w:rStyle w:val="a7"/>
            <w:rFonts w:asciiTheme="majorBidi" w:hAnsiTheme="majorBidi" w:cstheme="majorBidi"/>
            <w:lang w:val="en-US"/>
          </w:rPr>
          <w:t>v</w:t>
        </w:r>
        <w:r w:rsidRPr="00BF1A93">
          <w:rPr>
            <w:rStyle w:val="a7"/>
            <w:rFonts w:asciiTheme="majorBidi" w:hAnsiTheme="majorBidi" w:cstheme="majorBidi"/>
          </w:rPr>
          <w:t>-</w:t>
        </w:r>
        <w:proofErr w:type="spellStart"/>
        <w:r w:rsidRPr="00BF1A93">
          <w:rPr>
            <w:rStyle w:val="a7"/>
            <w:rFonts w:asciiTheme="majorBidi" w:hAnsiTheme="majorBidi" w:cstheme="majorBidi"/>
            <w:lang w:val="en-US"/>
          </w:rPr>
          <w:t>sanktsii</w:t>
        </w:r>
        <w:proofErr w:type="spellEnd"/>
        <w:r w:rsidRPr="00BF1A93">
          <w:rPr>
            <w:rStyle w:val="a7"/>
            <w:rFonts w:asciiTheme="majorBidi" w:hAnsiTheme="majorBidi" w:cstheme="majorBidi"/>
          </w:rPr>
          <w:t>-</w:t>
        </w:r>
        <w:proofErr w:type="spellStart"/>
        <w:r w:rsidRPr="00BF1A93">
          <w:rPr>
            <w:rStyle w:val="a7"/>
            <w:rFonts w:asciiTheme="majorBidi" w:hAnsiTheme="majorBidi" w:cstheme="majorBidi"/>
            <w:lang w:val="en-US"/>
          </w:rPr>
          <w:t>ssha</w:t>
        </w:r>
        <w:proofErr w:type="spellEnd"/>
        <w:r w:rsidRPr="00BF1A93">
          <w:rPr>
            <w:rStyle w:val="a7"/>
            <w:rFonts w:asciiTheme="majorBidi" w:hAnsiTheme="majorBidi" w:cstheme="majorBidi"/>
          </w:rPr>
          <w:t>/</w:t>
        </w:r>
      </w:hyperlink>
      <w:r w:rsidRPr="00BF1A93">
        <w:rPr>
          <w:rFonts w:asciiTheme="majorBidi" w:hAnsiTheme="majorBidi" w:cstheme="majorBidi"/>
        </w:rPr>
        <w:t xml:space="preserve"> [Дата обращения: 15.05.2023]</w:t>
      </w:r>
    </w:p>
    <w:p w:rsidR="00BF1A93" w:rsidRDefault="00BF1A93" w:rsidP="00BF1A93">
      <w:pPr>
        <w:pStyle w:val="a3"/>
        <w:numPr>
          <w:ilvl w:val="0"/>
          <w:numId w:val="7"/>
        </w:numPr>
        <w:spacing w:line="360" w:lineRule="auto"/>
        <w:jc w:val="both"/>
        <w:rPr>
          <w:rFonts w:asciiTheme="majorBidi" w:hAnsiTheme="majorBidi" w:cstheme="majorBidi"/>
          <w:lang w:val="en-US"/>
        </w:rPr>
      </w:pPr>
      <w:proofErr w:type="spellStart"/>
      <w:r w:rsidRPr="00BF1A93">
        <w:rPr>
          <w:rFonts w:asciiTheme="majorBidi" w:hAnsiTheme="majorBidi" w:cstheme="majorBidi"/>
        </w:rPr>
        <w:t>Хатахет</w:t>
      </w:r>
      <w:proofErr w:type="spellEnd"/>
      <w:r w:rsidRPr="00BF1A93">
        <w:rPr>
          <w:rFonts w:asciiTheme="majorBidi" w:hAnsiTheme="majorBidi" w:cstheme="majorBidi"/>
        </w:rPr>
        <w:t xml:space="preserve"> С. Перспективы и недостатки Конституционного Комитета Сирии. </w:t>
      </w:r>
      <w:r w:rsidRPr="00BF1A93">
        <w:rPr>
          <w:rFonts w:asciiTheme="majorBidi" w:hAnsiTheme="majorBidi" w:cstheme="majorBidi"/>
          <w:lang w:val="en-US"/>
        </w:rPr>
        <w:t xml:space="preserve">Geneva Centre for Security Policy (Al </w:t>
      </w:r>
      <w:proofErr w:type="spellStart"/>
      <w:r w:rsidRPr="00BF1A93">
        <w:rPr>
          <w:rFonts w:asciiTheme="majorBidi" w:hAnsiTheme="majorBidi" w:cstheme="majorBidi"/>
          <w:lang w:val="en-US"/>
        </w:rPr>
        <w:t>Sharq</w:t>
      </w:r>
      <w:proofErr w:type="spellEnd"/>
      <w:r w:rsidRPr="00BF1A93">
        <w:rPr>
          <w:rFonts w:asciiTheme="majorBidi" w:hAnsiTheme="majorBidi" w:cstheme="majorBidi"/>
          <w:lang w:val="en-US"/>
        </w:rPr>
        <w:t xml:space="preserve"> Forum)//URL: </w:t>
      </w:r>
      <w:hyperlink r:id="rId52" w:history="1">
        <w:r w:rsidRPr="00BF1A93">
          <w:rPr>
            <w:rStyle w:val="a7"/>
            <w:rFonts w:asciiTheme="majorBidi" w:hAnsiTheme="majorBidi" w:cstheme="majorBidi"/>
            <w:lang w:val="en-US"/>
          </w:rPr>
          <w:t>https://dam.gcsp.ch/files/doc/doc-rus-the-prospective-and-limitations-of-the-syrian-constitutional-commitee</w:t>
        </w:r>
      </w:hyperlink>
      <w:r w:rsidRPr="00BF1A93">
        <w:rPr>
          <w:rFonts w:asciiTheme="majorBidi" w:hAnsiTheme="majorBidi" w:cstheme="majorBidi"/>
          <w:lang w:val="en-US"/>
        </w:rPr>
        <w:t xml:space="preserve"> [</w:t>
      </w:r>
      <w:r w:rsidRPr="00BF1A93">
        <w:rPr>
          <w:rFonts w:asciiTheme="majorBidi" w:hAnsiTheme="majorBidi" w:cstheme="majorBidi"/>
        </w:rPr>
        <w:t>Дата</w:t>
      </w:r>
      <w:r w:rsidRPr="00BF1A93">
        <w:rPr>
          <w:rFonts w:asciiTheme="majorBidi" w:hAnsiTheme="majorBidi" w:cstheme="majorBidi"/>
          <w:lang w:val="en-US"/>
        </w:rPr>
        <w:t xml:space="preserve"> </w:t>
      </w:r>
      <w:r w:rsidRPr="00BF1A93">
        <w:rPr>
          <w:rFonts w:asciiTheme="majorBidi" w:hAnsiTheme="majorBidi" w:cstheme="majorBidi"/>
        </w:rPr>
        <w:t>обращения</w:t>
      </w:r>
      <w:r w:rsidRPr="00BF1A93">
        <w:rPr>
          <w:rFonts w:asciiTheme="majorBidi" w:hAnsiTheme="majorBidi" w:cstheme="majorBidi"/>
          <w:lang w:val="en-US"/>
        </w:rPr>
        <w:t>: 05.05.2023]</w:t>
      </w:r>
    </w:p>
    <w:p w:rsidR="006B1B16" w:rsidRPr="006B1B16" w:rsidRDefault="006B1B16" w:rsidP="006B1B16">
      <w:pPr>
        <w:spacing w:line="360" w:lineRule="auto"/>
        <w:jc w:val="both"/>
        <w:rPr>
          <w:rFonts w:asciiTheme="majorBidi" w:hAnsiTheme="majorBidi" w:cstheme="majorBidi"/>
          <w:lang w:val="en-US"/>
        </w:rPr>
      </w:pPr>
    </w:p>
    <w:p w:rsidR="007A50C8" w:rsidRPr="007A50C8" w:rsidRDefault="007A50C8" w:rsidP="007A50C8">
      <w:pPr>
        <w:spacing w:line="360" w:lineRule="auto"/>
        <w:jc w:val="both"/>
        <w:rPr>
          <w:rFonts w:asciiTheme="majorBidi" w:hAnsiTheme="majorBidi" w:cstheme="majorBidi"/>
          <w:b/>
          <w:bCs/>
        </w:rPr>
      </w:pPr>
      <w:r w:rsidRPr="00BF1A93">
        <w:rPr>
          <w:rFonts w:asciiTheme="majorBidi" w:hAnsiTheme="majorBidi" w:cstheme="majorBidi"/>
          <w:b/>
          <w:bCs/>
          <w:lang w:val="en-US"/>
        </w:rPr>
        <w:tab/>
      </w:r>
      <w:r w:rsidRPr="007A50C8">
        <w:rPr>
          <w:rFonts w:asciiTheme="majorBidi" w:hAnsiTheme="majorBidi" w:cstheme="majorBidi"/>
          <w:b/>
          <w:bCs/>
        </w:rPr>
        <w:t>Публицистические статьи.</w:t>
      </w:r>
    </w:p>
    <w:p w:rsidR="00DD5A37" w:rsidRPr="00BF1A93" w:rsidRDefault="00DD5A37" w:rsidP="00BF1A93">
      <w:pPr>
        <w:pStyle w:val="a3"/>
        <w:numPr>
          <w:ilvl w:val="0"/>
          <w:numId w:val="9"/>
        </w:numPr>
        <w:spacing w:line="360" w:lineRule="auto"/>
        <w:jc w:val="both"/>
        <w:rPr>
          <w:rFonts w:asciiTheme="majorBidi" w:hAnsiTheme="majorBidi" w:cstheme="majorBidi"/>
        </w:rPr>
      </w:pPr>
      <w:r w:rsidRPr="00BF1A93">
        <w:rPr>
          <w:rFonts w:asciiTheme="majorBidi" w:hAnsiTheme="majorBidi" w:cstheme="majorBidi"/>
          <w:lang w:val="en-US"/>
        </w:rPr>
        <w:t>Al-</w:t>
      </w:r>
      <w:proofErr w:type="spellStart"/>
      <w:r w:rsidRPr="00BF1A93">
        <w:rPr>
          <w:rFonts w:asciiTheme="majorBidi" w:hAnsiTheme="majorBidi" w:cstheme="majorBidi"/>
          <w:lang w:val="en-US"/>
        </w:rPr>
        <w:t>Khalidi</w:t>
      </w:r>
      <w:proofErr w:type="spellEnd"/>
      <w:r w:rsidRPr="00BF1A93">
        <w:rPr>
          <w:rFonts w:asciiTheme="majorBidi" w:hAnsiTheme="majorBidi" w:cstheme="majorBidi"/>
          <w:lang w:val="en-US"/>
        </w:rPr>
        <w:t xml:space="preserve"> S. Jordan pushing Arab peace plan to end Syria conflict. Reuters</w:t>
      </w:r>
      <w:r w:rsidRPr="00BF1A93">
        <w:rPr>
          <w:rFonts w:asciiTheme="majorBidi" w:hAnsiTheme="majorBidi" w:cstheme="majorBidi"/>
        </w:rPr>
        <w:t>, 14.04.2023//</w:t>
      </w:r>
      <w:r w:rsidRPr="00BF1A93">
        <w:rPr>
          <w:rFonts w:asciiTheme="majorBidi" w:hAnsiTheme="majorBidi" w:cstheme="majorBidi"/>
          <w:lang w:val="en-US"/>
        </w:rPr>
        <w:t>URL</w:t>
      </w:r>
      <w:r w:rsidRPr="00BF1A93">
        <w:rPr>
          <w:rFonts w:asciiTheme="majorBidi" w:hAnsiTheme="majorBidi" w:cstheme="majorBidi"/>
        </w:rPr>
        <w:t xml:space="preserve">: </w:t>
      </w:r>
      <w:hyperlink r:id="rId53" w:history="1">
        <w:r w:rsidRPr="00BF1A93">
          <w:rPr>
            <w:rStyle w:val="a7"/>
            <w:rFonts w:asciiTheme="majorBidi" w:hAnsiTheme="majorBidi" w:cstheme="majorBidi"/>
            <w:lang w:val="en-US"/>
          </w:rPr>
          <w:t>https</w:t>
        </w:r>
        <w:r w:rsidRPr="00BF1A93">
          <w:rPr>
            <w:rStyle w:val="a7"/>
            <w:rFonts w:asciiTheme="majorBidi" w:hAnsiTheme="majorBidi" w:cstheme="majorBidi"/>
          </w:rPr>
          <w:t>://</w:t>
        </w:r>
        <w:r w:rsidRPr="00BF1A93">
          <w:rPr>
            <w:rStyle w:val="a7"/>
            <w:rFonts w:asciiTheme="majorBidi" w:hAnsiTheme="majorBidi" w:cstheme="majorBidi"/>
            <w:lang w:val="en-US"/>
          </w:rPr>
          <w:t>www</w:t>
        </w:r>
        <w:r w:rsidRPr="00BF1A93">
          <w:rPr>
            <w:rStyle w:val="a7"/>
            <w:rFonts w:asciiTheme="majorBidi" w:hAnsiTheme="majorBidi" w:cstheme="majorBidi"/>
          </w:rPr>
          <w:t>.</w:t>
        </w:r>
        <w:proofErr w:type="spellStart"/>
        <w:r w:rsidRPr="00BF1A93">
          <w:rPr>
            <w:rStyle w:val="a7"/>
            <w:rFonts w:asciiTheme="majorBidi" w:hAnsiTheme="majorBidi" w:cstheme="majorBidi"/>
            <w:lang w:val="en-US"/>
          </w:rPr>
          <w:t>reuters</w:t>
        </w:r>
        <w:proofErr w:type="spellEnd"/>
        <w:r w:rsidRPr="00BF1A93">
          <w:rPr>
            <w:rStyle w:val="a7"/>
            <w:rFonts w:asciiTheme="majorBidi" w:hAnsiTheme="majorBidi" w:cstheme="majorBidi"/>
          </w:rPr>
          <w:t>.</w:t>
        </w:r>
        <w:r w:rsidRPr="00BF1A93">
          <w:rPr>
            <w:rStyle w:val="a7"/>
            <w:rFonts w:asciiTheme="majorBidi" w:hAnsiTheme="majorBidi" w:cstheme="majorBidi"/>
            <w:lang w:val="en-US"/>
          </w:rPr>
          <w:t>com</w:t>
        </w:r>
        <w:r w:rsidRPr="00BF1A93">
          <w:rPr>
            <w:rStyle w:val="a7"/>
            <w:rFonts w:asciiTheme="majorBidi" w:hAnsiTheme="majorBidi" w:cstheme="majorBidi"/>
          </w:rPr>
          <w:t>/</w:t>
        </w:r>
        <w:r w:rsidRPr="00BF1A93">
          <w:rPr>
            <w:rStyle w:val="a7"/>
            <w:rFonts w:asciiTheme="majorBidi" w:hAnsiTheme="majorBidi" w:cstheme="majorBidi"/>
            <w:lang w:val="en-US"/>
          </w:rPr>
          <w:t>world</w:t>
        </w:r>
        <w:r w:rsidRPr="00BF1A93">
          <w:rPr>
            <w:rStyle w:val="a7"/>
            <w:rFonts w:asciiTheme="majorBidi" w:hAnsiTheme="majorBidi" w:cstheme="majorBidi"/>
          </w:rPr>
          <w:t>/</w:t>
        </w:r>
        <w:r w:rsidRPr="00BF1A93">
          <w:rPr>
            <w:rStyle w:val="a7"/>
            <w:rFonts w:asciiTheme="majorBidi" w:hAnsiTheme="majorBidi" w:cstheme="majorBidi"/>
            <w:lang w:val="en-US"/>
          </w:rPr>
          <w:t>middle</w:t>
        </w:r>
        <w:r w:rsidRPr="00BF1A93">
          <w:rPr>
            <w:rStyle w:val="a7"/>
            <w:rFonts w:asciiTheme="majorBidi" w:hAnsiTheme="majorBidi" w:cstheme="majorBidi"/>
          </w:rPr>
          <w:t>-</w:t>
        </w:r>
        <w:r w:rsidRPr="00BF1A93">
          <w:rPr>
            <w:rStyle w:val="a7"/>
            <w:rFonts w:asciiTheme="majorBidi" w:hAnsiTheme="majorBidi" w:cstheme="majorBidi"/>
            <w:lang w:val="en-US"/>
          </w:rPr>
          <w:t>east</w:t>
        </w:r>
        <w:r w:rsidRPr="00BF1A93">
          <w:rPr>
            <w:rStyle w:val="a7"/>
            <w:rFonts w:asciiTheme="majorBidi" w:hAnsiTheme="majorBidi" w:cstheme="majorBidi"/>
          </w:rPr>
          <w:t>/</w:t>
        </w:r>
        <w:proofErr w:type="spellStart"/>
        <w:r w:rsidRPr="00BF1A93">
          <w:rPr>
            <w:rStyle w:val="a7"/>
            <w:rFonts w:asciiTheme="majorBidi" w:hAnsiTheme="majorBidi" w:cstheme="majorBidi"/>
            <w:lang w:val="en-US"/>
          </w:rPr>
          <w:t>jordan</w:t>
        </w:r>
        <w:proofErr w:type="spellEnd"/>
        <w:r w:rsidRPr="00BF1A93">
          <w:rPr>
            <w:rStyle w:val="a7"/>
            <w:rFonts w:asciiTheme="majorBidi" w:hAnsiTheme="majorBidi" w:cstheme="majorBidi"/>
          </w:rPr>
          <w:t>-</w:t>
        </w:r>
        <w:r w:rsidRPr="00BF1A93">
          <w:rPr>
            <w:rStyle w:val="a7"/>
            <w:rFonts w:asciiTheme="majorBidi" w:hAnsiTheme="majorBidi" w:cstheme="majorBidi"/>
            <w:lang w:val="en-US"/>
          </w:rPr>
          <w:t>pushing</w:t>
        </w:r>
        <w:r w:rsidRPr="00BF1A93">
          <w:rPr>
            <w:rStyle w:val="a7"/>
            <w:rFonts w:asciiTheme="majorBidi" w:hAnsiTheme="majorBidi" w:cstheme="majorBidi"/>
          </w:rPr>
          <w:t>-</w:t>
        </w:r>
        <w:proofErr w:type="spellStart"/>
        <w:r w:rsidRPr="00BF1A93">
          <w:rPr>
            <w:rStyle w:val="a7"/>
            <w:rFonts w:asciiTheme="majorBidi" w:hAnsiTheme="majorBidi" w:cstheme="majorBidi"/>
            <w:lang w:val="en-US"/>
          </w:rPr>
          <w:t>arab</w:t>
        </w:r>
        <w:proofErr w:type="spellEnd"/>
        <w:r w:rsidRPr="00BF1A93">
          <w:rPr>
            <w:rStyle w:val="a7"/>
            <w:rFonts w:asciiTheme="majorBidi" w:hAnsiTheme="majorBidi" w:cstheme="majorBidi"/>
          </w:rPr>
          <w:t>-</w:t>
        </w:r>
        <w:r w:rsidRPr="00BF1A93">
          <w:rPr>
            <w:rStyle w:val="a7"/>
            <w:rFonts w:asciiTheme="majorBidi" w:hAnsiTheme="majorBidi" w:cstheme="majorBidi"/>
            <w:lang w:val="en-US"/>
          </w:rPr>
          <w:t>peace</w:t>
        </w:r>
        <w:r w:rsidRPr="00BF1A93">
          <w:rPr>
            <w:rStyle w:val="a7"/>
            <w:rFonts w:asciiTheme="majorBidi" w:hAnsiTheme="majorBidi" w:cstheme="majorBidi"/>
          </w:rPr>
          <w:t>-</w:t>
        </w:r>
        <w:r w:rsidRPr="00BF1A93">
          <w:rPr>
            <w:rStyle w:val="a7"/>
            <w:rFonts w:asciiTheme="majorBidi" w:hAnsiTheme="majorBidi" w:cstheme="majorBidi"/>
            <w:lang w:val="en-US"/>
          </w:rPr>
          <w:t>plan</w:t>
        </w:r>
        <w:r w:rsidRPr="00BF1A93">
          <w:rPr>
            <w:rStyle w:val="a7"/>
            <w:rFonts w:asciiTheme="majorBidi" w:hAnsiTheme="majorBidi" w:cstheme="majorBidi"/>
          </w:rPr>
          <w:t>-</w:t>
        </w:r>
        <w:r w:rsidRPr="00BF1A93">
          <w:rPr>
            <w:rStyle w:val="a7"/>
            <w:rFonts w:asciiTheme="majorBidi" w:hAnsiTheme="majorBidi" w:cstheme="majorBidi"/>
            <w:lang w:val="en-US"/>
          </w:rPr>
          <w:t>end</w:t>
        </w:r>
        <w:r w:rsidRPr="00BF1A93">
          <w:rPr>
            <w:rStyle w:val="a7"/>
            <w:rFonts w:asciiTheme="majorBidi" w:hAnsiTheme="majorBidi" w:cstheme="majorBidi"/>
          </w:rPr>
          <w:t>-</w:t>
        </w:r>
        <w:proofErr w:type="spellStart"/>
        <w:r w:rsidRPr="00BF1A93">
          <w:rPr>
            <w:rStyle w:val="a7"/>
            <w:rFonts w:asciiTheme="majorBidi" w:hAnsiTheme="majorBidi" w:cstheme="majorBidi"/>
            <w:lang w:val="en-US"/>
          </w:rPr>
          <w:t>syria</w:t>
        </w:r>
        <w:proofErr w:type="spellEnd"/>
        <w:r w:rsidRPr="00BF1A93">
          <w:rPr>
            <w:rStyle w:val="a7"/>
            <w:rFonts w:asciiTheme="majorBidi" w:hAnsiTheme="majorBidi" w:cstheme="majorBidi"/>
          </w:rPr>
          <w:t>-</w:t>
        </w:r>
        <w:r w:rsidRPr="00BF1A93">
          <w:rPr>
            <w:rStyle w:val="a7"/>
            <w:rFonts w:asciiTheme="majorBidi" w:hAnsiTheme="majorBidi" w:cstheme="majorBidi"/>
            <w:lang w:val="en-US"/>
          </w:rPr>
          <w:t>conflict</w:t>
        </w:r>
        <w:r w:rsidRPr="00BF1A93">
          <w:rPr>
            <w:rStyle w:val="a7"/>
            <w:rFonts w:asciiTheme="majorBidi" w:hAnsiTheme="majorBidi" w:cstheme="majorBidi"/>
          </w:rPr>
          <w:t>-2023-04-13/</w:t>
        </w:r>
      </w:hyperlink>
      <w:r w:rsidRPr="00BF1A93">
        <w:rPr>
          <w:rFonts w:asciiTheme="majorBidi" w:hAnsiTheme="majorBidi" w:cstheme="majorBidi"/>
        </w:rPr>
        <w:t xml:space="preserve"> [Дата обращения: 26.05.2023]</w:t>
      </w:r>
    </w:p>
    <w:p w:rsidR="007A50C8" w:rsidRPr="00BF1A93" w:rsidRDefault="007A50C8" w:rsidP="00BF1A93">
      <w:pPr>
        <w:pStyle w:val="a3"/>
        <w:numPr>
          <w:ilvl w:val="0"/>
          <w:numId w:val="9"/>
        </w:numPr>
        <w:spacing w:line="360" w:lineRule="auto"/>
        <w:jc w:val="both"/>
        <w:rPr>
          <w:rFonts w:asciiTheme="majorBidi" w:hAnsiTheme="majorBidi" w:cstheme="majorBidi"/>
          <w:lang w:val="en-US"/>
        </w:rPr>
      </w:pPr>
      <w:r w:rsidRPr="00BF1A93">
        <w:rPr>
          <w:rFonts w:asciiTheme="majorBidi" w:hAnsiTheme="majorBidi" w:cstheme="majorBidi"/>
          <w:lang w:val="en-US"/>
        </w:rPr>
        <w:t xml:space="preserve">Iran To Support The Reconstruction of Power Plants In Syria. Power Info Today, 09.05.2023//URL: </w:t>
      </w:r>
      <w:hyperlink r:id="rId54" w:history="1">
        <w:r w:rsidRPr="00BF1A93">
          <w:rPr>
            <w:rStyle w:val="a7"/>
            <w:rFonts w:asciiTheme="majorBidi" w:hAnsiTheme="majorBidi" w:cstheme="majorBidi"/>
            <w:lang w:val="en-US"/>
          </w:rPr>
          <w:t>https://www.powerinfotoday.com/thermal/iran-to-support-the-reconstruction-of-power-plants-in-syria/</w:t>
        </w:r>
      </w:hyperlink>
      <w:r w:rsidRPr="00BF1A93">
        <w:rPr>
          <w:rFonts w:asciiTheme="majorBidi" w:hAnsiTheme="majorBidi" w:cstheme="majorBidi"/>
          <w:lang w:val="en-US"/>
        </w:rPr>
        <w:t xml:space="preserve"> [</w:t>
      </w:r>
      <w:proofErr w:type="spellStart"/>
      <w:r w:rsidRPr="00BF1A93">
        <w:rPr>
          <w:rFonts w:asciiTheme="majorBidi" w:hAnsiTheme="majorBidi" w:cstheme="majorBidi"/>
          <w:lang w:val="en-US"/>
        </w:rPr>
        <w:t>Дата</w:t>
      </w:r>
      <w:proofErr w:type="spellEnd"/>
      <w:r w:rsidRPr="00BF1A93">
        <w:rPr>
          <w:rFonts w:asciiTheme="majorBidi" w:hAnsiTheme="majorBidi" w:cstheme="majorBidi"/>
          <w:lang w:val="en-US"/>
        </w:rPr>
        <w:t xml:space="preserve"> </w:t>
      </w:r>
      <w:proofErr w:type="spellStart"/>
      <w:r w:rsidRPr="00BF1A93">
        <w:rPr>
          <w:rFonts w:asciiTheme="majorBidi" w:hAnsiTheme="majorBidi" w:cstheme="majorBidi"/>
          <w:lang w:val="en-US"/>
        </w:rPr>
        <w:t>обращения</w:t>
      </w:r>
      <w:proofErr w:type="spellEnd"/>
      <w:r w:rsidRPr="00BF1A93">
        <w:rPr>
          <w:rFonts w:asciiTheme="majorBidi" w:hAnsiTheme="majorBidi" w:cstheme="majorBidi"/>
          <w:lang w:val="en-US"/>
        </w:rPr>
        <w:t>: 20705.2023]</w:t>
      </w:r>
    </w:p>
    <w:p w:rsidR="007A50C8" w:rsidRPr="00BF1A93" w:rsidRDefault="007A50C8" w:rsidP="00BF1A93">
      <w:pPr>
        <w:pStyle w:val="a3"/>
        <w:numPr>
          <w:ilvl w:val="0"/>
          <w:numId w:val="9"/>
        </w:numPr>
        <w:spacing w:line="360" w:lineRule="auto"/>
        <w:jc w:val="both"/>
        <w:rPr>
          <w:rFonts w:asciiTheme="majorBidi" w:hAnsiTheme="majorBidi" w:cstheme="majorBidi"/>
          <w:lang w:val="en-US"/>
        </w:rPr>
      </w:pPr>
      <w:r w:rsidRPr="00BF1A93">
        <w:rPr>
          <w:rFonts w:asciiTheme="majorBidi" w:hAnsiTheme="majorBidi" w:cstheme="majorBidi"/>
          <w:lang w:val="en-US"/>
        </w:rPr>
        <w:t xml:space="preserve">Luck T. Arab states see a path to progress through Syria. It could be bumpy. The Christian Science Monitor, 16.05.2023//URL: </w:t>
      </w:r>
      <w:hyperlink r:id="rId55" w:history="1">
        <w:r w:rsidRPr="00BF1A93">
          <w:rPr>
            <w:rStyle w:val="a7"/>
            <w:rFonts w:asciiTheme="majorBidi" w:hAnsiTheme="majorBidi" w:cstheme="majorBidi"/>
            <w:lang w:val="en-US"/>
          </w:rPr>
          <w:t>https://www.csmonitor.com/text_edition/World/Middle-East/2023/0516/Arab-states-see-a-path-to-progress-through-Syria.-It-could-be-bumpy</w:t>
        </w:r>
      </w:hyperlink>
      <w:r w:rsidRPr="00BF1A93">
        <w:rPr>
          <w:rFonts w:asciiTheme="majorBidi" w:hAnsiTheme="majorBidi" w:cstheme="majorBidi"/>
          <w:lang w:val="en-US"/>
        </w:rPr>
        <w:t xml:space="preserve"> [</w:t>
      </w:r>
      <w:proofErr w:type="spellStart"/>
      <w:r w:rsidRPr="00BF1A93">
        <w:rPr>
          <w:rFonts w:asciiTheme="majorBidi" w:hAnsiTheme="majorBidi" w:cstheme="majorBidi"/>
          <w:lang w:val="en-US"/>
        </w:rPr>
        <w:t>Дата</w:t>
      </w:r>
      <w:proofErr w:type="spellEnd"/>
      <w:r w:rsidRPr="00BF1A93">
        <w:rPr>
          <w:rFonts w:asciiTheme="majorBidi" w:hAnsiTheme="majorBidi" w:cstheme="majorBidi"/>
          <w:lang w:val="en-US"/>
        </w:rPr>
        <w:t xml:space="preserve"> </w:t>
      </w:r>
      <w:proofErr w:type="spellStart"/>
      <w:r w:rsidRPr="00BF1A93">
        <w:rPr>
          <w:rFonts w:asciiTheme="majorBidi" w:hAnsiTheme="majorBidi" w:cstheme="majorBidi"/>
          <w:lang w:val="en-US"/>
        </w:rPr>
        <w:t>обращения</w:t>
      </w:r>
      <w:proofErr w:type="spellEnd"/>
      <w:r w:rsidRPr="00BF1A93">
        <w:rPr>
          <w:rFonts w:asciiTheme="majorBidi" w:hAnsiTheme="majorBidi" w:cstheme="majorBidi"/>
          <w:lang w:val="en-US"/>
        </w:rPr>
        <w:t>: 24.05.2023]</w:t>
      </w:r>
    </w:p>
    <w:p w:rsidR="007A50C8" w:rsidRPr="00BF1A93" w:rsidRDefault="007A50C8" w:rsidP="00BF1A93">
      <w:pPr>
        <w:pStyle w:val="a3"/>
        <w:numPr>
          <w:ilvl w:val="0"/>
          <w:numId w:val="9"/>
        </w:numPr>
        <w:spacing w:line="360" w:lineRule="auto"/>
        <w:jc w:val="both"/>
        <w:rPr>
          <w:rFonts w:asciiTheme="majorBidi" w:hAnsiTheme="majorBidi" w:cstheme="majorBidi"/>
          <w:lang w:val="en-US"/>
        </w:rPr>
      </w:pPr>
      <w:r w:rsidRPr="00BF1A93">
        <w:rPr>
          <w:rFonts w:asciiTheme="majorBidi" w:hAnsiTheme="majorBidi" w:cstheme="majorBidi"/>
          <w:lang w:val="en-US"/>
        </w:rPr>
        <w:t xml:space="preserve">Security Council Unanimously Adopts Resolution 2254 (2015), Endorsing Road Map for Peace Process in Syria, Setting Timetable for Talks. UN: Meetings Coverage and Press Releases, 18.12.2015//URL: </w:t>
      </w:r>
      <w:hyperlink r:id="rId56" w:history="1">
        <w:r w:rsidRPr="00BF1A93">
          <w:rPr>
            <w:rStyle w:val="a7"/>
            <w:rFonts w:asciiTheme="majorBidi" w:hAnsiTheme="majorBidi" w:cstheme="majorBidi"/>
            <w:lang w:val="en-US"/>
          </w:rPr>
          <w:t>https://press.un.org/en/2015/sc12171.doc.htm</w:t>
        </w:r>
      </w:hyperlink>
      <w:r w:rsidRPr="00BF1A93">
        <w:rPr>
          <w:rFonts w:asciiTheme="majorBidi" w:hAnsiTheme="majorBidi" w:cstheme="majorBidi"/>
          <w:lang w:val="en-US"/>
        </w:rPr>
        <w:t xml:space="preserve"> [</w:t>
      </w:r>
      <w:r w:rsidRPr="00BF1A93">
        <w:rPr>
          <w:rFonts w:asciiTheme="majorBidi" w:hAnsiTheme="majorBidi" w:cstheme="majorBidi"/>
        </w:rPr>
        <w:t>Дата</w:t>
      </w:r>
      <w:r w:rsidRPr="00BF1A93">
        <w:rPr>
          <w:rFonts w:asciiTheme="majorBidi" w:hAnsiTheme="majorBidi" w:cstheme="majorBidi"/>
          <w:lang w:val="en-US"/>
        </w:rPr>
        <w:t xml:space="preserve"> </w:t>
      </w:r>
      <w:r w:rsidRPr="00BF1A93">
        <w:rPr>
          <w:rFonts w:asciiTheme="majorBidi" w:hAnsiTheme="majorBidi" w:cstheme="majorBidi"/>
        </w:rPr>
        <w:t>обращения</w:t>
      </w:r>
      <w:r w:rsidRPr="00BF1A93">
        <w:rPr>
          <w:rFonts w:asciiTheme="majorBidi" w:hAnsiTheme="majorBidi" w:cstheme="majorBidi"/>
          <w:lang w:val="en-US"/>
        </w:rPr>
        <w:t>: 01.05.2023]</w:t>
      </w:r>
    </w:p>
    <w:p w:rsidR="00BF1A93" w:rsidRPr="00BF1A93" w:rsidRDefault="00BF1A93" w:rsidP="00BF1A93">
      <w:pPr>
        <w:pStyle w:val="a3"/>
        <w:numPr>
          <w:ilvl w:val="0"/>
          <w:numId w:val="9"/>
        </w:numPr>
        <w:spacing w:line="360" w:lineRule="auto"/>
        <w:jc w:val="both"/>
        <w:rPr>
          <w:rFonts w:asciiTheme="majorBidi" w:hAnsiTheme="majorBidi" w:cstheme="majorBidi"/>
          <w:lang w:val="en-US"/>
        </w:rPr>
      </w:pPr>
      <w:r w:rsidRPr="00BF1A93">
        <w:rPr>
          <w:rFonts w:asciiTheme="majorBidi" w:hAnsiTheme="majorBidi" w:cstheme="majorBidi"/>
          <w:lang w:val="en-US"/>
        </w:rPr>
        <w:lastRenderedPageBreak/>
        <w:t xml:space="preserve">Syrian Central Bank Permits Loans in Dollars on Conditions </w:t>
      </w:r>
      <w:proofErr w:type="spellStart"/>
      <w:r w:rsidRPr="00BF1A93">
        <w:rPr>
          <w:rFonts w:asciiTheme="majorBidi" w:hAnsiTheme="majorBidi" w:cstheme="majorBidi"/>
          <w:lang w:val="en-US"/>
        </w:rPr>
        <w:t>Fulfiled</w:t>
      </w:r>
      <w:proofErr w:type="spellEnd"/>
      <w:r w:rsidRPr="00BF1A93">
        <w:rPr>
          <w:rFonts w:asciiTheme="majorBidi" w:hAnsiTheme="majorBidi" w:cstheme="majorBidi"/>
          <w:lang w:val="en-US"/>
        </w:rPr>
        <w:t xml:space="preserve"> by Assad Circle. The Syrian Observer (from Al-</w:t>
      </w:r>
      <w:proofErr w:type="spellStart"/>
      <w:r w:rsidRPr="00BF1A93">
        <w:rPr>
          <w:rFonts w:asciiTheme="majorBidi" w:hAnsiTheme="majorBidi" w:cstheme="majorBidi"/>
          <w:lang w:val="en-US"/>
        </w:rPr>
        <w:t>Modon</w:t>
      </w:r>
      <w:proofErr w:type="spellEnd"/>
      <w:r w:rsidRPr="00BF1A93">
        <w:rPr>
          <w:rFonts w:asciiTheme="majorBidi" w:hAnsiTheme="majorBidi" w:cstheme="majorBidi"/>
          <w:lang w:val="en-US"/>
        </w:rPr>
        <w:t xml:space="preserve">), 06.04.2023//URL: </w:t>
      </w:r>
      <w:hyperlink r:id="rId57" w:history="1">
        <w:r w:rsidRPr="00BF1A93">
          <w:rPr>
            <w:rStyle w:val="a7"/>
            <w:rFonts w:asciiTheme="majorBidi" w:hAnsiTheme="majorBidi" w:cstheme="majorBidi"/>
            <w:lang w:val="en-US"/>
          </w:rPr>
          <w:t>https://syrianobserver.com/news/82453/syrian-central-bank-permits-loans-in-dollars-on-conditions-fulfiled-by-assad-circle.html</w:t>
        </w:r>
      </w:hyperlink>
      <w:r w:rsidRPr="00BF1A93">
        <w:rPr>
          <w:rFonts w:asciiTheme="majorBidi" w:hAnsiTheme="majorBidi" w:cstheme="majorBidi"/>
          <w:lang w:val="en-US"/>
        </w:rPr>
        <w:t xml:space="preserve"> [</w:t>
      </w:r>
      <w:proofErr w:type="spellStart"/>
      <w:r w:rsidRPr="00BF1A93">
        <w:rPr>
          <w:rFonts w:asciiTheme="majorBidi" w:hAnsiTheme="majorBidi" w:cstheme="majorBidi"/>
          <w:lang w:val="en-US"/>
        </w:rPr>
        <w:t>Дата</w:t>
      </w:r>
      <w:proofErr w:type="spellEnd"/>
      <w:r w:rsidRPr="00BF1A93">
        <w:rPr>
          <w:rFonts w:asciiTheme="majorBidi" w:hAnsiTheme="majorBidi" w:cstheme="majorBidi"/>
          <w:lang w:val="en-US"/>
        </w:rPr>
        <w:t xml:space="preserve"> обращения:10.05.2023]</w:t>
      </w:r>
    </w:p>
    <w:p w:rsidR="00BF1A93" w:rsidRDefault="00BF1A93" w:rsidP="00BF1A93">
      <w:pPr>
        <w:pStyle w:val="a3"/>
        <w:numPr>
          <w:ilvl w:val="0"/>
          <w:numId w:val="9"/>
        </w:numPr>
        <w:spacing w:line="360" w:lineRule="auto"/>
        <w:jc w:val="both"/>
        <w:rPr>
          <w:rFonts w:asciiTheme="majorBidi" w:hAnsiTheme="majorBidi" w:cstheme="majorBidi"/>
          <w:lang w:val="en-US"/>
        </w:rPr>
      </w:pPr>
      <w:r w:rsidRPr="00BF1A93">
        <w:rPr>
          <w:rFonts w:asciiTheme="majorBidi" w:hAnsiTheme="majorBidi" w:cstheme="majorBidi"/>
          <w:lang w:val="en-US"/>
        </w:rPr>
        <w:t xml:space="preserve">The Kurds in Syria must receive the same rights as everyone else. </w:t>
      </w:r>
      <w:proofErr w:type="spellStart"/>
      <w:r w:rsidRPr="00BF1A93">
        <w:rPr>
          <w:rFonts w:asciiTheme="majorBidi" w:hAnsiTheme="majorBidi" w:cstheme="majorBidi"/>
          <w:lang w:val="en-US"/>
        </w:rPr>
        <w:t>Kurdwatch</w:t>
      </w:r>
      <w:proofErr w:type="spellEnd"/>
      <w:r w:rsidRPr="00BF1A93">
        <w:rPr>
          <w:rFonts w:asciiTheme="majorBidi" w:hAnsiTheme="majorBidi" w:cstheme="majorBidi"/>
          <w:lang w:val="en-US"/>
        </w:rPr>
        <w:t xml:space="preserve"> – Interview with Samir </w:t>
      </w:r>
      <w:proofErr w:type="spellStart"/>
      <w:r w:rsidRPr="00BF1A93">
        <w:rPr>
          <w:rFonts w:asciiTheme="majorBidi" w:hAnsiTheme="majorBidi" w:cstheme="majorBidi"/>
          <w:lang w:val="en-US"/>
        </w:rPr>
        <w:t>Nashar</w:t>
      </w:r>
      <w:proofErr w:type="spellEnd"/>
      <w:r w:rsidRPr="00BF1A93">
        <w:rPr>
          <w:rFonts w:asciiTheme="majorBidi" w:hAnsiTheme="majorBidi" w:cstheme="majorBidi"/>
          <w:lang w:val="en-US"/>
        </w:rPr>
        <w:t xml:space="preserve">. </w:t>
      </w:r>
      <w:proofErr w:type="spellStart"/>
      <w:r w:rsidRPr="00BF1A93">
        <w:rPr>
          <w:rFonts w:asciiTheme="majorBidi" w:hAnsiTheme="majorBidi" w:cstheme="majorBidi"/>
          <w:lang w:val="en-US"/>
        </w:rPr>
        <w:t>Ekurd</w:t>
      </w:r>
      <w:proofErr w:type="spellEnd"/>
      <w:r w:rsidRPr="00BF1A93">
        <w:rPr>
          <w:rFonts w:asciiTheme="majorBidi" w:hAnsiTheme="majorBidi" w:cstheme="majorBidi"/>
          <w:lang w:val="en-US"/>
        </w:rPr>
        <w:t xml:space="preserve"> Daily, 2011//URL: https://ekurd.net/mismas/articles/misc2011/8/syriakurd344.htm [</w:t>
      </w:r>
      <w:proofErr w:type="spellStart"/>
      <w:r w:rsidRPr="00BF1A93">
        <w:rPr>
          <w:rFonts w:asciiTheme="majorBidi" w:hAnsiTheme="majorBidi" w:cstheme="majorBidi"/>
          <w:lang w:val="en-US"/>
        </w:rPr>
        <w:t>Дата</w:t>
      </w:r>
      <w:proofErr w:type="spellEnd"/>
      <w:r w:rsidRPr="00BF1A93">
        <w:rPr>
          <w:rFonts w:asciiTheme="majorBidi" w:hAnsiTheme="majorBidi" w:cstheme="majorBidi"/>
          <w:lang w:val="en-US"/>
        </w:rPr>
        <w:t xml:space="preserve"> </w:t>
      </w:r>
      <w:proofErr w:type="spellStart"/>
      <w:r w:rsidRPr="00BF1A93">
        <w:rPr>
          <w:rFonts w:asciiTheme="majorBidi" w:hAnsiTheme="majorBidi" w:cstheme="majorBidi"/>
          <w:lang w:val="en-US"/>
        </w:rPr>
        <w:t>обращения</w:t>
      </w:r>
      <w:proofErr w:type="spellEnd"/>
      <w:r w:rsidRPr="00BF1A93">
        <w:rPr>
          <w:rFonts w:asciiTheme="majorBidi" w:hAnsiTheme="majorBidi" w:cstheme="majorBidi"/>
          <w:lang w:val="en-US"/>
        </w:rPr>
        <w:t>: 29.04.2023]</w:t>
      </w:r>
    </w:p>
    <w:p w:rsidR="006B1B16" w:rsidRPr="00BF1A93" w:rsidRDefault="006B1B16" w:rsidP="00BF1A93">
      <w:pPr>
        <w:pStyle w:val="a3"/>
        <w:numPr>
          <w:ilvl w:val="0"/>
          <w:numId w:val="9"/>
        </w:numPr>
        <w:spacing w:line="360" w:lineRule="auto"/>
        <w:jc w:val="both"/>
        <w:rPr>
          <w:rFonts w:asciiTheme="majorBidi" w:hAnsiTheme="majorBidi" w:cstheme="majorBidi"/>
          <w:lang w:val="en-US"/>
        </w:rPr>
      </w:pPr>
      <w:r w:rsidRPr="00BF1A93">
        <w:rPr>
          <w:rFonts w:asciiTheme="majorBidi" w:hAnsiTheme="majorBidi" w:cstheme="majorBidi"/>
          <w:lang w:val="en-US"/>
        </w:rPr>
        <w:t xml:space="preserve">The National Agenda for the Future of Syria – NAFS. Political Governance: Legitimacy Building and Political Reform, UN ESCWA, 01.04.2016//URL: </w:t>
      </w:r>
      <w:hyperlink r:id="rId58" w:history="1">
        <w:r w:rsidRPr="00BF1A93">
          <w:rPr>
            <w:rStyle w:val="a7"/>
            <w:rFonts w:asciiTheme="majorBidi" w:hAnsiTheme="majorBidi" w:cstheme="majorBidi"/>
            <w:lang w:val="en-US"/>
          </w:rPr>
          <w:t>https://archive.unescwa.org/sites/www.unescwa.org/files/page_attachments/political_governance_-_nafs_-_english.pdf</w:t>
        </w:r>
      </w:hyperlink>
      <w:r w:rsidRPr="00BF1A93">
        <w:rPr>
          <w:rFonts w:asciiTheme="majorBidi" w:hAnsiTheme="majorBidi" w:cstheme="majorBidi"/>
          <w:lang w:val="en-US"/>
        </w:rPr>
        <w:t xml:space="preserve"> [</w:t>
      </w:r>
      <w:proofErr w:type="spellStart"/>
      <w:r w:rsidRPr="00BF1A93">
        <w:rPr>
          <w:rFonts w:asciiTheme="majorBidi" w:hAnsiTheme="majorBidi" w:cstheme="majorBidi"/>
          <w:lang w:val="en-US"/>
        </w:rPr>
        <w:t>Дата</w:t>
      </w:r>
      <w:proofErr w:type="spellEnd"/>
      <w:r w:rsidRPr="00BF1A93">
        <w:rPr>
          <w:rFonts w:asciiTheme="majorBidi" w:hAnsiTheme="majorBidi" w:cstheme="majorBidi"/>
          <w:lang w:val="en-US"/>
        </w:rPr>
        <w:t xml:space="preserve"> </w:t>
      </w:r>
      <w:proofErr w:type="spellStart"/>
      <w:r w:rsidRPr="00BF1A93">
        <w:rPr>
          <w:rFonts w:asciiTheme="majorBidi" w:hAnsiTheme="majorBidi" w:cstheme="majorBidi"/>
          <w:lang w:val="en-US"/>
        </w:rPr>
        <w:t>обращения</w:t>
      </w:r>
      <w:proofErr w:type="spellEnd"/>
      <w:r w:rsidRPr="00BF1A93">
        <w:rPr>
          <w:rFonts w:asciiTheme="majorBidi" w:hAnsiTheme="majorBidi" w:cstheme="majorBidi"/>
          <w:lang w:val="en-US"/>
        </w:rPr>
        <w:t>: 06.05.2023]</w:t>
      </w:r>
    </w:p>
    <w:p w:rsidR="00BF1A93" w:rsidRPr="00BF1A93" w:rsidRDefault="00BF1A93" w:rsidP="00BF1A93">
      <w:pPr>
        <w:pStyle w:val="a3"/>
        <w:numPr>
          <w:ilvl w:val="0"/>
          <w:numId w:val="9"/>
        </w:numPr>
        <w:spacing w:line="360" w:lineRule="auto"/>
        <w:jc w:val="both"/>
        <w:rPr>
          <w:rFonts w:asciiTheme="majorBidi" w:hAnsiTheme="majorBidi" w:cstheme="majorBidi"/>
          <w:lang w:val="en-US"/>
        </w:rPr>
      </w:pPr>
      <w:r w:rsidRPr="00BF1A93">
        <w:rPr>
          <w:rFonts w:asciiTheme="majorBidi" w:hAnsiTheme="majorBidi" w:cstheme="majorBidi"/>
          <w:lang w:val="en-US"/>
        </w:rPr>
        <w:t xml:space="preserve">The Syrian Oil: Time for New Approach? </w:t>
      </w:r>
      <w:proofErr w:type="spellStart"/>
      <w:r w:rsidRPr="00BF1A93">
        <w:rPr>
          <w:rFonts w:asciiTheme="majorBidi" w:hAnsiTheme="majorBidi" w:cstheme="majorBidi"/>
          <w:lang w:val="en-US"/>
        </w:rPr>
        <w:t>Gulfsands</w:t>
      </w:r>
      <w:proofErr w:type="spellEnd"/>
      <w:r w:rsidRPr="00BF1A93">
        <w:rPr>
          <w:rFonts w:asciiTheme="majorBidi" w:hAnsiTheme="majorBidi" w:cstheme="majorBidi"/>
          <w:lang w:val="en-US"/>
        </w:rPr>
        <w:t xml:space="preserve">/Asharq al-Awsat, 09.11.2022//URL: </w:t>
      </w:r>
      <w:hyperlink r:id="rId59" w:history="1">
        <w:r w:rsidRPr="00BF1A93">
          <w:rPr>
            <w:rStyle w:val="a7"/>
            <w:rFonts w:asciiTheme="majorBidi" w:hAnsiTheme="majorBidi" w:cstheme="majorBidi"/>
            <w:lang w:val="en-US"/>
          </w:rPr>
          <w:t>https://gulfsands.com/media-hub/the-syrian-oil-time-for-new-approach/</w:t>
        </w:r>
      </w:hyperlink>
      <w:r w:rsidRPr="00BF1A93">
        <w:rPr>
          <w:rFonts w:asciiTheme="majorBidi" w:hAnsiTheme="majorBidi" w:cstheme="majorBidi"/>
          <w:lang w:val="en-US"/>
        </w:rPr>
        <w:t xml:space="preserve"> [</w:t>
      </w:r>
      <w:proofErr w:type="spellStart"/>
      <w:r w:rsidRPr="00BF1A93">
        <w:rPr>
          <w:rFonts w:asciiTheme="majorBidi" w:hAnsiTheme="majorBidi" w:cstheme="majorBidi"/>
          <w:lang w:val="en-US"/>
        </w:rPr>
        <w:t>Дата</w:t>
      </w:r>
      <w:proofErr w:type="spellEnd"/>
      <w:r w:rsidRPr="00BF1A93">
        <w:rPr>
          <w:rFonts w:asciiTheme="majorBidi" w:hAnsiTheme="majorBidi" w:cstheme="majorBidi"/>
          <w:lang w:val="en-US"/>
        </w:rPr>
        <w:t xml:space="preserve"> </w:t>
      </w:r>
      <w:proofErr w:type="spellStart"/>
      <w:r w:rsidRPr="00BF1A93">
        <w:rPr>
          <w:rFonts w:asciiTheme="majorBidi" w:hAnsiTheme="majorBidi" w:cstheme="majorBidi"/>
          <w:lang w:val="en-US"/>
        </w:rPr>
        <w:t>обращения</w:t>
      </w:r>
      <w:proofErr w:type="spellEnd"/>
      <w:r w:rsidRPr="00BF1A93">
        <w:rPr>
          <w:rFonts w:asciiTheme="majorBidi" w:hAnsiTheme="majorBidi" w:cstheme="majorBidi"/>
          <w:lang w:val="en-US"/>
        </w:rPr>
        <w:t>: 15.05.2023]</w:t>
      </w:r>
    </w:p>
    <w:p w:rsidR="00BF1A93" w:rsidRPr="00BF1A93" w:rsidRDefault="00BF1A93" w:rsidP="00BF1A93">
      <w:pPr>
        <w:pStyle w:val="a3"/>
        <w:numPr>
          <w:ilvl w:val="0"/>
          <w:numId w:val="9"/>
        </w:numPr>
        <w:spacing w:line="360" w:lineRule="auto"/>
        <w:jc w:val="both"/>
        <w:rPr>
          <w:rFonts w:asciiTheme="majorBidi" w:hAnsiTheme="majorBidi" w:cstheme="majorBidi"/>
        </w:rPr>
      </w:pPr>
      <w:r w:rsidRPr="00BF1A93">
        <w:rPr>
          <w:rFonts w:asciiTheme="majorBidi" w:hAnsiTheme="majorBidi" w:cstheme="majorBidi"/>
        </w:rPr>
        <w:t xml:space="preserve">Итоги выборов в Сирии: мнения экспертов и оценки Запада. Актуальные комментарии//URL: </w:t>
      </w:r>
      <w:hyperlink r:id="rId60" w:history="1">
        <w:r w:rsidRPr="00BF1A93">
          <w:rPr>
            <w:rStyle w:val="a7"/>
            <w:rFonts w:asciiTheme="majorBidi" w:hAnsiTheme="majorBidi" w:cstheme="majorBidi"/>
          </w:rPr>
          <w:t>https://actualcomment.ru/itogi-vyborov-v-sirii-mneniya-ekspertov-i-otsenki-zapada-2105281120.html</w:t>
        </w:r>
      </w:hyperlink>
      <w:r w:rsidRPr="00BF1A93">
        <w:rPr>
          <w:rFonts w:asciiTheme="majorBidi" w:hAnsiTheme="majorBidi" w:cstheme="majorBidi"/>
        </w:rPr>
        <w:t xml:space="preserve"> [Дата обращения 01.05.2023]</w:t>
      </w:r>
    </w:p>
    <w:p w:rsidR="006B1B16" w:rsidRDefault="00BF1A93" w:rsidP="006B1B16">
      <w:pPr>
        <w:pStyle w:val="a3"/>
        <w:numPr>
          <w:ilvl w:val="0"/>
          <w:numId w:val="9"/>
        </w:numPr>
        <w:spacing w:line="360" w:lineRule="auto"/>
        <w:jc w:val="both"/>
        <w:rPr>
          <w:rFonts w:asciiTheme="majorBidi" w:hAnsiTheme="majorBidi" w:cstheme="majorBidi"/>
          <w:lang w:val="en-US"/>
        </w:rPr>
      </w:pPr>
      <w:r w:rsidRPr="00BF1A93">
        <w:rPr>
          <w:rFonts w:asciiTheme="majorBidi" w:hAnsiTheme="majorBidi" w:cstheme="majorBidi"/>
        </w:rPr>
        <w:t xml:space="preserve">Семенов К. Вызов России, Ирану и Турции. С чем пожаловал в Сирию американский генерал. </w:t>
      </w:r>
      <w:proofErr w:type="spellStart"/>
      <w:r w:rsidRPr="00BF1A93">
        <w:rPr>
          <w:rFonts w:asciiTheme="majorBidi" w:hAnsiTheme="majorBidi" w:cstheme="majorBidi"/>
          <w:lang w:val="en-US"/>
        </w:rPr>
        <w:t>Регнум</w:t>
      </w:r>
      <w:proofErr w:type="spellEnd"/>
      <w:r w:rsidRPr="00BF1A93">
        <w:rPr>
          <w:rFonts w:asciiTheme="majorBidi" w:hAnsiTheme="majorBidi" w:cstheme="majorBidi"/>
          <w:lang w:val="en-US"/>
        </w:rPr>
        <w:t xml:space="preserve">, 06.03.2023//URL: </w:t>
      </w:r>
      <w:hyperlink r:id="rId61" w:history="1">
        <w:r w:rsidRPr="00BF1A93">
          <w:rPr>
            <w:rStyle w:val="a7"/>
            <w:rFonts w:asciiTheme="majorBidi" w:hAnsiTheme="majorBidi" w:cstheme="majorBidi"/>
            <w:lang w:val="en-US"/>
          </w:rPr>
          <w:t>https://regnum.ru/article/3786698</w:t>
        </w:r>
      </w:hyperlink>
      <w:r w:rsidRPr="00BF1A93">
        <w:rPr>
          <w:rFonts w:asciiTheme="majorBidi" w:hAnsiTheme="majorBidi" w:cstheme="majorBidi"/>
          <w:lang w:val="en-US"/>
        </w:rPr>
        <w:t xml:space="preserve"> [</w:t>
      </w:r>
      <w:proofErr w:type="spellStart"/>
      <w:r w:rsidRPr="00BF1A93">
        <w:rPr>
          <w:rFonts w:asciiTheme="majorBidi" w:hAnsiTheme="majorBidi" w:cstheme="majorBidi"/>
          <w:lang w:val="en-US"/>
        </w:rPr>
        <w:t>Дата</w:t>
      </w:r>
      <w:proofErr w:type="spellEnd"/>
      <w:r w:rsidRPr="00BF1A93">
        <w:rPr>
          <w:rFonts w:asciiTheme="majorBidi" w:hAnsiTheme="majorBidi" w:cstheme="majorBidi"/>
          <w:lang w:val="en-US"/>
        </w:rPr>
        <w:t xml:space="preserve"> </w:t>
      </w:r>
      <w:proofErr w:type="spellStart"/>
      <w:r w:rsidRPr="00BF1A93">
        <w:rPr>
          <w:rFonts w:asciiTheme="majorBidi" w:hAnsiTheme="majorBidi" w:cstheme="majorBidi"/>
          <w:lang w:val="en-US"/>
        </w:rPr>
        <w:t>обращения</w:t>
      </w:r>
      <w:proofErr w:type="spellEnd"/>
      <w:r w:rsidRPr="00BF1A93">
        <w:rPr>
          <w:rFonts w:asciiTheme="majorBidi" w:hAnsiTheme="majorBidi" w:cstheme="majorBidi"/>
          <w:lang w:val="en-US"/>
        </w:rPr>
        <w:t>: 07.05.2023]</w:t>
      </w:r>
    </w:p>
    <w:p w:rsidR="00DD5A37" w:rsidRPr="006B1B16" w:rsidRDefault="007A50C8" w:rsidP="006B1B16">
      <w:pPr>
        <w:pStyle w:val="a3"/>
        <w:spacing w:line="360" w:lineRule="auto"/>
        <w:ind w:left="1080"/>
        <w:jc w:val="both"/>
        <w:rPr>
          <w:rFonts w:asciiTheme="majorBidi" w:hAnsiTheme="majorBidi" w:cstheme="majorBidi"/>
          <w:lang w:val="en-US"/>
        </w:rPr>
      </w:pPr>
      <w:r w:rsidRPr="006B1B16">
        <w:rPr>
          <w:rFonts w:asciiTheme="majorBidi" w:hAnsiTheme="majorBidi" w:cstheme="majorBidi"/>
          <w:lang w:val="en-US"/>
        </w:rPr>
        <w:tab/>
      </w:r>
    </w:p>
    <w:sectPr w:rsidR="00DD5A37" w:rsidRPr="006B1B16" w:rsidSect="005D4743">
      <w:footerReference w:type="even" r:id="rId62"/>
      <w:footerReference w:type="default" r:id="rId63"/>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78B" w:rsidRDefault="0001678B" w:rsidP="00535116">
      <w:r>
        <w:separator/>
      </w:r>
    </w:p>
  </w:endnote>
  <w:endnote w:type="continuationSeparator" w:id="0">
    <w:p w:rsidR="0001678B" w:rsidRDefault="0001678B" w:rsidP="0053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0"/>
      </w:rPr>
      <w:id w:val="-677736228"/>
      <w:docPartObj>
        <w:docPartGallery w:val="Page Numbers (Bottom of Page)"/>
        <w:docPartUnique/>
      </w:docPartObj>
    </w:sdtPr>
    <w:sdtContent>
      <w:p w:rsidR="00440001" w:rsidRDefault="00440001" w:rsidP="00E40D37">
        <w:pPr>
          <w:pStyle w:val="ae"/>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rsidR="00440001" w:rsidRDefault="00440001">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0"/>
      </w:rPr>
      <w:id w:val="-1727514758"/>
      <w:docPartObj>
        <w:docPartGallery w:val="Page Numbers (Bottom of Page)"/>
        <w:docPartUnique/>
      </w:docPartObj>
    </w:sdtPr>
    <w:sdtContent>
      <w:p w:rsidR="00440001" w:rsidRDefault="00440001" w:rsidP="00E40D37">
        <w:pPr>
          <w:pStyle w:val="ae"/>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separate"/>
        </w:r>
        <w:r>
          <w:rPr>
            <w:rStyle w:val="af0"/>
            <w:noProof/>
          </w:rPr>
          <w:t>1</w:t>
        </w:r>
        <w:r>
          <w:rPr>
            <w:rStyle w:val="af0"/>
          </w:rPr>
          <w:fldChar w:fldCharType="end"/>
        </w:r>
      </w:p>
    </w:sdtContent>
  </w:sdt>
  <w:p w:rsidR="00440001" w:rsidRDefault="0044000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78B" w:rsidRDefault="0001678B" w:rsidP="00535116">
      <w:r>
        <w:separator/>
      </w:r>
    </w:p>
  </w:footnote>
  <w:footnote w:type="continuationSeparator" w:id="0">
    <w:p w:rsidR="0001678B" w:rsidRDefault="0001678B" w:rsidP="00535116">
      <w:r>
        <w:continuationSeparator/>
      </w:r>
    </w:p>
  </w:footnote>
  <w:footnote w:id="1">
    <w:p w:rsidR="00440001" w:rsidRPr="00DD5A37" w:rsidRDefault="00440001" w:rsidP="00F05428">
      <w:pPr>
        <w:pStyle w:val="a4"/>
        <w:rPr>
          <w:rFonts w:asciiTheme="majorBidi" w:hAnsiTheme="majorBidi" w:cstheme="majorBidi"/>
          <w:lang w:val="en-US"/>
        </w:rPr>
      </w:pPr>
      <w:r w:rsidRPr="00DD5A37">
        <w:rPr>
          <w:rStyle w:val="a6"/>
          <w:rFonts w:asciiTheme="majorBidi" w:hAnsiTheme="majorBidi" w:cstheme="majorBidi"/>
        </w:rPr>
        <w:footnoteRef/>
      </w:r>
      <w:r w:rsidRPr="00DD5A37">
        <w:rPr>
          <w:rFonts w:asciiTheme="majorBidi" w:hAnsiTheme="majorBidi" w:cstheme="majorBidi"/>
          <w:lang w:val="en-US"/>
        </w:rPr>
        <w:t xml:space="preserve"> Saul M. Popular governance of post-conflict reconstruction: The role of international law. Cambridge: Cambridge University Press, 2014.</w:t>
      </w:r>
    </w:p>
  </w:footnote>
  <w:footnote w:id="2">
    <w:p w:rsidR="00440001" w:rsidRPr="00E86146" w:rsidRDefault="00440001" w:rsidP="00F05428">
      <w:pPr>
        <w:pStyle w:val="a4"/>
        <w:rPr>
          <w:rFonts w:asciiTheme="majorBidi" w:hAnsiTheme="majorBidi" w:cstheme="majorBidi"/>
          <w:lang w:val="en-US"/>
        </w:rPr>
      </w:pPr>
      <w:r w:rsidRPr="00DD5A37">
        <w:rPr>
          <w:rStyle w:val="a6"/>
          <w:rFonts w:asciiTheme="majorBidi" w:hAnsiTheme="majorBidi" w:cstheme="majorBidi"/>
        </w:rPr>
        <w:footnoteRef/>
      </w:r>
      <w:r w:rsidRPr="00DD5A37">
        <w:rPr>
          <w:rFonts w:asciiTheme="majorBidi" w:hAnsiTheme="majorBidi" w:cstheme="majorBidi"/>
          <w:lang w:val="en-US"/>
        </w:rPr>
        <w:t xml:space="preserve"> </w:t>
      </w:r>
      <w:proofErr w:type="spellStart"/>
      <w:r w:rsidRPr="00DD5A37">
        <w:rPr>
          <w:rFonts w:asciiTheme="majorBidi" w:hAnsiTheme="majorBidi" w:cstheme="majorBidi"/>
          <w:lang w:val="en-US"/>
        </w:rPr>
        <w:t>Girod</w:t>
      </w:r>
      <w:proofErr w:type="spellEnd"/>
      <w:r w:rsidRPr="00DD5A37">
        <w:rPr>
          <w:rFonts w:asciiTheme="majorBidi" w:hAnsiTheme="majorBidi" w:cstheme="majorBidi"/>
          <w:lang w:val="en-US"/>
        </w:rPr>
        <w:t xml:space="preserve"> D. Explaining Post-Conflict Reconstruction. Oxford: Oxford University Press. 2015</w:t>
      </w:r>
    </w:p>
  </w:footnote>
  <w:footnote w:id="3">
    <w:p w:rsidR="00440001" w:rsidRPr="00E86146" w:rsidRDefault="00440001" w:rsidP="00F05428">
      <w:pPr>
        <w:pStyle w:val="a4"/>
        <w:rPr>
          <w:lang w:val="en-US"/>
        </w:rPr>
      </w:pPr>
      <w:r w:rsidRPr="00E86146">
        <w:rPr>
          <w:rStyle w:val="a6"/>
          <w:rFonts w:asciiTheme="majorBidi" w:hAnsiTheme="majorBidi" w:cstheme="majorBidi"/>
        </w:rPr>
        <w:footnoteRef/>
      </w:r>
      <w:r w:rsidRPr="00E86146">
        <w:rPr>
          <w:rFonts w:asciiTheme="majorBidi" w:hAnsiTheme="majorBidi" w:cstheme="majorBidi"/>
          <w:lang w:val="en-US"/>
        </w:rPr>
        <w:t xml:space="preserve"> </w:t>
      </w:r>
      <w:proofErr w:type="spellStart"/>
      <w:r w:rsidRPr="00E86146">
        <w:rPr>
          <w:rFonts w:asciiTheme="majorBidi" w:hAnsiTheme="majorBidi" w:cstheme="majorBidi"/>
          <w:lang w:val="en-US"/>
        </w:rPr>
        <w:t>Muggah</w:t>
      </w:r>
      <w:proofErr w:type="spellEnd"/>
      <w:r w:rsidRPr="00E86146">
        <w:rPr>
          <w:rFonts w:asciiTheme="majorBidi" w:hAnsiTheme="majorBidi" w:cstheme="majorBidi"/>
          <w:lang w:val="en-US"/>
        </w:rPr>
        <w:t xml:space="preserve"> R. Security and Post-Conflict Reconstruction. Routledge: Taylor and Francis Group. Oxon, 2009</w:t>
      </w:r>
    </w:p>
  </w:footnote>
  <w:footnote w:id="4">
    <w:p w:rsidR="00440001" w:rsidRPr="00E86146" w:rsidRDefault="00440001" w:rsidP="00F05428">
      <w:pPr>
        <w:pStyle w:val="a4"/>
        <w:rPr>
          <w:lang w:val="en-US"/>
        </w:rPr>
      </w:pPr>
      <w:r>
        <w:rPr>
          <w:rStyle w:val="a6"/>
        </w:rPr>
        <w:footnoteRef/>
      </w:r>
      <w:r w:rsidRPr="00E86146">
        <w:rPr>
          <w:lang w:val="en-US"/>
        </w:rPr>
        <w:t xml:space="preserve"> </w:t>
      </w:r>
      <w:proofErr w:type="spellStart"/>
      <w:r w:rsidRPr="004F5EFE">
        <w:rPr>
          <w:rFonts w:asciiTheme="majorBidi" w:hAnsiTheme="majorBidi" w:cstheme="majorBidi"/>
          <w:lang w:val="en-US"/>
        </w:rPr>
        <w:t>Lederach</w:t>
      </w:r>
      <w:proofErr w:type="spellEnd"/>
      <w:r w:rsidRPr="004F5EFE">
        <w:rPr>
          <w:rFonts w:asciiTheme="majorBidi" w:hAnsiTheme="majorBidi" w:cstheme="majorBidi"/>
          <w:lang w:val="en-US"/>
        </w:rPr>
        <w:t xml:space="preserve">  J. P. Building peace: Sustainable Reconciliation in Divided Societies. United States Institute of Peace//Washington DC, 1997.</w:t>
      </w:r>
    </w:p>
  </w:footnote>
  <w:footnote w:id="5">
    <w:p w:rsidR="00440001" w:rsidRPr="00E86146" w:rsidRDefault="00440001" w:rsidP="00F05428">
      <w:pPr>
        <w:pStyle w:val="a4"/>
        <w:rPr>
          <w:lang w:val="en-US"/>
        </w:rPr>
      </w:pPr>
      <w:r>
        <w:rPr>
          <w:rStyle w:val="a6"/>
        </w:rPr>
        <w:footnoteRef/>
      </w:r>
      <w:r w:rsidRPr="00E86146">
        <w:rPr>
          <w:lang w:val="en-US"/>
        </w:rPr>
        <w:t xml:space="preserve"> </w:t>
      </w:r>
      <w:proofErr w:type="spellStart"/>
      <w:r w:rsidRPr="00E56E9C">
        <w:rPr>
          <w:rFonts w:asciiTheme="majorBidi" w:hAnsiTheme="majorBidi" w:cstheme="majorBidi"/>
          <w:lang w:val="en-US"/>
        </w:rPr>
        <w:t>Ziadeh</w:t>
      </w:r>
      <w:proofErr w:type="spellEnd"/>
      <w:r w:rsidRPr="00E56E9C">
        <w:rPr>
          <w:rFonts w:asciiTheme="majorBidi" w:hAnsiTheme="majorBidi" w:cstheme="majorBidi"/>
          <w:lang w:val="en-US"/>
        </w:rPr>
        <w:t xml:space="preserve"> R. (2016)  Time for Transitional Justice and National Reconciliation in Syria. Arab Centre Washington DC, April 8, 2016. Available</w:t>
      </w:r>
      <w:r w:rsidRPr="00E86146">
        <w:rPr>
          <w:rFonts w:asciiTheme="majorBidi" w:hAnsiTheme="majorBidi" w:cstheme="majorBidi"/>
          <w:lang w:val="en-US"/>
        </w:rPr>
        <w:t xml:space="preserve"> </w:t>
      </w:r>
      <w:r w:rsidRPr="00E56E9C">
        <w:rPr>
          <w:rFonts w:asciiTheme="majorBidi" w:hAnsiTheme="majorBidi" w:cstheme="majorBidi"/>
          <w:lang w:val="en-US"/>
        </w:rPr>
        <w:t>at</w:t>
      </w:r>
      <w:r w:rsidRPr="00E86146">
        <w:rPr>
          <w:rFonts w:asciiTheme="majorBidi" w:hAnsiTheme="majorBidi" w:cstheme="majorBidi"/>
          <w:lang w:val="en-US"/>
        </w:rPr>
        <w:t xml:space="preserve">: </w:t>
      </w:r>
      <w:r>
        <w:fldChar w:fldCharType="begin"/>
      </w:r>
      <w:r w:rsidRPr="00440001">
        <w:rPr>
          <w:lang w:val="en-US"/>
        </w:rPr>
        <w:instrText xml:space="preserve"> HYPERLINK "https://arabcenterdc.org/resource/time-for-transitional-justice-and-national-reconciliation-in-syria/" </w:instrText>
      </w:r>
      <w:r>
        <w:fldChar w:fldCharType="separate"/>
      </w:r>
      <w:r w:rsidRPr="0078149C">
        <w:rPr>
          <w:rStyle w:val="a7"/>
          <w:rFonts w:asciiTheme="majorBidi" w:hAnsiTheme="majorBidi" w:cstheme="majorBidi"/>
          <w:lang w:val="en-US"/>
        </w:rPr>
        <w:t>https</w:t>
      </w:r>
      <w:r w:rsidRPr="00E86146">
        <w:rPr>
          <w:rStyle w:val="a7"/>
          <w:rFonts w:asciiTheme="majorBidi" w:hAnsiTheme="majorBidi" w:cstheme="majorBidi"/>
          <w:lang w:val="en-US"/>
        </w:rPr>
        <w:t>://</w:t>
      </w:r>
      <w:r w:rsidRPr="0078149C">
        <w:rPr>
          <w:rStyle w:val="a7"/>
          <w:rFonts w:asciiTheme="majorBidi" w:hAnsiTheme="majorBidi" w:cstheme="majorBidi"/>
          <w:lang w:val="en-US"/>
        </w:rPr>
        <w:t>arabcenterdc</w:t>
      </w:r>
      <w:r w:rsidRPr="00E86146">
        <w:rPr>
          <w:rStyle w:val="a7"/>
          <w:rFonts w:asciiTheme="majorBidi" w:hAnsiTheme="majorBidi" w:cstheme="majorBidi"/>
          <w:lang w:val="en-US"/>
        </w:rPr>
        <w:t>.</w:t>
      </w:r>
      <w:r w:rsidRPr="0078149C">
        <w:rPr>
          <w:rStyle w:val="a7"/>
          <w:rFonts w:asciiTheme="majorBidi" w:hAnsiTheme="majorBidi" w:cstheme="majorBidi"/>
          <w:lang w:val="en-US"/>
        </w:rPr>
        <w:t>org</w:t>
      </w:r>
      <w:r w:rsidRPr="00E86146">
        <w:rPr>
          <w:rStyle w:val="a7"/>
          <w:rFonts w:asciiTheme="majorBidi" w:hAnsiTheme="majorBidi" w:cstheme="majorBidi"/>
          <w:lang w:val="en-US"/>
        </w:rPr>
        <w:t>/</w:t>
      </w:r>
      <w:r w:rsidRPr="0078149C">
        <w:rPr>
          <w:rStyle w:val="a7"/>
          <w:rFonts w:asciiTheme="majorBidi" w:hAnsiTheme="majorBidi" w:cstheme="majorBidi"/>
          <w:lang w:val="en-US"/>
        </w:rPr>
        <w:t>resource</w:t>
      </w:r>
      <w:r w:rsidRPr="00E86146">
        <w:rPr>
          <w:rStyle w:val="a7"/>
          <w:rFonts w:asciiTheme="majorBidi" w:hAnsiTheme="majorBidi" w:cstheme="majorBidi"/>
          <w:lang w:val="en-US"/>
        </w:rPr>
        <w:t>/</w:t>
      </w:r>
      <w:r w:rsidRPr="0078149C">
        <w:rPr>
          <w:rStyle w:val="a7"/>
          <w:rFonts w:asciiTheme="majorBidi" w:hAnsiTheme="majorBidi" w:cstheme="majorBidi"/>
          <w:lang w:val="en-US"/>
        </w:rPr>
        <w:t>time</w:t>
      </w:r>
      <w:r w:rsidRPr="00E86146">
        <w:rPr>
          <w:rStyle w:val="a7"/>
          <w:rFonts w:asciiTheme="majorBidi" w:hAnsiTheme="majorBidi" w:cstheme="majorBidi"/>
          <w:lang w:val="en-US"/>
        </w:rPr>
        <w:t>-</w:t>
      </w:r>
      <w:r w:rsidRPr="0078149C">
        <w:rPr>
          <w:rStyle w:val="a7"/>
          <w:rFonts w:asciiTheme="majorBidi" w:hAnsiTheme="majorBidi" w:cstheme="majorBidi"/>
          <w:lang w:val="en-US"/>
        </w:rPr>
        <w:t>for</w:t>
      </w:r>
      <w:r w:rsidRPr="00E86146">
        <w:rPr>
          <w:rStyle w:val="a7"/>
          <w:rFonts w:asciiTheme="majorBidi" w:hAnsiTheme="majorBidi" w:cstheme="majorBidi"/>
          <w:lang w:val="en-US"/>
        </w:rPr>
        <w:t>-</w:t>
      </w:r>
      <w:r w:rsidRPr="0078149C">
        <w:rPr>
          <w:rStyle w:val="a7"/>
          <w:rFonts w:asciiTheme="majorBidi" w:hAnsiTheme="majorBidi" w:cstheme="majorBidi"/>
          <w:lang w:val="en-US"/>
        </w:rPr>
        <w:t>transitional</w:t>
      </w:r>
      <w:r w:rsidRPr="00E86146">
        <w:rPr>
          <w:rStyle w:val="a7"/>
          <w:rFonts w:asciiTheme="majorBidi" w:hAnsiTheme="majorBidi" w:cstheme="majorBidi"/>
          <w:lang w:val="en-US"/>
        </w:rPr>
        <w:t>-</w:t>
      </w:r>
      <w:r w:rsidRPr="0078149C">
        <w:rPr>
          <w:rStyle w:val="a7"/>
          <w:rFonts w:asciiTheme="majorBidi" w:hAnsiTheme="majorBidi" w:cstheme="majorBidi"/>
          <w:lang w:val="en-US"/>
        </w:rPr>
        <w:t>justice</w:t>
      </w:r>
      <w:r w:rsidRPr="00E86146">
        <w:rPr>
          <w:rStyle w:val="a7"/>
          <w:rFonts w:asciiTheme="majorBidi" w:hAnsiTheme="majorBidi" w:cstheme="majorBidi"/>
          <w:lang w:val="en-US"/>
        </w:rPr>
        <w:t>-</w:t>
      </w:r>
      <w:r w:rsidRPr="0078149C">
        <w:rPr>
          <w:rStyle w:val="a7"/>
          <w:rFonts w:asciiTheme="majorBidi" w:hAnsiTheme="majorBidi" w:cstheme="majorBidi"/>
          <w:lang w:val="en-US"/>
        </w:rPr>
        <w:t>and</w:t>
      </w:r>
      <w:r w:rsidRPr="00E86146">
        <w:rPr>
          <w:rStyle w:val="a7"/>
          <w:rFonts w:asciiTheme="majorBidi" w:hAnsiTheme="majorBidi" w:cstheme="majorBidi"/>
          <w:lang w:val="en-US"/>
        </w:rPr>
        <w:t>-</w:t>
      </w:r>
      <w:r w:rsidRPr="0078149C">
        <w:rPr>
          <w:rStyle w:val="a7"/>
          <w:rFonts w:asciiTheme="majorBidi" w:hAnsiTheme="majorBidi" w:cstheme="majorBidi"/>
          <w:lang w:val="en-US"/>
        </w:rPr>
        <w:t>national</w:t>
      </w:r>
      <w:r w:rsidRPr="00E86146">
        <w:rPr>
          <w:rStyle w:val="a7"/>
          <w:rFonts w:asciiTheme="majorBidi" w:hAnsiTheme="majorBidi" w:cstheme="majorBidi"/>
          <w:lang w:val="en-US"/>
        </w:rPr>
        <w:t>-</w:t>
      </w:r>
      <w:r w:rsidRPr="0078149C">
        <w:rPr>
          <w:rStyle w:val="a7"/>
          <w:rFonts w:asciiTheme="majorBidi" w:hAnsiTheme="majorBidi" w:cstheme="majorBidi"/>
          <w:lang w:val="en-US"/>
        </w:rPr>
        <w:t>reconciliation</w:t>
      </w:r>
      <w:r w:rsidRPr="00E86146">
        <w:rPr>
          <w:rStyle w:val="a7"/>
          <w:rFonts w:asciiTheme="majorBidi" w:hAnsiTheme="majorBidi" w:cstheme="majorBidi"/>
          <w:lang w:val="en-US"/>
        </w:rPr>
        <w:t>-</w:t>
      </w:r>
      <w:r w:rsidRPr="0078149C">
        <w:rPr>
          <w:rStyle w:val="a7"/>
          <w:rFonts w:asciiTheme="majorBidi" w:hAnsiTheme="majorBidi" w:cstheme="majorBidi"/>
          <w:lang w:val="en-US"/>
        </w:rPr>
        <w:t>in</w:t>
      </w:r>
      <w:r w:rsidRPr="00E86146">
        <w:rPr>
          <w:rStyle w:val="a7"/>
          <w:rFonts w:asciiTheme="majorBidi" w:hAnsiTheme="majorBidi" w:cstheme="majorBidi"/>
          <w:lang w:val="en-US"/>
        </w:rPr>
        <w:t>-</w:t>
      </w:r>
      <w:r w:rsidRPr="0078149C">
        <w:rPr>
          <w:rStyle w:val="a7"/>
          <w:rFonts w:asciiTheme="majorBidi" w:hAnsiTheme="majorBidi" w:cstheme="majorBidi"/>
          <w:lang w:val="en-US"/>
        </w:rPr>
        <w:t>syria</w:t>
      </w:r>
      <w:r w:rsidRPr="00E86146">
        <w:rPr>
          <w:rStyle w:val="a7"/>
          <w:rFonts w:asciiTheme="majorBidi" w:hAnsiTheme="majorBidi" w:cstheme="majorBidi"/>
          <w:lang w:val="en-US"/>
        </w:rPr>
        <w:t>/</w:t>
      </w:r>
      <w:r>
        <w:rPr>
          <w:rStyle w:val="a7"/>
          <w:rFonts w:asciiTheme="majorBidi" w:hAnsiTheme="majorBidi" w:cstheme="majorBidi"/>
          <w:lang w:val="en-US"/>
        </w:rPr>
        <w:fldChar w:fldCharType="end"/>
      </w:r>
      <w:r w:rsidRPr="00E86146">
        <w:rPr>
          <w:rFonts w:asciiTheme="majorBidi" w:hAnsiTheme="majorBidi" w:cstheme="majorBidi"/>
          <w:lang w:val="en-US"/>
        </w:rPr>
        <w:t xml:space="preserve">  </w:t>
      </w:r>
    </w:p>
  </w:footnote>
  <w:footnote w:id="6">
    <w:p w:rsidR="00440001" w:rsidRPr="00E86146" w:rsidRDefault="00440001" w:rsidP="00F05428">
      <w:pPr>
        <w:pStyle w:val="a4"/>
      </w:pPr>
      <w:r>
        <w:rPr>
          <w:rStyle w:val="a6"/>
        </w:rPr>
        <w:footnoteRef/>
      </w:r>
      <w:r w:rsidRPr="00E86146">
        <w:t xml:space="preserve"> </w:t>
      </w:r>
      <w:r w:rsidRPr="006402AE">
        <w:rPr>
          <w:rFonts w:asciiTheme="majorBidi" w:hAnsiTheme="majorBidi" w:cstheme="majorBidi"/>
        </w:rPr>
        <w:t>Пир</w:t>
      </w:r>
      <w:r w:rsidRPr="00E86146">
        <w:rPr>
          <w:rFonts w:asciiTheme="majorBidi" w:hAnsiTheme="majorBidi" w:cstheme="majorBidi"/>
        </w:rPr>
        <w:t>-</w:t>
      </w:r>
      <w:r w:rsidRPr="006402AE">
        <w:rPr>
          <w:rFonts w:asciiTheme="majorBidi" w:hAnsiTheme="majorBidi" w:cstheme="majorBidi"/>
        </w:rPr>
        <w:t>Будагова</w:t>
      </w:r>
      <w:r w:rsidRPr="00E86146">
        <w:rPr>
          <w:rFonts w:asciiTheme="majorBidi" w:hAnsiTheme="majorBidi" w:cstheme="majorBidi"/>
        </w:rPr>
        <w:t xml:space="preserve"> </w:t>
      </w:r>
      <w:r w:rsidRPr="006402AE">
        <w:rPr>
          <w:rFonts w:asciiTheme="majorBidi" w:hAnsiTheme="majorBidi" w:cstheme="majorBidi"/>
        </w:rPr>
        <w:t>Э</w:t>
      </w:r>
      <w:r w:rsidRPr="00E86146">
        <w:rPr>
          <w:rFonts w:asciiTheme="majorBidi" w:hAnsiTheme="majorBidi" w:cstheme="majorBidi"/>
        </w:rPr>
        <w:t xml:space="preserve">. </w:t>
      </w:r>
      <w:r w:rsidRPr="006402AE">
        <w:rPr>
          <w:rFonts w:asciiTheme="majorBidi" w:hAnsiTheme="majorBidi" w:cstheme="majorBidi"/>
        </w:rPr>
        <w:t>История</w:t>
      </w:r>
      <w:r w:rsidRPr="00E86146">
        <w:rPr>
          <w:rFonts w:asciiTheme="majorBidi" w:hAnsiTheme="majorBidi" w:cstheme="majorBidi"/>
        </w:rPr>
        <w:t xml:space="preserve"> </w:t>
      </w:r>
      <w:r w:rsidRPr="006402AE">
        <w:rPr>
          <w:rFonts w:asciiTheme="majorBidi" w:hAnsiTheme="majorBidi" w:cstheme="majorBidi"/>
        </w:rPr>
        <w:t>Сирии</w:t>
      </w:r>
      <w:r w:rsidRPr="00E86146">
        <w:rPr>
          <w:rFonts w:asciiTheme="majorBidi" w:hAnsiTheme="majorBidi" w:cstheme="majorBidi"/>
        </w:rPr>
        <w:t xml:space="preserve"> </w:t>
      </w:r>
      <w:r w:rsidRPr="006402AE">
        <w:rPr>
          <w:rFonts w:asciiTheme="majorBidi" w:hAnsiTheme="majorBidi" w:cstheme="majorBidi"/>
          <w:lang w:val="en-US"/>
        </w:rPr>
        <w:t>XX</w:t>
      </w:r>
      <w:r w:rsidRPr="00E86146">
        <w:rPr>
          <w:rFonts w:asciiTheme="majorBidi" w:hAnsiTheme="majorBidi" w:cstheme="majorBidi"/>
        </w:rPr>
        <w:t xml:space="preserve"> </w:t>
      </w:r>
      <w:r w:rsidRPr="006402AE">
        <w:rPr>
          <w:rFonts w:asciiTheme="majorBidi" w:hAnsiTheme="majorBidi" w:cstheme="majorBidi"/>
        </w:rPr>
        <w:t>век</w:t>
      </w:r>
      <w:r w:rsidRPr="00E86146">
        <w:rPr>
          <w:rFonts w:asciiTheme="majorBidi" w:hAnsiTheme="majorBidi" w:cstheme="majorBidi"/>
        </w:rPr>
        <w:t xml:space="preserve">. </w:t>
      </w:r>
      <w:r w:rsidRPr="006402AE">
        <w:rPr>
          <w:rFonts w:asciiTheme="majorBidi" w:hAnsiTheme="majorBidi" w:cstheme="majorBidi"/>
        </w:rPr>
        <w:t>Российская Академия Наук, Институт Востоковедения, М. 2015</w:t>
      </w:r>
    </w:p>
  </w:footnote>
  <w:footnote w:id="7">
    <w:p w:rsidR="00440001" w:rsidRPr="00E86146" w:rsidRDefault="00440001" w:rsidP="00F05428">
      <w:pPr>
        <w:pStyle w:val="a4"/>
      </w:pPr>
      <w:r>
        <w:rPr>
          <w:rStyle w:val="a6"/>
        </w:rPr>
        <w:footnoteRef/>
      </w:r>
      <w:r>
        <w:t xml:space="preserve"> </w:t>
      </w:r>
      <w:proofErr w:type="spellStart"/>
      <w:r w:rsidRPr="0011106B">
        <w:rPr>
          <w:rFonts w:asciiTheme="majorBidi" w:hAnsiTheme="majorBidi" w:cstheme="majorBidi"/>
        </w:rPr>
        <w:t>Аксененок</w:t>
      </w:r>
      <w:proofErr w:type="spellEnd"/>
      <w:r w:rsidRPr="0011106B">
        <w:rPr>
          <w:rFonts w:asciiTheme="majorBidi" w:hAnsiTheme="majorBidi" w:cstheme="majorBidi"/>
        </w:rPr>
        <w:t xml:space="preserve"> А. Сирийский конфликт: 12 лет спустя. Российский Совет по Международным Делам//01.03.2023//</w:t>
      </w:r>
      <w:r w:rsidRPr="0011106B">
        <w:rPr>
          <w:rFonts w:asciiTheme="majorBidi" w:hAnsiTheme="majorBidi" w:cstheme="majorBidi"/>
          <w:lang w:val="en-US"/>
        </w:rPr>
        <w:t>URL</w:t>
      </w:r>
      <w:r w:rsidRPr="0011106B">
        <w:rPr>
          <w:rFonts w:asciiTheme="majorBidi" w:hAnsiTheme="majorBidi" w:cstheme="majorBidi"/>
        </w:rPr>
        <w:t xml:space="preserve">: </w:t>
      </w:r>
      <w:hyperlink r:id="rId1" w:history="1">
        <w:r w:rsidRPr="0011106B">
          <w:rPr>
            <w:rStyle w:val="a7"/>
            <w:rFonts w:asciiTheme="majorBidi" w:hAnsiTheme="majorBidi" w:cstheme="majorBidi"/>
          </w:rPr>
          <w:t>https://russiancouncil.ru/analytics-and-comments/analytics/siriyskiy-konflikt-12-let-spustya/</w:t>
        </w:r>
      </w:hyperlink>
    </w:p>
  </w:footnote>
  <w:footnote w:id="8">
    <w:p w:rsidR="00440001" w:rsidRPr="00E86146" w:rsidRDefault="00440001" w:rsidP="00F05428">
      <w:pPr>
        <w:pStyle w:val="a4"/>
      </w:pPr>
      <w:r>
        <w:rPr>
          <w:rStyle w:val="a6"/>
        </w:rPr>
        <w:footnoteRef/>
      </w:r>
      <w:r w:rsidRPr="00E86146">
        <w:t xml:space="preserve"> </w:t>
      </w:r>
      <w:r w:rsidRPr="00D23FC1">
        <w:rPr>
          <w:rFonts w:asciiTheme="majorBidi" w:hAnsiTheme="majorBidi" w:cstheme="majorBidi"/>
        </w:rPr>
        <w:t>Семенов К. Сирия: первый год без большой войны. Российский Совет по Международным Делам, 15.12.2021//</w:t>
      </w:r>
      <w:r w:rsidRPr="00D23FC1">
        <w:rPr>
          <w:rFonts w:asciiTheme="majorBidi" w:hAnsiTheme="majorBidi" w:cstheme="majorBidi"/>
          <w:lang w:val="en-US"/>
        </w:rPr>
        <w:t>URL</w:t>
      </w:r>
      <w:r w:rsidRPr="00D23FC1">
        <w:rPr>
          <w:rFonts w:asciiTheme="majorBidi" w:hAnsiTheme="majorBidi" w:cstheme="majorBidi"/>
        </w:rPr>
        <w:t xml:space="preserve">: </w:t>
      </w:r>
      <w:hyperlink r:id="rId2" w:history="1">
        <w:r w:rsidRPr="00D23FC1">
          <w:rPr>
            <w:rStyle w:val="a7"/>
            <w:rFonts w:asciiTheme="majorBidi" w:hAnsiTheme="majorBidi" w:cstheme="majorBidi"/>
          </w:rPr>
          <w:t>https://russiancouncil.ru/analytics-and-comments/analytics/siriya-pervyy-god-bez-bolshoy-voyny/</w:t>
        </w:r>
      </w:hyperlink>
    </w:p>
  </w:footnote>
  <w:footnote w:id="9">
    <w:p w:rsidR="00440001" w:rsidRPr="00E86146" w:rsidRDefault="00440001" w:rsidP="00F05428">
      <w:pPr>
        <w:pStyle w:val="a4"/>
      </w:pPr>
      <w:r>
        <w:rPr>
          <w:rStyle w:val="a6"/>
        </w:rPr>
        <w:footnoteRef/>
      </w:r>
      <w:r w:rsidRPr="00E86146">
        <w:t xml:space="preserve"> </w:t>
      </w:r>
      <w:r w:rsidRPr="00BF2569">
        <w:rPr>
          <w:rFonts w:asciiTheme="majorBidi" w:hAnsiTheme="majorBidi" w:cstheme="majorBidi"/>
        </w:rPr>
        <w:t xml:space="preserve">Матвеев И. Сирийский </w:t>
      </w:r>
      <w:proofErr w:type="spellStart"/>
      <w:r w:rsidRPr="00BF2569">
        <w:rPr>
          <w:rFonts w:asciiTheme="majorBidi" w:hAnsiTheme="majorBidi" w:cstheme="majorBidi"/>
        </w:rPr>
        <w:t>Идлиб</w:t>
      </w:r>
      <w:proofErr w:type="spellEnd"/>
      <w:r w:rsidRPr="00BF2569">
        <w:rPr>
          <w:rFonts w:asciiTheme="majorBidi" w:hAnsiTheme="majorBidi" w:cstheme="majorBidi"/>
        </w:rPr>
        <w:t>: что дальше? Российский Совет по Международным Делам, 09.11.2020//</w:t>
      </w:r>
      <w:r w:rsidRPr="00BF2569">
        <w:rPr>
          <w:rFonts w:asciiTheme="majorBidi" w:hAnsiTheme="majorBidi" w:cstheme="majorBidi"/>
          <w:lang w:val="en-US"/>
        </w:rPr>
        <w:t>URL</w:t>
      </w:r>
      <w:r w:rsidRPr="00BF2569">
        <w:rPr>
          <w:rFonts w:asciiTheme="majorBidi" w:hAnsiTheme="majorBidi" w:cstheme="majorBidi"/>
        </w:rPr>
        <w:t xml:space="preserve">: </w:t>
      </w:r>
      <w:hyperlink r:id="rId3" w:history="1">
        <w:r w:rsidRPr="00BF2569">
          <w:rPr>
            <w:rStyle w:val="a7"/>
            <w:rFonts w:asciiTheme="majorBidi" w:hAnsiTheme="majorBidi" w:cstheme="majorBidi"/>
          </w:rPr>
          <w:t>https://russiancouncil.ru/amp/analytics-and-comments/analytics/siriyskiy-idlib-chto-dalshe/</w:t>
        </w:r>
      </w:hyperlink>
    </w:p>
  </w:footnote>
  <w:footnote w:id="10">
    <w:p w:rsidR="00440001" w:rsidRPr="007F7F68" w:rsidRDefault="00440001">
      <w:pPr>
        <w:pStyle w:val="a4"/>
        <w:rPr>
          <w:lang w:val="en-US"/>
        </w:rPr>
      </w:pPr>
      <w:r>
        <w:rPr>
          <w:rStyle w:val="a6"/>
        </w:rPr>
        <w:footnoteRef/>
      </w:r>
      <w:r w:rsidRPr="007F7F68">
        <w:rPr>
          <w:lang w:val="en-US"/>
        </w:rPr>
        <w:t xml:space="preserve"> </w:t>
      </w:r>
      <w:proofErr w:type="spellStart"/>
      <w:r w:rsidRPr="00DD5A37">
        <w:rPr>
          <w:rFonts w:asciiTheme="majorBidi" w:hAnsiTheme="majorBidi" w:cstheme="majorBidi"/>
          <w:lang w:val="en-US"/>
        </w:rPr>
        <w:t>Shaar</w:t>
      </w:r>
      <w:proofErr w:type="spellEnd"/>
      <w:r w:rsidRPr="00DD5A37">
        <w:rPr>
          <w:rFonts w:asciiTheme="majorBidi" w:hAnsiTheme="majorBidi" w:cstheme="majorBidi"/>
          <w:lang w:val="en-US"/>
        </w:rPr>
        <w:t xml:space="preserve"> K., </w:t>
      </w:r>
      <w:proofErr w:type="spellStart"/>
      <w:r w:rsidRPr="00DD5A37">
        <w:rPr>
          <w:rFonts w:asciiTheme="majorBidi" w:hAnsiTheme="majorBidi" w:cstheme="majorBidi"/>
          <w:lang w:val="en-US"/>
        </w:rPr>
        <w:t>Dasouki</w:t>
      </w:r>
      <w:proofErr w:type="spellEnd"/>
      <w:r w:rsidRPr="00DD5A37">
        <w:rPr>
          <w:rFonts w:asciiTheme="majorBidi" w:hAnsiTheme="majorBidi" w:cstheme="majorBidi"/>
          <w:lang w:val="en-US"/>
        </w:rPr>
        <w:t xml:space="preserve"> A. Syria's Constitutional Committee: The Devil in the Detail. Middle East Institute, 06.01.2021//URL: </w:t>
      </w:r>
      <w:r>
        <w:fldChar w:fldCharType="begin"/>
      </w:r>
      <w:r w:rsidRPr="00440001">
        <w:rPr>
          <w:lang w:val="en-US"/>
        </w:rPr>
        <w:instrText xml:space="preserve"> HYPERLINK "https://www.mei.edu/publications/syrias-constitutional-committee-devil-detail" </w:instrText>
      </w:r>
      <w:r>
        <w:fldChar w:fldCharType="separate"/>
      </w:r>
      <w:r w:rsidRPr="00DD5A37">
        <w:rPr>
          <w:rStyle w:val="a7"/>
          <w:rFonts w:asciiTheme="majorBidi" w:hAnsiTheme="majorBidi" w:cstheme="majorBidi"/>
          <w:lang w:val="en-US"/>
        </w:rPr>
        <w:t>https://www.mei.edu/publications/syrias-constitutional-committee-devil-detail</w:t>
      </w:r>
      <w:r>
        <w:rPr>
          <w:rStyle w:val="a7"/>
          <w:rFonts w:asciiTheme="majorBidi" w:hAnsiTheme="majorBidi" w:cstheme="majorBidi"/>
          <w:lang w:val="en-US"/>
        </w:rPr>
        <w:fldChar w:fldCharType="end"/>
      </w:r>
      <w:r>
        <w:rPr>
          <w:rStyle w:val="a7"/>
          <w:rFonts w:asciiTheme="majorBidi" w:hAnsiTheme="majorBidi" w:cstheme="majorBidi"/>
          <w:lang w:val="en-US"/>
        </w:rPr>
        <w:t xml:space="preserve"> </w:t>
      </w:r>
    </w:p>
  </w:footnote>
  <w:footnote w:id="11">
    <w:p w:rsidR="00440001" w:rsidRPr="007F7F68" w:rsidRDefault="00440001">
      <w:pPr>
        <w:pStyle w:val="a4"/>
        <w:rPr>
          <w:rFonts w:asciiTheme="majorBidi" w:hAnsiTheme="majorBidi" w:cstheme="majorBidi"/>
          <w:lang w:val="en-US"/>
        </w:rPr>
      </w:pPr>
      <w:r w:rsidRPr="007F7F68">
        <w:rPr>
          <w:rStyle w:val="a6"/>
          <w:rFonts w:asciiTheme="majorBidi" w:hAnsiTheme="majorBidi" w:cstheme="majorBidi"/>
        </w:rPr>
        <w:footnoteRef/>
      </w:r>
      <w:r w:rsidRPr="007F7F68">
        <w:rPr>
          <w:rFonts w:asciiTheme="majorBidi" w:hAnsiTheme="majorBidi" w:cstheme="majorBidi"/>
          <w:lang w:val="en-US"/>
        </w:rPr>
        <w:t xml:space="preserve"> </w:t>
      </w:r>
      <w:proofErr w:type="spellStart"/>
      <w:r w:rsidRPr="007F7F68">
        <w:rPr>
          <w:rFonts w:asciiTheme="majorBidi" w:hAnsiTheme="majorBidi" w:cstheme="majorBidi"/>
          <w:lang w:val="en-US"/>
        </w:rPr>
        <w:t>Allsop</w:t>
      </w:r>
      <w:proofErr w:type="spellEnd"/>
      <w:r w:rsidRPr="007F7F68">
        <w:rPr>
          <w:rFonts w:asciiTheme="majorBidi" w:hAnsiTheme="majorBidi" w:cstheme="majorBidi"/>
          <w:lang w:val="en-US"/>
        </w:rPr>
        <w:t xml:space="preserve"> H., </w:t>
      </w:r>
      <w:proofErr w:type="spellStart"/>
      <w:r w:rsidRPr="007F7F68">
        <w:rPr>
          <w:rFonts w:asciiTheme="majorBidi" w:hAnsiTheme="majorBidi" w:cstheme="majorBidi"/>
          <w:lang w:val="en-US"/>
        </w:rPr>
        <w:t>Wilgenburg</w:t>
      </w:r>
      <w:proofErr w:type="spellEnd"/>
      <w:r w:rsidRPr="007F7F68">
        <w:rPr>
          <w:rFonts w:asciiTheme="majorBidi" w:hAnsiTheme="majorBidi" w:cstheme="majorBidi"/>
          <w:lang w:val="en-US"/>
        </w:rPr>
        <w:t xml:space="preserve"> W. The Kurds of Northern Syria: Governance, Diversity and Conflicts. Iraq Institute for Strategic Studies. London, 2019.</w:t>
      </w:r>
    </w:p>
  </w:footnote>
  <w:footnote w:id="12">
    <w:p w:rsidR="00440001" w:rsidRPr="007F7F68" w:rsidRDefault="00440001">
      <w:pPr>
        <w:pStyle w:val="a4"/>
        <w:rPr>
          <w:rFonts w:asciiTheme="majorBidi" w:hAnsiTheme="majorBidi" w:cstheme="majorBidi"/>
          <w:lang w:val="en-US"/>
        </w:rPr>
      </w:pPr>
      <w:r w:rsidRPr="007F7F68">
        <w:rPr>
          <w:rStyle w:val="a6"/>
          <w:rFonts w:asciiTheme="majorBidi" w:hAnsiTheme="majorBidi" w:cstheme="majorBidi"/>
        </w:rPr>
        <w:footnoteRef/>
      </w:r>
      <w:r w:rsidRPr="007F7F68">
        <w:rPr>
          <w:rFonts w:asciiTheme="majorBidi" w:hAnsiTheme="majorBidi" w:cstheme="majorBidi"/>
          <w:lang w:val="en-US"/>
        </w:rPr>
        <w:t xml:space="preserve"> Prospects of cooperation on restoring stability and institutional reform in Syria (Report on the workshop). Geneva Centre for Security Studies and </w:t>
      </w:r>
      <w:proofErr w:type="spellStart"/>
      <w:r w:rsidRPr="007F7F68">
        <w:rPr>
          <w:rFonts w:asciiTheme="majorBidi" w:hAnsiTheme="majorBidi" w:cstheme="majorBidi"/>
          <w:lang w:val="en-US"/>
        </w:rPr>
        <w:t>Omran</w:t>
      </w:r>
      <w:proofErr w:type="spellEnd"/>
      <w:r w:rsidRPr="007F7F68">
        <w:rPr>
          <w:rFonts w:asciiTheme="majorBidi" w:hAnsiTheme="majorBidi" w:cstheme="majorBidi"/>
          <w:lang w:val="en-US"/>
        </w:rPr>
        <w:t xml:space="preserve"> Centre for Strategic Studies, 04.12.2017//URL: </w:t>
      </w:r>
      <w:r>
        <w:fldChar w:fldCharType="begin"/>
      </w:r>
      <w:r w:rsidRPr="00440001">
        <w:rPr>
          <w:lang w:val="en-US"/>
        </w:rPr>
        <w:instrText xml:space="preserve"> HYPERLINK "https://omranstudies.org/index.php/publications/papers/syria-and-global-security-project.html" </w:instrText>
      </w:r>
      <w:r>
        <w:fldChar w:fldCharType="separate"/>
      </w:r>
      <w:r w:rsidRPr="007F7F68">
        <w:rPr>
          <w:rStyle w:val="a7"/>
          <w:rFonts w:asciiTheme="majorBidi" w:hAnsiTheme="majorBidi" w:cstheme="majorBidi"/>
          <w:lang w:val="en-US"/>
        </w:rPr>
        <w:t>https://omranstudies.org/index.php/publications/papers/syria-and-global-security-project.html</w:t>
      </w:r>
      <w:r>
        <w:rPr>
          <w:rStyle w:val="a7"/>
          <w:rFonts w:asciiTheme="majorBidi" w:hAnsiTheme="majorBidi" w:cstheme="majorBidi"/>
          <w:lang w:val="en-US"/>
        </w:rPr>
        <w:fldChar w:fldCharType="end"/>
      </w:r>
    </w:p>
  </w:footnote>
  <w:footnote w:id="13">
    <w:p w:rsidR="00440001" w:rsidRPr="007F7F68" w:rsidRDefault="00440001">
      <w:pPr>
        <w:pStyle w:val="a4"/>
        <w:rPr>
          <w:rFonts w:asciiTheme="majorBidi" w:hAnsiTheme="majorBidi" w:cstheme="majorBidi"/>
          <w:lang w:val="en-US"/>
        </w:rPr>
      </w:pPr>
      <w:r w:rsidRPr="007F7F68">
        <w:rPr>
          <w:rStyle w:val="a6"/>
          <w:rFonts w:asciiTheme="majorBidi" w:hAnsiTheme="majorBidi" w:cstheme="majorBidi"/>
        </w:rPr>
        <w:footnoteRef/>
      </w:r>
      <w:r w:rsidRPr="007F7F68">
        <w:rPr>
          <w:rFonts w:asciiTheme="majorBidi" w:hAnsiTheme="majorBidi" w:cstheme="majorBidi"/>
          <w:lang w:val="en-US"/>
        </w:rPr>
        <w:t xml:space="preserve"> </w:t>
      </w:r>
      <w:proofErr w:type="spellStart"/>
      <w:r w:rsidRPr="007F7F68">
        <w:rPr>
          <w:rFonts w:asciiTheme="majorBidi" w:hAnsiTheme="majorBidi" w:cstheme="majorBidi"/>
          <w:lang w:val="en-US"/>
        </w:rPr>
        <w:t>Aftandilian</w:t>
      </w:r>
      <w:proofErr w:type="spellEnd"/>
      <w:r w:rsidRPr="007F7F68">
        <w:rPr>
          <w:rFonts w:asciiTheme="majorBidi" w:hAnsiTheme="majorBidi" w:cstheme="majorBidi"/>
          <w:lang w:val="en-US"/>
        </w:rPr>
        <w:t xml:space="preserve"> G. Syrian Kurds Are Hoping for, but Not Banking On, Continued US Partnership. Arab Center Washington DC, 24.02.2023//URL: </w:t>
      </w:r>
      <w:r>
        <w:fldChar w:fldCharType="begin"/>
      </w:r>
      <w:r w:rsidRPr="00440001">
        <w:rPr>
          <w:lang w:val="en-US"/>
        </w:rPr>
        <w:instrText xml:space="preserve"> HYPERLINK "https://arabcenterdc.org/resource/syrian-kurds-are-hoping-for-but-not-banking-on-continued-us-partnership/" </w:instrText>
      </w:r>
      <w:r>
        <w:fldChar w:fldCharType="separate"/>
      </w:r>
      <w:r w:rsidRPr="007F7F68">
        <w:rPr>
          <w:rStyle w:val="a7"/>
          <w:rFonts w:asciiTheme="majorBidi" w:hAnsiTheme="majorBidi" w:cstheme="majorBidi"/>
          <w:lang w:val="en-US"/>
        </w:rPr>
        <w:t>https://arabcenterdc.org/resource/syrian-kurds-are-hoping-for-but-not-banking-on-continued-us-partnership/</w:t>
      </w:r>
      <w:r>
        <w:rPr>
          <w:rStyle w:val="a7"/>
          <w:rFonts w:asciiTheme="majorBidi" w:hAnsiTheme="majorBidi" w:cstheme="majorBidi"/>
          <w:lang w:val="en-US"/>
        </w:rPr>
        <w:fldChar w:fldCharType="end"/>
      </w:r>
    </w:p>
  </w:footnote>
  <w:footnote w:id="14">
    <w:p w:rsidR="00440001" w:rsidRPr="00B81D25" w:rsidRDefault="00440001">
      <w:pPr>
        <w:pStyle w:val="a4"/>
        <w:rPr>
          <w:rFonts w:asciiTheme="majorBidi" w:hAnsiTheme="majorBidi" w:cstheme="majorBidi"/>
        </w:rPr>
      </w:pPr>
      <w:r w:rsidRPr="007F7F68">
        <w:rPr>
          <w:rStyle w:val="a6"/>
          <w:rFonts w:asciiTheme="majorBidi" w:hAnsiTheme="majorBidi" w:cstheme="majorBidi"/>
        </w:rPr>
        <w:footnoteRef/>
      </w:r>
      <w:r w:rsidRPr="007F7F68">
        <w:rPr>
          <w:rFonts w:asciiTheme="majorBidi" w:hAnsiTheme="majorBidi" w:cstheme="majorBidi"/>
        </w:rPr>
        <w:t xml:space="preserve"> </w:t>
      </w:r>
      <w:proofErr w:type="spellStart"/>
      <w:r w:rsidRPr="007F7F68">
        <w:rPr>
          <w:rFonts w:asciiTheme="majorBidi" w:hAnsiTheme="majorBidi" w:cstheme="majorBidi"/>
        </w:rPr>
        <w:t>Аксененок</w:t>
      </w:r>
      <w:proofErr w:type="spellEnd"/>
      <w:r w:rsidRPr="007F7F68">
        <w:rPr>
          <w:rFonts w:asciiTheme="majorBidi" w:hAnsiTheme="majorBidi" w:cstheme="majorBidi"/>
        </w:rPr>
        <w:t xml:space="preserve"> А. Перспективы послевоенной Сирии: конституция и государственно-политическое </w:t>
      </w:r>
      <w:r w:rsidRPr="00B81D25">
        <w:rPr>
          <w:rFonts w:asciiTheme="majorBidi" w:hAnsiTheme="majorBidi" w:cstheme="majorBidi"/>
        </w:rPr>
        <w:t>устройство. РСМД: Российский Совет по Международным Делам, 27.07.2018//</w:t>
      </w:r>
      <w:r w:rsidRPr="00B81D25">
        <w:rPr>
          <w:rFonts w:asciiTheme="majorBidi" w:hAnsiTheme="majorBidi" w:cstheme="majorBidi"/>
          <w:lang w:val="en-US"/>
        </w:rPr>
        <w:t>URL</w:t>
      </w:r>
      <w:r w:rsidRPr="00B81D25">
        <w:rPr>
          <w:rFonts w:asciiTheme="majorBidi" w:hAnsiTheme="majorBidi" w:cstheme="majorBidi"/>
        </w:rPr>
        <w:t xml:space="preserve">: </w:t>
      </w:r>
      <w:hyperlink r:id="rId4" w:history="1">
        <w:r w:rsidRPr="00B81D25">
          <w:rPr>
            <w:rStyle w:val="a7"/>
            <w:rFonts w:asciiTheme="majorBidi" w:hAnsiTheme="majorBidi" w:cstheme="majorBidi"/>
            <w:lang w:val="en-US"/>
          </w:rPr>
          <w:t>https</w:t>
        </w:r>
        <w:r w:rsidRPr="00B81D25">
          <w:rPr>
            <w:rStyle w:val="a7"/>
            <w:rFonts w:asciiTheme="majorBidi" w:hAnsiTheme="majorBidi" w:cstheme="majorBidi"/>
          </w:rPr>
          <w:t>://</w:t>
        </w:r>
        <w:proofErr w:type="spellStart"/>
        <w:r w:rsidRPr="00B81D25">
          <w:rPr>
            <w:rStyle w:val="a7"/>
            <w:rFonts w:asciiTheme="majorBidi" w:hAnsiTheme="majorBidi" w:cstheme="majorBidi"/>
            <w:lang w:val="en-US"/>
          </w:rPr>
          <w:t>russiancouncil</w:t>
        </w:r>
        <w:proofErr w:type="spellEnd"/>
        <w:r w:rsidRPr="00B81D25">
          <w:rPr>
            <w:rStyle w:val="a7"/>
            <w:rFonts w:asciiTheme="majorBidi" w:hAnsiTheme="majorBidi" w:cstheme="majorBidi"/>
          </w:rPr>
          <w:t>.</w:t>
        </w:r>
        <w:proofErr w:type="spellStart"/>
        <w:r w:rsidRPr="00B81D25">
          <w:rPr>
            <w:rStyle w:val="a7"/>
            <w:rFonts w:asciiTheme="majorBidi" w:hAnsiTheme="majorBidi" w:cstheme="majorBidi"/>
            <w:lang w:val="en-US"/>
          </w:rPr>
          <w:t>ru</w:t>
        </w:r>
        <w:proofErr w:type="spellEnd"/>
        <w:r w:rsidRPr="00B81D25">
          <w:rPr>
            <w:rStyle w:val="a7"/>
            <w:rFonts w:asciiTheme="majorBidi" w:hAnsiTheme="majorBidi" w:cstheme="majorBidi"/>
          </w:rPr>
          <w:t>/</w:t>
        </w:r>
        <w:r w:rsidRPr="00B81D25">
          <w:rPr>
            <w:rStyle w:val="a7"/>
            <w:rFonts w:asciiTheme="majorBidi" w:hAnsiTheme="majorBidi" w:cstheme="majorBidi"/>
            <w:lang w:val="en-US"/>
          </w:rPr>
          <w:t>analytics</w:t>
        </w:r>
        <w:r w:rsidRPr="00B81D25">
          <w:rPr>
            <w:rStyle w:val="a7"/>
            <w:rFonts w:asciiTheme="majorBidi" w:hAnsiTheme="majorBidi" w:cstheme="majorBidi"/>
          </w:rPr>
          <w:t>-</w:t>
        </w:r>
        <w:r w:rsidRPr="00B81D25">
          <w:rPr>
            <w:rStyle w:val="a7"/>
            <w:rFonts w:asciiTheme="majorBidi" w:hAnsiTheme="majorBidi" w:cstheme="majorBidi"/>
            <w:lang w:val="en-US"/>
          </w:rPr>
          <w:t>and</w:t>
        </w:r>
        <w:r w:rsidRPr="00B81D25">
          <w:rPr>
            <w:rStyle w:val="a7"/>
            <w:rFonts w:asciiTheme="majorBidi" w:hAnsiTheme="majorBidi" w:cstheme="majorBidi"/>
          </w:rPr>
          <w:t>-</w:t>
        </w:r>
        <w:r w:rsidRPr="00B81D25">
          <w:rPr>
            <w:rStyle w:val="a7"/>
            <w:rFonts w:asciiTheme="majorBidi" w:hAnsiTheme="majorBidi" w:cstheme="majorBidi"/>
            <w:lang w:val="en-US"/>
          </w:rPr>
          <w:t>comments</w:t>
        </w:r>
        <w:r w:rsidRPr="00B81D25">
          <w:rPr>
            <w:rStyle w:val="a7"/>
            <w:rFonts w:asciiTheme="majorBidi" w:hAnsiTheme="majorBidi" w:cstheme="majorBidi"/>
          </w:rPr>
          <w:t>/</w:t>
        </w:r>
        <w:r w:rsidRPr="00B81D25">
          <w:rPr>
            <w:rStyle w:val="a7"/>
            <w:rFonts w:asciiTheme="majorBidi" w:hAnsiTheme="majorBidi" w:cstheme="majorBidi"/>
            <w:lang w:val="en-US"/>
          </w:rPr>
          <w:t>analytics</w:t>
        </w:r>
        <w:r w:rsidRPr="00B81D25">
          <w:rPr>
            <w:rStyle w:val="a7"/>
            <w:rFonts w:asciiTheme="majorBidi" w:hAnsiTheme="majorBidi" w:cstheme="majorBidi"/>
          </w:rPr>
          <w:t>/</w:t>
        </w:r>
        <w:proofErr w:type="spellStart"/>
        <w:r w:rsidRPr="00B81D25">
          <w:rPr>
            <w:rStyle w:val="a7"/>
            <w:rFonts w:asciiTheme="majorBidi" w:hAnsiTheme="majorBidi" w:cstheme="majorBidi"/>
            <w:lang w:val="en-US"/>
          </w:rPr>
          <w:t>perspektivy</w:t>
        </w:r>
        <w:proofErr w:type="spellEnd"/>
        <w:r w:rsidRPr="00B81D25">
          <w:rPr>
            <w:rStyle w:val="a7"/>
            <w:rFonts w:asciiTheme="majorBidi" w:hAnsiTheme="majorBidi" w:cstheme="majorBidi"/>
          </w:rPr>
          <w:t>-</w:t>
        </w:r>
        <w:proofErr w:type="spellStart"/>
        <w:r w:rsidRPr="00B81D25">
          <w:rPr>
            <w:rStyle w:val="a7"/>
            <w:rFonts w:asciiTheme="majorBidi" w:hAnsiTheme="majorBidi" w:cstheme="majorBidi"/>
            <w:lang w:val="en-US"/>
          </w:rPr>
          <w:t>poslevoennoy</w:t>
        </w:r>
        <w:proofErr w:type="spellEnd"/>
        <w:r w:rsidRPr="00B81D25">
          <w:rPr>
            <w:rStyle w:val="a7"/>
            <w:rFonts w:asciiTheme="majorBidi" w:hAnsiTheme="majorBidi" w:cstheme="majorBidi"/>
          </w:rPr>
          <w:t>-</w:t>
        </w:r>
        <w:proofErr w:type="spellStart"/>
        <w:r w:rsidRPr="00B81D25">
          <w:rPr>
            <w:rStyle w:val="a7"/>
            <w:rFonts w:asciiTheme="majorBidi" w:hAnsiTheme="majorBidi" w:cstheme="majorBidi"/>
            <w:lang w:val="en-US"/>
          </w:rPr>
          <w:t>sirii</w:t>
        </w:r>
        <w:proofErr w:type="spellEnd"/>
        <w:r w:rsidRPr="00B81D25">
          <w:rPr>
            <w:rStyle w:val="a7"/>
            <w:rFonts w:asciiTheme="majorBidi" w:hAnsiTheme="majorBidi" w:cstheme="majorBidi"/>
          </w:rPr>
          <w:t>-</w:t>
        </w:r>
        <w:proofErr w:type="spellStart"/>
        <w:r w:rsidRPr="00B81D25">
          <w:rPr>
            <w:rStyle w:val="a7"/>
            <w:rFonts w:asciiTheme="majorBidi" w:hAnsiTheme="majorBidi" w:cstheme="majorBidi"/>
            <w:lang w:val="en-US"/>
          </w:rPr>
          <w:t>konstitutsiya</w:t>
        </w:r>
        <w:proofErr w:type="spellEnd"/>
        <w:r w:rsidRPr="00B81D25">
          <w:rPr>
            <w:rStyle w:val="a7"/>
            <w:rFonts w:asciiTheme="majorBidi" w:hAnsiTheme="majorBidi" w:cstheme="majorBidi"/>
          </w:rPr>
          <w:t>-</w:t>
        </w:r>
        <w:proofErr w:type="spellStart"/>
        <w:r w:rsidRPr="00B81D25">
          <w:rPr>
            <w:rStyle w:val="a7"/>
            <w:rFonts w:asciiTheme="majorBidi" w:hAnsiTheme="majorBidi" w:cstheme="majorBidi"/>
            <w:lang w:val="en-US"/>
          </w:rPr>
          <w:t>i</w:t>
        </w:r>
        <w:proofErr w:type="spellEnd"/>
        <w:r w:rsidRPr="00B81D25">
          <w:rPr>
            <w:rStyle w:val="a7"/>
            <w:rFonts w:asciiTheme="majorBidi" w:hAnsiTheme="majorBidi" w:cstheme="majorBidi"/>
          </w:rPr>
          <w:t>-</w:t>
        </w:r>
        <w:proofErr w:type="spellStart"/>
        <w:r w:rsidRPr="00B81D25">
          <w:rPr>
            <w:rStyle w:val="a7"/>
            <w:rFonts w:asciiTheme="majorBidi" w:hAnsiTheme="majorBidi" w:cstheme="majorBidi"/>
            <w:lang w:val="en-US"/>
          </w:rPr>
          <w:t>gosudarstvenno</w:t>
        </w:r>
        <w:proofErr w:type="spellEnd"/>
        <w:r w:rsidRPr="00B81D25">
          <w:rPr>
            <w:rStyle w:val="a7"/>
            <w:rFonts w:asciiTheme="majorBidi" w:hAnsiTheme="majorBidi" w:cstheme="majorBidi"/>
          </w:rPr>
          <w:t>-</w:t>
        </w:r>
        <w:proofErr w:type="spellStart"/>
        <w:r w:rsidRPr="00B81D25">
          <w:rPr>
            <w:rStyle w:val="a7"/>
            <w:rFonts w:asciiTheme="majorBidi" w:hAnsiTheme="majorBidi" w:cstheme="majorBidi"/>
            <w:lang w:val="en-US"/>
          </w:rPr>
          <w:t>politicheskoe</w:t>
        </w:r>
        <w:proofErr w:type="spellEnd"/>
        <w:r w:rsidRPr="00B81D25">
          <w:rPr>
            <w:rStyle w:val="a7"/>
            <w:rFonts w:asciiTheme="majorBidi" w:hAnsiTheme="majorBidi" w:cstheme="majorBidi"/>
          </w:rPr>
          <w:t>-</w:t>
        </w:r>
        <w:proofErr w:type="spellStart"/>
        <w:r w:rsidRPr="00B81D25">
          <w:rPr>
            <w:rStyle w:val="a7"/>
            <w:rFonts w:asciiTheme="majorBidi" w:hAnsiTheme="majorBidi" w:cstheme="majorBidi"/>
            <w:lang w:val="en-US"/>
          </w:rPr>
          <w:t>ustroystvo</w:t>
        </w:r>
        <w:proofErr w:type="spellEnd"/>
        <w:r w:rsidRPr="00B81D25">
          <w:rPr>
            <w:rStyle w:val="a7"/>
            <w:rFonts w:asciiTheme="majorBidi" w:hAnsiTheme="majorBidi" w:cstheme="majorBidi"/>
          </w:rPr>
          <w:t>/?</w:t>
        </w:r>
        <w:proofErr w:type="spellStart"/>
        <w:r w:rsidRPr="00B81D25">
          <w:rPr>
            <w:rStyle w:val="a7"/>
            <w:rFonts w:asciiTheme="majorBidi" w:hAnsiTheme="majorBidi" w:cstheme="majorBidi"/>
            <w:lang w:val="en-US"/>
          </w:rPr>
          <w:t>sphrase</w:t>
        </w:r>
        <w:proofErr w:type="spellEnd"/>
        <w:r w:rsidRPr="00B81D25">
          <w:rPr>
            <w:rStyle w:val="a7"/>
            <w:rFonts w:asciiTheme="majorBidi" w:hAnsiTheme="majorBidi" w:cstheme="majorBidi"/>
          </w:rPr>
          <w:t>_</w:t>
        </w:r>
        <w:r w:rsidRPr="00B81D25">
          <w:rPr>
            <w:rStyle w:val="a7"/>
            <w:rFonts w:asciiTheme="majorBidi" w:hAnsiTheme="majorBidi" w:cstheme="majorBidi"/>
            <w:lang w:val="en-US"/>
          </w:rPr>
          <w:t>id</w:t>
        </w:r>
        <w:r w:rsidRPr="00B81D25">
          <w:rPr>
            <w:rStyle w:val="a7"/>
            <w:rFonts w:asciiTheme="majorBidi" w:hAnsiTheme="majorBidi" w:cstheme="majorBidi"/>
          </w:rPr>
          <w:t>=84095146</w:t>
        </w:r>
      </w:hyperlink>
    </w:p>
  </w:footnote>
  <w:footnote w:id="15">
    <w:p w:rsidR="00440001" w:rsidRPr="00B81D25" w:rsidRDefault="00440001" w:rsidP="00E86146">
      <w:pPr>
        <w:pStyle w:val="a4"/>
        <w:rPr>
          <w:rFonts w:asciiTheme="majorBidi" w:hAnsiTheme="majorBidi" w:cstheme="majorBidi"/>
          <w:lang w:val="en-US"/>
        </w:rPr>
      </w:pPr>
      <w:r w:rsidRPr="00B81D25">
        <w:rPr>
          <w:rStyle w:val="a6"/>
          <w:rFonts w:asciiTheme="majorBidi" w:hAnsiTheme="majorBidi" w:cstheme="majorBidi"/>
        </w:rPr>
        <w:footnoteRef/>
      </w:r>
      <w:r w:rsidRPr="00B81D25">
        <w:rPr>
          <w:rFonts w:asciiTheme="majorBidi" w:hAnsiTheme="majorBidi" w:cstheme="majorBidi"/>
          <w:lang w:val="en-US"/>
        </w:rPr>
        <w:t xml:space="preserve"> Presidential decree postpones People’s Assembly elections to July 19,2020. SANA, 07.05.2020//URL: </w:t>
      </w:r>
      <w:r>
        <w:fldChar w:fldCharType="begin"/>
      </w:r>
      <w:r w:rsidRPr="00440001">
        <w:rPr>
          <w:lang w:val="en-US"/>
        </w:rPr>
        <w:instrText xml:space="preserve"> HYPERLINK "https://sana.sy/en/?p=191156" </w:instrText>
      </w:r>
      <w:r>
        <w:fldChar w:fldCharType="separate"/>
      </w:r>
      <w:r w:rsidRPr="00B81D25">
        <w:rPr>
          <w:rStyle w:val="a7"/>
          <w:rFonts w:asciiTheme="majorBidi" w:hAnsiTheme="majorBidi" w:cstheme="majorBidi"/>
          <w:lang w:val="en-US"/>
        </w:rPr>
        <w:t>https://sana.sy/en/?p=191156</w:t>
      </w:r>
      <w:r>
        <w:rPr>
          <w:rStyle w:val="a7"/>
          <w:rFonts w:asciiTheme="majorBidi" w:hAnsiTheme="majorBidi" w:cstheme="majorBidi"/>
          <w:lang w:val="en-US"/>
        </w:rPr>
        <w:fldChar w:fldCharType="end"/>
      </w:r>
      <w:r w:rsidRPr="00B81D25">
        <w:rPr>
          <w:rStyle w:val="a7"/>
          <w:rFonts w:asciiTheme="majorBidi" w:hAnsiTheme="majorBidi" w:cstheme="majorBidi"/>
          <w:lang w:val="en-US"/>
        </w:rPr>
        <w:t xml:space="preserve"> </w:t>
      </w:r>
    </w:p>
  </w:footnote>
  <w:footnote w:id="16">
    <w:p w:rsidR="00440001" w:rsidRPr="00B81D25" w:rsidRDefault="00440001" w:rsidP="00E86146">
      <w:pPr>
        <w:pStyle w:val="a4"/>
        <w:rPr>
          <w:rFonts w:asciiTheme="majorBidi" w:hAnsiTheme="majorBidi" w:cstheme="majorBidi"/>
          <w:lang w:val="es-ES"/>
        </w:rPr>
      </w:pPr>
      <w:r w:rsidRPr="00B81D25">
        <w:rPr>
          <w:rStyle w:val="a6"/>
          <w:rFonts w:asciiTheme="majorBidi" w:hAnsiTheme="majorBidi" w:cstheme="majorBidi"/>
        </w:rPr>
        <w:footnoteRef/>
      </w:r>
      <w:r w:rsidRPr="00B81D25">
        <w:rPr>
          <w:rFonts w:asciiTheme="majorBidi" w:hAnsiTheme="majorBidi" w:cstheme="majorBidi"/>
          <w:lang w:val="en-US"/>
        </w:rPr>
        <w:t xml:space="preserve"> UAE, Syria agree on plans to enhance economic cooperation. </w:t>
      </w:r>
      <w:r w:rsidRPr="00B81D25">
        <w:rPr>
          <w:rFonts w:asciiTheme="majorBidi" w:hAnsiTheme="majorBidi" w:cstheme="majorBidi"/>
          <w:lang w:val="es-ES"/>
        </w:rPr>
        <w:t xml:space="preserve">Al </w:t>
      </w:r>
      <w:proofErr w:type="spellStart"/>
      <w:r w:rsidRPr="00B81D25">
        <w:rPr>
          <w:rFonts w:asciiTheme="majorBidi" w:hAnsiTheme="majorBidi" w:cstheme="majorBidi"/>
          <w:lang w:val="es-ES"/>
        </w:rPr>
        <w:t>Jazeera</w:t>
      </w:r>
      <w:proofErr w:type="spellEnd"/>
      <w:r w:rsidRPr="00B81D25">
        <w:rPr>
          <w:rFonts w:asciiTheme="majorBidi" w:hAnsiTheme="majorBidi" w:cstheme="majorBidi"/>
          <w:lang w:val="es-ES"/>
        </w:rPr>
        <w:t xml:space="preserve">, 10.10.2021//URL: </w:t>
      </w:r>
      <w:r>
        <w:fldChar w:fldCharType="begin"/>
      </w:r>
      <w:r w:rsidRPr="00440001">
        <w:rPr>
          <w:lang w:val="es-ES"/>
        </w:rPr>
        <w:instrText xml:space="preserve"> HYPERLINK "https://www.aljazeera.com/news/2021/10/10/uae-syria-agree-on-plans-to-enhance-economic-cooperation" </w:instrText>
      </w:r>
      <w:r>
        <w:fldChar w:fldCharType="separate"/>
      </w:r>
      <w:r w:rsidRPr="00B81D25">
        <w:rPr>
          <w:rStyle w:val="a7"/>
          <w:rFonts w:asciiTheme="majorBidi" w:hAnsiTheme="majorBidi" w:cstheme="majorBidi"/>
          <w:lang w:val="es-ES"/>
        </w:rPr>
        <w:t>https://www.aljazeera.com/news/2021/10/10/uae-syria-agree-on-plans-to-enhance-economic-cooperation</w:t>
      </w:r>
      <w:r>
        <w:rPr>
          <w:rStyle w:val="a7"/>
          <w:rFonts w:asciiTheme="majorBidi" w:hAnsiTheme="majorBidi" w:cstheme="majorBidi"/>
          <w:lang w:val="es-ES"/>
        </w:rPr>
        <w:fldChar w:fldCharType="end"/>
      </w:r>
    </w:p>
  </w:footnote>
  <w:footnote w:id="17">
    <w:p w:rsidR="00440001" w:rsidRPr="00B81D25" w:rsidRDefault="00440001" w:rsidP="00E86146">
      <w:pPr>
        <w:pStyle w:val="a4"/>
        <w:rPr>
          <w:rFonts w:asciiTheme="majorBidi" w:hAnsiTheme="majorBidi" w:cstheme="majorBidi"/>
          <w:lang w:val="en-US"/>
        </w:rPr>
      </w:pPr>
      <w:r w:rsidRPr="00B81D25">
        <w:rPr>
          <w:rStyle w:val="a6"/>
          <w:rFonts w:asciiTheme="majorBidi" w:hAnsiTheme="majorBidi" w:cstheme="majorBidi"/>
        </w:rPr>
        <w:footnoteRef/>
      </w:r>
      <w:r w:rsidRPr="00B81D25">
        <w:rPr>
          <w:rFonts w:asciiTheme="majorBidi" w:hAnsiTheme="majorBidi" w:cstheme="majorBidi"/>
          <w:lang w:val="en-US"/>
        </w:rPr>
        <w:t xml:space="preserve"> Arab News//URL: </w:t>
      </w:r>
      <w:r>
        <w:fldChar w:fldCharType="begin"/>
      </w:r>
      <w:r w:rsidRPr="00440001">
        <w:rPr>
          <w:lang w:val="en-US"/>
        </w:rPr>
        <w:instrText xml:space="preserve"> HYPERLINK "https://www.arabnews.com" </w:instrText>
      </w:r>
      <w:r>
        <w:fldChar w:fldCharType="separate"/>
      </w:r>
      <w:r w:rsidRPr="00B81D25">
        <w:rPr>
          <w:rStyle w:val="a7"/>
          <w:rFonts w:asciiTheme="majorBidi" w:hAnsiTheme="majorBidi" w:cstheme="majorBidi"/>
          <w:lang w:val="en-US"/>
        </w:rPr>
        <w:t>https://www.arabnews.com</w:t>
      </w:r>
      <w:r>
        <w:rPr>
          <w:rStyle w:val="a7"/>
          <w:rFonts w:asciiTheme="majorBidi" w:hAnsiTheme="majorBidi" w:cstheme="majorBidi"/>
          <w:lang w:val="en-US"/>
        </w:rPr>
        <w:fldChar w:fldCharType="end"/>
      </w:r>
      <w:r w:rsidRPr="00B81D25">
        <w:rPr>
          <w:rFonts w:asciiTheme="majorBidi" w:hAnsiTheme="majorBidi" w:cstheme="majorBidi"/>
          <w:lang w:val="en-US"/>
        </w:rPr>
        <w:t xml:space="preserve"> </w:t>
      </w:r>
    </w:p>
  </w:footnote>
  <w:footnote w:id="18">
    <w:p w:rsidR="00440001" w:rsidRPr="00B81D25" w:rsidRDefault="00440001">
      <w:pPr>
        <w:pStyle w:val="a4"/>
        <w:rPr>
          <w:rFonts w:asciiTheme="majorBidi" w:hAnsiTheme="majorBidi" w:cstheme="majorBidi"/>
        </w:rPr>
      </w:pPr>
      <w:r w:rsidRPr="00B81D25">
        <w:rPr>
          <w:rStyle w:val="a6"/>
          <w:rFonts w:asciiTheme="majorBidi" w:hAnsiTheme="majorBidi" w:cstheme="majorBidi"/>
        </w:rPr>
        <w:footnoteRef/>
      </w:r>
      <w:r w:rsidRPr="00B81D25">
        <w:rPr>
          <w:rFonts w:asciiTheme="majorBidi" w:hAnsiTheme="majorBidi" w:cstheme="majorBidi"/>
        </w:rPr>
        <w:t xml:space="preserve"> В Москве согласовали подготовку Дорожной карты продвижения связей Турции и Сирии. Агентство </w:t>
      </w:r>
      <w:proofErr w:type="spellStart"/>
      <w:r w:rsidRPr="00B81D25">
        <w:rPr>
          <w:rFonts w:asciiTheme="majorBidi" w:hAnsiTheme="majorBidi" w:cstheme="majorBidi"/>
        </w:rPr>
        <w:t>Анадолу</w:t>
      </w:r>
      <w:proofErr w:type="spellEnd"/>
      <w:r w:rsidRPr="00B81D25">
        <w:rPr>
          <w:rFonts w:asciiTheme="majorBidi" w:hAnsiTheme="majorBidi" w:cstheme="majorBidi"/>
        </w:rPr>
        <w:t>, 10.05.2023//</w:t>
      </w:r>
      <w:r w:rsidRPr="00B81D25">
        <w:rPr>
          <w:rFonts w:asciiTheme="majorBidi" w:hAnsiTheme="majorBidi" w:cstheme="majorBidi"/>
          <w:lang w:val="en-US"/>
        </w:rPr>
        <w:t>URL</w:t>
      </w:r>
      <w:r w:rsidRPr="00B81D25">
        <w:rPr>
          <w:rFonts w:asciiTheme="majorBidi" w:hAnsiTheme="majorBidi" w:cstheme="majorBidi"/>
        </w:rPr>
        <w:t xml:space="preserve">: </w:t>
      </w:r>
      <w:hyperlink r:id="rId5" w:history="1">
        <w:r w:rsidRPr="00B81D25">
          <w:rPr>
            <w:rStyle w:val="a7"/>
            <w:rFonts w:asciiTheme="majorBidi" w:hAnsiTheme="majorBidi" w:cstheme="majorBidi"/>
            <w:lang w:val="en-US"/>
          </w:rPr>
          <w:t>https</w:t>
        </w:r>
        <w:r w:rsidRPr="00B81D25">
          <w:rPr>
            <w:rStyle w:val="a7"/>
            <w:rFonts w:asciiTheme="majorBidi" w:hAnsiTheme="majorBidi" w:cstheme="majorBidi"/>
          </w:rPr>
          <w:t>://</w:t>
        </w:r>
        <w:r w:rsidRPr="00B81D25">
          <w:rPr>
            <w:rStyle w:val="a7"/>
            <w:rFonts w:asciiTheme="majorBidi" w:hAnsiTheme="majorBidi" w:cstheme="majorBidi"/>
            <w:lang w:val="en-US"/>
          </w:rPr>
          <w:t>www</w:t>
        </w:r>
        <w:r w:rsidRPr="00B81D25">
          <w:rPr>
            <w:rStyle w:val="a7"/>
            <w:rFonts w:asciiTheme="majorBidi" w:hAnsiTheme="majorBidi" w:cstheme="majorBidi"/>
          </w:rPr>
          <w:t>.</w:t>
        </w:r>
        <w:r w:rsidRPr="00B81D25">
          <w:rPr>
            <w:rStyle w:val="a7"/>
            <w:rFonts w:asciiTheme="majorBidi" w:hAnsiTheme="majorBidi" w:cstheme="majorBidi"/>
            <w:lang w:val="en-US"/>
          </w:rPr>
          <w:t>aa</w:t>
        </w:r>
        <w:r w:rsidRPr="00B81D25">
          <w:rPr>
            <w:rStyle w:val="a7"/>
            <w:rFonts w:asciiTheme="majorBidi" w:hAnsiTheme="majorBidi" w:cstheme="majorBidi"/>
          </w:rPr>
          <w:t>.</w:t>
        </w:r>
        <w:r w:rsidRPr="00B81D25">
          <w:rPr>
            <w:rStyle w:val="a7"/>
            <w:rFonts w:asciiTheme="majorBidi" w:hAnsiTheme="majorBidi" w:cstheme="majorBidi"/>
            <w:lang w:val="en-US"/>
          </w:rPr>
          <w:t>com</w:t>
        </w:r>
        <w:r w:rsidRPr="00B81D25">
          <w:rPr>
            <w:rStyle w:val="a7"/>
            <w:rFonts w:asciiTheme="majorBidi" w:hAnsiTheme="majorBidi" w:cstheme="majorBidi"/>
          </w:rPr>
          <w:t>.</w:t>
        </w:r>
        <w:proofErr w:type="spellStart"/>
        <w:r w:rsidRPr="00B81D25">
          <w:rPr>
            <w:rStyle w:val="a7"/>
            <w:rFonts w:asciiTheme="majorBidi" w:hAnsiTheme="majorBidi" w:cstheme="majorBidi"/>
            <w:lang w:val="en-US"/>
          </w:rPr>
          <w:t>tr</w:t>
        </w:r>
        <w:proofErr w:type="spellEnd"/>
        <w:r w:rsidRPr="00B81D25">
          <w:rPr>
            <w:rStyle w:val="a7"/>
            <w:rFonts w:asciiTheme="majorBidi" w:hAnsiTheme="majorBidi" w:cstheme="majorBidi"/>
          </w:rPr>
          <w:t>/</w:t>
        </w:r>
        <w:proofErr w:type="spellStart"/>
        <w:r w:rsidRPr="00B81D25">
          <w:rPr>
            <w:rStyle w:val="a7"/>
            <w:rFonts w:asciiTheme="majorBidi" w:hAnsiTheme="majorBidi" w:cstheme="majorBidi"/>
            <w:lang w:val="en-US"/>
          </w:rPr>
          <w:t>ru</w:t>
        </w:r>
        <w:proofErr w:type="spellEnd"/>
        <w:r w:rsidRPr="00B81D25">
          <w:rPr>
            <w:rStyle w:val="a7"/>
            <w:rFonts w:asciiTheme="majorBidi" w:hAnsiTheme="majorBidi" w:cstheme="majorBidi"/>
          </w:rPr>
          <w:t>/мир/в-москве-согласовали-подготовку-дорожной-карты-продвижения-связей-турции-и-сирии/2894102</w:t>
        </w:r>
      </w:hyperlink>
    </w:p>
  </w:footnote>
  <w:footnote w:id="19">
    <w:p w:rsidR="00440001" w:rsidRPr="00B81D25" w:rsidRDefault="00440001">
      <w:pPr>
        <w:pStyle w:val="a4"/>
        <w:rPr>
          <w:rFonts w:asciiTheme="majorBidi" w:hAnsiTheme="majorBidi" w:cstheme="majorBidi"/>
          <w:lang w:val="es-ES"/>
        </w:rPr>
      </w:pPr>
      <w:r w:rsidRPr="00B81D25">
        <w:rPr>
          <w:rStyle w:val="a6"/>
          <w:rFonts w:asciiTheme="majorBidi" w:hAnsiTheme="majorBidi" w:cstheme="majorBidi"/>
        </w:rPr>
        <w:footnoteRef/>
      </w:r>
      <w:r w:rsidRPr="00B81D25">
        <w:rPr>
          <w:rFonts w:asciiTheme="majorBidi" w:hAnsiTheme="majorBidi" w:cstheme="majorBidi"/>
          <w:lang w:val="en-US"/>
        </w:rPr>
        <w:t xml:space="preserve"> Arab League brings Syria back into its fold after 12 years. </w:t>
      </w:r>
      <w:r w:rsidRPr="00B81D25">
        <w:rPr>
          <w:rFonts w:asciiTheme="majorBidi" w:hAnsiTheme="majorBidi" w:cstheme="majorBidi"/>
          <w:lang w:val="es-ES"/>
        </w:rPr>
        <w:t xml:space="preserve">Al </w:t>
      </w:r>
      <w:proofErr w:type="spellStart"/>
      <w:r w:rsidRPr="00B81D25">
        <w:rPr>
          <w:rFonts w:asciiTheme="majorBidi" w:hAnsiTheme="majorBidi" w:cstheme="majorBidi"/>
          <w:lang w:val="es-ES"/>
        </w:rPr>
        <w:t>Jazeera</w:t>
      </w:r>
      <w:proofErr w:type="spellEnd"/>
      <w:r w:rsidRPr="00B81D25">
        <w:rPr>
          <w:rFonts w:asciiTheme="majorBidi" w:hAnsiTheme="majorBidi" w:cstheme="majorBidi"/>
          <w:lang w:val="es-ES"/>
        </w:rPr>
        <w:t xml:space="preserve">, 07.05.2023//URL: </w:t>
      </w:r>
      <w:r>
        <w:fldChar w:fldCharType="begin"/>
      </w:r>
      <w:r w:rsidRPr="00440001">
        <w:rPr>
          <w:lang w:val="es-ES"/>
        </w:rPr>
        <w:instrText xml:space="preserve"> HYPERLINK "https://www.aljazeera.com/amp/news/2023/5/7/arab-league-agrees-to-bring-syria-back-into-its-fold" </w:instrText>
      </w:r>
      <w:r>
        <w:fldChar w:fldCharType="separate"/>
      </w:r>
      <w:r w:rsidRPr="00B81D25">
        <w:rPr>
          <w:rStyle w:val="a7"/>
          <w:rFonts w:asciiTheme="majorBidi" w:hAnsiTheme="majorBidi" w:cstheme="majorBidi"/>
          <w:lang w:val="es-ES"/>
        </w:rPr>
        <w:t>https://www.aljazeera.com/amp/news/2023/5/7/arab-league-agrees-to-bring-syria-back-into-its-fold</w:t>
      </w:r>
      <w:r>
        <w:rPr>
          <w:rStyle w:val="a7"/>
          <w:rFonts w:asciiTheme="majorBidi" w:hAnsiTheme="majorBidi" w:cstheme="majorBidi"/>
          <w:lang w:val="es-ES"/>
        </w:rPr>
        <w:fldChar w:fldCharType="end"/>
      </w:r>
      <w:r w:rsidRPr="00B81D25">
        <w:rPr>
          <w:rStyle w:val="a7"/>
          <w:rFonts w:asciiTheme="majorBidi" w:hAnsiTheme="majorBidi" w:cstheme="majorBidi"/>
          <w:lang w:val="es-ES"/>
        </w:rPr>
        <w:t xml:space="preserve"> </w:t>
      </w:r>
    </w:p>
  </w:footnote>
  <w:footnote w:id="20">
    <w:p w:rsidR="00440001" w:rsidRPr="006B1B16" w:rsidRDefault="00440001" w:rsidP="00B81D25">
      <w:pPr>
        <w:pStyle w:val="a4"/>
        <w:rPr>
          <w:rFonts w:asciiTheme="majorBidi" w:hAnsiTheme="majorBidi" w:cstheme="majorBidi"/>
          <w:color w:val="0563C1" w:themeColor="hyperlink"/>
          <w:u w:val="single"/>
        </w:rPr>
      </w:pPr>
      <w:r w:rsidRPr="00B81D25">
        <w:rPr>
          <w:rStyle w:val="a6"/>
          <w:rFonts w:asciiTheme="majorBidi" w:hAnsiTheme="majorBidi" w:cstheme="majorBidi"/>
        </w:rPr>
        <w:footnoteRef/>
      </w:r>
      <w:r w:rsidRPr="00B81D25">
        <w:rPr>
          <w:rFonts w:asciiTheme="majorBidi" w:hAnsiTheme="majorBidi" w:cstheme="majorBidi"/>
        </w:rPr>
        <w:t xml:space="preserve"> Резолюция 2254 (2015) Совета Безопасности ООН, 18.12.2015//</w:t>
      </w:r>
      <w:r w:rsidRPr="00B81D25">
        <w:rPr>
          <w:rFonts w:asciiTheme="majorBidi" w:hAnsiTheme="majorBidi" w:cstheme="majorBidi"/>
          <w:lang w:val="en-US"/>
        </w:rPr>
        <w:t>URL</w:t>
      </w:r>
      <w:r w:rsidRPr="00B81D25">
        <w:rPr>
          <w:rFonts w:asciiTheme="majorBidi" w:hAnsiTheme="majorBidi" w:cstheme="majorBidi"/>
        </w:rPr>
        <w:t xml:space="preserve">: </w:t>
      </w:r>
      <w:hyperlink r:id="rId6" w:history="1">
        <w:r w:rsidRPr="00B81D25">
          <w:rPr>
            <w:rStyle w:val="a7"/>
            <w:rFonts w:asciiTheme="majorBidi" w:hAnsiTheme="majorBidi" w:cstheme="majorBidi"/>
            <w:lang w:val="en-US"/>
          </w:rPr>
          <w:t>https</w:t>
        </w:r>
        <w:r w:rsidRPr="00B81D25">
          <w:rPr>
            <w:rStyle w:val="a7"/>
            <w:rFonts w:asciiTheme="majorBidi" w:hAnsiTheme="majorBidi" w:cstheme="majorBidi"/>
          </w:rPr>
          <w:t>://</w:t>
        </w:r>
        <w:r w:rsidRPr="00B81D25">
          <w:rPr>
            <w:rStyle w:val="a7"/>
            <w:rFonts w:asciiTheme="majorBidi" w:hAnsiTheme="majorBidi" w:cstheme="majorBidi"/>
            <w:lang w:val="en-US"/>
          </w:rPr>
          <w:t>documents</w:t>
        </w:r>
        <w:r w:rsidRPr="00B81D25">
          <w:rPr>
            <w:rStyle w:val="a7"/>
            <w:rFonts w:asciiTheme="majorBidi" w:hAnsiTheme="majorBidi" w:cstheme="majorBidi"/>
          </w:rPr>
          <w:t>-</w:t>
        </w:r>
        <w:proofErr w:type="spellStart"/>
        <w:r w:rsidRPr="00B81D25">
          <w:rPr>
            <w:rStyle w:val="a7"/>
            <w:rFonts w:asciiTheme="majorBidi" w:hAnsiTheme="majorBidi" w:cstheme="majorBidi"/>
            <w:lang w:val="en-US"/>
          </w:rPr>
          <w:t>dds</w:t>
        </w:r>
        <w:proofErr w:type="spellEnd"/>
        <w:r w:rsidRPr="00B81D25">
          <w:rPr>
            <w:rStyle w:val="a7"/>
            <w:rFonts w:asciiTheme="majorBidi" w:hAnsiTheme="majorBidi" w:cstheme="majorBidi"/>
          </w:rPr>
          <w:t>-</w:t>
        </w:r>
        <w:proofErr w:type="spellStart"/>
        <w:r w:rsidRPr="00B81D25">
          <w:rPr>
            <w:rStyle w:val="a7"/>
            <w:rFonts w:asciiTheme="majorBidi" w:hAnsiTheme="majorBidi" w:cstheme="majorBidi"/>
            <w:lang w:val="en-US"/>
          </w:rPr>
          <w:t>ny</w:t>
        </w:r>
        <w:proofErr w:type="spellEnd"/>
        <w:r w:rsidRPr="00B81D25">
          <w:rPr>
            <w:rStyle w:val="a7"/>
            <w:rFonts w:asciiTheme="majorBidi" w:hAnsiTheme="majorBidi" w:cstheme="majorBidi"/>
          </w:rPr>
          <w:t>.</w:t>
        </w:r>
        <w:r w:rsidRPr="00B81D25">
          <w:rPr>
            <w:rStyle w:val="a7"/>
            <w:rFonts w:asciiTheme="majorBidi" w:hAnsiTheme="majorBidi" w:cstheme="majorBidi"/>
            <w:lang w:val="en-US"/>
          </w:rPr>
          <w:t>un</w:t>
        </w:r>
        <w:r w:rsidRPr="00B81D25">
          <w:rPr>
            <w:rStyle w:val="a7"/>
            <w:rFonts w:asciiTheme="majorBidi" w:hAnsiTheme="majorBidi" w:cstheme="majorBidi"/>
          </w:rPr>
          <w:t>.</w:t>
        </w:r>
        <w:r w:rsidRPr="00B81D25">
          <w:rPr>
            <w:rStyle w:val="a7"/>
            <w:rFonts w:asciiTheme="majorBidi" w:hAnsiTheme="majorBidi" w:cstheme="majorBidi"/>
            <w:lang w:val="en-US"/>
          </w:rPr>
          <w:t>org</w:t>
        </w:r>
        <w:r w:rsidRPr="00B81D25">
          <w:rPr>
            <w:rStyle w:val="a7"/>
            <w:rFonts w:asciiTheme="majorBidi" w:hAnsiTheme="majorBidi" w:cstheme="majorBidi"/>
          </w:rPr>
          <w:t>/</w:t>
        </w:r>
        <w:r w:rsidRPr="00B81D25">
          <w:rPr>
            <w:rStyle w:val="a7"/>
            <w:rFonts w:asciiTheme="majorBidi" w:hAnsiTheme="majorBidi" w:cstheme="majorBidi"/>
            <w:lang w:val="en-US"/>
          </w:rPr>
          <w:t>doc</w:t>
        </w:r>
        <w:r w:rsidRPr="00B81D25">
          <w:rPr>
            <w:rStyle w:val="a7"/>
            <w:rFonts w:asciiTheme="majorBidi" w:hAnsiTheme="majorBidi" w:cstheme="majorBidi"/>
          </w:rPr>
          <w:t>/</w:t>
        </w:r>
        <w:r w:rsidRPr="00B81D25">
          <w:rPr>
            <w:rStyle w:val="a7"/>
            <w:rFonts w:asciiTheme="majorBidi" w:hAnsiTheme="majorBidi" w:cstheme="majorBidi"/>
            <w:lang w:val="en-US"/>
          </w:rPr>
          <w:t>UNDOC</w:t>
        </w:r>
        <w:r w:rsidRPr="00B81D25">
          <w:rPr>
            <w:rStyle w:val="a7"/>
            <w:rFonts w:asciiTheme="majorBidi" w:hAnsiTheme="majorBidi" w:cstheme="majorBidi"/>
          </w:rPr>
          <w:t>/</w:t>
        </w:r>
        <w:r w:rsidRPr="00B81D25">
          <w:rPr>
            <w:rStyle w:val="a7"/>
            <w:rFonts w:asciiTheme="majorBidi" w:hAnsiTheme="majorBidi" w:cstheme="majorBidi"/>
            <w:lang w:val="en-US"/>
          </w:rPr>
          <w:t>GEN</w:t>
        </w:r>
        <w:r w:rsidRPr="00B81D25">
          <w:rPr>
            <w:rStyle w:val="a7"/>
            <w:rFonts w:asciiTheme="majorBidi" w:hAnsiTheme="majorBidi" w:cstheme="majorBidi"/>
          </w:rPr>
          <w:t>/</w:t>
        </w:r>
        <w:r w:rsidRPr="00B81D25">
          <w:rPr>
            <w:rStyle w:val="a7"/>
            <w:rFonts w:asciiTheme="majorBidi" w:hAnsiTheme="majorBidi" w:cstheme="majorBidi"/>
            <w:lang w:val="en-US"/>
          </w:rPr>
          <w:t>N</w:t>
        </w:r>
        <w:r w:rsidRPr="00B81D25">
          <w:rPr>
            <w:rStyle w:val="a7"/>
            <w:rFonts w:asciiTheme="majorBidi" w:hAnsiTheme="majorBidi" w:cstheme="majorBidi"/>
          </w:rPr>
          <w:t>15/443/37/</w:t>
        </w:r>
        <w:r w:rsidRPr="00B81D25">
          <w:rPr>
            <w:rStyle w:val="a7"/>
            <w:rFonts w:asciiTheme="majorBidi" w:hAnsiTheme="majorBidi" w:cstheme="majorBidi"/>
            <w:lang w:val="en-US"/>
          </w:rPr>
          <w:t>PDF</w:t>
        </w:r>
        <w:r w:rsidRPr="00B81D25">
          <w:rPr>
            <w:rStyle w:val="a7"/>
            <w:rFonts w:asciiTheme="majorBidi" w:hAnsiTheme="majorBidi" w:cstheme="majorBidi"/>
          </w:rPr>
          <w:t>/</w:t>
        </w:r>
        <w:r w:rsidRPr="00B81D25">
          <w:rPr>
            <w:rStyle w:val="a7"/>
            <w:rFonts w:asciiTheme="majorBidi" w:hAnsiTheme="majorBidi" w:cstheme="majorBidi"/>
            <w:lang w:val="en-US"/>
          </w:rPr>
          <w:t>N</w:t>
        </w:r>
        <w:r w:rsidRPr="00B81D25">
          <w:rPr>
            <w:rStyle w:val="a7"/>
            <w:rFonts w:asciiTheme="majorBidi" w:hAnsiTheme="majorBidi" w:cstheme="majorBidi"/>
          </w:rPr>
          <w:t>1544337.</w:t>
        </w:r>
        <w:r w:rsidRPr="00B81D25">
          <w:rPr>
            <w:rStyle w:val="a7"/>
            <w:rFonts w:asciiTheme="majorBidi" w:hAnsiTheme="majorBidi" w:cstheme="majorBidi"/>
            <w:lang w:val="en-US"/>
          </w:rPr>
          <w:t>pdf</w:t>
        </w:r>
        <w:r w:rsidRPr="00B81D25">
          <w:rPr>
            <w:rStyle w:val="a7"/>
            <w:rFonts w:asciiTheme="majorBidi" w:hAnsiTheme="majorBidi" w:cstheme="majorBidi"/>
          </w:rPr>
          <w:t>?</w:t>
        </w:r>
        <w:proofErr w:type="spellStart"/>
        <w:r w:rsidRPr="00B81D25">
          <w:rPr>
            <w:rStyle w:val="a7"/>
            <w:rFonts w:asciiTheme="majorBidi" w:hAnsiTheme="majorBidi" w:cstheme="majorBidi"/>
            <w:lang w:val="en-US"/>
          </w:rPr>
          <w:t>OpenElement</w:t>
        </w:r>
        <w:proofErr w:type="spellEnd"/>
      </w:hyperlink>
    </w:p>
  </w:footnote>
  <w:footnote w:id="21">
    <w:p w:rsidR="00440001" w:rsidRPr="00B81D25" w:rsidRDefault="00440001">
      <w:pPr>
        <w:pStyle w:val="a4"/>
        <w:rPr>
          <w:lang w:val="en-US"/>
        </w:rPr>
      </w:pPr>
      <w:r w:rsidRPr="00B81D25">
        <w:rPr>
          <w:rStyle w:val="a6"/>
          <w:rFonts w:asciiTheme="majorBidi" w:hAnsiTheme="majorBidi" w:cstheme="majorBidi"/>
        </w:rPr>
        <w:footnoteRef/>
      </w:r>
      <w:r w:rsidRPr="00B81D25">
        <w:rPr>
          <w:rFonts w:asciiTheme="majorBidi" w:hAnsiTheme="majorBidi" w:cstheme="majorBidi"/>
          <w:lang w:val="en-US"/>
        </w:rPr>
        <w:t xml:space="preserve"> Syrian Refugee Crisis: Facts, FAQs, and how to help? World Vision/16.03.2023//URL: </w:t>
      </w:r>
      <w:r>
        <w:fldChar w:fldCharType="begin"/>
      </w:r>
      <w:r w:rsidRPr="00440001">
        <w:rPr>
          <w:lang w:val="en-US"/>
        </w:rPr>
        <w:instrText xml:space="preserve"> HYPERLINK "https://www.worldvision.org/refugees-news-stories/syrian-refugee-crisis-facts" \l ":~:text=More%20than%20half%20of%20Syria's,are%20refugees%20and%20asylum%2Dseekers" </w:instrText>
      </w:r>
      <w:r>
        <w:fldChar w:fldCharType="separate"/>
      </w:r>
      <w:r w:rsidRPr="00B81D25">
        <w:rPr>
          <w:rStyle w:val="a7"/>
          <w:rFonts w:asciiTheme="majorBidi" w:hAnsiTheme="majorBidi" w:cstheme="majorBidi"/>
          <w:lang w:val="en-US"/>
        </w:rPr>
        <w:t>https://www.worldvision.org/refugees-news-stories/syrian-refugee-crisis-facts#:~:text=More%20than%20half%20of%20Syria's,are%20refugees%20and%20asylum%2Dseekers</w:t>
      </w:r>
      <w:r>
        <w:rPr>
          <w:rStyle w:val="a7"/>
          <w:rFonts w:asciiTheme="majorBidi" w:hAnsiTheme="majorBidi" w:cstheme="majorBidi"/>
          <w:lang w:val="en-US"/>
        </w:rPr>
        <w:fldChar w:fldCharType="end"/>
      </w:r>
      <w:r w:rsidRPr="00357F86">
        <w:rPr>
          <w:rFonts w:asciiTheme="majorBidi" w:hAnsiTheme="majorBidi" w:cstheme="majorBidi"/>
          <w:lang w:val="en-US"/>
        </w:rPr>
        <w:t xml:space="preserve">  </w:t>
      </w:r>
    </w:p>
  </w:footnote>
  <w:footnote w:id="22">
    <w:p w:rsidR="00440001" w:rsidRPr="00E66CF6" w:rsidRDefault="00440001">
      <w:pPr>
        <w:pStyle w:val="a4"/>
        <w:rPr>
          <w:rFonts w:asciiTheme="majorBidi" w:hAnsiTheme="majorBidi" w:cstheme="majorBidi"/>
          <w:lang w:val="en-US"/>
        </w:rPr>
      </w:pPr>
      <w:r w:rsidRPr="00E66CF6">
        <w:rPr>
          <w:rStyle w:val="a6"/>
          <w:rFonts w:asciiTheme="majorBidi" w:hAnsiTheme="majorBidi" w:cstheme="majorBidi"/>
        </w:rPr>
        <w:footnoteRef/>
      </w:r>
      <w:r w:rsidRPr="00E66CF6">
        <w:rPr>
          <w:rFonts w:asciiTheme="majorBidi" w:hAnsiTheme="majorBidi" w:cstheme="majorBidi"/>
          <w:lang w:val="en-US"/>
        </w:rPr>
        <w:t xml:space="preserve"> </w:t>
      </w:r>
      <w:proofErr w:type="spellStart"/>
      <w:r w:rsidRPr="00E66CF6">
        <w:rPr>
          <w:rFonts w:asciiTheme="majorBidi" w:hAnsiTheme="majorBidi" w:cstheme="majorBidi"/>
          <w:lang w:val="en-US"/>
        </w:rPr>
        <w:t>Girod</w:t>
      </w:r>
      <w:proofErr w:type="spellEnd"/>
      <w:r w:rsidRPr="00E66CF6">
        <w:rPr>
          <w:rFonts w:asciiTheme="majorBidi" w:hAnsiTheme="majorBidi" w:cstheme="majorBidi"/>
          <w:lang w:val="en-US"/>
        </w:rPr>
        <w:t xml:space="preserve"> D. Explaining Post-Conflict Reconstruction. Oxford: Oxford University Press. 2015</w:t>
      </w:r>
    </w:p>
  </w:footnote>
  <w:footnote w:id="23">
    <w:p w:rsidR="00440001" w:rsidRPr="003C0785" w:rsidRDefault="00440001">
      <w:pPr>
        <w:pStyle w:val="a4"/>
        <w:rPr>
          <w:rFonts w:asciiTheme="majorBidi" w:hAnsiTheme="majorBidi" w:cstheme="majorBidi"/>
          <w:lang w:val="en-US"/>
        </w:rPr>
      </w:pPr>
      <w:r w:rsidRPr="003C0785">
        <w:rPr>
          <w:rStyle w:val="a6"/>
          <w:rFonts w:asciiTheme="majorBidi" w:hAnsiTheme="majorBidi" w:cstheme="majorBidi"/>
        </w:rPr>
        <w:footnoteRef/>
      </w:r>
      <w:r w:rsidRPr="003C0785">
        <w:rPr>
          <w:rFonts w:asciiTheme="majorBidi" w:hAnsiTheme="majorBidi" w:cstheme="majorBidi"/>
          <w:lang w:val="en-US"/>
        </w:rPr>
        <w:t xml:space="preserve"> Del Castillo G. Rebuilding war-torn states: The challenge of post-conflict economic reconstruction. Oxford: Oxford University Press, 2008.</w:t>
      </w:r>
    </w:p>
  </w:footnote>
  <w:footnote w:id="24">
    <w:p w:rsidR="00440001" w:rsidRPr="00187197" w:rsidRDefault="00440001" w:rsidP="00F01BDA">
      <w:pPr>
        <w:pStyle w:val="a4"/>
        <w:rPr>
          <w:rFonts w:asciiTheme="majorBidi" w:hAnsiTheme="majorBidi" w:cstheme="majorBidi"/>
          <w:lang w:val="en-US"/>
        </w:rPr>
      </w:pPr>
      <w:r w:rsidRPr="00187197">
        <w:rPr>
          <w:rStyle w:val="a6"/>
          <w:rFonts w:asciiTheme="majorBidi" w:hAnsiTheme="majorBidi" w:cstheme="majorBidi"/>
        </w:rPr>
        <w:footnoteRef/>
      </w:r>
      <w:r w:rsidRPr="00187197">
        <w:rPr>
          <w:rFonts w:asciiTheme="majorBidi" w:hAnsiTheme="majorBidi" w:cstheme="majorBidi"/>
          <w:lang w:val="en-US"/>
        </w:rPr>
        <w:t xml:space="preserve"> Saul M. Popular governance of post-conflict reconstruction: The role of international law. Cambridge: Cambridge University Press, 2014. </w:t>
      </w:r>
    </w:p>
  </w:footnote>
  <w:footnote w:id="25">
    <w:p w:rsidR="00440001" w:rsidRPr="00187197" w:rsidRDefault="00440001">
      <w:pPr>
        <w:pStyle w:val="a4"/>
        <w:rPr>
          <w:rFonts w:asciiTheme="majorBidi" w:hAnsiTheme="majorBidi" w:cstheme="majorBidi"/>
          <w:lang w:val="en-US"/>
        </w:rPr>
      </w:pPr>
      <w:r w:rsidRPr="00187197">
        <w:rPr>
          <w:rStyle w:val="a6"/>
          <w:rFonts w:asciiTheme="majorBidi" w:hAnsiTheme="majorBidi" w:cstheme="majorBidi"/>
        </w:rPr>
        <w:footnoteRef/>
      </w:r>
      <w:r w:rsidRPr="00187197">
        <w:rPr>
          <w:rFonts w:asciiTheme="majorBidi" w:hAnsiTheme="majorBidi" w:cstheme="majorBidi"/>
          <w:lang w:val="en-US"/>
        </w:rPr>
        <w:t xml:space="preserve"> UN Human Rights Office estimates more than 306,000 civilians were killed over 10 years in Syria conflict. UN Human Rights Office of the High </w:t>
      </w:r>
      <w:proofErr w:type="spellStart"/>
      <w:r w:rsidRPr="00187197">
        <w:rPr>
          <w:rFonts w:asciiTheme="majorBidi" w:hAnsiTheme="majorBidi" w:cstheme="majorBidi"/>
          <w:lang w:val="en-US"/>
        </w:rPr>
        <w:t>Comissioner</w:t>
      </w:r>
      <w:proofErr w:type="spellEnd"/>
      <w:r w:rsidRPr="00187197">
        <w:rPr>
          <w:rFonts w:asciiTheme="majorBidi" w:hAnsiTheme="majorBidi" w:cstheme="majorBidi"/>
          <w:lang w:val="en-US"/>
        </w:rPr>
        <w:t xml:space="preserve">/28.06.2022//URL: </w:t>
      </w:r>
      <w:r>
        <w:fldChar w:fldCharType="begin"/>
      </w:r>
      <w:r w:rsidRPr="00440001">
        <w:rPr>
          <w:lang w:val="en-US"/>
        </w:rPr>
        <w:instrText xml:space="preserve"> HYPERLINK "https://www.ohchr.org/en/press-releases/2022/06/un-human-rights-office-estimates-more-306000-civilians-were-killed-over-10" </w:instrText>
      </w:r>
      <w:r>
        <w:fldChar w:fldCharType="separate"/>
      </w:r>
      <w:r w:rsidRPr="00187197">
        <w:rPr>
          <w:rStyle w:val="a7"/>
          <w:rFonts w:asciiTheme="majorBidi" w:hAnsiTheme="majorBidi" w:cstheme="majorBidi"/>
          <w:lang w:val="en-US"/>
        </w:rPr>
        <w:t>https://www.ohchr.org/en/press-releases/2022/06/un-human-rights-office-estimates-more-306000-civilians-were-killed-over-10</w:t>
      </w:r>
      <w:r>
        <w:rPr>
          <w:rStyle w:val="a7"/>
          <w:rFonts w:asciiTheme="majorBidi" w:hAnsiTheme="majorBidi" w:cstheme="majorBidi"/>
          <w:lang w:val="en-US"/>
        </w:rPr>
        <w:fldChar w:fldCharType="end"/>
      </w:r>
      <w:r w:rsidRPr="00187197">
        <w:rPr>
          <w:rFonts w:asciiTheme="majorBidi" w:hAnsiTheme="majorBidi" w:cstheme="majorBidi"/>
          <w:lang w:val="en-US"/>
        </w:rPr>
        <w:t xml:space="preserve"> </w:t>
      </w:r>
      <w:r>
        <w:rPr>
          <w:rFonts w:asciiTheme="majorBidi" w:hAnsiTheme="majorBidi" w:cstheme="majorBidi"/>
          <w:lang w:val="en-US"/>
        </w:rPr>
        <w:t>[</w:t>
      </w:r>
      <w:r w:rsidRPr="00187197">
        <w:rPr>
          <w:rFonts w:asciiTheme="majorBidi" w:hAnsiTheme="majorBidi" w:cstheme="majorBidi"/>
        </w:rPr>
        <w:t>Дата</w:t>
      </w:r>
      <w:r w:rsidRPr="00187197">
        <w:rPr>
          <w:rFonts w:asciiTheme="majorBidi" w:hAnsiTheme="majorBidi" w:cstheme="majorBidi"/>
          <w:lang w:val="en-US"/>
        </w:rPr>
        <w:t xml:space="preserve"> </w:t>
      </w:r>
      <w:r w:rsidRPr="00187197">
        <w:rPr>
          <w:rFonts w:asciiTheme="majorBidi" w:hAnsiTheme="majorBidi" w:cstheme="majorBidi"/>
        </w:rPr>
        <w:t>обращения</w:t>
      </w:r>
      <w:r w:rsidRPr="00187197">
        <w:rPr>
          <w:rFonts w:asciiTheme="majorBidi" w:hAnsiTheme="majorBidi" w:cstheme="majorBidi"/>
          <w:lang w:val="en-US"/>
        </w:rPr>
        <w:t>: 19.04.2023</w:t>
      </w:r>
      <w:r>
        <w:rPr>
          <w:rFonts w:asciiTheme="majorBidi" w:hAnsiTheme="majorBidi" w:cstheme="majorBidi"/>
          <w:lang w:val="en-US"/>
        </w:rPr>
        <w:t>]</w:t>
      </w:r>
    </w:p>
  </w:footnote>
  <w:footnote w:id="26">
    <w:p w:rsidR="00440001" w:rsidRPr="007E5649" w:rsidRDefault="00440001">
      <w:pPr>
        <w:pStyle w:val="a4"/>
        <w:rPr>
          <w:rFonts w:asciiTheme="majorBidi" w:hAnsiTheme="majorBidi" w:cstheme="majorBidi"/>
          <w:lang w:val="en-US"/>
        </w:rPr>
      </w:pPr>
      <w:r w:rsidRPr="00187197">
        <w:rPr>
          <w:rStyle w:val="a6"/>
          <w:rFonts w:asciiTheme="majorBidi" w:hAnsiTheme="majorBidi" w:cstheme="majorBidi"/>
        </w:rPr>
        <w:footnoteRef/>
      </w:r>
      <w:r w:rsidRPr="007E5649">
        <w:rPr>
          <w:rFonts w:asciiTheme="majorBidi" w:hAnsiTheme="majorBidi" w:cstheme="majorBidi"/>
          <w:lang w:val="en-US"/>
        </w:rPr>
        <w:t xml:space="preserve"> Syria. </w:t>
      </w:r>
      <w:r w:rsidRPr="00187197">
        <w:rPr>
          <w:rFonts w:asciiTheme="majorBidi" w:hAnsiTheme="majorBidi" w:cstheme="majorBidi"/>
          <w:lang w:val="en-US"/>
        </w:rPr>
        <w:t xml:space="preserve">UN News: Global Perspectives Human Stories//URL: </w:t>
      </w:r>
      <w:r>
        <w:fldChar w:fldCharType="begin"/>
      </w:r>
      <w:r w:rsidRPr="00440001">
        <w:rPr>
          <w:lang w:val="en-US"/>
        </w:rPr>
        <w:instrText xml:space="preserve"> HYPERLINK "https://news.un.org/en/focus/syria" </w:instrText>
      </w:r>
      <w:r>
        <w:fldChar w:fldCharType="separate"/>
      </w:r>
      <w:r w:rsidRPr="00187197">
        <w:rPr>
          <w:rStyle w:val="a7"/>
          <w:rFonts w:asciiTheme="majorBidi" w:hAnsiTheme="majorBidi" w:cstheme="majorBidi"/>
          <w:lang w:val="en-US"/>
        </w:rPr>
        <w:t>https://news.un.org/en/focus/syria</w:t>
      </w:r>
      <w:r>
        <w:rPr>
          <w:rStyle w:val="a7"/>
          <w:rFonts w:asciiTheme="majorBidi" w:hAnsiTheme="majorBidi" w:cstheme="majorBidi"/>
          <w:lang w:val="en-US"/>
        </w:rPr>
        <w:fldChar w:fldCharType="end"/>
      </w:r>
      <w:r w:rsidRPr="00187197">
        <w:rPr>
          <w:rFonts w:asciiTheme="majorBidi" w:hAnsiTheme="majorBidi" w:cstheme="majorBidi"/>
          <w:lang w:val="en-US"/>
        </w:rPr>
        <w:t xml:space="preserve">  </w:t>
      </w:r>
      <w:r>
        <w:rPr>
          <w:rFonts w:asciiTheme="majorBidi" w:hAnsiTheme="majorBidi" w:cstheme="majorBidi"/>
          <w:lang w:val="en-US"/>
        </w:rPr>
        <w:t>[</w:t>
      </w:r>
      <w:r w:rsidRPr="00187197">
        <w:rPr>
          <w:rFonts w:asciiTheme="majorBidi" w:hAnsiTheme="majorBidi" w:cstheme="majorBidi"/>
        </w:rPr>
        <w:t>Дата</w:t>
      </w:r>
      <w:r w:rsidRPr="007E5649">
        <w:rPr>
          <w:rFonts w:asciiTheme="majorBidi" w:hAnsiTheme="majorBidi" w:cstheme="majorBidi"/>
          <w:lang w:val="en-US"/>
        </w:rPr>
        <w:t xml:space="preserve"> </w:t>
      </w:r>
      <w:r w:rsidRPr="00187197">
        <w:rPr>
          <w:rFonts w:asciiTheme="majorBidi" w:hAnsiTheme="majorBidi" w:cstheme="majorBidi"/>
        </w:rPr>
        <w:t>обращения</w:t>
      </w:r>
      <w:r w:rsidRPr="007E5649">
        <w:rPr>
          <w:rFonts w:asciiTheme="majorBidi" w:hAnsiTheme="majorBidi" w:cstheme="majorBidi"/>
          <w:lang w:val="en-US"/>
        </w:rPr>
        <w:t>: 19.04.2023</w:t>
      </w:r>
      <w:r>
        <w:rPr>
          <w:rFonts w:asciiTheme="majorBidi" w:hAnsiTheme="majorBidi" w:cstheme="majorBidi"/>
          <w:lang w:val="en-US"/>
        </w:rPr>
        <w:t>]</w:t>
      </w:r>
    </w:p>
  </w:footnote>
  <w:footnote w:id="27">
    <w:p w:rsidR="00440001" w:rsidRPr="00DC7D7C" w:rsidRDefault="00440001">
      <w:pPr>
        <w:pStyle w:val="a4"/>
        <w:rPr>
          <w:rFonts w:asciiTheme="majorBidi" w:hAnsiTheme="majorBidi" w:cstheme="majorBidi"/>
          <w:lang w:val="en-US"/>
        </w:rPr>
      </w:pPr>
      <w:r w:rsidRPr="00DC7D7C">
        <w:rPr>
          <w:rStyle w:val="a6"/>
          <w:rFonts w:asciiTheme="majorBidi" w:hAnsiTheme="majorBidi" w:cstheme="majorBidi"/>
        </w:rPr>
        <w:footnoteRef/>
      </w:r>
      <w:r w:rsidRPr="00DC7D7C">
        <w:rPr>
          <w:rFonts w:asciiTheme="majorBidi" w:hAnsiTheme="majorBidi" w:cstheme="majorBidi"/>
          <w:lang w:val="en-US"/>
        </w:rPr>
        <w:t xml:space="preserve"> Syrian Arab Republic. World Food </w:t>
      </w:r>
      <w:proofErr w:type="spellStart"/>
      <w:r w:rsidRPr="00DC7D7C">
        <w:rPr>
          <w:rFonts w:asciiTheme="majorBidi" w:hAnsiTheme="majorBidi" w:cstheme="majorBidi"/>
          <w:lang w:val="en-US"/>
        </w:rPr>
        <w:t>Programme</w:t>
      </w:r>
      <w:proofErr w:type="spellEnd"/>
      <w:r w:rsidRPr="00DC7D7C">
        <w:rPr>
          <w:rFonts w:asciiTheme="majorBidi" w:hAnsiTheme="majorBidi" w:cstheme="majorBidi"/>
          <w:lang w:val="en-US"/>
        </w:rPr>
        <w:t xml:space="preserve">//URL: </w:t>
      </w:r>
      <w:r>
        <w:fldChar w:fldCharType="begin"/>
      </w:r>
      <w:r w:rsidRPr="00440001">
        <w:rPr>
          <w:lang w:val="en-US"/>
        </w:rPr>
        <w:instrText xml:space="preserve"> HYPERLINK "https://www.wfp.org/countries/syrian-arab-republic" </w:instrText>
      </w:r>
      <w:r>
        <w:fldChar w:fldCharType="separate"/>
      </w:r>
      <w:r w:rsidRPr="00DC7D7C">
        <w:rPr>
          <w:rStyle w:val="a7"/>
          <w:rFonts w:asciiTheme="majorBidi" w:hAnsiTheme="majorBidi" w:cstheme="majorBidi"/>
          <w:lang w:val="en-US"/>
        </w:rPr>
        <w:t>https://www.wfp.org/countries/syrian-arab-republic</w:t>
      </w:r>
      <w:r>
        <w:rPr>
          <w:rStyle w:val="a7"/>
          <w:rFonts w:asciiTheme="majorBidi" w:hAnsiTheme="majorBidi" w:cstheme="majorBidi"/>
          <w:lang w:val="en-US"/>
        </w:rPr>
        <w:fldChar w:fldCharType="end"/>
      </w:r>
      <w:r w:rsidRPr="00DC7D7C">
        <w:rPr>
          <w:rFonts w:asciiTheme="majorBidi" w:hAnsiTheme="majorBidi" w:cstheme="majorBidi"/>
          <w:lang w:val="en-US"/>
        </w:rPr>
        <w:t xml:space="preserve"> [</w:t>
      </w:r>
      <w:r w:rsidRPr="00DC7D7C">
        <w:rPr>
          <w:rFonts w:asciiTheme="majorBidi" w:hAnsiTheme="majorBidi" w:cstheme="majorBidi"/>
        </w:rPr>
        <w:t>Дата</w:t>
      </w:r>
      <w:r w:rsidRPr="00DC7D7C">
        <w:rPr>
          <w:rFonts w:asciiTheme="majorBidi" w:hAnsiTheme="majorBidi" w:cstheme="majorBidi"/>
          <w:lang w:val="en-US"/>
        </w:rPr>
        <w:t xml:space="preserve"> </w:t>
      </w:r>
      <w:r w:rsidRPr="00DC7D7C">
        <w:rPr>
          <w:rFonts w:asciiTheme="majorBidi" w:hAnsiTheme="majorBidi" w:cstheme="majorBidi"/>
        </w:rPr>
        <w:t>обращения</w:t>
      </w:r>
      <w:r w:rsidRPr="00DC7D7C">
        <w:rPr>
          <w:rFonts w:asciiTheme="majorBidi" w:hAnsiTheme="majorBidi" w:cstheme="majorBidi"/>
          <w:lang w:val="en-US"/>
        </w:rPr>
        <w:t>: 25.04.2023]</w:t>
      </w:r>
    </w:p>
  </w:footnote>
  <w:footnote w:id="28">
    <w:p w:rsidR="00440001" w:rsidRPr="00D969B0" w:rsidRDefault="00440001" w:rsidP="00A40CBE">
      <w:pPr>
        <w:pStyle w:val="a4"/>
        <w:rPr>
          <w:rFonts w:asciiTheme="majorBidi" w:hAnsiTheme="majorBidi" w:cstheme="majorBidi"/>
          <w:lang w:val="en-US"/>
        </w:rPr>
      </w:pPr>
      <w:r w:rsidRPr="00DC7D7C">
        <w:rPr>
          <w:rStyle w:val="a6"/>
          <w:rFonts w:asciiTheme="majorBidi" w:hAnsiTheme="majorBidi" w:cstheme="majorBidi"/>
        </w:rPr>
        <w:footnoteRef/>
      </w:r>
      <w:r w:rsidRPr="00DC7D7C">
        <w:rPr>
          <w:rFonts w:asciiTheme="majorBidi" w:hAnsiTheme="majorBidi" w:cstheme="majorBidi"/>
          <w:lang w:val="en-US"/>
        </w:rPr>
        <w:t xml:space="preserve"> Syrian Refugee Crisis: Facts, FAQs, and how to help? World Vision/16.03.2023//URL: </w:t>
      </w:r>
      <w:r>
        <w:fldChar w:fldCharType="begin"/>
      </w:r>
      <w:r w:rsidRPr="00440001">
        <w:rPr>
          <w:lang w:val="en-US"/>
        </w:rPr>
        <w:instrText xml:space="preserve"> HYPERLINK "https://www.worldvision.org/refugees-news-stories/syrian-refugee-crisis-facts" \l ":~:text=More%20than%20half%20of%20Syria's,are%20refugees%20and%20asylum%2Dseekers" \t "_blank" </w:instrText>
      </w:r>
      <w:r>
        <w:fldChar w:fldCharType="separate"/>
      </w:r>
      <w:r w:rsidRPr="00D969B0">
        <w:rPr>
          <w:rStyle w:val="a7"/>
          <w:rFonts w:asciiTheme="majorBidi" w:hAnsiTheme="majorBidi" w:cstheme="majorBidi"/>
          <w:lang w:val="en-US"/>
        </w:rPr>
        <w:t>https://www.worldvision.org/refugees-news-stories/syrian-refugee-crisis-facts#:~:text=More%20than%20half%20of%20Syria's,are%20refugees%20and%20asylum%2Dseekers</w:t>
      </w:r>
      <w:r>
        <w:rPr>
          <w:rStyle w:val="a7"/>
          <w:rFonts w:asciiTheme="majorBidi" w:hAnsiTheme="majorBidi" w:cstheme="majorBidi"/>
          <w:lang w:val="en-US"/>
        </w:rPr>
        <w:fldChar w:fldCharType="end"/>
      </w:r>
      <w:r w:rsidRPr="00D969B0">
        <w:rPr>
          <w:rFonts w:asciiTheme="majorBidi" w:hAnsiTheme="majorBidi" w:cstheme="majorBidi"/>
          <w:lang w:val="en-US"/>
        </w:rPr>
        <w:t xml:space="preserve"> [</w:t>
      </w:r>
      <w:r w:rsidRPr="00D969B0">
        <w:rPr>
          <w:rFonts w:asciiTheme="majorBidi" w:hAnsiTheme="majorBidi" w:cstheme="majorBidi"/>
        </w:rPr>
        <w:t>Дата</w:t>
      </w:r>
      <w:r w:rsidRPr="00D969B0">
        <w:rPr>
          <w:rFonts w:asciiTheme="majorBidi" w:hAnsiTheme="majorBidi" w:cstheme="majorBidi"/>
          <w:lang w:val="en-US"/>
        </w:rPr>
        <w:t xml:space="preserve"> </w:t>
      </w:r>
      <w:r w:rsidRPr="00D969B0">
        <w:rPr>
          <w:rFonts w:asciiTheme="majorBidi" w:hAnsiTheme="majorBidi" w:cstheme="majorBidi"/>
        </w:rPr>
        <w:t>обращения</w:t>
      </w:r>
      <w:r w:rsidRPr="00D969B0">
        <w:rPr>
          <w:rFonts w:asciiTheme="majorBidi" w:hAnsiTheme="majorBidi" w:cstheme="majorBidi"/>
          <w:lang w:val="en-US"/>
        </w:rPr>
        <w:t xml:space="preserve">: 25.04.2023] </w:t>
      </w:r>
    </w:p>
  </w:footnote>
  <w:footnote w:id="29">
    <w:p w:rsidR="00440001" w:rsidRPr="00C96F72" w:rsidRDefault="00440001">
      <w:pPr>
        <w:pStyle w:val="a4"/>
        <w:rPr>
          <w:rFonts w:asciiTheme="majorBidi" w:hAnsiTheme="majorBidi" w:cstheme="majorBidi"/>
          <w:lang w:val="en-US"/>
        </w:rPr>
      </w:pPr>
      <w:r w:rsidRPr="00D969B0">
        <w:rPr>
          <w:rStyle w:val="a6"/>
          <w:rFonts w:asciiTheme="majorBidi" w:hAnsiTheme="majorBidi" w:cstheme="majorBidi"/>
        </w:rPr>
        <w:footnoteRef/>
      </w:r>
      <w:r w:rsidRPr="00C96F72">
        <w:rPr>
          <w:rFonts w:asciiTheme="majorBidi" w:hAnsiTheme="majorBidi" w:cstheme="majorBidi"/>
          <w:lang w:val="en-US"/>
        </w:rPr>
        <w:t xml:space="preserve"> </w:t>
      </w:r>
      <w:r w:rsidRPr="00D969B0">
        <w:rPr>
          <w:rFonts w:asciiTheme="majorBidi" w:hAnsiTheme="majorBidi" w:cstheme="majorBidi"/>
        </w:rPr>
        <w:t>см</w:t>
      </w:r>
      <w:r w:rsidRPr="00C96F72">
        <w:rPr>
          <w:rFonts w:asciiTheme="majorBidi" w:hAnsiTheme="majorBidi" w:cstheme="majorBidi"/>
          <w:lang w:val="en-US"/>
        </w:rPr>
        <w:t xml:space="preserve">. </w:t>
      </w:r>
      <w:r w:rsidRPr="00D969B0">
        <w:rPr>
          <w:rFonts w:asciiTheme="majorBidi" w:hAnsiTheme="majorBidi" w:cstheme="majorBidi"/>
        </w:rPr>
        <w:t>там</w:t>
      </w:r>
      <w:r w:rsidRPr="00C96F72">
        <w:rPr>
          <w:rFonts w:asciiTheme="majorBidi" w:hAnsiTheme="majorBidi" w:cstheme="majorBidi"/>
          <w:lang w:val="en-US"/>
        </w:rPr>
        <w:t xml:space="preserve"> </w:t>
      </w:r>
      <w:r w:rsidRPr="00D969B0">
        <w:rPr>
          <w:rFonts w:asciiTheme="majorBidi" w:hAnsiTheme="majorBidi" w:cstheme="majorBidi"/>
        </w:rPr>
        <w:t>же</w:t>
      </w:r>
    </w:p>
  </w:footnote>
  <w:footnote w:id="30">
    <w:p w:rsidR="00440001" w:rsidRPr="00D969B0" w:rsidRDefault="00440001" w:rsidP="00D969B0">
      <w:pPr>
        <w:pStyle w:val="a4"/>
        <w:rPr>
          <w:lang w:val="en-US"/>
        </w:rPr>
      </w:pPr>
      <w:r w:rsidRPr="00D969B0">
        <w:rPr>
          <w:rStyle w:val="a6"/>
          <w:rFonts w:asciiTheme="majorBidi" w:hAnsiTheme="majorBidi" w:cstheme="majorBidi"/>
        </w:rPr>
        <w:footnoteRef/>
      </w:r>
      <w:r w:rsidRPr="00D969B0">
        <w:rPr>
          <w:rFonts w:asciiTheme="majorBidi" w:hAnsiTheme="majorBidi" w:cstheme="majorBidi"/>
          <w:lang w:val="en-US"/>
        </w:rPr>
        <w:t xml:space="preserve">  Syria. Economic Monitor: Syria’s Economy in Ruins after a Decade-long War. The World Bank Group: Middle East and North Africa//2023, Washington DC.</w:t>
      </w:r>
      <w:r>
        <w:rPr>
          <w:lang w:val="en-US"/>
        </w:rPr>
        <w:t xml:space="preserve"> </w:t>
      </w:r>
    </w:p>
  </w:footnote>
  <w:footnote w:id="31">
    <w:p w:rsidR="00440001" w:rsidRPr="00F420DE" w:rsidRDefault="00440001">
      <w:pPr>
        <w:pStyle w:val="a4"/>
        <w:rPr>
          <w:rFonts w:asciiTheme="majorBidi" w:hAnsiTheme="majorBidi" w:cstheme="majorBidi"/>
          <w:lang w:val="en-US"/>
        </w:rPr>
      </w:pPr>
      <w:r w:rsidRPr="008F719F">
        <w:rPr>
          <w:rStyle w:val="a6"/>
          <w:rFonts w:asciiTheme="majorBidi" w:hAnsiTheme="majorBidi" w:cstheme="majorBidi"/>
        </w:rPr>
        <w:footnoteRef/>
      </w:r>
      <w:r w:rsidRPr="00F420DE">
        <w:rPr>
          <w:rFonts w:asciiTheme="majorBidi" w:hAnsiTheme="majorBidi" w:cstheme="majorBidi"/>
          <w:lang w:val="en-US"/>
        </w:rPr>
        <w:t xml:space="preserve"> </w:t>
      </w:r>
      <w:r w:rsidRPr="008F719F">
        <w:rPr>
          <w:rFonts w:asciiTheme="majorBidi" w:hAnsiTheme="majorBidi" w:cstheme="majorBidi"/>
        </w:rPr>
        <w:t>см</w:t>
      </w:r>
      <w:r w:rsidRPr="00F420DE">
        <w:rPr>
          <w:rFonts w:asciiTheme="majorBidi" w:hAnsiTheme="majorBidi" w:cstheme="majorBidi"/>
          <w:lang w:val="en-US"/>
        </w:rPr>
        <w:t xml:space="preserve">. </w:t>
      </w:r>
      <w:r w:rsidRPr="008F719F">
        <w:rPr>
          <w:rFonts w:asciiTheme="majorBidi" w:hAnsiTheme="majorBidi" w:cstheme="majorBidi"/>
        </w:rPr>
        <w:t>там</w:t>
      </w:r>
      <w:r w:rsidRPr="00F420DE">
        <w:rPr>
          <w:rFonts w:asciiTheme="majorBidi" w:hAnsiTheme="majorBidi" w:cstheme="majorBidi"/>
          <w:lang w:val="en-US"/>
        </w:rPr>
        <w:t xml:space="preserve"> </w:t>
      </w:r>
      <w:r w:rsidRPr="008F719F">
        <w:rPr>
          <w:rFonts w:asciiTheme="majorBidi" w:hAnsiTheme="majorBidi" w:cstheme="majorBidi"/>
        </w:rPr>
        <w:t>же</w:t>
      </w:r>
    </w:p>
  </w:footnote>
  <w:footnote w:id="32">
    <w:p w:rsidR="00440001" w:rsidRPr="00F420DE" w:rsidRDefault="00440001" w:rsidP="008F719F">
      <w:pPr>
        <w:pStyle w:val="a4"/>
        <w:rPr>
          <w:lang w:val="en-US"/>
        </w:rPr>
      </w:pPr>
      <w:r w:rsidRPr="008F719F">
        <w:rPr>
          <w:rStyle w:val="a6"/>
          <w:rFonts w:asciiTheme="majorBidi" w:hAnsiTheme="majorBidi" w:cstheme="majorBidi"/>
        </w:rPr>
        <w:footnoteRef/>
      </w:r>
      <w:r w:rsidRPr="008F719F">
        <w:rPr>
          <w:rFonts w:asciiTheme="majorBidi" w:hAnsiTheme="majorBidi" w:cstheme="majorBidi"/>
          <w:lang w:val="en-US"/>
        </w:rPr>
        <w:t xml:space="preserve"> Elections in Syria: Analysis and Recommendations for Reform. International Foundation for Electoral Systems/11.01.2022//URL: </w:t>
      </w:r>
      <w:r>
        <w:fldChar w:fldCharType="begin"/>
      </w:r>
      <w:r w:rsidRPr="00440001">
        <w:rPr>
          <w:lang w:val="en-US"/>
        </w:rPr>
        <w:instrText xml:space="preserve"> HYPERLINK "https://www.ifes.org/publications/elections-syria-analysis-and-recommendations-reform" </w:instrText>
      </w:r>
      <w:r>
        <w:fldChar w:fldCharType="separate"/>
      </w:r>
      <w:r w:rsidRPr="008F719F">
        <w:rPr>
          <w:rStyle w:val="a7"/>
          <w:rFonts w:asciiTheme="majorBidi" w:hAnsiTheme="majorBidi" w:cstheme="majorBidi"/>
          <w:lang w:val="en-US"/>
        </w:rPr>
        <w:t>https://www.ifes.org/publications/elections-syria-analysis-and-recommendations-reform</w:t>
      </w:r>
      <w:r>
        <w:rPr>
          <w:rStyle w:val="a7"/>
          <w:rFonts w:asciiTheme="majorBidi" w:hAnsiTheme="majorBidi" w:cstheme="majorBidi"/>
          <w:lang w:val="en-US"/>
        </w:rPr>
        <w:fldChar w:fldCharType="end"/>
      </w:r>
      <w:r w:rsidRPr="008F719F">
        <w:rPr>
          <w:rFonts w:asciiTheme="majorBidi" w:hAnsiTheme="majorBidi" w:cstheme="majorBidi"/>
          <w:lang w:val="en-US"/>
        </w:rPr>
        <w:t xml:space="preserve"> [</w:t>
      </w:r>
      <w:r w:rsidRPr="008F719F">
        <w:rPr>
          <w:rFonts w:asciiTheme="majorBidi" w:hAnsiTheme="majorBidi" w:cstheme="majorBidi"/>
        </w:rPr>
        <w:t>Дата</w:t>
      </w:r>
      <w:r w:rsidRPr="008F719F">
        <w:rPr>
          <w:rFonts w:asciiTheme="majorBidi" w:hAnsiTheme="majorBidi" w:cstheme="majorBidi"/>
          <w:lang w:val="en-US"/>
        </w:rPr>
        <w:t xml:space="preserve"> </w:t>
      </w:r>
      <w:r w:rsidRPr="008F719F">
        <w:rPr>
          <w:rFonts w:asciiTheme="majorBidi" w:hAnsiTheme="majorBidi" w:cstheme="majorBidi"/>
        </w:rPr>
        <w:t>обращения</w:t>
      </w:r>
      <w:r w:rsidRPr="008F719F">
        <w:rPr>
          <w:rFonts w:asciiTheme="majorBidi" w:hAnsiTheme="majorBidi" w:cstheme="majorBidi"/>
          <w:lang w:val="en-US"/>
        </w:rPr>
        <w:t>: 25.04.2023]</w:t>
      </w:r>
    </w:p>
  </w:footnote>
  <w:footnote w:id="33">
    <w:p w:rsidR="00440001" w:rsidRPr="00F420DE" w:rsidRDefault="00440001">
      <w:pPr>
        <w:pStyle w:val="a4"/>
        <w:rPr>
          <w:rFonts w:asciiTheme="majorBidi" w:hAnsiTheme="majorBidi" w:cstheme="majorBidi"/>
          <w:lang w:val="en-US"/>
        </w:rPr>
      </w:pPr>
      <w:r w:rsidRPr="001D2CA5">
        <w:rPr>
          <w:rStyle w:val="a6"/>
          <w:rFonts w:asciiTheme="majorBidi" w:hAnsiTheme="majorBidi" w:cstheme="majorBidi"/>
        </w:rPr>
        <w:footnoteRef/>
      </w:r>
      <w:r w:rsidRPr="001D2CA5">
        <w:rPr>
          <w:rFonts w:asciiTheme="majorBidi" w:hAnsiTheme="majorBidi" w:cstheme="majorBidi"/>
          <w:lang w:val="en-US"/>
        </w:rPr>
        <w:t xml:space="preserve"> </w:t>
      </w:r>
      <w:r w:rsidRPr="00D818C7">
        <w:rPr>
          <w:rFonts w:asciiTheme="majorBidi" w:hAnsiTheme="majorBidi" w:cstheme="majorBidi"/>
          <w:lang w:val="en-US"/>
        </w:rPr>
        <w:t>Assessment of the Syrian 2021 Presidential Election. International Foundation for Electoral Systems/December 2021</w:t>
      </w:r>
    </w:p>
  </w:footnote>
  <w:footnote w:id="34">
    <w:p w:rsidR="00440001" w:rsidRDefault="00440001" w:rsidP="00D818C7">
      <w:pPr>
        <w:pStyle w:val="a4"/>
      </w:pPr>
      <w:r w:rsidRPr="00D818C7">
        <w:rPr>
          <w:rStyle w:val="a6"/>
          <w:rFonts w:asciiTheme="majorBidi" w:hAnsiTheme="majorBidi" w:cstheme="majorBidi"/>
        </w:rPr>
        <w:footnoteRef/>
      </w:r>
      <w:r w:rsidRPr="00D818C7">
        <w:rPr>
          <w:rFonts w:asciiTheme="majorBidi" w:hAnsiTheme="majorBidi" w:cstheme="majorBidi"/>
        </w:rPr>
        <w:t xml:space="preserve"> Резолюция 2254 (2015), принятая Советом Безопасности на его 7588-м заседании 18 декабря 2015 года. Организация Объединенных Наций: Совет Безопасности//18.12.2015</w:t>
      </w:r>
    </w:p>
  </w:footnote>
  <w:footnote w:id="35">
    <w:p w:rsidR="00440001" w:rsidRPr="0011106B" w:rsidRDefault="00440001">
      <w:pPr>
        <w:pStyle w:val="a4"/>
        <w:rPr>
          <w:rFonts w:asciiTheme="majorBidi" w:hAnsiTheme="majorBidi" w:cstheme="majorBidi"/>
        </w:rPr>
      </w:pPr>
      <w:r w:rsidRPr="0011106B">
        <w:rPr>
          <w:rStyle w:val="a6"/>
          <w:rFonts w:asciiTheme="majorBidi" w:hAnsiTheme="majorBidi" w:cstheme="majorBidi"/>
        </w:rPr>
        <w:footnoteRef/>
      </w:r>
      <w:r w:rsidRPr="0011106B">
        <w:rPr>
          <w:rFonts w:asciiTheme="majorBidi" w:hAnsiTheme="majorBidi" w:cstheme="majorBidi"/>
        </w:rPr>
        <w:t xml:space="preserve"> </w:t>
      </w:r>
      <w:proofErr w:type="spellStart"/>
      <w:r w:rsidRPr="0011106B">
        <w:rPr>
          <w:rFonts w:asciiTheme="majorBidi" w:hAnsiTheme="majorBidi" w:cstheme="majorBidi"/>
        </w:rPr>
        <w:t>Аксененок</w:t>
      </w:r>
      <w:proofErr w:type="spellEnd"/>
      <w:r w:rsidRPr="0011106B">
        <w:rPr>
          <w:rFonts w:asciiTheme="majorBidi" w:hAnsiTheme="majorBidi" w:cstheme="majorBidi"/>
        </w:rPr>
        <w:t xml:space="preserve"> А. Сирийский конфликт: 12 лет спустя. Российский Совет по Международным Делам//01.03.2023//</w:t>
      </w:r>
      <w:r w:rsidRPr="0011106B">
        <w:rPr>
          <w:rFonts w:asciiTheme="majorBidi" w:hAnsiTheme="majorBidi" w:cstheme="majorBidi"/>
          <w:lang w:val="en-US"/>
        </w:rPr>
        <w:t>URL</w:t>
      </w:r>
      <w:r w:rsidRPr="0011106B">
        <w:rPr>
          <w:rFonts w:asciiTheme="majorBidi" w:hAnsiTheme="majorBidi" w:cstheme="majorBidi"/>
        </w:rPr>
        <w:t xml:space="preserve">: </w:t>
      </w:r>
      <w:hyperlink r:id="rId7" w:history="1">
        <w:r w:rsidRPr="0011106B">
          <w:rPr>
            <w:rStyle w:val="a7"/>
            <w:rFonts w:asciiTheme="majorBidi" w:hAnsiTheme="majorBidi" w:cstheme="majorBidi"/>
          </w:rPr>
          <w:t>https://russiancouncil.ru/analytics-and-comments/analytics/siriyskiy-konflikt-12-let-spustya/</w:t>
        </w:r>
      </w:hyperlink>
      <w:r w:rsidRPr="0011106B">
        <w:rPr>
          <w:rFonts w:asciiTheme="majorBidi" w:hAnsiTheme="majorBidi" w:cstheme="majorBidi"/>
        </w:rPr>
        <w:t xml:space="preserve"> [Дата обращения: 24.04.2023]</w:t>
      </w:r>
    </w:p>
  </w:footnote>
  <w:footnote w:id="36">
    <w:p w:rsidR="00440001" w:rsidRPr="00CE5BF0" w:rsidRDefault="00440001" w:rsidP="00CE5BF0">
      <w:pPr>
        <w:pStyle w:val="a4"/>
        <w:rPr>
          <w:rFonts w:asciiTheme="majorBidi" w:hAnsiTheme="majorBidi" w:cstheme="majorBidi"/>
          <w:lang w:val="en-US"/>
        </w:rPr>
      </w:pPr>
      <w:r w:rsidRPr="004F5EFE">
        <w:rPr>
          <w:rStyle w:val="a6"/>
          <w:rFonts w:asciiTheme="majorBidi" w:hAnsiTheme="majorBidi" w:cstheme="majorBidi"/>
        </w:rPr>
        <w:footnoteRef/>
      </w:r>
      <w:r w:rsidRPr="004F5EFE">
        <w:rPr>
          <w:rFonts w:asciiTheme="majorBidi" w:hAnsiTheme="majorBidi" w:cstheme="majorBidi"/>
          <w:lang w:val="en-US"/>
        </w:rPr>
        <w:t xml:space="preserve"> </w:t>
      </w:r>
      <w:proofErr w:type="spellStart"/>
      <w:r w:rsidRPr="004F5EFE">
        <w:rPr>
          <w:rFonts w:asciiTheme="majorBidi" w:hAnsiTheme="majorBidi" w:cstheme="majorBidi"/>
          <w:lang w:val="en-US"/>
        </w:rPr>
        <w:t>Lederach</w:t>
      </w:r>
      <w:proofErr w:type="spellEnd"/>
      <w:r w:rsidRPr="004F5EFE">
        <w:rPr>
          <w:rFonts w:asciiTheme="majorBidi" w:hAnsiTheme="majorBidi" w:cstheme="majorBidi"/>
          <w:lang w:val="en-US"/>
        </w:rPr>
        <w:t xml:space="preserve">  J. P. Building peace: Sustainable Reconciliation in Divided Societies. United States Institute of Peace//Washington DC, 1997. p. 8</w:t>
      </w:r>
    </w:p>
  </w:footnote>
  <w:footnote w:id="37">
    <w:p w:rsidR="00440001" w:rsidRPr="00453125" w:rsidRDefault="00440001">
      <w:pPr>
        <w:pStyle w:val="a4"/>
        <w:rPr>
          <w:rFonts w:asciiTheme="majorBidi" w:hAnsiTheme="majorBidi" w:cstheme="majorBidi"/>
          <w:lang w:val="en-US"/>
        </w:rPr>
      </w:pPr>
      <w:r w:rsidRPr="00CE5BF0">
        <w:rPr>
          <w:rStyle w:val="a6"/>
          <w:rFonts w:asciiTheme="majorBidi" w:hAnsiTheme="majorBidi" w:cstheme="majorBidi"/>
        </w:rPr>
        <w:footnoteRef/>
      </w:r>
      <w:r w:rsidRPr="00453125">
        <w:rPr>
          <w:rFonts w:asciiTheme="majorBidi" w:hAnsiTheme="majorBidi" w:cstheme="majorBidi"/>
          <w:lang w:val="en-US"/>
        </w:rPr>
        <w:t xml:space="preserve"> </w:t>
      </w:r>
      <w:r w:rsidRPr="00CE5BF0">
        <w:rPr>
          <w:rFonts w:asciiTheme="majorBidi" w:hAnsiTheme="majorBidi" w:cstheme="majorBidi"/>
        </w:rPr>
        <w:t>см</w:t>
      </w:r>
      <w:r w:rsidRPr="00453125">
        <w:rPr>
          <w:rFonts w:asciiTheme="majorBidi" w:hAnsiTheme="majorBidi" w:cstheme="majorBidi"/>
          <w:lang w:val="en-US"/>
        </w:rPr>
        <w:t xml:space="preserve">. </w:t>
      </w:r>
      <w:r w:rsidRPr="00CE5BF0">
        <w:rPr>
          <w:rFonts w:asciiTheme="majorBidi" w:hAnsiTheme="majorBidi" w:cstheme="majorBidi"/>
        </w:rPr>
        <w:t>там</w:t>
      </w:r>
      <w:r w:rsidRPr="00453125">
        <w:rPr>
          <w:rFonts w:asciiTheme="majorBidi" w:hAnsiTheme="majorBidi" w:cstheme="majorBidi"/>
          <w:lang w:val="en-US"/>
        </w:rPr>
        <w:t xml:space="preserve"> </w:t>
      </w:r>
      <w:r w:rsidRPr="00CE5BF0">
        <w:rPr>
          <w:rFonts w:asciiTheme="majorBidi" w:hAnsiTheme="majorBidi" w:cstheme="majorBidi"/>
        </w:rPr>
        <w:t>же</w:t>
      </w:r>
    </w:p>
  </w:footnote>
  <w:footnote w:id="38">
    <w:p w:rsidR="00440001" w:rsidRPr="00D5412D" w:rsidRDefault="00440001">
      <w:pPr>
        <w:pStyle w:val="a4"/>
        <w:rPr>
          <w:rFonts w:asciiTheme="majorBidi" w:hAnsiTheme="majorBidi" w:cstheme="majorBidi"/>
          <w:lang w:val="en-US"/>
        </w:rPr>
      </w:pPr>
      <w:r w:rsidRPr="00D5412D">
        <w:rPr>
          <w:rStyle w:val="a6"/>
          <w:rFonts w:asciiTheme="majorBidi" w:hAnsiTheme="majorBidi" w:cstheme="majorBidi"/>
        </w:rPr>
        <w:footnoteRef/>
      </w:r>
      <w:r w:rsidRPr="00D5412D">
        <w:rPr>
          <w:rFonts w:asciiTheme="majorBidi" w:hAnsiTheme="majorBidi" w:cstheme="majorBidi"/>
          <w:lang w:val="en-US"/>
        </w:rPr>
        <w:t xml:space="preserve">  Abu-</w:t>
      </w:r>
      <w:proofErr w:type="spellStart"/>
      <w:r w:rsidRPr="00D5412D">
        <w:rPr>
          <w:rFonts w:asciiTheme="majorBidi" w:hAnsiTheme="majorBidi" w:cstheme="majorBidi"/>
          <w:lang w:val="en-US"/>
        </w:rPr>
        <w:t>Nimer</w:t>
      </w:r>
      <w:proofErr w:type="spellEnd"/>
      <w:r w:rsidRPr="00D5412D">
        <w:rPr>
          <w:rFonts w:asciiTheme="majorBidi" w:hAnsiTheme="majorBidi" w:cstheme="majorBidi"/>
          <w:lang w:val="en-US"/>
        </w:rPr>
        <w:t xml:space="preserve"> M., Nasser I. Reconciliation and forgiveness: Theoretical and research-based interactions in Understanding International Conflict Management. Routledge, Taylor and Francis Group. Oxon, 2020. p. 112</w:t>
      </w:r>
    </w:p>
  </w:footnote>
  <w:footnote w:id="39">
    <w:p w:rsidR="00440001" w:rsidRPr="00D5412D" w:rsidRDefault="00440001">
      <w:pPr>
        <w:pStyle w:val="a4"/>
        <w:rPr>
          <w:lang w:val="en-US"/>
        </w:rPr>
      </w:pPr>
      <w:r w:rsidRPr="00D5412D">
        <w:rPr>
          <w:rStyle w:val="a6"/>
          <w:rFonts w:asciiTheme="majorBidi" w:hAnsiTheme="majorBidi" w:cstheme="majorBidi"/>
        </w:rPr>
        <w:footnoteRef/>
      </w:r>
      <w:r w:rsidRPr="00D5412D">
        <w:rPr>
          <w:rFonts w:asciiTheme="majorBidi" w:hAnsiTheme="majorBidi" w:cstheme="majorBidi"/>
          <w:lang w:val="en-US"/>
        </w:rPr>
        <w:t xml:space="preserve"> </w:t>
      </w:r>
      <w:proofErr w:type="spellStart"/>
      <w:r w:rsidRPr="00D5412D">
        <w:rPr>
          <w:rFonts w:asciiTheme="majorBidi" w:hAnsiTheme="majorBidi" w:cstheme="majorBidi"/>
          <w:lang w:val="en-US"/>
        </w:rPr>
        <w:t>Shreiter</w:t>
      </w:r>
      <w:proofErr w:type="spellEnd"/>
      <w:r w:rsidRPr="00D5412D">
        <w:rPr>
          <w:rFonts w:asciiTheme="majorBidi" w:hAnsiTheme="majorBidi" w:cstheme="majorBidi"/>
          <w:lang w:val="en-US"/>
        </w:rPr>
        <w:t xml:space="preserve"> R. Establishing a Shared Identity: The Role of the Healing of Memories and of Narrative in Peace and Reconciliation In Search of Shared Identity. Ashgate Publishing Limited. York St. John University, UK, 2008. p. 8</w:t>
      </w:r>
    </w:p>
  </w:footnote>
  <w:footnote w:id="40">
    <w:p w:rsidR="00440001" w:rsidRPr="00D706E0" w:rsidRDefault="00440001">
      <w:pPr>
        <w:pStyle w:val="a4"/>
        <w:rPr>
          <w:rFonts w:asciiTheme="majorBidi" w:hAnsiTheme="majorBidi" w:cstheme="majorBidi"/>
          <w:lang w:val="en-US"/>
        </w:rPr>
      </w:pPr>
      <w:r w:rsidRPr="00D706E0">
        <w:rPr>
          <w:rStyle w:val="a6"/>
          <w:rFonts w:asciiTheme="majorBidi" w:hAnsiTheme="majorBidi" w:cstheme="majorBidi"/>
        </w:rPr>
        <w:footnoteRef/>
      </w:r>
      <w:r w:rsidRPr="00D706E0">
        <w:rPr>
          <w:rFonts w:asciiTheme="majorBidi" w:hAnsiTheme="majorBidi" w:cstheme="majorBidi"/>
          <w:lang w:val="en-US"/>
        </w:rPr>
        <w:t xml:space="preserve"> </w:t>
      </w:r>
      <w:proofErr w:type="spellStart"/>
      <w:r w:rsidRPr="00D706E0">
        <w:rPr>
          <w:rFonts w:asciiTheme="majorBidi" w:hAnsiTheme="majorBidi" w:cstheme="majorBidi"/>
          <w:lang w:val="en-US"/>
        </w:rPr>
        <w:t>Shaap</w:t>
      </w:r>
      <w:proofErr w:type="spellEnd"/>
      <w:r w:rsidRPr="00D706E0">
        <w:rPr>
          <w:rFonts w:asciiTheme="majorBidi" w:hAnsiTheme="majorBidi" w:cstheme="majorBidi"/>
          <w:lang w:val="en-US"/>
        </w:rPr>
        <w:t xml:space="preserve"> A. Political Reconciliation. Routledge: Taylor and Francis Group. Oxon, 2005. p. 12</w:t>
      </w:r>
    </w:p>
  </w:footnote>
  <w:footnote w:id="41">
    <w:p w:rsidR="00440001" w:rsidRPr="003014D5" w:rsidRDefault="00440001">
      <w:pPr>
        <w:pStyle w:val="a4"/>
        <w:rPr>
          <w:lang w:val="en-US"/>
        </w:rPr>
      </w:pPr>
      <w:r w:rsidRPr="00D706E0">
        <w:rPr>
          <w:rStyle w:val="a6"/>
          <w:rFonts w:asciiTheme="majorBidi" w:hAnsiTheme="majorBidi" w:cstheme="majorBidi"/>
        </w:rPr>
        <w:footnoteRef/>
      </w:r>
      <w:r w:rsidRPr="003014D5">
        <w:rPr>
          <w:rFonts w:asciiTheme="majorBidi" w:hAnsiTheme="majorBidi" w:cstheme="majorBidi"/>
          <w:lang w:val="en-US"/>
        </w:rPr>
        <w:t xml:space="preserve"> </w:t>
      </w:r>
      <w:r w:rsidRPr="00D706E0">
        <w:rPr>
          <w:rFonts w:asciiTheme="majorBidi" w:hAnsiTheme="majorBidi" w:cstheme="majorBidi"/>
        </w:rPr>
        <w:t>см</w:t>
      </w:r>
      <w:r w:rsidRPr="003014D5">
        <w:rPr>
          <w:rFonts w:asciiTheme="majorBidi" w:hAnsiTheme="majorBidi" w:cstheme="majorBidi"/>
          <w:lang w:val="en-US"/>
        </w:rPr>
        <w:t xml:space="preserve">. </w:t>
      </w:r>
      <w:r w:rsidRPr="00D706E0">
        <w:rPr>
          <w:rFonts w:asciiTheme="majorBidi" w:hAnsiTheme="majorBidi" w:cstheme="majorBidi"/>
        </w:rPr>
        <w:t>там</w:t>
      </w:r>
      <w:r w:rsidRPr="003014D5">
        <w:rPr>
          <w:rFonts w:asciiTheme="majorBidi" w:hAnsiTheme="majorBidi" w:cstheme="majorBidi"/>
          <w:lang w:val="en-US"/>
        </w:rPr>
        <w:t xml:space="preserve"> </w:t>
      </w:r>
      <w:r w:rsidRPr="00D706E0">
        <w:rPr>
          <w:rFonts w:asciiTheme="majorBidi" w:hAnsiTheme="majorBidi" w:cstheme="majorBidi"/>
        </w:rPr>
        <w:t>же</w:t>
      </w:r>
    </w:p>
  </w:footnote>
  <w:footnote w:id="42">
    <w:p w:rsidR="00440001" w:rsidRPr="003014D5" w:rsidRDefault="00440001">
      <w:pPr>
        <w:pStyle w:val="a4"/>
        <w:rPr>
          <w:rFonts w:asciiTheme="majorBidi" w:hAnsiTheme="majorBidi" w:cstheme="majorBidi"/>
          <w:lang w:val="en-US"/>
        </w:rPr>
      </w:pPr>
      <w:r w:rsidRPr="006402AE">
        <w:rPr>
          <w:rStyle w:val="a6"/>
          <w:rFonts w:asciiTheme="majorBidi" w:hAnsiTheme="majorBidi" w:cstheme="majorBidi"/>
        </w:rPr>
        <w:footnoteRef/>
      </w:r>
      <w:r w:rsidRPr="006402AE">
        <w:rPr>
          <w:rFonts w:asciiTheme="majorBidi" w:hAnsiTheme="majorBidi" w:cstheme="majorBidi"/>
          <w:lang w:val="en-US"/>
        </w:rPr>
        <w:t xml:space="preserve"> Khoury P. S. Factionalism among Syrian nationalists during the French Mandate. International Journal of Middle East Studies, 1981, 13(4), 441-469.</w:t>
      </w:r>
    </w:p>
  </w:footnote>
  <w:footnote w:id="43">
    <w:p w:rsidR="00440001" w:rsidRPr="006402AE" w:rsidRDefault="00440001" w:rsidP="006402AE">
      <w:pPr>
        <w:pStyle w:val="a4"/>
        <w:rPr>
          <w:rFonts w:asciiTheme="majorBidi" w:hAnsiTheme="majorBidi" w:cstheme="majorBidi"/>
          <w:sz w:val="24"/>
          <w:szCs w:val="24"/>
          <w:lang w:val="en-US"/>
        </w:rPr>
      </w:pPr>
      <w:r w:rsidRPr="006402AE">
        <w:rPr>
          <w:rStyle w:val="a6"/>
          <w:rFonts w:asciiTheme="majorBidi" w:hAnsiTheme="majorBidi" w:cstheme="majorBidi"/>
        </w:rPr>
        <w:footnoteRef/>
      </w:r>
      <w:r w:rsidRPr="006402AE">
        <w:rPr>
          <w:rFonts w:asciiTheme="majorBidi" w:hAnsiTheme="majorBidi" w:cstheme="majorBidi"/>
          <w:lang w:val="en-US"/>
        </w:rPr>
        <w:t xml:space="preserve"> </w:t>
      </w:r>
      <w:proofErr w:type="spellStart"/>
      <w:r w:rsidRPr="006402AE">
        <w:rPr>
          <w:rFonts w:asciiTheme="majorBidi" w:hAnsiTheme="majorBidi" w:cstheme="majorBidi"/>
          <w:lang w:val="en-US"/>
        </w:rPr>
        <w:t>Almahamid</w:t>
      </w:r>
      <w:proofErr w:type="spellEnd"/>
      <w:r w:rsidRPr="006402AE">
        <w:rPr>
          <w:rFonts w:asciiTheme="majorBidi" w:hAnsiTheme="majorBidi" w:cstheme="majorBidi"/>
          <w:lang w:val="en-US"/>
        </w:rPr>
        <w:t xml:space="preserve"> Y. Religion and the Syrian War: A Qualitative Research on the Role of Religion in the Syrian War. Norwegian University of Life Since, 2021, 27-28.</w:t>
      </w:r>
      <w:r w:rsidRPr="006402AE">
        <w:rPr>
          <w:rFonts w:asciiTheme="majorBidi" w:hAnsiTheme="majorBidi" w:cstheme="majorBidi"/>
          <w:sz w:val="24"/>
          <w:szCs w:val="24"/>
          <w:lang w:val="en-US"/>
        </w:rPr>
        <w:t xml:space="preserve"> </w:t>
      </w:r>
    </w:p>
  </w:footnote>
  <w:footnote w:id="44">
    <w:p w:rsidR="00440001" w:rsidRPr="006402AE" w:rsidRDefault="00440001" w:rsidP="006402AE">
      <w:pPr>
        <w:pStyle w:val="a4"/>
        <w:rPr>
          <w:rFonts w:asciiTheme="majorBidi" w:hAnsiTheme="majorBidi" w:cstheme="majorBidi"/>
        </w:rPr>
      </w:pPr>
      <w:r w:rsidRPr="006402AE">
        <w:rPr>
          <w:rStyle w:val="a6"/>
          <w:rFonts w:asciiTheme="majorBidi" w:hAnsiTheme="majorBidi" w:cstheme="majorBidi"/>
        </w:rPr>
        <w:footnoteRef/>
      </w:r>
      <w:r w:rsidRPr="006402AE">
        <w:rPr>
          <w:rFonts w:asciiTheme="majorBidi" w:hAnsiTheme="majorBidi" w:cstheme="majorBidi"/>
          <w:lang w:val="en-US"/>
        </w:rPr>
        <w:t xml:space="preserve"> </w:t>
      </w:r>
      <w:r w:rsidRPr="006402AE">
        <w:rPr>
          <w:rFonts w:asciiTheme="majorBidi" w:hAnsiTheme="majorBidi" w:cstheme="majorBidi"/>
        </w:rPr>
        <w:t>Пир</w:t>
      </w:r>
      <w:r w:rsidRPr="006402AE">
        <w:rPr>
          <w:rFonts w:asciiTheme="majorBidi" w:hAnsiTheme="majorBidi" w:cstheme="majorBidi"/>
          <w:lang w:val="en-US"/>
        </w:rPr>
        <w:t>-</w:t>
      </w:r>
      <w:r w:rsidRPr="006402AE">
        <w:rPr>
          <w:rFonts w:asciiTheme="majorBidi" w:hAnsiTheme="majorBidi" w:cstheme="majorBidi"/>
        </w:rPr>
        <w:t>Будагова</w:t>
      </w:r>
      <w:r w:rsidRPr="006402AE">
        <w:rPr>
          <w:rFonts w:asciiTheme="majorBidi" w:hAnsiTheme="majorBidi" w:cstheme="majorBidi"/>
          <w:lang w:val="en-US"/>
        </w:rPr>
        <w:t xml:space="preserve"> </w:t>
      </w:r>
      <w:r w:rsidRPr="006402AE">
        <w:rPr>
          <w:rFonts w:asciiTheme="majorBidi" w:hAnsiTheme="majorBidi" w:cstheme="majorBidi"/>
        </w:rPr>
        <w:t>Э</w:t>
      </w:r>
      <w:r w:rsidRPr="006402AE">
        <w:rPr>
          <w:rFonts w:asciiTheme="majorBidi" w:hAnsiTheme="majorBidi" w:cstheme="majorBidi"/>
          <w:lang w:val="en-US"/>
        </w:rPr>
        <w:t xml:space="preserve">. </w:t>
      </w:r>
      <w:r w:rsidRPr="006402AE">
        <w:rPr>
          <w:rFonts w:asciiTheme="majorBidi" w:hAnsiTheme="majorBidi" w:cstheme="majorBidi"/>
        </w:rPr>
        <w:t>История</w:t>
      </w:r>
      <w:r w:rsidRPr="006402AE">
        <w:rPr>
          <w:rFonts w:asciiTheme="majorBidi" w:hAnsiTheme="majorBidi" w:cstheme="majorBidi"/>
          <w:lang w:val="en-US"/>
        </w:rPr>
        <w:t xml:space="preserve"> </w:t>
      </w:r>
      <w:r w:rsidRPr="006402AE">
        <w:rPr>
          <w:rFonts w:asciiTheme="majorBidi" w:hAnsiTheme="majorBidi" w:cstheme="majorBidi"/>
        </w:rPr>
        <w:t>Сирии</w:t>
      </w:r>
      <w:r w:rsidRPr="006402AE">
        <w:rPr>
          <w:rFonts w:asciiTheme="majorBidi" w:hAnsiTheme="majorBidi" w:cstheme="majorBidi"/>
          <w:lang w:val="en-US"/>
        </w:rPr>
        <w:t xml:space="preserve"> XX </w:t>
      </w:r>
      <w:r w:rsidRPr="006402AE">
        <w:rPr>
          <w:rFonts w:asciiTheme="majorBidi" w:hAnsiTheme="majorBidi" w:cstheme="majorBidi"/>
        </w:rPr>
        <w:t>век</w:t>
      </w:r>
      <w:r w:rsidRPr="006402AE">
        <w:rPr>
          <w:rFonts w:asciiTheme="majorBidi" w:hAnsiTheme="majorBidi" w:cstheme="majorBidi"/>
          <w:lang w:val="en-US"/>
        </w:rPr>
        <w:t xml:space="preserve">. </w:t>
      </w:r>
      <w:r w:rsidRPr="006402AE">
        <w:rPr>
          <w:rFonts w:asciiTheme="majorBidi" w:hAnsiTheme="majorBidi" w:cstheme="majorBidi"/>
        </w:rPr>
        <w:t xml:space="preserve">Российская Академия Наук, Институт Востоковедения, М. 2015, 392 С. </w:t>
      </w:r>
    </w:p>
  </w:footnote>
  <w:footnote w:id="45">
    <w:p w:rsidR="00440001" w:rsidRPr="00B67F07" w:rsidRDefault="00440001" w:rsidP="00B67F07">
      <w:pPr>
        <w:pStyle w:val="a4"/>
        <w:rPr>
          <w:rFonts w:asciiTheme="majorBidi" w:hAnsiTheme="majorBidi" w:cstheme="majorBidi"/>
          <w:lang w:val="en-US"/>
        </w:rPr>
      </w:pPr>
      <w:r w:rsidRPr="00B67F07">
        <w:rPr>
          <w:rStyle w:val="a6"/>
          <w:rFonts w:asciiTheme="majorBidi" w:hAnsiTheme="majorBidi" w:cstheme="majorBidi"/>
        </w:rPr>
        <w:footnoteRef/>
      </w:r>
      <w:r w:rsidRPr="00B67F07">
        <w:rPr>
          <w:rFonts w:asciiTheme="majorBidi" w:hAnsiTheme="majorBidi" w:cstheme="majorBidi"/>
          <w:lang w:val="en-US"/>
        </w:rPr>
        <w:t xml:space="preserve"> Goldsmith L. T. The Politics of Sectarian Insecurity: Alawite ‘</w:t>
      </w:r>
      <w:proofErr w:type="spellStart"/>
      <w:r w:rsidRPr="00B67F07">
        <w:rPr>
          <w:rFonts w:asciiTheme="majorBidi" w:hAnsiTheme="majorBidi" w:cstheme="majorBidi"/>
          <w:lang w:val="en-US"/>
        </w:rPr>
        <w:t>Asabiyya</w:t>
      </w:r>
      <w:proofErr w:type="spellEnd"/>
      <w:r w:rsidRPr="00B67F07">
        <w:rPr>
          <w:rFonts w:asciiTheme="majorBidi" w:hAnsiTheme="majorBidi" w:cstheme="majorBidi"/>
          <w:lang w:val="en-US"/>
        </w:rPr>
        <w:t xml:space="preserve"> and the Rise and Decline of the </w:t>
      </w:r>
      <w:proofErr w:type="spellStart"/>
      <w:r w:rsidRPr="00B67F07">
        <w:rPr>
          <w:rFonts w:asciiTheme="majorBidi" w:hAnsiTheme="majorBidi" w:cstheme="majorBidi"/>
          <w:lang w:val="en-US"/>
        </w:rPr>
        <w:t>Asad</w:t>
      </w:r>
      <w:proofErr w:type="spellEnd"/>
      <w:r w:rsidRPr="00B67F07">
        <w:rPr>
          <w:rFonts w:asciiTheme="majorBidi" w:hAnsiTheme="majorBidi" w:cstheme="majorBidi"/>
          <w:lang w:val="en-US"/>
        </w:rPr>
        <w:t xml:space="preserve"> Dynasty of Syria. University of Otago, 2012, 104-105.</w:t>
      </w:r>
    </w:p>
  </w:footnote>
  <w:footnote w:id="46">
    <w:p w:rsidR="00440001" w:rsidRPr="00B67F07" w:rsidRDefault="00440001" w:rsidP="00B67F07">
      <w:pPr>
        <w:pStyle w:val="a4"/>
        <w:rPr>
          <w:rFonts w:asciiTheme="majorBidi" w:hAnsiTheme="majorBidi" w:cstheme="majorBidi"/>
          <w:lang w:val="en-US"/>
        </w:rPr>
      </w:pPr>
      <w:r w:rsidRPr="00B67F07">
        <w:rPr>
          <w:rStyle w:val="a6"/>
          <w:rFonts w:asciiTheme="majorBidi" w:hAnsiTheme="majorBidi" w:cstheme="majorBidi"/>
        </w:rPr>
        <w:footnoteRef/>
      </w:r>
      <w:r w:rsidRPr="00B67F07">
        <w:rPr>
          <w:rFonts w:asciiTheme="majorBidi" w:hAnsiTheme="majorBidi" w:cstheme="majorBidi"/>
          <w:lang w:val="en-US"/>
        </w:rPr>
        <w:t xml:space="preserve"> </w:t>
      </w:r>
      <w:r w:rsidRPr="00B67F07">
        <w:rPr>
          <w:rFonts w:asciiTheme="majorBidi" w:hAnsiTheme="majorBidi" w:cstheme="majorBidi"/>
        </w:rPr>
        <w:t>см</w:t>
      </w:r>
      <w:r w:rsidRPr="00B67F07">
        <w:rPr>
          <w:rFonts w:asciiTheme="majorBidi" w:hAnsiTheme="majorBidi" w:cstheme="majorBidi"/>
          <w:lang w:val="en-US"/>
        </w:rPr>
        <w:t xml:space="preserve">. </w:t>
      </w:r>
      <w:r w:rsidRPr="00B67F07">
        <w:rPr>
          <w:rFonts w:asciiTheme="majorBidi" w:hAnsiTheme="majorBidi" w:cstheme="majorBidi"/>
        </w:rPr>
        <w:t>там</w:t>
      </w:r>
      <w:r w:rsidRPr="00B67F07">
        <w:rPr>
          <w:rFonts w:asciiTheme="majorBidi" w:hAnsiTheme="majorBidi" w:cstheme="majorBidi"/>
          <w:lang w:val="en-US"/>
        </w:rPr>
        <w:t xml:space="preserve"> </w:t>
      </w:r>
      <w:r w:rsidRPr="00B67F07">
        <w:rPr>
          <w:rFonts w:asciiTheme="majorBidi" w:hAnsiTheme="majorBidi" w:cstheme="majorBidi"/>
        </w:rPr>
        <w:t>же</w:t>
      </w:r>
    </w:p>
  </w:footnote>
  <w:footnote w:id="47">
    <w:p w:rsidR="00440001" w:rsidRPr="00B67F07" w:rsidRDefault="00440001" w:rsidP="00B67F07">
      <w:pPr>
        <w:pStyle w:val="a4"/>
        <w:rPr>
          <w:rFonts w:asciiTheme="majorBidi" w:hAnsiTheme="majorBidi" w:cstheme="majorBidi"/>
        </w:rPr>
      </w:pPr>
      <w:r w:rsidRPr="00B67F07">
        <w:rPr>
          <w:rStyle w:val="a6"/>
          <w:rFonts w:asciiTheme="majorBidi" w:hAnsiTheme="majorBidi" w:cstheme="majorBidi"/>
        </w:rPr>
        <w:footnoteRef/>
      </w:r>
      <w:proofErr w:type="spellStart"/>
      <w:r w:rsidRPr="00B67F07">
        <w:rPr>
          <w:rFonts w:asciiTheme="majorBidi" w:hAnsiTheme="majorBidi" w:cstheme="majorBidi"/>
          <w:lang w:val="en-US"/>
        </w:rPr>
        <w:t>Winckler</w:t>
      </w:r>
      <w:proofErr w:type="spellEnd"/>
      <w:r w:rsidRPr="00B67F07">
        <w:rPr>
          <w:rFonts w:asciiTheme="majorBidi" w:hAnsiTheme="majorBidi" w:cstheme="majorBidi"/>
          <w:lang w:val="en-US"/>
        </w:rPr>
        <w:t xml:space="preserve"> O. Arab Political Demography: Population Growth, Labor Migration and Natalist Policies, 2nd ed. </w:t>
      </w:r>
      <w:proofErr w:type="spellStart"/>
      <w:r w:rsidRPr="00B67F07">
        <w:rPr>
          <w:rFonts w:asciiTheme="majorBidi" w:hAnsiTheme="majorBidi" w:cstheme="majorBidi"/>
          <w:lang w:val="en-US"/>
        </w:rPr>
        <w:t>Eastbourne</w:t>
      </w:r>
      <w:proofErr w:type="spellEnd"/>
      <w:r w:rsidRPr="00B67F07">
        <w:rPr>
          <w:rFonts w:asciiTheme="majorBidi" w:hAnsiTheme="majorBidi" w:cstheme="majorBidi"/>
        </w:rPr>
        <w:t xml:space="preserve">: </w:t>
      </w:r>
      <w:r w:rsidRPr="00B67F07">
        <w:rPr>
          <w:rFonts w:asciiTheme="majorBidi" w:hAnsiTheme="majorBidi" w:cstheme="majorBidi"/>
          <w:lang w:val="en-US"/>
        </w:rPr>
        <w:t>Sussex</w:t>
      </w:r>
      <w:r w:rsidRPr="00B67F07">
        <w:rPr>
          <w:rFonts w:asciiTheme="majorBidi" w:hAnsiTheme="majorBidi" w:cstheme="majorBidi"/>
        </w:rPr>
        <w:t xml:space="preserve"> </w:t>
      </w:r>
      <w:r w:rsidRPr="00B67F07">
        <w:rPr>
          <w:rFonts w:asciiTheme="majorBidi" w:hAnsiTheme="majorBidi" w:cstheme="majorBidi"/>
          <w:lang w:val="en-US"/>
        </w:rPr>
        <w:t>Academic</w:t>
      </w:r>
      <w:r w:rsidRPr="00B67F07">
        <w:rPr>
          <w:rFonts w:asciiTheme="majorBidi" w:hAnsiTheme="majorBidi" w:cstheme="majorBidi"/>
        </w:rPr>
        <w:t xml:space="preserve"> </w:t>
      </w:r>
      <w:r w:rsidRPr="00B67F07">
        <w:rPr>
          <w:rFonts w:asciiTheme="majorBidi" w:hAnsiTheme="majorBidi" w:cstheme="majorBidi"/>
          <w:lang w:val="en-US"/>
        </w:rPr>
        <w:t>Press</w:t>
      </w:r>
      <w:r w:rsidRPr="00B67F07">
        <w:rPr>
          <w:rFonts w:asciiTheme="majorBidi" w:hAnsiTheme="majorBidi" w:cstheme="majorBidi"/>
        </w:rPr>
        <w:t xml:space="preserve">, 2009, </w:t>
      </w:r>
      <w:r w:rsidRPr="00B67F07">
        <w:rPr>
          <w:rFonts w:asciiTheme="majorBidi" w:hAnsiTheme="majorBidi" w:cstheme="majorBidi"/>
          <w:lang w:val="en-US"/>
        </w:rPr>
        <w:t>p</w:t>
      </w:r>
      <w:r w:rsidRPr="00B67F07">
        <w:rPr>
          <w:rFonts w:asciiTheme="majorBidi" w:hAnsiTheme="majorBidi" w:cstheme="majorBidi"/>
        </w:rPr>
        <w:t>. 34.</w:t>
      </w:r>
    </w:p>
  </w:footnote>
  <w:footnote w:id="48">
    <w:p w:rsidR="00440001" w:rsidRPr="00B67F07" w:rsidRDefault="00440001" w:rsidP="00B67F07">
      <w:pPr>
        <w:pStyle w:val="a4"/>
        <w:rPr>
          <w:rFonts w:asciiTheme="majorBidi" w:hAnsiTheme="majorBidi" w:cstheme="majorBidi"/>
        </w:rPr>
      </w:pPr>
      <w:r w:rsidRPr="00B67F07">
        <w:rPr>
          <w:rStyle w:val="a6"/>
          <w:rFonts w:asciiTheme="majorBidi" w:hAnsiTheme="majorBidi" w:cstheme="majorBidi"/>
        </w:rPr>
        <w:footnoteRef/>
      </w:r>
      <w:r w:rsidRPr="00B67F07">
        <w:rPr>
          <w:rFonts w:asciiTheme="majorBidi" w:hAnsiTheme="majorBidi" w:cstheme="majorBidi"/>
        </w:rPr>
        <w:t xml:space="preserve"> Кожемяк Н. С. Религиозная политика </w:t>
      </w:r>
      <w:proofErr w:type="spellStart"/>
      <w:r w:rsidRPr="00B67F07">
        <w:rPr>
          <w:rFonts w:asciiTheme="majorBidi" w:hAnsiTheme="majorBidi" w:cstheme="majorBidi"/>
        </w:rPr>
        <w:t>Хафеза</w:t>
      </w:r>
      <w:proofErr w:type="spellEnd"/>
      <w:r w:rsidRPr="00B67F07">
        <w:rPr>
          <w:rFonts w:asciiTheme="majorBidi" w:hAnsiTheme="majorBidi" w:cstheme="majorBidi"/>
        </w:rPr>
        <w:t xml:space="preserve"> </w:t>
      </w:r>
      <w:proofErr w:type="spellStart"/>
      <w:r w:rsidRPr="00B67F07">
        <w:rPr>
          <w:rFonts w:asciiTheme="majorBidi" w:hAnsiTheme="majorBidi" w:cstheme="majorBidi"/>
        </w:rPr>
        <w:t>Асада</w:t>
      </w:r>
      <w:proofErr w:type="spellEnd"/>
      <w:r w:rsidRPr="00B67F07">
        <w:rPr>
          <w:rFonts w:asciiTheme="majorBidi" w:hAnsiTheme="majorBidi" w:cstheme="majorBidi"/>
        </w:rPr>
        <w:t xml:space="preserve"> в Сирии (1970–2000 гг.) // Ислам в современном мире, 2019; 1: 199–210.</w:t>
      </w:r>
    </w:p>
  </w:footnote>
  <w:footnote w:id="49">
    <w:p w:rsidR="00440001" w:rsidRPr="00B67F07" w:rsidRDefault="00440001" w:rsidP="00B67F07">
      <w:pPr>
        <w:pStyle w:val="a4"/>
        <w:rPr>
          <w:lang w:val="en-US"/>
        </w:rPr>
      </w:pPr>
      <w:r w:rsidRPr="00B67F07">
        <w:rPr>
          <w:rStyle w:val="a6"/>
        </w:rPr>
        <w:footnoteRef/>
      </w:r>
      <w:r w:rsidRPr="00B67F07">
        <w:rPr>
          <w:lang w:val="en-US"/>
        </w:rPr>
        <w:t xml:space="preserve"> </w:t>
      </w:r>
      <w:proofErr w:type="spellStart"/>
      <w:r w:rsidRPr="00B67F07">
        <w:rPr>
          <w:rFonts w:asciiTheme="majorBidi" w:hAnsiTheme="majorBidi" w:cstheme="majorBidi"/>
          <w:lang w:val="en-US"/>
        </w:rPr>
        <w:t>Almahamid</w:t>
      </w:r>
      <w:proofErr w:type="spellEnd"/>
      <w:r w:rsidRPr="00B67F07">
        <w:rPr>
          <w:rFonts w:asciiTheme="majorBidi" w:hAnsiTheme="majorBidi" w:cstheme="majorBidi"/>
          <w:lang w:val="en-US"/>
        </w:rPr>
        <w:t xml:space="preserve"> Y. Religion and the Syrian War: A Qualitative Research on the Role of Religion in the Syrian War. Norwegian University of Life Since, 2021, 30.</w:t>
      </w:r>
    </w:p>
  </w:footnote>
  <w:footnote w:id="50">
    <w:p w:rsidR="00440001" w:rsidRPr="00D51B00" w:rsidRDefault="00440001" w:rsidP="00B67F07">
      <w:pPr>
        <w:pStyle w:val="a4"/>
        <w:rPr>
          <w:rFonts w:asciiTheme="majorBidi" w:hAnsiTheme="majorBidi" w:cstheme="majorBidi"/>
          <w:sz w:val="24"/>
          <w:szCs w:val="24"/>
          <w:lang w:val="en-US"/>
        </w:rPr>
      </w:pPr>
      <w:r w:rsidRPr="00B67F07">
        <w:rPr>
          <w:rStyle w:val="a6"/>
          <w:rFonts w:asciiTheme="majorBidi" w:hAnsiTheme="majorBidi" w:cstheme="majorBidi"/>
        </w:rPr>
        <w:footnoteRef/>
      </w:r>
      <w:r w:rsidRPr="00B67F07">
        <w:rPr>
          <w:rFonts w:asciiTheme="majorBidi" w:hAnsiTheme="majorBidi" w:cstheme="majorBidi"/>
          <w:lang w:val="en-US"/>
        </w:rPr>
        <w:t xml:space="preserve"> Weinberger N. Syrian Intervention in Lebanon, New York: Oxford University Press, 1986.</w:t>
      </w:r>
    </w:p>
  </w:footnote>
  <w:footnote w:id="51">
    <w:p w:rsidR="00440001" w:rsidRPr="00B67F07" w:rsidRDefault="00440001" w:rsidP="00B67F07">
      <w:pPr>
        <w:pStyle w:val="a4"/>
        <w:rPr>
          <w:rFonts w:asciiTheme="majorBidi" w:hAnsiTheme="majorBidi" w:cstheme="majorBidi"/>
          <w:lang w:val="en-US"/>
        </w:rPr>
      </w:pPr>
      <w:r w:rsidRPr="00B67F07">
        <w:rPr>
          <w:rStyle w:val="a6"/>
          <w:rFonts w:asciiTheme="majorBidi" w:hAnsiTheme="majorBidi" w:cstheme="majorBidi"/>
        </w:rPr>
        <w:footnoteRef/>
      </w:r>
      <w:r w:rsidRPr="00B67F07">
        <w:rPr>
          <w:rFonts w:asciiTheme="majorBidi" w:hAnsiTheme="majorBidi" w:cstheme="majorBidi"/>
          <w:lang w:val="en-US"/>
        </w:rPr>
        <w:t xml:space="preserve"> Goldsmith L. T. The Politics of Sectarian Insecurity: Alawite ‘</w:t>
      </w:r>
      <w:proofErr w:type="spellStart"/>
      <w:r w:rsidRPr="00B67F07">
        <w:rPr>
          <w:rFonts w:asciiTheme="majorBidi" w:hAnsiTheme="majorBidi" w:cstheme="majorBidi"/>
          <w:lang w:val="en-US"/>
        </w:rPr>
        <w:t>Asabiyya</w:t>
      </w:r>
      <w:proofErr w:type="spellEnd"/>
      <w:r w:rsidRPr="00B67F07">
        <w:rPr>
          <w:rFonts w:asciiTheme="majorBidi" w:hAnsiTheme="majorBidi" w:cstheme="majorBidi"/>
          <w:lang w:val="en-US"/>
        </w:rPr>
        <w:t xml:space="preserve"> and the Rise and Decline of the </w:t>
      </w:r>
      <w:proofErr w:type="spellStart"/>
      <w:r w:rsidRPr="00B67F07">
        <w:rPr>
          <w:rFonts w:asciiTheme="majorBidi" w:hAnsiTheme="majorBidi" w:cstheme="majorBidi"/>
          <w:lang w:val="en-US"/>
        </w:rPr>
        <w:t>Asad</w:t>
      </w:r>
      <w:proofErr w:type="spellEnd"/>
      <w:r w:rsidRPr="00B67F07">
        <w:rPr>
          <w:rFonts w:asciiTheme="majorBidi" w:hAnsiTheme="majorBidi" w:cstheme="majorBidi"/>
          <w:lang w:val="en-US"/>
        </w:rPr>
        <w:t xml:space="preserve"> Dynasty of Syria. University of Otago, 2012, 295.</w:t>
      </w:r>
    </w:p>
  </w:footnote>
  <w:footnote w:id="52">
    <w:p w:rsidR="00440001" w:rsidRPr="00EB44C9" w:rsidRDefault="00440001" w:rsidP="00B67F07">
      <w:pPr>
        <w:pStyle w:val="a4"/>
        <w:rPr>
          <w:rFonts w:asciiTheme="majorBidi" w:hAnsiTheme="majorBidi" w:cstheme="majorBidi"/>
          <w:sz w:val="24"/>
          <w:szCs w:val="24"/>
          <w:lang w:val="en-US"/>
        </w:rPr>
      </w:pPr>
      <w:r w:rsidRPr="00B67F07">
        <w:rPr>
          <w:rStyle w:val="a6"/>
          <w:rFonts w:asciiTheme="majorBidi" w:hAnsiTheme="majorBidi" w:cstheme="majorBidi"/>
        </w:rPr>
        <w:footnoteRef/>
      </w:r>
      <w:r w:rsidRPr="00B67F07">
        <w:rPr>
          <w:rFonts w:asciiTheme="majorBidi" w:hAnsiTheme="majorBidi" w:cstheme="majorBidi"/>
          <w:lang w:val="en-US"/>
        </w:rPr>
        <w:t xml:space="preserve"> </w:t>
      </w:r>
      <w:proofErr w:type="spellStart"/>
      <w:r w:rsidRPr="00B67F07">
        <w:rPr>
          <w:rFonts w:asciiTheme="majorBidi" w:hAnsiTheme="majorBidi" w:cstheme="majorBidi"/>
          <w:lang w:val="en-US"/>
        </w:rPr>
        <w:t>Cesari</w:t>
      </w:r>
      <w:proofErr w:type="spellEnd"/>
      <w:r w:rsidRPr="00B67F07">
        <w:rPr>
          <w:rFonts w:asciiTheme="majorBidi" w:hAnsiTheme="majorBidi" w:cstheme="majorBidi"/>
          <w:lang w:val="en-US"/>
        </w:rPr>
        <w:t xml:space="preserve"> J. The Role of Religion in the Political Future of Syria: State </w:t>
      </w:r>
      <w:proofErr w:type="spellStart"/>
      <w:r w:rsidRPr="00B67F07">
        <w:rPr>
          <w:rFonts w:asciiTheme="majorBidi" w:hAnsiTheme="majorBidi" w:cstheme="majorBidi"/>
          <w:lang w:val="en-US"/>
        </w:rPr>
        <w:t>Muslimness</w:t>
      </w:r>
      <w:proofErr w:type="spellEnd"/>
      <w:r w:rsidRPr="00B67F07">
        <w:rPr>
          <w:rFonts w:asciiTheme="majorBidi" w:hAnsiTheme="majorBidi" w:cstheme="majorBidi"/>
          <w:lang w:val="en-US"/>
        </w:rPr>
        <w:t xml:space="preserve"> versus Islamism. Berkley Center for religion, peace and world affairs/ 24.03.2021// URL: </w:t>
      </w:r>
      <w:r>
        <w:fldChar w:fldCharType="begin"/>
      </w:r>
      <w:r w:rsidRPr="00440001">
        <w:rPr>
          <w:lang w:val="en-US"/>
        </w:rPr>
        <w:instrText xml:space="preserve"> HYPERLINK "https://berkleycenter.georgetown.edu/responses/the-role-of-religion-in-the-political-future-of-syria-state-muslimness-versus-islamism" </w:instrText>
      </w:r>
      <w:r>
        <w:fldChar w:fldCharType="separate"/>
      </w:r>
      <w:r w:rsidRPr="00B67F07">
        <w:rPr>
          <w:rStyle w:val="a7"/>
          <w:rFonts w:asciiTheme="majorBidi" w:hAnsiTheme="majorBidi" w:cstheme="majorBidi"/>
          <w:lang w:val="en-US"/>
        </w:rPr>
        <w:t>https://berkleycenter.georgetown.edu/responses/the-role-of-religion-in-the-political-future-of-syria-state-muslimness-versus-islamism</w:t>
      </w:r>
      <w:r>
        <w:rPr>
          <w:rStyle w:val="a7"/>
          <w:rFonts w:asciiTheme="majorBidi" w:hAnsiTheme="majorBidi" w:cstheme="majorBidi"/>
          <w:lang w:val="en-US"/>
        </w:rPr>
        <w:fldChar w:fldCharType="end"/>
      </w:r>
      <w:r w:rsidRPr="00B67F07">
        <w:rPr>
          <w:rFonts w:asciiTheme="majorBidi" w:hAnsiTheme="majorBidi" w:cstheme="majorBidi"/>
          <w:lang w:val="en-US"/>
        </w:rPr>
        <w:t xml:space="preserve"> [</w:t>
      </w:r>
      <w:r w:rsidRPr="00B67F07">
        <w:rPr>
          <w:rFonts w:asciiTheme="majorBidi" w:hAnsiTheme="majorBidi" w:cstheme="majorBidi"/>
        </w:rPr>
        <w:t>Дата</w:t>
      </w:r>
      <w:r w:rsidRPr="00B67F07">
        <w:rPr>
          <w:rFonts w:asciiTheme="majorBidi" w:hAnsiTheme="majorBidi" w:cstheme="majorBidi"/>
          <w:lang w:val="en-US"/>
        </w:rPr>
        <w:t xml:space="preserve"> </w:t>
      </w:r>
      <w:r w:rsidRPr="00B67F07">
        <w:rPr>
          <w:rFonts w:asciiTheme="majorBidi" w:hAnsiTheme="majorBidi" w:cstheme="majorBidi"/>
        </w:rPr>
        <w:t>обращения</w:t>
      </w:r>
      <w:r w:rsidRPr="00B67F07">
        <w:rPr>
          <w:rFonts w:asciiTheme="majorBidi" w:hAnsiTheme="majorBidi" w:cstheme="majorBidi"/>
          <w:lang w:val="en-US"/>
        </w:rPr>
        <w:t>: 25.02.2023]</w:t>
      </w:r>
    </w:p>
  </w:footnote>
  <w:footnote w:id="53">
    <w:p w:rsidR="00440001" w:rsidRPr="003014D5" w:rsidRDefault="00440001" w:rsidP="00B67F07">
      <w:pPr>
        <w:pStyle w:val="a4"/>
        <w:rPr>
          <w:rFonts w:asciiTheme="majorBidi" w:hAnsiTheme="majorBidi" w:cstheme="majorBidi"/>
        </w:rPr>
      </w:pPr>
      <w:r w:rsidRPr="00B67F07">
        <w:rPr>
          <w:rStyle w:val="a6"/>
          <w:rFonts w:asciiTheme="majorBidi" w:hAnsiTheme="majorBidi" w:cstheme="majorBidi"/>
        </w:rPr>
        <w:footnoteRef/>
      </w:r>
      <w:r w:rsidRPr="00B67F07">
        <w:rPr>
          <w:rFonts w:asciiTheme="majorBidi" w:hAnsiTheme="majorBidi" w:cstheme="majorBidi"/>
        </w:rPr>
        <w:t xml:space="preserve"> </w:t>
      </w:r>
      <w:proofErr w:type="spellStart"/>
      <w:r w:rsidRPr="00B67F07">
        <w:rPr>
          <w:rFonts w:asciiTheme="majorBidi" w:hAnsiTheme="majorBidi" w:cstheme="majorBidi"/>
        </w:rPr>
        <w:t>Сарабьев</w:t>
      </w:r>
      <w:proofErr w:type="spellEnd"/>
      <w:r w:rsidRPr="00B67F07">
        <w:rPr>
          <w:rFonts w:asciiTheme="majorBidi" w:hAnsiTheme="majorBidi" w:cstheme="majorBidi"/>
        </w:rPr>
        <w:t xml:space="preserve"> А. В. Вопросы межконфессиональных отношений в Сирии, которые могли бы называться новыми, если бы в самом деле таковыми являлись. Религия</w:t>
      </w:r>
      <w:r w:rsidRPr="003014D5">
        <w:rPr>
          <w:rFonts w:asciiTheme="majorBidi" w:hAnsiTheme="majorBidi" w:cstheme="majorBidi"/>
        </w:rPr>
        <w:t xml:space="preserve"> </w:t>
      </w:r>
      <w:r w:rsidRPr="00B67F07">
        <w:rPr>
          <w:rFonts w:asciiTheme="majorBidi" w:hAnsiTheme="majorBidi" w:cstheme="majorBidi"/>
        </w:rPr>
        <w:t>и</w:t>
      </w:r>
      <w:r w:rsidRPr="003014D5">
        <w:rPr>
          <w:rFonts w:asciiTheme="majorBidi" w:hAnsiTheme="majorBidi" w:cstheme="majorBidi"/>
        </w:rPr>
        <w:t xml:space="preserve"> </w:t>
      </w:r>
      <w:r w:rsidRPr="00B67F07">
        <w:rPr>
          <w:rFonts w:asciiTheme="majorBidi" w:hAnsiTheme="majorBidi" w:cstheme="majorBidi"/>
        </w:rPr>
        <w:t>общество</w:t>
      </w:r>
      <w:r w:rsidRPr="003014D5">
        <w:rPr>
          <w:rFonts w:asciiTheme="majorBidi" w:hAnsiTheme="majorBidi" w:cstheme="majorBidi"/>
        </w:rPr>
        <w:t xml:space="preserve"> </w:t>
      </w:r>
      <w:r w:rsidRPr="00B67F07">
        <w:rPr>
          <w:rFonts w:asciiTheme="majorBidi" w:hAnsiTheme="majorBidi" w:cstheme="majorBidi"/>
        </w:rPr>
        <w:t>на</w:t>
      </w:r>
      <w:r w:rsidRPr="003014D5">
        <w:rPr>
          <w:rFonts w:asciiTheme="majorBidi" w:hAnsiTheme="majorBidi" w:cstheme="majorBidi"/>
        </w:rPr>
        <w:t xml:space="preserve"> </w:t>
      </w:r>
      <w:r w:rsidRPr="00B67F07">
        <w:rPr>
          <w:rFonts w:asciiTheme="majorBidi" w:hAnsiTheme="majorBidi" w:cstheme="majorBidi"/>
        </w:rPr>
        <w:t>Востоке</w:t>
      </w:r>
      <w:r w:rsidRPr="003014D5">
        <w:rPr>
          <w:rFonts w:asciiTheme="majorBidi" w:hAnsiTheme="majorBidi" w:cstheme="majorBidi"/>
        </w:rPr>
        <w:t xml:space="preserve">//2017, №1, </w:t>
      </w:r>
      <w:r w:rsidRPr="00B67F07">
        <w:rPr>
          <w:rFonts w:asciiTheme="majorBidi" w:hAnsiTheme="majorBidi" w:cstheme="majorBidi"/>
        </w:rPr>
        <w:t>с</w:t>
      </w:r>
      <w:r w:rsidRPr="003014D5">
        <w:rPr>
          <w:rFonts w:asciiTheme="majorBidi" w:hAnsiTheme="majorBidi" w:cstheme="majorBidi"/>
        </w:rPr>
        <w:t>.126-180</w:t>
      </w:r>
    </w:p>
  </w:footnote>
  <w:footnote w:id="54">
    <w:p w:rsidR="00440001" w:rsidRPr="003014D5" w:rsidRDefault="00440001" w:rsidP="00ED03EC">
      <w:pPr>
        <w:pStyle w:val="a4"/>
        <w:rPr>
          <w:rFonts w:asciiTheme="majorBidi" w:hAnsiTheme="majorBidi" w:cstheme="majorBidi"/>
          <w:lang w:val="en-US"/>
        </w:rPr>
      </w:pPr>
      <w:r w:rsidRPr="00ED03EC">
        <w:rPr>
          <w:rStyle w:val="a6"/>
          <w:rFonts w:asciiTheme="majorBidi" w:hAnsiTheme="majorBidi" w:cstheme="majorBidi"/>
        </w:rPr>
        <w:footnoteRef/>
      </w:r>
      <w:r w:rsidRPr="00ED03EC">
        <w:rPr>
          <w:rFonts w:asciiTheme="majorBidi" w:hAnsiTheme="majorBidi" w:cstheme="majorBidi"/>
        </w:rPr>
        <w:t xml:space="preserve"> </w:t>
      </w:r>
      <w:proofErr w:type="spellStart"/>
      <w:r w:rsidRPr="00ED03EC">
        <w:rPr>
          <w:rFonts w:asciiTheme="majorBidi" w:hAnsiTheme="majorBidi" w:cstheme="majorBidi"/>
        </w:rPr>
        <w:t>Дюрре</w:t>
      </w:r>
      <w:proofErr w:type="spellEnd"/>
      <w:r w:rsidRPr="00ED03EC">
        <w:rPr>
          <w:rFonts w:asciiTheme="majorBidi" w:hAnsiTheme="majorBidi" w:cstheme="majorBidi"/>
        </w:rPr>
        <w:t xml:space="preserve"> М. Э. И. Самоопределение Курдов В Сирии: Истоки, Формы И Международные Перспективы. Вестник</w:t>
      </w:r>
      <w:r w:rsidRPr="003014D5">
        <w:rPr>
          <w:rFonts w:asciiTheme="majorBidi" w:hAnsiTheme="majorBidi" w:cstheme="majorBidi"/>
          <w:lang w:val="en-US"/>
        </w:rPr>
        <w:t xml:space="preserve"> </w:t>
      </w:r>
      <w:r w:rsidRPr="00ED03EC">
        <w:rPr>
          <w:rFonts w:asciiTheme="majorBidi" w:hAnsiTheme="majorBidi" w:cstheme="majorBidi"/>
        </w:rPr>
        <w:t>МГИМО</w:t>
      </w:r>
      <w:r w:rsidRPr="003014D5">
        <w:rPr>
          <w:rFonts w:asciiTheme="majorBidi" w:hAnsiTheme="majorBidi" w:cstheme="majorBidi"/>
          <w:lang w:val="en-US"/>
        </w:rPr>
        <w:t>-</w:t>
      </w:r>
      <w:r w:rsidRPr="00ED03EC">
        <w:rPr>
          <w:rFonts w:asciiTheme="majorBidi" w:hAnsiTheme="majorBidi" w:cstheme="majorBidi"/>
        </w:rPr>
        <w:t>Университета</w:t>
      </w:r>
      <w:r w:rsidRPr="003014D5">
        <w:rPr>
          <w:rFonts w:asciiTheme="majorBidi" w:hAnsiTheme="majorBidi" w:cstheme="majorBidi"/>
          <w:lang w:val="en-US"/>
        </w:rPr>
        <w:t xml:space="preserve">, 2017. 4(55). </w:t>
      </w:r>
      <w:r w:rsidRPr="00ED03EC">
        <w:rPr>
          <w:rFonts w:asciiTheme="majorBidi" w:hAnsiTheme="majorBidi" w:cstheme="majorBidi"/>
        </w:rPr>
        <w:t>С</w:t>
      </w:r>
      <w:r w:rsidRPr="003014D5">
        <w:rPr>
          <w:rFonts w:asciiTheme="majorBidi" w:hAnsiTheme="majorBidi" w:cstheme="majorBidi"/>
          <w:lang w:val="en-US"/>
        </w:rPr>
        <w:t>. 183-193</w:t>
      </w:r>
    </w:p>
  </w:footnote>
  <w:footnote w:id="55">
    <w:p w:rsidR="00440001" w:rsidRPr="00712792" w:rsidRDefault="00440001">
      <w:pPr>
        <w:pStyle w:val="a4"/>
        <w:rPr>
          <w:rFonts w:asciiTheme="majorBidi" w:hAnsiTheme="majorBidi" w:cstheme="majorBidi"/>
          <w:lang w:val="en-US"/>
        </w:rPr>
      </w:pPr>
      <w:r w:rsidRPr="00712792">
        <w:rPr>
          <w:rStyle w:val="a6"/>
          <w:rFonts w:asciiTheme="majorBidi" w:hAnsiTheme="majorBidi" w:cstheme="majorBidi"/>
        </w:rPr>
        <w:footnoteRef/>
      </w:r>
      <w:r w:rsidRPr="00712792">
        <w:rPr>
          <w:rFonts w:asciiTheme="majorBidi" w:hAnsiTheme="majorBidi" w:cstheme="majorBidi"/>
          <w:lang w:val="en-US"/>
        </w:rPr>
        <w:t xml:space="preserve"> Schott. A. S. The Kurds of Syria: From the Forgotten People to World-Stage Actors. Royal Danish. Defense College. Denmark, 2017. p. 6</w:t>
      </w:r>
    </w:p>
  </w:footnote>
  <w:footnote w:id="56">
    <w:p w:rsidR="00440001" w:rsidRPr="0002058C" w:rsidRDefault="00440001">
      <w:pPr>
        <w:pStyle w:val="a4"/>
        <w:rPr>
          <w:rFonts w:asciiTheme="majorBidi" w:hAnsiTheme="majorBidi" w:cstheme="majorBidi"/>
        </w:rPr>
      </w:pPr>
      <w:r w:rsidRPr="00020FC9">
        <w:rPr>
          <w:rStyle w:val="a6"/>
          <w:rFonts w:asciiTheme="majorBidi" w:hAnsiTheme="majorBidi" w:cstheme="majorBidi"/>
        </w:rPr>
        <w:footnoteRef/>
      </w:r>
      <w:r w:rsidRPr="00020FC9">
        <w:rPr>
          <w:rFonts w:asciiTheme="majorBidi" w:hAnsiTheme="majorBidi" w:cstheme="majorBidi"/>
          <w:lang w:val="en-US"/>
        </w:rPr>
        <w:t xml:space="preserve"> McDowall D. A Modern History of the Kurds. </w:t>
      </w:r>
      <w:proofErr w:type="spellStart"/>
      <w:r w:rsidRPr="00020FC9">
        <w:rPr>
          <w:rFonts w:asciiTheme="majorBidi" w:hAnsiTheme="majorBidi" w:cstheme="majorBidi"/>
          <w:lang w:val="en-US"/>
        </w:rPr>
        <w:t>I.B.Tauris</w:t>
      </w:r>
      <w:proofErr w:type="spellEnd"/>
      <w:r w:rsidRPr="00020FC9">
        <w:rPr>
          <w:rFonts w:asciiTheme="majorBidi" w:hAnsiTheme="majorBidi" w:cstheme="majorBidi"/>
          <w:lang w:val="en-US"/>
        </w:rPr>
        <w:t xml:space="preserve"> &amp; Co Ltd. London</w:t>
      </w:r>
      <w:r w:rsidRPr="00020FC9">
        <w:rPr>
          <w:rFonts w:asciiTheme="majorBidi" w:hAnsiTheme="majorBidi" w:cstheme="majorBidi"/>
        </w:rPr>
        <w:t xml:space="preserve">, 2007. </w:t>
      </w:r>
      <w:r w:rsidRPr="00020FC9">
        <w:rPr>
          <w:rFonts w:asciiTheme="majorBidi" w:hAnsiTheme="majorBidi" w:cstheme="majorBidi"/>
          <w:lang w:val="en-US"/>
        </w:rPr>
        <w:t>p</w:t>
      </w:r>
      <w:r w:rsidRPr="0002058C">
        <w:rPr>
          <w:rFonts w:asciiTheme="majorBidi" w:hAnsiTheme="majorBidi" w:cstheme="majorBidi"/>
        </w:rPr>
        <w:t>. 477</w:t>
      </w:r>
    </w:p>
  </w:footnote>
  <w:footnote w:id="57">
    <w:p w:rsidR="00440001" w:rsidRPr="003014D5" w:rsidRDefault="00440001">
      <w:pPr>
        <w:pStyle w:val="a4"/>
        <w:rPr>
          <w:rFonts w:asciiTheme="majorBidi" w:hAnsiTheme="majorBidi" w:cstheme="majorBidi"/>
          <w:lang w:val="en-US"/>
        </w:rPr>
      </w:pPr>
      <w:r w:rsidRPr="00712792">
        <w:rPr>
          <w:rStyle w:val="a6"/>
          <w:rFonts w:asciiTheme="majorBidi" w:hAnsiTheme="majorBidi" w:cstheme="majorBidi"/>
        </w:rPr>
        <w:footnoteRef/>
      </w:r>
      <w:r w:rsidRPr="00712792">
        <w:rPr>
          <w:rFonts w:asciiTheme="majorBidi" w:hAnsiTheme="majorBidi" w:cstheme="majorBidi"/>
        </w:rPr>
        <w:t xml:space="preserve"> </w:t>
      </w:r>
      <w:proofErr w:type="spellStart"/>
      <w:r w:rsidRPr="00712792">
        <w:rPr>
          <w:rFonts w:asciiTheme="majorBidi" w:hAnsiTheme="majorBidi" w:cstheme="majorBidi"/>
        </w:rPr>
        <w:t>Дюрре</w:t>
      </w:r>
      <w:proofErr w:type="spellEnd"/>
      <w:r w:rsidRPr="00712792">
        <w:rPr>
          <w:rFonts w:asciiTheme="majorBidi" w:hAnsiTheme="majorBidi" w:cstheme="majorBidi"/>
        </w:rPr>
        <w:t xml:space="preserve"> М. Э. И. Самоопределение Курдов В Сирии: Истоки, Формы И Международные Перспективы. Вестник</w:t>
      </w:r>
      <w:r w:rsidRPr="003014D5">
        <w:rPr>
          <w:rFonts w:asciiTheme="majorBidi" w:hAnsiTheme="majorBidi" w:cstheme="majorBidi"/>
          <w:lang w:val="en-US"/>
        </w:rPr>
        <w:t xml:space="preserve"> </w:t>
      </w:r>
      <w:r w:rsidRPr="00712792">
        <w:rPr>
          <w:rFonts w:asciiTheme="majorBidi" w:hAnsiTheme="majorBidi" w:cstheme="majorBidi"/>
        </w:rPr>
        <w:t>МГИМО</w:t>
      </w:r>
      <w:r w:rsidRPr="003014D5">
        <w:rPr>
          <w:rFonts w:asciiTheme="majorBidi" w:hAnsiTheme="majorBidi" w:cstheme="majorBidi"/>
          <w:lang w:val="en-US"/>
        </w:rPr>
        <w:t>-</w:t>
      </w:r>
      <w:r w:rsidRPr="00712792">
        <w:rPr>
          <w:rFonts w:asciiTheme="majorBidi" w:hAnsiTheme="majorBidi" w:cstheme="majorBidi"/>
        </w:rPr>
        <w:t>Университета</w:t>
      </w:r>
      <w:r w:rsidRPr="003014D5">
        <w:rPr>
          <w:rFonts w:asciiTheme="majorBidi" w:hAnsiTheme="majorBidi" w:cstheme="majorBidi"/>
          <w:lang w:val="en-US"/>
        </w:rPr>
        <w:t xml:space="preserve">, 2017. 4(55). </w:t>
      </w:r>
      <w:r w:rsidRPr="00712792">
        <w:rPr>
          <w:rFonts w:asciiTheme="majorBidi" w:hAnsiTheme="majorBidi" w:cstheme="majorBidi"/>
        </w:rPr>
        <w:t>С</w:t>
      </w:r>
      <w:r w:rsidRPr="003014D5">
        <w:rPr>
          <w:rFonts w:asciiTheme="majorBidi" w:hAnsiTheme="majorBidi" w:cstheme="majorBidi"/>
          <w:lang w:val="en-US"/>
        </w:rPr>
        <w:t>. 183-193</w:t>
      </w:r>
    </w:p>
  </w:footnote>
  <w:footnote w:id="58">
    <w:p w:rsidR="00440001" w:rsidRPr="00712792" w:rsidRDefault="00440001">
      <w:pPr>
        <w:pStyle w:val="a4"/>
        <w:rPr>
          <w:rFonts w:asciiTheme="majorBidi" w:hAnsiTheme="majorBidi" w:cstheme="majorBidi"/>
          <w:lang w:val="en-US"/>
        </w:rPr>
      </w:pPr>
      <w:r w:rsidRPr="00712792">
        <w:rPr>
          <w:rStyle w:val="a6"/>
          <w:rFonts w:asciiTheme="majorBidi" w:hAnsiTheme="majorBidi" w:cstheme="majorBidi"/>
        </w:rPr>
        <w:footnoteRef/>
      </w:r>
      <w:r w:rsidRPr="00712792">
        <w:rPr>
          <w:rFonts w:asciiTheme="majorBidi" w:hAnsiTheme="majorBidi" w:cstheme="majorBidi"/>
          <w:lang w:val="en-US"/>
        </w:rPr>
        <w:t xml:space="preserve"> </w:t>
      </w:r>
      <w:proofErr w:type="spellStart"/>
      <w:r w:rsidRPr="00712792">
        <w:rPr>
          <w:rFonts w:asciiTheme="majorBidi" w:hAnsiTheme="majorBidi" w:cstheme="majorBidi"/>
          <w:lang w:val="en-US"/>
        </w:rPr>
        <w:t>Yildiz</w:t>
      </w:r>
      <w:proofErr w:type="spellEnd"/>
      <w:r w:rsidRPr="00712792">
        <w:rPr>
          <w:rFonts w:asciiTheme="majorBidi" w:hAnsiTheme="majorBidi" w:cstheme="majorBidi"/>
          <w:lang w:val="en-US"/>
        </w:rPr>
        <w:t xml:space="preserve"> K. The Kurds in Syria. he Forgotten People. Pluto Press (in association with Kurdish Human Rights Project). London, 2005. p. 60-61. </w:t>
      </w:r>
    </w:p>
  </w:footnote>
  <w:footnote w:id="59">
    <w:p w:rsidR="00440001" w:rsidRPr="003014D5" w:rsidRDefault="00440001">
      <w:pPr>
        <w:pStyle w:val="a4"/>
        <w:rPr>
          <w:rFonts w:asciiTheme="majorBidi" w:hAnsiTheme="majorBidi" w:cstheme="majorBidi"/>
          <w:lang w:val="en-US"/>
        </w:rPr>
      </w:pPr>
      <w:r w:rsidRPr="00CF28CC">
        <w:rPr>
          <w:rStyle w:val="a6"/>
          <w:rFonts w:asciiTheme="majorBidi" w:hAnsiTheme="majorBidi" w:cstheme="majorBidi"/>
        </w:rPr>
        <w:footnoteRef/>
      </w:r>
      <w:r w:rsidRPr="003014D5">
        <w:rPr>
          <w:rFonts w:asciiTheme="majorBidi" w:hAnsiTheme="majorBidi" w:cstheme="majorBidi"/>
          <w:lang w:val="en-US"/>
        </w:rPr>
        <w:t xml:space="preserve"> </w:t>
      </w:r>
      <w:r w:rsidRPr="00CF28CC">
        <w:rPr>
          <w:rFonts w:asciiTheme="majorBidi" w:hAnsiTheme="majorBidi" w:cstheme="majorBidi"/>
        </w:rPr>
        <w:t>см</w:t>
      </w:r>
      <w:r w:rsidRPr="003014D5">
        <w:rPr>
          <w:rFonts w:asciiTheme="majorBidi" w:hAnsiTheme="majorBidi" w:cstheme="majorBidi"/>
          <w:lang w:val="en-US"/>
        </w:rPr>
        <w:t xml:space="preserve">. </w:t>
      </w:r>
      <w:r w:rsidRPr="00CF28CC">
        <w:rPr>
          <w:rFonts w:asciiTheme="majorBidi" w:hAnsiTheme="majorBidi" w:cstheme="majorBidi"/>
        </w:rPr>
        <w:t>там</w:t>
      </w:r>
      <w:r w:rsidRPr="003014D5">
        <w:rPr>
          <w:rFonts w:asciiTheme="majorBidi" w:hAnsiTheme="majorBidi" w:cstheme="majorBidi"/>
          <w:lang w:val="en-US"/>
        </w:rPr>
        <w:t xml:space="preserve"> </w:t>
      </w:r>
      <w:r w:rsidRPr="00CF28CC">
        <w:rPr>
          <w:rFonts w:asciiTheme="majorBidi" w:hAnsiTheme="majorBidi" w:cstheme="majorBidi"/>
        </w:rPr>
        <w:t>же</w:t>
      </w:r>
    </w:p>
  </w:footnote>
  <w:footnote w:id="60">
    <w:p w:rsidR="00440001" w:rsidRPr="003014D5" w:rsidRDefault="00440001">
      <w:pPr>
        <w:pStyle w:val="a4"/>
        <w:rPr>
          <w:lang w:val="en-US"/>
        </w:rPr>
      </w:pPr>
      <w:r w:rsidRPr="00CF28CC">
        <w:rPr>
          <w:rStyle w:val="a6"/>
          <w:rFonts w:asciiTheme="majorBidi" w:hAnsiTheme="majorBidi" w:cstheme="majorBidi"/>
        </w:rPr>
        <w:footnoteRef/>
      </w:r>
      <w:r w:rsidRPr="00CF28CC">
        <w:rPr>
          <w:rFonts w:asciiTheme="majorBidi" w:hAnsiTheme="majorBidi" w:cstheme="majorBidi"/>
          <w:lang w:val="en-US"/>
        </w:rPr>
        <w:t xml:space="preserve"> The Kurds in Syria must receive the same rights as everyone else. </w:t>
      </w:r>
      <w:proofErr w:type="spellStart"/>
      <w:r w:rsidRPr="00CF28CC">
        <w:rPr>
          <w:rFonts w:asciiTheme="majorBidi" w:hAnsiTheme="majorBidi" w:cstheme="majorBidi"/>
          <w:lang w:val="en-US"/>
        </w:rPr>
        <w:t>Kurdwatch</w:t>
      </w:r>
      <w:proofErr w:type="spellEnd"/>
      <w:r w:rsidRPr="00CF28CC">
        <w:rPr>
          <w:rFonts w:asciiTheme="majorBidi" w:hAnsiTheme="majorBidi" w:cstheme="majorBidi"/>
          <w:lang w:val="en-US"/>
        </w:rPr>
        <w:t xml:space="preserve"> – Interview with Samir </w:t>
      </w:r>
      <w:proofErr w:type="spellStart"/>
      <w:r w:rsidRPr="00CF28CC">
        <w:rPr>
          <w:rFonts w:asciiTheme="majorBidi" w:hAnsiTheme="majorBidi" w:cstheme="majorBidi"/>
          <w:lang w:val="en-US"/>
        </w:rPr>
        <w:t>Nashar</w:t>
      </w:r>
      <w:proofErr w:type="spellEnd"/>
      <w:r w:rsidRPr="00CF28CC">
        <w:rPr>
          <w:rFonts w:asciiTheme="majorBidi" w:hAnsiTheme="majorBidi" w:cstheme="majorBidi"/>
          <w:lang w:val="en-US"/>
        </w:rPr>
        <w:t xml:space="preserve">. </w:t>
      </w:r>
      <w:proofErr w:type="spellStart"/>
      <w:r w:rsidRPr="00CF28CC">
        <w:rPr>
          <w:rFonts w:asciiTheme="majorBidi" w:hAnsiTheme="majorBidi" w:cstheme="majorBidi"/>
          <w:lang w:val="en-US"/>
        </w:rPr>
        <w:t>Ekurd</w:t>
      </w:r>
      <w:proofErr w:type="spellEnd"/>
      <w:r w:rsidRPr="003014D5">
        <w:rPr>
          <w:rFonts w:asciiTheme="majorBidi" w:hAnsiTheme="majorBidi" w:cstheme="majorBidi"/>
          <w:lang w:val="en-US"/>
        </w:rPr>
        <w:t xml:space="preserve"> </w:t>
      </w:r>
      <w:r w:rsidRPr="00CF28CC">
        <w:rPr>
          <w:rFonts w:asciiTheme="majorBidi" w:hAnsiTheme="majorBidi" w:cstheme="majorBidi"/>
          <w:lang w:val="en-US"/>
        </w:rPr>
        <w:t>Daily</w:t>
      </w:r>
      <w:r w:rsidRPr="003014D5">
        <w:rPr>
          <w:rFonts w:asciiTheme="majorBidi" w:hAnsiTheme="majorBidi" w:cstheme="majorBidi"/>
          <w:lang w:val="en-US"/>
        </w:rPr>
        <w:t>, 2011//</w:t>
      </w:r>
      <w:r w:rsidRPr="00CF28CC">
        <w:rPr>
          <w:rFonts w:asciiTheme="majorBidi" w:hAnsiTheme="majorBidi" w:cstheme="majorBidi"/>
          <w:lang w:val="en-US"/>
        </w:rPr>
        <w:t>URL</w:t>
      </w:r>
      <w:r w:rsidRPr="003014D5">
        <w:rPr>
          <w:rFonts w:asciiTheme="majorBidi" w:hAnsiTheme="majorBidi" w:cstheme="majorBidi"/>
          <w:lang w:val="en-US"/>
        </w:rPr>
        <w:t xml:space="preserve">: </w:t>
      </w:r>
      <w:r>
        <w:fldChar w:fldCharType="begin"/>
      </w:r>
      <w:r w:rsidRPr="00440001">
        <w:rPr>
          <w:lang w:val="en-US"/>
        </w:rPr>
        <w:instrText xml:space="preserve"> HYPERLINK "https://ekurd.net/mismas/articles/misc2011/8/syriakurd344.htm" </w:instrText>
      </w:r>
      <w:r>
        <w:fldChar w:fldCharType="separate"/>
      </w:r>
      <w:r w:rsidRPr="00CF28CC">
        <w:rPr>
          <w:rStyle w:val="a7"/>
          <w:rFonts w:asciiTheme="majorBidi" w:hAnsiTheme="majorBidi" w:cstheme="majorBidi"/>
          <w:lang w:val="en-US"/>
        </w:rPr>
        <w:t>https</w:t>
      </w:r>
      <w:r w:rsidRPr="003014D5">
        <w:rPr>
          <w:rStyle w:val="a7"/>
          <w:rFonts w:asciiTheme="majorBidi" w:hAnsiTheme="majorBidi" w:cstheme="majorBidi"/>
          <w:lang w:val="en-US"/>
        </w:rPr>
        <w:t>://</w:t>
      </w:r>
      <w:r w:rsidRPr="00CF28CC">
        <w:rPr>
          <w:rStyle w:val="a7"/>
          <w:rFonts w:asciiTheme="majorBidi" w:hAnsiTheme="majorBidi" w:cstheme="majorBidi"/>
          <w:lang w:val="en-US"/>
        </w:rPr>
        <w:t>ekurd</w:t>
      </w:r>
      <w:r w:rsidRPr="003014D5">
        <w:rPr>
          <w:rStyle w:val="a7"/>
          <w:rFonts w:asciiTheme="majorBidi" w:hAnsiTheme="majorBidi" w:cstheme="majorBidi"/>
          <w:lang w:val="en-US"/>
        </w:rPr>
        <w:t>.</w:t>
      </w:r>
      <w:r w:rsidRPr="00CF28CC">
        <w:rPr>
          <w:rStyle w:val="a7"/>
          <w:rFonts w:asciiTheme="majorBidi" w:hAnsiTheme="majorBidi" w:cstheme="majorBidi"/>
          <w:lang w:val="en-US"/>
        </w:rPr>
        <w:t>net</w:t>
      </w:r>
      <w:r w:rsidRPr="003014D5">
        <w:rPr>
          <w:rStyle w:val="a7"/>
          <w:rFonts w:asciiTheme="majorBidi" w:hAnsiTheme="majorBidi" w:cstheme="majorBidi"/>
          <w:lang w:val="en-US"/>
        </w:rPr>
        <w:t>/</w:t>
      </w:r>
      <w:r w:rsidRPr="00CF28CC">
        <w:rPr>
          <w:rStyle w:val="a7"/>
          <w:rFonts w:asciiTheme="majorBidi" w:hAnsiTheme="majorBidi" w:cstheme="majorBidi"/>
          <w:lang w:val="en-US"/>
        </w:rPr>
        <w:t>mismas</w:t>
      </w:r>
      <w:r w:rsidRPr="003014D5">
        <w:rPr>
          <w:rStyle w:val="a7"/>
          <w:rFonts w:asciiTheme="majorBidi" w:hAnsiTheme="majorBidi" w:cstheme="majorBidi"/>
          <w:lang w:val="en-US"/>
        </w:rPr>
        <w:t>/</w:t>
      </w:r>
      <w:r w:rsidRPr="00CF28CC">
        <w:rPr>
          <w:rStyle w:val="a7"/>
          <w:rFonts w:asciiTheme="majorBidi" w:hAnsiTheme="majorBidi" w:cstheme="majorBidi"/>
          <w:lang w:val="en-US"/>
        </w:rPr>
        <w:t>articles</w:t>
      </w:r>
      <w:r w:rsidRPr="003014D5">
        <w:rPr>
          <w:rStyle w:val="a7"/>
          <w:rFonts w:asciiTheme="majorBidi" w:hAnsiTheme="majorBidi" w:cstheme="majorBidi"/>
          <w:lang w:val="en-US"/>
        </w:rPr>
        <w:t>/</w:t>
      </w:r>
      <w:r w:rsidRPr="00CF28CC">
        <w:rPr>
          <w:rStyle w:val="a7"/>
          <w:rFonts w:asciiTheme="majorBidi" w:hAnsiTheme="majorBidi" w:cstheme="majorBidi"/>
          <w:lang w:val="en-US"/>
        </w:rPr>
        <w:t>misc</w:t>
      </w:r>
      <w:r w:rsidRPr="003014D5">
        <w:rPr>
          <w:rStyle w:val="a7"/>
          <w:rFonts w:asciiTheme="majorBidi" w:hAnsiTheme="majorBidi" w:cstheme="majorBidi"/>
          <w:lang w:val="en-US"/>
        </w:rPr>
        <w:t>2011/8/</w:t>
      </w:r>
      <w:r w:rsidRPr="00CF28CC">
        <w:rPr>
          <w:rStyle w:val="a7"/>
          <w:rFonts w:asciiTheme="majorBidi" w:hAnsiTheme="majorBidi" w:cstheme="majorBidi"/>
          <w:lang w:val="en-US"/>
        </w:rPr>
        <w:t>syriakurd</w:t>
      </w:r>
      <w:r w:rsidRPr="003014D5">
        <w:rPr>
          <w:rStyle w:val="a7"/>
          <w:rFonts w:asciiTheme="majorBidi" w:hAnsiTheme="majorBidi" w:cstheme="majorBidi"/>
          <w:lang w:val="en-US"/>
        </w:rPr>
        <w:t>344.</w:t>
      </w:r>
      <w:r w:rsidRPr="00CF28CC">
        <w:rPr>
          <w:rStyle w:val="a7"/>
          <w:rFonts w:asciiTheme="majorBidi" w:hAnsiTheme="majorBidi" w:cstheme="majorBidi"/>
          <w:lang w:val="en-US"/>
        </w:rPr>
        <w:t>htm</w:t>
      </w:r>
      <w:r>
        <w:rPr>
          <w:rStyle w:val="a7"/>
          <w:rFonts w:asciiTheme="majorBidi" w:hAnsiTheme="majorBidi" w:cstheme="majorBidi"/>
          <w:lang w:val="en-US"/>
        </w:rPr>
        <w:fldChar w:fldCharType="end"/>
      </w:r>
      <w:r w:rsidRPr="003014D5">
        <w:rPr>
          <w:rFonts w:asciiTheme="majorBidi" w:hAnsiTheme="majorBidi" w:cstheme="majorBidi"/>
          <w:lang w:val="en-US"/>
        </w:rPr>
        <w:t xml:space="preserve"> [</w:t>
      </w:r>
      <w:r w:rsidRPr="00CF28CC">
        <w:rPr>
          <w:rFonts w:asciiTheme="majorBidi" w:hAnsiTheme="majorBidi" w:cstheme="majorBidi"/>
        </w:rPr>
        <w:t>Дата</w:t>
      </w:r>
      <w:r w:rsidRPr="003014D5">
        <w:rPr>
          <w:rFonts w:asciiTheme="majorBidi" w:hAnsiTheme="majorBidi" w:cstheme="majorBidi"/>
          <w:lang w:val="en-US"/>
        </w:rPr>
        <w:t xml:space="preserve"> </w:t>
      </w:r>
      <w:r w:rsidRPr="00CF28CC">
        <w:rPr>
          <w:rFonts w:asciiTheme="majorBidi" w:hAnsiTheme="majorBidi" w:cstheme="majorBidi"/>
        </w:rPr>
        <w:t>обращения</w:t>
      </w:r>
      <w:r w:rsidRPr="003014D5">
        <w:rPr>
          <w:rFonts w:asciiTheme="majorBidi" w:hAnsiTheme="majorBidi" w:cstheme="majorBidi"/>
          <w:lang w:val="en-US"/>
        </w:rPr>
        <w:t>: 29.04.2023]</w:t>
      </w:r>
    </w:p>
  </w:footnote>
  <w:footnote w:id="61">
    <w:p w:rsidR="00440001" w:rsidRPr="003014D5" w:rsidRDefault="00440001" w:rsidP="00CF28CC">
      <w:pPr>
        <w:pStyle w:val="a4"/>
        <w:rPr>
          <w:rFonts w:asciiTheme="majorBidi" w:hAnsiTheme="majorBidi" w:cstheme="majorBidi"/>
        </w:rPr>
      </w:pPr>
      <w:r w:rsidRPr="00CF28CC">
        <w:rPr>
          <w:rStyle w:val="a6"/>
          <w:rFonts w:asciiTheme="majorBidi" w:hAnsiTheme="majorBidi" w:cstheme="majorBidi"/>
        </w:rPr>
        <w:footnoteRef/>
      </w:r>
      <w:r w:rsidRPr="00CF28CC">
        <w:rPr>
          <w:rFonts w:asciiTheme="majorBidi" w:hAnsiTheme="majorBidi" w:cstheme="majorBidi"/>
          <w:lang w:val="en-US"/>
        </w:rPr>
        <w:t xml:space="preserve"> </w:t>
      </w:r>
      <w:proofErr w:type="spellStart"/>
      <w:r w:rsidRPr="00CF28CC">
        <w:rPr>
          <w:rFonts w:asciiTheme="majorBidi" w:hAnsiTheme="majorBidi" w:cstheme="majorBidi"/>
          <w:lang w:val="en-US"/>
        </w:rPr>
        <w:t>Allsop</w:t>
      </w:r>
      <w:proofErr w:type="spellEnd"/>
      <w:r w:rsidRPr="00CF28CC">
        <w:rPr>
          <w:rFonts w:asciiTheme="majorBidi" w:hAnsiTheme="majorBidi" w:cstheme="majorBidi"/>
          <w:lang w:val="en-US"/>
        </w:rPr>
        <w:t xml:space="preserve"> H., </w:t>
      </w:r>
      <w:proofErr w:type="spellStart"/>
      <w:r w:rsidRPr="00CF28CC">
        <w:rPr>
          <w:rFonts w:asciiTheme="majorBidi" w:hAnsiTheme="majorBidi" w:cstheme="majorBidi"/>
          <w:lang w:val="en-US"/>
        </w:rPr>
        <w:t>Wilgenburg</w:t>
      </w:r>
      <w:proofErr w:type="spellEnd"/>
      <w:r w:rsidRPr="00CF28CC">
        <w:rPr>
          <w:rFonts w:asciiTheme="majorBidi" w:hAnsiTheme="majorBidi" w:cstheme="majorBidi"/>
          <w:lang w:val="en-US"/>
        </w:rPr>
        <w:t xml:space="preserve"> W. The Kurds of Northern Syria: Governance, Diversity and Conflicts. Iraq</w:t>
      </w:r>
      <w:r w:rsidRPr="003014D5">
        <w:rPr>
          <w:rFonts w:asciiTheme="majorBidi" w:hAnsiTheme="majorBidi" w:cstheme="majorBidi"/>
        </w:rPr>
        <w:t xml:space="preserve"> </w:t>
      </w:r>
      <w:r w:rsidRPr="00CF28CC">
        <w:rPr>
          <w:rFonts w:asciiTheme="majorBidi" w:hAnsiTheme="majorBidi" w:cstheme="majorBidi"/>
          <w:lang w:val="en-US"/>
        </w:rPr>
        <w:t>Institute</w:t>
      </w:r>
      <w:r w:rsidRPr="003014D5">
        <w:rPr>
          <w:rFonts w:asciiTheme="majorBidi" w:hAnsiTheme="majorBidi" w:cstheme="majorBidi"/>
        </w:rPr>
        <w:t xml:space="preserve"> </w:t>
      </w:r>
      <w:r w:rsidRPr="00CF28CC">
        <w:rPr>
          <w:rFonts w:asciiTheme="majorBidi" w:hAnsiTheme="majorBidi" w:cstheme="majorBidi"/>
          <w:lang w:val="en-US"/>
        </w:rPr>
        <w:t>for</w:t>
      </w:r>
      <w:r w:rsidRPr="003014D5">
        <w:rPr>
          <w:rFonts w:asciiTheme="majorBidi" w:hAnsiTheme="majorBidi" w:cstheme="majorBidi"/>
        </w:rPr>
        <w:t xml:space="preserve"> </w:t>
      </w:r>
      <w:r w:rsidRPr="00CF28CC">
        <w:rPr>
          <w:rFonts w:asciiTheme="majorBidi" w:hAnsiTheme="majorBidi" w:cstheme="majorBidi"/>
          <w:lang w:val="en-US"/>
        </w:rPr>
        <w:t>Strategic</w:t>
      </w:r>
      <w:r w:rsidRPr="003014D5">
        <w:rPr>
          <w:rFonts w:asciiTheme="majorBidi" w:hAnsiTheme="majorBidi" w:cstheme="majorBidi"/>
        </w:rPr>
        <w:t xml:space="preserve"> </w:t>
      </w:r>
      <w:r w:rsidRPr="00CF28CC">
        <w:rPr>
          <w:rFonts w:asciiTheme="majorBidi" w:hAnsiTheme="majorBidi" w:cstheme="majorBidi"/>
          <w:lang w:val="en-US"/>
        </w:rPr>
        <w:t>Studies</w:t>
      </w:r>
      <w:r w:rsidRPr="003014D5">
        <w:rPr>
          <w:rFonts w:asciiTheme="majorBidi" w:hAnsiTheme="majorBidi" w:cstheme="majorBidi"/>
        </w:rPr>
        <w:t xml:space="preserve">. </w:t>
      </w:r>
      <w:r w:rsidRPr="00CF28CC">
        <w:rPr>
          <w:rFonts w:asciiTheme="majorBidi" w:hAnsiTheme="majorBidi" w:cstheme="majorBidi"/>
          <w:lang w:val="en-US"/>
        </w:rPr>
        <w:t>London</w:t>
      </w:r>
      <w:r w:rsidRPr="003014D5">
        <w:rPr>
          <w:rFonts w:asciiTheme="majorBidi" w:hAnsiTheme="majorBidi" w:cstheme="majorBidi"/>
        </w:rPr>
        <w:t xml:space="preserve">, 2019. </w:t>
      </w:r>
      <w:r w:rsidRPr="00CF28CC">
        <w:rPr>
          <w:rFonts w:asciiTheme="majorBidi" w:hAnsiTheme="majorBidi" w:cstheme="majorBidi"/>
          <w:lang w:val="en-US"/>
        </w:rPr>
        <w:t>p</w:t>
      </w:r>
      <w:r w:rsidRPr="003014D5">
        <w:rPr>
          <w:rFonts w:asciiTheme="majorBidi" w:hAnsiTheme="majorBidi" w:cstheme="majorBidi"/>
        </w:rPr>
        <w:t>. 197-198</w:t>
      </w:r>
    </w:p>
  </w:footnote>
  <w:footnote w:id="62">
    <w:p w:rsidR="00440001" w:rsidRPr="00093177" w:rsidRDefault="00440001">
      <w:pPr>
        <w:pStyle w:val="a4"/>
        <w:rPr>
          <w:rFonts w:asciiTheme="majorBidi" w:hAnsiTheme="majorBidi" w:cstheme="majorBidi"/>
        </w:rPr>
      </w:pPr>
      <w:r w:rsidRPr="00093177">
        <w:rPr>
          <w:rStyle w:val="a6"/>
          <w:rFonts w:asciiTheme="majorBidi" w:hAnsiTheme="majorBidi" w:cstheme="majorBidi"/>
        </w:rPr>
        <w:footnoteRef/>
      </w:r>
      <w:r w:rsidRPr="00093177">
        <w:rPr>
          <w:rFonts w:asciiTheme="majorBidi" w:hAnsiTheme="majorBidi" w:cstheme="majorBidi"/>
        </w:rPr>
        <w:t xml:space="preserve"> </w:t>
      </w:r>
      <w:proofErr w:type="spellStart"/>
      <w:r w:rsidRPr="00093177">
        <w:rPr>
          <w:rFonts w:asciiTheme="majorBidi" w:hAnsiTheme="majorBidi" w:cstheme="majorBidi"/>
        </w:rPr>
        <w:t>Аксененок</w:t>
      </w:r>
      <w:proofErr w:type="spellEnd"/>
      <w:r w:rsidRPr="00093177">
        <w:rPr>
          <w:rFonts w:asciiTheme="majorBidi" w:hAnsiTheme="majorBidi" w:cstheme="majorBidi"/>
        </w:rPr>
        <w:t xml:space="preserve"> А. Перспективы послевоенной Сирии: конституция и государственно-политическое устройство. РСМД: Российский Совет по Международным Делам, 27.07.2018//</w:t>
      </w:r>
      <w:r w:rsidRPr="00093177">
        <w:rPr>
          <w:rFonts w:asciiTheme="majorBidi" w:hAnsiTheme="majorBidi" w:cstheme="majorBidi"/>
          <w:lang w:val="en-US"/>
        </w:rPr>
        <w:t>URL</w:t>
      </w:r>
      <w:r w:rsidRPr="00093177">
        <w:rPr>
          <w:rFonts w:asciiTheme="majorBidi" w:hAnsiTheme="majorBidi" w:cstheme="majorBidi"/>
        </w:rPr>
        <w:t xml:space="preserve">: </w:t>
      </w:r>
      <w:hyperlink r:id="rId8" w:history="1">
        <w:r w:rsidRPr="00093177">
          <w:rPr>
            <w:rStyle w:val="a7"/>
            <w:rFonts w:asciiTheme="majorBidi" w:hAnsiTheme="majorBidi" w:cstheme="majorBidi"/>
            <w:lang w:val="en-US"/>
          </w:rPr>
          <w:t>https</w:t>
        </w:r>
        <w:r w:rsidRPr="00093177">
          <w:rPr>
            <w:rStyle w:val="a7"/>
            <w:rFonts w:asciiTheme="majorBidi" w:hAnsiTheme="majorBidi" w:cstheme="majorBidi"/>
          </w:rPr>
          <w:t>://</w:t>
        </w:r>
        <w:proofErr w:type="spellStart"/>
        <w:r w:rsidRPr="00093177">
          <w:rPr>
            <w:rStyle w:val="a7"/>
            <w:rFonts w:asciiTheme="majorBidi" w:hAnsiTheme="majorBidi" w:cstheme="majorBidi"/>
            <w:lang w:val="en-US"/>
          </w:rPr>
          <w:t>russiancouncil</w:t>
        </w:r>
        <w:proofErr w:type="spellEnd"/>
        <w:r w:rsidRPr="00093177">
          <w:rPr>
            <w:rStyle w:val="a7"/>
            <w:rFonts w:asciiTheme="majorBidi" w:hAnsiTheme="majorBidi" w:cstheme="majorBidi"/>
          </w:rPr>
          <w:t>.</w:t>
        </w:r>
        <w:proofErr w:type="spellStart"/>
        <w:r w:rsidRPr="00093177">
          <w:rPr>
            <w:rStyle w:val="a7"/>
            <w:rFonts w:asciiTheme="majorBidi" w:hAnsiTheme="majorBidi" w:cstheme="majorBidi"/>
            <w:lang w:val="en-US"/>
          </w:rPr>
          <w:t>ru</w:t>
        </w:r>
        <w:proofErr w:type="spellEnd"/>
        <w:r w:rsidRPr="00093177">
          <w:rPr>
            <w:rStyle w:val="a7"/>
            <w:rFonts w:asciiTheme="majorBidi" w:hAnsiTheme="majorBidi" w:cstheme="majorBidi"/>
          </w:rPr>
          <w:t>/</w:t>
        </w:r>
        <w:r w:rsidRPr="00093177">
          <w:rPr>
            <w:rStyle w:val="a7"/>
            <w:rFonts w:asciiTheme="majorBidi" w:hAnsiTheme="majorBidi" w:cstheme="majorBidi"/>
            <w:lang w:val="en-US"/>
          </w:rPr>
          <w:t>analytics</w:t>
        </w:r>
        <w:r w:rsidRPr="00093177">
          <w:rPr>
            <w:rStyle w:val="a7"/>
            <w:rFonts w:asciiTheme="majorBidi" w:hAnsiTheme="majorBidi" w:cstheme="majorBidi"/>
          </w:rPr>
          <w:t>-</w:t>
        </w:r>
        <w:r w:rsidRPr="00093177">
          <w:rPr>
            <w:rStyle w:val="a7"/>
            <w:rFonts w:asciiTheme="majorBidi" w:hAnsiTheme="majorBidi" w:cstheme="majorBidi"/>
            <w:lang w:val="en-US"/>
          </w:rPr>
          <w:t>and</w:t>
        </w:r>
        <w:r w:rsidRPr="00093177">
          <w:rPr>
            <w:rStyle w:val="a7"/>
            <w:rFonts w:asciiTheme="majorBidi" w:hAnsiTheme="majorBidi" w:cstheme="majorBidi"/>
          </w:rPr>
          <w:t>-</w:t>
        </w:r>
        <w:r w:rsidRPr="00093177">
          <w:rPr>
            <w:rStyle w:val="a7"/>
            <w:rFonts w:asciiTheme="majorBidi" w:hAnsiTheme="majorBidi" w:cstheme="majorBidi"/>
            <w:lang w:val="en-US"/>
          </w:rPr>
          <w:t>comments</w:t>
        </w:r>
        <w:r w:rsidRPr="00093177">
          <w:rPr>
            <w:rStyle w:val="a7"/>
            <w:rFonts w:asciiTheme="majorBidi" w:hAnsiTheme="majorBidi" w:cstheme="majorBidi"/>
          </w:rPr>
          <w:t>/</w:t>
        </w:r>
        <w:r w:rsidRPr="00093177">
          <w:rPr>
            <w:rStyle w:val="a7"/>
            <w:rFonts w:asciiTheme="majorBidi" w:hAnsiTheme="majorBidi" w:cstheme="majorBidi"/>
            <w:lang w:val="en-US"/>
          </w:rPr>
          <w:t>analytics</w:t>
        </w:r>
        <w:r w:rsidRPr="00093177">
          <w:rPr>
            <w:rStyle w:val="a7"/>
            <w:rFonts w:asciiTheme="majorBidi" w:hAnsiTheme="majorBidi" w:cstheme="majorBidi"/>
          </w:rPr>
          <w:t>/</w:t>
        </w:r>
        <w:proofErr w:type="spellStart"/>
        <w:r w:rsidRPr="00093177">
          <w:rPr>
            <w:rStyle w:val="a7"/>
            <w:rFonts w:asciiTheme="majorBidi" w:hAnsiTheme="majorBidi" w:cstheme="majorBidi"/>
            <w:lang w:val="en-US"/>
          </w:rPr>
          <w:t>perspektivy</w:t>
        </w:r>
        <w:proofErr w:type="spellEnd"/>
        <w:r w:rsidRPr="00093177">
          <w:rPr>
            <w:rStyle w:val="a7"/>
            <w:rFonts w:asciiTheme="majorBidi" w:hAnsiTheme="majorBidi" w:cstheme="majorBidi"/>
          </w:rPr>
          <w:t>-</w:t>
        </w:r>
        <w:proofErr w:type="spellStart"/>
        <w:r w:rsidRPr="00093177">
          <w:rPr>
            <w:rStyle w:val="a7"/>
            <w:rFonts w:asciiTheme="majorBidi" w:hAnsiTheme="majorBidi" w:cstheme="majorBidi"/>
            <w:lang w:val="en-US"/>
          </w:rPr>
          <w:t>poslevoennoy</w:t>
        </w:r>
        <w:proofErr w:type="spellEnd"/>
        <w:r w:rsidRPr="00093177">
          <w:rPr>
            <w:rStyle w:val="a7"/>
            <w:rFonts w:asciiTheme="majorBidi" w:hAnsiTheme="majorBidi" w:cstheme="majorBidi"/>
          </w:rPr>
          <w:t>-</w:t>
        </w:r>
        <w:proofErr w:type="spellStart"/>
        <w:r w:rsidRPr="00093177">
          <w:rPr>
            <w:rStyle w:val="a7"/>
            <w:rFonts w:asciiTheme="majorBidi" w:hAnsiTheme="majorBidi" w:cstheme="majorBidi"/>
            <w:lang w:val="en-US"/>
          </w:rPr>
          <w:t>sirii</w:t>
        </w:r>
        <w:proofErr w:type="spellEnd"/>
        <w:r w:rsidRPr="00093177">
          <w:rPr>
            <w:rStyle w:val="a7"/>
            <w:rFonts w:asciiTheme="majorBidi" w:hAnsiTheme="majorBidi" w:cstheme="majorBidi"/>
          </w:rPr>
          <w:t>-</w:t>
        </w:r>
        <w:proofErr w:type="spellStart"/>
        <w:r w:rsidRPr="00093177">
          <w:rPr>
            <w:rStyle w:val="a7"/>
            <w:rFonts w:asciiTheme="majorBidi" w:hAnsiTheme="majorBidi" w:cstheme="majorBidi"/>
            <w:lang w:val="en-US"/>
          </w:rPr>
          <w:t>konstitutsiya</w:t>
        </w:r>
        <w:proofErr w:type="spellEnd"/>
        <w:r w:rsidRPr="00093177">
          <w:rPr>
            <w:rStyle w:val="a7"/>
            <w:rFonts w:asciiTheme="majorBidi" w:hAnsiTheme="majorBidi" w:cstheme="majorBidi"/>
          </w:rPr>
          <w:t>-</w:t>
        </w:r>
        <w:proofErr w:type="spellStart"/>
        <w:r w:rsidRPr="00093177">
          <w:rPr>
            <w:rStyle w:val="a7"/>
            <w:rFonts w:asciiTheme="majorBidi" w:hAnsiTheme="majorBidi" w:cstheme="majorBidi"/>
            <w:lang w:val="en-US"/>
          </w:rPr>
          <w:t>i</w:t>
        </w:r>
        <w:proofErr w:type="spellEnd"/>
        <w:r w:rsidRPr="00093177">
          <w:rPr>
            <w:rStyle w:val="a7"/>
            <w:rFonts w:asciiTheme="majorBidi" w:hAnsiTheme="majorBidi" w:cstheme="majorBidi"/>
          </w:rPr>
          <w:t>-</w:t>
        </w:r>
        <w:proofErr w:type="spellStart"/>
        <w:r w:rsidRPr="00093177">
          <w:rPr>
            <w:rStyle w:val="a7"/>
            <w:rFonts w:asciiTheme="majorBidi" w:hAnsiTheme="majorBidi" w:cstheme="majorBidi"/>
            <w:lang w:val="en-US"/>
          </w:rPr>
          <w:t>gosudarstvenno</w:t>
        </w:r>
        <w:proofErr w:type="spellEnd"/>
        <w:r w:rsidRPr="00093177">
          <w:rPr>
            <w:rStyle w:val="a7"/>
            <w:rFonts w:asciiTheme="majorBidi" w:hAnsiTheme="majorBidi" w:cstheme="majorBidi"/>
          </w:rPr>
          <w:t>-</w:t>
        </w:r>
        <w:proofErr w:type="spellStart"/>
        <w:r w:rsidRPr="00093177">
          <w:rPr>
            <w:rStyle w:val="a7"/>
            <w:rFonts w:asciiTheme="majorBidi" w:hAnsiTheme="majorBidi" w:cstheme="majorBidi"/>
            <w:lang w:val="en-US"/>
          </w:rPr>
          <w:t>politicheskoe</w:t>
        </w:r>
        <w:proofErr w:type="spellEnd"/>
        <w:r w:rsidRPr="00093177">
          <w:rPr>
            <w:rStyle w:val="a7"/>
            <w:rFonts w:asciiTheme="majorBidi" w:hAnsiTheme="majorBidi" w:cstheme="majorBidi"/>
          </w:rPr>
          <w:t>-</w:t>
        </w:r>
        <w:proofErr w:type="spellStart"/>
        <w:r w:rsidRPr="00093177">
          <w:rPr>
            <w:rStyle w:val="a7"/>
            <w:rFonts w:asciiTheme="majorBidi" w:hAnsiTheme="majorBidi" w:cstheme="majorBidi"/>
            <w:lang w:val="en-US"/>
          </w:rPr>
          <w:t>ustroystvo</w:t>
        </w:r>
        <w:proofErr w:type="spellEnd"/>
        <w:r w:rsidRPr="00093177">
          <w:rPr>
            <w:rStyle w:val="a7"/>
            <w:rFonts w:asciiTheme="majorBidi" w:hAnsiTheme="majorBidi" w:cstheme="majorBidi"/>
          </w:rPr>
          <w:t>/?</w:t>
        </w:r>
        <w:proofErr w:type="spellStart"/>
        <w:r w:rsidRPr="00093177">
          <w:rPr>
            <w:rStyle w:val="a7"/>
            <w:rFonts w:asciiTheme="majorBidi" w:hAnsiTheme="majorBidi" w:cstheme="majorBidi"/>
            <w:lang w:val="en-US"/>
          </w:rPr>
          <w:t>sphrase</w:t>
        </w:r>
        <w:proofErr w:type="spellEnd"/>
        <w:r w:rsidRPr="00093177">
          <w:rPr>
            <w:rStyle w:val="a7"/>
            <w:rFonts w:asciiTheme="majorBidi" w:hAnsiTheme="majorBidi" w:cstheme="majorBidi"/>
          </w:rPr>
          <w:t>_</w:t>
        </w:r>
        <w:r w:rsidRPr="00093177">
          <w:rPr>
            <w:rStyle w:val="a7"/>
            <w:rFonts w:asciiTheme="majorBidi" w:hAnsiTheme="majorBidi" w:cstheme="majorBidi"/>
            <w:lang w:val="en-US"/>
          </w:rPr>
          <w:t>id</w:t>
        </w:r>
        <w:r w:rsidRPr="00093177">
          <w:rPr>
            <w:rStyle w:val="a7"/>
            <w:rFonts w:asciiTheme="majorBidi" w:hAnsiTheme="majorBidi" w:cstheme="majorBidi"/>
          </w:rPr>
          <w:t>=84095146</w:t>
        </w:r>
      </w:hyperlink>
      <w:r w:rsidRPr="00093177">
        <w:rPr>
          <w:rFonts w:asciiTheme="majorBidi" w:hAnsiTheme="majorBidi" w:cstheme="majorBidi"/>
        </w:rPr>
        <w:t xml:space="preserve"> [Дата обращения: 01.05.2023]</w:t>
      </w:r>
    </w:p>
  </w:footnote>
  <w:footnote w:id="63">
    <w:p w:rsidR="00440001" w:rsidRPr="00093177" w:rsidRDefault="00440001">
      <w:pPr>
        <w:pStyle w:val="a4"/>
        <w:rPr>
          <w:rFonts w:asciiTheme="majorBidi" w:hAnsiTheme="majorBidi" w:cstheme="majorBidi"/>
        </w:rPr>
      </w:pPr>
      <w:r w:rsidRPr="00093177">
        <w:rPr>
          <w:rStyle w:val="a6"/>
          <w:rFonts w:asciiTheme="majorBidi" w:hAnsiTheme="majorBidi" w:cstheme="majorBidi"/>
        </w:rPr>
        <w:footnoteRef/>
      </w:r>
      <w:r w:rsidRPr="00093177">
        <w:rPr>
          <w:rFonts w:asciiTheme="majorBidi" w:hAnsiTheme="majorBidi" w:cstheme="majorBidi"/>
        </w:rPr>
        <w:t xml:space="preserve"> см. там же</w:t>
      </w:r>
    </w:p>
  </w:footnote>
  <w:footnote w:id="64">
    <w:p w:rsidR="00440001" w:rsidRPr="00093177" w:rsidRDefault="00440001" w:rsidP="00093177">
      <w:pPr>
        <w:pStyle w:val="a4"/>
        <w:rPr>
          <w:rFonts w:asciiTheme="majorBidi" w:hAnsiTheme="majorBidi" w:cstheme="majorBidi"/>
        </w:rPr>
      </w:pPr>
      <w:r w:rsidRPr="00093177">
        <w:rPr>
          <w:rStyle w:val="a6"/>
          <w:rFonts w:asciiTheme="majorBidi" w:hAnsiTheme="majorBidi" w:cstheme="majorBidi"/>
        </w:rPr>
        <w:footnoteRef/>
      </w:r>
      <w:r w:rsidRPr="00093177">
        <w:rPr>
          <w:rFonts w:asciiTheme="majorBidi" w:hAnsiTheme="majorBidi" w:cstheme="majorBidi"/>
        </w:rPr>
        <w:t xml:space="preserve"> Козинцев А. С. Борьба За Государство: </w:t>
      </w:r>
      <w:proofErr w:type="spellStart"/>
      <w:r w:rsidRPr="00093177">
        <w:rPr>
          <w:rFonts w:asciiTheme="majorBidi" w:hAnsiTheme="majorBidi" w:cstheme="majorBidi"/>
        </w:rPr>
        <w:t>Сирийскии</w:t>
      </w:r>
      <w:proofErr w:type="spellEnd"/>
      <w:r w:rsidRPr="00093177">
        <w:rPr>
          <w:rFonts w:asciiTheme="majorBidi" w:hAnsiTheme="majorBidi" w:cstheme="majorBidi"/>
        </w:rPr>
        <w:t xml:space="preserve">̆ Кризис Сквозь Призму </w:t>
      </w:r>
      <w:proofErr w:type="spellStart"/>
      <w:r w:rsidRPr="00093177">
        <w:rPr>
          <w:rFonts w:asciiTheme="majorBidi" w:hAnsiTheme="majorBidi" w:cstheme="majorBidi"/>
        </w:rPr>
        <w:t>Центр-Периферийных</w:t>
      </w:r>
      <w:proofErr w:type="spellEnd"/>
      <w:r w:rsidRPr="00093177">
        <w:rPr>
          <w:rFonts w:asciiTheme="majorBidi" w:hAnsiTheme="majorBidi" w:cstheme="majorBidi"/>
        </w:rPr>
        <w:t xml:space="preserve"> Отношений. Политическая наука. – М., 2018. – </w:t>
      </w:r>
      <w:proofErr w:type="spellStart"/>
      <w:r w:rsidRPr="00093177">
        <w:rPr>
          <w:rFonts w:asciiTheme="majorBidi" w:hAnsiTheme="majorBidi" w:cstheme="majorBidi"/>
        </w:rPr>
        <w:t>No</w:t>
      </w:r>
      <w:proofErr w:type="spellEnd"/>
      <w:r w:rsidRPr="00093177">
        <w:rPr>
          <w:rFonts w:asciiTheme="majorBidi" w:hAnsiTheme="majorBidi" w:cstheme="majorBidi"/>
        </w:rPr>
        <w:t xml:space="preserve"> 4. – С. 223–240</w:t>
      </w:r>
    </w:p>
  </w:footnote>
  <w:footnote w:id="65">
    <w:p w:rsidR="00440001" w:rsidRPr="00093177" w:rsidRDefault="00440001" w:rsidP="00093177">
      <w:pPr>
        <w:pStyle w:val="a4"/>
        <w:rPr>
          <w:rFonts w:asciiTheme="majorBidi" w:hAnsiTheme="majorBidi" w:cstheme="majorBidi"/>
        </w:rPr>
      </w:pPr>
      <w:r w:rsidRPr="00093177">
        <w:rPr>
          <w:rStyle w:val="a6"/>
          <w:rFonts w:asciiTheme="majorBidi" w:hAnsiTheme="majorBidi" w:cstheme="majorBidi"/>
        </w:rPr>
        <w:footnoteRef/>
      </w:r>
      <w:r w:rsidRPr="00093177">
        <w:rPr>
          <w:rFonts w:asciiTheme="majorBidi" w:hAnsiTheme="majorBidi" w:cstheme="majorBidi"/>
        </w:rPr>
        <w:t xml:space="preserve"> Баранов Д. А. Трансформация </w:t>
      </w:r>
      <w:proofErr w:type="spellStart"/>
      <w:r w:rsidRPr="00093177">
        <w:rPr>
          <w:rFonts w:asciiTheme="majorBidi" w:hAnsiTheme="majorBidi" w:cstheme="majorBidi"/>
        </w:rPr>
        <w:t>Политическои</w:t>
      </w:r>
      <w:proofErr w:type="spellEnd"/>
      <w:r w:rsidRPr="00093177">
        <w:rPr>
          <w:rFonts w:asciiTheme="majorBidi" w:hAnsiTheme="majorBidi" w:cstheme="majorBidi"/>
        </w:rPr>
        <w:t xml:space="preserve">̆ Системы </w:t>
      </w:r>
      <w:proofErr w:type="spellStart"/>
      <w:r w:rsidRPr="00093177">
        <w:rPr>
          <w:rFonts w:asciiTheme="majorBidi" w:hAnsiTheme="majorBidi" w:cstheme="majorBidi"/>
        </w:rPr>
        <w:t>Cирийскои</w:t>
      </w:r>
      <w:proofErr w:type="spellEnd"/>
      <w:r w:rsidRPr="00093177">
        <w:rPr>
          <w:rFonts w:asciiTheme="majorBidi" w:hAnsiTheme="majorBidi" w:cstheme="majorBidi"/>
        </w:rPr>
        <w:t xml:space="preserve">̆ </w:t>
      </w:r>
      <w:proofErr w:type="spellStart"/>
      <w:r w:rsidRPr="00093177">
        <w:rPr>
          <w:rFonts w:asciiTheme="majorBidi" w:hAnsiTheme="majorBidi" w:cstheme="majorBidi"/>
        </w:rPr>
        <w:t>Арабскои</w:t>
      </w:r>
      <w:proofErr w:type="spellEnd"/>
      <w:r w:rsidRPr="00093177">
        <w:rPr>
          <w:rFonts w:asciiTheme="majorBidi" w:hAnsiTheme="majorBidi" w:cstheme="majorBidi"/>
        </w:rPr>
        <w:t>̆ Республики</w:t>
      </w:r>
    </w:p>
    <w:p w:rsidR="00440001" w:rsidRDefault="00440001" w:rsidP="00093177">
      <w:pPr>
        <w:pStyle w:val="a4"/>
      </w:pPr>
      <w:r w:rsidRPr="00093177">
        <w:rPr>
          <w:rFonts w:asciiTheme="majorBidi" w:hAnsiTheme="majorBidi" w:cstheme="majorBidi"/>
        </w:rPr>
        <w:t xml:space="preserve">В Условиях Вооруженного Конфликта. Гуманитарные Науки. Вестник Финансового Университета, </w:t>
      </w:r>
      <w:r>
        <w:rPr>
          <w:rFonts w:asciiTheme="majorBidi" w:hAnsiTheme="majorBidi" w:cstheme="majorBidi"/>
        </w:rPr>
        <w:t xml:space="preserve">- М. </w:t>
      </w:r>
      <w:r w:rsidRPr="00093177">
        <w:rPr>
          <w:rFonts w:asciiTheme="majorBidi" w:hAnsiTheme="majorBidi" w:cstheme="majorBidi"/>
        </w:rPr>
        <w:t>2017. С. 80-85</w:t>
      </w:r>
      <w:r>
        <w:rPr>
          <w:rFonts w:asciiTheme="majorBidi" w:hAnsiTheme="majorBidi" w:cstheme="majorBidi"/>
        </w:rPr>
        <w:t xml:space="preserve"> </w:t>
      </w:r>
    </w:p>
  </w:footnote>
  <w:footnote w:id="66">
    <w:p w:rsidR="00440001" w:rsidRPr="003014D5" w:rsidRDefault="00440001">
      <w:pPr>
        <w:pStyle w:val="a4"/>
        <w:rPr>
          <w:rFonts w:asciiTheme="majorBidi" w:hAnsiTheme="majorBidi" w:cstheme="majorBidi"/>
        </w:rPr>
      </w:pPr>
      <w:r w:rsidRPr="00093177">
        <w:rPr>
          <w:rStyle w:val="a6"/>
          <w:rFonts w:asciiTheme="majorBidi" w:hAnsiTheme="majorBidi" w:cstheme="majorBidi"/>
        </w:rPr>
        <w:footnoteRef/>
      </w:r>
      <w:r w:rsidRPr="00093177">
        <w:rPr>
          <w:rFonts w:asciiTheme="majorBidi" w:hAnsiTheme="majorBidi" w:cstheme="majorBidi"/>
          <w:lang w:val="en-US"/>
        </w:rPr>
        <w:t xml:space="preserve"> Presidential decree postpones People’s Assembly elections to July 19,2020. SANA</w:t>
      </w:r>
      <w:r w:rsidRPr="003014D5">
        <w:rPr>
          <w:rFonts w:asciiTheme="majorBidi" w:hAnsiTheme="majorBidi" w:cstheme="majorBidi"/>
        </w:rPr>
        <w:t>, 07.05.2020//</w:t>
      </w:r>
      <w:r w:rsidRPr="00093177">
        <w:rPr>
          <w:rFonts w:asciiTheme="majorBidi" w:hAnsiTheme="majorBidi" w:cstheme="majorBidi"/>
          <w:lang w:val="en-US"/>
        </w:rPr>
        <w:t>URL</w:t>
      </w:r>
      <w:r w:rsidRPr="003014D5">
        <w:rPr>
          <w:rFonts w:asciiTheme="majorBidi" w:hAnsiTheme="majorBidi" w:cstheme="majorBidi"/>
        </w:rPr>
        <w:t xml:space="preserve">: </w:t>
      </w:r>
      <w:hyperlink r:id="rId9" w:history="1">
        <w:r w:rsidRPr="00093177">
          <w:rPr>
            <w:rStyle w:val="a7"/>
            <w:rFonts w:asciiTheme="majorBidi" w:hAnsiTheme="majorBidi" w:cstheme="majorBidi"/>
          </w:rPr>
          <w:t>https://sana.sy/en/?p=191156</w:t>
        </w:r>
      </w:hyperlink>
      <w:r w:rsidRPr="00093177">
        <w:rPr>
          <w:rFonts w:asciiTheme="majorBidi" w:hAnsiTheme="majorBidi" w:cstheme="majorBidi"/>
        </w:rPr>
        <w:t xml:space="preserve"> </w:t>
      </w:r>
      <w:r w:rsidRPr="003014D5">
        <w:rPr>
          <w:rFonts w:asciiTheme="majorBidi" w:hAnsiTheme="majorBidi" w:cstheme="majorBidi"/>
        </w:rPr>
        <w:t>[</w:t>
      </w:r>
      <w:r w:rsidRPr="00093177">
        <w:rPr>
          <w:rFonts w:asciiTheme="majorBidi" w:hAnsiTheme="majorBidi" w:cstheme="majorBidi"/>
        </w:rPr>
        <w:t>Дата обращения: 01.05.2023</w:t>
      </w:r>
      <w:r w:rsidRPr="003014D5">
        <w:rPr>
          <w:rFonts w:asciiTheme="majorBidi" w:hAnsiTheme="majorBidi" w:cstheme="majorBidi"/>
        </w:rPr>
        <w:t>]</w:t>
      </w:r>
    </w:p>
  </w:footnote>
  <w:footnote w:id="67">
    <w:p w:rsidR="00440001" w:rsidRPr="009B355F" w:rsidRDefault="00440001">
      <w:pPr>
        <w:pStyle w:val="a4"/>
        <w:rPr>
          <w:rFonts w:asciiTheme="majorBidi" w:hAnsiTheme="majorBidi" w:cstheme="majorBidi"/>
        </w:rPr>
      </w:pPr>
      <w:r w:rsidRPr="00C15BDE">
        <w:rPr>
          <w:rStyle w:val="a6"/>
          <w:rFonts w:asciiTheme="majorBidi" w:hAnsiTheme="majorBidi" w:cstheme="majorBidi"/>
        </w:rPr>
        <w:footnoteRef/>
      </w:r>
      <w:r w:rsidRPr="00C15BDE">
        <w:rPr>
          <w:rFonts w:asciiTheme="majorBidi" w:hAnsiTheme="majorBidi" w:cstheme="majorBidi"/>
        </w:rPr>
        <w:t xml:space="preserve"> Итоги выборов в Сирии: мнения экспертов и оценки Запада. Актуальные комментарии//</w:t>
      </w:r>
      <w:r w:rsidRPr="00C15BDE">
        <w:rPr>
          <w:rFonts w:asciiTheme="majorBidi" w:hAnsiTheme="majorBidi" w:cstheme="majorBidi"/>
          <w:lang w:val="en-US"/>
        </w:rPr>
        <w:t>URL</w:t>
      </w:r>
      <w:r w:rsidRPr="00C15BDE">
        <w:rPr>
          <w:rFonts w:asciiTheme="majorBidi" w:hAnsiTheme="majorBidi" w:cstheme="majorBidi"/>
        </w:rPr>
        <w:t xml:space="preserve">: </w:t>
      </w:r>
      <w:hyperlink r:id="rId10" w:history="1">
        <w:r w:rsidRPr="00C15BDE">
          <w:rPr>
            <w:rStyle w:val="a7"/>
            <w:rFonts w:asciiTheme="majorBidi" w:hAnsiTheme="majorBidi" w:cstheme="majorBidi"/>
            <w:lang w:val="en-US"/>
          </w:rPr>
          <w:t>https</w:t>
        </w:r>
        <w:r w:rsidRPr="00C15BDE">
          <w:rPr>
            <w:rStyle w:val="a7"/>
            <w:rFonts w:asciiTheme="majorBidi" w:hAnsiTheme="majorBidi" w:cstheme="majorBidi"/>
          </w:rPr>
          <w:t>://</w:t>
        </w:r>
        <w:proofErr w:type="spellStart"/>
        <w:r w:rsidRPr="00C15BDE">
          <w:rPr>
            <w:rStyle w:val="a7"/>
            <w:rFonts w:asciiTheme="majorBidi" w:hAnsiTheme="majorBidi" w:cstheme="majorBidi"/>
            <w:lang w:val="en-US"/>
          </w:rPr>
          <w:t>actualcomment</w:t>
        </w:r>
        <w:proofErr w:type="spellEnd"/>
        <w:r w:rsidRPr="00C15BDE">
          <w:rPr>
            <w:rStyle w:val="a7"/>
            <w:rFonts w:asciiTheme="majorBidi" w:hAnsiTheme="majorBidi" w:cstheme="majorBidi"/>
          </w:rPr>
          <w:t>.</w:t>
        </w:r>
        <w:proofErr w:type="spellStart"/>
        <w:r w:rsidRPr="00C15BDE">
          <w:rPr>
            <w:rStyle w:val="a7"/>
            <w:rFonts w:asciiTheme="majorBidi" w:hAnsiTheme="majorBidi" w:cstheme="majorBidi"/>
            <w:lang w:val="en-US"/>
          </w:rPr>
          <w:t>ru</w:t>
        </w:r>
        <w:proofErr w:type="spellEnd"/>
        <w:r w:rsidRPr="00C15BDE">
          <w:rPr>
            <w:rStyle w:val="a7"/>
            <w:rFonts w:asciiTheme="majorBidi" w:hAnsiTheme="majorBidi" w:cstheme="majorBidi"/>
          </w:rPr>
          <w:t>/</w:t>
        </w:r>
        <w:proofErr w:type="spellStart"/>
        <w:r w:rsidRPr="00C15BDE">
          <w:rPr>
            <w:rStyle w:val="a7"/>
            <w:rFonts w:asciiTheme="majorBidi" w:hAnsiTheme="majorBidi" w:cstheme="majorBidi"/>
            <w:lang w:val="en-US"/>
          </w:rPr>
          <w:t>itogi</w:t>
        </w:r>
        <w:proofErr w:type="spellEnd"/>
        <w:r w:rsidRPr="00C15BDE">
          <w:rPr>
            <w:rStyle w:val="a7"/>
            <w:rFonts w:asciiTheme="majorBidi" w:hAnsiTheme="majorBidi" w:cstheme="majorBidi"/>
          </w:rPr>
          <w:t>-</w:t>
        </w:r>
        <w:proofErr w:type="spellStart"/>
        <w:r w:rsidRPr="00C15BDE">
          <w:rPr>
            <w:rStyle w:val="a7"/>
            <w:rFonts w:asciiTheme="majorBidi" w:hAnsiTheme="majorBidi" w:cstheme="majorBidi"/>
            <w:lang w:val="en-US"/>
          </w:rPr>
          <w:t>vyborov</w:t>
        </w:r>
        <w:proofErr w:type="spellEnd"/>
        <w:r w:rsidRPr="00C15BDE">
          <w:rPr>
            <w:rStyle w:val="a7"/>
            <w:rFonts w:asciiTheme="majorBidi" w:hAnsiTheme="majorBidi" w:cstheme="majorBidi"/>
          </w:rPr>
          <w:t>-</w:t>
        </w:r>
        <w:r w:rsidRPr="00C15BDE">
          <w:rPr>
            <w:rStyle w:val="a7"/>
            <w:rFonts w:asciiTheme="majorBidi" w:hAnsiTheme="majorBidi" w:cstheme="majorBidi"/>
            <w:lang w:val="en-US"/>
          </w:rPr>
          <w:t>v</w:t>
        </w:r>
        <w:r w:rsidRPr="00C15BDE">
          <w:rPr>
            <w:rStyle w:val="a7"/>
            <w:rFonts w:asciiTheme="majorBidi" w:hAnsiTheme="majorBidi" w:cstheme="majorBidi"/>
          </w:rPr>
          <w:t>-</w:t>
        </w:r>
        <w:proofErr w:type="spellStart"/>
        <w:r w:rsidRPr="00C15BDE">
          <w:rPr>
            <w:rStyle w:val="a7"/>
            <w:rFonts w:asciiTheme="majorBidi" w:hAnsiTheme="majorBidi" w:cstheme="majorBidi"/>
            <w:lang w:val="en-US"/>
          </w:rPr>
          <w:t>sirii</w:t>
        </w:r>
        <w:proofErr w:type="spellEnd"/>
        <w:r w:rsidRPr="00C15BDE">
          <w:rPr>
            <w:rStyle w:val="a7"/>
            <w:rFonts w:asciiTheme="majorBidi" w:hAnsiTheme="majorBidi" w:cstheme="majorBidi"/>
          </w:rPr>
          <w:t>-</w:t>
        </w:r>
        <w:proofErr w:type="spellStart"/>
        <w:r w:rsidRPr="00C15BDE">
          <w:rPr>
            <w:rStyle w:val="a7"/>
            <w:rFonts w:asciiTheme="majorBidi" w:hAnsiTheme="majorBidi" w:cstheme="majorBidi"/>
            <w:lang w:val="en-US"/>
          </w:rPr>
          <w:t>mneniya</w:t>
        </w:r>
        <w:proofErr w:type="spellEnd"/>
        <w:r w:rsidRPr="00C15BDE">
          <w:rPr>
            <w:rStyle w:val="a7"/>
            <w:rFonts w:asciiTheme="majorBidi" w:hAnsiTheme="majorBidi" w:cstheme="majorBidi"/>
          </w:rPr>
          <w:t>-</w:t>
        </w:r>
        <w:proofErr w:type="spellStart"/>
        <w:r w:rsidRPr="00C15BDE">
          <w:rPr>
            <w:rStyle w:val="a7"/>
            <w:rFonts w:asciiTheme="majorBidi" w:hAnsiTheme="majorBidi" w:cstheme="majorBidi"/>
            <w:lang w:val="en-US"/>
          </w:rPr>
          <w:t>ekspertov</w:t>
        </w:r>
        <w:proofErr w:type="spellEnd"/>
        <w:r w:rsidRPr="00C15BDE">
          <w:rPr>
            <w:rStyle w:val="a7"/>
            <w:rFonts w:asciiTheme="majorBidi" w:hAnsiTheme="majorBidi" w:cstheme="majorBidi"/>
          </w:rPr>
          <w:t>-</w:t>
        </w:r>
        <w:proofErr w:type="spellStart"/>
        <w:r w:rsidRPr="00C15BDE">
          <w:rPr>
            <w:rStyle w:val="a7"/>
            <w:rFonts w:asciiTheme="majorBidi" w:hAnsiTheme="majorBidi" w:cstheme="majorBidi"/>
            <w:lang w:val="en-US"/>
          </w:rPr>
          <w:t>i</w:t>
        </w:r>
        <w:proofErr w:type="spellEnd"/>
        <w:r w:rsidRPr="00C15BDE">
          <w:rPr>
            <w:rStyle w:val="a7"/>
            <w:rFonts w:asciiTheme="majorBidi" w:hAnsiTheme="majorBidi" w:cstheme="majorBidi"/>
          </w:rPr>
          <w:t>-</w:t>
        </w:r>
        <w:proofErr w:type="spellStart"/>
        <w:r w:rsidRPr="00C15BDE">
          <w:rPr>
            <w:rStyle w:val="a7"/>
            <w:rFonts w:asciiTheme="majorBidi" w:hAnsiTheme="majorBidi" w:cstheme="majorBidi"/>
            <w:lang w:val="en-US"/>
          </w:rPr>
          <w:t>otsenki</w:t>
        </w:r>
        <w:proofErr w:type="spellEnd"/>
        <w:r w:rsidRPr="00C15BDE">
          <w:rPr>
            <w:rStyle w:val="a7"/>
            <w:rFonts w:asciiTheme="majorBidi" w:hAnsiTheme="majorBidi" w:cstheme="majorBidi"/>
          </w:rPr>
          <w:t>-</w:t>
        </w:r>
        <w:proofErr w:type="spellStart"/>
        <w:r w:rsidRPr="00C15BDE">
          <w:rPr>
            <w:rStyle w:val="a7"/>
            <w:rFonts w:asciiTheme="majorBidi" w:hAnsiTheme="majorBidi" w:cstheme="majorBidi"/>
            <w:lang w:val="en-US"/>
          </w:rPr>
          <w:t>zapada</w:t>
        </w:r>
        <w:proofErr w:type="spellEnd"/>
        <w:r w:rsidRPr="00C15BDE">
          <w:rPr>
            <w:rStyle w:val="a7"/>
            <w:rFonts w:asciiTheme="majorBidi" w:hAnsiTheme="majorBidi" w:cstheme="majorBidi"/>
          </w:rPr>
          <w:t>-2105281120.</w:t>
        </w:r>
        <w:r w:rsidRPr="00C15BDE">
          <w:rPr>
            <w:rStyle w:val="a7"/>
            <w:rFonts w:asciiTheme="majorBidi" w:hAnsiTheme="majorBidi" w:cstheme="majorBidi"/>
            <w:lang w:val="en-US"/>
          </w:rPr>
          <w:t>html</w:t>
        </w:r>
      </w:hyperlink>
      <w:r w:rsidRPr="00C15BDE">
        <w:rPr>
          <w:rFonts w:asciiTheme="majorBidi" w:hAnsiTheme="majorBidi" w:cstheme="majorBidi"/>
        </w:rPr>
        <w:t xml:space="preserve"> [Дата </w:t>
      </w:r>
      <w:r w:rsidRPr="009B355F">
        <w:rPr>
          <w:rFonts w:asciiTheme="majorBidi" w:hAnsiTheme="majorBidi" w:cstheme="majorBidi"/>
        </w:rPr>
        <w:t>обращения 01.05.2023]</w:t>
      </w:r>
    </w:p>
  </w:footnote>
  <w:footnote w:id="68">
    <w:p w:rsidR="00440001" w:rsidRPr="00E40D37" w:rsidRDefault="00440001">
      <w:pPr>
        <w:pStyle w:val="a4"/>
        <w:rPr>
          <w:rFonts w:asciiTheme="majorBidi" w:hAnsiTheme="majorBidi" w:cstheme="majorBidi"/>
          <w:lang w:val="en-US"/>
        </w:rPr>
      </w:pPr>
      <w:r w:rsidRPr="00E40D37">
        <w:rPr>
          <w:rStyle w:val="a6"/>
          <w:rFonts w:asciiTheme="majorBidi" w:hAnsiTheme="majorBidi" w:cstheme="majorBidi"/>
        </w:rPr>
        <w:footnoteRef/>
      </w:r>
      <w:r w:rsidRPr="00E40D37">
        <w:rPr>
          <w:rFonts w:asciiTheme="majorBidi" w:hAnsiTheme="majorBidi" w:cstheme="majorBidi"/>
          <w:lang w:val="en-US"/>
        </w:rPr>
        <w:t xml:space="preserve"> Security Council Unanimously Adopts Resolution 2254 (2015), Endorsing Road Map for Peace Process in Syria, Setting Timetable for Talks. UN: Meetings Coverage and Press Releases, 18.12.2015//URL: </w:t>
      </w:r>
      <w:r>
        <w:fldChar w:fldCharType="begin"/>
      </w:r>
      <w:r w:rsidRPr="00440001">
        <w:rPr>
          <w:lang w:val="en-US"/>
        </w:rPr>
        <w:instrText xml:space="preserve"> HYPERLINK "https://press.un.org/en/2015/sc12171.doc.htm" </w:instrText>
      </w:r>
      <w:r>
        <w:fldChar w:fldCharType="separate"/>
      </w:r>
      <w:r w:rsidRPr="00E40D37">
        <w:rPr>
          <w:rStyle w:val="a7"/>
          <w:rFonts w:asciiTheme="majorBidi" w:hAnsiTheme="majorBidi" w:cstheme="majorBidi"/>
          <w:lang w:val="en-US"/>
        </w:rPr>
        <w:t>https://press.un.org/en/2015/sc12171.doc.htm</w:t>
      </w:r>
      <w:r>
        <w:rPr>
          <w:rStyle w:val="a7"/>
          <w:rFonts w:asciiTheme="majorBidi" w:hAnsiTheme="majorBidi" w:cstheme="majorBidi"/>
          <w:lang w:val="en-US"/>
        </w:rPr>
        <w:fldChar w:fldCharType="end"/>
      </w:r>
      <w:r w:rsidRPr="00E40D37">
        <w:rPr>
          <w:rFonts w:asciiTheme="majorBidi" w:hAnsiTheme="majorBidi" w:cstheme="majorBidi"/>
          <w:lang w:val="en-US"/>
        </w:rPr>
        <w:t xml:space="preserve"> [</w:t>
      </w:r>
      <w:r w:rsidRPr="00E40D37">
        <w:rPr>
          <w:rFonts w:asciiTheme="majorBidi" w:hAnsiTheme="majorBidi" w:cstheme="majorBidi"/>
        </w:rPr>
        <w:t>Дата</w:t>
      </w:r>
      <w:r w:rsidRPr="00E40D37">
        <w:rPr>
          <w:rFonts w:asciiTheme="majorBidi" w:hAnsiTheme="majorBidi" w:cstheme="majorBidi"/>
          <w:lang w:val="en-US"/>
        </w:rPr>
        <w:t xml:space="preserve"> </w:t>
      </w:r>
      <w:r w:rsidRPr="00E40D37">
        <w:rPr>
          <w:rFonts w:asciiTheme="majorBidi" w:hAnsiTheme="majorBidi" w:cstheme="majorBidi"/>
        </w:rPr>
        <w:t>обращения</w:t>
      </w:r>
      <w:r w:rsidRPr="00E40D37">
        <w:rPr>
          <w:rFonts w:asciiTheme="majorBidi" w:hAnsiTheme="majorBidi" w:cstheme="majorBidi"/>
          <w:lang w:val="en-US"/>
        </w:rPr>
        <w:t>: 01.05.2023]</w:t>
      </w:r>
    </w:p>
  </w:footnote>
  <w:footnote w:id="69">
    <w:p w:rsidR="00440001" w:rsidRPr="00874432" w:rsidRDefault="00440001" w:rsidP="00874432">
      <w:pPr>
        <w:pStyle w:val="a4"/>
        <w:rPr>
          <w:rFonts w:asciiTheme="majorBidi" w:hAnsiTheme="majorBidi" w:cstheme="majorBidi"/>
          <w:lang w:val="en-US"/>
        </w:rPr>
      </w:pPr>
      <w:r w:rsidRPr="00CE5A09">
        <w:rPr>
          <w:rStyle w:val="a6"/>
          <w:rFonts w:asciiTheme="majorBidi" w:hAnsiTheme="majorBidi" w:cstheme="majorBidi"/>
        </w:rPr>
        <w:footnoteRef/>
      </w:r>
      <w:r w:rsidRPr="00CE5A09">
        <w:rPr>
          <w:rFonts w:asciiTheme="majorBidi" w:hAnsiTheme="majorBidi" w:cstheme="majorBidi"/>
          <w:lang w:val="en-US"/>
        </w:rPr>
        <w:t xml:space="preserve"> Syria’s Transition</w:t>
      </w:r>
      <w:r w:rsidRPr="00874432">
        <w:rPr>
          <w:rFonts w:asciiTheme="majorBidi" w:hAnsiTheme="majorBidi" w:cstheme="majorBidi"/>
          <w:lang w:val="en-US"/>
        </w:rPr>
        <w:t xml:space="preserve">: </w:t>
      </w:r>
      <w:r w:rsidRPr="00CE5A09">
        <w:rPr>
          <w:rFonts w:asciiTheme="majorBidi" w:hAnsiTheme="majorBidi" w:cstheme="majorBidi"/>
          <w:lang w:val="en-US"/>
        </w:rPr>
        <w:t xml:space="preserve">Governance &amp; Constitutional Options Under U.N. Security Council Resolution 2254. The Carter Centre (Working Paper), 2016//URL: </w:t>
      </w:r>
      <w:r>
        <w:fldChar w:fldCharType="begin"/>
      </w:r>
      <w:r w:rsidRPr="00440001">
        <w:rPr>
          <w:lang w:val="en-US"/>
        </w:rPr>
        <w:instrText xml:space="preserve"> HYPERLINK "https://www.cartercenter.org/resources/pdfs/peace/conflict_resolution/syria-conflict/principles-and-constitutional-provisions-may-8-2016.pdf" </w:instrText>
      </w:r>
      <w:r>
        <w:fldChar w:fldCharType="separate"/>
      </w:r>
      <w:r w:rsidRPr="00CE5A09">
        <w:rPr>
          <w:rStyle w:val="a7"/>
          <w:rFonts w:asciiTheme="majorBidi" w:hAnsiTheme="majorBidi" w:cstheme="majorBidi"/>
          <w:lang w:val="en-US"/>
        </w:rPr>
        <w:t>https://www.cartercenter.org/resources/pdfs/peace/conflict_resolution/syria-conflict/principles-and-constitutional-provisions-may-8-2016.pdf</w:t>
      </w:r>
      <w:r>
        <w:rPr>
          <w:rStyle w:val="a7"/>
          <w:rFonts w:asciiTheme="majorBidi" w:hAnsiTheme="majorBidi" w:cstheme="majorBidi"/>
          <w:lang w:val="en-US"/>
        </w:rPr>
        <w:fldChar w:fldCharType="end"/>
      </w:r>
      <w:r w:rsidRPr="00CE5A09">
        <w:rPr>
          <w:rFonts w:asciiTheme="majorBidi" w:hAnsiTheme="majorBidi" w:cstheme="majorBidi"/>
          <w:lang w:val="en-US"/>
        </w:rPr>
        <w:t xml:space="preserve"> [</w:t>
      </w:r>
      <w:r w:rsidRPr="00CE5A09">
        <w:rPr>
          <w:rFonts w:asciiTheme="majorBidi" w:hAnsiTheme="majorBidi" w:cstheme="majorBidi"/>
        </w:rPr>
        <w:t>Дата</w:t>
      </w:r>
      <w:r w:rsidRPr="00CE5A09">
        <w:rPr>
          <w:rFonts w:asciiTheme="majorBidi" w:hAnsiTheme="majorBidi" w:cstheme="majorBidi"/>
          <w:lang w:val="en-US"/>
        </w:rPr>
        <w:t xml:space="preserve"> </w:t>
      </w:r>
      <w:r w:rsidRPr="00CE5A09">
        <w:rPr>
          <w:rFonts w:asciiTheme="majorBidi" w:hAnsiTheme="majorBidi" w:cstheme="majorBidi"/>
        </w:rPr>
        <w:t>обращения</w:t>
      </w:r>
      <w:r w:rsidRPr="00CE5A09">
        <w:rPr>
          <w:rFonts w:asciiTheme="majorBidi" w:hAnsiTheme="majorBidi" w:cstheme="majorBidi"/>
          <w:lang w:val="en-US"/>
        </w:rPr>
        <w:t>: 16.05.2023]</w:t>
      </w:r>
    </w:p>
  </w:footnote>
  <w:footnote w:id="70">
    <w:p w:rsidR="00440001" w:rsidRPr="00874432" w:rsidRDefault="00440001">
      <w:pPr>
        <w:pStyle w:val="a4"/>
        <w:rPr>
          <w:rFonts w:asciiTheme="majorBidi" w:hAnsiTheme="majorBidi" w:cstheme="majorBidi"/>
        </w:rPr>
      </w:pPr>
      <w:r w:rsidRPr="00874432">
        <w:rPr>
          <w:rStyle w:val="a6"/>
          <w:rFonts w:asciiTheme="majorBidi" w:hAnsiTheme="majorBidi" w:cstheme="majorBidi"/>
        </w:rPr>
        <w:footnoteRef/>
      </w:r>
      <w:r w:rsidRPr="00874432">
        <w:rPr>
          <w:rFonts w:asciiTheme="majorBidi" w:hAnsiTheme="majorBidi" w:cstheme="majorBidi"/>
        </w:rPr>
        <w:t xml:space="preserve"> см. там же</w:t>
      </w:r>
    </w:p>
  </w:footnote>
  <w:footnote w:id="71">
    <w:p w:rsidR="00440001" w:rsidRPr="009B355F" w:rsidRDefault="00440001">
      <w:pPr>
        <w:pStyle w:val="a4"/>
      </w:pPr>
      <w:r w:rsidRPr="009B355F">
        <w:rPr>
          <w:rStyle w:val="a6"/>
          <w:rFonts w:asciiTheme="majorBidi" w:hAnsiTheme="majorBidi" w:cstheme="majorBidi"/>
        </w:rPr>
        <w:footnoteRef/>
      </w:r>
      <w:r w:rsidRPr="009B355F">
        <w:rPr>
          <w:rFonts w:asciiTheme="majorBidi" w:hAnsiTheme="majorBidi" w:cstheme="majorBidi"/>
        </w:rPr>
        <w:t xml:space="preserve"> </w:t>
      </w:r>
      <w:proofErr w:type="spellStart"/>
      <w:r w:rsidRPr="009B355F">
        <w:rPr>
          <w:rFonts w:asciiTheme="majorBidi" w:hAnsiTheme="majorBidi" w:cstheme="majorBidi"/>
        </w:rPr>
        <w:t>Спецпосланник</w:t>
      </w:r>
      <w:proofErr w:type="spellEnd"/>
      <w:r w:rsidRPr="009B355F">
        <w:rPr>
          <w:rFonts w:asciiTheme="majorBidi" w:hAnsiTheme="majorBidi" w:cstheme="majorBidi"/>
        </w:rPr>
        <w:t xml:space="preserve"> ООН по Сирии: Конституционный комитет приступит к работе через месяц. Новости ООН: Глобальный Взгляд. Человеческие Судьбы, 30.09.2019//</w:t>
      </w:r>
      <w:r w:rsidRPr="009B355F">
        <w:rPr>
          <w:rFonts w:asciiTheme="majorBidi" w:hAnsiTheme="majorBidi" w:cstheme="majorBidi"/>
          <w:lang w:val="en-US"/>
        </w:rPr>
        <w:t>URL</w:t>
      </w:r>
      <w:r w:rsidRPr="009B355F">
        <w:rPr>
          <w:rFonts w:asciiTheme="majorBidi" w:hAnsiTheme="majorBidi" w:cstheme="majorBidi"/>
        </w:rPr>
        <w:t xml:space="preserve">: </w:t>
      </w:r>
      <w:hyperlink r:id="rId11" w:history="1">
        <w:r w:rsidRPr="009B355F">
          <w:rPr>
            <w:rStyle w:val="a7"/>
            <w:rFonts w:asciiTheme="majorBidi" w:hAnsiTheme="majorBidi" w:cstheme="majorBidi"/>
            <w:lang w:val="en-US"/>
          </w:rPr>
          <w:t>https</w:t>
        </w:r>
        <w:r w:rsidRPr="009B355F">
          <w:rPr>
            <w:rStyle w:val="a7"/>
            <w:rFonts w:asciiTheme="majorBidi" w:hAnsiTheme="majorBidi" w:cstheme="majorBidi"/>
          </w:rPr>
          <w:t>://</w:t>
        </w:r>
        <w:r w:rsidRPr="009B355F">
          <w:rPr>
            <w:rStyle w:val="a7"/>
            <w:rFonts w:asciiTheme="majorBidi" w:hAnsiTheme="majorBidi" w:cstheme="majorBidi"/>
            <w:lang w:val="en-US"/>
          </w:rPr>
          <w:t>news</w:t>
        </w:r>
        <w:r w:rsidRPr="009B355F">
          <w:rPr>
            <w:rStyle w:val="a7"/>
            <w:rFonts w:asciiTheme="majorBidi" w:hAnsiTheme="majorBidi" w:cstheme="majorBidi"/>
          </w:rPr>
          <w:t>.</w:t>
        </w:r>
        <w:r w:rsidRPr="009B355F">
          <w:rPr>
            <w:rStyle w:val="a7"/>
            <w:rFonts w:asciiTheme="majorBidi" w:hAnsiTheme="majorBidi" w:cstheme="majorBidi"/>
            <w:lang w:val="en-US"/>
          </w:rPr>
          <w:t>un</w:t>
        </w:r>
        <w:r w:rsidRPr="009B355F">
          <w:rPr>
            <w:rStyle w:val="a7"/>
            <w:rFonts w:asciiTheme="majorBidi" w:hAnsiTheme="majorBidi" w:cstheme="majorBidi"/>
          </w:rPr>
          <w:t>.</w:t>
        </w:r>
        <w:r w:rsidRPr="009B355F">
          <w:rPr>
            <w:rStyle w:val="a7"/>
            <w:rFonts w:asciiTheme="majorBidi" w:hAnsiTheme="majorBidi" w:cstheme="majorBidi"/>
            <w:lang w:val="en-US"/>
          </w:rPr>
          <w:t>org</w:t>
        </w:r>
        <w:r w:rsidRPr="009B355F">
          <w:rPr>
            <w:rStyle w:val="a7"/>
            <w:rFonts w:asciiTheme="majorBidi" w:hAnsiTheme="majorBidi" w:cstheme="majorBidi"/>
          </w:rPr>
          <w:t>/</w:t>
        </w:r>
        <w:proofErr w:type="spellStart"/>
        <w:r w:rsidRPr="009B355F">
          <w:rPr>
            <w:rStyle w:val="a7"/>
            <w:rFonts w:asciiTheme="majorBidi" w:hAnsiTheme="majorBidi" w:cstheme="majorBidi"/>
            <w:lang w:val="en-US"/>
          </w:rPr>
          <w:t>ru</w:t>
        </w:r>
        <w:proofErr w:type="spellEnd"/>
        <w:r w:rsidRPr="009B355F">
          <w:rPr>
            <w:rStyle w:val="a7"/>
            <w:rFonts w:asciiTheme="majorBidi" w:hAnsiTheme="majorBidi" w:cstheme="majorBidi"/>
          </w:rPr>
          <w:t>/</w:t>
        </w:r>
        <w:r w:rsidRPr="009B355F">
          <w:rPr>
            <w:rStyle w:val="a7"/>
            <w:rFonts w:asciiTheme="majorBidi" w:hAnsiTheme="majorBidi" w:cstheme="majorBidi"/>
            <w:lang w:val="en-US"/>
          </w:rPr>
          <w:t>story</w:t>
        </w:r>
        <w:r w:rsidRPr="009B355F">
          <w:rPr>
            <w:rStyle w:val="a7"/>
            <w:rFonts w:asciiTheme="majorBidi" w:hAnsiTheme="majorBidi" w:cstheme="majorBidi"/>
          </w:rPr>
          <w:t>/2019/09/1364042</w:t>
        </w:r>
      </w:hyperlink>
      <w:r w:rsidRPr="009B355F">
        <w:rPr>
          <w:rFonts w:asciiTheme="majorBidi" w:hAnsiTheme="majorBidi" w:cstheme="majorBidi"/>
        </w:rPr>
        <w:t xml:space="preserve"> [Дата обращения: 01.05.2023]</w:t>
      </w:r>
    </w:p>
  </w:footnote>
  <w:footnote w:id="72">
    <w:p w:rsidR="00440001" w:rsidRPr="00013EB3" w:rsidRDefault="00440001">
      <w:pPr>
        <w:pStyle w:val="a4"/>
        <w:rPr>
          <w:rFonts w:asciiTheme="majorBidi" w:hAnsiTheme="majorBidi" w:cstheme="majorBidi"/>
          <w:lang w:val="en-US"/>
        </w:rPr>
      </w:pPr>
      <w:r w:rsidRPr="00013EB3">
        <w:rPr>
          <w:rStyle w:val="a6"/>
          <w:rFonts w:asciiTheme="majorBidi" w:hAnsiTheme="majorBidi" w:cstheme="majorBidi"/>
        </w:rPr>
        <w:footnoteRef/>
      </w:r>
      <w:r w:rsidRPr="00013EB3">
        <w:rPr>
          <w:rFonts w:asciiTheme="majorBidi" w:hAnsiTheme="majorBidi" w:cstheme="majorBidi"/>
        </w:rPr>
        <w:t xml:space="preserve"> </w:t>
      </w:r>
      <w:proofErr w:type="spellStart"/>
      <w:r w:rsidRPr="00013EB3">
        <w:rPr>
          <w:rFonts w:asciiTheme="majorBidi" w:hAnsiTheme="majorBidi" w:cstheme="majorBidi"/>
        </w:rPr>
        <w:t>Хатахет</w:t>
      </w:r>
      <w:proofErr w:type="spellEnd"/>
      <w:r w:rsidRPr="00013EB3">
        <w:rPr>
          <w:rFonts w:asciiTheme="majorBidi" w:hAnsiTheme="majorBidi" w:cstheme="majorBidi"/>
        </w:rPr>
        <w:t xml:space="preserve"> С. Перспективы и недостатки Конституционного Комитета Сирии. </w:t>
      </w:r>
      <w:r w:rsidRPr="00013EB3">
        <w:rPr>
          <w:rFonts w:asciiTheme="majorBidi" w:hAnsiTheme="majorBidi" w:cstheme="majorBidi"/>
          <w:lang w:val="en-US"/>
        </w:rPr>
        <w:t xml:space="preserve">Geneva Centre for Security Policy (Al </w:t>
      </w:r>
      <w:proofErr w:type="spellStart"/>
      <w:r w:rsidRPr="00013EB3">
        <w:rPr>
          <w:rFonts w:asciiTheme="majorBidi" w:hAnsiTheme="majorBidi" w:cstheme="majorBidi"/>
          <w:lang w:val="en-US"/>
        </w:rPr>
        <w:t>Sharq</w:t>
      </w:r>
      <w:proofErr w:type="spellEnd"/>
      <w:r w:rsidRPr="00013EB3">
        <w:rPr>
          <w:rFonts w:asciiTheme="majorBidi" w:hAnsiTheme="majorBidi" w:cstheme="majorBidi"/>
          <w:lang w:val="en-US"/>
        </w:rPr>
        <w:t xml:space="preserve"> Forum)//URL: </w:t>
      </w:r>
      <w:r>
        <w:fldChar w:fldCharType="begin"/>
      </w:r>
      <w:r w:rsidRPr="00440001">
        <w:rPr>
          <w:lang w:val="en-US"/>
        </w:rPr>
        <w:instrText xml:space="preserve"> HYPERLINK "https://dam.gcsp.ch/files/doc/doc-rus-the-prospective-and-limitations-of-the-syrian-constitutional-commitee" </w:instrText>
      </w:r>
      <w:r>
        <w:fldChar w:fldCharType="separate"/>
      </w:r>
      <w:r w:rsidRPr="00013EB3">
        <w:rPr>
          <w:rStyle w:val="a7"/>
          <w:rFonts w:asciiTheme="majorBidi" w:hAnsiTheme="majorBidi" w:cstheme="majorBidi"/>
          <w:lang w:val="en-US"/>
        </w:rPr>
        <w:t>https://dam.gcsp.ch/files/doc/doc-rus-the-prospective-and-limitations-of-the-syrian-constitutional-commitee</w:t>
      </w:r>
      <w:r>
        <w:rPr>
          <w:rStyle w:val="a7"/>
          <w:rFonts w:asciiTheme="majorBidi" w:hAnsiTheme="majorBidi" w:cstheme="majorBidi"/>
          <w:lang w:val="en-US"/>
        </w:rPr>
        <w:fldChar w:fldCharType="end"/>
      </w:r>
      <w:r w:rsidRPr="00013EB3">
        <w:rPr>
          <w:rFonts w:asciiTheme="majorBidi" w:hAnsiTheme="majorBidi" w:cstheme="majorBidi"/>
          <w:lang w:val="en-US"/>
        </w:rPr>
        <w:t xml:space="preserve"> [</w:t>
      </w:r>
      <w:r w:rsidRPr="00013EB3">
        <w:rPr>
          <w:rFonts w:asciiTheme="majorBidi" w:hAnsiTheme="majorBidi" w:cstheme="majorBidi"/>
        </w:rPr>
        <w:t>Дата</w:t>
      </w:r>
      <w:r w:rsidRPr="00013EB3">
        <w:rPr>
          <w:rFonts w:asciiTheme="majorBidi" w:hAnsiTheme="majorBidi" w:cstheme="majorBidi"/>
          <w:lang w:val="en-US"/>
        </w:rPr>
        <w:t xml:space="preserve"> </w:t>
      </w:r>
      <w:r w:rsidRPr="00013EB3">
        <w:rPr>
          <w:rFonts w:asciiTheme="majorBidi" w:hAnsiTheme="majorBidi" w:cstheme="majorBidi"/>
        </w:rPr>
        <w:t>обращения</w:t>
      </w:r>
      <w:r w:rsidRPr="00013EB3">
        <w:rPr>
          <w:rFonts w:asciiTheme="majorBidi" w:hAnsiTheme="majorBidi" w:cstheme="majorBidi"/>
          <w:lang w:val="en-US"/>
        </w:rPr>
        <w:t>: 05.05.2023]</w:t>
      </w:r>
    </w:p>
  </w:footnote>
  <w:footnote w:id="73">
    <w:p w:rsidR="00440001" w:rsidRPr="00343A1B" w:rsidRDefault="00440001">
      <w:pPr>
        <w:pStyle w:val="a4"/>
        <w:rPr>
          <w:rFonts w:asciiTheme="majorBidi" w:hAnsiTheme="majorBidi" w:cstheme="majorBidi"/>
          <w:lang w:val="en-US"/>
        </w:rPr>
      </w:pPr>
      <w:r w:rsidRPr="00E5499B">
        <w:rPr>
          <w:rStyle w:val="a6"/>
          <w:rFonts w:asciiTheme="majorBidi" w:hAnsiTheme="majorBidi" w:cstheme="majorBidi"/>
        </w:rPr>
        <w:footnoteRef/>
      </w:r>
      <w:r w:rsidRPr="00E5499B">
        <w:rPr>
          <w:rFonts w:asciiTheme="majorBidi" w:hAnsiTheme="majorBidi" w:cstheme="majorBidi"/>
          <w:lang w:val="en-US"/>
        </w:rPr>
        <w:t xml:space="preserve"> </w:t>
      </w:r>
      <w:r w:rsidRPr="00E5499B">
        <w:rPr>
          <w:rFonts w:asciiTheme="majorBidi" w:hAnsiTheme="majorBidi" w:cstheme="majorBidi"/>
        </w:rPr>
        <w:t>см</w:t>
      </w:r>
      <w:r w:rsidRPr="00343A1B">
        <w:rPr>
          <w:rFonts w:asciiTheme="majorBidi" w:hAnsiTheme="majorBidi" w:cstheme="majorBidi"/>
          <w:lang w:val="en-US"/>
        </w:rPr>
        <w:t xml:space="preserve">. </w:t>
      </w:r>
      <w:r w:rsidRPr="00E5499B">
        <w:rPr>
          <w:rFonts w:asciiTheme="majorBidi" w:hAnsiTheme="majorBidi" w:cstheme="majorBidi"/>
        </w:rPr>
        <w:t>там</w:t>
      </w:r>
      <w:r w:rsidRPr="00343A1B">
        <w:rPr>
          <w:rFonts w:asciiTheme="majorBidi" w:hAnsiTheme="majorBidi" w:cstheme="majorBidi"/>
          <w:lang w:val="en-US"/>
        </w:rPr>
        <w:t xml:space="preserve"> </w:t>
      </w:r>
      <w:r w:rsidRPr="00E5499B">
        <w:rPr>
          <w:rFonts w:asciiTheme="majorBidi" w:hAnsiTheme="majorBidi" w:cstheme="majorBidi"/>
        </w:rPr>
        <w:t>же</w:t>
      </w:r>
    </w:p>
  </w:footnote>
  <w:footnote w:id="74">
    <w:p w:rsidR="00440001" w:rsidRPr="003C5730" w:rsidRDefault="00440001">
      <w:pPr>
        <w:pStyle w:val="a4"/>
        <w:rPr>
          <w:rFonts w:asciiTheme="majorBidi" w:hAnsiTheme="majorBidi" w:cstheme="majorBidi"/>
          <w:lang w:val="en-US"/>
        </w:rPr>
      </w:pPr>
      <w:r w:rsidRPr="003C5730">
        <w:rPr>
          <w:rStyle w:val="a6"/>
          <w:rFonts w:asciiTheme="majorBidi" w:hAnsiTheme="majorBidi" w:cstheme="majorBidi"/>
        </w:rPr>
        <w:footnoteRef/>
      </w:r>
      <w:r w:rsidRPr="003C5730">
        <w:rPr>
          <w:rFonts w:asciiTheme="majorBidi" w:hAnsiTheme="majorBidi" w:cstheme="majorBidi"/>
          <w:lang w:val="en-US"/>
        </w:rPr>
        <w:t xml:space="preserve"> </w:t>
      </w:r>
      <w:proofErr w:type="spellStart"/>
      <w:r w:rsidRPr="003C5730">
        <w:rPr>
          <w:rFonts w:asciiTheme="majorBidi" w:hAnsiTheme="majorBidi" w:cstheme="majorBidi"/>
          <w:lang w:val="en-US"/>
        </w:rPr>
        <w:t>Shaar</w:t>
      </w:r>
      <w:proofErr w:type="spellEnd"/>
      <w:r w:rsidRPr="003C5730">
        <w:rPr>
          <w:rFonts w:asciiTheme="majorBidi" w:hAnsiTheme="majorBidi" w:cstheme="majorBidi"/>
          <w:lang w:val="en-US"/>
        </w:rPr>
        <w:t xml:space="preserve"> K., </w:t>
      </w:r>
      <w:proofErr w:type="spellStart"/>
      <w:r w:rsidRPr="003C5730">
        <w:rPr>
          <w:rFonts w:asciiTheme="majorBidi" w:hAnsiTheme="majorBidi" w:cstheme="majorBidi"/>
          <w:lang w:val="en-US"/>
        </w:rPr>
        <w:t>Dasouki</w:t>
      </w:r>
      <w:proofErr w:type="spellEnd"/>
      <w:r w:rsidRPr="003C5730">
        <w:rPr>
          <w:rFonts w:asciiTheme="majorBidi" w:hAnsiTheme="majorBidi" w:cstheme="majorBidi"/>
          <w:lang w:val="en-US"/>
        </w:rPr>
        <w:t xml:space="preserve"> A. Syria's Constitutional Committee: The Devil in the Detail. Middle East Institute, 06.01.2021//URL: </w:t>
      </w:r>
      <w:r>
        <w:fldChar w:fldCharType="begin"/>
      </w:r>
      <w:r w:rsidRPr="00440001">
        <w:rPr>
          <w:lang w:val="en-US"/>
        </w:rPr>
        <w:instrText xml:space="preserve"> HYPERLINK "https://www.mei.edu/publications/syrias-constitutional-committee-devil-detail" </w:instrText>
      </w:r>
      <w:r>
        <w:fldChar w:fldCharType="separate"/>
      </w:r>
      <w:r w:rsidRPr="003C5730">
        <w:rPr>
          <w:rStyle w:val="a7"/>
          <w:rFonts w:asciiTheme="majorBidi" w:hAnsiTheme="majorBidi" w:cstheme="majorBidi"/>
          <w:lang w:val="en-US"/>
        </w:rPr>
        <w:t>https://www.mei.edu/publications/syrias-constitutional-committee-devil-detail</w:t>
      </w:r>
      <w:r>
        <w:rPr>
          <w:rStyle w:val="a7"/>
          <w:rFonts w:asciiTheme="majorBidi" w:hAnsiTheme="majorBidi" w:cstheme="majorBidi"/>
          <w:lang w:val="en-US"/>
        </w:rPr>
        <w:fldChar w:fldCharType="end"/>
      </w:r>
      <w:r w:rsidRPr="003C5730">
        <w:rPr>
          <w:rFonts w:asciiTheme="majorBidi" w:hAnsiTheme="majorBidi" w:cstheme="majorBidi"/>
          <w:lang w:val="en-US"/>
        </w:rPr>
        <w:t xml:space="preserve"> [</w:t>
      </w:r>
      <w:r w:rsidRPr="003C5730">
        <w:rPr>
          <w:rFonts w:asciiTheme="majorBidi" w:hAnsiTheme="majorBidi" w:cstheme="majorBidi"/>
        </w:rPr>
        <w:t>Дата</w:t>
      </w:r>
      <w:r w:rsidRPr="003C5730">
        <w:rPr>
          <w:rFonts w:asciiTheme="majorBidi" w:hAnsiTheme="majorBidi" w:cstheme="majorBidi"/>
          <w:lang w:val="en-US"/>
        </w:rPr>
        <w:t xml:space="preserve"> </w:t>
      </w:r>
      <w:r w:rsidRPr="003C5730">
        <w:rPr>
          <w:rFonts w:asciiTheme="majorBidi" w:hAnsiTheme="majorBidi" w:cstheme="majorBidi"/>
        </w:rPr>
        <w:t>обращения</w:t>
      </w:r>
      <w:r w:rsidRPr="003C5730">
        <w:rPr>
          <w:rFonts w:asciiTheme="majorBidi" w:hAnsiTheme="majorBidi" w:cstheme="majorBidi"/>
          <w:lang w:val="en-US"/>
        </w:rPr>
        <w:t>: 05.05.2023]</w:t>
      </w:r>
    </w:p>
  </w:footnote>
  <w:footnote w:id="75">
    <w:p w:rsidR="00440001" w:rsidRPr="006E21E9" w:rsidRDefault="00440001">
      <w:pPr>
        <w:pStyle w:val="a4"/>
        <w:rPr>
          <w:rFonts w:asciiTheme="majorBidi" w:hAnsiTheme="majorBidi" w:cstheme="majorBidi"/>
          <w:lang w:val="en-US"/>
        </w:rPr>
      </w:pPr>
      <w:r w:rsidRPr="00C157DE">
        <w:rPr>
          <w:rStyle w:val="a6"/>
          <w:rFonts w:asciiTheme="majorBidi" w:hAnsiTheme="majorBidi" w:cstheme="majorBidi"/>
        </w:rPr>
        <w:footnoteRef/>
      </w:r>
      <w:r w:rsidRPr="00C157DE">
        <w:rPr>
          <w:rFonts w:asciiTheme="majorBidi" w:hAnsiTheme="majorBidi" w:cstheme="majorBidi"/>
          <w:lang w:val="en-US"/>
        </w:rPr>
        <w:t xml:space="preserve">   </w:t>
      </w:r>
      <w:r w:rsidRPr="006E21E9">
        <w:rPr>
          <w:rFonts w:asciiTheme="majorBidi" w:hAnsiTheme="majorBidi" w:cstheme="majorBidi"/>
          <w:lang w:val="en-US"/>
        </w:rPr>
        <w:t xml:space="preserve">The National Agenda for the Future of Syria – NAFS. Political Governance: Legitimacy Building and Political Reform, UN ESCWA, 01.04.2016//URL: </w:t>
      </w:r>
      <w:r>
        <w:fldChar w:fldCharType="begin"/>
      </w:r>
      <w:r w:rsidRPr="00440001">
        <w:rPr>
          <w:lang w:val="en-US"/>
        </w:rPr>
        <w:instrText xml:space="preserve"> HYPERLINK "https://archive.unescwa.org/sites/www.unescwa.org/files/page_attachments/political_governance_-_nafs_-_english.pdf" </w:instrText>
      </w:r>
      <w:r>
        <w:fldChar w:fldCharType="separate"/>
      </w:r>
      <w:r w:rsidRPr="006E21E9">
        <w:rPr>
          <w:rStyle w:val="a7"/>
          <w:rFonts w:asciiTheme="majorBidi" w:hAnsiTheme="majorBidi" w:cstheme="majorBidi"/>
          <w:lang w:val="en-US"/>
        </w:rPr>
        <w:t>https://archive.unescwa.org/sites/www.unescwa.org/files/page_attachments/political_governance_-_nafs_-_english.pdf</w:t>
      </w:r>
      <w:r>
        <w:rPr>
          <w:rStyle w:val="a7"/>
          <w:rFonts w:asciiTheme="majorBidi" w:hAnsiTheme="majorBidi" w:cstheme="majorBidi"/>
          <w:lang w:val="en-US"/>
        </w:rPr>
        <w:fldChar w:fldCharType="end"/>
      </w:r>
      <w:r w:rsidRPr="006E21E9">
        <w:rPr>
          <w:rFonts w:asciiTheme="majorBidi" w:hAnsiTheme="majorBidi" w:cstheme="majorBidi"/>
          <w:lang w:val="en-US"/>
        </w:rPr>
        <w:t xml:space="preserve"> [</w:t>
      </w:r>
      <w:r w:rsidRPr="006E21E9">
        <w:rPr>
          <w:rFonts w:asciiTheme="majorBidi" w:hAnsiTheme="majorBidi" w:cstheme="majorBidi"/>
        </w:rPr>
        <w:t>Дата</w:t>
      </w:r>
      <w:r w:rsidRPr="006E21E9">
        <w:rPr>
          <w:rFonts w:asciiTheme="majorBidi" w:hAnsiTheme="majorBidi" w:cstheme="majorBidi"/>
          <w:lang w:val="en-US"/>
        </w:rPr>
        <w:t xml:space="preserve"> </w:t>
      </w:r>
      <w:r w:rsidRPr="006E21E9">
        <w:rPr>
          <w:rFonts w:asciiTheme="majorBidi" w:hAnsiTheme="majorBidi" w:cstheme="majorBidi"/>
        </w:rPr>
        <w:t>обращения</w:t>
      </w:r>
      <w:r w:rsidRPr="006E21E9">
        <w:rPr>
          <w:rFonts w:asciiTheme="majorBidi" w:hAnsiTheme="majorBidi" w:cstheme="majorBidi"/>
          <w:lang w:val="en-US"/>
        </w:rPr>
        <w:t>: 06.05.2023]</w:t>
      </w:r>
    </w:p>
  </w:footnote>
  <w:footnote w:id="76">
    <w:p w:rsidR="00440001" w:rsidRPr="006E21E9" w:rsidRDefault="00440001">
      <w:pPr>
        <w:pStyle w:val="a4"/>
        <w:rPr>
          <w:lang w:val="en-US"/>
        </w:rPr>
      </w:pPr>
      <w:r w:rsidRPr="006E21E9">
        <w:rPr>
          <w:rStyle w:val="a6"/>
          <w:rFonts w:asciiTheme="majorBidi" w:hAnsiTheme="majorBidi" w:cstheme="majorBidi"/>
        </w:rPr>
        <w:footnoteRef/>
      </w:r>
      <w:r w:rsidRPr="006E21E9">
        <w:rPr>
          <w:rFonts w:asciiTheme="majorBidi" w:hAnsiTheme="majorBidi" w:cstheme="majorBidi"/>
          <w:lang w:val="en-US"/>
        </w:rPr>
        <w:t xml:space="preserve"> Prospects of cooperation on restoring stability and institutional reform in Syria (Report on the workshop). Geneva Centre for Security Studies and </w:t>
      </w:r>
      <w:proofErr w:type="spellStart"/>
      <w:r w:rsidRPr="006E21E9">
        <w:rPr>
          <w:rFonts w:asciiTheme="majorBidi" w:hAnsiTheme="majorBidi" w:cstheme="majorBidi"/>
          <w:lang w:val="en-US"/>
        </w:rPr>
        <w:t>Omran</w:t>
      </w:r>
      <w:proofErr w:type="spellEnd"/>
      <w:r w:rsidRPr="006E21E9">
        <w:rPr>
          <w:rFonts w:asciiTheme="majorBidi" w:hAnsiTheme="majorBidi" w:cstheme="majorBidi"/>
          <w:lang w:val="en-US"/>
        </w:rPr>
        <w:t xml:space="preserve"> Centre for Strategic Studies, 04.12.2017//URL: </w:t>
      </w:r>
      <w:r>
        <w:fldChar w:fldCharType="begin"/>
      </w:r>
      <w:r w:rsidRPr="00440001">
        <w:rPr>
          <w:lang w:val="en-US"/>
        </w:rPr>
        <w:instrText xml:space="preserve"> HYPERLINK "https://omranstudies.org/index.php/publications/papers/syria-and-global-security-project.html" </w:instrText>
      </w:r>
      <w:r>
        <w:fldChar w:fldCharType="separate"/>
      </w:r>
      <w:r w:rsidRPr="006E21E9">
        <w:rPr>
          <w:rStyle w:val="a7"/>
          <w:rFonts w:asciiTheme="majorBidi" w:hAnsiTheme="majorBidi" w:cstheme="majorBidi"/>
          <w:lang w:val="en-US"/>
        </w:rPr>
        <w:t>https://omranstudies.org/index.php/publications/papers/syria-and-global-security-project.html</w:t>
      </w:r>
      <w:r>
        <w:rPr>
          <w:rStyle w:val="a7"/>
          <w:rFonts w:asciiTheme="majorBidi" w:hAnsiTheme="majorBidi" w:cstheme="majorBidi"/>
          <w:lang w:val="en-US"/>
        </w:rPr>
        <w:fldChar w:fldCharType="end"/>
      </w:r>
      <w:r w:rsidRPr="006E21E9">
        <w:rPr>
          <w:rFonts w:asciiTheme="majorBidi" w:hAnsiTheme="majorBidi" w:cstheme="majorBidi"/>
          <w:lang w:val="en-US"/>
        </w:rPr>
        <w:t xml:space="preserve"> [ </w:t>
      </w:r>
      <w:r w:rsidRPr="006E21E9">
        <w:rPr>
          <w:rFonts w:asciiTheme="majorBidi" w:hAnsiTheme="majorBidi" w:cstheme="majorBidi"/>
        </w:rPr>
        <w:t>Дата</w:t>
      </w:r>
      <w:r w:rsidRPr="006E21E9">
        <w:rPr>
          <w:rFonts w:asciiTheme="majorBidi" w:hAnsiTheme="majorBidi" w:cstheme="majorBidi"/>
          <w:lang w:val="en-US"/>
        </w:rPr>
        <w:t xml:space="preserve"> </w:t>
      </w:r>
      <w:r w:rsidRPr="006E21E9">
        <w:rPr>
          <w:rFonts w:asciiTheme="majorBidi" w:hAnsiTheme="majorBidi" w:cstheme="majorBidi"/>
        </w:rPr>
        <w:t>обращения</w:t>
      </w:r>
      <w:r w:rsidRPr="006E21E9">
        <w:rPr>
          <w:rFonts w:asciiTheme="majorBidi" w:hAnsiTheme="majorBidi" w:cstheme="majorBidi"/>
          <w:lang w:val="en-US"/>
        </w:rPr>
        <w:t>: 18.05.2023]</w:t>
      </w:r>
    </w:p>
  </w:footnote>
  <w:footnote w:id="77">
    <w:p w:rsidR="00440001" w:rsidRPr="00BF2569" w:rsidRDefault="00440001">
      <w:pPr>
        <w:pStyle w:val="a4"/>
        <w:rPr>
          <w:rFonts w:asciiTheme="majorBidi" w:hAnsiTheme="majorBidi" w:cstheme="majorBidi"/>
        </w:rPr>
      </w:pPr>
      <w:r w:rsidRPr="00BF2569">
        <w:rPr>
          <w:rStyle w:val="a6"/>
          <w:rFonts w:asciiTheme="majorBidi" w:hAnsiTheme="majorBidi" w:cstheme="majorBidi"/>
        </w:rPr>
        <w:footnoteRef/>
      </w:r>
      <w:r w:rsidRPr="00BF2569">
        <w:rPr>
          <w:rFonts w:asciiTheme="majorBidi" w:hAnsiTheme="majorBidi" w:cstheme="majorBidi"/>
        </w:rPr>
        <w:t xml:space="preserve"> Резолюция 2254 (2015) Совета Безопасности ООН, 18.12.2015//</w:t>
      </w:r>
      <w:r w:rsidRPr="00BF2569">
        <w:rPr>
          <w:rFonts w:asciiTheme="majorBidi" w:hAnsiTheme="majorBidi" w:cstheme="majorBidi"/>
          <w:lang w:val="en-US"/>
        </w:rPr>
        <w:t>URL</w:t>
      </w:r>
      <w:r w:rsidRPr="00BF2569">
        <w:rPr>
          <w:rFonts w:asciiTheme="majorBidi" w:hAnsiTheme="majorBidi" w:cstheme="majorBidi"/>
        </w:rPr>
        <w:t xml:space="preserve">: </w:t>
      </w:r>
      <w:hyperlink r:id="rId12" w:history="1">
        <w:r w:rsidRPr="00BF2569">
          <w:rPr>
            <w:rStyle w:val="a7"/>
            <w:rFonts w:asciiTheme="majorBidi" w:hAnsiTheme="majorBidi" w:cstheme="majorBidi"/>
          </w:rPr>
          <w:t>https://documents-dds-ny.un.org/doc/UNDOC/GEN/N15/443/37/PDF/N1544337.pdf?OpenElement</w:t>
        </w:r>
      </w:hyperlink>
      <w:r w:rsidRPr="00BF2569">
        <w:rPr>
          <w:rFonts w:asciiTheme="majorBidi" w:hAnsiTheme="majorBidi" w:cstheme="majorBidi"/>
        </w:rPr>
        <w:t xml:space="preserve"> [Дата обращения: 06.05.2023]</w:t>
      </w:r>
    </w:p>
  </w:footnote>
  <w:footnote w:id="78">
    <w:p w:rsidR="00440001" w:rsidRPr="008671A8" w:rsidRDefault="00440001">
      <w:pPr>
        <w:pStyle w:val="a4"/>
        <w:rPr>
          <w:rFonts w:asciiTheme="majorBidi" w:hAnsiTheme="majorBidi" w:cstheme="majorBidi"/>
        </w:rPr>
      </w:pPr>
      <w:r w:rsidRPr="00BF2569">
        <w:rPr>
          <w:rStyle w:val="a6"/>
          <w:rFonts w:asciiTheme="majorBidi" w:hAnsiTheme="majorBidi" w:cstheme="majorBidi"/>
        </w:rPr>
        <w:footnoteRef/>
      </w:r>
      <w:r w:rsidRPr="00BF2569">
        <w:rPr>
          <w:rFonts w:asciiTheme="majorBidi" w:hAnsiTheme="majorBidi" w:cstheme="majorBidi"/>
        </w:rPr>
        <w:t xml:space="preserve"> Матвеев И. Сирийский </w:t>
      </w:r>
      <w:proofErr w:type="spellStart"/>
      <w:r w:rsidRPr="00BF2569">
        <w:rPr>
          <w:rFonts w:asciiTheme="majorBidi" w:hAnsiTheme="majorBidi" w:cstheme="majorBidi"/>
        </w:rPr>
        <w:t>Идлиб</w:t>
      </w:r>
      <w:proofErr w:type="spellEnd"/>
      <w:r w:rsidRPr="00BF2569">
        <w:rPr>
          <w:rFonts w:asciiTheme="majorBidi" w:hAnsiTheme="majorBidi" w:cstheme="majorBidi"/>
        </w:rPr>
        <w:t>: что дальше? Российский Совет по Международным Делам, 09.11.2020//</w:t>
      </w:r>
      <w:r w:rsidRPr="00BF2569">
        <w:rPr>
          <w:rFonts w:asciiTheme="majorBidi" w:hAnsiTheme="majorBidi" w:cstheme="majorBidi"/>
          <w:lang w:val="en-US"/>
        </w:rPr>
        <w:t>URL</w:t>
      </w:r>
      <w:r w:rsidRPr="00BF2569">
        <w:rPr>
          <w:rFonts w:asciiTheme="majorBidi" w:hAnsiTheme="majorBidi" w:cstheme="majorBidi"/>
        </w:rPr>
        <w:t xml:space="preserve">: </w:t>
      </w:r>
      <w:hyperlink r:id="rId13" w:history="1">
        <w:r w:rsidRPr="00BF2569">
          <w:rPr>
            <w:rStyle w:val="a7"/>
            <w:rFonts w:asciiTheme="majorBidi" w:hAnsiTheme="majorBidi" w:cstheme="majorBidi"/>
          </w:rPr>
          <w:t>https://russiancouncil.ru/amp/analytics-and-comments/analytics/siriyskiy-idlib-chto-dalshe/</w:t>
        </w:r>
      </w:hyperlink>
      <w:r w:rsidRPr="00BF2569">
        <w:rPr>
          <w:rFonts w:asciiTheme="majorBidi" w:hAnsiTheme="majorBidi" w:cstheme="majorBidi"/>
        </w:rPr>
        <w:t xml:space="preserve"> [Дата обращения: 06.05.2023]</w:t>
      </w:r>
    </w:p>
  </w:footnote>
  <w:footnote w:id="79">
    <w:p w:rsidR="00440001" w:rsidRPr="0002058C" w:rsidRDefault="00440001" w:rsidP="00E05F4E">
      <w:pPr>
        <w:pStyle w:val="a4"/>
        <w:rPr>
          <w:rFonts w:asciiTheme="majorBidi" w:hAnsiTheme="majorBidi" w:cstheme="majorBidi"/>
        </w:rPr>
      </w:pPr>
      <w:r w:rsidRPr="00E05F4E">
        <w:rPr>
          <w:rStyle w:val="a6"/>
          <w:rFonts w:asciiTheme="majorBidi" w:hAnsiTheme="majorBidi" w:cstheme="majorBidi"/>
        </w:rPr>
        <w:footnoteRef/>
      </w:r>
      <w:r w:rsidRPr="00E05F4E">
        <w:rPr>
          <w:rFonts w:asciiTheme="majorBidi" w:hAnsiTheme="majorBidi" w:cstheme="majorBidi"/>
        </w:rPr>
        <w:t xml:space="preserve"> </w:t>
      </w:r>
      <w:r w:rsidRPr="0002058C">
        <w:rPr>
          <w:rFonts w:asciiTheme="majorBidi" w:hAnsiTheme="majorBidi" w:cstheme="majorBidi"/>
        </w:rPr>
        <w:t xml:space="preserve">Россия и Турция договорились о перемирии в </w:t>
      </w:r>
      <w:proofErr w:type="spellStart"/>
      <w:r w:rsidRPr="0002058C">
        <w:rPr>
          <w:rFonts w:asciiTheme="majorBidi" w:hAnsiTheme="majorBidi" w:cstheme="majorBidi"/>
        </w:rPr>
        <w:t>Идлибе</w:t>
      </w:r>
      <w:proofErr w:type="spellEnd"/>
      <w:r w:rsidRPr="0002058C">
        <w:rPr>
          <w:rFonts w:asciiTheme="majorBidi" w:hAnsiTheme="majorBidi" w:cstheme="majorBidi"/>
        </w:rPr>
        <w:t>. Ведомости//</w:t>
      </w:r>
      <w:r w:rsidRPr="0002058C">
        <w:rPr>
          <w:rFonts w:asciiTheme="majorBidi" w:hAnsiTheme="majorBidi" w:cstheme="majorBidi"/>
          <w:lang w:val="en-US"/>
        </w:rPr>
        <w:t>URL</w:t>
      </w:r>
      <w:r w:rsidRPr="0002058C">
        <w:rPr>
          <w:rFonts w:asciiTheme="majorBidi" w:hAnsiTheme="majorBidi" w:cstheme="majorBidi"/>
        </w:rPr>
        <w:t xml:space="preserve">: </w:t>
      </w:r>
      <w:hyperlink r:id="rId14" w:history="1">
        <w:r w:rsidRPr="0002058C">
          <w:rPr>
            <w:rStyle w:val="a7"/>
            <w:rFonts w:asciiTheme="majorBidi" w:hAnsiTheme="majorBidi" w:cstheme="majorBidi"/>
            <w:lang w:val="en-US"/>
          </w:rPr>
          <w:t>https</w:t>
        </w:r>
        <w:r w:rsidRPr="0002058C">
          <w:rPr>
            <w:rStyle w:val="a7"/>
            <w:rFonts w:asciiTheme="majorBidi" w:hAnsiTheme="majorBidi" w:cstheme="majorBidi"/>
          </w:rPr>
          <w:t>://</w:t>
        </w:r>
        <w:r w:rsidRPr="0002058C">
          <w:rPr>
            <w:rStyle w:val="a7"/>
            <w:rFonts w:asciiTheme="majorBidi" w:hAnsiTheme="majorBidi" w:cstheme="majorBidi"/>
            <w:lang w:val="en-US"/>
          </w:rPr>
          <w:t>www</w:t>
        </w:r>
        <w:r w:rsidRPr="0002058C">
          <w:rPr>
            <w:rStyle w:val="a7"/>
            <w:rFonts w:asciiTheme="majorBidi" w:hAnsiTheme="majorBidi" w:cstheme="majorBidi"/>
          </w:rPr>
          <w:t>.</w:t>
        </w:r>
        <w:proofErr w:type="spellStart"/>
        <w:r w:rsidRPr="0002058C">
          <w:rPr>
            <w:rStyle w:val="a7"/>
            <w:rFonts w:asciiTheme="majorBidi" w:hAnsiTheme="majorBidi" w:cstheme="majorBidi"/>
            <w:lang w:val="en-US"/>
          </w:rPr>
          <w:t>vedomosti</w:t>
        </w:r>
        <w:proofErr w:type="spellEnd"/>
        <w:r w:rsidRPr="0002058C">
          <w:rPr>
            <w:rStyle w:val="a7"/>
            <w:rFonts w:asciiTheme="majorBidi" w:hAnsiTheme="majorBidi" w:cstheme="majorBidi"/>
          </w:rPr>
          <w:t>.</w:t>
        </w:r>
        <w:proofErr w:type="spellStart"/>
        <w:r w:rsidRPr="0002058C">
          <w:rPr>
            <w:rStyle w:val="a7"/>
            <w:rFonts w:asciiTheme="majorBidi" w:hAnsiTheme="majorBidi" w:cstheme="majorBidi"/>
            <w:lang w:val="en-US"/>
          </w:rPr>
          <w:t>ru</w:t>
        </w:r>
        <w:proofErr w:type="spellEnd"/>
        <w:r w:rsidRPr="0002058C">
          <w:rPr>
            <w:rStyle w:val="a7"/>
            <w:rFonts w:asciiTheme="majorBidi" w:hAnsiTheme="majorBidi" w:cstheme="majorBidi"/>
          </w:rPr>
          <w:t>/</w:t>
        </w:r>
        <w:r w:rsidRPr="0002058C">
          <w:rPr>
            <w:rStyle w:val="a7"/>
            <w:rFonts w:asciiTheme="majorBidi" w:hAnsiTheme="majorBidi" w:cstheme="majorBidi"/>
            <w:lang w:val="en-US"/>
          </w:rPr>
          <w:t>politics</w:t>
        </w:r>
        <w:r w:rsidRPr="0002058C">
          <w:rPr>
            <w:rStyle w:val="a7"/>
            <w:rFonts w:asciiTheme="majorBidi" w:hAnsiTheme="majorBidi" w:cstheme="majorBidi"/>
          </w:rPr>
          <w:t>/</w:t>
        </w:r>
        <w:r w:rsidRPr="0002058C">
          <w:rPr>
            <w:rStyle w:val="a7"/>
            <w:rFonts w:asciiTheme="majorBidi" w:hAnsiTheme="majorBidi" w:cstheme="majorBidi"/>
            <w:lang w:val="en-US"/>
          </w:rPr>
          <w:t>articles</w:t>
        </w:r>
        <w:r w:rsidRPr="0002058C">
          <w:rPr>
            <w:rStyle w:val="a7"/>
            <w:rFonts w:asciiTheme="majorBidi" w:hAnsiTheme="majorBidi" w:cstheme="majorBidi"/>
          </w:rPr>
          <w:t>/2020/03/05/824619-</w:t>
        </w:r>
        <w:proofErr w:type="spellStart"/>
        <w:r w:rsidRPr="0002058C">
          <w:rPr>
            <w:rStyle w:val="a7"/>
            <w:rFonts w:asciiTheme="majorBidi" w:hAnsiTheme="majorBidi" w:cstheme="majorBidi"/>
            <w:lang w:val="en-US"/>
          </w:rPr>
          <w:t>rossiya</w:t>
        </w:r>
        <w:proofErr w:type="spellEnd"/>
        <w:r w:rsidRPr="0002058C">
          <w:rPr>
            <w:rStyle w:val="a7"/>
            <w:rFonts w:asciiTheme="majorBidi" w:hAnsiTheme="majorBidi" w:cstheme="majorBidi"/>
          </w:rPr>
          <w:t>-</w:t>
        </w:r>
        <w:proofErr w:type="spellStart"/>
        <w:r w:rsidRPr="0002058C">
          <w:rPr>
            <w:rStyle w:val="a7"/>
            <w:rFonts w:asciiTheme="majorBidi" w:hAnsiTheme="majorBidi" w:cstheme="majorBidi"/>
            <w:lang w:val="en-US"/>
          </w:rPr>
          <w:t>turtsiya</w:t>
        </w:r>
        <w:proofErr w:type="spellEnd"/>
      </w:hyperlink>
      <w:r w:rsidRPr="0002058C">
        <w:rPr>
          <w:rFonts w:asciiTheme="majorBidi" w:hAnsiTheme="majorBidi" w:cstheme="majorBidi"/>
        </w:rPr>
        <w:t xml:space="preserve"> [Дата обращения: 06.05.2023]</w:t>
      </w:r>
    </w:p>
  </w:footnote>
  <w:footnote w:id="80">
    <w:p w:rsidR="00440001" w:rsidRPr="0002058C" w:rsidRDefault="00440001">
      <w:pPr>
        <w:pStyle w:val="a4"/>
        <w:rPr>
          <w:rFonts w:asciiTheme="majorBidi" w:hAnsiTheme="majorBidi" w:cstheme="majorBidi"/>
          <w:lang w:val="en-US"/>
        </w:rPr>
      </w:pPr>
      <w:r w:rsidRPr="0002058C">
        <w:rPr>
          <w:rStyle w:val="a6"/>
          <w:rFonts w:asciiTheme="majorBidi" w:hAnsiTheme="majorBidi" w:cstheme="majorBidi"/>
        </w:rPr>
        <w:footnoteRef/>
      </w:r>
      <w:r w:rsidRPr="0002058C">
        <w:rPr>
          <w:rFonts w:asciiTheme="majorBidi" w:hAnsiTheme="majorBidi" w:cstheme="majorBidi"/>
          <w:lang w:val="en-US"/>
        </w:rPr>
        <w:t xml:space="preserve"> Containing Transnational Jihadists in Syria’s North West. International Crisis Group: Middle East and North Africa, Report, №39, 07.03.2023//URL: </w:t>
      </w:r>
      <w:r>
        <w:fldChar w:fldCharType="begin"/>
      </w:r>
      <w:r w:rsidRPr="00440001">
        <w:rPr>
          <w:lang w:val="en-US"/>
        </w:rPr>
        <w:instrText xml:space="preserve"> HYPERLINK "https://www.crisisgroup.org/middle-east-north-africa/east-mediterranean-mena/syria/239-containing-transnational-jihadists-syrias" </w:instrText>
      </w:r>
      <w:r>
        <w:fldChar w:fldCharType="separate"/>
      </w:r>
      <w:r w:rsidRPr="0002058C">
        <w:rPr>
          <w:rStyle w:val="a7"/>
          <w:rFonts w:asciiTheme="majorBidi" w:hAnsiTheme="majorBidi" w:cstheme="majorBidi"/>
          <w:lang w:val="en-US"/>
        </w:rPr>
        <w:t>https://www.crisisgroup.org/middle-east-north-africa/east-mediterranean-mena/syria/239-containing-transnational-jihadists-syrias</w:t>
      </w:r>
      <w:r>
        <w:rPr>
          <w:rStyle w:val="a7"/>
          <w:rFonts w:asciiTheme="majorBidi" w:hAnsiTheme="majorBidi" w:cstheme="majorBidi"/>
          <w:lang w:val="en-US"/>
        </w:rPr>
        <w:fldChar w:fldCharType="end"/>
      </w:r>
      <w:r w:rsidRPr="0002058C">
        <w:rPr>
          <w:rFonts w:asciiTheme="majorBidi" w:hAnsiTheme="majorBidi" w:cstheme="majorBidi"/>
          <w:lang w:val="en-US"/>
        </w:rPr>
        <w:t xml:space="preserve"> [</w:t>
      </w:r>
      <w:r w:rsidRPr="0002058C">
        <w:rPr>
          <w:rFonts w:asciiTheme="majorBidi" w:hAnsiTheme="majorBidi" w:cstheme="majorBidi"/>
        </w:rPr>
        <w:t>Дата</w:t>
      </w:r>
      <w:r w:rsidRPr="0002058C">
        <w:rPr>
          <w:rFonts w:asciiTheme="majorBidi" w:hAnsiTheme="majorBidi" w:cstheme="majorBidi"/>
          <w:lang w:val="en-US"/>
        </w:rPr>
        <w:t xml:space="preserve"> </w:t>
      </w:r>
      <w:r w:rsidRPr="0002058C">
        <w:rPr>
          <w:rFonts w:asciiTheme="majorBidi" w:hAnsiTheme="majorBidi" w:cstheme="majorBidi"/>
        </w:rPr>
        <w:t>обращения</w:t>
      </w:r>
      <w:r w:rsidRPr="0002058C">
        <w:rPr>
          <w:rFonts w:asciiTheme="majorBidi" w:hAnsiTheme="majorBidi" w:cstheme="majorBidi"/>
          <w:lang w:val="en-US"/>
        </w:rPr>
        <w:t>: 06.05.2023]</w:t>
      </w:r>
    </w:p>
  </w:footnote>
  <w:footnote w:id="81">
    <w:p w:rsidR="00440001" w:rsidRPr="00D23FC1" w:rsidRDefault="00440001">
      <w:pPr>
        <w:pStyle w:val="a4"/>
      </w:pPr>
      <w:r w:rsidRPr="0002058C">
        <w:rPr>
          <w:rStyle w:val="a6"/>
          <w:rFonts w:asciiTheme="majorBidi" w:hAnsiTheme="majorBidi" w:cstheme="majorBidi"/>
        </w:rPr>
        <w:footnoteRef/>
      </w:r>
      <w:r w:rsidRPr="0002058C">
        <w:rPr>
          <w:rFonts w:asciiTheme="majorBidi" w:hAnsiTheme="majorBidi" w:cstheme="majorBidi"/>
        </w:rPr>
        <w:t xml:space="preserve"> Семенов К. Сирия: первый год без большой войны. Российский Совет по Международным Делам, 15.12.2021//</w:t>
      </w:r>
      <w:r w:rsidRPr="0002058C">
        <w:rPr>
          <w:rFonts w:asciiTheme="majorBidi" w:hAnsiTheme="majorBidi" w:cstheme="majorBidi"/>
          <w:lang w:val="en-US"/>
        </w:rPr>
        <w:t>URL</w:t>
      </w:r>
      <w:r w:rsidRPr="0002058C">
        <w:rPr>
          <w:rFonts w:asciiTheme="majorBidi" w:hAnsiTheme="majorBidi" w:cstheme="majorBidi"/>
        </w:rPr>
        <w:t xml:space="preserve">: </w:t>
      </w:r>
      <w:hyperlink r:id="rId15" w:history="1">
        <w:r w:rsidRPr="0002058C">
          <w:rPr>
            <w:rStyle w:val="a7"/>
            <w:rFonts w:asciiTheme="majorBidi" w:hAnsiTheme="majorBidi" w:cstheme="majorBidi"/>
          </w:rPr>
          <w:t>https://russiancouncil.ru/analytics-and-comments/analytics/siriya-pervyy-god-bez-bolshoy-voyny/</w:t>
        </w:r>
      </w:hyperlink>
      <w:r w:rsidRPr="0002058C">
        <w:rPr>
          <w:rFonts w:asciiTheme="majorBidi" w:hAnsiTheme="majorBidi" w:cstheme="majorBidi"/>
        </w:rPr>
        <w:t xml:space="preserve"> [Дата обращения: 06.05.2023]</w:t>
      </w:r>
    </w:p>
  </w:footnote>
  <w:footnote w:id="82">
    <w:p w:rsidR="00440001" w:rsidRPr="00CC3633" w:rsidRDefault="00440001">
      <w:pPr>
        <w:pStyle w:val="a4"/>
        <w:rPr>
          <w:rFonts w:asciiTheme="majorBidi" w:hAnsiTheme="majorBidi" w:cstheme="majorBidi"/>
        </w:rPr>
      </w:pPr>
      <w:r w:rsidRPr="00CC3633">
        <w:rPr>
          <w:rStyle w:val="a6"/>
          <w:rFonts w:asciiTheme="majorBidi" w:hAnsiTheme="majorBidi" w:cstheme="majorBidi"/>
        </w:rPr>
        <w:footnoteRef/>
      </w:r>
      <w:r w:rsidRPr="00CC3633">
        <w:rPr>
          <w:rFonts w:asciiTheme="majorBidi" w:hAnsiTheme="majorBidi" w:cstheme="majorBidi"/>
        </w:rPr>
        <w:t xml:space="preserve"> «</w:t>
      </w:r>
      <w:proofErr w:type="spellStart"/>
      <w:r w:rsidRPr="00CC3633">
        <w:rPr>
          <w:rFonts w:asciiTheme="majorBidi" w:hAnsiTheme="majorBidi" w:cstheme="majorBidi"/>
        </w:rPr>
        <w:t>Катаиб</w:t>
      </w:r>
      <w:proofErr w:type="spellEnd"/>
      <w:r w:rsidRPr="00CC3633">
        <w:rPr>
          <w:rFonts w:asciiTheme="majorBidi" w:hAnsiTheme="majorBidi" w:cstheme="majorBidi"/>
        </w:rPr>
        <w:t xml:space="preserve"> Хаттаб </w:t>
      </w:r>
      <w:proofErr w:type="spellStart"/>
      <w:r w:rsidRPr="00CC3633">
        <w:rPr>
          <w:rFonts w:asciiTheme="majorBidi" w:hAnsiTheme="majorBidi" w:cstheme="majorBidi"/>
        </w:rPr>
        <w:t>аш-Шишани</w:t>
      </w:r>
      <w:proofErr w:type="spellEnd"/>
      <w:r w:rsidRPr="00CC3633">
        <w:rPr>
          <w:rFonts w:asciiTheme="majorBidi" w:hAnsiTheme="majorBidi" w:cstheme="majorBidi"/>
        </w:rPr>
        <w:t xml:space="preserve">»: кто стоит за подрывами патрулей в </w:t>
      </w:r>
      <w:proofErr w:type="spellStart"/>
      <w:r w:rsidRPr="00CC3633">
        <w:rPr>
          <w:rFonts w:asciiTheme="majorBidi" w:hAnsiTheme="majorBidi" w:cstheme="majorBidi"/>
        </w:rPr>
        <w:t>Идлибе</w:t>
      </w:r>
      <w:proofErr w:type="spellEnd"/>
      <w:r w:rsidRPr="00CC3633">
        <w:rPr>
          <w:rFonts w:asciiTheme="majorBidi" w:hAnsiTheme="majorBidi" w:cstheme="majorBidi"/>
        </w:rPr>
        <w:t xml:space="preserve">. Федеральное </w:t>
      </w:r>
      <w:proofErr w:type="spellStart"/>
      <w:r w:rsidRPr="00CC3633">
        <w:rPr>
          <w:rFonts w:asciiTheme="majorBidi" w:hAnsiTheme="majorBidi" w:cstheme="majorBidi"/>
        </w:rPr>
        <w:t>Агенство</w:t>
      </w:r>
      <w:proofErr w:type="spellEnd"/>
      <w:r w:rsidRPr="00CC3633">
        <w:rPr>
          <w:rFonts w:asciiTheme="majorBidi" w:hAnsiTheme="majorBidi" w:cstheme="majorBidi"/>
        </w:rPr>
        <w:t xml:space="preserve"> Новостей (ФАН), 19.08.2020//</w:t>
      </w:r>
      <w:r w:rsidRPr="00CC3633">
        <w:rPr>
          <w:rFonts w:asciiTheme="majorBidi" w:hAnsiTheme="majorBidi" w:cstheme="majorBidi"/>
          <w:lang w:val="en-US"/>
        </w:rPr>
        <w:t>URL</w:t>
      </w:r>
      <w:r w:rsidRPr="00CC3633">
        <w:rPr>
          <w:rFonts w:asciiTheme="majorBidi" w:hAnsiTheme="majorBidi" w:cstheme="majorBidi"/>
        </w:rPr>
        <w:t xml:space="preserve">: </w:t>
      </w:r>
      <w:hyperlink r:id="rId16" w:history="1">
        <w:r w:rsidRPr="00CC3633">
          <w:rPr>
            <w:rStyle w:val="a7"/>
            <w:rFonts w:asciiTheme="majorBidi" w:hAnsiTheme="majorBidi" w:cstheme="majorBidi"/>
            <w:lang w:val="en-US"/>
          </w:rPr>
          <w:t>https</w:t>
        </w:r>
        <w:r w:rsidRPr="00CC3633">
          <w:rPr>
            <w:rStyle w:val="a7"/>
            <w:rFonts w:asciiTheme="majorBidi" w:hAnsiTheme="majorBidi" w:cstheme="majorBidi"/>
          </w:rPr>
          <w:t>://</w:t>
        </w:r>
        <w:proofErr w:type="spellStart"/>
        <w:r w:rsidRPr="00CC3633">
          <w:rPr>
            <w:rStyle w:val="a7"/>
            <w:rFonts w:asciiTheme="majorBidi" w:hAnsiTheme="majorBidi" w:cstheme="majorBidi"/>
            <w:lang w:val="en-US"/>
          </w:rPr>
          <w:t>riafan</w:t>
        </w:r>
        <w:proofErr w:type="spellEnd"/>
        <w:r w:rsidRPr="00CC3633">
          <w:rPr>
            <w:rStyle w:val="a7"/>
            <w:rFonts w:asciiTheme="majorBidi" w:hAnsiTheme="majorBidi" w:cstheme="majorBidi"/>
          </w:rPr>
          <w:t>.</w:t>
        </w:r>
        <w:proofErr w:type="spellStart"/>
        <w:r w:rsidRPr="00CC3633">
          <w:rPr>
            <w:rStyle w:val="a7"/>
            <w:rFonts w:asciiTheme="majorBidi" w:hAnsiTheme="majorBidi" w:cstheme="majorBidi"/>
            <w:lang w:val="en-US"/>
          </w:rPr>
          <w:t>ru</w:t>
        </w:r>
        <w:proofErr w:type="spellEnd"/>
        <w:r w:rsidRPr="00CC3633">
          <w:rPr>
            <w:rStyle w:val="a7"/>
            <w:rFonts w:asciiTheme="majorBidi" w:hAnsiTheme="majorBidi" w:cstheme="majorBidi"/>
          </w:rPr>
          <w:t>/23446180-_</w:t>
        </w:r>
        <w:proofErr w:type="spellStart"/>
        <w:r w:rsidRPr="00CC3633">
          <w:rPr>
            <w:rStyle w:val="a7"/>
            <w:rFonts w:asciiTheme="majorBidi" w:hAnsiTheme="majorBidi" w:cstheme="majorBidi"/>
            <w:lang w:val="en-US"/>
          </w:rPr>
          <w:t>kataib</w:t>
        </w:r>
        <w:proofErr w:type="spellEnd"/>
        <w:r w:rsidRPr="00CC3633">
          <w:rPr>
            <w:rStyle w:val="a7"/>
            <w:rFonts w:asciiTheme="majorBidi" w:hAnsiTheme="majorBidi" w:cstheme="majorBidi"/>
          </w:rPr>
          <w:t>_</w:t>
        </w:r>
        <w:proofErr w:type="spellStart"/>
        <w:r w:rsidRPr="00CC3633">
          <w:rPr>
            <w:rStyle w:val="a7"/>
            <w:rFonts w:asciiTheme="majorBidi" w:hAnsiTheme="majorBidi" w:cstheme="majorBidi"/>
            <w:lang w:val="en-US"/>
          </w:rPr>
          <w:t>hattab</w:t>
        </w:r>
        <w:proofErr w:type="spellEnd"/>
        <w:r w:rsidRPr="00CC3633">
          <w:rPr>
            <w:rStyle w:val="a7"/>
            <w:rFonts w:asciiTheme="majorBidi" w:hAnsiTheme="majorBidi" w:cstheme="majorBidi"/>
          </w:rPr>
          <w:t>_</w:t>
        </w:r>
        <w:r w:rsidRPr="00CC3633">
          <w:rPr>
            <w:rStyle w:val="a7"/>
            <w:rFonts w:asciiTheme="majorBidi" w:hAnsiTheme="majorBidi" w:cstheme="majorBidi"/>
            <w:lang w:val="en-US"/>
          </w:rPr>
          <w:t>ash</w:t>
        </w:r>
        <w:r w:rsidRPr="00CC3633">
          <w:rPr>
            <w:rStyle w:val="a7"/>
            <w:rFonts w:asciiTheme="majorBidi" w:hAnsiTheme="majorBidi" w:cstheme="majorBidi"/>
          </w:rPr>
          <w:t>_</w:t>
        </w:r>
        <w:proofErr w:type="spellStart"/>
        <w:r w:rsidRPr="00CC3633">
          <w:rPr>
            <w:rStyle w:val="a7"/>
            <w:rFonts w:asciiTheme="majorBidi" w:hAnsiTheme="majorBidi" w:cstheme="majorBidi"/>
            <w:lang w:val="en-US"/>
          </w:rPr>
          <w:t>shishani</w:t>
        </w:r>
        <w:proofErr w:type="spellEnd"/>
        <w:r w:rsidRPr="00CC3633">
          <w:rPr>
            <w:rStyle w:val="a7"/>
            <w:rFonts w:asciiTheme="majorBidi" w:hAnsiTheme="majorBidi" w:cstheme="majorBidi"/>
          </w:rPr>
          <w:t>_</w:t>
        </w:r>
        <w:proofErr w:type="spellStart"/>
        <w:r w:rsidRPr="00CC3633">
          <w:rPr>
            <w:rStyle w:val="a7"/>
            <w:rFonts w:asciiTheme="majorBidi" w:hAnsiTheme="majorBidi" w:cstheme="majorBidi"/>
            <w:lang w:val="en-US"/>
          </w:rPr>
          <w:t>kto</w:t>
        </w:r>
        <w:proofErr w:type="spellEnd"/>
        <w:r w:rsidRPr="00CC3633">
          <w:rPr>
            <w:rStyle w:val="a7"/>
            <w:rFonts w:asciiTheme="majorBidi" w:hAnsiTheme="majorBidi" w:cstheme="majorBidi"/>
          </w:rPr>
          <w:t>_</w:t>
        </w:r>
        <w:proofErr w:type="spellStart"/>
        <w:r w:rsidRPr="00CC3633">
          <w:rPr>
            <w:rStyle w:val="a7"/>
            <w:rFonts w:asciiTheme="majorBidi" w:hAnsiTheme="majorBidi" w:cstheme="majorBidi"/>
            <w:lang w:val="en-US"/>
          </w:rPr>
          <w:t>stoit</w:t>
        </w:r>
        <w:proofErr w:type="spellEnd"/>
        <w:r w:rsidRPr="00CC3633">
          <w:rPr>
            <w:rStyle w:val="a7"/>
            <w:rFonts w:asciiTheme="majorBidi" w:hAnsiTheme="majorBidi" w:cstheme="majorBidi"/>
          </w:rPr>
          <w:t>_</w:t>
        </w:r>
        <w:proofErr w:type="spellStart"/>
        <w:r w:rsidRPr="00CC3633">
          <w:rPr>
            <w:rStyle w:val="a7"/>
            <w:rFonts w:asciiTheme="majorBidi" w:hAnsiTheme="majorBidi" w:cstheme="majorBidi"/>
            <w:lang w:val="en-US"/>
          </w:rPr>
          <w:t>za</w:t>
        </w:r>
        <w:proofErr w:type="spellEnd"/>
        <w:r w:rsidRPr="00CC3633">
          <w:rPr>
            <w:rStyle w:val="a7"/>
            <w:rFonts w:asciiTheme="majorBidi" w:hAnsiTheme="majorBidi" w:cstheme="majorBidi"/>
          </w:rPr>
          <w:t>_</w:t>
        </w:r>
        <w:proofErr w:type="spellStart"/>
        <w:r w:rsidRPr="00CC3633">
          <w:rPr>
            <w:rStyle w:val="a7"/>
            <w:rFonts w:asciiTheme="majorBidi" w:hAnsiTheme="majorBidi" w:cstheme="majorBidi"/>
            <w:lang w:val="en-US"/>
          </w:rPr>
          <w:t>podrivami</w:t>
        </w:r>
        <w:proofErr w:type="spellEnd"/>
        <w:r w:rsidRPr="00CC3633">
          <w:rPr>
            <w:rStyle w:val="a7"/>
            <w:rFonts w:asciiTheme="majorBidi" w:hAnsiTheme="majorBidi" w:cstheme="majorBidi"/>
          </w:rPr>
          <w:t>_</w:t>
        </w:r>
        <w:proofErr w:type="spellStart"/>
        <w:r w:rsidRPr="00CC3633">
          <w:rPr>
            <w:rStyle w:val="a7"/>
            <w:rFonts w:asciiTheme="majorBidi" w:hAnsiTheme="majorBidi" w:cstheme="majorBidi"/>
            <w:lang w:val="en-US"/>
          </w:rPr>
          <w:t>patrulei</w:t>
        </w:r>
        <w:proofErr w:type="spellEnd"/>
        <w:r w:rsidRPr="00CC3633">
          <w:rPr>
            <w:rStyle w:val="a7"/>
            <w:rFonts w:asciiTheme="majorBidi" w:hAnsiTheme="majorBidi" w:cstheme="majorBidi"/>
          </w:rPr>
          <w:t>_</w:t>
        </w:r>
        <w:r w:rsidRPr="00CC3633">
          <w:rPr>
            <w:rStyle w:val="a7"/>
            <w:rFonts w:asciiTheme="majorBidi" w:hAnsiTheme="majorBidi" w:cstheme="majorBidi"/>
            <w:lang w:val="en-US"/>
          </w:rPr>
          <w:t>v</w:t>
        </w:r>
        <w:r w:rsidRPr="00CC3633">
          <w:rPr>
            <w:rStyle w:val="a7"/>
            <w:rFonts w:asciiTheme="majorBidi" w:hAnsiTheme="majorBidi" w:cstheme="majorBidi"/>
          </w:rPr>
          <w:t>_</w:t>
        </w:r>
        <w:proofErr w:type="spellStart"/>
        <w:r w:rsidRPr="00CC3633">
          <w:rPr>
            <w:rStyle w:val="a7"/>
            <w:rFonts w:asciiTheme="majorBidi" w:hAnsiTheme="majorBidi" w:cstheme="majorBidi"/>
            <w:lang w:val="en-US"/>
          </w:rPr>
          <w:t>idlibe</w:t>
        </w:r>
        <w:proofErr w:type="spellEnd"/>
      </w:hyperlink>
      <w:r w:rsidRPr="00CC3633">
        <w:rPr>
          <w:rFonts w:asciiTheme="majorBidi" w:hAnsiTheme="majorBidi" w:cstheme="majorBidi"/>
        </w:rPr>
        <w:t xml:space="preserve"> [Дата обращения: 07.05.2023]</w:t>
      </w:r>
    </w:p>
  </w:footnote>
  <w:footnote w:id="83">
    <w:p w:rsidR="00440001" w:rsidRPr="00AF1E01" w:rsidRDefault="00440001">
      <w:pPr>
        <w:pStyle w:val="a4"/>
      </w:pPr>
      <w:r w:rsidRPr="00CC3633">
        <w:rPr>
          <w:rStyle w:val="a6"/>
          <w:rFonts w:asciiTheme="majorBidi" w:hAnsiTheme="majorBidi" w:cstheme="majorBidi"/>
        </w:rPr>
        <w:footnoteRef/>
      </w:r>
      <w:r w:rsidRPr="00CC3633">
        <w:rPr>
          <w:rFonts w:asciiTheme="majorBidi" w:hAnsiTheme="majorBidi" w:cstheme="majorBidi"/>
        </w:rPr>
        <w:t xml:space="preserve"> </w:t>
      </w:r>
      <w:proofErr w:type="spellStart"/>
      <w:r w:rsidRPr="00CC3633">
        <w:rPr>
          <w:rFonts w:asciiTheme="majorBidi" w:hAnsiTheme="majorBidi" w:cstheme="majorBidi"/>
        </w:rPr>
        <w:t>Khatiba</w:t>
      </w:r>
      <w:proofErr w:type="spellEnd"/>
      <w:r w:rsidRPr="00CC3633">
        <w:rPr>
          <w:rFonts w:asciiTheme="majorBidi" w:hAnsiTheme="majorBidi" w:cstheme="majorBidi"/>
        </w:rPr>
        <w:t xml:space="preserve"> </w:t>
      </w:r>
      <w:proofErr w:type="spellStart"/>
      <w:r w:rsidRPr="00CC3633">
        <w:rPr>
          <w:rFonts w:asciiTheme="majorBidi" w:hAnsiTheme="majorBidi" w:cstheme="majorBidi"/>
        </w:rPr>
        <w:t>Al-Tawhid</w:t>
      </w:r>
      <w:proofErr w:type="spellEnd"/>
      <w:r w:rsidRPr="00CC3633">
        <w:rPr>
          <w:rFonts w:asciiTheme="majorBidi" w:hAnsiTheme="majorBidi" w:cstheme="majorBidi"/>
        </w:rPr>
        <w:t xml:space="preserve"> </w:t>
      </w:r>
      <w:proofErr w:type="spellStart"/>
      <w:r w:rsidRPr="00CC3633">
        <w:rPr>
          <w:rFonts w:asciiTheme="majorBidi" w:hAnsiTheme="majorBidi" w:cstheme="majorBidi"/>
        </w:rPr>
        <w:t>Wal-Jihad</w:t>
      </w:r>
      <w:proofErr w:type="spellEnd"/>
      <w:r w:rsidRPr="00CC3633">
        <w:rPr>
          <w:rFonts w:asciiTheme="majorBidi" w:hAnsiTheme="majorBidi" w:cstheme="majorBidi"/>
        </w:rPr>
        <w:t xml:space="preserve"> (KTJ). Совет Безопасности ООН//</w:t>
      </w:r>
      <w:r w:rsidRPr="00CC3633">
        <w:rPr>
          <w:rFonts w:asciiTheme="majorBidi" w:hAnsiTheme="majorBidi" w:cstheme="majorBidi"/>
          <w:lang w:val="en-US"/>
        </w:rPr>
        <w:t>URL</w:t>
      </w:r>
      <w:r w:rsidRPr="00CC3633">
        <w:rPr>
          <w:rFonts w:asciiTheme="majorBidi" w:hAnsiTheme="majorBidi" w:cstheme="majorBidi"/>
        </w:rPr>
        <w:t xml:space="preserve">: </w:t>
      </w:r>
      <w:hyperlink r:id="rId17" w:history="1">
        <w:r w:rsidRPr="00CC3633">
          <w:rPr>
            <w:rStyle w:val="a7"/>
            <w:rFonts w:asciiTheme="majorBidi" w:hAnsiTheme="majorBidi" w:cstheme="majorBidi"/>
            <w:lang w:val="en-US"/>
          </w:rPr>
          <w:t>https</w:t>
        </w:r>
        <w:r w:rsidRPr="00CC3633">
          <w:rPr>
            <w:rStyle w:val="a7"/>
            <w:rFonts w:asciiTheme="majorBidi" w:hAnsiTheme="majorBidi" w:cstheme="majorBidi"/>
          </w:rPr>
          <w:t>://</w:t>
        </w:r>
        <w:r w:rsidRPr="00CC3633">
          <w:rPr>
            <w:rStyle w:val="a7"/>
            <w:rFonts w:asciiTheme="majorBidi" w:hAnsiTheme="majorBidi" w:cstheme="majorBidi"/>
            <w:lang w:val="en-US"/>
          </w:rPr>
          <w:t>www</w:t>
        </w:r>
        <w:r w:rsidRPr="00CC3633">
          <w:rPr>
            <w:rStyle w:val="a7"/>
            <w:rFonts w:asciiTheme="majorBidi" w:hAnsiTheme="majorBidi" w:cstheme="majorBidi"/>
          </w:rPr>
          <w:t>.</w:t>
        </w:r>
        <w:r w:rsidRPr="00CC3633">
          <w:rPr>
            <w:rStyle w:val="a7"/>
            <w:rFonts w:asciiTheme="majorBidi" w:hAnsiTheme="majorBidi" w:cstheme="majorBidi"/>
            <w:lang w:val="en-US"/>
          </w:rPr>
          <w:t>un</w:t>
        </w:r>
        <w:r w:rsidRPr="00CC3633">
          <w:rPr>
            <w:rStyle w:val="a7"/>
            <w:rFonts w:asciiTheme="majorBidi" w:hAnsiTheme="majorBidi" w:cstheme="majorBidi"/>
          </w:rPr>
          <w:t>.</w:t>
        </w:r>
        <w:r w:rsidRPr="00CC3633">
          <w:rPr>
            <w:rStyle w:val="a7"/>
            <w:rFonts w:asciiTheme="majorBidi" w:hAnsiTheme="majorBidi" w:cstheme="majorBidi"/>
            <w:lang w:val="en-US"/>
          </w:rPr>
          <w:t>org</w:t>
        </w:r>
        <w:r w:rsidRPr="00CC3633">
          <w:rPr>
            <w:rStyle w:val="a7"/>
            <w:rFonts w:asciiTheme="majorBidi" w:hAnsiTheme="majorBidi" w:cstheme="majorBidi"/>
          </w:rPr>
          <w:t>/</w:t>
        </w:r>
        <w:proofErr w:type="spellStart"/>
        <w:r w:rsidRPr="00CC3633">
          <w:rPr>
            <w:rStyle w:val="a7"/>
            <w:rFonts w:asciiTheme="majorBidi" w:hAnsiTheme="majorBidi" w:cstheme="majorBidi"/>
            <w:lang w:val="en-US"/>
          </w:rPr>
          <w:t>securitycouncil</w:t>
        </w:r>
        <w:proofErr w:type="spellEnd"/>
        <w:r w:rsidRPr="00CC3633">
          <w:rPr>
            <w:rStyle w:val="a7"/>
            <w:rFonts w:asciiTheme="majorBidi" w:hAnsiTheme="majorBidi" w:cstheme="majorBidi"/>
          </w:rPr>
          <w:t>/</w:t>
        </w:r>
        <w:proofErr w:type="spellStart"/>
        <w:r w:rsidRPr="00CC3633">
          <w:rPr>
            <w:rStyle w:val="a7"/>
            <w:rFonts w:asciiTheme="majorBidi" w:hAnsiTheme="majorBidi" w:cstheme="majorBidi"/>
            <w:lang w:val="en-US"/>
          </w:rPr>
          <w:t>ru</w:t>
        </w:r>
        <w:proofErr w:type="spellEnd"/>
        <w:r w:rsidRPr="00CC3633">
          <w:rPr>
            <w:rStyle w:val="a7"/>
            <w:rFonts w:asciiTheme="majorBidi" w:hAnsiTheme="majorBidi" w:cstheme="majorBidi"/>
          </w:rPr>
          <w:t>/</w:t>
        </w:r>
        <w:proofErr w:type="spellStart"/>
        <w:r w:rsidRPr="00CC3633">
          <w:rPr>
            <w:rStyle w:val="a7"/>
            <w:rFonts w:asciiTheme="majorBidi" w:hAnsiTheme="majorBidi" w:cstheme="majorBidi"/>
            <w:lang w:val="en-US"/>
          </w:rPr>
          <w:t>securitycouncil</w:t>
        </w:r>
        <w:proofErr w:type="spellEnd"/>
        <w:r w:rsidRPr="00CC3633">
          <w:rPr>
            <w:rStyle w:val="a7"/>
            <w:rFonts w:asciiTheme="majorBidi" w:hAnsiTheme="majorBidi" w:cstheme="majorBidi"/>
          </w:rPr>
          <w:t>/</w:t>
        </w:r>
        <w:r w:rsidRPr="00CC3633">
          <w:rPr>
            <w:rStyle w:val="a7"/>
            <w:rFonts w:asciiTheme="majorBidi" w:hAnsiTheme="majorBidi" w:cstheme="majorBidi"/>
            <w:lang w:val="en-US"/>
          </w:rPr>
          <w:t>content</w:t>
        </w:r>
        <w:r w:rsidRPr="00CC3633">
          <w:rPr>
            <w:rStyle w:val="a7"/>
            <w:rFonts w:asciiTheme="majorBidi" w:hAnsiTheme="majorBidi" w:cstheme="majorBidi"/>
          </w:rPr>
          <w:t>/</w:t>
        </w:r>
        <w:proofErr w:type="spellStart"/>
        <w:r w:rsidRPr="00CC3633">
          <w:rPr>
            <w:rStyle w:val="a7"/>
            <w:rFonts w:asciiTheme="majorBidi" w:hAnsiTheme="majorBidi" w:cstheme="majorBidi"/>
            <w:lang w:val="en-US"/>
          </w:rPr>
          <w:t>khatiba</w:t>
        </w:r>
        <w:proofErr w:type="spellEnd"/>
        <w:r w:rsidRPr="00CC3633">
          <w:rPr>
            <w:rStyle w:val="a7"/>
            <w:rFonts w:asciiTheme="majorBidi" w:hAnsiTheme="majorBidi" w:cstheme="majorBidi"/>
          </w:rPr>
          <w:t>-</w:t>
        </w:r>
        <w:r w:rsidRPr="00CC3633">
          <w:rPr>
            <w:rStyle w:val="a7"/>
            <w:rFonts w:asciiTheme="majorBidi" w:hAnsiTheme="majorBidi" w:cstheme="majorBidi"/>
            <w:lang w:val="en-US"/>
          </w:rPr>
          <w:t>al</w:t>
        </w:r>
        <w:r w:rsidRPr="00CC3633">
          <w:rPr>
            <w:rStyle w:val="a7"/>
            <w:rFonts w:asciiTheme="majorBidi" w:hAnsiTheme="majorBidi" w:cstheme="majorBidi"/>
          </w:rPr>
          <w:t>-</w:t>
        </w:r>
        <w:r w:rsidRPr="00CC3633">
          <w:rPr>
            <w:rStyle w:val="a7"/>
            <w:rFonts w:asciiTheme="majorBidi" w:hAnsiTheme="majorBidi" w:cstheme="majorBidi"/>
            <w:lang w:val="en-US"/>
          </w:rPr>
          <w:t>tawhid</w:t>
        </w:r>
        <w:r w:rsidRPr="00CC3633">
          <w:rPr>
            <w:rStyle w:val="a7"/>
            <w:rFonts w:asciiTheme="majorBidi" w:hAnsiTheme="majorBidi" w:cstheme="majorBidi"/>
          </w:rPr>
          <w:t>-</w:t>
        </w:r>
        <w:proofErr w:type="spellStart"/>
        <w:r w:rsidRPr="00CC3633">
          <w:rPr>
            <w:rStyle w:val="a7"/>
            <w:rFonts w:asciiTheme="majorBidi" w:hAnsiTheme="majorBidi" w:cstheme="majorBidi"/>
            <w:lang w:val="en-US"/>
          </w:rPr>
          <w:t>wal</w:t>
        </w:r>
        <w:proofErr w:type="spellEnd"/>
        <w:r w:rsidRPr="00CC3633">
          <w:rPr>
            <w:rStyle w:val="a7"/>
            <w:rFonts w:asciiTheme="majorBidi" w:hAnsiTheme="majorBidi" w:cstheme="majorBidi"/>
          </w:rPr>
          <w:t>-</w:t>
        </w:r>
        <w:r w:rsidRPr="00CC3633">
          <w:rPr>
            <w:rStyle w:val="a7"/>
            <w:rFonts w:asciiTheme="majorBidi" w:hAnsiTheme="majorBidi" w:cstheme="majorBidi"/>
            <w:lang w:val="en-US"/>
          </w:rPr>
          <w:t>jihad</w:t>
        </w:r>
        <w:r w:rsidRPr="00CC3633">
          <w:rPr>
            <w:rStyle w:val="a7"/>
            <w:rFonts w:asciiTheme="majorBidi" w:hAnsiTheme="majorBidi" w:cstheme="majorBidi"/>
          </w:rPr>
          <w:t>-</w:t>
        </w:r>
        <w:proofErr w:type="spellStart"/>
        <w:r w:rsidRPr="00CC3633">
          <w:rPr>
            <w:rStyle w:val="a7"/>
            <w:rFonts w:asciiTheme="majorBidi" w:hAnsiTheme="majorBidi" w:cstheme="majorBidi"/>
            <w:lang w:val="en-US"/>
          </w:rPr>
          <w:t>ktj</w:t>
        </w:r>
        <w:proofErr w:type="spellEnd"/>
      </w:hyperlink>
      <w:r w:rsidRPr="00CC3633">
        <w:rPr>
          <w:rFonts w:asciiTheme="majorBidi" w:hAnsiTheme="majorBidi" w:cstheme="majorBidi"/>
        </w:rPr>
        <w:t xml:space="preserve"> [Дата обращения: 07.05.2023]</w:t>
      </w:r>
    </w:p>
  </w:footnote>
  <w:footnote w:id="84">
    <w:p w:rsidR="00440001" w:rsidRPr="00945BBA" w:rsidRDefault="00440001">
      <w:pPr>
        <w:pStyle w:val="a4"/>
        <w:rPr>
          <w:rFonts w:asciiTheme="majorBidi" w:hAnsiTheme="majorBidi" w:cstheme="majorBidi"/>
        </w:rPr>
      </w:pPr>
      <w:r w:rsidRPr="00945BBA">
        <w:rPr>
          <w:rStyle w:val="a6"/>
          <w:rFonts w:asciiTheme="majorBidi" w:hAnsiTheme="majorBidi" w:cstheme="majorBidi"/>
        </w:rPr>
        <w:footnoteRef/>
      </w:r>
      <w:r w:rsidRPr="00945BBA">
        <w:rPr>
          <w:rFonts w:asciiTheme="majorBidi" w:hAnsiTheme="majorBidi" w:cstheme="majorBidi"/>
          <w:lang w:val="en-US"/>
        </w:rPr>
        <w:t xml:space="preserve"> Northeastern Syria: Return and Reintegration Area Profiles Idlib City and </w:t>
      </w:r>
      <w:proofErr w:type="spellStart"/>
      <w:r w:rsidRPr="00945BBA">
        <w:rPr>
          <w:rFonts w:asciiTheme="majorBidi" w:hAnsiTheme="majorBidi" w:cstheme="majorBidi"/>
          <w:lang w:val="en-US"/>
        </w:rPr>
        <w:t>Jabal</w:t>
      </w:r>
      <w:proofErr w:type="spellEnd"/>
      <w:r w:rsidRPr="00945BBA">
        <w:rPr>
          <w:rFonts w:asciiTheme="majorBidi" w:hAnsiTheme="majorBidi" w:cstheme="majorBidi"/>
          <w:lang w:val="en-US"/>
        </w:rPr>
        <w:t xml:space="preserve"> Al-</w:t>
      </w:r>
      <w:proofErr w:type="spellStart"/>
      <w:r w:rsidRPr="00945BBA">
        <w:rPr>
          <w:rFonts w:asciiTheme="majorBidi" w:hAnsiTheme="majorBidi" w:cstheme="majorBidi"/>
          <w:lang w:val="en-US"/>
        </w:rPr>
        <w:t>Zawiyah</w:t>
      </w:r>
      <w:proofErr w:type="spellEnd"/>
      <w:r w:rsidRPr="00945BBA">
        <w:rPr>
          <w:rFonts w:asciiTheme="majorBidi" w:hAnsiTheme="majorBidi" w:cstheme="majorBidi"/>
          <w:lang w:val="en-US"/>
        </w:rPr>
        <w:t xml:space="preserve"> Area. IMMAP</w:t>
      </w:r>
      <w:r w:rsidRPr="00945BBA">
        <w:rPr>
          <w:rFonts w:asciiTheme="majorBidi" w:hAnsiTheme="majorBidi" w:cstheme="majorBidi"/>
        </w:rPr>
        <w:t>, 2022//</w:t>
      </w:r>
      <w:r w:rsidRPr="00945BBA">
        <w:rPr>
          <w:rFonts w:asciiTheme="majorBidi" w:hAnsiTheme="majorBidi" w:cstheme="majorBidi"/>
          <w:lang w:val="en-US"/>
        </w:rPr>
        <w:t>URL</w:t>
      </w:r>
      <w:r w:rsidRPr="00945BBA">
        <w:rPr>
          <w:rFonts w:asciiTheme="majorBidi" w:hAnsiTheme="majorBidi" w:cstheme="majorBidi"/>
        </w:rPr>
        <w:t xml:space="preserve">: </w:t>
      </w:r>
      <w:hyperlink r:id="rId18" w:history="1">
        <w:r w:rsidRPr="00945BBA">
          <w:rPr>
            <w:rStyle w:val="a7"/>
            <w:rFonts w:asciiTheme="majorBidi" w:hAnsiTheme="majorBidi" w:cstheme="majorBidi"/>
            <w:lang w:val="en-US"/>
          </w:rPr>
          <w:t>https</w:t>
        </w:r>
        <w:r w:rsidRPr="00945BBA">
          <w:rPr>
            <w:rStyle w:val="a7"/>
            <w:rFonts w:asciiTheme="majorBidi" w:hAnsiTheme="majorBidi" w:cstheme="majorBidi"/>
          </w:rPr>
          <w:t>://</w:t>
        </w:r>
        <w:proofErr w:type="spellStart"/>
        <w:r w:rsidRPr="00945BBA">
          <w:rPr>
            <w:rStyle w:val="a7"/>
            <w:rFonts w:asciiTheme="majorBidi" w:hAnsiTheme="majorBidi" w:cstheme="majorBidi"/>
            <w:lang w:val="en-US"/>
          </w:rPr>
          <w:t>immap</w:t>
        </w:r>
        <w:proofErr w:type="spellEnd"/>
        <w:r w:rsidRPr="00945BBA">
          <w:rPr>
            <w:rStyle w:val="a7"/>
            <w:rFonts w:asciiTheme="majorBidi" w:hAnsiTheme="majorBidi" w:cstheme="majorBidi"/>
          </w:rPr>
          <w:t>.</w:t>
        </w:r>
        <w:r w:rsidRPr="00945BBA">
          <w:rPr>
            <w:rStyle w:val="a7"/>
            <w:rFonts w:asciiTheme="majorBidi" w:hAnsiTheme="majorBidi" w:cstheme="majorBidi"/>
            <w:lang w:val="en-US"/>
          </w:rPr>
          <w:t>org</w:t>
        </w:r>
        <w:r w:rsidRPr="00945BBA">
          <w:rPr>
            <w:rStyle w:val="a7"/>
            <w:rFonts w:asciiTheme="majorBidi" w:hAnsiTheme="majorBidi" w:cstheme="majorBidi"/>
          </w:rPr>
          <w:t>/</w:t>
        </w:r>
        <w:proofErr w:type="spellStart"/>
        <w:r w:rsidRPr="00945BBA">
          <w:rPr>
            <w:rStyle w:val="a7"/>
            <w:rFonts w:asciiTheme="majorBidi" w:hAnsiTheme="majorBidi" w:cstheme="majorBidi"/>
            <w:lang w:val="en-US"/>
          </w:rPr>
          <w:t>wp</w:t>
        </w:r>
        <w:proofErr w:type="spellEnd"/>
        <w:r w:rsidRPr="00945BBA">
          <w:rPr>
            <w:rStyle w:val="a7"/>
            <w:rFonts w:asciiTheme="majorBidi" w:hAnsiTheme="majorBidi" w:cstheme="majorBidi"/>
          </w:rPr>
          <w:t>-</w:t>
        </w:r>
        <w:r w:rsidRPr="00945BBA">
          <w:rPr>
            <w:rStyle w:val="a7"/>
            <w:rFonts w:asciiTheme="majorBidi" w:hAnsiTheme="majorBidi" w:cstheme="majorBidi"/>
            <w:lang w:val="en-US"/>
          </w:rPr>
          <w:t>content</w:t>
        </w:r>
        <w:r w:rsidRPr="00945BBA">
          <w:rPr>
            <w:rStyle w:val="a7"/>
            <w:rFonts w:asciiTheme="majorBidi" w:hAnsiTheme="majorBidi" w:cstheme="majorBidi"/>
          </w:rPr>
          <w:t>/</w:t>
        </w:r>
        <w:r w:rsidRPr="00945BBA">
          <w:rPr>
            <w:rStyle w:val="a7"/>
            <w:rFonts w:asciiTheme="majorBidi" w:hAnsiTheme="majorBidi" w:cstheme="majorBidi"/>
            <w:lang w:val="en-US"/>
          </w:rPr>
          <w:t>uploads</w:t>
        </w:r>
        <w:r w:rsidRPr="00945BBA">
          <w:rPr>
            <w:rStyle w:val="a7"/>
            <w:rFonts w:asciiTheme="majorBidi" w:hAnsiTheme="majorBidi" w:cstheme="majorBidi"/>
          </w:rPr>
          <w:t>/2022/02/</w:t>
        </w:r>
        <w:r w:rsidRPr="00945BBA">
          <w:rPr>
            <w:rStyle w:val="a7"/>
            <w:rFonts w:asciiTheme="majorBidi" w:hAnsiTheme="majorBidi" w:cstheme="majorBidi"/>
            <w:lang w:val="en-US"/>
          </w:rPr>
          <w:t>RCM</w:t>
        </w:r>
        <w:r w:rsidRPr="00945BBA">
          <w:rPr>
            <w:rStyle w:val="a7"/>
            <w:rFonts w:asciiTheme="majorBidi" w:hAnsiTheme="majorBidi" w:cstheme="majorBidi"/>
          </w:rPr>
          <w:t>_</w:t>
        </w:r>
        <w:r w:rsidRPr="00945BBA">
          <w:rPr>
            <w:rStyle w:val="a7"/>
            <w:rFonts w:asciiTheme="majorBidi" w:hAnsiTheme="majorBidi" w:cstheme="majorBidi"/>
            <w:lang w:val="en-US"/>
          </w:rPr>
          <w:t>Idlib</w:t>
        </w:r>
        <w:r w:rsidRPr="00945BBA">
          <w:rPr>
            <w:rStyle w:val="a7"/>
            <w:rFonts w:asciiTheme="majorBidi" w:hAnsiTheme="majorBidi" w:cstheme="majorBidi"/>
          </w:rPr>
          <w:t>-</w:t>
        </w:r>
        <w:r w:rsidRPr="00945BBA">
          <w:rPr>
            <w:rStyle w:val="a7"/>
            <w:rFonts w:asciiTheme="majorBidi" w:hAnsiTheme="majorBidi" w:cstheme="majorBidi"/>
            <w:lang w:val="en-US"/>
          </w:rPr>
          <w:t>Area</w:t>
        </w:r>
        <w:r w:rsidRPr="00945BBA">
          <w:rPr>
            <w:rStyle w:val="a7"/>
            <w:rFonts w:asciiTheme="majorBidi" w:hAnsiTheme="majorBidi" w:cstheme="majorBidi"/>
          </w:rPr>
          <w:t>-</w:t>
        </w:r>
        <w:r w:rsidRPr="00945BBA">
          <w:rPr>
            <w:rStyle w:val="a7"/>
            <w:rFonts w:asciiTheme="majorBidi" w:hAnsiTheme="majorBidi" w:cstheme="majorBidi"/>
            <w:lang w:val="en-US"/>
          </w:rPr>
          <w:t>Profiles</w:t>
        </w:r>
        <w:r w:rsidRPr="00945BBA">
          <w:rPr>
            <w:rStyle w:val="a7"/>
            <w:rFonts w:asciiTheme="majorBidi" w:hAnsiTheme="majorBidi" w:cstheme="majorBidi"/>
          </w:rPr>
          <w:t>.</w:t>
        </w:r>
        <w:r w:rsidRPr="00945BBA">
          <w:rPr>
            <w:rStyle w:val="a7"/>
            <w:rFonts w:asciiTheme="majorBidi" w:hAnsiTheme="majorBidi" w:cstheme="majorBidi"/>
            <w:lang w:val="en-US"/>
          </w:rPr>
          <w:t>pdf</w:t>
        </w:r>
      </w:hyperlink>
      <w:r w:rsidRPr="00945BBA">
        <w:rPr>
          <w:rFonts w:asciiTheme="majorBidi" w:hAnsiTheme="majorBidi" w:cstheme="majorBidi"/>
        </w:rPr>
        <w:t xml:space="preserve"> [Дата обращения: 07.05.2023]</w:t>
      </w:r>
    </w:p>
  </w:footnote>
  <w:footnote w:id="85">
    <w:p w:rsidR="00440001" w:rsidRPr="00AF6BB0" w:rsidRDefault="00440001">
      <w:pPr>
        <w:pStyle w:val="a4"/>
        <w:rPr>
          <w:rFonts w:asciiTheme="majorBidi" w:hAnsiTheme="majorBidi" w:cstheme="majorBidi"/>
        </w:rPr>
      </w:pPr>
      <w:r w:rsidRPr="00AF6BB0">
        <w:rPr>
          <w:rStyle w:val="a6"/>
          <w:rFonts w:asciiTheme="majorBidi" w:hAnsiTheme="majorBidi" w:cstheme="majorBidi"/>
        </w:rPr>
        <w:footnoteRef/>
      </w:r>
      <w:r w:rsidRPr="00AF6BB0">
        <w:rPr>
          <w:rFonts w:asciiTheme="majorBidi" w:hAnsiTheme="majorBidi" w:cstheme="majorBidi"/>
          <w:lang w:val="en-US"/>
        </w:rPr>
        <w:t xml:space="preserve"> Islamic State leader killed, Turkey claims. </w:t>
      </w:r>
      <w:r w:rsidRPr="00AF6BB0">
        <w:rPr>
          <w:rFonts w:asciiTheme="majorBidi" w:hAnsiTheme="majorBidi" w:cstheme="majorBidi"/>
        </w:rPr>
        <w:t xml:space="preserve">1 </w:t>
      </w:r>
      <w:r w:rsidRPr="00AF6BB0">
        <w:rPr>
          <w:rFonts w:asciiTheme="majorBidi" w:hAnsiTheme="majorBidi" w:cstheme="majorBidi"/>
          <w:lang w:val="en-US"/>
        </w:rPr>
        <w:t>News</w:t>
      </w:r>
      <w:r w:rsidRPr="00AF6BB0">
        <w:rPr>
          <w:rFonts w:asciiTheme="majorBidi" w:hAnsiTheme="majorBidi" w:cstheme="majorBidi"/>
        </w:rPr>
        <w:t>, 02.05.2023//</w:t>
      </w:r>
      <w:r w:rsidRPr="00AF6BB0">
        <w:rPr>
          <w:rFonts w:asciiTheme="majorBidi" w:hAnsiTheme="majorBidi" w:cstheme="majorBidi"/>
          <w:lang w:val="en-US"/>
        </w:rPr>
        <w:t>URL</w:t>
      </w:r>
      <w:r w:rsidRPr="00AF6BB0">
        <w:rPr>
          <w:rFonts w:asciiTheme="majorBidi" w:hAnsiTheme="majorBidi" w:cstheme="majorBidi"/>
        </w:rPr>
        <w:t xml:space="preserve">: </w:t>
      </w:r>
      <w:hyperlink r:id="rId19" w:history="1">
        <w:r w:rsidRPr="00AF6BB0">
          <w:rPr>
            <w:rStyle w:val="a7"/>
            <w:rFonts w:asciiTheme="majorBidi" w:hAnsiTheme="majorBidi" w:cstheme="majorBidi"/>
            <w:lang w:val="en-US"/>
          </w:rPr>
          <w:t>https</w:t>
        </w:r>
        <w:r w:rsidRPr="00AF6BB0">
          <w:rPr>
            <w:rStyle w:val="a7"/>
            <w:rFonts w:asciiTheme="majorBidi" w:hAnsiTheme="majorBidi" w:cstheme="majorBidi"/>
          </w:rPr>
          <w:t>://</w:t>
        </w:r>
        <w:r w:rsidRPr="00AF6BB0">
          <w:rPr>
            <w:rStyle w:val="a7"/>
            <w:rFonts w:asciiTheme="majorBidi" w:hAnsiTheme="majorBidi" w:cstheme="majorBidi"/>
            <w:lang w:val="en-US"/>
          </w:rPr>
          <w:t>www</w:t>
        </w:r>
        <w:r w:rsidRPr="00AF6BB0">
          <w:rPr>
            <w:rStyle w:val="a7"/>
            <w:rFonts w:asciiTheme="majorBidi" w:hAnsiTheme="majorBidi" w:cstheme="majorBidi"/>
          </w:rPr>
          <w:t>.1</w:t>
        </w:r>
        <w:r w:rsidRPr="00AF6BB0">
          <w:rPr>
            <w:rStyle w:val="a7"/>
            <w:rFonts w:asciiTheme="majorBidi" w:hAnsiTheme="majorBidi" w:cstheme="majorBidi"/>
            <w:lang w:val="en-US"/>
          </w:rPr>
          <w:t>news</w:t>
        </w:r>
        <w:r w:rsidRPr="00AF6BB0">
          <w:rPr>
            <w:rStyle w:val="a7"/>
            <w:rFonts w:asciiTheme="majorBidi" w:hAnsiTheme="majorBidi" w:cstheme="majorBidi"/>
          </w:rPr>
          <w:t>.</w:t>
        </w:r>
        <w:r w:rsidRPr="00AF6BB0">
          <w:rPr>
            <w:rStyle w:val="a7"/>
            <w:rFonts w:asciiTheme="majorBidi" w:hAnsiTheme="majorBidi" w:cstheme="majorBidi"/>
            <w:lang w:val="en-US"/>
          </w:rPr>
          <w:t>co</w:t>
        </w:r>
        <w:r w:rsidRPr="00AF6BB0">
          <w:rPr>
            <w:rStyle w:val="a7"/>
            <w:rFonts w:asciiTheme="majorBidi" w:hAnsiTheme="majorBidi" w:cstheme="majorBidi"/>
          </w:rPr>
          <w:t>.</w:t>
        </w:r>
        <w:proofErr w:type="spellStart"/>
        <w:r w:rsidRPr="00AF6BB0">
          <w:rPr>
            <w:rStyle w:val="a7"/>
            <w:rFonts w:asciiTheme="majorBidi" w:hAnsiTheme="majorBidi" w:cstheme="majorBidi"/>
            <w:lang w:val="en-US"/>
          </w:rPr>
          <w:t>nz</w:t>
        </w:r>
        <w:proofErr w:type="spellEnd"/>
        <w:r w:rsidRPr="00AF6BB0">
          <w:rPr>
            <w:rStyle w:val="a7"/>
            <w:rFonts w:asciiTheme="majorBidi" w:hAnsiTheme="majorBidi" w:cstheme="majorBidi"/>
          </w:rPr>
          <w:t>/2023/05/02/</w:t>
        </w:r>
        <w:proofErr w:type="spellStart"/>
        <w:r w:rsidRPr="00AF6BB0">
          <w:rPr>
            <w:rStyle w:val="a7"/>
            <w:rFonts w:asciiTheme="majorBidi" w:hAnsiTheme="majorBidi" w:cstheme="majorBidi"/>
            <w:lang w:val="en-US"/>
          </w:rPr>
          <w:t>islamic</w:t>
        </w:r>
        <w:proofErr w:type="spellEnd"/>
        <w:r w:rsidRPr="00AF6BB0">
          <w:rPr>
            <w:rStyle w:val="a7"/>
            <w:rFonts w:asciiTheme="majorBidi" w:hAnsiTheme="majorBidi" w:cstheme="majorBidi"/>
          </w:rPr>
          <w:t>-</w:t>
        </w:r>
        <w:r w:rsidRPr="00AF6BB0">
          <w:rPr>
            <w:rStyle w:val="a7"/>
            <w:rFonts w:asciiTheme="majorBidi" w:hAnsiTheme="majorBidi" w:cstheme="majorBidi"/>
            <w:lang w:val="en-US"/>
          </w:rPr>
          <w:t>state</w:t>
        </w:r>
        <w:r w:rsidRPr="00AF6BB0">
          <w:rPr>
            <w:rStyle w:val="a7"/>
            <w:rFonts w:asciiTheme="majorBidi" w:hAnsiTheme="majorBidi" w:cstheme="majorBidi"/>
          </w:rPr>
          <w:t>-</w:t>
        </w:r>
        <w:r w:rsidRPr="00AF6BB0">
          <w:rPr>
            <w:rStyle w:val="a7"/>
            <w:rFonts w:asciiTheme="majorBidi" w:hAnsiTheme="majorBidi" w:cstheme="majorBidi"/>
            <w:lang w:val="en-US"/>
          </w:rPr>
          <w:t>leader</w:t>
        </w:r>
        <w:r w:rsidRPr="00AF6BB0">
          <w:rPr>
            <w:rStyle w:val="a7"/>
            <w:rFonts w:asciiTheme="majorBidi" w:hAnsiTheme="majorBidi" w:cstheme="majorBidi"/>
          </w:rPr>
          <w:t>-</w:t>
        </w:r>
        <w:r w:rsidRPr="00AF6BB0">
          <w:rPr>
            <w:rStyle w:val="a7"/>
            <w:rFonts w:asciiTheme="majorBidi" w:hAnsiTheme="majorBidi" w:cstheme="majorBidi"/>
            <w:lang w:val="en-US"/>
          </w:rPr>
          <w:t>killed</w:t>
        </w:r>
        <w:r w:rsidRPr="00AF6BB0">
          <w:rPr>
            <w:rStyle w:val="a7"/>
            <w:rFonts w:asciiTheme="majorBidi" w:hAnsiTheme="majorBidi" w:cstheme="majorBidi"/>
          </w:rPr>
          <w:t>-</w:t>
        </w:r>
        <w:r w:rsidRPr="00AF6BB0">
          <w:rPr>
            <w:rStyle w:val="a7"/>
            <w:rFonts w:asciiTheme="majorBidi" w:hAnsiTheme="majorBidi" w:cstheme="majorBidi"/>
            <w:lang w:val="en-US"/>
          </w:rPr>
          <w:t>turkey</w:t>
        </w:r>
        <w:r w:rsidRPr="00AF6BB0">
          <w:rPr>
            <w:rStyle w:val="a7"/>
            <w:rFonts w:asciiTheme="majorBidi" w:hAnsiTheme="majorBidi" w:cstheme="majorBidi"/>
          </w:rPr>
          <w:t>-</w:t>
        </w:r>
        <w:r w:rsidRPr="00AF6BB0">
          <w:rPr>
            <w:rStyle w:val="a7"/>
            <w:rFonts w:asciiTheme="majorBidi" w:hAnsiTheme="majorBidi" w:cstheme="majorBidi"/>
            <w:lang w:val="en-US"/>
          </w:rPr>
          <w:t>claims</w:t>
        </w:r>
        <w:r w:rsidRPr="00AF6BB0">
          <w:rPr>
            <w:rStyle w:val="a7"/>
            <w:rFonts w:asciiTheme="majorBidi" w:hAnsiTheme="majorBidi" w:cstheme="majorBidi"/>
          </w:rPr>
          <w:t>/</w:t>
        </w:r>
      </w:hyperlink>
      <w:r w:rsidRPr="00AF6BB0">
        <w:rPr>
          <w:rFonts w:asciiTheme="majorBidi" w:hAnsiTheme="majorBidi" w:cstheme="majorBidi"/>
        </w:rPr>
        <w:t xml:space="preserve"> [Дата обращения: 07.05.2023]</w:t>
      </w:r>
    </w:p>
  </w:footnote>
  <w:footnote w:id="86">
    <w:p w:rsidR="00440001" w:rsidRPr="002E2AE2" w:rsidRDefault="00440001">
      <w:pPr>
        <w:pStyle w:val="a4"/>
        <w:rPr>
          <w:rFonts w:asciiTheme="majorBidi" w:hAnsiTheme="majorBidi" w:cstheme="majorBidi"/>
          <w:lang w:val="en-US"/>
        </w:rPr>
      </w:pPr>
      <w:r w:rsidRPr="002E2AE2">
        <w:rPr>
          <w:rStyle w:val="a6"/>
          <w:rFonts w:asciiTheme="majorBidi" w:hAnsiTheme="majorBidi" w:cstheme="majorBidi"/>
        </w:rPr>
        <w:footnoteRef/>
      </w:r>
      <w:r w:rsidRPr="002E2AE2">
        <w:rPr>
          <w:rFonts w:asciiTheme="majorBidi" w:hAnsiTheme="majorBidi" w:cstheme="majorBidi"/>
          <w:lang w:val="en-US"/>
        </w:rPr>
        <w:t xml:space="preserve"> </w:t>
      </w:r>
      <w:proofErr w:type="spellStart"/>
      <w:r w:rsidRPr="002E2AE2">
        <w:rPr>
          <w:rFonts w:asciiTheme="majorBidi" w:hAnsiTheme="majorBidi" w:cstheme="majorBidi"/>
          <w:lang w:val="en-US"/>
        </w:rPr>
        <w:t>Asmar</w:t>
      </w:r>
      <w:proofErr w:type="spellEnd"/>
      <w:r w:rsidRPr="002E2AE2">
        <w:rPr>
          <w:rFonts w:asciiTheme="majorBidi" w:hAnsiTheme="majorBidi" w:cstheme="majorBidi"/>
          <w:lang w:val="en-US"/>
        </w:rPr>
        <w:t xml:space="preserve"> A., Ware J. U.S. Retrenchment Will Intensify Crisis in Idlib. Council on Foreign Relations, 30.06.2020//URL: </w:t>
      </w:r>
      <w:r>
        <w:fldChar w:fldCharType="begin"/>
      </w:r>
      <w:r w:rsidRPr="00440001">
        <w:rPr>
          <w:lang w:val="en-US"/>
        </w:rPr>
        <w:instrText xml:space="preserve"> HYPERLINK "https://www.cfr.org/blog/us-retrenchment-will-intensify-crisis-idlib" </w:instrText>
      </w:r>
      <w:r>
        <w:fldChar w:fldCharType="separate"/>
      </w:r>
      <w:r w:rsidRPr="002E2AE2">
        <w:rPr>
          <w:rStyle w:val="a7"/>
          <w:rFonts w:asciiTheme="majorBidi" w:hAnsiTheme="majorBidi" w:cstheme="majorBidi"/>
          <w:lang w:val="en-US"/>
        </w:rPr>
        <w:t>https://www.cfr.org/blog/us-retrenchment-will-intensify-crisis-idlib</w:t>
      </w:r>
      <w:r>
        <w:rPr>
          <w:rStyle w:val="a7"/>
          <w:rFonts w:asciiTheme="majorBidi" w:hAnsiTheme="majorBidi" w:cstheme="majorBidi"/>
          <w:lang w:val="en-US"/>
        </w:rPr>
        <w:fldChar w:fldCharType="end"/>
      </w:r>
      <w:r w:rsidRPr="002E2AE2">
        <w:rPr>
          <w:rFonts w:asciiTheme="majorBidi" w:hAnsiTheme="majorBidi" w:cstheme="majorBidi"/>
          <w:lang w:val="en-US"/>
        </w:rPr>
        <w:t xml:space="preserve"> [</w:t>
      </w:r>
      <w:r w:rsidRPr="002E2AE2">
        <w:rPr>
          <w:rFonts w:asciiTheme="majorBidi" w:hAnsiTheme="majorBidi" w:cstheme="majorBidi"/>
        </w:rPr>
        <w:t>Дата</w:t>
      </w:r>
      <w:r w:rsidRPr="002E2AE2">
        <w:rPr>
          <w:rFonts w:asciiTheme="majorBidi" w:hAnsiTheme="majorBidi" w:cstheme="majorBidi"/>
          <w:lang w:val="en-US"/>
        </w:rPr>
        <w:t xml:space="preserve"> </w:t>
      </w:r>
      <w:r w:rsidRPr="002E2AE2">
        <w:rPr>
          <w:rFonts w:asciiTheme="majorBidi" w:hAnsiTheme="majorBidi" w:cstheme="majorBidi"/>
        </w:rPr>
        <w:t>обращения</w:t>
      </w:r>
      <w:r w:rsidRPr="002E2AE2">
        <w:rPr>
          <w:rFonts w:asciiTheme="majorBidi" w:hAnsiTheme="majorBidi" w:cstheme="majorBidi"/>
          <w:lang w:val="en-US"/>
        </w:rPr>
        <w:t>: 07.05.2023]</w:t>
      </w:r>
    </w:p>
  </w:footnote>
  <w:footnote w:id="87">
    <w:p w:rsidR="00440001" w:rsidRPr="00433922" w:rsidRDefault="00440001">
      <w:pPr>
        <w:pStyle w:val="a4"/>
        <w:rPr>
          <w:rFonts w:asciiTheme="majorBidi" w:hAnsiTheme="majorBidi" w:cstheme="majorBidi"/>
        </w:rPr>
      </w:pPr>
      <w:r w:rsidRPr="002E2AE2">
        <w:rPr>
          <w:rStyle w:val="a6"/>
          <w:rFonts w:asciiTheme="majorBidi" w:hAnsiTheme="majorBidi" w:cstheme="majorBidi"/>
        </w:rPr>
        <w:footnoteRef/>
      </w:r>
      <w:r w:rsidRPr="002E2AE2">
        <w:rPr>
          <w:rFonts w:asciiTheme="majorBidi" w:hAnsiTheme="majorBidi" w:cstheme="majorBidi"/>
        </w:rPr>
        <w:t xml:space="preserve"> Барнс-</w:t>
      </w:r>
      <w:proofErr w:type="spellStart"/>
      <w:r w:rsidRPr="002E2AE2">
        <w:rPr>
          <w:rFonts w:asciiTheme="majorBidi" w:hAnsiTheme="majorBidi" w:cstheme="majorBidi"/>
        </w:rPr>
        <w:t>Дэйси</w:t>
      </w:r>
      <w:proofErr w:type="spellEnd"/>
      <w:r w:rsidRPr="002E2AE2">
        <w:rPr>
          <w:rFonts w:asciiTheme="majorBidi" w:hAnsiTheme="majorBidi" w:cstheme="majorBidi"/>
        </w:rPr>
        <w:t xml:space="preserve"> Дж., </w:t>
      </w:r>
      <w:proofErr w:type="spellStart"/>
      <w:r w:rsidRPr="002E2AE2">
        <w:rPr>
          <w:rFonts w:asciiTheme="majorBidi" w:hAnsiTheme="majorBidi" w:cstheme="majorBidi"/>
        </w:rPr>
        <w:t>Кортунов</w:t>
      </w:r>
      <w:proofErr w:type="spellEnd"/>
      <w:r w:rsidRPr="002E2AE2">
        <w:rPr>
          <w:rFonts w:asciiTheme="majorBidi" w:hAnsiTheme="majorBidi" w:cstheme="majorBidi"/>
        </w:rPr>
        <w:t xml:space="preserve"> А. Скорая помощь: как Россия и Запад могут облегчить жизнь сирийцам в </w:t>
      </w:r>
      <w:proofErr w:type="spellStart"/>
      <w:r w:rsidRPr="002E2AE2">
        <w:rPr>
          <w:rFonts w:asciiTheme="majorBidi" w:hAnsiTheme="majorBidi" w:cstheme="majorBidi"/>
        </w:rPr>
        <w:t>Идлибе</w:t>
      </w:r>
      <w:proofErr w:type="spellEnd"/>
      <w:r w:rsidRPr="002E2AE2">
        <w:rPr>
          <w:rFonts w:asciiTheme="majorBidi" w:hAnsiTheme="majorBidi" w:cstheme="majorBidi"/>
        </w:rPr>
        <w:t>. Российский Совет по Международным Делам, 14.04.2021//</w:t>
      </w:r>
      <w:r w:rsidRPr="002E2AE2">
        <w:rPr>
          <w:rFonts w:asciiTheme="majorBidi" w:hAnsiTheme="majorBidi" w:cstheme="majorBidi"/>
          <w:lang w:val="en-US"/>
        </w:rPr>
        <w:t>URL</w:t>
      </w:r>
      <w:r w:rsidRPr="002E2AE2">
        <w:rPr>
          <w:rFonts w:asciiTheme="majorBidi" w:hAnsiTheme="majorBidi" w:cstheme="majorBidi"/>
        </w:rPr>
        <w:t xml:space="preserve">: </w:t>
      </w:r>
      <w:hyperlink r:id="rId20" w:history="1">
        <w:r w:rsidRPr="00433922">
          <w:rPr>
            <w:rStyle w:val="a7"/>
            <w:rFonts w:asciiTheme="majorBidi" w:hAnsiTheme="majorBidi" w:cstheme="majorBidi"/>
            <w:lang w:val="en-US"/>
          </w:rPr>
          <w:t>https</w:t>
        </w:r>
        <w:r w:rsidRPr="00433922">
          <w:rPr>
            <w:rStyle w:val="a7"/>
            <w:rFonts w:asciiTheme="majorBidi" w:hAnsiTheme="majorBidi" w:cstheme="majorBidi"/>
          </w:rPr>
          <w:t>://</w:t>
        </w:r>
        <w:proofErr w:type="spellStart"/>
        <w:r w:rsidRPr="00433922">
          <w:rPr>
            <w:rStyle w:val="a7"/>
            <w:rFonts w:asciiTheme="majorBidi" w:hAnsiTheme="majorBidi" w:cstheme="majorBidi"/>
            <w:lang w:val="en-US"/>
          </w:rPr>
          <w:t>russiancouncil</w:t>
        </w:r>
        <w:proofErr w:type="spellEnd"/>
        <w:r w:rsidRPr="00433922">
          <w:rPr>
            <w:rStyle w:val="a7"/>
            <w:rFonts w:asciiTheme="majorBidi" w:hAnsiTheme="majorBidi" w:cstheme="majorBidi"/>
          </w:rPr>
          <w:t>.</w:t>
        </w:r>
        <w:proofErr w:type="spellStart"/>
        <w:r w:rsidRPr="00433922">
          <w:rPr>
            <w:rStyle w:val="a7"/>
            <w:rFonts w:asciiTheme="majorBidi" w:hAnsiTheme="majorBidi" w:cstheme="majorBidi"/>
            <w:lang w:val="en-US"/>
          </w:rPr>
          <w:t>ru</w:t>
        </w:r>
        <w:proofErr w:type="spellEnd"/>
        <w:r w:rsidRPr="00433922">
          <w:rPr>
            <w:rStyle w:val="a7"/>
            <w:rFonts w:asciiTheme="majorBidi" w:hAnsiTheme="majorBidi" w:cstheme="majorBidi"/>
          </w:rPr>
          <w:t>/</w:t>
        </w:r>
        <w:r w:rsidRPr="00433922">
          <w:rPr>
            <w:rStyle w:val="a7"/>
            <w:rFonts w:asciiTheme="majorBidi" w:hAnsiTheme="majorBidi" w:cstheme="majorBidi"/>
            <w:lang w:val="en-US"/>
          </w:rPr>
          <w:t>analytics</w:t>
        </w:r>
        <w:r w:rsidRPr="00433922">
          <w:rPr>
            <w:rStyle w:val="a7"/>
            <w:rFonts w:asciiTheme="majorBidi" w:hAnsiTheme="majorBidi" w:cstheme="majorBidi"/>
          </w:rPr>
          <w:t>-</w:t>
        </w:r>
        <w:r w:rsidRPr="00433922">
          <w:rPr>
            <w:rStyle w:val="a7"/>
            <w:rFonts w:asciiTheme="majorBidi" w:hAnsiTheme="majorBidi" w:cstheme="majorBidi"/>
            <w:lang w:val="en-US"/>
          </w:rPr>
          <w:t>and</w:t>
        </w:r>
        <w:r w:rsidRPr="00433922">
          <w:rPr>
            <w:rStyle w:val="a7"/>
            <w:rFonts w:asciiTheme="majorBidi" w:hAnsiTheme="majorBidi" w:cstheme="majorBidi"/>
          </w:rPr>
          <w:t>-</w:t>
        </w:r>
        <w:r w:rsidRPr="00433922">
          <w:rPr>
            <w:rStyle w:val="a7"/>
            <w:rFonts w:asciiTheme="majorBidi" w:hAnsiTheme="majorBidi" w:cstheme="majorBidi"/>
            <w:lang w:val="en-US"/>
          </w:rPr>
          <w:t>comments</w:t>
        </w:r>
        <w:r w:rsidRPr="00433922">
          <w:rPr>
            <w:rStyle w:val="a7"/>
            <w:rFonts w:asciiTheme="majorBidi" w:hAnsiTheme="majorBidi" w:cstheme="majorBidi"/>
          </w:rPr>
          <w:t>/</w:t>
        </w:r>
        <w:r w:rsidRPr="00433922">
          <w:rPr>
            <w:rStyle w:val="a7"/>
            <w:rFonts w:asciiTheme="majorBidi" w:hAnsiTheme="majorBidi" w:cstheme="majorBidi"/>
            <w:lang w:val="en-US"/>
          </w:rPr>
          <w:t>analytics</w:t>
        </w:r>
        <w:r w:rsidRPr="00433922">
          <w:rPr>
            <w:rStyle w:val="a7"/>
            <w:rFonts w:asciiTheme="majorBidi" w:hAnsiTheme="majorBidi" w:cstheme="majorBidi"/>
          </w:rPr>
          <w:t>/</w:t>
        </w:r>
        <w:proofErr w:type="spellStart"/>
        <w:r w:rsidRPr="00433922">
          <w:rPr>
            <w:rStyle w:val="a7"/>
            <w:rFonts w:asciiTheme="majorBidi" w:hAnsiTheme="majorBidi" w:cstheme="majorBidi"/>
            <w:lang w:val="en-US"/>
          </w:rPr>
          <w:t>skoraya</w:t>
        </w:r>
        <w:proofErr w:type="spellEnd"/>
        <w:r w:rsidRPr="00433922">
          <w:rPr>
            <w:rStyle w:val="a7"/>
            <w:rFonts w:asciiTheme="majorBidi" w:hAnsiTheme="majorBidi" w:cstheme="majorBidi"/>
          </w:rPr>
          <w:t>-</w:t>
        </w:r>
        <w:proofErr w:type="spellStart"/>
        <w:r w:rsidRPr="00433922">
          <w:rPr>
            <w:rStyle w:val="a7"/>
            <w:rFonts w:asciiTheme="majorBidi" w:hAnsiTheme="majorBidi" w:cstheme="majorBidi"/>
            <w:lang w:val="en-US"/>
          </w:rPr>
          <w:t>pomoshch</w:t>
        </w:r>
        <w:proofErr w:type="spellEnd"/>
        <w:r w:rsidRPr="00433922">
          <w:rPr>
            <w:rStyle w:val="a7"/>
            <w:rFonts w:asciiTheme="majorBidi" w:hAnsiTheme="majorBidi" w:cstheme="majorBidi"/>
          </w:rPr>
          <w:t>-</w:t>
        </w:r>
        <w:proofErr w:type="spellStart"/>
        <w:r w:rsidRPr="00433922">
          <w:rPr>
            <w:rStyle w:val="a7"/>
            <w:rFonts w:asciiTheme="majorBidi" w:hAnsiTheme="majorBidi" w:cstheme="majorBidi"/>
            <w:lang w:val="en-US"/>
          </w:rPr>
          <w:t>kak</w:t>
        </w:r>
        <w:proofErr w:type="spellEnd"/>
        <w:r w:rsidRPr="00433922">
          <w:rPr>
            <w:rStyle w:val="a7"/>
            <w:rFonts w:asciiTheme="majorBidi" w:hAnsiTheme="majorBidi" w:cstheme="majorBidi"/>
          </w:rPr>
          <w:t>-</w:t>
        </w:r>
        <w:proofErr w:type="spellStart"/>
        <w:r w:rsidRPr="00433922">
          <w:rPr>
            <w:rStyle w:val="a7"/>
            <w:rFonts w:asciiTheme="majorBidi" w:hAnsiTheme="majorBidi" w:cstheme="majorBidi"/>
            <w:lang w:val="en-US"/>
          </w:rPr>
          <w:t>rossiya</w:t>
        </w:r>
        <w:proofErr w:type="spellEnd"/>
        <w:r w:rsidRPr="00433922">
          <w:rPr>
            <w:rStyle w:val="a7"/>
            <w:rFonts w:asciiTheme="majorBidi" w:hAnsiTheme="majorBidi" w:cstheme="majorBidi"/>
          </w:rPr>
          <w:t>-</w:t>
        </w:r>
        <w:proofErr w:type="spellStart"/>
        <w:r w:rsidRPr="00433922">
          <w:rPr>
            <w:rStyle w:val="a7"/>
            <w:rFonts w:asciiTheme="majorBidi" w:hAnsiTheme="majorBidi" w:cstheme="majorBidi"/>
            <w:lang w:val="en-US"/>
          </w:rPr>
          <w:t>i</w:t>
        </w:r>
        <w:proofErr w:type="spellEnd"/>
        <w:r w:rsidRPr="00433922">
          <w:rPr>
            <w:rStyle w:val="a7"/>
            <w:rFonts w:asciiTheme="majorBidi" w:hAnsiTheme="majorBidi" w:cstheme="majorBidi"/>
          </w:rPr>
          <w:t>-</w:t>
        </w:r>
        <w:proofErr w:type="spellStart"/>
        <w:r w:rsidRPr="00433922">
          <w:rPr>
            <w:rStyle w:val="a7"/>
            <w:rFonts w:asciiTheme="majorBidi" w:hAnsiTheme="majorBidi" w:cstheme="majorBidi"/>
            <w:lang w:val="en-US"/>
          </w:rPr>
          <w:t>zapad</w:t>
        </w:r>
        <w:proofErr w:type="spellEnd"/>
        <w:r w:rsidRPr="00433922">
          <w:rPr>
            <w:rStyle w:val="a7"/>
            <w:rFonts w:asciiTheme="majorBidi" w:hAnsiTheme="majorBidi" w:cstheme="majorBidi"/>
          </w:rPr>
          <w:t>-</w:t>
        </w:r>
        <w:proofErr w:type="spellStart"/>
        <w:r w:rsidRPr="00433922">
          <w:rPr>
            <w:rStyle w:val="a7"/>
            <w:rFonts w:asciiTheme="majorBidi" w:hAnsiTheme="majorBidi" w:cstheme="majorBidi"/>
            <w:lang w:val="en-US"/>
          </w:rPr>
          <w:t>mogut</w:t>
        </w:r>
        <w:proofErr w:type="spellEnd"/>
        <w:r w:rsidRPr="00433922">
          <w:rPr>
            <w:rStyle w:val="a7"/>
            <w:rFonts w:asciiTheme="majorBidi" w:hAnsiTheme="majorBidi" w:cstheme="majorBidi"/>
          </w:rPr>
          <w:t>-</w:t>
        </w:r>
        <w:proofErr w:type="spellStart"/>
        <w:r w:rsidRPr="00433922">
          <w:rPr>
            <w:rStyle w:val="a7"/>
            <w:rFonts w:asciiTheme="majorBidi" w:hAnsiTheme="majorBidi" w:cstheme="majorBidi"/>
            <w:lang w:val="en-US"/>
          </w:rPr>
          <w:t>oblegchit</w:t>
        </w:r>
        <w:proofErr w:type="spellEnd"/>
        <w:r w:rsidRPr="00433922">
          <w:rPr>
            <w:rStyle w:val="a7"/>
            <w:rFonts w:asciiTheme="majorBidi" w:hAnsiTheme="majorBidi" w:cstheme="majorBidi"/>
          </w:rPr>
          <w:t>-</w:t>
        </w:r>
        <w:proofErr w:type="spellStart"/>
        <w:r w:rsidRPr="00433922">
          <w:rPr>
            <w:rStyle w:val="a7"/>
            <w:rFonts w:asciiTheme="majorBidi" w:hAnsiTheme="majorBidi" w:cstheme="majorBidi"/>
            <w:lang w:val="en-US"/>
          </w:rPr>
          <w:t>zhizn</w:t>
        </w:r>
        <w:proofErr w:type="spellEnd"/>
        <w:r w:rsidRPr="00433922">
          <w:rPr>
            <w:rStyle w:val="a7"/>
            <w:rFonts w:asciiTheme="majorBidi" w:hAnsiTheme="majorBidi" w:cstheme="majorBidi"/>
          </w:rPr>
          <w:t>-</w:t>
        </w:r>
        <w:proofErr w:type="spellStart"/>
        <w:r w:rsidRPr="00433922">
          <w:rPr>
            <w:rStyle w:val="a7"/>
            <w:rFonts w:asciiTheme="majorBidi" w:hAnsiTheme="majorBidi" w:cstheme="majorBidi"/>
            <w:lang w:val="en-US"/>
          </w:rPr>
          <w:t>siriytsam</w:t>
        </w:r>
        <w:proofErr w:type="spellEnd"/>
        <w:r w:rsidRPr="00433922">
          <w:rPr>
            <w:rStyle w:val="a7"/>
            <w:rFonts w:asciiTheme="majorBidi" w:hAnsiTheme="majorBidi" w:cstheme="majorBidi"/>
          </w:rPr>
          <w:t>-</w:t>
        </w:r>
        <w:r w:rsidRPr="00433922">
          <w:rPr>
            <w:rStyle w:val="a7"/>
            <w:rFonts w:asciiTheme="majorBidi" w:hAnsiTheme="majorBidi" w:cstheme="majorBidi"/>
            <w:lang w:val="en-US"/>
          </w:rPr>
          <w:t>v</w:t>
        </w:r>
        <w:r w:rsidRPr="00433922">
          <w:rPr>
            <w:rStyle w:val="a7"/>
            <w:rFonts w:asciiTheme="majorBidi" w:hAnsiTheme="majorBidi" w:cstheme="majorBidi"/>
          </w:rPr>
          <w:t>-</w:t>
        </w:r>
        <w:proofErr w:type="spellStart"/>
        <w:r w:rsidRPr="00433922">
          <w:rPr>
            <w:rStyle w:val="a7"/>
            <w:rFonts w:asciiTheme="majorBidi" w:hAnsiTheme="majorBidi" w:cstheme="majorBidi"/>
            <w:lang w:val="en-US"/>
          </w:rPr>
          <w:t>idlibe</w:t>
        </w:r>
        <w:proofErr w:type="spellEnd"/>
        <w:r w:rsidRPr="00433922">
          <w:rPr>
            <w:rStyle w:val="a7"/>
            <w:rFonts w:asciiTheme="majorBidi" w:hAnsiTheme="majorBidi" w:cstheme="majorBidi"/>
          </w:rPr>
          <w:t>/?</w:t>
        </w:r>
        <w:proofErr w:type="spellStart"/>
        <w:r w:rsidRPr="00433922">
          <w:rPr>
            <w:rStyle w:val="a7"/>
            <w:rFonts w:asciiTheme="majorBidi" w:hAnsiTheme="majorBidi" w:cstheme="majorBidi"/>
            <w:lang w:val="en-US"/>
          </w:rPr>
          <w:t>sphrase</w:t>
        </w:r>
        <w:proofErr w:type="spellEnd"/>
        <w:r w:rsidRPr="00433922">
          <w:rPr>
            <w:rStyle w:val="a7"/>
            <w:rFonts w:asciiTheme="majorBidi" w:hAnsiTheme="majorBidi" w:cstheme="majorBidi"/>
          </w:rPr>
          <w:t>_</w:t>
        </w:r>
        <w:r w:rsidRPr="00433922">
          <w:rPr>
            <w:rStyle w:val="a7"/>
            <w:rFonts w:asciiTheme="majorBidi" w:hAnsiTheme="majorBidi" w:cstheme="majorBidi"/>
            <w:lang w:val="en-US"/>
          </w:rPr>
          <w:t>id</w:t>
        </w:r>
        <w:r w:rsidRPr="00433922">
          <w:rPr>
            <w:rStyle w:val="a7"/>
            <w:rFonts w:asciiTheme="majorBidi" w:hAnsiTheme="majorBidi" w:cstheme="majorBidi"/>
          </w:rPr>
          <w:t>=98982774</w:t>
        </w:r>
      </w:hyperlink>
      <w:r w:rsidRPr="00433922">
        <w:rPr>
          <w:rFonts w:asciiTheme="majorBidi" w:hAnsiTheme="majorBidi" w:cstheme="majorBidi"/>
        </w:rPr>
        <w:t xml:space="preserve"> [Дата обращения: 23.05.2023]</w:t>
      </w:r>
    </w:p>
  </w:footnote>
  <w:footnote w:id="88">
    <w:p w:rsidR="00440001" w:rsidRPr="00433922" w:rsidRDefault="00440001">
      <w:pPr>
        <w:pStyle w:val="a4"/>
        <w:rPr>
          <w:rFonts w:asciiTheme="majorBidi" w:hAnsiTheme="majorBidi" w:cstheme="majorBidi"/>
          <w:lang w:val="en-US"/>
        </w:rPr>
      </w:pPr>
      <w:r w:rsidRPr="00433922">
        <w:rPr>
          <w:rStyle w:val="a6"/>
          <w:rFonts w:asciiTheme="majorBidi" w:hAnsiTheme="majorBidi" w:cstheme="majorBidi"/>
        </w:rPr>
        <w:footnoteRef/>
      </w:r>
      <w:r w:rsidRPr="00433922">
        <w:rPr>
          <w:rFonts w:asciiTheme="majorBidi" w:hAnsiTheme="majorBidi" w:cstheme="majorBidi"/>
          <w:lang w:val="en-US"/>
        </w:rPr>
        <w:t xml:space="preserve"> </w:t>
      </w:r>
      <w:proofErr w:type="spellStart"/>
      <w:r w:rsidRPr="00433922">
        <w:rPr>
          <w:rFonts w:asciiTheme="majorBidi" w:hAnsiTheme="majorBidi" w:cstheme="majorBidi"/>
          <w:lang w:val="en-US"/>
        </w:rPr>
        <w:t>Radpey</w:t>
      </w:r>
      <w:proofErr w:type="spellEnd"/>
      <w:r w:rsidRPr="00433922">
        <w:rPr>
          <w:rFonts w:asciiTheme="majorBidi" w:hAnsiTheme="majorBidi" w:cstheme="majorBidi"/>
          <w:lang w:val="en-US"/>
        </w:rPr>
        <w:t xml:space="preserve"> L. Kurdish Regional Self-rule Administration in Syria: A new Model of Statehood and its Status in International Law Compared to the Kurdistan Regional Government (KRG) in Iraq. Japanese Journal of Political Science 17(3), 2016. p. 468-488 </w:t>
      </w:r>
    </w:p>
  </w:footnote>
  <w:footnote w:id="89">
    <w:p w:rsidR="00440001" w:rsidRPr="00433922" w:rsidRDefault="00440001">
      <w:pPr>
        <w:pStyle w:val="a4"/>
        <w:rPr>
          <w:lang w:val="en-US"/>
        </w:rPr>
      </w:pPr>
      <w:r w:rsidRPr="00433922">
        <w:rPr>
          <w:rStyle w:val="a6"/>
          <w:rFonts w:asciiTheme="majorBidi" w:hAnsiTheme="majorBidi" w:cstheme="majorBidi"/>
        </w:rPr>
        <w:footnoteRef/>
      </w:r>
      <w:r w:rsidRPr="00433922">
        <w:rPr>
          <w:rFonts w:asciiTheme="majorBidi" w:hAnsiTheme="majorBidi" w:cstheme="majorBidi"/>
          <w:lang w:val="en-US"/>
        </w:rPr>
        <w:t xml:space="preserve"> The Constitution of the Rojava Cantons//URL: </w:t>
      </w:r>
      <w:r>
        <w:fldChar w:fldCharType="begin"/>
      </w:r>
      <w:r w:rsidRPr="00440001">
        <w:rPr>
          <w:lang w:val="en-US"/>
        </w:rPr>
        <w:instrText xml:space="preserve"> HYPERLINK "https://civiroglu.net/the-constitution-of-the-rojava-cantons/" </w:instrText>
      </w:r>
      <w:r>
        <w:fldChar w:fldCharType="separate"/>
      </w:r>
      <w:r w:rsidRPr="00433922">
        <w:rPr>
          <w:rStyle w:val="a7"/>
          <w:rFonts w:asciiTheme="majorBidi" w:hAnsiTheme="majorBidi" w:cstheme="majorBidi"/>
          <w:lang w:val="en-US"/>
        </w:rPr>
        <w:t>https://civiroglu.net/the-constitution-of-the-rojava-cantons/</w:t>
      </w:r>
      <w:r>
        <w:rPr>
          <w:rStyle w:val="a7"/>
          <w:rFonts w:asciiTheme="majorBidi" w:hAnsiTheme="majorBidi" w:cstheme="majorBidi"/>
          <w:lang w:val="en-US"/>
        </w:rPr>
        <w:fldChar w:fldCharType="end"/>
      </w:r>
      <w:r w:rsidRPr="00433922">
        <w:rPr>
          <w:rFonts w:asciiTheme="majorBidi" w:hAnsiTheme="majorBidi" w:cstheme="majorBidi"/>
          <w:lang w:val="en-US"/>
        </w:rPr>
        <w:t xml:space="preserve"> [</w:t>
      </w:r>
      <w:r w:rsidRPr="00433922">
        <w:rPr>
          <w:rFonts w:asciiTheme="majorBidi" w:hAnsiTheme="majorBidi" w:cstheme="majorBidi"/>
        </w:rPr>
        <w:t>Дата</w:t>
      </w:r>
      <w:r w:rsidRPr="00433922">
        <w:rPr>
          <w:rFonts w:asciiTheme="majorBidi" w:hAnsiTheme="majorBidi" w:cstheme="majorBidi"/>
          <w:lang w:val="en-US"/>
        </w:rPr>
        <w:t xml:space="preserve"> </w:t>
      </w:r>
      <w:r w:rsidRPr="00433922">
        <w:rPr>
          <w:rFonts w:asciiTheme="majorBidi" w:hAnsiTheme="majorBidi" w:cstheme="majorBidi"/>
        </w:rPr>
        <w:t>обращения</w:t>
      </w:r>
      <w:r w:rsidRPr="00433922">
        <w:rPr>
          <w:rFonts w:asciiTheme="majorBidi" w:hAnsiTheme="majorBidi" w:cstheme="majorBidi"/>
          <w:lang w:val="en-US"/>
        </w:rPr>
        <w:t>: 09.05.2023]</w:t>
      </w:r>
    </w:p>
  </w:footnote>
  <w:footnote w:id="90">
    <w:p w:rsidR="00440001" w:rsidRPr="007E409A" w:rsidRDefault="00440001">
      <w:pPr>
        <w:pStyle w:val="a4"/>
        <w:rPr>
          <w:rFonts w:asciiTheme="majorBidi" w:hAnsiTheme="majorBidi" w:cstheme="majorBidi"/>
          <w:lang w:val="en-US"/>
        </w:rPr>
      </w:pPr>
      <w:r w:rsidRPr="007E409A">
        <w:rPr>
          <w:rStyle w:val="a6"/>
          <w:rFonts w:asciiTheme="majorBidi" w:hAnsiTheme="majorBidi" w:cstheme="majorBidi"/>
        </w:rPr>
        <w:footnoteRef/>
      </w:r>
      <w:r w:rsidRPr="007E409A">
        <w:rPr>
          <w:rFonts w:asciiTheme="majorBidi" w:hAnsiTheme="majorBidi" w:cstheme="majorBidi"/>
          <w:lang w:val="en-US"/>
        </w:rPr>
        <w:t xml:space="preserve"> </w:t>
      </w:r>
      <w:proofErr w:type="spellStart"/>
      <w:r w:rsidRPr="007E409A">
        <w:rPr>
          <w:rFonts w:asciiTheme="majorBidi" w:hAnsiTheme="majorBidi" w:cstheme="majorBidi"/>
          <w:lang w:val="en-US"/>
        </w:rPr>
        <w:t>Aftandilian</w:t>
      </w:r>
      <w:proofErr w:type="spellEnd"/>
      <w:r w:rsidRPr="007E409A">
        <w:rPr>
          <w:rFonts w:asciiTheme="majorBidi" w:hAnsiTheme="majorBidi" w:cstheme="majorBidi"/>
          <w:lang w:val="en-US"/>
        </w:rPr>
        <w:t xml:space="preserve"> G. Syrian Kurds Are Hoping for, but Not Banking On, Continued US Partnership. Arab Center Washington DC, 24.02.2023//URL: </w:t>
      </w:r>
      <w:r>
        <w:fldChar w:fldCharType="begin"/>
      </w:r>
      <w:r w:rsidRPr="00440001">
        <w:rPr>
          <w:lang w:val="en-US"/>
        </w:rPr>
        <w:instrText xml:space="preserve"> HYPERLINK "https://arabcenterdc.org/resource/syrian-kurds-are-hoping-for-but-not-banking-on-continued-us-partnership/" </w:instrText>
      </w:r>
      <w:r>
        <w:fldChar w:fldCharType="separate"/>
      </w:r>
      <w:r w:rsidRPr="007E409A">
        <w:rPr>
          <w:rStyle w:val="a7"/>
          <w:rFonts w:asciiTheme="majorBidi" w:hAnsiTheme="majorBidi" w:cstheme="majorBidi"/>
          <w:lang w:val="en-US"/>
        </w:rPr>
        <w:t>https://arabcenterdc.org/resource/syrian-kurds-are-hoping-for-but-not-banking-on-continued-us-partnership/</w:t>
      </w:r>
      <w:r>
        <w:rPr>
          <w:rStyle w:val="a7"/>
          <w:rFonts w:asciiTheme="majorBidi" w:hAnsiTheme="majorBidi" w:cstheme="majorBidi"/>
          <w:lang w:val="en-US"/>
        </w:rPr>
        <w:fldChar w:fldCharType="end"/>
      </w:r>
      <w:r w:rsidRPr="007E409A">
        <w:rPr>
          <w:rFonts w:asciiTheme="majorBidi" w:hAnsiTheme="majorBidi" w:cstheme="majorBidi"/>
          <w:lang w:val="en-US"/>
        </w:rPr>
        <w:t xml:space="preserve"> [</w:t>
      </w:r>
      <w:r w:rsidRPr="007E409A">
        <w:rPr>
          <w:rFonts w:asciiTheme="majorBidi" w:hAnsiTheme="majorBidi" w:cstheme="majorBidi"/>
        </w:rPr>
        <w:t>Дата</w:t>
      </w:r>
      <w:r w:rsidRPr="007E409A">
        <w:rPr>
          <w:rFonts w:asciiTheme="majorBidi" w:hAnsiTheme="majorBidi" w:cstheme="majorBidi"/>
          <w:lang w:val="en-US"/>
        </w:rPr>
        <w:t xml:space="preserve"> </w:t>
      </w:r>
      <w:r w:rsidRPr="007E409A">
        <w:rPr>
          <w:rFonts w:asciiTheme="majorBidi" w:hAnsiTheme="majorBidi" w:cstheme="majorBidi"/>
        </w:rPr>
        <w:t>обращения</w:t>
      </w:r>
      <w:r w:rsidRPr="007E409A">
        <w:rPr>
          <w:rFonts w:asciiTheme="majorBidi" w:hAnsiTheme="majorBidi" w:cstheme="majorBidi"/>
          <w:lang w:val="en-US"/>
        </w:rPr>
        <w:t>:23.05.2023]</w:t>
      </w:r>
    </w:p>
  </w:footnote>
  <w:footnote w:id="91">
    <w:p w:rsidR="00440001" w:rsidRPr="00132DB5" w:rsidRDefault="00440001">
      <w:pPr>
        <w:pStyle w:val="a4"/>
        <w:rPr>
          <w:rFonts w:asciiTheme="majorBidi" w:hAnsiTheme="majorBidi" w:cstheme="majorBidi"/>
        </w:rPr>
      </w:pPr>
      <w:r w:rsidRPr="001107C4">
        <w:rPr>
          <w:rStyle w:val="a6"/>
          <w:rFonts w:asciiTheme="majorBidi" w:hAnsiTheme="majorBidi" w:cstheme="majorBidi"/>
        </w:rPr>
        <w:footnoteRef/>
      </w:r>
      <w:r w:rsidRPr="001107C4">
        <w:rPr>
          <w:rFonts w:asciiTheme="majorBidi" w:hAnsiTheme="majorBidi" w:cstheme="majorBidi"/>
        </w:rPr>
        <w:t xml:space="preserve"> Семенов К. Вызов России, Ирану и Турции. С чем пожаловал в Сирию американский генерал. </w:t>
      </w:r>
      <w:proofErr w:type="spellStart"/>
      <w:r w:rsidRPr="001107C4">
        <w:rPr>
          <w:rFonts w:asciiTheme="majorBidi" w:hAnsiTheme="majorBidi" w:cstheme="majorBidi"/>
        </w:rPr>
        <w:t>Регнум</w:t>
      </w:r>
      <w:proofErr w:type="spellEnd"/>
      <w:r w:rsidRPr="001107C4">
        <w:rPr>
          <w:rFonts w:asciiTheme="majorBidi" w:hAnsiTheme="majorBidi" w:cstheme="majorBidi"/>
        </w:rPr>
        <w:t>, 06.03.2023//</w:t>
      </w:r>
      <w:r w:rsidRPr="001107C4">
        <w:rPr>
          <w:rFonts w:asciiTheme="majorBidi" w:hAnsiTheme="majorBidi" w:cstheme="majorBidi"/>
          <w:lang w:val="en-US"/>
        </w:rPr>
        <w:t>URL</w:t>
      </w:r>
      <w:r w:rsidRPr="00132DB5">
        <w:rPr>
          <w:rFonts w:asciiTheme="majorBidi" w:hAnsiTheme="majorBidi" w:cstheme="majorBidi"/>
        </w:rPr>
        <w:t xml:space="preserve">: </w:t>
      </w:r>
      <w:hyperlink r:id="rId21" w:history="1">
        <w:r w:rsidRPr="001107C4">
          <w:rPr>
            <w:rStyle w:val="a7"/>
            <w:rFonts w:asciiTheme="majorBidi" w:hAnsiTheme="majorBidi" w:cstheme="majorBidi"/>
            <w:lang w:val="en-US"/>
          </w:rPr>
          <w:t>https</w:t>
        </w:r>
        <w:r w:rsidRPr="00132DB5">
          <w:rPr>
            <w:rStyle w:val="a7"/>
            <w:rFonts w:asciiTheme="majorBidi" w:hAnsiTheme="majorBidi" w:cstheme="majorBidi"/>
          </w:rPr>
          <w:t>://</w:t>
        </w:r>
        <w:r w:rsidRPr="001107C4">
          <w:rPr>
            <w:rStyle w:val="a7"/>
            <w:rFonts w:asciiTheme="majorBidi" w:hAnsiTheme="majorBidi" w:cstheme="majorBidi"/>
            <w:lang w:val="en-US"/>
          </w:rPr>
          <w:t>regnum</w:t>
        </w:r>
        <w:r w:rsidRPr="00132DB5">
          <w:rPr>
            <w:rStyle w:val="a7"/>
            <w:rFonts w:asciiTheme="majorBidi" w:hAnsiTheme="majorBidi" w:cstheme="majorBidi"/>
          </w:rPr>
          <w:t>.</w:t>
        </w:r>
        <w:proofErr w:type="spellStart"/>
        <w:r w:rsidRPr="001107C4">
          <w:rPr>
            <w:rStyle w:val="a7"/>
            <w:rFonts w:asciiTheme="majorBidi" w:hAnsiTheme="majorBidi" w:cstheme="majorBidi"/>
            <w:lang w:val="en-US"/>
          </w:rPr>
          <w:t>ru</w:t>
        </w:r>
        <w:proofErr w:type="spellEnd"/>
        <w:r w:rsidRPr="00132DB5">
          <w:rPr>
            <w:rStyle w:val="a7"/>
            <w:rFonts w:asciiTheme="majorBidi" w:hAnsiTheme="majorBidi" w:cstheme="majorBidi"/>
          </w:rPr>
          <w:t>/</w:t>
        </w:r>
        <w:r w:rsidRPr="001107C4">
          <w:rPr>
            <w:rStyle w:val="a7"/>
            <w:rFonts w:asciiTheme="majorBidi" w:hAnsiTheme="majorBidi" w:cstheme="majorBidi"/>
            <w:lang w:val="en-US"/>
          </w:rPr>
          <w:t>article</w:t>
        </w:r>
        <w:r w:rsidRPr="00132DB5">
          <w:rPr>
            <w:rStyle w:val="a7"/>
            <w:rFonts w:asciiTheme="majorBidi" w:hAnsiTheme="majorBidi" w:cstheme="majorBidi"/>
          </w:rPr>
          <w:t>/3786698</w:t>
        </w:r>
      </w:hyperlink>
      <w:r w:rsidRPr="00132DB5">
        <w:rPr>
          <w:rFonts w:asciiTheme="majorBidi" w:hAnsiTheme="majorBidi" w:cstheme="majorBidi"/>
        </w:rPr>
        <w:t xml:space="preserve"> [</w:t>
      </w:r>
      <w:r w:rsidRPr="001107C4">
        <w:rPr>
          <w:rFonts w:asciiTheme="majorBidi" w:hAnsiTheme="majorBidi" w:cstheme="majorBidi"/>
        </w:rPr>
        <w:t>Дата обращения: 07.05.2023</w:t>
      </w:r>
      <w:r w:rsidRPr="00132DB5">
        <w:rPr>
          <w:rFonts w:asciiTheme="majorBidi" w:hAnsiTheme="majorBidi" w:cstheme="majorBidi"/>
        </w:rPr>
        <w:t xml:space="preserve">] </w:t>
      </w:r>
    </w:p>
  </w:footnote>
  <w:footnote w:id="92">
    <w:p w:rsidR="00440001" w:rsidRPr="003C62FD" w:rsidRDefault="00440001">
      <w:pPr>
        <w:pStyle w:val="a4"/>
        <w:rPr>
          <w:rFonts w:asciiTheme="majorBidi" w:hAnsiTheme="majorBidi" w:cstheme="majorBidi"/>
        </w:rPr>
      </w:pPr>
      <w:r w:rsidRPr="003C62FD">
        <w:rPr>
          <w:rStyle w:val="a6"/>
          <w:rFonts w:asciiTheme="majorBidi" w:hAnsiTheme="majorBidi" w:cstheme="majorBidi"/>
        </w:rPr>
        <w:footnoteRef/>
      </w:r>
      <w:r w:rsidRPr="003C62FD">
        <w:rPr>
          <w:rFonts w:asciiTheme="majorBidi" w:hAnsiTheme="majorBidi" w:cstheme="majorBidi"/>
        </w:rPr>
        <w:t xml:space="preserve"> </w:t>
      </w:r>
      <w:proofErr w:type="spellStart"/>
      <w:r w:rsidRPr="003C62FD">
        <w:rPr>
          <w:rFonts w:asciiTheme="majorBidi" w:hAnsiTheme="majorBidi" w:cstheme="majorBidi"/>
        </w:rPr>
        <w:t>Аксененок</w:t>
      </w:r>
      <w:proofErr w:type="spellEnd"/>
      <w:r w:rsidRPr="003C62FD">
        <w:rPr>
          <w:rFonts w:asciiTheme="majorBidi" w:hAnsiTheme="majorBidi" w:cstheme="majorBidi"/>
        </w:rPr>
        <w:t xml:space="preserve"> А. Перспективы послевоенной Сирии: конституция и государственно-политическое устройство. Российский Совет по Международным Делам, 27.07.2018//</w:t>
      </w:r>
      <w:r w:rsidRPr="003C62FD">
        <w:rPr>
          <w:rFonts w:asciiTheme="majorBidi" w:hAnsiTheme="majorBidi" w:cstheme="majorBidi"/>
          <w:lang w:val="en-US"/>
        </w:rPr>
        <w:t>URL</w:t>
      </w:r>
      <w:r w:rsidRPr="003C62FD">
        <w:rPr>
          <w:rFonts w:asciiTheme="majorBidi" w:hAnsiTheme="majorBidi" w:cstheme="majorBidi"/>
        </w:rPr>
        <w:t xml:space="preserve">: </w:t>
      </w:r>
      <w:hyperlink r:id="rId22" w:history="1">
        <w:r w:rsidRPr="003C62FD">
          <w:rPr>
            <w:rStyle w:val="a7"/>
            <w:rFonts w:asciiTheme="majorBidi" w:hAnsiTheme="majorBidi" w:cstheme="majorBidi"/>
            <w:lang w:val="en-US"/>
          </w:rPr>
          <w:t>https</w:t>
        </w:r>
        <w:r w:rsidRPr="003C62FD">
          <w:rPr>
            <w:rStyle w:val="a7"/>
            <w:rFonts w:asciiTheme="majorBidi" w:hAnsiTheme="majorBidi" w:cstheme="majorBidi"/>
          </w:rPr>
          <w:t>://</w:t>
        </w:r>
        <w:proofErr w:type="spellStart"/>
        <w:r w:rsidRPr="003C62FD">
          <w:rPr>
            <w:rStyle w:val="a7"/>
            <w:rFonts w:asciiTheme="majorBidi" w:hAnsiTheme="majorBidi" w:cstheme="majorBidi"/>
            <w:lang w:val="en-US"/>
          </w:rPr>
          <w:t>russiancouncil</w:t>
        </w:r>
        <w:proofErr w:type="spellEnd"/>
        <w:r w:rsidRPr="003C62FD">
          <w:rPr>
            <w:rStyle w:val="a7"/>
            <w:rFonts w:asciiTheme="majorBidi" w:hAnsiTheme="majorBidi" w:cstheme="majorBidi"/>
          </w:rPr>
          <w:t>.</w:t>
        </w:r>
        <w:proofErr w:type="spellStart"/>
        <w:r w:rsidRPr="003C62FD">
          <w:rPr>
            <w:rStyle w:val="a7"/>
            <w:rFonts w:asciiTheme="majorBidi" w:hAnsiTheme="majorBidi" w:cstheme="majorBidi"/>
            <w:lang w:val="en-US"/>
          </w:rPr>
          <w:t>ru</w:t>
        </w:r>
        <w:proofErr w:type="spellEnd"/>
        <w:r w:rsidRPr="003C62FD">
          <w:rPr>
            <w:rStyle w:val="a7"/>
            <w:rFonts w:asciiTheme="majorBidi" w:hAnsiTheme="majorBidi" w:cstheme="majorBidi"/>
          </w:rPr>
          <w:t>/</w:t>
        </w:r>
        <w:r w:rsidRPr="003C62FD">
          <w:rPr>
            <w:rStyle w:val="a7"/>
            <w:rFonts w:asciiTheme="majorBidi" w:hAnsiTheme="majorBidi" w:cstheme="majorBidi"/>
            <w:lang w:val="en-US"/>
          </w:rPr>
          <w:t>analytics</w:t>
        </w:r>
        <w:r w:rsidRPr="003C62FD">
          <w:rPr>
            <w:rStyle w:val="a7"/>
            <w:rFonts w:asciiTheme="majorBidi" w:hAnsiTheme="majorBidi" w:cstheme="majorBidi"/>
          </w:rPr>
          <w:t>-</w:t>
        </w:r>
        <w:r w:rsidRPr="003C62FD">
          <w:rPr>
            <w:rStyle w:val="a7"/>
            <w:rFonts w:asciiTheme="majorBidi" w:hAnsiTheme="majorBidi" w:cstheme="majorBidi"/>
            <w:lang w:val="en-US"/>
          </w:rPr>
          <w:t>and</w:t>
        </w:r>
        <w:r w:rsidRPr="003C62FD">
          <w:rPr>
            <w:rStyle w:val="a7"/>
            <w:rFonts w:asciiTheme="majorBidi" w:hAnsiTheme="majorBidi" w:cstheme="majorBidi"/>
          </w:rPr>
          <w:t>-</w:t>
        </w:r>
        <w:r w:rsidRPr="003C62FD">
          <w:rPr>
            <w:rStyle w:val="a7"/>
            <w:rFonts w:asciiTheme="majorBidi" w:hAnsiTheme="majorBidi" w:cstheme="majorBidi"/>
            <w:lang w:val="en-US"/>
          </w:rPr>
          <w:t>comments</w:t>
        </w:r>
        <w:r w:rsidRPr="003C62FD">
          <w:rPr>
            <w:rStyle w:val="a7"/>
            <w:rFonts w:asciiTheme="majorBidi" w:hAnsiTheme="majorBidi" w:cstheme="majorBidi"/>
          </w:rPr>
          <w:t>/</w:t>
        </w:r>
        <w:r w:rsidRPr="003C62FD">
          <w:rPr>
            <w:rStyle w:val="a7"/>
            <w:rFonts w:asciiTheme="majorBidi" w:hAnsiTheme="majorBidi" w:cstheme="majorBidi"/>
            <w:lang w:val="en-US"/>
          </w:rPr>
          <w:t>analytics</w:t>
        </w:r>
        <w:r w:rsidRPr="003C62FD">
          <w:rPr>
            <w:rStyle w:val="a7"/>
            <w:rFonts w:asciiTheme="majorBidi" w:hAnsiTheme="majorBidi" w:cstheme="majorBidi"/>
          </w:rPr>
          <w:t>/</w:t>
        </w:r>
        <w:proofErr w:type="spellStart"/>
        <w:r w:rsidRPr="003C62FD">
          <w:rPr>
            <w:rStyle w:val="a7"/>
            <w:rFonts w:asciiTheme="majorBidi" w:hAnsiTheme="majorBidi" w:cstheme="majorBidi"/>
            <w:lang w:val="en-US"/>
          </w:rPr>
          <w:t>perspektivy</w:t>
        </w:r>
        <w:proofErr w:type="spellEnd"/>
        <w:r w:rsidRPr="003C62FD">
          <w:rPr>
            <w:rStyle w:val="a7"/>
            <w:rFonts w:asciiTheme="majorBidi" w:hAnsiTheme="majorBidi" w:cstheme="majorBidi"/>
          </w:rPr>
          <w:t>-</w:t>
        </w:r>
        <w:proofErr w:type="spellStart"/>
        <w:r w:rsidRPr="003C62FD">
          <w:rPr>
            <w:rStyle w:val="a7"/>
            <w:rFonts w:asciiTheme="majorBidi" w:hAnsiTheme="majorBidi" w:cstheme="majorBidi"/>
            <w:lang w:val="en-US"/>
          </w:rPr>
          <w:t>poslevoennoy</w:t>
        </w:r>
        <w:proofErr w:type="spellEnd"/>
        <w:r w:rsidRPr="003C62FD">
          <w:rPr>
            <w:rStyle w:val="a7"/>
            <w:rFonts w:asciiTheme="majorBidi" w:hAnsiTheme="majorBidi" w:cstheme="majorBidi"/>
          </w:rPr>
          <w:t>-</w:t>
        </w:r>
        <w:proofErr w:type="spellStart"/>
        <w:r w:rsidRPr="003C62FD">
          <w:rPr>
            <w:rStyle w:val="a7"/>
            <w:rFonts w:asciiTheme="majorBidi" w:hAnsiTheme="majorBidi" w:cstheme="majorBidi"/>
            <w:lang w:val="en-US"/>
          </w:rPr>
          <w:t>sirii</w:t>
        </w:r>
        <w:proofErr w:type="spellEnd"/>
        <w:r w:rsidRPr="003C62FD">
          <w:rPr>
            <w:rStyle w:val="a7"/>
            <w:rFonts w:asciiTheme="majorBidi" w:hAnsiTheme="majorBidi" w:cstheme="majorBidi"/>
          </w:rPr>
          <w:t>-</w:t>
        </w:r>
        <w:proofErr w:type="spellStart"/>
        <w:r w:rsidRPr="003C62FD">
          <w:rPr>
            <w:rStyle w:val="a7"/>
            <w:rFonts w:asciiTheme="majorBidi" w:hAnsiTheme="majorBidi" w:cstheme="majorBidi"/>
            <w:lang w:val="en-US"/>
          </w:rPr>
          <w:t>konstitutsiya</w:t>
        </w:r>
        <w:proofErr w:type="spellEnd"/>
        <w:r w:rsidRPr="003C62FD">
          <w:rPr>
            <w:rStyle w:val="a7"/>
            <w:rFonts w:asciiTheme="majorBidi" w:hAnsiTheme="majorBidi" w:cstheme="majorBidi"/>
          </w:rPr>
          <w:t>-</w:t>
        </w:r>
        <w:proofErr w:type="spellStart"/>
        <w:r w:rsidRPr="003C62FD">
          <w:rPr>
            <w:rStyle w:val="a7"/>
            <w:rFonts w:asciiTheme="majorBidi" w:hAnsiTheme="majorBidi" w:cstheme="majorBidi"/>
            <w:lang w:val="en-US"/>
          </w:rPr>
          <w:t>i</w:t>
        </w:r>
        <w:proofErr w:type="spellEnd"/>
        <w:r w:rsidRPr="003C62FD">
          <w:rPr>
            <w:rStyle w:val="a7"/>
            <w:rFonts w:asciiTheme="majorBidi" w:hAnsiTheme="majorBidi" w:cstheme="majorBidi"/>
          </w:rPr>
          <w:t>-</w:t>
        </w:r>
        <w:proofErr w:type="spellStart"/>
        <w:r w:rsidRPr="003C62FD">
          <w:rPr>
            <w:rStyle w:val="a7"/>
            <w:rFonts w:asciiTheme="majorBidi" w:hAnsiTheme="majorBidi" w:cstheme="majorBidi"/>
            <w:lang w:val="en-US"/>
          </w:rPr>
          <w:t>gosudarstvenno</w:t>
        </w:r>
        <w:proofErr w:type="spellEnd"/>
        <w:r w:rsidRPr="003C62FD">
          <w:rPr>
            <w:rStyle w:val="a7"/>
            <w:rFonts w:asciiTheme="majorBidi" w:hAnsiTheme="majorBidi" w:cstheme="majorBidi"/>
          </w:rPr>
          <w:t>-</w:t>
        </w:r>
        <w:proofErr w:type="spellStart"/>
        <w:r w:rsidRPr="003C62FD">
          <w:rPr>
            <w:rStyle w:val="a7"/>
            <w:rFonts w:asciiTheme="majorBidi" w:hAnsiTheme="majorBidi" w:cstheme="majorBidi"/>
            <w:lang w:val="en-US"/>
          </w:rPr>
          <w:t>politicheskoe</w:t>
        </w:r>
        <w:proofErr w:type="spellEnd"/>
        <w:r w:rsidRPr="003C62FD">
          <w:rPr>
            <w:rStyle w:val="a7"/>
            <w:rFonts w:asciiTheme="majorBidi" w:hAnsiTheme="majorBidi" w:cstheme="majorBidi"/>
          </w:rPr>
          <w:t>-</w:t>
        </w:r>
        <w:proofErr w:type="spellStart"/>
        <w:r w:rsidRPr="003C62FD">
          <w:rPr>
            <w:rStyle w:val="a7"/>
            <w:rFonts w:asciiTheme="majorBidi" w:hAnsiTheme="majorBidi" w:cstheme="majorBidi"/>
            <w:lang w:val="en-US"/>
          </w:rPr>
          <w:t>ustroystvo</w:t>
        </w:r>
        <w:proofErr w:type="spellEnd"/>
        <w:r w:rsidRPr="003C62FD">
          <w:rPr>
            <w:rStyle w:val="a7"/>
            <w:rFonts w:asciiTheme="majorBidi" w:hAnsiTheme="majorBidi" w:cstheme="majorBidi"/>
          </w:rPr>
          <w:t>/?</w:t>
        </w:r>
        <w:proofErr w:type="spellStart"/>
        <w:r w:rsidRPr="003C62FD">
          <w:rPr>
            <w:rStyle w:val="a7"/>
            <w:rFonts w:asciiTheme="majorBidi" w:hAnsiTheme="majorBidi" w:cstheme="majorBidi"/>
            <w:lang w:val="en-US"/>
          </w:rPr>
          <w:t>sphrase</w:t>
        </w:r>
        <w:proofErr w:type="spellEnd"/>
        <w:r w:rsidRPr="003C62FD">
          <w:rPr>
            <w:rStyle w:val="a7"/>
            <w:rFonts w:asciiTheme="majorBidi" w:hAnsiTheme="majorBidi" w:cstheme="majorBidi"/>
          </w:rPr>
          <w:t>_</w:t>
        </w:r>
        <w:r w:rsidRPr="003C62FD">
          <w:rPr>
            <w:rStyle w:val="a7"/>
            <w:rFonts w:asciiTheme="majorBidi" w:hAnsiTheme="majorBidi" w:cstheme="majorBidi"/>
            <w:lang w:val="en-US"/>
          </w:rPr>
          <w:t>id</w:t>
        </w:r>
        <w:r w:rsidRPr="003C62FD">
          <w:rPr>
            <w:rStyle w:val="a7"/>
            <w:rFonts w:asciiTheme="majorBidi" w:hAnsiTheme="majorBidi" w:cstheme="majorBidi"/>
          </w:rPr>
          <w:t>=84095146</w:t>
        </w:r>
      </w:hyperlink>
      <w:r w:rsidRPr="003C62FD">
        <w:rPr>
          <w:rFonts w:asciiTheme="majorBidi" w:hAnsiTheme="majorBidi" w:cstheme="majorBidi"/>
        </w:rPr>
        <w:t xml:space="preserve"> [Дата обращения: 07705.2023]</w:t>
      </w:r>
    </w:p>
  </w:footnote>
  <w:footnote w:id="93">
    <w:p w:rsidR="00440001" w:rsidRPr="0001165F" w:rsidRDefault="00440001">
      <w:pPr>
        <w:pStyle w:val="a4"/>
        <w:rPr>
          <w:rFonts w:asciiTheme="majorBidi" w:hAnsiTheme="majorBidi" w:cstheme="majorBidi"/>
          <w:lang w:val="en-US"/>
        </w:rPr>
      </w:pPr>
      <w:r w:rsidRPr="002E08E6">
        <w:rPr>
          <w:rStyle w:val="a6"/>
          <w:rFonts w:asciiTheme="majorBidi" w:hAnsiTheme="majorBidi" w:cstheme="majorBidi"/>
        </w:rPr>
        <w:footnoteRef/>
      </w:r>
      <w:r w:rsidRPr="002E08E6">
        <w:rPr>
          <w:rFonts w:asciiTheme="majorBidi" w:hAnsiTheme="majorBidi" w:cstheme="majorBidi"/>
          <w:lang w:val="en-US"/>
        </w:rPr>
        <w:t xml:space="preserve"> Earthquake undermines Syria’s Economic Outlook, Compounding Dire Socio-Economic Conditions, and Internal Displacement. The World Bank, 17.03.2023//URL: </w:t>
      </w:r>
      <w:r>
        <w:fldChar w:fldCharType="begin"/>
      </w:r>
      <w:r w:rsidRPr="00440001">
        <w:rPr>
          <w:lang w:val="en-US"/>
        </w:rPr>
        <w:instrText xml:space="preserve"> HYPERLINK "https://www.worldbank.org/en/news/press-release/2023/03/17/earthquake-undermines-syria-s-economic-outlook-compounding-dire-socio-economic-conditions-and-internal-displacement" \l ":~:text=According%20to%20the%20Syria%20Earthquake,impact%20to%20US%245.2%20billion" </w:instrText>
      </w:r>
      <w:r>
        <w:fldChar w:fldCharType="separate"/>
      </w:r>
      <w:r w:rsidRPr="002E08E6">
        <w:rPr>
          <w:rStyle w:val="a7"/>
          <w:rFonts w:asciiTheme="majorBidi" w:hAnsiTheme="majorBidi" w:cstheme="majorBidi"/>
          <w:lang w:val="en-US"/>
        </w:rPr>
        <w:t>https://www.worldbank.org/en/news/press-release/2023/03/17/earthquake-undermines-syria-s-economic-outlook-compounding-dire-socio-economic-conditions-and-internal-displacement#:~:text=According%20to%20the%20Syria%20Earthquake,impact%20to%20US%245.2%20billion</w:t>
      </w:r>
      <w:r>
        <w:rPr>
          <w:rStyle w:val="a7"/>
          <w:rFonts w:asciiTheme="majorBidi" w:hAnsiTheme="majorBidi" w:cstheme="majorBidi"/>
          <w:lang w:val="en-US"/>
        </w:rPr>
        <w:fldChar w:fldCharType="end"/>
      </w:r>
      <w:r w:rsidRPr="002E08E6">
        <w:rPr>
          <w:rFonts w:asciiTheme="majorBidi" w:hAnsiTheme="majorBidi" w:cstheme="majorBidi"/>
          <w:lang w:val="en-US"/>
        </w:rPr>
        <w:t xml:space="preserve"> </w:t>
      </w:r>
      <w:r w:rsidRPr="0001165F">
        <w:rPr>
          <w:rFonts w:asciiTheme="majorBidi" w:hAnsiTheme="majorBidi" w:cstheme="majorBidi"/>
          <w:lang w:val="en-US"/>
        </w:rPr>
        <w:t>[</w:t>
      </w:r>
      <w:r w:rsidRPr="0001165F">
        <w:rPr>
          <w:rFonts w:asciiTheme="majorBidi" w:hAnsiTheme="majorBidi" w:cstheme="majorBidi"/>
        </w:rPr>
        <w:t>Дата</w:t>
      </w:r>
      <w:r w:rsidRPr="0001165F">
        <w:rPr>
          <w:rFonts w:asciiTheme="majorBidi" w:hAnsiTheme="majorBidi" w:cstheme="majorBidi"/>
          <w:lang w:val="en-US"/>
        </w:rPr>
        <w:t xml:space="preserve"> </w:t>
      </w:r>
      <w:r w:rsidRPr="0001165F">
        <w:rPr>
          <w:rFonts w:asciiTheme="majorBidi" w:hAnsiTheme="majorBidi" w:cstheme="majorBidi"/>
        </w:rPr>
        <w:t>обращения</w:t>
      </w:r>
      <w:r w:rsidRPr="0001165F">
        <w:rPr>
          <w:rFonts w:asciiTheme="majorBidi" w:hAnsiTheme="majorBidi" w:cstheme="majorBidi"/>
          <w:lang w:val="en-US"/>
        </w:rPr>
        <w:t>: 10.05.2023]</w:t>
      </w:r>
    </w:p>
  </w:footnote>
  <w:footnote w:id="94">
    <w:p w:rsidR="00440001" w:rsidRPr="0001165F" w:rsidRDefault="00440001">
      <w:pPr>
        <w:pStyle w:val="a4"/>
        <w:rPr>
          <w:lang w:val="en-US"/>
        </w:rPr>
      </w:pPr>
      <w:r w:rsidRPr="0001165F">
        <w:rPr>
          <w:rStyle w:val="a6"/>
          <w:rFonts w:asciiTheme="majorBidi" w:hAnsiTheme="majorBidi" w:cstheme="majorBidi"/>
        </w:rPr>
        <w:footnoteRef/>
      </w:r>
      <w:r w:rsidRPr="0001165F">
        <w:rPr>
          <w:rFonts w:asciiTheme="majorBidi" w:hAnsiTheme="majorBidi" w:cstheme="majorBidi"/>
          <w:lang w:val="en-US"/>
        </w:rPr>
        <w:t xml:space="preserve"> Urgent support needed for hundreds of thousands of workers after </w:t>
      </w:r>
      <w:proofErr w:type="spellStart"/>
      <w:r w:rsidRPr="0001165F">
        <w:rPr>
          <w:rFonts w:asciiTheme="majorBidi" w:hAnsiTheme="majorBidi" w:cstheme="majorBidi"/>
          <w:lang w:val="en-US"/>
        </w:rPr>
        <w:t>Türkiye</w:t>
      </w:r>
      <w:proofErr w:type="spellEnd"/>
      <w:r w:rsidRPr="0001165F">
        <w:rPr>
          <w:rFonts w:asciiTheme="majorBidi" w:hAnsiTheme="majorBidi" w:cstheme="majorBidi"/>
          <w:lang w:val="en-US"/>
        </w:rPr>
        <w:t xml:space="preserve"> and Syria earthquakes. International </w:t>
      </w:r>
      <w:proofErr w:type="spellStart"/>
      <w:r w:rsidRPr="0001165F">
        <w:rPr>
          <w:rFonts w:asciiTheme="majorBidi" w:hAnsiTheme="majorBidi" w:cstheme="majorBidi"/>
          <w:lang w:val="en-US"/>
        </w:rPr>
        <w:t>Labour</w:t>
      </w:r>
      <w:proofErr w:type="spellEnd"/>
      <w:r w:rsidRPr="0001165F">
        <w:rPr>
          <w:rFonts w:asciiTheme="majorBidi" w:hAnsiTheme="majorBidi" w:cstheme="majorBidi"/>
          <w:lang w:val="en-US"/>
        </w:rPr>
        <w:t xml:space="preserve"> </w:t>
      </w:r>
      <w:proofErr w:type="spellStart"/>
      <w:r w:rsidRPr="0001165F">
        <w:rPr>
          <w:rFonts w:asciiTheme="majorBidi" w:hAnsiTheme="majorBidi" w:cstheme="majorBidi"/>
          <w:lang w:val="en-US"/>
        </w:rPr>
        <w:t>Organisation</w:t>
      </w:r>
      <w:proofErr w:type="spellEnd"/>
      <w:r w:rsidRPr="0001165F">
        <w:rPr>
          <w:rFonts w:asciiTheme="majorBidi" w:hAnsiTheme="majorBidi" w:cstheme="majorBidi"/>
          <w:lang w:val="en-US"/>
        </w:rPr>
        <w:t xml:space="preserve">, 28.03.2023//URL: </w:t>
      </w:r>
      <w:r>
        <w:fldChar w:fldCharType="begin"/>
      </w:r>
      <w:r w:rsidRPr="00440001">
        <w:rPr>
          <w:lang w:val="en-US"/>
        </w:rPr>
        <w:instrText xml:space="preserve"> HYPERLINK "https://www.ilo.org/global/about-the-ilo/newsroom/news/WCMS_873769/lang--en/index.htm" </w:instrText>
      </w:r>
      <w:r>
        <w:fldChar w:fldCharType="separate"/>
      </w:r>
      <w:r w:rsidRPr="0001165F">
        <w:rPr>
          <w:rStyle w:val="a7"/>
          <w:rFonts w:asciiTheme="majorBidi" w:hAnsiTheme="majorBidi" w:cstheme="majorBidi"/>
          <w:lang w:val="en-US"/>
        </w:rPr>
        <w:t>https://www.ilo.org/global/about-the-ilo/newsroom/news/WCMS_873769/lang--en/index.htm</w:t>
      </w:r>
      <w:r>
        <w:rPr>
          <w:rStyle w:val="a7"/>
          <w:rFonts w:asciiTheme="majorBidi" w:hAnsiTheme="majorBidi" w:cstheme="majorBidi"/>
          <w:lang w:val="en-US"/>
        </w:rPr>
        <w:fldChar w:fldCharType="end"/>
      </w:r>
      <w:r w:rsidRPr="0001165F">
        <w:rPr>
          <w:rFonts w:asciiTheme="majorBidi" w:hAnsiTheme="majorBidi" w:cstheme="majorBidi"/>
          <w:lang w:val="en-US"/>
        </w:rPr>
        <w:t xml:space="preserve"> [</w:t>
      </w:r>
      <w:r w:rsidRPr="0001165F">
        <w:rPr>
          <w:rFonts w:asciiTheme="majorBidi" w:hAnsiTheme="majorBidi" w:cstheme="majorBidi"/>
        </w:rPr>
        <w:t>Дата</w:t>
      </w:r>
      <w:r w:rsidRPr="0001165F">
        <w:rPr>
          <w:rFonts w:asciiTheme="majorBidi" w:hAnsiTheme="majorBidi" w:cstheme="majorBidi"/>
          <w:lang w:val="en-US"/>
        </w:rPr>
        <w:t xml:space="preserve"> </w:t>
      </w:r>
      <w:r w:rsidRPr="0001165F">
        <w:rPr>
          <w:rFonts w:asciiTheme="majorBidi" w:hAnsiTheme="majorBidi" w:cstheme="majorBidi"/>
        </w:rPr>
        <w:t>обращения</w:t>
      </w:r>
      <w:r w:rsidRPr="0001165F">
        <w:rPr>
          <w:rFonts w:asciiTheme="majorBidi" w:hAnsiTheme="majorBidi" w:cstheme="majorBidi"/>
          <w:lang w:val="en-US"/>
        </w:rPr>
        <w:t>: 10.05.2023]</w:t>
      </w:r>
    </w:p>
  </w:footnote>
  <w:footnote w:id="95">
    <w:p w:rsidR="00440001" w:rsidRPr="005B4E7A" w:rsidRDefault="00440001">
      <w:pPr>
        <w:pStyle w:val="a4"/>
        <w:rPr>
          <w:rFonts w:asciiTheme="majorBidi" w:hAnsiTheme="majorBidi" w:cstheme="majorBidi"/>
          <w:lang w:val="en-US"/>
        </w:rPr>
      </w:pPr>
      <w:r w:rsidRPr="005B4E7A">
        <w:rPr>
          <w:rStyle w:val="a6"/>
          <w:rFonts w:asciiTheme="majorBidi" w:hAnsiTheme="majorBidi" w:cstheme="majorBidi"/>
        </w:rPr>
        <w:footnoteRef/>
      </w:r>
      <w:r w:rsidRPr="005B4E7A">
        <w:rPr>
          <w:rFonts w:asciiTheme="majorBidi" w:hAnsiTheme="majorBidi" w:cstheme="majorBidi"/>
          <w:lang w:val="en-US"/>
        </w:rPr>
        <w:t xml:space="preserve"> Syrian Central Bank Permits Loans in Dollars on Conditions </w:t>
      </w:r>
      <w:proofErr w:type="spellStart"/>
      <w:r w:rsidRPr="005B4E7A">
        <w:rPr>
          <w:rFonts w:asciiTheme="majorBidi" w:hAnsiTheme="majorBidi" w:cstheme="majorBidi"/>
          <w:lang w:val="en-US"/>
        </w:rPr>
        <w:t>Fulfiled</w:t>
      </w:r>
      <w:proofErr w:type="spellEnd"/>
      <w:r w:rsidRPr="005B4E7A">
        <w:rPr>
          <w:rFonts w:asciiTheme="majorBidi" w:hAnsiTheme="majorBidi" w:cstheme="majorBidi"/>
          <w:lang w:val="en-US"/>
        </w:rPr>
        <w:t xml:space="preserve"> by Assad Circle. The Syrian Observer (from Al-</w:t>
      </w:r>
      <w:proofErr w:type="spellStart"/>
      <w:r w:rsidRPr="005B4E7A">
        <w:rPr>
          <w:rFonts w:asciiTheme="majorBidi" w:hAnsiTheme="majorBidi" w:cstheme="majorBidi"/>
          <w:lang w:val="en-US"/>
        </w:rPr>
        <w:t>Modon</w:t>
      </w:r>
      <w:proofErr w:type="spellEnd"/>
      <w:r w:rsidRPr="005B4E7A">
        <w:rPr>
          <w:rFonts w:asciiTheme="majorBidi" w:hAnsiTheme="majorBidi" w:cstheme="majorBidi"/>
          <w:lang w:val="en-US"/>
        </w:rPr>
        <w:t xml:space="preserve">), 06.04.2023//URL: </w:t>
      </w:r>
      <w:r>
        <w:fldChar w:fldCharType="begin"/>
      </w:r>
      <w:r w:rsidRPr="00440001">
        <w:rPr>
          <w:lang w:val="en-US"/>
        </w:rPr>
        <w:instrText xml:space="preserve"> HYPERLINK "https://syrianobserver.com/news/82453/syrian-central-bank-permits-loans-in-dollars-on-conditions-fulfiled-by-assad-circle.html" </w:instrText>
      </w:r>
      <w:r>
        <w:fldChar w:fldCharType="separate"/>
      </w:r>
      <w:r w:rsidRPr="005B4E7A">
        <w:rPr>
          <w:rStyle w:val="a7"/>
          <w:rFonts w:asciiTheme="majorBidi" w:hAnsiTheme="majorBidi" w:cstheme="majorBidi"/>
          <w:lang w:val="en-US"/>
        </w:rPr>
        <w:t>https://syrianobserver.com/news/82453/syrian-central-bank-permits-loans-in-dollars-on-conditions-fulfiled-by-assad-circle.html</w:t>
      </w:r>
      <w:r>
        <w:rPr>
          <w:rStyle w:val="a7"/>
          <w:rFonts w:asciiTheme="majorBidi" w:hAnsiTheme="majorBidi" w:cstheme="majorBidi"/>
          <w:lang w:val="en-US"/>
        </w:rPr>
        <w:fldChar w:fldCharType="end"/>
      </w:r>
      <w:r w:rsidRPr="005B4E7A">
        <w:rPr>
          <w:rFonts w:asciiTheme="majorBidi" w:hAnsiTheme="majorBidi" w:cstheme="majorBidi"/>
          <w:lang w:val="en-US"/>
        </w:rPr>
        <w:t xml:space="preserve"> [</w:t>
      </w:r>
      <w:r w:rsidRPr="005B4E7A">
        <w:rPr>
          <w:rFonts w:asciiTheme="majorBidi" w:hAnsiTheme="majorBidi" w:cstheme="majorBidi"/>
        </w:rPr>
        <w:t>Дата</w:t>
      </w:r>
      <w:r w:rsidRPr="005B4E7A">
        <w:rPr>
          <w:rFonts w:asciiTheme="majorBidi" w:hAnsiTheme="majorBidi" w:cstheme="majorBidi"/>
          <w:lang w:val="en-US"/>
        </w:rPr>
        <w:t xml:space="preserve"> </w:t>
      </w:r>
      <w:r w:rsidRPr="005B4E7A">
        <w:rPr>
          <w:rFonts w:asciiTheme="majorBidi" w:hAnsiTheme="majorBidi" w:cstheme="majorBidi"/>
        </w:rPr>
        <w:t>обращения</w:t>
      </w:r>
      <w:r w:rsidRPr="005B4E7A">
        <w:rPr>
          <w:rFonts w:asciiTheme="majorBidi" w:hAnsiTheme="majorBidi" w:cstheme="majorBidi"/>
          <w:lang w:val="en-US"/>
        </w:rPr>
        <w:t>:10.05.2023]</w:t>
      </w:r>
    </w:p>
  </w:footnote>
  <w:footnote w:id="96">
    <w:p w:rsidR="00440001" w:rsidRPr="00893C3D" w:rsidRDefault="00440001">
      <w:pPr>
        <w:pStyle w:val="a4"/>
        <w:rPr>
          <w:rFonts w:asciiTheme="majorBidi" w:hAnsiTheme="majorBidi" w:cstheme="majorBidi"/>
          <w:lang w:val="en-US"/>
        </w:rPr>
      </w:pPr>
      <w:r w:rsidRPr="00893C3D">
        <w:rPr>
          <w:rStyle w:val="a6"/>
          <w:rFonts w:asciiTheme="majorBidi" w:hAnsiTheme="majorBidi" w:cstheme="majorBidi"/>
        </w:rPr>
        <w:footnoteRef/>
      </w:r>
      <w:r w:rsidRPr="00893C3D">
        <w:rPr>
          <w:rFonts w:asciiTheme="majorBidi" w:hAnsiTheme="majorBidi" w:cstheme="majorBidi"/>
          <w:lang w:val="en-US"/>
        </w:rPr>
        <w:t xml:space="preserve"> Luck T. Arab states see a path to progress through Syria. It could be bumpy. The Christian Science Monitor, 16.05.2023//URL: </w:t>
      </w:r>
      <w:r>
        <w:fldChar w:fldCharType="begin"/>
      </w:r>
      <w:r w:rsidRPr="00440001">
        <w:rPr>
          <w:lang w:val="en-US"/>
        </w:rPr>
        <w:instrText xml:space="preserve"> HYPERLINK "https://www.csmonitor.com/text_edition/World/Middle-East/2023/0516/Arab-states-see-a-path-to-progress-through-Syria.-It-could-be-bumpy" </w:instrText>
      </w:r>
      <w:r>
        <w:fldChar w:fldCharType="separate"/>
      </w:r>
      <w:r w:rsidRPr="00893C3D">
        <w:rPr>
          <w:rStyle w:val="a7"/>
          <w:rFonts w:asciiTheme="majorBidi" w:hAnsiTheme="majorBidi" w:cstheme="majorBidi"/>
          <w:lang w:val="en-US"/>
        </w:rPr>
        <w:t>https://www.csmonitor.com/text_edition/World/Middle-East/2023/0516/Arab-states-see-a-path-to-progress-through-Syria.-It-could-be-bumpy</w:t>
      </w:r>
      <w:r>
        <w:rPr>
          <w:rStyle w:val="a7"/>
          <w:rFonts w:asciiTheme="majorBidi" w:hAnsiTheme="majorBidi" w:cstheme="majorBidi"/>
          <w:lang w:val="en-US"/>
        </w:rPr>
        <w:fldChar w:fldCharType="end"/>
      </w:r>
      <w:r w:rsidRPr="00893C3D">
        <w:rPr>
          <w:rFonts w:asciiTheme="majorBidi" w:hAnsiTheme="majorBidi" w:cstheme="majorBidi"/>
          <w:lang w:val="en-US"/>
        </w:rPr>
        <w:t xml:space="preserve"> [</w:t>
      </w:r>
      <w:r w:rsidRPr="00893C3D">
        <w:rPr>
          <w:rFonts w:asciiTheme="majorBidi" w:hAnsiTheme="majorBidi" w:cstheme="majorBidi"/>
        </w:rPr>
        <w:t>Дата</w:t>
      </w:r>
      <w:r w:rsidRPr="00893C3D">
        <w:rPr>
          <w:rFonts w:asciiTheme="majorBidi" w:hAnsiTheme="majorBidi" w:cstheme="majorBidi"/>
          <w:lang w:val="en-US"/>
        </w:rPr>
        <w:t xml:space="preserve"> </w:t>
      </w:r>
      <w:r w:rsidRPr="00893C3D">
        <w:rPr>
          <w:rFonts w:asciiTheme="majorBidi" w:hAnsiTheme="majorBidi" w:cstheme="majorBidi"/>
        </w:rPr>
        <w:t>обращения</w:t>
      </w:r>
      <w:r w:rsidRPr="00893C3D">
        <w:rPr>
          <w:rFonts w:asciiTheme="majorBidi" w:hAnsiTheme="majorBidi" w:cstheme="majorBidi"/>
          <w:lang w:val="en-US"/>
        </w:rPr>
        <w:t>: 24.05.2023]</w:t>
      </w:r>
    </w:p>
  </w:footnote>
  <w:footnote w:id="97">
    <w:p w:rsidR="00440001" w:rsidRPr="00893C3D" w:rsidRDefault="00440001">
      <w:pPr>
        <w:pStyle w:val="a4"/>
      </w:pPr>
      <w:r w:rsidRPr="00893C3D">
        <w:rPr>
          <w:rStyle w:val="a6"/>
          <w:rFonts w:asciiTheme="majorBidi" w:hAnsiTheme="majorBidi" w:cstheme="majorBidi"/>
        </w:rPr>
        <w:footnoteRef/>
      </w:r>
      <w:r w:rsidRPr="00893C3D">
        <w:rPr>
          <w:rFonts w:asciiTheme="majorBidi" w:hAnsiTheme="majorBidi" w:cstheme="majorBidi"/>
        </w:rPr>
        <w:t xml:space="preserve"> Сурков Н. Арабское решение для сирийского кризиса упирается в санкции США. Российский Совет по Международным Делам, 03.05.2023//</w:t>
      </w:r>
      <w:r w:rsidRPr="00893C3D">
        <w:rPr>
          <w:rFonts w:asciiTheme="majorBidi" w:hAnsiTheme="majorBidi" w:cstheme="majorBidi"/>
          <w:lang w:val="en-US"/>
        </w:rPr>
        <w:t>URL</w:t>
      </w:r>
      <w:r w:rsidRPr="00893C3D">
        <w:rPr>
          <w:rFonts w:asciiTheme="majorBidi" w:hAnsiTheme="majorBidi" w:cstheme="majorBidi"/>
        </w:rPr>
        <w:t xml:space="preserve">: </w:t>
      </w:r>
      <w:hyperlink r:id="rId23" w:history="1">
        <w:r w:rsidRPr="00893C3D">
          <w:rPr>
            <w:rStyle w:val="a7"/>
            <w:rFonts w:asciiTheme="majorBidi" w:hAnsiTheme="majorBidi" w:cstheme="majorBidi"/>
            <w:lang w:val="en-US"/>
          </w:rPr>
          <w:t>https</w:t>
        </w:r>
        <w:r w:rsidRPr="00893C3D">
          <w:rPr>
            <w:rStyle w:val="a7"/>
            <w:rFonts w:asciiTheme="majorBidi" w:hAnsiTheme="majorBidi" w:cstheme="majorBidi"/>
          </w:rPr>
          <w:t>://</w:t>
        </w:r>
        <w:proofErr w:type="spellStart"/>
        <w:r w:rsidRPr="00893C3D">
          <w:rPr>
            <w:rStyle w:val="a7"/>
            <w:rFonts w:asciiTheme="majorBidi" w:hAnsiTheme="majorBidi" w:cstheme="majorBidi"/>
            <w:lang w:val="en-US"/>
          </w:rPr>
          <w:t>russiancouncil</w:t>
        </w:r>
        <w:proofErr w:type="spellEnd"/>
        <w:r w:rsidRPr="00893C3D">
          <w:rPr>
            <w:rStyle w:val="a7"/>
            <w:rFonts w:asciiTheme="majorBidi" w:hAnsiTheme="majorBidi" w:cstheme="majorBidi"/>
          </w:rPr>
          <w:t>.</w:t>
        </w:r>
        <w:proofErr w:type="spellStart"/>
        <w:r w:rsidRPr="00893C3D">
          <w:rPr>
            <w:rStyle w:val="a7"/>
            <w:rFonts w:asciiTheme="majorBidi" w:hAnsiTheme="majorBidi" w:cstheme="majorBidi"/>
            <w:lang w:val="en-US"/>
          </w:rPr>
          <w:t>ru</w:t>
        </w:r>
        <w:proofErr w:type="spellEnd"/>
        <w:r w:rsidRPr="00893C3D">
          <w:rPr>
            <w:rStyle w:val="a7"/>
            <w:rFonts w:asciiTheme="majorBidi" w:hAnsiTheme="majorBidi" w:cstheme="majorBidi"/>
          </w:rPr>
          <w:t>/</w:t>
        </w:r>
        <w:r w:rsidRPr="00893C3D">
          <w:rPr>
            <w:rStyle w:val="a7"/>
            <w:rFonts w:asciiTheme="majorBidi" w:hAnsiTheme="majorBidi" w:cstheme="majorBidi"/>
            <w:lang w:val="en-US"/>
          </w:rPr>
          <w:t>analytics</w:t>
        </w:r>
        <w:r w:rsidRPr="00893C3D">
          <w:rPr>
            <w:rStyle w:val="a7"/>
            <w:rFonts w:asciiTheme="majorBidi" w:hAnsiTheme="majorBidi" w:cstheme="majorBidi"/>
          </w:rPr>
          <w:t>-</w:t>
        </w:r>
        <w:r w:rsidRPr="00893C3D">
          <w:rPr>
            <w:rStyle w:val="a7"/>
            <w:rFonts w:asciiTheme="majorBidi" w:hAnsiTheme="majorBidi" w:cstheme="majorBidi"/>
            <w:lang w:val="en-US"/>
          </w:rPr>
          <w:t>and</w:t>
        </w:r>
        <w:r w:rsidRPr="00893C3D">
          <w:rPr>
            <w:rStyle w:val="a7"/>
            <w:rFonts w:asciiTheme="majorBidi" w:hAnsiTheme="majorBidi" w:cstheme="majorBidi"/>
          </w:rPr>
          <w:t>-</w:t>
        </w:r>
        <w:r w:rsidRPr="00893C3D">
          <w:rPr>
            <w:rStyle w:val="a7"/>
            <w:rFonts w:asciiTheme="majorBidi" w:hAnsiTheme="majorBidi" w:cstheme="majorBidi"/>
            <w:lang w:val="en-US"/>
          </w:rPr>
          <w:t>comments</w:t>
        </w:r>
        <w:r w:rsidRPr="00893C3D">
          <w:rPr>
            <w:rStyle w:val="a7"/>
            <w:rFonts w:asciiTheme="majorBidi" w:hAnsiTheme="majorBidi" w:cstheme="majorBidi"/>
          </w:rPr>
          <w:t>/</w:t>
        </w:r>
        <w:r w:rsidRPr="00893C3D">
          <w:rPr>
            <w:rStyle w:val="a7"/>
            <w:rFonts w:asciiTheme="majorBidi" w:hAnsiTheme="majorBidi" w:cstheme="majorBidi"/>
            <w:lang w:val="en-US"/>
          </w:rPr>
          <w:t>analytics</w:t>
        </w:r>
        <w:r w:rsidRPr="00893C3D">
          <w:rPr>
            <w:rStyle w:val="a7"/>
            <w:rFonts w:asciiTheme="majorBidi" w:hAnsiTheme="majorBidi" w:cstheme="majorBidi"/>
          </w:rPr>
          <w:t>/</w:t>
        </w:r>
        <w:proofErr w:type="spellStart"/>
        <w:r w:rsidRPr="00893C3D">
          <w:rPr>
            <w:rStyle w:val="a7"/>
            <w:rFonts w:asciiTheme="majorBidi" w:hAnsiTheme="majorBidi" w:cstheme="majorBidi"/>
            <w:lang w:val="en-US"/>
          </w:rPr>
          <w:t>arabskoe</w:t>
        </w:r>
        <w:proofErr w:type="spellEnd"/>
        <w:r w:rsidRPr="00893C3D">
          <w:rPr>
            <w:rStyle w:val="a7"/>
            <w:rFonts w:asciiTheme="majorBidi" w:hAnsiTheme="majorBidi" w:cstheme="majorBidi"/>
          </w:rPr>
          <w:t>-</w:t>
        </w:r>
        <w:proofErr w:type="spellStart"/>
        <w:r w:rsidRPr="00893C3D">
          <w:rPr>
            <w:rStyle w:val="a7"/>
            <w:rFonts w:asciiTheme="majorBidi" w:hAnsiTheme="majorBidi" w:cstheme="majorBidi"/>
            <w:lang w:val="en-US"/>
          </w:rPr>
          <w:t>reshenie</w:t>
        </w:r>
        <w:proofErr w:type="spellEnd"/>
        <w:r w:rsidRPr="00893C3D">
          <w:rPr>
            <w:rStyle w:val="a7"/>
            <w:rFonts w:asciiTheme="majorBidi" w:hAnsiTheme="majorBidi" w:cstheme="majorBidi"/>
          </w:rPr>
          <w:t>-</w:t>
        </w:r>
        <w:proofErr w:type="spellStart"/>
        <w:r w:rsidRPr="00893C3D">
          <w:rPr>
            <w:rStyle w:val="a7"/>
            <w:rFonts w:asciiTheme="majorBidi" w:hAnsiTheme="majorBidi" w:cstheme="majorBidi"/>
            <w:lang w:val="en-US"/>
          </w:rPr>
          <w:t>dlya</w:t>
        </w:r>
        <w:proofErr w:type="spellEnd"/>
        <w:r w:rsidRPr="00893C3D">
          <w:rPr>
            <w:rStyle w:val="a7"/>
            <w:rFonts w:asciiTheme="majorBidi" w:hAnsiTheme="majorBidi" w:cstheme="majorBidi"/>
          </w:rPr>
          <w:t>-</w:t>
        </w:r>
        <w:proofErr w:type="spellStart"/>
        <w:r w:rsidRPr="00893C3D">
          <w:rPr>
            <w:rStyle w:val="a7"/>
            <w:rFonts w:asciiTheme="majorBidi" w:hAnsiTheme="majorBidi" w:cstheme="majorBidi"/>
            <w:lang w:val="en-US"/>
          </w:rPr>
          <w:t>siriyskogo</w:t>
        </w:r>
        <w:proofErr w:type="spellEnd"/>
        <w:r w:rsidRPr="00893C3D">
          <w:rPr>
            <w:rStyle w:val="a7"/>
            <w:rFonts w:asciiTheme="majorBidi" w:hAnsiTheme="majorBidi" w:cstheme="majorBidi"/>
          </w:rPr>
          <w:t>-</w:t>
        </w:r>
        <w:proofErr w:type="spellStart"/>
        <w:r w:rsidRPr="00893C3D">
          <w:rPr>
            <w:rStyle w:val="a7"/>
            <w:rFonts w:asciiTheme="majorBidi" w:hAnsiTheme="majorBidi" w:cstheme="majorBidi"/>
            <w:lang w:val="en-US"/>
          </w:rPr>
          <w:t>krizisa</w:t>
        </w:r>
        <w:proofErr w:type="spellEnd"/>
        <w:r w:rsidRPr="00893C3D">
          <w:rPr>
            <w:rStyle w:val="a7"/>
            <w:rFonts w:asciiTheme="majorBidi" w:hAnsiTheme="majorBidi" w:cstheme="majorBidi"/>
          </w:rPr>
          <w:t>-</w:t>
        </w:r>
        <w:proofErr w:type="spellStart"/>
        <w:r w:rsidRPr="00893C3D">
          <w:rPr>
            <w:rStyle w:val="a7"/>
            <w:rFonts w:asciiTheme="majorBidi" w:hAnsiTheme="majorBidi" w:cstheme="majorBidi"/>
            <w:lang w:val="en-US"/>
          </w:rPr>
          <w:t>upiraetsya</w:t>
        </w:r>
        <w:proofErr w:type="spellEnd"/>
        <w:r w:rsidRPr="00893C3D">
          <w:rPr>
            <w:rStyle w:val="a7"/>
            <w:rFonts w:asciiTheme="majorBidi" w:hAnsiTheme="majorBidi" w:cstheme="majorBidi"/>
          </w:rPr>
          <w:t>-</w:t>
        </w:r>
        <w:r w:rsidRPr="00893C3D">
          <w:rPr>
            <w:rStyle w:val="a7"/>
            <w:rFonts w:asciiTheme="majorBidi" w:hAnsiTheme="majorBidi" w:cstheme="majorBidi"/>
            <w:lang w:val="en-US"/>
          </w:rPr>
          <w:t>v</w:t>
        </w:r>
        <w:r w:rsidRPr="00893C3D">
          <w:rPr>
            <w:rStyle w:val="a7"/>
            <w:rFonts w:asciiTheme="majorBidi" w:hAnsiTheme="majorBidi" w:cstheme="majorBidi"/>
          </w:rPr>
          <w:t>-</w:t>
        </w:r>
        <w:proofErr w:type="spellStart"/>
        <w:r w:rsidRPr="00893C3D">
          <w:rPr>
            <w:rStyle w:val="a7"/>
            <w:rFonts w:asciiTheme="majorBidi" w:hAnsiTheme="majorBidi" w:cstheme="majorBidi"/>
            <w:lang w:val="en-US"/>
          </w:rPr>
          <w:t>sanktsii</w:t>
        </w:r>
        <w:proofErr w:type="spellEnd"/>
        <w:r w:rsidRPr="00893C3D">
          <w:rPr>
            <w:rStyle w:val="a7"/>
            <w:rFonts w:asciiTheme="majorBidi" w:hAnsiTheme="majorBidi" w:cstheme="majorBidi"/>
          </w:rPr>
          <w:t>-</w:t>
        </w:r>
        <w:proofErr w:type="spellStart"/>
        <w:r w:rsidRPr="00893C3D">
          <w:rPr>
            <w:rStyle w:val="a7"/>
            <w:rFonts w:asciiTheme="majorBidi" w:hAnsiTheme="majorBidi" w:cstheme="majorBidi"/>
            <w:lang w:val="en-US"/>
          </w:rPr>
          <w:t>ssha</w:t>
        </w:r>
        <w:proofErr w:type="spellEnd"/>
        <w:r w:rsidRPr="00893C3D">
          <w:rPr>
            <w:rStyle w:val="a7"/>
            <w:rFonts w:asciiTheme="majorBidi" w:hAnsiTheme="majorBidi" w:cstheme="majorBidi"/>
          </w:rPr>
          <w:t>/</w:t>
        </w:r>
      </w:hyperlink>
      <w:r w:rsidRPr="00893C3D">
        <w:rPr>
          <w:rFonts w:asciiTheme="majorBidi" w:hAnsiTheme="majorBidi" w:cstheme="majorBidi"/>
        </w:rPr>
        <w:t xml:space="preserve"> [Дата обращения: 15.05.2023]</w:t>
      </w:r>
    </w:p>
  </w:footnote>
  <w:footnote w:id="98">
    <w:p w:rsidR="00440001" w:rsidRPr="00886A64" w:rsidRDefault="00440001">
      <w:pPr>
        <w:pStyle w:val="a4"/>
        <w:rPr>
          <w:rFonts w:asciiTheme="majorBidi" w:hAnsiTheme="majorBidi" w:cstheme="majorBidi"/>
        </w:rPr>
      </w:pPr>
      <w:r w:rsidRPr="00886A64">
        <w:rPr>
          <w:rStyle w:val="a6"/>
          <w:rFonts w:asciiTheme="majorBidi" w:hAnsiTheme="majorBidi" w:cstheme="majorBidi"/>
        </w:rPr>
        <w:footnoteRef/>
      </w:r>
      <w:r w:rsidRPr="00886A64">
        <w:rPr>
          <w:rFonts w:asciiTheme="majorBidi" w:hAnsiTheme="majorBidi" w:cstheme="majorBidi"/>
          <w:lang w:val="en-US"/>
        </w:rPr>
        <w:t xml:space="preserve"> UAE, Syria agree on plans to enhance economic cooperation. </w:t>
      </w:r>
      <w:r w:rsidRPr="00886A64">
        <w:rPr>
          <w:rFonts w:asciiTheme="majorBidi" w:hAnsiTheme="majorBidi" w:cstheme="majorBidi"/>
          <w:lang w:val="es-ES"/>
        </w:rPr>
        <w:t>Al</w:t>
      </w:r>
      <w:r w:rsidRPr="00886A64">
        <w:rPr>
          <w:rFonts w:asciiTheme="majorBidi" w:hAnsiTheme="majorBidi" w:cstheme="majorBidi"/>
        </w:rPr>
        <w:t xml:space="preserve"> </w:t>
      </w:r>
      <w:proofErr w:type="spellStart"/>
      <w:r w:rsidRPr="00886A64">
        <w:rPr>
          <w:rFonts w:asciiTheme="majorBidi" w:hAnsiTheme="majorBidi" w:cstheme="majorBidi"/>
          <w:lang w:val="es-ES"/>
        </w:rPr>
        <w:t>Jazeera</w:t>
      </w:r>
      <w:proofErr w:type="spellEnd"/>
      <w:r w:rsidRPr="00886A64">
        <w:rPr>
          <w:rFonts w:asciiTheme="majorBidi" w:hAnsiTheme="majorBidi" w:cstheme="majorBidi"/>
        </w:rPr>
        <w:t>, 10.10.2021//</w:t>
      </w:r>
      <w:r w:rsidRPr="00886A64">
        <w:rPr>
          <w:rFonts w:asciiTheme="majorBidi" w:hAnsiTheme="majorBidi" w:cstheme="majorBidi"/>
          <w:lang w:val="es-ES"/>
        </w:rPr>
        <w:t>URL</w:t>
      </w:r>
      <w:r w:rsidRPr="00886A64">
        <w:rPr>
          <w:rFonts w:asciiTheme="majorBidi" w:hAnsiTheme="majorBidi" w:cstheme="majorBidi"/>
        </w:rPr>
        <w:t xml:space="preserve">: </w:t>
      </w:r>
      <w:hyperlink r:id="rId24" w:history="1">
        <w:r w:rsidRPr="00886A64">
          <w:rPr>
            <w:rStyle w:val="a7"/>
            <w:rFonts w:asciiTheme="majorBidi" w:hAnsiTheme="majorBidi" w:cstheme="majorBidi"/>
            <w:lang w:val="es-ES"/>
          </w:rPr>
          <w:t>https</w:t>
        </w:r>
        <w:r w:rsidRPr="00886A64">
          <w:rPr>
            <w:rStyle w:val="a7"/>
            <w:rFonts w:asciiTheme="majorBidi" w:hAnsiTheme="majorBidi" w:cstheme="majorBidi"/>
          </w:rPr>
          <w:t>://</w:t>
        </w:r>
        <w:r w:rsidRPr="00886A64">
          <w:rPr>
            <w:rStyle w:val="a7"/>
            <w:rFonts w:asciiTheme="majorBidi" w:hAnsiTheme="majorBidi" w:cstheme="majorBidi"/>
            <w:lang w:val="es-ES"/>
          </w:rPr>
          <w:t>www</w:t>
        </w:r>
        <w:r w:rsidRPr="00886A64">
          <w:rPr>
            <w:rStyle w:val="a7"/>
            <w:rFonts w:asciiTheme="majorBidi" w:hAnsiTheme="majorBidi" w:cstheme="majorBidi"/>
          </w:rPr>
          <w:t>.</w:t>
        </w:r>
        <w:proofErr w:type="spellStart"/>
        <w:r w:rsidRPr="00886A64">
          <w:rPr>
            <w:rStyle w:val="a7"/>
            <w:rFonts w:asciiTheme="majorBidi" w:hAnsiTheme="majorBidi" w:cstheme="majorBidi"/>
            <w:lang w:val="es-ES"/>
          </w:rPr>
          <w:t>aljazeera</w:t>
        </w:r>
        <w:proofErr w:type="spellEnd"/>
        <w:r w:rsidRPr="00886A64">
          <w:rPr>
            <w:rStyle w:val="a7"/>
            <w:rFonts w:asciiTheme="majorBidi" w:hAnsiTheme="majorBidi" w:cstheme="majorBidi"/>
          </w:rPr>
          <w:t>.</w:t>
        </w:r>
        <w:proofErr w:type="spellStart"/>
        <w:r w:rsidRPr="00886A64">
          <w:rPr>
            <w:rStyle w:val="a7"/>
            <w:rFonts w:asciiTheme="majorBidi" w:hAnsiTheme="majorBidi" w:cstheme="majorBidi"/>
            <w:lang w:val="es-ES"/>
          </w:rPr>
          <w:t>com</w:t>
        </w:r>
        <w:proofErr w:type="spellEnd"/>
        <w:r w:rsidRPr="00886A64">
          <w:rPr>
            <w:rStyle w:val="a7"/>
            <w:rFonts w:asciiTheme="majorBidi" w:hAnsiTheme="majorBidi" w:cstheme="majorBidi"/>
          </w:rPr>
          <w:t>/</w:t>
        </w:r>
        <w:proofErr w:type="spellStart"/>
        <w:r w:rsidRPr="00886A64">
          <w:rPr>
            <w:rStyle w:val="a7"/>
            <w:rFonts w:asciiTheme="majorBidi" w:hAnsiTheme="majorBidi" w:cstheme="majorBidi"/>
            <w:lang w:val="es-ES"/>
          </w:rPr>
          <w:t>news</w:t>
        </w:r>
        <w:proofErr w:type="spellEnd"/>
        <w:r w:rsidRPr="00886A64">
          <w:rPr>
            <w:rStyle w:val="a7"/>
            <w:rFonts w:asciiTheme="majorBidi" w:hAnsiTheme="majorBidi" w:cstheme="majorBidi"/>
          </w:rPr>
          <w:t>/2021/10/10/</w:t>
        </w:r>
        <w:proofErr w:type="spellStart"/>
        <w:r w:rsidRPr="00886A64">
          <w:rPr>
            <w:rStyle w:val="a7"/>
            <w:rFonts w:asciiTheme="majorBidi" w:hAnsiTheme="majorBidi" w:cstheme="majorBidi"/>
            <w:lang w:val="es-ES"/>
          </w:rPr>
          <w:t>uae</w:t>
        </w:r>
        <w:proofErr w:type="spellEnd"/>
        <w:r w:rsidRPr="00886A64">
          <w:rPr>
            <w:rStyle w:val="a7"/>
            <w:rFonts w:asciiTheme="majorBidi" w:hAnsiTheme="majorBidi" w:cstheme="majorBidi"/>
          </w:rPr>
          <w:t>-</w:t>
        </w:r>
        <w:proofErr w:type="spellStart"/>
        <w:r w:rsidRPr="00886A64">
          <w:rPr>
            <w:rStyle w:val="a7"/>
            <w:rFonts w:asciiTheme="majorBidi" w:hAnsiTheme="majorBidi" w:cstheme="majorBidi"/>
            <w:lang w:val="es-ES"/>
          </w:rPr>
          <w:t>syria</w:t>
        </w:r>
        <w:proofErr w:type="spellEnd"/>
        <w:r w:rsidRPr="00886A64">
          <w:rPr>
            <w:rStyle w:val="a7"/>
            <w:rFonts w:asciiTheme="majorBidi" w:hAnsiTheme="majorBidi" w:cstheme="majorBidi"/>
          </w:rPr>
          <w:t>-</w:t>
        </w:r>
        <w:proofErr w:type="spellStart"/>
        <w:r w:rsidRPr="00886A64">
          <w:rPr>
            <w:rStyle w:val="a7"/>
            <w:rFonts w:asciiTheme="majorBidi" w:hAnsiTheme="majorBidi" w:cstheme="majorBidi"/>
            <w:lang w:val="es-ES"/>
          </w:rPr>
          <w:t>agree</w:t>
        </w:r>
        <w:proofErr w:type="spellEnd"/>
        <w:r w:rsidRPr="00886A64">
          <w:rPr>
            <w:rStyle w:val="a7"/>
            <w:rFonts w:asciiTheme="majorBidi" w:hAnsiTheme="majorBidi" w:cstheme="majorBidi"/>
          </w:rPr>
          <w:t>-</w:t>
        </w:r>
        <w:proofErr w:type="spellStart"/>
        <w:r w:rsidRPr="00886A64">
          <w:rPr>
            <w:rStyle w:val="a7"/>
            <w:rFonts w:asciiTheme="majorBidi" w:hAnsiTheme="majorBidi" w:cstheme="majorBidi"/>
            <w:lang w:val="es-ES"/>
          </w:rPr>
          <w:t>on</w:t>
        </w:r>
        <w:proofErr w:type="spellEnd"/>
        <w:r w:rsidRPr="00886A64">
          <w:rPr>
            <w:rStyle w:val="a7"/>
            <w:rFonts w:asciiTheme="majorBidi" w:hAnsiTheme="majorBidi" w:cstheme="majorBidi"/>
          </w:rPr>
          <w:t>-</w:t>
        </w:r>
        <w:proofErr w:type="spellStart"/>
        <w:r w:rsidRPr="00886A64">
          <w:rPr>
            <w:rStyle w:val="a7"/>
            <w:rFonts w:asciiTheme="majorBidi" w:hAnsiTheme="majorBidi" w:cstheme="majorBidi"/>
            <w:lang w:val="es-ES"/>
          </w:rPr>
          <w:t>plans</w:t>
        </w:r>
        <w:proofErr w:type="spellEnd"/>
        <w:r w:rsidRPr="00886A64">
          <w:rPr>
            <w:rStyle w:val="a7"/>
            <w:rFonts w:asciiTheme="majorBidi" w:hAnsiTheme="majorBidi" w:cstheme="majorBidi"/>
          </w:rPr>
          <w:t>-</w:t>
        </w:r>
        <w:r w:rsidRPr="00886A64">
          <w:rPr>
            <w:rStyle w:val="a7"/>
            <w:rFonts w:asciiTheme="majorBidi" w:hAnsiTheme="majorBidi" w:cstheme="majorBidi"/>
            <w:lang w:val="es-ES"/>
          </w:rPr>
          <w:t>to</w:t>
        </w:r>
        <w:r w:rsidRPr="00886A64">
          <w:rPr>
            <w:rStyle w:val="a7"/>
            <w:rFonts w:asciiTheme="majorBidi" w:hAnsiTheme="majorBidi" w:cstheme="majorBidi"/>
          </w:rPr>
          <w:t>-</w:t>
        </w:r>
        <w:proofErr w:type="spellStart"/>
        <w:r w:rsidRPr="00886A64">
          <w:rPr>
            <w:rStyle w:val="a7"/>
            <w:rFonts w:asciiTheme="majorBidi" w:hAnsiTheme="majorBidi" w:cstheme="majorBidi"/>
            <w:lang w:val="es-ES"/>
          </w:rPr>
          <w:t>enhance</w:t>
        </w:r>
        <w:proofErr w:type="spellEnd"/>
        <w:r w:rsidRPr="00886A64">
          <w:rPr>
            <w:rStyle w:val="a7"/>
            <w:rFonts w:asciiTheme="majorBidi" w:hAnsiTheme="majorBidi" w:cstheme="majorBidi"/>
          </w:rPr>
          <w:t>-</w:t>
        </w:r>
        <w:proofErr w:type="spellStart"/>
        <w:r w:rsidRPr="00886A64">
          <w:rPr>
            <w:rStyle w:val="a7"/>
            <w:rFonts w:asciiTheme="majorBidi" w:hAnsiTheme="majorBidi" w:cstheme="majorBidi"/>
            <w:lang w:val="es-ES"/>
          </w:rPr>
          <w:t>economic</w:t>
        </w:r>
        <w:proofErr w:type="spellEnd"/>
        <w:r w:rsidRPr="00886A64">
          <w:rPr>
            <w:rStyle w:val="a7"/>
            <w:rFonts w:asciiTheme="majorBidi" w:hAnsiTheme="majorBidi" w:cstheme="majorBidi"/>
          </w:rPr>
          <w:t>-</w:t>
        </w:r>
        <w:proofErr w:type="spellStart"/>
        <w:r w:rsidRPr="00886A64">
          <w:rPr>
            <w:rStyle w:val="a7"/>
            <w:rFonts w:asciiTheme="majorBidi" w:hAnsiTheme="majorBidi" w:cstheme="majorBidi"/>
            <w:lang w:val="es-ES"/>
          </w:rPr>
          <w:t>cooperation</w:t>
        </w:r>
        <w:proofErr w:type="spellEnd"/>
      </w:hyperlink>
      <w:r w:rsidRPr="00886A64">
        <w:rPr>
          <w:rFonts w:asciiTheme="majorBidi" w:hAnsiTheme="majorBidi" w:cstheme="majorBidi"/>
        </w:rPr>
        <w:t xml:space="preserve"> [Дата обращения: 11.05.2023]</w:t>
      </w:r>
    </w:p>
  </w:footnote>
  <w:footnote w:id="99">
    <w:p w:rsidR="00440001" w:rsidRPr="0064384C" w:rsidRDefault="00440001">
      <w:pPr>
        <w:pStyle w:val="a4"/>
      </w:pPr>
      <w:r w:rsidRPr="00886A64">
        <w:rPr>
          <w:rStyle w:val="a6"/>
          <w:rFonts w:asciiTheme="majorBidi" w:hAnsiTheme="majorBidi" w:cstheme="majorBidi"/>
        </w:rPr>
        <w:footnoteRef/>
      </w:r>
      <w:r w:rsidRPr="00886A64">
        <w:rPr>
          <w:rFonts w:asciiTheme="majorBidi" w:hAnsiTheme="majorBidi" w:cstheme="majorBidi"/>
        </w:rPr>
        <w:t xml:space="preserve"> </w:t>
      </w:r>
      <w:proofErr w:type="spellStart"/>
      <w:r w:rsidRPr="00886A64">
        <w:rPr>
          <w:rFonts w:asciiTheme="majorBidi" w:hAnsiTheme="majorBidi" w:cstheme="majorBidi"/>
        </w:rPr>
        <w:t>Филоник</w:t>
      </w:r>
      <w:proofErr w:type="spellEnd"/>
      <w:r w:rsidRPr="00886A64">
        <w:rPr>
          <w:rFonts w:asciiTheme="majorBidi" w:hAnsiTheme="majorBidi" w:cstheme="majorBidi"/>
        </w:rPr>
        <w:t xml:space="preserve"> А. О. Иран оседает в Сирии. Институт Востоковедения Российской Академии Наук, 23.09.2020//</w:t>
      </w:r>
      <w:r w:rsidRPr="00886A64">
        <w:rPr>
          <w:rFonts w:asciiTheme="majorBidi" w:hAnsiTheme="majorBidi" w:cstheme="majorBidi"/>
          <w:lang w:val="en-US"/>
        </w:rPr>
        <w:t>URL</w:t>
      </w:r>
      <w:r w:rsidRPr="00886A64">
        <w:rPr>
          <w:rFonts w:asciiTheme="majorBidi" w:hAnsiTheme="majorBidi" w:cstheme="majorBidi"/>
        </w:rPr>
        <w:t xml:space="preserve">: </w:t>
      </w:r>
      <w:hyperlink r:id="rId25" w:history="1">
        <w:r w:rsidRPr="00886A64">
          <w:rPr>
            <w:rStyle w:val="a7"/>
            <w:rFonts w:asciiTheme="majorBidi" w:hAnsiTheme="majorBidi" w:cstheme="majorBidi"/>
          </w:rPr>
          <w:t>https://www.ivran.ru/articles?artid=7272</w:t>
        </w:r>
      </w:hyperlink>
      <w:r w:rsidRPr="00886A64">
        <w:rPr>
          <w:rFonts w:asciiTheme="majorBidi" w:hAnsiTheme="majorBidi" w:cstheme="majorBidi"/>
        </w:rPr>
        <w:t xml:space="preserve"> [Дата обращения: 11.05.2023]</w:t>
      </w:r>
    </w:p>
  </w:footnote>
  <w:footnote w:id="100">
    <w:p w:rsidR="00440001" w:rsidRPr="000B421C" w:rsidRDefault="00440001">
      <w:pPr>
        <w:pStyle w:val="a4"/>
        <w:rPr>
          <w:rFonts w:asciiTheme="majorBidi" w:hAnsiTheme="majorBidi" w:cstheme="majorBidi"/>
          <w:lang w:val="en-US"/>
        </w:rPr>
      </w:pPr>
      <w:r w:rsidRPr="000B421C">
        <w:rPr>
          <w:rStyle w:val="a6"/>
          <w:rFonts w:asciiTheme="majorBidi" w:hAnsiTheme="majorBidi" w:cstheme="majorBidi"/>
        </w:rPr>
        <w:footnoteRef/>
      </w:r>
      <w:r w:rsidRPr="000B421C">
        <w:rPr>
          <w:rFonts w:asciiTheme="majorBidi" w:hAnsiTheme="majorBidi" w:cstheme="majorBidi"/>
          <w:lang w:val="en-US"/>
        </w:rPr>
        <w:t xml:space="preserve"> Syria. Economic Monitor: Syria’s Economy in Ruins after a Decade-long War. The World Bank Group: Middle East and North Africa//2023, Washington DC. </w:t>
      </w:r>
    </w:p>
  </w:footnote>
  <w:footnote w:id="101">
    <w:p w:rsidR="00440001" w:rsidRPr="000B421C" w:rsidRDefault="00440001">
      <w:pPr>
        <w:pStyle w:val="a4"/>
      </w:pPr>
      <w:r w:rsidRPr="000B421C">
        <w:rPr>
          <w:rStyle w:val="a6"/>
          <w:rFonts w:asciiTheme="majorBidi" w:hAnsiTheme="majorBidi" w:cstheme="majorBidi"/>
        </w:rPr>
        <w:footnoteRef/>
      </w:r>
      <w:r w:rsidRPr="000B421C">
        <w:rPr>
          <w:rFonts w:asciiTheme="majorBidi" w:hAnsiTheme="majorBidi" w:cstheme="majorBidi"/>
          <w:lang w:val="en-US"/>
        </w:rPr>
        <w:t xml:space="preserve"> Syria: Agriculture And Food Security. AKDN</w:t>
      </w:r>
      <w:r w:rsidRPr="000B421C">
        <w:rPr>
          <w:rFonts w:asciiTheme="majorBidi" w:hAnsiTheme="majorBidi" w:cstheme="majorBidi"/>
        </w:rPr>
        <w:t>//</w:t>
      </w:r>
      <w:r w:rsidRPr="000B421C">
        <w:rPr>
          <w:rFonts w:asciiTheme="majorBidi" w:hAnsiTheme="majorBidi" w:cstheme="majorBidi"/>
          <w:lang w:val="en-US"/>
        </w:rPr>
        <w:t>URL</w:t>
      </w:r>
      <w:r w:rsidRPr="000B421C">
        <w:rPr>
          <w:rFonts w:asciiTheme="majorBidi" w:hAnsiTheme="majorBidi" w:cstheme="majorBidi"/>
        </w:rPr>
        <w:t xml:space="preserve">: </w:t>
      </w:r>
      <w:hyperlink r:id="rId26" w:history="1">
        <w:r w:rsidRPr="000B421C">
          <w:rPr>
            <w:rStyle w:val="a7"/>
            <w:rFonts w:asciiTheme="majorBidi" w:hAnsiTheme="majorBidi" w:cstheme="majorBidi"/>
            <w:lang w:val="en-US"/>
          </w:rPr>
          <w:t>https</w:t>
        </w:r>
        <w:r w:rsidRPr="000B421C">
          <w:rPr>
            <w:rStyle w:val="a7"/>
            <w:rFonts w:asciiTheme="majorBidi" w:hAnsiTheme="majorBidi" w:cstheme="majorBidi"/>
          </w:rPr>
          <w:t>://</w:t>
        </w:r>
        <w:r w:rsidRPr="000B421C">
          <w:rPr>
            <w:rStyle w:val="a7"/>
            <w:rFonts w:asciiTheme="majorBidi" w:hAnsiTheme="majorBidi" w:cstheme="majorBidi"/>
            <w:lang w:val="en-US"/>
          </w:rPr>
          <w:t>the</w:t>
        </w:r>
        <w:r w:rsidRPr="000B421C">
          <w:rPr>
            <w:rStyle w:val="a7"/>
            <w:rFonts w:asciiTheme="majorBidi" w:hAnsiTheme="majorBidi" w:cstheme="majorBidi"/>
          </w:rPr>
          <w:t>.</w:t>
        </w:r>
        <w:proofErr w:type="spellStart"/>
        <w:r w:rsidRPr="000B421C">
          <w:rPr>
            <w:rStyle w:val="a7"/>
            <w:rFonts w:asciiTheme="majorBidi" w:hAnsiTheme="majorBidi" w:cstheme="majorBidi"/>
            <w:lang w:val="en-US"/>
          </w:rPr>
          <w:t>akdn</w:t>
        </w:r>
        <w:proofErr w:type="spellEnd"/>
        <w:r w:rsidRPr="000B421C">
          <w:rPr>
            <w:rStyle w:val="a7"/>
            <w:rFonts w:asciiTheme="majorBidi" w:hAnsiTheme="majorBidi" w:cstheme="majorBidi"/>
          </w:rPr>
          <w:t>/</w:t>
        </w:r>
        <w:proofErr w:type="spellStart"/>
        <w:r w:rsidRPr="000B421C">
          <w:rPr>
            <w:rStyle w:val="a7"/>
            <w:rFonts w:asciiTheme="majorBidi" w:hAnsiTheme="majorBidi" w:cstheme="majorBidi"/>
            <w:lang w:val="en-US"/>
          </w:rPr>
          <w:t>en</w:t>
        </w:r>
        <w:proofErr w:type="spellEnd"/>
        <w:r w:rsidRPr="000B421C">
          <w:rPr>
            <w:rStyle w:val="a7"/>
            <w:rFonts w:asciiTheme="majorBidi" w:hAnsiTheme="majorBidi" w:cstheme="majorBidi"/>
          </w:rPr>
          <w:t>/</w:t>
        </w:r>
        <w:r w:rsidRPr="000B421C">
          <w:rPr>
            <w:rStyle w:val="a7"/>
            <w:rFonts w:asciiTheme="majorBidi" w:hAnsiTheme="majorBidi" w:cstheme="majorBidi"/>
            <w:lang w:val="en-US"/>
          </w:rPr>
          <w:t>where</w:t>
        </w:r>
        <w:r w:rsidRPr="000B421C">
          <w:rPr>
            <w:rStyle w:val="a7"/>
            <w:rFonts w:asciiTheme="majorBidi" w:hAnsiTheme="majorBidi" w:cstheme="majorBidi"/>
          </w:rPr>
          <w:t>-</w:t>
        </w:r>
        <w:r w:rsidRPr="000B421C">
          <w:rPr>
            <w:rStyle w:val="a7"/>
            <w:rFonts w:asciiTheme="majorBidi" w:hAnsiTheme="majorBidi" w:cstheme="majorBidi"/>
            <w:lang w:val="en-US"/>
          </w:rPr>
          <w:t>we</w:t>
        </w:r>
        <w:r w:rsidRPr="000B421C">
          <w:rPr>
            <w:rStyle w:val="a7"/>
            <w:rFonts w:asciiTheme="majorBidi" w:hAnsiTheme="majorBidi" w:cstheme="majorBidi"/>
          </w:rPr>
          <w:t>-</w:t>
        </w:r>
        <w:r w:rsidRPr="000B421C">
          <w:rPr>
            <w:rStyle w:val="a7"/>
            <w:rFonts w:asciiTheme="majorBidi" w:hAnsiTheme="majorBidi" w:cstheme="majorBidi"/>
            <w:lang w:val="en-US"/>
          </w:rPr>
          <w:t>work</w:t>
        </w:r>
        <w:r w:rsidRPr="000B421C">
          <w:rPr>
            <w:rStyle w:val="a7"/>
            <w:rFonts w:asciiTheme="majorBidi" w:hAnsiTheme="majorBidi" w:cstheme="majorBidi"/>
          </w:rPr>
          <w:t>/</w:t>
        </w:r>
        <w:r w:rsidRPr="000B421C">
          <w:rPr>
            <w:rStyle w:val="a7"/>
            <w:rFonts w:asciiTheme="majorBidi" w:hAnsiTheme="majorBidi" w:cstheme="majorBidi"/>
            <w:lang w:val="en-US"/>
          </w:rPr>
          <w:t>middle</w:t>
        </w:r>
        <w:r w:rsidRPr="000B421C">
          <w:rPr>
            <w:rStyle w:val="a7"/>
            <w:rFonts w:asciiTheme="majorBidi" w:hAnsiTheme="majorBidi" w:cstheme="majorBidi"/>
          </w:rPr>
          <w:t>-</w:t>
        </w:r>
        <w:r w:rsidRPr="000B421C">
          <w:rPr>
            <w:rStyle w:val="a7"/>
            <w:rFonts w:asciiTheme="majorBidi" w:hAnsiTheme="majorBidi" w:cstheme="majorBidi"/>
            <w:lang w:val="en-US"/>
          </w:rPr>
          <w:t>east</w:t>
        </w:r>
        <w:r w:rsidRPr="000B421C">
          <w:rPr>
            <w:rStyle w:val="a7"/>
            <w:rFonts w:asciiTheme="majorBidi" w:hAnsiTheme="majorBidi" w:cstheme="majorBidi"/>
          </w:rPr>
          <w:t>/</w:t>
        </w:r>
        <w:proofErr w:type="spellStart"/>
        <w:r w:rsidRPr="000B421C">
          <w:rPr>
            <w:rStyle w:val="a7"/>
            <w:rFonts w:asciiTheme="majorBidi" w:hAnsiTheme="majorBidi" w:cstheme="majorBidi"/>
            <w:lang w:val="en-US"/>
          </w:rPr>
          <w:t>syria</w:t>
        </w:r>
        <w:proofErr w:type="spellEnd"/>
        <w:r w:rsidRPr="000B421C">
          <w:rPr>
            <w:rStyle w:val="a7"/>
            <w:rFonts w:asciiTheme="majorBidi" w:hAnsiTheme="majorBidi" w:cstheme="majorBidi"/>
          </w:rPr>
          <w:t>/</w:t>
        </w:r>
        <w:r w:rsidRPr="000B421C">
          <w:rPr>
            <w:rStyle w:val="a7"/>
            <w:rFonts w:asciiTheme="majorBidi" w:hAnsiTheme="majorBidi" w:cstheme="majorBidi"/>
            <w:lang w:val="en-US"/>
          </w:rPr>
          <w:t>agriculture</w:t>
        </w:r>
        <w:r w:rsidRPr="000B421C">
          <w:rPr>
            <w:rStyle w:val="a7"/>
            <w:rFonts w:asciiTheme="majorBidi" w:hAnsiTheme="majorBidi" w:cstheme="majorBidi"/>
          </w:rPr>
          <w:t>-</w:t>
        </w:r>
        <w:r w:rsidRPr="000B421C">
          <w:rPr>
            <w:rStyle w:val="a7"/>
            <w:rFonts w:asciiTheme="majorBidi" w:hAnsiTheme="majorBidi" w:cstheme="majorBidi"/>
            <w:lang w:val="en-US"/>
          </w:rPr>
          <w:t>and</w:t>
        </w:r>
        <w:r w:rsidRPr="000B421C">
          <w:rPr>
            <w:rStyle w:val="a7"/>
            <w:rFonts w:asciiTheme="majorBidi" w:hAnsiTheme="majorBidi" w:cstheme="majorBidi"/>
          </w:rPr>
          <w:t>-</w:t>
        </w:r>
        <w:r w:rsidRPr="000B421C">
          <w:rPr>
            <w:rStyle w:val="a7"/>
            <w:rFonts w:asciiTheme="majorBidi" w:hAnsiTheme="majorBidi" w:cstheme="majorBidi"/>
            <w:lang w:val="en-US"/>
          </w:rPr>
          <w:t>food</w:t>
        </w:r>
        <w:r w:rsidRPr="000B421C">
          <w:rPr>
            <w:rStyle w:val="a7"/>
            <w:rFonts w:asciiTheme="majorBidi" w:hAnsiTheme="majorBidi" w:cstheme="majorBidi"/>
          </w:rPr>
          <w:t>-</w:t>
        </w:r>
        <w:r w:rsidRPr="000B421C">
          <w:rPr>
            <w:rStyle w:val="a7"/>
            <w:rFonts w:asciiTheme="majorBidi" w:hAnsiTheme="majorBidi" w:cstheme="majorBidi"/>
            <w:lang w:val="en-US"/>
          </w:rPr>
          <w:t>security</w:t>
        </w:r>
        <w:r w:rsidRPr="000B421C">
          <w:rPr>
            <w:rStyle w:val="a7"/>
            <w:rFonts w:asciiTheme="majorBidi" w:hAnsiTheme="majorBidi" w:cstheme="majorBidi"/>
          </w:rPr>
          <w:t>-</w:t>
        </w:r>
        <w:proofErr w:type="spellStart"/>
        <w:r w:rsidRPr="000B421C">
          <w:rPr>
            <w:rStyle w:val="a7"/>
            <w:rFonts w:asciiTheme="majorBidi" w:hAnsiTheme="majorBidi" w:cstheme="majorBidi"/>
            <w:lang w:val="en-US"/>
          </w:rPr>
          <w:t>syria</w:t>
        </w:r>
        <w:proofErr w:type="spellEnd"/>
      </w:hyperlink>
      <w:r w:rsidRPr="000B421C">
        <w:rPr>
          <w:rFonts w:asciiTheme="majorBidi" w:hAnsiTheme="majorBidi" w:cstheme="majorBidi"/>
        </w:rPr>
        <w:t xml:space="preserve"> [Дата обращения: 11.05.2023]</w:t>
      </w:r>
    </w:p>
  </w:footnote>
  <w:footnote w:id="102">
    <w:p w:rsidR="00440001" w:rsidRPr="000C1A2B" w:rsidRDefault="00440001">
      <w:pPr>
        <w:pStyle w:val="a4"/>
        <w:rPr>
          <w:rFonts w:asciiTheme="majorBidi" w:hAnsiTheme="majorBidi" w:cstheme="majorBidi"/>
          <w:lang w:val="en-US"/>
        </w:rPr>
      </w:pPr>
      <w:r w:rsidRPr="00A8677F">
        <w:rPr>
          <w:rStyle w:val="a6"/>
          <w:rFonts w:asciiTheme="majorBidi" w:hAnsiTheme="majorBidi" w:cstheme="majorBidi"/>
        </w:rPr>
        <w:footnoteRef/>
      </w:r>
      <w:r w:rsidRPr="00A8677F">
        <w:rPr>
          <w:rFonts w:asciiTheme="majorBidi" w:hAnsiTheme="majorBidi" w:cstheme="majorBidi"/>
          <w:lang w:val="en-US"/>
        </w:rPr>
        <w:t xml:space="preserve"> Syria: Microfinance. AKDN</w:t>
      </w:r>
      <w:r w:rsidRPr="000C1A2B">
        <w:rPr>
          <w:rFonts w:asciiTheme="majorBidi" w:hAnsiTheme="majorBidi" w:cstheme="majorBidi"/>
          <w:lang w:val="en-US"/>
        </w:rPr>
        <w:t>//</w:t>
      </w:r>
      <w:r w:rsidRPr="00A8677F">
        <w:rPr>
          <w:rFonts w:asciiTheme="majorBidi" w:hAnsiTheme="majorBidi" w:cstheme="majorBidi"/>
          <w:lang w:val="en-US"/>
        </w:rPr>
        <w:t>URL</w:t>
      </w:r>
      <w:r w:rsidRPr="000C1A2B">
        <w:rPr>
          <w:rFonts w:asciiTheme="majorBidi" w:hAnsiTheme="majorBidi" w:cstheme="majorBidi"/>
          <w:lang w:val="en-US"/>
        </w:rPr>
        <w:t xml:space="preserve">: </w:t>
      </w:r>
      <w:r>
        <w:fldChar w:fldCharType="begin"/>
      </w:r>
      <w:r w:rsidRPr="00440001">
        <w:rPr>
          <w:lang w:val="en-US"/>
        </w:rPr>
        <w:instrText xml:space="preserve"> HYPERLINK "https://the.akdn/en/where-we-work/middle-east/syria/microfinance-syria" </w:instrText>
      </w:r>
      <w:r>
        <w:fldChar w:fldCharType="separate"/>
      </w:r>
      <w:r w:rsidRPr="00A8677F">
        <w:rPr>
          <w:rStyle w:val="a7"/>
          <w:rFonts w:asciiTheme="majorBidi" w:hAnsiTheme="majorBidi" w:cstheme="majorBidi"/>
          <w:lang w:val="en-US"/>
        </w:rPr>
        <w:t>https</w:t>
      </w:r>
      <w:r w:rsidRPr="000C1A2B">
        <w:rPr>
          <w:rStyle w:val="a7"/>
          <w:rFonts w:asciiTheme="majorBidi" w:hAnsiTheme="majorBidi" w:cstheme="majorBidi"/>
          <w:lang w:val="en-US"/>
        </w:rPr>
        <w:t>://</w:t>
      </w:r>
      <w:r w:rsidRPr="00A8677F">
        <w:rPr>
          <w:rStyle w:val="a7"/>
          <w:rFonts w:asciiTheme="majorBidi" w:hAnsiTheme="majorBidi" w:cstheme="majorBidi"/>
          <w:lang w:val="en-US"/>
        </w:rPr>
        <w:t>the</w:t>
      </w:r>
      <w:r w:rsidRPr="000C1A2B">
        <w:rPr>
          <w:rStyle w:val="a7"/>
          <w:rFonts w:asciiTheme="majorBidi" w:hAnsiTheme="majorBidi" w:cstheme="majorBidi"/>
          <w:lang w:val="en-US"/>
        </w:rPr>
        <w:t>.</w:t>
      </w:r>
      <w:r w:rsidRPr="00A8677F">
        <w:rPr>
          <w:rStyle w:val="a7"/>
          <w:rFonts w:asciiTheme="majorBidi" w:hAnsiTheme="majorBidi" w:cstheme="majorBidi"/>
          <w:lang w:val="en-US"/>
        </w:rPr>
        <w:t>akdn</w:t>
      </w:r>
      <w:r w:rsidRPr="000C1A2B">
        <w:rPr>
          <w:rStyle w:val="a7"/>
          <w:rFonts w:asciiTheme="majorBidi" w:hAnsiTheme="majorBidi" w:cstheme="majorBidi"/>
          <w:lang w:val="en-US"/>
        </w:rPr>
        <w:t>/</w:t>
      </w:r>
      <w:r w:rsidRPr="00A8677F">
        <w:rPr>
          <w:rStyle w:val="a7"/>
          <w:rFonts w:asciiTheme="majorBidi" w:hAnsiTheme="majorBidi" w:cstheme="majorBidi"/>
          <w:lang w:val="en-US"/>
        </w:rPr>
        <w:t>en</w:t>
      </w:r>
      <w:r w:rsidRPr="000C1A2B">
        <w:rPr>
          <w:rStyle w:val="a7"/>
          <w:rFonts w:asciiTheme="majorBidi" w:hAnsiTheme="majorBidi" w:cstheme="majorBidi"/>
          <w:lang w:val="en-US"/>
        </w:rPr>
        <w:t>/</w:t>
      </w:r>
      <w:r w:rsidRPr="00A8677F">
        <w:rPr>
          <w:rStyle w:val="a7"/>
          <w:rFonts w:asciiTheme="majorBidi" w:hAnsiTheme="majorBidi" w:cstheme="majorBidi"/>
          <w:lang w:val="en-US"/>
        </w:rPr>
        <w:t>where</w:t>
      </w:r>
      <w:r w:rsidRPr="000C1A2B">
        <w:rPr>
          <w:rStyle w:val="a7"/>
          <w:rFonts w:asciiTheme="majorBidi" w:hAnsiTheme="majorBidi" w:cstheme="majorBidi"/>
          <w:lang w:val="en-US"/>
        </w:rPr>
        <w:t>-</w:t>
      </w:r>
      <w:r w:rsidRPr="00A8677F">
        <w:rPr>
          <w:rStyle w:val="a7"/>
          <w:rFonts w:asciiTheme="majorBidi" w:hAnsiTheme="majorBidi" w:cstheme="majorBidi"/>
          <w:lang w:val="en-US"/>
        </w:rPr>
        <w:t>we</w:t>
      </w:r>
      <w:r w:rsidRPr="000C1A2B">
        <w:rPr>
          <w:rStyle w:val="a7"/>
          <w:rFonts w:asciiTheme="majorBidi" w:hAnsiTheme="majorBidi" w:cstheme="majorBidi"/>
          <w:lang w:val="en-US"/>
        </w:rPr>
        <w:t>-</w:t>
      </w:r>
      <w:r w:rsidRPr="00A8677F">
        <w:rPr>
          <w:rStyle w:val="a7"/>
          <w:rFonts w:asciiTheme="majorBidi" w:hAnsiTheme="majorBidi" w:cstheme="majorBidi"/>
          <w:lang w:val="en-US"/>
        </w:rPr>
        <w:t>work</w:t>
      </w:r>
      <w:r w:rsidRPr="000C1A2B">
        <w:rPr>
          <w:rStyle w:val="a7"/>
          <w:rFonts w:asciiTheme="majorBidi" w:hAnsiTheme="majorBidi" w:cstheme="majorBidi"/>
          <w:lang w:val="en-US"/>
        </w:rPr>
        <w:t>/</w:t>
      </w:r>
      <w:r w:rsidRPr="00A8677F">
        <w:rPr>
          <w:rStyle w:val="a7"/>
          <w:rFonts w:asciiTheme="majorBidi" w:hAnsiTheme="majorBidi" w:cstheme="majorBidi"/>
          <w:lang w:val="en-US"/>
        </w:rPr>
        <w:t>middle</w:t>
      </w:r>
      <w:r w:rsidRPr="000C1A2B">
        <w:rPr>
          <w:rStyle w:val="a7"/>
          <w:rFonts w:asciiTheme="majorBidi" w:hAnsiTheme="majorBidi" w:cstheme="majorBidi"/>
          <w:lang w:val="en-US"/>
        </w:rPr>
        <w:t>-</w:t>
      </w:r>
      <w:r w:rsidRPr="00A8677F">
        <w:rPr>
          <w:rStyle w:val="a7"/>
          <w:rFonts w:asciiTheme="majorBidi" w:hAnsiTheme="majorBidi" w:cstheme="majorBidi"/>
          <w:lang w:val="en-US"/>
        </w:rPr>
        <w:t>east</w:t>
      </w:r>
      <w:r w:rsidRPr="000C1A2B">
        <w:rPr>
          <w:rStyle w:val="a7"/>
          <w:rFonts w:asciiTheme="majorBidi" w:hAnsiTheme="majorBidi" w:cstheme="majorBidi"/>
          <w:lang w:val="en-US"/>
        </w:rPr>
        <w:t>/</w:t>
      </w:r>
      <w:r w:rsidRPr="00A8677F">
        <w:rPr>
          <w:rStyle w:val="a7"/>
          <w:rFonts w:asciiTheme="majorBidi" w:hAnsiTheme="majorBidi" w:cstheme="majorBidi"/>
          <w:lang w:val="en-US"/>
        </w:rPr>
        <w:t>syria</w:t>
      </w:r>
      <w:r w:rsidRPr="000C1A2B">
        <w:rPr>
          <w:rStyle w:val="a7"/>
          <w:rFonts w:asciiTheme="majorBidi" w:hAnsiTheme="majorBidi" w:cstheme="majorBidi"/>
          <w:lang w:val="en-US"/>
        </w:rPr>
        <w:t>/</w:t>
      </w:r>
      <w:r w:rsidRPr="00A8677F">
        <w:rPr>
          <w:rStyle w:val="a7"/>
          <w:rFonts w:asciiTheme="majorBidi" w:hAnsiTheme="majorBidi" w:cstheme="majorBidi"/>
          <w:lang w:val="en-US"/>
        </w:rPr>
        <w:t>microfinance</w:t>
      </w:r>
      <w:r w:rsidRPr="000C1A2B">
        <w:rPr>
          <w:rStyle w:val="a7"/>
          <w:rFonts w:asciiTheme="majorBidi" w:hAnsiTheme="majorBidi" w:cstheme="majorBidi"/>
          <w:lang w:val="en-US"/>
        </w:rPr>
        <w:t>-</w:t>
      </w:r>
      <w:r w:rsidRPr="00A8677F">
        <w:rPr>
          <w:rStyle w:val="a7"/>
          <w:rFonts w:asciiTheme="majorBidi" w:hAnsiTheme="majorBidi" w:cstheme="majorBidi"/>
          <w:lang w:val="en-US"/>
        </w:rPr>
        <w:t>syria</w:t>
      </w:r>
      <w:r>
        <w:rPr>
          <w:rStyle w:val="a7"/>
          <w:rFonts w:asciiTheme="majorBidi" w:hAnsiTheme="majorBidi" w:cstheme="majorBidi"/>
          <w:lang w:val="en-US"/>
        </w:rPr>
        <w:fldChar w:fldCharType="end"/>
      </w:r>
      <w:r w:rsidRPr="000C1A2B">
        <w:rPr>
          <w:rFonts w:asciiTheme="majorBidi" w:hAnsiTheme="majorBidi" w:cstheme="majorBidi"/>
          <w:lang w:val="en-US"/>
        </w:rPr>
        <w:t xml:space="preserve"> [</w:t>
      </w:r>
      <w:r w:rsidRPr="00A8677F">
        <w:rPr>
          <w:rFonts w:asciiTheme="majorBidi" w:hAnsiTheme="majorBidi" w:cstheme="majorBidi"/>
        </w:rPr>
        <w:t>Дата</w:t>
      </w:r>
      <w:r w:rsidRPr="000C1A2B">
        <w:rPr>
          <w:rFonts w:asciiTheme="majorBidi" w:hAnsiTheme="majorBidi" w:cstheme="majorBidi"/>
          <w:lang w:val="en-US"/>
        </w:rPr>
        <w:t xml:space="preserve"> </w:t>
      </w:r>
      <w:r w:rsidRPr="00A8677F">
        <w:rPr>
          <w:rFonts w:asciiTheme="majorBidi" w:hAnsiTheme="majorBidi" w:cstheme="majorBidi"/>
        </w:rPr>
        <w:t>обращения</w:t>
      </w:r>
      <w:r w:rsidRPr="000C1A2B">
        <w:rPr>
          <w:rFonts w:asciiTheme="majorBidi" w:hAnsiTheme="majorBidi" w:cstheme="majorBidi"/>
          <w:lang w:val="en-US"/>
        </w:rPr>
        <w:t>: 11.05.2023]</w:t>
      </w:r>
    </w:p>
  </w:footnote>
  <w:footnote w:id="103">
    <w:p w:rsidR="00440001" w:rsidRPr="00FE6A23" w:rsidRDefault="00440001">
      <w:pPr>
        <w:pStyle w:val="a4"/>
        <w:rPr>
          <w:rFonts w:asciiTheme="majorBidi" w:hAnsiTheme="majorBidi" w:cstheme="majorBidi"/>
          <w:lang w:val="en-US"/>
        </w:rPr>
      </w:pPr>
      <w:r w:rsidRPr="00FE6A23">
        <w:rPr>
          <w:rStyle w:val="a6"/>
          <w:rFonts w:asciiTheme="majorBidi" w:hAnsiTheme="majorBidi" w:cstheme="majorBidi"/>
        </w:rPr>
        <w:footnoteRef/>
      </w:r>
      <w:r w:rsidRPr="00FE6A23">
        <w:rPr>
          <w:rFonts w:asciiTheme="majorBidi" w:hAnsiTheme="majorBidi" w:cstheme="majorBidi"/>
          <w:lang w:val="en-US"/>
        </w:rPr>
        <w:t xml:space="preserve"> Syrian Arab Republic Access to Electricity and Humanitarian Needs. UN Office for the Coordination of Humanitarian Affairs, 2022//URL: </w:t>
      </w:r>
      <w:r>
        <w:fldChar w:fldCharType="begin"/>
      </w:r>
      <w:r w:rsidRPr="00440001">
        <w:rPr>
          <w:lang w:val="en-US"/>
        </w:rPr>
        <w:instrText xml:space="preserve"> HYPERLINK "https://reliefweb.int/report/syrian-arab-republic/syrian-arab-republic-access-electricity-and-humanitarian-needs-march-2022" </w:instrText>
      </w:r>
      <w:r>
        <w:fldChar w:fldCharType="separate"/>
      </w:r>
      <w:r w:rsidRPr="00FE6A23">
        <w:rPr>
          <w:rStyle w:val="a7"/>
          <w:rFonts w:asciiTheme="majorBidi" w:hAnsiTheme="majorBidi" w:cstheme="majorBidi"/>
          <w:lang w:val="en-US"/>
        </w:rPr>
        <w:t>https://reliefweb.int/report/syrian-arab-republic/syrian-arab-republic-access-electricity-and-humanitarian-needs-march-2022</w:t>
      </w:r>
      <w:r>
        <w:rPr>
          <w:rStyle w:val="a7"/>
          <w:rFonts w:asciiTheme="majorBidi" w:hAnsiTheme="majorBidi" w:cstheme="majorBidi"/>
          <w:lang w:val="en-US"/>
        </w:rPr>
        <w:fldChar w:fldCharType="end"/>
      </w:r>
      <w:r w:rsidRPr="00FE6A23">
        <w:rPr>
          <w:rFonts w:asciiTheme="majorBidi" w:hAnsiTheme="majorBidi" w:cstheme="majorBidi"/>
          <w:lang w:val="en-US"/>
        </w:rPr>
        <w:t xml:space="preserve"> [</w:t>
      </w:r>
      <w:r w:rsidRPr="00FE6A23">
        <w:rPr>
          <w:rFonts w:asciiTheme="majorBidi" w:hAnsiTheme="majorBidi" w:cstheme="majorBidi"/>
        </w:rPr>
        <w:t>Дата</w:t>
      </w:r>
      <w:r w:rsidRPr="00FE6A23">
        <w:rPr>
          <w:rFonts w:asciiTheme="majorBidi" w:hAnsiTheme="majorBidi" w:cstheme="majorBidi"/>
          <w:lang w:val="en-US"/>
        </w:rPr>
        <w:t xml:space="preserve"> </w:t>
      </w:r>
      <w:r w:rsidRPr="00FE6A23">
        <w:rPr>
          <w:rFonts w:asciiTheme="majorBidi" w:hAnsiTheme="majorBidi" w:cstheme="majorBidi"/>
        </w:rPr>
        <w:t>обращения</w:t>
      </w:r>
      <w:r w:rsidRPr="00FE6A23">
        <w:rPr>
          <w:rFonts w:asciiTheme="majorBidi" w:hAnsiTheme="majorBidi" w:cstheme="majorBidi"/>
          <w:lang w:val="en-US"/>
        </w:rPr>
        <w:t>: 26</w:t>
      </w:r>
      <w:r>
        <w:rPr>
          <w:rFonts w:asciiTheme="majorBidi" w:hAnsiTheme="majorBidi" w:cstheme="majorBidi"/>
          <w:lang w:val="en-US"/>
        </w:rPr>
        <w:t>.</w:t>
      </w:r>
      <w:r w:rsidRPr="00FE6A23">
        <w:rPr>
          <w:rFonts w:asciiTheme="majorBidi" w:hAnsiTheme="majorBidi" w:cstheme="majorBidi"/>
          <w:lang w:val="en-US"/>
        </w:rPr>
        <w:t>05.2023]</w:t>
      </w:r>
    </w:p>
  </w:footnote>
  <w:footnote w:id="104">
    <w:p w:rsidR="00440001" w:rsidRPr="008F7CA8" w:rsidRDefault="00440001">
      <w:pPr>
        <w:pStyle w:val="a4"/>
      </w:pPr>
      <w:r>
        <w:rPr>
          <w:rStyle w:val="a6"/>
        </w:rPr>
        <w:footnoteRef/>
      </w:r>
      <w:r w:rsidRPr="008F7CA8">
        <w:rPr>
          <w:lang w:val="en-US"/>
        </w:rPr>
        <w:t xml:space="preserve"> </w:t>
      </w:r>
      <w:r w:rsidRPr="00886A64">
        <w:rPr>
          <w:rFonts w:asciiTheme="majorBidi" w:hAnsiTheme="majorBidi" w:cstheme="majorBidi"/>
          <w:lang w:val="en-US"/>
        </w:rPr>
        <w:t xml:space="preserve">UAE, Syria agree on plans to enhance economic cooperation. </w:t>
      </w:r>
      <w:r w:rsidRPr="00886A64">
        <w:rPr>
          <w:rFonts w:asciiTheme="majorBidi" w:hAnsiTheme="majorBidi" w:cstheme="majorBidi"/>
          <w:lang w:val="es-ES"/>
        </w:rPr>
        <w:t>Al</w:t>
      </w:r>
      <w:r w:rsidRPr="00886A64">
        <w:rPr>
          <w:rFonts w:asciiTheme="majorBidi" w:hAnsiTheme="majorBidi" w:cstheme="majorBidi"/>
        </w:rPr>
        <w:t xml:space="preserve"> </w:t>
      </w:r>
      <w:proofErr w:type="spellStart"/>
      <w:r w:rsidRPr="00886A64">
        <w:rPr>
          <w:rFonts w:asciiTheme="majorBidi" w:hAnsiTheme="majorBidi" w:cstheme="majorBidi"/>
          <w:lang w:val="es-ES"/>
        </w:rPr>
        <w:t>Jazeera</w:t>
      </w:r>
      <w:proofErr w:type="spellEnd"/>
      <w:r w:rsidRPr="00886A64">
        <w:rPr>
          <w:rFonts w:asciiTheme="majorBidi" w:hAnsiTheme="majorBidi" w:cstheme="majorBidi"/>
        </w:rPr>
        <w:t>, 10.10.2021//</w:t>
      </w:r>
      <w:r w:rsidRPr="00886A64">
        <w:rPr>
          <w:rFonts w:asciiTheme="majorBidi" w:hAnsiTheme="majorBidi" w:cstheme="majorBidi"/>
          <w:lang w:val="es-ES"/>
        </w:rPr>
        <w:t>URL</w:t>
      </w:r>
      <w:r w:rsidRPr="00886A64">
        <w:rPr>
          <w:rFonts w:asciiTheme="majorBidi" w:hAnsiTheme="majorBidi" w:cstheme="majorBidi"/>
        </w:rPr>
        <w:t xml:space="preserve">: </w:t>
      </w:r>
      <w:hyperlink r:id="rId27" w:history="1">
        <w:r w:rsidRPr="00886A64">
          <w:rPr>
            <w:rStyle w:val="a7"/>
            <w:rFonts w:asciiTheme="majorBidi" w:hAnsiTheme="majorBidi" w:cstheme="majorBidi"/>
            <w:lang w:val="es-ES"/>
          </w:rPr>
          <w:t>https</w:t>
        </w:r>
        <w:r w:rsidRPr="00886A64">
          <w:rPr>
            <w:rStyle w:val="a7"/>
            <w:rFonts w:asciiTheme="majorBidi" w:hAnsiTheme="majorBidi" w:cstheme="majorBidi"/>
          </w:rPr>
          <w:t>://</w:t>
        </w:r>
        <w:r w:rsidRPr="00886A64">
          <w:rPr>
            <w:rStyle w:val="a7"/>
            <w:rFonts w:asciiTheme="majorBidi" w:hAnsiTheme="majorBidi" w:cstheme="majorBidi"/>
            <w:lang w:val="es-ES"/>
          </w:rPr>
          <w:t>www</w:t>
        </w:r>
        <w:r w:rsidRPr="00886A64">
          <w:rPr>
            <w:rStyle w:val="a7"/>
            <w:rFonts w:asciiTheme="majorBidi" w:hAnsiTheme="majorBidi" w:cstheme="majorBidi"/>
          </w:rPr>
          <w:t>.</w:t>
        </w:r>
        <w:proofErr w:type="spellStart"/>
        <w:r w:rsidRPr="00886A64">
          <w:rPr>
            <w:rStyle w:val="a7"/>
            <w:rFonts w:asciiTheme="majorBidi" w:hAnsiTheme="majorBidi" w:cstheme="majorBidi"/>
            <w:lang w:val="es-ES"/>
          </w:rPr>
          <w:t>aljazeera</w:t>
        </w:r>
        <w:proofErr w:type="spellEnd"/>
        <w:r w:rsidRPr="00886A64">
          <w:rPr>
            <w:rStyle w:val="a7"/>
            <w:rFonts w:asciiTheme="majorBidi" w:hAnsiTheme="majorBidi" w:cstheme="majorBidi"/>
          </w:rPr>
          <w:t>.</w:t>
        </w:r>
        <w:proofErr w:type="spellStart"/>
        <w:r w:rsidRPr="00886A64">
          <w:rPr>
            <w:rStyle w:val="a7"/>
            <w:rFonts w:asciiTheme="majorBidi" w:hAnsiTheme="majorBidi" w:cstheme="majorBidi"/>
            <w:lang w:val="es-ES"/>
          </w:rPr>
          <w:t>com</w:t>
        </w:r>
        <w:proofErr w:type="spellEnd"/>
        <w:r w:rsidRPr="00886A64">
          <w:rPr>
            <w:rStyle w:val="a7"/>
            <w:rFonts w:asciiTheme="majorBidi" w:hAnsiTheme="majorBidi" w:cstheme="majorBidi"/>
          </w:rPr>
          <w:t>/</w:t>
        </w:r>
        <w:proofErr w:type="spellStart"/>
        <w:r w:rsidRPr="00886A64">
          <w:rPr>
            <w:rStyle w:val="a7"/>
            <w:rFonts w:asciiTheme="majorBidi" w:hAnsiTheme="majorBidi" w:cstheme="majorBidi"/>
            <w:lang w:val="es-ES"/>
          </w:rPr>
          <w:t>news</w:t>
        </w:r>
        <w:proofErr w:type="spellEnd"/>
        <w:r w:rsidRPr="00886A64">
          <w:rPr>
            <w:rStyle w:val="a7"/>
            <w:rFonts w:asciiTheme="majorBidi" w:hAnsiTheme="majorBidi" w:cstheme="majorBidi"/>
          </w:rPr>
          <w:t>/2021/10/10/</w:t>
        </w:r>
        <w:proofErr w:type="spellStart"/>
        <w:r w:rsidRPr="00886A64">
          <w:rPr>
            <w:rStyle w:val="a7"/>
            <w:rFonts w:asciiTheme="majorBidi" w:hAnsiTheme="majorBidi" w:cstheme="majorBidi"/>
            <w:lang w:val="es-ES"/>
          </w:rPr>
          <w:t>uae</w:t>
        </w:r>
        <w:proofErr w:type="spellEnd"/>
        <w:r w:rsidRPr="00886A64">
          <w:rPr>
            <w:rStyle w:val="a7"/>
            <w:rFonts w:asciiTheme="majorBidi" w:hAnsiTheme="majorBidi" w:cstheme="majorBidi"/>
          </w:rPr>
          <w:t>-</w:t>
        </w:r>
        <w:proofErr w:type="spellStart"/>
        <w:r w:rsidRPr="00886A64">
          <w:rPr>
            <w:rStyle w:val="a7"/>
            <w:rFonts w:asciiTheme="majorBidi" w:hAnsiTheme="majorBidi" w:cstheme="majorBidi"/>
            <w:lang w:val="es-ES"/>
          </w:rPr>
          <w:t>syria</w:t>
        </w:r>
        <w:proofErr w:type="spellEnd"/>
        <w:r w:rsidRPr="00886A64">
          <w:rPr>
            <w:rStyle w:val="a7"/>
            <w:rFonts w:asciiTheme="majorBidi" w:hAnsiTheme="majorBidi" w:cstheme="majorBidi"/>
          </w:rPr>
          <w:t>-</w:t>
        </w:r>
        <w:proofErr w:type="spellStart"/>
        <w:r w:rsidRPr="00886A64">
          <w:rPr>
            <w:rStyle w:val="a7"/>
            <w:rFonts w:asciiTheme="majorBidi" w:hAnsiTheme="majorBidi" w:cstheme="majorBidi"/>
            <w:lang w:val="es-ES"/>
          </w:rPr>
          <w:t>agree</w:t>
        </w:r>
        <w:proofErr w:type="spellEnd"/>
        <w:r w:rsidRPr="00886A64">
          <w:rPr>
            <w:rStyle w:val="a7"/>
            <w:rFonts w:asciiTheme="majorBidi" w:hAnsiTheme="majorBidi" w:cstheme="majorBidi"/>
          </w:rPr>
          <w:t>-</w:t>
        </w:r>
        <w:proofErr w:type="spellStart"/>
        <w:r w:rsidRPr="00886A64">
          <w:rPr>
            <w:rStyle w:val="a7"/>
            <w:rFonts w:asciiTheme="majorBidi" w:hAnsiTheme="majorBidi" w:cstheme="majorBidi"/>
            <w:lang w:val="es-ES"/>
          </w:rPr>
          <w:t>on</w:t>
        </w:r>
        <w:proofErr w:type="spellEnd"/>
        <w:r w:rsidRPr="00886A64">
          <w:rPr>
            <w:rStyle w:val="a7"/>
            <w:rFonts w:asciiTheme="majorBidi" w:hAnsiTheme="majorBidi" w:cstheme="majorBidi"/>
          </w:rPr>
          <w:t>-</w:t>
        </w:r>
        <w:proofErr w:type="spellStart"/>
        <w:r w:rsidRPr="00886A64">
          <w:rPr>
            <w:rStyle w:val="a7"/>
            <w:rFonts w:asciiTheme="majorBidi" w:hAnsiTheme="majorBidi" w:cstheme="majorBidi"/>
            <w:lang w:val="es-ES"/>
          </w:rPr>
          <w:t>plans</w:t>
        </w:r>
        <w:proofErr w:type="spellEnd"/>
        <w:r w:rsidRPr="00886A64">
          <w:rPr>
            <w:rStyle w:val="a7"/>
            <w:rFonts w:asciiTheme="majorBidi" w:hAnsiTheme="majorBidi" w:cstheme="majorBidi"/>
          </w:rPr>
          <w:t>-</w:t>
        </w:r>
        <w:r w:rsidRPr="00886A64">
          <w:rPr>
            <w:rStyle w:val="a7"/>
            <w:rFonts w:asciiTheme="majorBidi" w:hAnsiTheme="majorBidi" w:cstheme="majorBidi"/>
            <w:lang w:val="es-ES"/>
          </w:rPr>
          <w:t>to</w:t>
        </w:r>
        <w:r w:rsidRPr="00886A64">
          <w:rPr>
            <w:rStyle w:val="a7"/>
            <w:rFonts w:asciiTheme="majorBidi" w:hAnsiTheme="majorBidi" w:cstheme="majorBidi"/>
          </w:rPr>
          <w:t>-</w:t>
        </w:r>
        <w:proofErr w:type="spellStart"/>
        <w:r w:rsidRPr="00886A64">
          <w:rPr>
            <w:rStyle w:val="a7"/>
            <w:rFonts w:asciiTheme="majorBidi" w:hAnsiTheme="majorBidi" w:cstheme="majorBidi"/>
            <w:lang w:val="es-ES"/>
          </w:rPr>
          <w:t>enhance</w:t>
        </w:r>
        <w:proofErr w:type="spellEnd"/>
        <w:r w:rsidRPr="00886A64">
          <w:rPr>
            <w:rStyle w:val="a7"/>
            <w:rFonts w:asciiTheme="majorBidi" w:hAnsiTheme="majorBidi" w:cstheme="majorBidi"/>
          </w:rPr>
          <w:t>-</w:t>
        </w:r>
        <w:proofErr w:type="spellStart"/>
        <w:r w:rsidRPr="00886A64">
          <w:rPr>
            <w:rStyle w:val="a7"/>
            <w:rFonts w:asciiTheme="majorBidi" w:hAnsiTheme="majorBidi" w:cstheme="majorBidi"/>
            <w:lang w:val="es-ES"/>
          </w:rPr>
          <w:t>economic</w:t>
        </w:r>
        <w:proofErr w:type="spellEnd"/>
        <w:r w:rsidRPr="00886A64">
          <w:rPr>
            <w:rStyle w:val="a7"/>
            <w:rFonts w:asciiTheme="majorBidi" w:hAnsiTheme="majorBidi" w:cstheme="majorBidi"/>
          </w:rPr>
          <w:t>-</w:t>
        </w:r>
        <w:proofErr w:type="spellStart"/>
        <w:r w:rsidRPr="00886A64">
          <w:rPr>
            <w:rStyle w:val="a7"/>
            <w:rFonts w:asciiTheme="majorBidi" w:hAnsiTheme="majorBidi" w:cstheme="majorBidi"/>
            <w:lang w:val="es-ES"/>
          </w:rPr>
          <w:t>cooperation</w:t>
        </w:r>
        <w:proofErr w:type="spellEnd"/>
      </w:hyperlink>
      <w:r w:rsidRPr="00886A64">
        <w:rPr>
          <w:rFonts w:asciiTheme="majorBidi" w:hAnsiTheme="majorBidi" w:cstheme="majorBidi"/>
        </w:rPr>
        <w:t xml:space="preserve"> [Дата обращения: 1</w:t>
      </w:r>
      <w:r w:rsidRPr="008F7CA8">
        <w:rPr>
          <w:rFonts w:asciiTheme="majorBidi" w:hAnsiTheme="majorBidi" w:cstheme="majorBidi"/>
        </w:rPr>
        <w:t>1</w:t>
      </w:r>
      <w:r w:rsidRPr="00886A64">
        <w:rPr>
          <w:rFonts w:asciiTheme="majorBidi" w:hAnsiTheme="majorBidi" w:cstheme="majorBidi"/>
        </w:rPr>
        <w:t>.05.2023]</w:t>
      </w:r>
    </w:p>
  </w:footnote>
  <w:footnote w:id="105">
    <w:p w:rsidR="00440001" w:rsidRPr="0014150D" w:rsidRDefault="00440001">
      <w:pPr>
        <w:pStyle w:val="a4"/>
        <w:rPr>
          <w:rFonts w:asciiTheme="majorBidi" w:hAnsiTheme="majorBidi" w:cstheme="majorBidi"/>
          <w:lang w:val="en-US"/>
        </w:rPr>
      </w:pPr>
      <w:r w:rsidRPr="0014150D">
        <w:rPr>
          <w:rStyle w:val="a6"/>
          <w:rFonts w:asciiTheme="majorBidi" w:hAnsiTheme="majorBidi" w:cstheme="majorBidi"/>
        </w:rPr>
        <w:footnoteRef/>
      </w:r>
      <w:r w:rsidRPr="0014150D">
        <w:rPr>
          <w:rFonts w:asciiTheme="majorBidi" w:hAnsiTheme="majorBidi" w:cstheme="majorBidi"/>
          <w:lang w:val="en-US"/>
        </w:rPr>
        <w:t xml:space="preserve"> Iran To Support The Reconstruction of Power Plants In Syria. Power Info Today, 09.05.2023//URL: </w:t>
      </w:r>
      <w:r>
        <w:fldChar w:fldCharType="begin"/>
      </w:r>
      <w:r w:rsidRPr="00440001">
        <w:rPr>
          <w:lang w:val="en-US"/>
        </w:rPr>
        <w:instrText xml:space="preserve"> HYPERLINK "https://www.powerinfotoday.com/thermal/iran-to-support-the-reconstruction-of-power-plants-in-syria/" </w:instrText>
      </w:r>
      <w:r>
        <w:fldChar w:fldCharType="separate"/>
      </w:r>
      <w:r w:rsidRPr="0014150D">
        <w:rPr>
          <w:rStyle w:val="a7"/>
          <w:rFonts w:asciiTheme="majorBidi" w:hAnsiTheme="majorBidi" w:cstheme="majorBidi"/>
          <w:lang w:val="en-US"/>
        </w:rPr>
        <w:t>https://www.powerinfotoday.com/thermal/iran-to-support-the-reconstruction-of-power-plants-in-syria/</w:t>
      </w:r>
      <w:r>
        <w:rPr>
          <w:rStyle w:val="a7"/>
          <w:rFonts w:asciiTheme="majorBidi" w:hAnsiTheme="majorBidi" w:cstheme="majorBidi"/>
          <w:lang w:val="en-US"/>
        </w:rPr>
        <w:fldChar w:fldCharType="end"/>
      </w:r>
      <w:r w:rsidRPr="0014150D">
        <w:rPr>
          <w:rFonts w:asciiTheme="majorBidi" w:hAnsiTheme="majorBidi" w:cstheme="majorBidi"/>
          <w:lang w:val="en-US"/>
        </w:rPr>
        <w:t xml:space="preserve"> [</w:t>
      </w:r>
      <w:r w:rsidRPr="0014150D">
        <w:rPr>
          <w:rFonts w:asciiTheme="majorBidi" w:hAnsiTheme="majorBidi" w:cstheme="majorBidi"/>
        </w:rPr>
        <w:t>Дата</w:t>
      </w:r>
      <w:r w:rsidRPr="0014150D">
        <w:rPr>
          <w:rFonts w:asciiTheme="majorBidi" w:hAnsiTheme="majorBidi" w:cstheme="majorBidi"/>
          <w:lang w:val="en-US"/>
        </w:rPr>
        <w:t xml:space="preserve"> </w:t>
      </w:r>
      <w:r w:rsidRPr="0014150D">
        <w:rPr>
          <w:rFonts w:asciiTheme="majorBidi" w:hAnsiTheme="majorBidi" w:cstheme="majorBidi"/>
        </w:rPr>
        <w:t>обращения</w:t>
      </w:r>
      <w:r w:rsidRPr="0014150D">
        <w:rPr>
          <w:rFonts w:asciiTheme="majorBidi" w:hAnsiTheme="majorBidi" w:cstheme="majorBidi"/>
          <w:lang w:val="en-US"/>
        </w:rPr>
        <w:t>: 20705.2023]</w:t>
      </w:r>
    </w:p>
  </w:footnote>
  <w:footnote w:id="106">
    <w:p w:rsidR="00440001" w:rsidRPr="002870A8" w:rsidRDefault="00440001" w:rsidP="00C9357D">
      <w:pPr>
        <w:pStyle w:val="a4"/>
        <w:rPr>
          <w:rFonts w:asciiTheme="majorBidi" w:hAnsiTheme="majorBidi" w:cstheme="majorBidi"/>
          <w:lang w:val="en-US"/>
        </w:rPr>
      </w:pPr>
      <w:r w:rsidRPr="002870A8">
        <w:rPr>
          <w:rStyle w:val="a6"/>
          <w:rFonts w:asciiTheme="majorBidi" w:hAnsiTheme="majorBidi" w:cstheme="majorBidi"/>
        </w:rPr>
        <w:footnoteRef/>
      </w:r>
      <w:r w:rsidRPr="002870A8">
        <w:rPr>
          <w:rFonts w:asciiTheme="majorBidi" w:hAnsiTheme="majorBidi" w:cstheme="majorBidi"/>
          <w:lang w:val="en-US"/>
        </w:rPr>
        <w:t xml:space="preserve"> The Syrian Oil: Time for New Approach? </w:t>
      </w:r>
      <w:proofErr w:type="spellStart"/>
      <w:r w:rsidRPr="002870A8">
        <w:rPr>
          <w:rFonts w:asciiTheme="majorBidi" w:hAnsiTheme="majorBidi" w:cstheme="majorBidi"/>
          <w:lang w:val="en-US"/>
        </w:rPr>
        <w:t>Gulfsands</w:t>
      </w:r>
      <w:proofErr w:type="spellEnd"/>
      <w:r w:rsidRPr="002870A8">
        <w:rPr>
          <w:rFonts w:asciiTheme="majorBidi" w:hAnsiTheme="majorBidi" w:cstheme="majorBidi"/>
          <w:lang w:val="en-US"/>
        </w:rPr>
        <w:t xml:space="preserve">/Asharq al-Awsat, 09.11.2022//URL: </w:t>
      </w:r>
      <w:r>
        <w:fldChar w:fldCharType="begin"/>
      </w:r>
      <w:r w:rsidRPr="00440001">
        <w:rPr>
          <w:lang w:val="en-US"/>
        </w:rPr>
        <w:instrText xml:space="preserve"> HYPERLINK "https://gulfsands.com/media-hub/the-syrian-oil-time-for-new-approach/" </w:instrText>
      </w:r>
      <w:r>
        <w:fldChar w:fldCharType="separate"/>
      </w:r>
      <w:r w:rsidRPr="002870A8">
        <w:rPr>
          <w:rStyle w:val="a7"/>
          <w:rFonts w:asciiTheme="majorBidi" w:hAnsiTheme="majorBidi" w:cstheme="majorBidi"/>
          <w:lang w:val="en-US"/>
        </w:rPr>
        <w:t>https://gulfsands.com/media-hub/the-syrian-oil-time-for-new-approach/</w:t>
      </w:r>
      <w:r>
        <w:rPr>
          <w:rStyle w:val="a7"/>
          <w:rFonts w:asciiTheme="majorBidi" w:hAnsiTheme="majorBidi" w:cstheme="majorBidi"/>
          <w:lang w:val="en-US"/>
        </w:rPr>
        <w:fldChar w:fldCharType="end"/>
      </w:r>
      <w:r w:rsidRPr="002870A8">
        <w:rPr>
          <w:rFonts w:asciiTheme="majorBidi" w:hAnsiTheme="majorBidi" w:cstheme="majorBidi"/>
          <w:lang w:val="en-US"/>
        </w:rPr>
        <w:t xml:space="preserve"> [</w:t>
      </w:r>
      <w:r w:rsidRPr="002870A8">
        <w:rPr>
          <w:rFonts w:asciiTheme="majorBidi" w:hAnsiTheme="majorBidi" w:cstheme="majorBidi"/>
        </w:rPr>
        <w:t>Дата</w:t>
      </w:r>
      <w:r w:rsidRPr="002870A8">
        <w:rPr>
          <w:rFonts w:asciiTheme="majorBidi" w:hAnsiTheme="majorBidi" w:cstheme="majorBidi"/>
          <w:lang w:val="en-US"/>
        </w:rPr>
        <w:t xml:space="preserve"> </w:t>
      </w:r>
      <w:r w:rsidRPr="002870A8">
        <w:rPr>
          <w:rFonts w:asciiTheme="majorBidi" w:hAnsiTheme="majorBidi" w:cstheme="majorBidi"/>
        </w:rPr>
        <w:t>обращения</w:t>
      </w:r>
      <w:r w:rsidRPr="002870A8">
        <w:rPr>
          <w:rFonts w:asciiTheme="majorBidi" w:hAnsiTheme="majorBidi" w:cstheme="majorBidi"/>
          <w:lang w:val="en-US"/>
        </w:rPr>
        <w:t>: 15.05.2023]</w:t>
      </w:r>
    </w:p>
  </w:footnote>
  <w:footnote w:id="107">
    <w:p w:rsidR="00440001" w:rsidRPr="0002058C" w:rsidRDefault="00440001">
      <w:pPr>
        <w:pStyle w:val="a4"/>
        <w:rPr>
          <w:lang w:val="en-US"/>
        </w:rPr>
      </w:pPr>
      <w:r w:rsidRPr="002870A8">
        <w:rPr>
          <w:rStyle w:val="a6"/>
          <w:rFonts w:asciiTheme="majorBidi" w:hAnsiTheme="majorBidi" w:cstheme="majorBidi"/>
        </w:rPr>
        <w:footnoteRef/>
      </w:r>
      <w:r w:rsidRPr="002870A8">
        <w:rPr>
          <w:rFonts w:asciiTheme="majorBidi" w:hAnsiTheme="majorBidi" w:cstheme="majorBidi"/>
          <w:lang w:val="en-US"/>
        </w:rPr>
        <w:t xml:space="preserve"> </w:t>
      </w:r>
      <w:proofErr w:type="spellStart"/>
      <w:r w:rsidRPr="002870A8">
        <w:rPr>
          <w:rFonts w:asciiTheme="majorBidi" w:hAnsiTheme="majorBidi" w:cstheme="majorBidi"/>
          <w:lang w:val="en-US"/>
        </w:rPr>
        <w:t>Seifan</w:t>
      </w:r>
      <w:proofErr w:type="spellEnd"/>
      <w:r w:rsidRPr="002870A8">
        <w:rPr>
          <w:rFonts w:asciiTheme="majorBidi" w:hAnsiTheme="majorBidi" w:cstheme="majorBidi"/>
          <w:lang w:val="en-US"/>
        </w:rPr>
        <w:t xml:space="preserve"> S., </w:t>
      </w:r>
      <w:proofErr w:type="spellStart"/>
      <w:r w:rsidRPr="002870A8">
        <w:rPr>
          <w:rFonts w:asciiTheme="majorBidi" w:hAnsiTheme="majorBidi" w:cstheme="majorBidi"/>
          <w:lang w:val="en-US"/>
        </w:rPr>
        <w:t>Alhosain</w:t>
      </w:r>
      <w:proofErr w:type="spellEnd"/>
      <w:r w:rsidRPr="002870A8">
        <w:rPr>
          <w:rFonts w:asciiTheme="majorBidi" w:hAnsiTheme="majorBidi" w:cstheme="majorBidi"/>
          <w:lang w:val="en-US"/>
        </w:rPr>
        <w:t xml:space="preserve"> M. The destruction of the energy sector in Syria during the war 2011-2020. </w:t>
      </w:r>
      <w:proofErr w:type="spellStart"/>
      <w:r w:rsidRPr="002870A8">
        <w:rPr>
          <w:rFonts w:asciiTheme="majorBidi" w:hAnsiTheme="majorBidi" w:cstheme="majorBidi"/>
          <w:lang w:val="en-US"/>
        </w:rPr>
        <w:t>Harmoon</w:t>
      </w:r>
      <w:proofErr w:type="spellEnd"/>
      <w:r w:rsidRPr="002870A8">
        <w:rPr>
          <w:rFonts w:asciiTheme="majorBidi" w:hAnsiTheme="majorBidi" w:cstheme="majorBidi"/>
          <w:lang w:val="en-US"/>
        </w:rPr>
        <w:t xml:space="preserve"> Center For Contemporary Studies. </w:t>
      </w:r>
      <w:r w:rsidRPr="0002058C">
        <w:rPr>
          <w:rFonts w:asciiTheme="majorBidi" w:hAnsiTheme="majorBidi" w:cstheme="majorBidi"/>
          <w:lang w:val="en-US"/>
        </w:rPr>
        <w:t xml:space="preserve">Qatar, 14.07.2021//URL: </w:t>
      </w:r>
      <w:r>
        <w:fldChar w:fldCharType="begin"/>
      </w:r>
      <w:r w:rsidRPr="00440001">
        <w:rPr>
          <w:lang w:val="en-US"/>
        </w:rPr>
        <w:instrText xml:space="preserve"> HYPERLINK "https://www.harmoon.org/en/researches/the-destruction-of-the-energy-sector-in-syria-during-the-war-2011-2020/" </w:instrText>
      </w:r>
      <w:r>
        <w:fldChar w:fldCharType="separate"/>
      </w:r>
      <w:r w:rsidRPr="0002058C">
        <w:rPr>
          <w:rStyle w:val="a7"/>
          <w:rFonts w:asciiTheme="majorBidi" w:hAnsiTheme="majorBidi" w:cstheme="majorBidi"/>
          <w:lang w:val="en-US"/>
        </w:rPr>
        <w:t>https://www.harmoon.org/en/researches/the-destruction-of-the-energy-sector-in-syria-during-the-war-2011-2020/</w:t>
      </w:r>
      <w:r>
        <w:rPr>
          <w:rStyle w:val="a7"/>
          <w:rFonts w:asciiTheme="majorBidi" w:hAnsiTheme="majorBidi" w:cstheme="majorBidi"/>
          <w:lang w:val="en-US"/>
        </w:rPr>
        <w:fldChar w:fldCharType="end"/>
      </w:r>
      <w:r w:rsidRPr="0002058C">
        <w:rPr>
          <w:rFonts w:asciiTheme="majorBidi" w:hAnsiTheme="majorBidi" w:cstheme="majorBidi"/>
          <w:lang w:val="en-US"/>
        </w:rPr>
        <w:t xml:space="preserve"> [</w:t>
      </w:r>
      <w:r w:rsidRPr="002870A8">
        <w:rPr>
          <w:rFonts w:asciiTheme="majorBidi" w:hAnsiTheme="majorBidi" w:cstheme="majorBidi"/>
        </w:rPr>
        <w:t>Дата</w:t>
      </w:r>
      <w:r w:rsidRPr="0002058C">
        <w:rPr>
          <w:rFonts w:asciiTheme="majorBidi" w:hAnsiTheme="majorBidi" w:cstheme="majorBidi"/>
          <w:lang w:val="en-US"/>
        </w:rPr>
        <w:t xml:space="preserve"> </w:t>
      </w:r>
      <w:r w:rsidRPr="002870A8">
        <w:rPr>
          <w:rFonts w:asciiTheme="majorBidi" w:hAnsiTheme="majorBidi" w:cstheme="majorBidi"/>
        </w:rPr>
        <w:t>обращения</w:t>
      </w:r>
      <w:r w:rsidRPr="0002058C">
        <w:rPr>
          <w:rFonts w:asciiTheme="majorBidi" w:hAnsiTheme="majorBidi" w:cstheme="majorBidi"/>
          <w:lang w:val="en-US"/>
        </w:rPr>
        <w:t>:17.05.2023]</w:t>
      </w:r>
    </w:p>
  </w:footnote>
  <w:footnote w:id="108">
    <w:p w:rsidR="00440001" w:rsidRPr="00756731" w:rsidRDefault="00440001" w:rsidP="00756731">
      <w:pPr>
        <w:pStyle w:val="a4"/>
        <w:rPr>
          <w:rFonts w:asciiTheme="majorBidi" w:hAnsiTheme="majorBidi" w:cstheme="majorBidi"/>
          <w:lang w:val="en-US"/>
        </w:rPr>
      </w:pPr>
      <w:r w:rsidRPr="00756731">
        <w:rPr>
          <w:rStyle w:val="a6"/>
          <w:rFonts w:asciiTheme="majorBidi" w:hAnsiTheme="majorBidi" w:cstheme="majorBidi"/>
        </w:rPr>
        <w:footnoteRef/>
      </w:r>
      <w:r w:rsidRPr="00756731">
        <w:rPr>
          <w:rFonts w:asciiTheme="majorBidi" w:hAnsiTheme="majorBidi" w:cstheme="majorBidi"/>
          <w:lang w:val="en-US"/>
        </w:rPr>
        <w:t xml:space="preserve"> </w:t>
      </w:r>
      <w:proofErr w:type="spellStart"/>
      <w:r w:rsidRPr="00756731">
        <w:rPr>
          <w:rFonts w:asciiTheme="majorBidi" w:hAnsiTheme="majorBidi" w:cstheme="majorBidi"/>
          <w:lang w:val="en-US"/>
        </w:rPr>
        <w:t>Awad</w:t>
      </w:r>
      <w:proofErr w:type="spellEnd"/>
      <w:r w:rsidRPr="00756731">
        <w:rPr>
          <w:rFonts w:asciiTheme="majorBidi" w:hAnsiTheme="majorBidi" w:cstheme="majorBidi"/>
          <w:lang w:val="en-US"/>
        </w:rPr>
        <w:t xml:space="preserve"> Z., Favier A. Syrian People’s Council Elections 2020: The Regime’s Social Base Contracts. European University Institute, Geneva Centre for Security Policy, 2020 Content and individual chapters, 30.10.2020//URL: </w:t>
      </w:r>
      <w:r>
        <w:fldChar w:fldCharType="begin"/>
      </w:r>
      <w:r w:rsidRPr="00440001">
        <w:rPr>
          <w:lang w:val="en-US"/>
        </w:rPr>
        <w:instrText xml:space="preserve"> HYPERLINK "https://cadmus.eui.eu/bitstream/handle/1814/68819/RSCAS_2020_13.pdf?sequence=1" </w:instrText>
      </w:r>
      <w:r>
        <w:fldChar w:fldCharType="separate"/>
      </w:r>
      <w:r w:rsidRPr="00756731">
        <w:rPr>
          <w:rStyle w:val="a7"/>
          <w:rFonts w:asciiTheme="majorBidi" w:hAnsiTheme="majorBidi" w:cstheme="majorBidi"/>
          <w:lang w:val="en-US"/>
        </w:rPr>
        <w:t>https://cadmus.eui.eu/bitstream/handle/1814/68819/RSCAS_2020_13.pdf?sequence=1</w:t>
      </w:r>
      <w:r>
        <w:rPr>
          <w:rStyle w:val="a7"/>
          <w:rFonts w:asciiTheme="majorBidi" w:hAnsiTheme="majorBidi" w:cstheme="majorBidi"/>
          <w:lang w:val="en-US"/>
        </w:rPr>
        <w:fldChar w:fldCharType="end"/>
      </w:r>
      <w:r w:rsidRPr="00756731">
        <w:rPr>
          <w:rFonts w:asciiTheme="majorBidi" w:hAnsiTheme="majorBidi" w:cstheme="majorBidi"/>
          <w:lang w:val="en-US"/>
        </w:rPr>
        <w:t xml:space="preserve"> [</w:t>
      </w:r>
      <w:r w:rsidRPr="00756731">
        <w:rPr>
          <w:rFonts w:asciiTheme="majorBidi" w:hAnsiTheme="majorBidi" w:cstheme="majorBidi"/>
        </w:rPr>
        <w:t>Дата</w:t>
      </w:r>
      <w:r w:rsidRPr="00756731">
        <w:rPr>
          <w:rFonts w:asciiTheme="majorBidi" w:hAnsiTheme="majorBidi" w:cstheme="majorBidi"/>
          <w:lang w:val="en-US"/>
        </w:rPr>
        <w:t xml:space="preserve"> </w:t>
      </w:r>
      <w:r w:rsidRPr="00756731">
        <w:rPr>
          <w:rFonts w:asciiTheme="majorBidi" w:hAnsiTheme="majorBidi" w:cstheme="majorBidi"/>
        </w:rPr>
        <w:t>обращения</w:t>
      </w:r>
      <w:r w:rsidRPr="00756731">
        <w:rPr>
          <w:rFonts w:asciiTheme="majorBidi" w:hAnsiTheme="majorBidi" w:cstheme="majorBidi"/>
          <w:lang w:val="en-US"/>
        </w:rPr>
        <w:t>: 25.05.2023]</w:t>
      </w:r>
    </w:p>
  </w:footnote>
  <w:footnote w:id="109">
    <w:p w:rsidR="00440001" w:rsidRPr="00E56E9C" w:rsidRDefault="00440001">
      <w:pPr>
        <w:pStyle w:val="a4"/>
        <w:rPr>
          <w:rFonts w:asciiTheme="majorBidi" w:hAnsiTheme="majorBidi" w:cstheme="majorBidi"/>
          <w:lang w:val="en-US"/>
        </w:rPr>
      </w:pPr>
      <w:r w:rsidRPr="00E56E9C">
        <w:rPr>
          <w:rStyle w:val="a6"/>
          <w:rFonts w:asciiTheme="majorBidi" w:hAnsiTheme="majorBidi" w:cstheme="majorBidi"/>
        </w:rPr>
        <w:footnoteRef/>
      </w:r>
      <w:r w:rsidRPr="00E56E9C">
        <w:rPr>
          <w:rFonts w:asciiTheme="majorBidi" w:hAnsiTheme="majorBidi" w:cstheme="majorBidi"/>
          <w:lang w:val="en-US"/>
        </w:rPr>
        <w:t xml:space="preserve">   Report of the International Independent Commission of Inquiry on the Syrian Arab Republic, 4 June 2013//URL: </w:t>
      </w:r>
      <w:r>
        <w:fldChar w:fldCharType="begin"/>
      </w:r>
      <w:r w:rsidRPr="00440001">
        <w:rPr>
          <w:lang w:val="en-US"/>
        </w:rPr>
        <w:instrText xml:space="preserve"> HYPERLINK "https://undocs.org/en/A/HRC/23/58" </w:instrText>
      </w:r>
      <w:r>
        <w:fldChar w:fldCharType="separate"/>
      </w:r>
      <w:r w:rsidRPr="00E56E9C">
        <w:rPr>
          <w:rStyle w:val="a7"/>
          <w:rFonts w:asciiTheme="majorBidi" w:hAnsiTheme="majorBidi" w:cstheme="majorBidi"/>
          <w:lang w:val="en-US"/>
        </w:rPr>
        <w:t>https://undocs.org/en/A/HRC/23/58</w:t>
      </w:r>
      <w:r>
        <w:rPr>
          <w:rStyle w:val="a7"/>
          <w:rFonts w:asciiTheme="majorBidi" w:hAnsiTheme="majorBidi" w:cstheme="majorBidi"/>
          <w:lang w:val="en-US"/>
        </w:rPr>
        <w:fldChar w:fldCharType="end"/>
      </w:r>
      <w:r w:rsidRPr="00E56E9C">
        <w:rPr>
          <w:rFonts w:asciiTheme="majorBidi" w:hAnsiTheme="majorBidi" w:cstheme="majorBidi"/>
          <w:lang w:val="en-US"/>
        </w:rPr>
        <w:t xml:space="preserve"> [</w:t>
      </w:r>
      <w:r w:rsidRPr="00E56E9C">
        <w:rPr>
          <w:rFonts w:asciiTheme="majorBidi" w:hAnsiTheme="majorBidi" w:cstheme="majorBidi"/>
        </w:rPr>
        <w:t>Дата</w:t>
      </w:r>
      <w:r w:rsidRPr="00E56E9C">
        <w:rPr>
          <w:rFonts w:asciiTheme="majorBidi" w:hAnsiTheme="majorBidi" w:cstheme="majorBidi"/>
          <w:lang w:val="en-US"/>
        </w:rPr>
        <w:t xml:space="preserve"> </w:t>
      </w:r>
      <w:r w:rsidRPr="00E56E9C">
        <w:rPr>
          <w:rFonts w:asciiTheme="majorBidi" w:hAnsiTheme="majorBidi" w:cstheme="majorBidi"/>
        </w:rPr>
        <w:t>обращения</w:t>
      </w:r>
      <w:r w:rsidRPr="00E56E9C">
        <w:rPr>
          <w:rFonts w:asciiTheme="majorBidi" w:hAnsiTheme="majorBidi" w:cstheme="majorBidi"/>
          <w:lang w:val="en-US"/>
        </w:rPr>
        <w:t>: 18.05.2023]</w:t>
      </w:r>
    </w:p>
  </w:footnote>
  <w:footnote w:id="110">
    <w:p w:rsidR="00440001" w:rsidRPr="0002058C" w:rsidRDefault="00440001">
      <w:pPr>
        <w:pStyle w:val="a4"/>
        <w:rPr>
          <w:rFonts w:asciiTheme="majorBidi" w:hAnsiTheme="majorBidi" w:cstheme="majorBidi"/>
          <w:lang w:val="en-US"/>
        </w:rPr>
      </w:pPr>
      <w:r w:rsidRPr="00E56E9C">
        <w:rPr>
          <w:rStyle w:val="a6"/>
          <w:rFonts w:asciiTheme="majorBidi" w:hAnsiTheme="majorBidi" w:cstheme="majorBidi"/>
        </w:rPr>
        <w:footnoteRef/>
      </w:r>
      <w:r w:rsidRPr="00E56E9C">
        <w:rPr>
          <w:rFonts w:asciiTheme="majorBidi" w:hAnsiTheme="majorBidi" w:cstheme="majorBidi"/>
          <w:lang w:val="en-US"/>
        </w:rPr>
        <w:t xml:space="preserve"> </w:t>
      </w:r>
      <w:proofErr w:type="spellStart"/>
      <w:r w:rsidRPr="00E56E9C">
        <w:rPr>
          <w:rFonts w:asciiTheme="majorBidi" w:hAnsiTheme="majorBidi" w:cstheme="majorBidi"/>
          <w:lang w:val="en-US"/>
        </w:rPr>
        <w:t>Ziadeh</w:t>
      </w:r>
      <w:proofErr w:type="spellEnd"/>
      <w:r w:rsidRPr="00E56E9C">
        <w:rPr>
          <w:rFonts w:asciiTheme="majorBidi" w:hAnsiTheme="majorBidi" w:cstheme="majorBidi"/>
          <w:lang w:val="en-US"/>
        </w:rPr>
        <w:t xml:space="preserve"> R. (2016)  Time for Transitional Justice and National Reconciliation in Syria. Arab Centre Washington DC, April 8, 2016. Available</w:t>
      </w:r>
      <w:r w:rsidRPr="0002058C">
        <w:rPr>
          <w:rFonts w:asciiTheme="majorBidi" w:hAnsiTheme="majorBidi" w:cstheme="majorBidi"/>
          <w:lang w:val="en-US"/>
        </w:rPr>
        <w:t xml:space="preserve"> </w:t>
      </w:r>
      <w:r w:rsidRPr="00E56E9C">
        <w:rPr>
          <w:rFonts w:asciiTheme="majorBidi" w:hAnsiTheme="majorBidi" w:cstheme="majorBidi"/>
          <w:lang w:val="en-US"/>
        </w:rPr>
        <w:t>at</w:t>
      </w:r>
      <w:r w:rsidRPr="0002058C">
        <w:rPr>
          <w:rFonts w:asciiTheme="majorBidi" w:hAnsiTheme="majorBidi" w:cstheme="majorBidi"/>
          <w:lang w:val="en-US"/>
        </w:rPr>
        <w:t xml:space="preserve">: </w:t>
      </w:r>
      <w:r>
        <w:fldChar w:fldCharType="begin"/>
      </w:r>
      <w:r w:rsidRPr="00440001">
        <w:rPr>
          <w:lang w:val="en-US"/>
        </w:rPr>
        <w:instrText xml:space="preserve"> HYPERLINK "https://arabcenterdc.org/resource/time-for-transitional-justice-and-national-reconciliation-in-syria/" </w:instrText>
      </w:r>
      <w:r>
        <w:fldChar w:fldCharType="separate"/>
      </w:r>
      <w:r w:rsidRPr="0078149C">
        <w:rPr>
          <w:rStyle w:val="a7"/>
          <w:rFonts w:asciiTheme="majorBidi" w:hAnsiTheme="majorBidi" w:cstheme="majorBidi"/>
          <w:lang w:val="en-US"/>
        </w:rPr>
        <w:t>https</w:t>
      </w:r>
      <w:r w:rsidRPr="0002058C">
        <w:rPr>
          <w:rStyle w:val="a7"/>
          <w:rFonts w:asciiTheme="majorBidi" w:hAnsiTheme="majorBidi" w:cstheme="majorBidi"/>
          <w:lang w:val="en-US"/>
        </w:rPr>
        <w:t>://</w:t>
      </w:r>
      <w:r w:rsidRPr="0078149C">
        <w:rPr>
          <w:rStyle w:val="a7"/>
          <w:rFonts w:asciiTheme="majorBidi" w:hAnsiTheme="majorBidi" w:cstheme="majorBidi"/>
          <w:lang w:val="en-US"/>
        </w:rPr>
        <w:t>arabcenterdc</w:t>
      </w:r>
      <w:r w:rsidRPr="0002058C">
        <w:rPr>
          <w:rStyle w:val="a7"/>
          <w:rFonts w:asciiTheme="majorBidi" w:hAnsiTheme="majorBidi" w:cstheme="majorBidi"/>
          <w:lang w:val="en-US"/>
        </w:rPr>
        <w:t>.</w:t>
      </w:r>
      <w:r w:rsidRPr="0078149C">
        <w:rPr>
          <w:rStyle w:val="a7"/>
          <w:rFonts w:asciiTheme="majorBidi" w:hAnsiTheme="majorBidi" w:cstheme="majorBidi"/>
          <w:lang w:val="en-US"/>
        </w:rPr>
        <w:t>org</w:t>
      </w:r>
      <w:r w:rsidRPr="0002058C">
        <w:rPr>
          <w:rStyle w:val="a7"/>
          <w:rFonts w:asciiTheme="majorBidi" w:hAnsiTheme="majorBidi" w:cstheme="majorBidi"/>
          <w:lang w:val="en-US"/>
        </w:rPr>
        <w:t>/</w:t>
      </w:r>
      <w:r w:rsidRPr="0078149C">
        <w:rPr>
          <w:rStyle w:val="a7"/>
          <w:rFonts w:asciiTheme="majorBidi" w:hAnsiTheme="majorBidi" w:cstheme="majorBidi"/>
          <w:lang w:val="en-US"/>
        </w:rPr>
        <w:t>resource</w:t>
      </w:r>
      <w:r w:rsidRPr="0002058C">
        <w:rPr>
          <w:rStyle w:val="a7"/>
          <w:rFonts w:asciiTheme="majorBidi" w:hAnsiTheme="majorBidi" w:cstheme="majorBidi"/>
          <w:lang w:val="en-US"/>
        </w:rPr>
        <w:t>/</w:t>
      </w:r>
      <w:r w:rsidRPr="0078149C">
        <w:rPr>
          <w:rStyle w:val="a7"/>
          <w:rFonts w:asciiTheme="majorBidi" w:hAnsiTheme="majorBidi" w:cstheme="majorBidi"/>
          <w:lang w:val="en-US"/>
        </w:rPr>
        <w:t>time</w:t>
      </w:r>
      <w:r w:rsidRPr="0002058C">
        <w:rPr>
          <w:rStyle w:val="a7"/>
          <w:rFonts w:asciiTheme="majorBidi" w:hAnsiTheme="majorBidi" w:cstheme="majorBidi"/>
          <w:lang w:val="en-US"/>
        </w:rPr>
        <w:t>-</w:t>
      </w:r>
      <w:r w:rsidRPr="0078149C">
        <w:rPr>
          <w:rStyle w:val="a7"/>
          <w:rFonts w:asciiTheme="majorBidi" w:hAnsiTheme="majorBidi" w:cstheme="majorBidi"/>
          <w:lang w:val="en-US"/>
        </w:rPr>
        <w:t>for</w:t>
      </w:r>
      <w:r w:rsidRPr="0002058C">
        <w:rPr>
          <w:rStyle w:val="a7"/>
          <w:rFonts w:asciiTheme="majorBidi" w:hAnsiTheme="majorBidi" w:cstheme="majorBidi"/>
          <w:lang w:val="en-US"/>
        </w:rPr>
        <w:t>-</w:t>
      </w:r>
      <w:r w:rsidRPr="0078149C">
        <w:rPr>
          <w:rStyle w:val="a7"/>
          <w:rFonts w:asciiTheme="majorBidi" w:hAnsiTheme="majorBidi" w:cstheme="majorBidi"/>
          <w:lang w:val="en-US"/>
        </w:rPr>
        <w:t>transitional</w:t>
      </w:r>
      <w:r w:rsidRPr="0002058C">
        <w:rPr>
          <w:rStyle w:val="a7"/>
          <w:rFonts w:asciiTheme="majorBidi" w:hAnsiTheme="majorBidi" w:cstheme="majorBidi"/>
          <w:lang w:val="en-US"/>
        </w:rPr>
        <w:t>-</w:t>
      </w:r>
      <w:r w:rsidRPr="0078149C">
        <w:rPr>
          <w:rStyle w:val="a7"/>
          <w:rFonts w:asciiTheme="majorBidi" w:hAnsiTheme="majorBidi" w:cstheme="majorBidi"/>
          <w:lang w:val="en-US"/>
        </w:rPr>
        <w:t>justice</w:t>
      </w:r>
      <w:r w:rsidRPr="0002058C">
        <w:rPr>
          <w:rStyle w:val="a7"/>
          <w:rFonts w:asciiTheme="majorBidi" w:hAnsiTheme="majorBidi" w:cstheme="majorBidi"/>
          <w:lang w:val="en-US"/>
        </w:rPr>
        <w:t>-</w:t>
      </w:r>
      <w:r w:rsidRPr="0078149C">
        <w:rPr>
          <w:rStyle w:val="a7"/>
          <w:rFonts w:asciiTheme="majorBidi" w:hAnsiTheme="majorBidi" w:cstheme="majorBidi"/>
          <w:lang w:val="en-US"/>
        </w:rPr>
        <w:t>and</w:t>
      </w:r>
      <w:r w:rsidRPr="0002058C">
        <w:rPr>
          <w:rStyle w:val="a7"/>
          <w:rFonts w:asciiTheme="majorBidi" w:hAnsiTheme="majorBidi" w:cstheme="majorBidi"/>
          <w:lang w:val="en-US"/>
        </w:rPr>
        <w:t>-</w:t>
      </w:r>
      <w:r w:rsidRPr="0078149C">
        <w:rPr>
          <w:rStyle w:val="a7"/>
          <w:rFonts w:asciiTheme="majorBidi" w:hAnsiTheme="majorBidi" w:cstheme="majorBidi"/>
          <w:lang w:val="en-US"/>
        </w:rPr>
        <w:t>national</w:t>
      </w:r>
      <w:r w:rsidRPr="0002058C">
        <w:rPr>
          <w:rStyle w:val="a7"/>
          <w:rFonts w:asciiTheme="majorBidi" w:hAnsiTheme="majorBidi" w:cstheme="majorBidi"/>
          <w:lang w:val="en-US"/>
        </w:rPr>
        <w:t>-</w:t>
      </w:r>
      <w:r w:rsidRPr="0078149C">
        <w:rPr>
          <w:rStyle w:val="a7"/>
          <w:rFonts w:asciiTheme="majorBidi" w:hAnsiTheme="majorBidi" w:cstheme="majorBidi"/>
          <w:lang w:val="en-US"/>
        </w:rPr>
        <w:t>reconciliation</w:t>
      </w:r>
      <w:r w:rsidRPr="0002058C">
        <w:rPr>
          <w:rStyle w:val="a7"/>
          <w:rFonts w:asciiTheme="majorBidi" w:hAnsiTheme="majorBidi" w:cstheme="majorBidi"/>
          <w:lang w:val="en-US"/>
        </w:rPr>
        <w:t>-</w:t>
      </w:r>
      <w:r w:rsidRPr="0078149C">
        <w:rPr>
          <w:rStyle w:val="a7"/>
          <w:rFonts w:asciiTheme="majorBidi" w:hAnsiTheme="majorBidi" w:cstheme="majorBidi"/>
          <w:lang w:val="en-US"/>
        </w:rPr>
        <w:t>in</w:t>
      </w:r>
      <w:r w:rsidRPr="0002058C">
        <w:rPr>
          <w:rStyle w:val="a7"/>
          <w:rFonts w:asciiTheme="majorBidi" w:hAnsiTheme="majorBidi" w:cstheme="majorBidi"/>
          <w:lang w:val="en-US"/>
        </w:rPr>
        <w:t>-</w:t>
      </w:r>
      <w:r w:rsidRPr="0078149C">
        <w:rPr>
          <w:rStyle w:val="a7"/>
          <w:rFonts w:asciiTheme="majorBidi" w:hAnsiTheme="majorBidi" w:cstheme="majorBidi"/>
          <w:lang w:val="en-US"/>
        </w:rPr>
        <w:t>syria</w:t>
      </w:r>
      <w:r w:rsidRPr="0002058C">
        <w:rPr>
          <w:rStyle w:val="a7"/>
          <w:rFonts w:asciiTheme="majorBidi" w:hAnsiTheme="majorBidi" w:cstheme="majorBidi"/>
          <w:lang w:val="en-US"/>
        </w:rPr>
        <w:t>/</w:t>
      </w:r>
      <w:r>
        <w:rPr>
          <w:rStyle w:val="a7"/>
          <w:rFonts w:asciiTheme="majorBidi" w:hAnsiTheme="majorBidi" w:cstheme="majorBidi"/>
          <w:lang w:val="en-US"/>
        </w:rPr>
        <w:fldChar w:fldCharType="end"/>
      </w:r>
      <w:r w:rsidRPr="0002058C">
        <w:rPr>
          <w:rFonts w:asciiTheme="majorBidi" w:hAnsiTheme="majorBidi" w:cstheme="majorBidi"/>
          <w:lang w:val="en-US"/>
        </w:rPr>
        <w:t xml:space="preserve">  [</w:t>
      </w:r>
      <w:r>
        <w:rPr>
          <w:rFonts w:asciiTheme="majorBidi" w:hAnsiTheme="majorBidi" w:cstheme="majorBidi"/>
        </w:rPr>
        <w:t>Дата</w:t>
      </w:r>
      <w:r w:rsidRPr="0002058C">
        <w:rPr>
          <w:rFonts w:asciiTheme="majorBidi" w:hAnsiTheme="majorBidi" w:cstheme="majorBidi"/>
          <w:lang w:val="en-US"/>
        </w:rPr>
        <w:t xml:space="preserve"> </w:t>
      </w:r>
      <w:r>
        <w:rPr>
          <w:rFonts w:asciiTheme="majorBidi" w:hAnsiTheme="majorBidi" w:cstheme="majorBidi"/>
        </w:rPr>
        <w:t>обращения</w:t>
      </w:r>
      <w:r w:rsidRPr="0002058C">
        <w:rPr>
          <w:rFonts w:asciiTheme="majorBidi" w:hAnsiTheme="majorBidi" w:cstheme="majorBidi"/>
          <w:lang w:val="en-US"/>
        </w:rPr>
        <w:t>: 18.05.2023]</w:t>
      </w:r>
    </w:p>
  </w:footnote>
  <w:footnote w:id="111">
    <w:p w:rsidR="00440001" w:rsidRPr="00FA0D5E" w:rsidRDefault="00440001">
      <w:pPr>
        <w:pStyle w:val="a4"/>
        <w:rPr>
          <w:rFonts w:asciiTheme="majorBidi" w:hAnsiTheme="majorBidi" w:cstheme="majorBidi"/>
        </w:rPr>
      </w:pPr>
      <w:r w:rsidRPr="00FA0D5E">
        <w:rPr>
          <w:rStyle w:val="a6"/>
          <w:rFonts w:asciiTheme="majorBidi" w:hAnsiTheme="majorBidi" w:cstheme="majorBidi"/>
        </w:rPr>
        <w:footnoteRef/>
      </w:r>
      <w:r w:rsidRPr="00FA0D5E">
        <w:rPr>
          <w:rFonts w:asciiTheme="majorBidi" w:hAnsiTheme="majorBidi" w:cstheme="majorBidi"/>
        </w:rPr>
        <w:t xml:space="preserve"> см. там же</w:t>
      </w:r>
    </w:p>
  </w:footnote>
  <w:footnote w:id="112">
    <w:p w:rsidR="00440001" w:rsidRPr="00DF7705" w:rsidRDefault="00440001">
      <w:pPr>
        <w:pStyle w:val="a4"/>
      </w:pPr>
      <w:r>
        <w:rPr>
          <w:rStyle w:val="a6"/>
        </w:rPr>
        <w:footnoteRef/>
      </w:r>
      <w:r w:rsidRPr="0002058C">
        <w:t xml:space="preserve"> </w:t>
      </w:r>
      <w:r w:rsidRPr="00DF7705">
        <w:rPr>
          <w:rFonts w:asciiTheme="majorBidi" w:hAnsiTheme="majorBidi" w:cstheme="majorBidi"/>
        </w:rPr>
        <w:t>см</w:t>
      </w:r>
      <w:r w:rsidRPr="0002058C">
        <w:rPr>
          <w:rFonts w:asciiTheme="majorBidi" w:hAnsiTheme="majorBidi" w:cstheme="majorBidi"/>
        </w:rPr>
        <w:t xml:space="preserve">. </w:t>
      </w:r>
      <w:r w:rsidRPr="00DF7705">
        <w:rPr>
          <w:rFonts w:asciiTheme="majorBidi" w:hAnsiTheme="majorBidi" w:cstheme="majorBidi"/>
        </w:rPr>
        <w:t>там</w:t>
      </w:r>
      <w:r w:rsidRPr="0002058C">
        <w:rPr>
          <w:rFonts w:asciiTheme="majorBidi" w:hAnsiTheme="majorBidi" w:cstheme="majorBidi"/>
        </w:rPr>
        <w:t xml:space="preserve"> </w:t>
      </w:r>
      <w:r w:rsidRPr="00DF7705">
        <w:rPr>
          <w:rFonts w:asciiTheme="majorBidi" w:hAnsiTheme="majorBidi" w:cstheme="majorBidi"/>
        </w:rPr>
        <w:t>же</w:t>
      </w:r>
    </w:p>
  </w:footnote>
  <w:footnote w:id="113">
    <w:p w:rsidR="00440001" w:rsidRPr="00E852B5" w:rsidRDefault="00440001" w:rsidP="00E852B5">
      <w:pPr>
        <w:pStyle w:val="a4"/>
        <w:rPr>
          <w:rFonts w:asciiTheme="majorBidi" w:hAnsiTheme="majorBidi" w:cstheme="majorBidi"/>
          <w:color w:val="0563C1" w:themeColor="hyperlink"/>
          <w:szCs w:val="24"/>
          <w:u w:val="single"/>
          <w:lang w:val="en-US"/>
        </w:rPr>
      </w:pPr>
      <w:r w:rsidRPr="00E852B5">
        <w:rPr>
          <w:rStyle w:val="a6"/>
          <w:rFonts w:asciiTheme="majorBidi" w:hAnsiTheme="majorBidi" w:cstheme="majorBidi"/>
        </w:rPr>
        <w:footnoteRef/>
      </w:r>
      <w:r w:rsidRPr="00E852B5">
        <w:rPr>
          <w:rFonts w:asciiTheme="majorBidi" w:hAnsiTheme="majorBidi" w:cstheme="majorBidi"/>
          <w:lang w:val="en-US"/>
        </w:rPr>
        <w:t xml:space="preserve"> </w:t>
      </w:r>
      <w:r w:rsidRPr="00E852B5">
        <w:rPr>
          <w:rFonts w:asciiTheme="majorBidi" w:hAnsiTheme="majorBidi" w:cstheme="majorBidi"/>
          <w:szCs w:val="24"/>
          <w:lang w:val="en-US"/>
        </w:rPr>
        <w:t xml:space="preserve">al-Hajj T. Is Russia Reneging on its Reconciliation Agreements in Syria? Carnegie Endowment of International Peace, 16.11.2021//URL: </w:t>
      </w:r>
      <w:r>
        <w:fldChar w:fldCharType="begin"/>
      </w:r>
      <w:r w:rsidRPr="00440001">
        <w:rPr>
          <w:lang w:val="en-US"/>
        </w:rPr>
        <w:instrText xml:space="preserve"> HYPERLINK "https://carnegieendowment.org/sada/85798" </w:instrText>
      </w:r>
      <w:r>
        <w:fldChar w:fldCharType="separate"/>
      </w:r>
      <w:r w:rsidRPr="00E852B5">
        <w:rPr>
          <w:rStyle w:val="a7"/>
          <w:rFonts w:asciiTheme="majorBidi" w:hAnsiTheme="majorBidi" w:cstheme="majorBidi"/>
          <w:szCs w:val="24"/>
          <w:lang w:val="en-US"/>
        </w:rPr>
        <w:t>https://carnegieendowment.org/sada/85798</w:t>
      </w:r>
      <w:r>
        <w:rPr>
          <w:rStyle w:val="a7"/>
          <w:rFonts w:asciiTheme="majorBidi" w:hAnsiTheme="majorBidi" w:cstheme="majorBidi"/>
          <w:szCs w:val="24"/>
          <w:lang w:val="en-US"/>
        </w:rPr>
        <w:fldChar w:fldCharType="end"/>
      </w:r>
      <w:r w:rsidRPr="00E852B5">
        <w:rPr>
          <w:rStyle w:val="a7"/>
          <w:rFonts w:asciiTheme="majorBidi" w:hAnsiTheme="majorBidi" w:cstheme="majorBidi"/>
          <w:szCs w:val="24"/>
          <w:lang w:val="en-US"/>
        </w:rPr>
        <w:t xml:space="preserve">  </w:t>
      </w:r>
      <w:r w:rsidRPr="00E852B5">
        <w:rPr>
          <w:rFonts w:asciiTheme="majorBidi" w:hAnsiTheme="majorBidi" w:cstheme="majorBidi"/>
          <w:lang w:val="en-US"/>
        </w:rPr>
        <w:t>[</w:t>
      </w:r>
      <w:r w:rsidRPr="00E852B5">
        <w:rPr>
          <w:rFonts w:asciiTheme="majorBidi" w:hAnsiTheme="majorBidi" w:cstheme="majorBidi"/>
        </w:rPr>
        <w:t>Дата</w:t>
      </w:r>
      <w:r w:rsidRPr="00E852B5">
        <w:rPr>
          <w:rFonts w:asciiTheme="majorBidi" w:hAnsiTheme="majorBidi" w:cstheme="majorBidi"/>
          <w:lang w:val="en-US"/>
        </w:rPr>
        <w:t xml:space="preserve"> </w:t>
      </w:r>
      <w:r w:rsidRPr="00E852B5">
        <w:rPr>
          <w:rFonts w:asciiTheme="majorBidi" w:hAnsiTheme="majorBidi" w:cstheme="majorBidi"/>
        </w:rPr>
        <w:t>обращения</w:t>
      </w:r>
      <w:r w:rsidRPr="00E852B5">
        <w:rPr>
          <w:rFonts w:asciiTheme="majorBidi" w:hAnsiTheme="majorBidi" w:cstheme="majorBidi"/>
          <w:lang w:val="en-US"/>
        </w:rPr>
        <w:t>:26.05.2023]</w:t>
      </w:r>
    </w:p>
  </w:footnote>
  <w:footnote w:id="114">
    <w:p w:rsidR="00440001" w:rsidRPr="00A84334" w:rsidRDefault="00440001">
      <w:pPr>
        <w:pStyle w:val="a4"/>
        <w:rPr>
          <w:rFonts w:asciiTheme="majorBidi" w:hAnsiTheme="majorBidi" w:cstheme="majorBidi"/>
        </w:rPr>
      </w:pPr>
      <w:r w:rsidRPr="00A84334">
        <w:rPr>
          <w:rStyle w:val="a6"/>
          <w:rFonts w:asciiTheme="majorBidi" w:hAnsiTheme="majorBidi" w:cstheme="majorBidi"/>
        </w:rPr>
        <w:footnoteRef/>
      </w:r>
      <w:r w:rsidRPr="00A84334">
        <w:rPr>
          <w:rFonts w:asciiTheme="majorBidi" w:hAnsiTheme="majorBidi" w:cstheme="majorBidi"/>
        </w:rPr>
        <w:t xml:space="preserve"> </w:t>
      </w:r>
      <w:proofErr w:type="spellStart"/>
      <w:r w:rsidRPr="00A84334">
        <w:rPr>
          <w:rFonts w:asciiTheme="majorBidi" w:hAnsiTheme="majorBidi" w:cstheme="majorBidi"/>
        </w:rPr>
        <w:t>Аксененок</w:t>
      </w:r>
      <w:proofErr w:type="spellEnd"/>
      <w:r w:rsidRPr="00A84334">
        <w:rPr>
          <w:rFonts w:asciiTheme="majorBidi" w:hAnsiTheme="majorBidi" w:cstheme="majorBidi"/>
        </w:rPr>
        <w:t xml:space="preserve"> А. </w:t>
      </w:r>
      <w:proofErr w:type="spellStart"/>
      <w:r w:rsidRPr="00A84334">
        <w:rPr>
          <w:rFonts w:asciiTheme="majorBidi" w:hAnsiTheme="majorBidi" w:cstheme="majorBidi"/>
        </w:rPr>
        <w:t>Чуприянова</w:t>
      </w:r>
      <w:proofErr w:type="spellEnd"/>
      <w:r w:rsidRPr="00A84334">
        <w:rPr>
          <w:rFonts w:asciiTheme="majorBidi" w:hAnsiTheme="majorBidi" w:cstheme="majorBidi"/>
        </w:rPr>
        <w:t xml:space="preserve"> П. Подкаст: Главная опасность для Сирии – в экономике. Российский Совет по Международным Делам, 17.03.2023//</w:t>
      </w:r>
      <w:r w:rsidRPr="00A84334">
        <w:rPr>
          <w:rFonts w:asciiTheme="majorBidi" w:hAnsiTheme="majorBidi" w:cstheme="majorBidi"/>
          <w:lang w:val="en-US"/>
        </w:rPr>
        <w:t>URL</w:t>
      </w:r>
      <w:r w:rsidRPr="00A84334">
        <w:rPr>
          <w:rFonts w:asciiTheme="majorBidi" w:hAnsiTheme="majorBidi" w:cstheme="majorBidi"/>
        </w:rPr>
        <w:t xml:space="preserve">: </w:t>
      </w:r>
      <w:hyperlink r:id="rId28" w:history="1">
        <w:r w:rsidRPr="00A84334">
          <w:rPr>
            <w:rStyle w:val="a7"/>
            <w:rFonts w:asciiTheme="majorBidi" w:hAnsiTheme="majorBidi" w:cstheme="majorBidi"/>
            <w:lang w:val="en-US"/>
          </w:rPr>
          <w:t>https</w:t>
        </w:r>
        <w:r w:rsidRPr="00A84334">
          <w:rPr>
            <w:rStyle w:val="a7"/>
            <w:rFonts w:asciiTheme="majorBidi" w:hAnsiTheme="majorBidi" w:cstheme="majorBidi"/>
          </w:rPr>
          <w:t>://</w:t>
        </w:r>
        <w:r w:rsidRPr="00A84334">
          <w:rPr>
            <w:rStyle w:val="a7"/>
            <w:rFonts w:asciiTheme="majorBidi" w:hAnsiTheme="majorBidi" w:cstheme="majorBidi"/>
            <w:lang w:val="en-US"/>
          </w:rPr>
          <w:t>podcasts</w:t>
        </w:r>
        <w:r w:rsidRPr="00A84334">
          <w:rPr>
            <w:rStyle w:val="a7"/>
            <w:rFonts w:asciiTheme="majorBidi" w:hAnsiTheme="majorBidi" w:cstheme="majorBidi"/>
          </w:rPr>
          <w:t>.</w:t>
        </w:r>
        <w:r w:rsidRPr="00A84334">
          <w:rPr>
            <w:rStyle w:val="a7"/>
            <w:rFonts w:asciiTheme="majorBidi" w:hAnsiTheme="majorBidi" w:cstheme="majorBidi"/>
            <w:lang w:val="en-US"/>
          </w:rPr>
          <w:t>apple</w:t>
        </w:r>
        <w:r w:rsidRPr="00A84334">
          <w:rPr>
            <w:rStyle w:val="a7"/>
            <w:rFonts w:asciiTheme="majorBidi" w:hAnsiTheme="majorBidi" w:cstheme="majorBidi"/>
          </w:rPr>
          <w:t>.</w:t>
        </w:r>
        <w:r w:rsidRPr="00A84334">
          <w:rPr>
            <w:rStyle w:val="a7"/>
            <w:rFonts w:asciiTheme="majorBidi" w:hAnsiTheme="majorBidi" w:cstheme="majorBidi"/>
            <w:lang w:val="en-US"/>
          </w:rPr>
          <w:t>com</w:t>
        </w:r>
        <w:r w:rsidRPr="00A84334">
          <w:rPr>
            <w:rStyle w:val="a7"/>
            <w:rFonts w:asciiTheme="majorBidi" w:hAnsiTheme="majorBidi" w:cstheme="majorBidi"/>
          </w:rPr>
          <w:t>/</w:t>
        </w:r>
        <w:proofErr w:type="spellStart"/>
        <w:r w:rsidRPr="00A84334">
          <w:rPr>
            <w:rStyle w:val="a7"/>
            <w:rFonts w:asciiTheme="majorBidi" w:hAnsiTheme="majorBidi" w:cstheme="majorBidi"/>
            <w:lang w:val="en-US"/>
          </w:rPr>
          <w:t>kz</w:t>
        </w:r>
        <w:proofErr w:type="spellEnd"/>
        <w:r w:rsidRPr="00A84334">
          <w:rPr>
            <w:rStyle w:val="a7"/>
            <w:rFonts w:asciiTheme="majorBidi" w:hAnsiTheme="majorBidi" w:cstheme="majorBidi"/>
          </w:rPr>
          <w:t>/</w:t>
        </w:r>
        <w:r w:rsidRPr="00A84334">
          <w:rPr>
            <w:rStyle w:val="a7"/>
            <w:rFonts w:asciiTheme="majorBidi" w:hAnsiTheme="majorBidi" w:cstheme="majorBidi"/>
            <w:lang w:val="en-US"/>
          </w:rPr>
          <w:t>podcast</w:t>
        </w:r>
        <w:r w:rsidRPr="00A84334">
          <w:rPr>
            <w:rStyle w:val="a7"/>
            <w:rFonts w:asciiTheme="majorBidi" w:hAnsiTheme="majorBidi" w:cstheme="majorBidi"/>
          </w:rPr>
          <w:t>/подкасты-российского-совета-по-международным-делам-</w:t>
        </w:r>
        <w:proofErr w:type="spellStart"/>
        <w:r w:rsidRPr="00A84334">
          <w:rPr>
            <w:rStyle w:val="a7"/>
            <w:rFonts w:asciiTheme="majorBidi" w:hAnsiTheme="majorBidi" w:cstheme="majorBidi"/>
          </w:rPr>
          <w:t>рсмд</w:t>
        </w:r>
        <w:proofErr w:type="spellEnd"/>
        <w:r w:rsidRPr="00A84334">
          <w:rPr>
            <w:rStyle w:val="a7"/>
            <w:rFonts w:asciiTheme="majorBidi" w:hAnsiTheme="majorBidi" w:cstheme="majorBidi"/>
          </w:rPr>
          <w:t>/</w:t>
        </w:r>
        <w:r w:rsidRPr="00A84334">
          <w:rPr>
            <w:rStyle w:val="a7"/>
            <w:rFonts w:asciiTheme="majorBidi" w:hAnsiTheme="majorBidi" w:cstheme="majorBidi"/>
            <w:lang w:val="en-US"/>
          </w:rPr>
          <w:t>id</w:t>
        </w:r>
        <w:r w:rsidRPr="00A84334">
          <w:rPr>
            <w:rStyle w:val="a7"/>
            <w:rFonts w:asciiTheme="majorBidi" w:hAnsiTheme="majorBidi" w:cstheme="majorBidi"/>
          </w:rPr>
          <w:t>1606196645?</w:t>
        </w:r>
        <w:proofErr w:type="spellStart"/>
        <w:r w:rsidRPr="00A84334">
          <w:rPr>
            <w:rStyle w:val="a7"/>
            <w:rFonts w:asciiTheme="majorBidi" w:hAnsiTheme="majorBidi" w:cstheme="majorBidi"/>
            <w:lang w:val="en-US"/>
          </w:rPr>
          <w:t>i</w:t>
        </w:r>
        <w:proofErr w:type="spellEnd"/>
        <w:r w:rsidRPr="00A84334">
          <w:rPr>
            <w:rStyle w:val="a7"/>
            <w:rFonts w:asciiTheme="majorBidi" w:hAnsiTheme="majorBidi" w:cstheme="majorBidi"/>
          </w:rPr>
          <w:t>=1000604640185</w:t>
        </w:r>
      </w:hyperlink>
      <w:r w:rsidRPr="00A84334">
        <w:rPr>
          <w:rFonts w:asciiTheme="majorBidi" w:hAnsiTheme="majorBidi" w:cstheme="majorBidi"/>
        </w:rPr>
        <w:t xml:space="preserve"> [Дата обращения: 26.05.2023]</w:t>
      </w:r>
    </w:p>
  </w:footnote>
  <w:footnote w:id="115">
    <w:p w:rsidR="00440001" w:rsidRPr="00A84334" w:rsidRDefault="00440001">
      <w:pPr>
        <w:pStyle w:val="a4"/>
        <w:rPr>
          <w:rFonts w:asciiTheme="majorBidi" w:hAnsiTheme="majorBidi" w:cstheme="majorBidi"/>
        </w:rPr>
      </w:pPr>
      <w:r w:rsidRPr="00A84334">
        <w:rPr>
          <w:rStyle w:val="a6"/>
          <w:rFonts w:asciiTheme="majorBidi" w:hAnsiTheme="majorBidi" w:cstheme="majorBidi"/>
        </w:rPr>
        <w:footnoteRef/>
      </w:r>
      <w:r w:rsidRPr="00A84334">
        <w:rPr>
          <w:rFonts w:asciiTheme="majorBidi" w:hAnsiTheme="majorBidi" w:cstheme="majorBidi"/>
        </w:rPr>
        <w:t xml:space="preserve"> В Москве согласовали подготовку Дорожной карты продвижения связей Турции и Сирии. Агентство </w:t>
      </w:r>
      <w:proofErr w:type="spellStart"/>
      <w:r w:rsidRPr="00A84334">
        <w:rPr>
          <w:rFonts w:asciiTheme="majorBidi" w:hAnsiTheme="majorBidi" w:cstheme="majorBidi"/>
        </w:rPr>
        <w:t>Анадолу</w:t>
      </w:r>
      <w:proofErr w:type="spellEnd"/>
      <w:r w:rsidRPr="00A84334">
        <w:rPr>
          <w:rFonts w:asciiTheme="majorBidi" w:hAnsiTheme="majorBidi" w:cstheme="majorBidi"/>
        </w:rPr>
        <w:t>, 10.05.2023//</w:t>
      </w:r>
      <w:r w:rsidRPr="00A84334">
        <w:rPr>
          <w:rFonts w:asciiTheme="majorBidi" w:hAnsiTheme="majorBidi" w:cstheme="majorBidi"/>
          <w:lang w:val="en-US"/>
        </w:rPr>
        <w:t>URL</w:t>
      </w:r>
      <w:r w:rsidRPr="00A84334">
        <w:rPr>
          <w:rFonts w:asciiTheme="majorBidi" w:hAnsiTheme="majorBidi" w:cstheme="majorBidi"/>
        </w:rPr>
        <w:t xml:space="preserve">: </w:t>
      </w:r>
      <w:hyperlink r:id="rId29" w:history="1">
        <w:r w:rsidRPr="00A84334">
          <w:rPr>
            <w:rStyle w:val="a7"/>
            <w:rFonts w:asciiTheme="majorBidi" w:hAnsiTheme="majorBidi" w:cstheme="majorBidi"/>
            <w:lang w:val="en-US"/>
          </w:rPr>
          <w:t>https</w:t>
        </w:r>
        <w:r w:rsidRPr="00A84334">
          <w:rPr>
            <w:rStyle w:val="a7"/>
            <w:rFonts w:asciiTheme="majorBidi" w:hAnsiTheme="majorBidi" w:cstheme="majorBidi"/>
          </w:rPr>
          <w:t>://</w:t>
        </w:r>
        <w:r w:rsidRPr="00A84334">
          <w:rPr>
            <w:rStyle w:val="a7"/>
            <w:rFonts w:asciiTheme="majorBidi" w:hAnsiTheme="majorBidi" w:cstheme="majorBidi"/>
            <w:lang w:val="en-US"/>
          </w:rPr>
          <w:t>www</w:t>
        </w:r>
        <w:r w:rsidRPr="00A84334">
          <w:rPr>
            <w:rStyle w:val="a7"/>
            <w:rFonts w:asciiTheme="majorBidi" w:hAnsiTheme="majorBidi" w:cstheme="majorBidi"/>
          </w:rPr>
          <w:t>.</w:t>
        </w:r>
        <w:r w:rsidRPr="00A84334">
          <w:rPr>
            <w:rStyle w:val="a7"/>
            <w:rFonts w:asciiTheme="majorBidi" w:hAnsiTheme="majorBidi" w:cstheme="majorBidi"/>
            <w:lang w:val="en-US"/>
          </w:rPr>
          <w:t>aa</w:t>
        </w:r>
        <w:r w:rsidRPr="00A84334">
          <w:rPr>
            <w:rStyle w:val="a7"/>
            <w:rFonts w:asciiTheme="majorBidi" w:hAnsiTheme="majorBidi" w:cstheme="majorBidi"/>
          </w:rPr>
          <w:t>.</w:t>
        </w:r>
        <w:r w:rsidRPr="00A84334">
          <w:rPr>
            <w:rStyle w:val="a7"/>
            <w:rFonts w:asciiTheme="majorBidi" w:hAnsiTheme="majorBidi" w:cstheme="majorBidi"/>
            <w:lang w:val="en-US"/>
          </w:rPr>
          <w:t>com</w:t>
        </w:r>
        <w:r w:rsidRPr="00A84334">
          <w:rPr>
            <w:rStyle w:val="a7"/>
            <w:rFonts w:asciiTheme="majorBidi" w:hAnsiTheme="majorBidi" w:cstheme="majorBidi"/>
          </w:rPr>
          <w:t>.</w:t>
        </w:r>
        <w:proofErr w:type="spellStart"/>
        <w:r w:rsidRPr="00A84334">
          <w:rPr>
            <w:rStyle w:val="a7"/>
            <w:rFonts w:asciiTheme="majorBidi" w:hAnsiTheme="majorBidi" w:cstheme="majorBidi"/>
            <w:lang w:val="en-US"/>
          </w:rPr>
          <w:t>tr</w:t>
        </w:r>
        <w:proofErr w:type="spellEnd"/>
        <w:r w:rsidRPr="00A84334">
          <w:rPr>
            <w:rStyle w:val="a7"/>
            <w:rFonts w:asciiTheme="majorBidi" w:hAnsiTheme="majorBidi" w:cstheme="majorBidi"/>
          </w:rPr>
          <w:t>/</w:t>
        </w:r>
        <w:proofErr w:type="spellStart"/>
        <w:r w:rsidRPr="00A84334">
          <w:rPr>
            <w:rStyle w:val="a7"/>
            <w:rFonts w:asciiTheme="majorBidi" w:hAnsiTheme="majorBidi" w:cstheme="majorBidi"/>
            <w:lang w:val="en-US"/>
          </w:rPr>
          <w:t>ru</w:t>
        </w:r>
        <w:proofErr w:type="spellEnd"/>
        <w:r w:rsidRPr="00A84334">
          <w:rPr>
            <w:rStyle w:val="a7"/>
            <w:rFonts w:asciiTheme="majorBidi" w:hAnsiTheme="majorBidi" w:cstheme="majorBidi"/>
          </w:rPr>
          <w:t>/мир/в-москве-согласовали-подготовку-дорожной-карты-продвижения-связей-турции-и-сирии/2894102</w:t>
        </w:r>
      </w:hyperlink>
      <w:r w:rsidRPr="00A84334">
        <w:rPr>
          <w:rFonts w:asciiTheme="majorBidi" w:hAnsiTheme="majorBidi" w:cstheme="majorBidi"/>
        </w:rPr>
        <w:t xml:space="preserve"> [Дата обращения: 26.05.2023]</w:t>
      </w:r>
    </w:p>
  </w:footnote>
  <w:footnote w:id="116">
    <w:p w:rsidR="00440001" w:rsidRPr="0002058C" w:rsidRDefault="00440001">
      <w:pPr>
        <w:pStyle w:val="a4"/>
        <w:rPr>
          <w:rFonts w:asciiTheme="majorBidi" w:hAnsiTheme="majorBidi" w:cstheme="majorBidi"/>
          <w:lang w:val="en-US"/>
        </w:rPr>
      </w:pPr>
      <w:r w:rsidRPr="0002058C">
        <w:rPr>
          <w:rStyle w:val="a6"/>
          <w:rFonts w:asciiTheme="majorBidi" w:hAnsiTheme="majorBidi" w:cstheme="majorBidi"/>
        </w:rPr>
        <w:footnoteRef/>
      </w:r>
      <w:r w:rsidRPr="0002058C">
        <w:rPr>
          <w:rFonts w:asciiTheme="majorBidi" w:hAnsiTheme="majorBidi" w:cstheme="majorBidi"/>
          <w:lang w:val="en-US"/>
        </w:rPr>
        <w:t xml:space="preserve"> Damascus continues to put a siege on Kurds in northern Aleppo. Rojava Information Center, 29.04.2023//URL: </w:t>
      </w:r>
      <w:r>
        <w:fldChar w:fldCharType="begin"/>
      </w:r>
      <w:r w:rsidRPr="00440001">
        <w:rPr>
          <w:lang w:val="en-US"/>
        </w:rPr>
        <w:instrText xml:space="preserve"> HYPERLINK "https://rojavainformationcenter.com/2023/04/damascus-continues-to-put-a-siege-on-kurds-in-northern-aleppo/" </w:instrText>
      </w:r>
      <w:r>
        <w:fldChar w:fldCharType="separate"/>
      </w:r>
      <w:r w:rsidRPr="0002058C">
        <w:rPr>
          <w:rStyle w:val="a7"/>
          <w:rFonts w:asciiTheme="majorBidi" w:hAnsiTheme="majorBidi" w:cstheme="majorBidi"/>
          <w:lang w:val="en-US"/>
        </w:rPr>
        <w:t>https://rojavainformationcenter.com/2023/04/damascus-continues-to-put-a-siege-on-kurds-in-northern-aleppo/</w:t>
      </w:r>
      <w:r>
        <w:rPr>
          <w:rStyle w:val="a7"/>
          <w:rFonts w:asciiTheme="majorBidi" w:hAnsiTheme="majorBidi" w:cstheme="majorBidi"/>
          <w:lang w:val="en-US"/>
        </w:rPr>
        <w:fldChar w:fldCharType="end"/>
      </w:r>
      <w:r w:rsidRPr="0002058C">
        <w:rPr>
          <w:rFonts w:asciiTheme="majorBidi" w:hAnsiTheme="majorBidi" w:cstheme="majorBidi"/>
          <w:lang w:val="en-US"/>
        </w:rPr>
        <w:t xml:space="preserve"> [</w:t>
      </w:r>
      <w:r w:rsidRPr="0002058C">
        <w:rPr>
          <w:rFonts w:asciiTheme="majorBidi" w:hAnsiTheme="majorBidi" w:cstheme="majorBidi"/>
        </w:rPr>
        <w:t>Дата</w:t>
      </w:r>
      <w:r w:rsidRPr="0002058C">
        <w:rPr>
          <w:rFonts w:asciiTheme="majorBidi" w:hAnsiTheme="majorBidi" w:cstheme="majorBidi"/>
          <w:lang w:val="en-US"/>
        </w:rPr>
        <w:t xml:space="preserve"> </w:t>
      </w:r>
      <w:r w:rsidRPr="0002058C">
        <w:rPr>
          <w:rFonts w:asciiTheme="majorBidi" w:hAnsiTheme="majorBidi" w:cstheme="majorBidi"/>
        </w:rPr>
        <w:t>обращения</w:t>
      </w:r>
      <w:r w:rsidRPr="0002058C">
        <w:rPr>
          <w:rFonts w:asciiTheme="majorBidi" w:hAnsiTheme="majorBidi" w:cstheme="majorBidi"/>
          <w:lang w:val="en-US"/>
        </w:rPr>
        <w:t>: 26.05.2023]</w:t>
      </w:r>
    </w:p>
  </w:footnote>
  <w:footnote w:id="117">
    <w:p w:rsidR="00440001" w:rsidRPr="00110C8E" w:rsidRDefault="00440001">
      <w:pPr>
        <w:pStyle w:val="a4"/>
        <w:rPr>
          <w:rFonts w:asciiTheme="majorBidi" w:hAnsiTheme="majorBidi" w:cstheme="majorBidi"/>
        </w:rPr>
      </w:pPr>
      <w:r w:rsidRPr="00110C8E">
        <w:rPr>
          <w:rStyle w:val="a6"/>
          <w:rFonts w:asciiTheme="majorBidi" w:hAnsiTheme="majorBidi" w:cstheme="majorBidi"/>
        </w:rPr>
        <w:footnoteRef/>
      </w:r>
      <w:r w:rsidRPr="00110C8E">
        <w:rPr>
          <w:rFonts w:asciiTheme="majorBidi" w:hAnsiTheme="majorBidi" w:cstheme="majorBidi"/>
          <w:lang w:val="en-US"/>
        </w:rPr>
        <w:t xml:space="preserve"> Arab League brings Syria back into its fold after 12 years. </w:t>
      </w:r>
      <w:r w:rsidRPr="00110C8E">
        <w:rPr>
          <w:rFonts w:asciiTheme="majorBidi" w:hAnsiTheme="majorBidi" w:cstheme="majorBidi"/>
          <w:lang w:val="es-ES"/>
        </w:rPr>
        <w:t>Al</w:t>
      </w:r>
      <w:r w:rsidRPr="00110C8E">
        <w:rPr>
          <w:rFonts w:asciiTheme="majorBidi" w:hAnsiTheme="majorBidi" w:cstheme="majorBidi"/>
        </w:rPr>
        <w:t xml:space="preserve"> </w:t>
      </w:r>
      <w:proofErr w:type="spellStart"/>
      <w:r w:rsidRPr="00110C8E">
        <w:rPr>
          <w:rFonts w:asciiTheme="majorBidi" w:hAnsiTheme="majorBidi" w:cstheme="majorBidi"/>
          <w:lang w:val="es-ES"/>
        </w:rPr>
        <w:t>Jazeera</w:t>
      </w:r>
      <w:proofErr w:type="spellEnd"/>
      <w:r w:rsidRPr="00110C8E">
        <w:rPr>
          <w:rFonts w:asciiTheme="majorBidi" w:hAnsiTheme="majorBidi" w:cstheme="majorBidi"/>
        </w:rPr>
        <w:t>, 07.05.2023//</w:t>
      </w:r>
      <w:r w:rsidRPr="00110C8E">
        <w:rPr>
          <w:rFonts w:asciiTheme="majorBidi" w:hAnsiTheme="majorBidi" w:cstheme="majorBidi"/>
          <w:lang w:val="es-ES"/>
        </w:rPr>
        <w:t>URL</w:t>
      </w:r>
      <w:r w:rsidRPr="00110C8E">
        <w:rPr>
          <w:rFonts w:asciiTheme="majorBidi" w:hAnsiTheme="majorBidi" w:cstheme="majorBidi"/>
        </w:rPr>
        <w:t xml:space="preserve">: </w:t>
      </w:r>
      <w:hyperlink r:id="rId30" w:history="1">
        <w:r w:rsidRPr="00110C8E">
          <w:rPr>
            <w:rStyle w:val="a7"/>
            <w:rFonts w:asciiTheme="majorBidi" w:hAnsiTheme="majorBidi" w:cstheme="majorBidi"/>
            <w:lang w:val="es-ES"/>
          </w:rPr>
          <w:t>https</w:t>
        </w:r>
        <w:r w:rsidRPr="00110C8E">
          <w:rPr>
            <w:rStyle w:val="a7"/>
            <w:rFonts w:asciiTheme="majorBidi" w:hAnsiTheme="majorBidi" w:cstheme="majorBidi"/>
          </w:rPr>
          <w:t>://</w:t>
        </w:r>
        <w:r w:rsidRPr="00110C8E">
          <w:rPr>
            <w:rStyle w:val="a7"/>
            <w:rFonts w:asciiTheme="majorBidi" w:hAnsiTheme="majorBidi" w:cstheme="majorBidi"/>
            <w:lang w:val="es-ES"/>
          </w:rPr>
          <w:t>www</w:t>
        </w:r>
        <w:r w:rsidRPr="00110C8E">
          <w:rPr>
            <w:rStyle w:val="a7"/>
            <w:rFonts w:asciiTheme="majorBidi" w:hAnsiTheme="majorBidi" w:cstheme="majorBidi"/>
          </w:rPr>
          <w:t>.</w:t>
        </w:r>
        <w:proofErr w:type="spellStart"/>
        <w:r w:rsidRPr="00110C8E">
          <w:rPr>
            <w:rStyle w:val="a7"/>
            <w:rFonts w:asciiTheme="majorBidi" w:hAnsiTheme="majorBidi" w:cstheme="majorBidi"/>
            <w:lang w:val="es-ES"/>
          </w:rPr>
          <w:t>aljazeera</w:t>
        </w:r>
        <w:proofErr w:type="spellEnd"/>
        <w:r w:rsidRPr="00110C8E">
          <w:rPr>
            <w:rStyle w:val="a7"/>
            <w:rFonts w:asciiTheme="majorBidi" w:hAnsiTheme="majorBidi" w:cstheme="majorBidi"/>
          </w:rPr>
          <w:t>.</w:t>
        </w:r>
        <w:proofErr w:type="spellStart"/>
        <w:r w:rsidRPr="00110C8E">
          <w:rPr>
            <w:rStyle w:val="a7"/>
            <w:rFonts w:asciiTheme="majorBidi" w:hAnsiTheme="majorBidi" w:cstheme="majorBidi"/>
            <w:lang w:val="es-ES"/>
          </w:rPr>
          <w:t>com</w:t>
        </w:r>
        <w:proofErr w:type="spellEnd"/>
        <w:r w:rsidRPr="00110C8E">
          <w:rPr>
            <w:rStyle w:val="a7"/>
            <w:rFonts w:asciiTheme="majorBidi" w:hAnsiTheme="majorBidi" w:cstheme="majorBidi"/>
          </w:rPr>
          <w:t>/</w:t>
        </w:r>
        <w:proofErr w:type="spellStart"/>
        <w:r w:rsidRPr="00110C8E">
          <w:rPr>
            <w:rStyle w:val="a7"/>
            <w:rFonts w:asciiTheme="majorBidi" w:hAnsiTheme="majorBidi" w:cstheme="majorBidi"/>
            <w:lang w:val="es-ES"/>
          </w:rPr>
          <w:t>amp</w:t>
        </w:r>
        <w:proofErr w:type="spellEnd"/>
        <w:r w:rsidRPr="00110C8E">
          <w:rPr>
            <w:rStyle w:val="a7"/>
            <w:rFonts w:asciiTheme="majorBidi" w:hAnsiTheme="majorBidi" w:cstheme="majorBidi"/>
          </w:rPr>
          <w:t>/</w:t>
        </w:r>
        <w:proofErr w:type="spellStart"/>
        <w:r w:rsidRPr="00110C8E">
          <w:rPr>
            <w:rStyle w:val="a7"/>
            <w:rFonts w:asciiTheme="majorBidi" w:hAnsiTheme="majorBidi" w:cstheme="majorBidi"/>
            <w:lang w:val="es-ES"/>
          </w:rPr>
          <w:t>news</w:t>
        </w:r>
        <w:proofErr w:type="spellEnd"/>
        <w:r w:rsidRPr="00110C8E">
          <w:rPr>
            <w:rStyle w:val="a7"/>
            <w:rFonts w:asciiTheme="majorBidi" w:hAnsiTheme="majorBidi" w:cstheme="majorBidi"/>
          </w:rPr>
          <w:t>/2023/5/7/</w:t>
        </w:r>
        <w:proofErr w:type="spellStart"/>
        <w:r w:rsidRPr="00110C8E">
          <w:rPr>
            <w:rStyle w:val="a7"/>
            <w:rFonts w:asciiTheme="majorBidi" w:hAnsiTheme="majorBidi" w:cstheme="majorBidi"/>
            <w:lang w:val="es-ES"/>
          </w:rPr>
          <w:t>arab</w:t>
        </w:r>
        <w:proofErr w:type="spellEnd"/>
        <w:r w:rsidRPr="00110C8E">
          <w:rPr>
            <w:rStyle w:val="a7"/>
            <w:rFonts w:asciiTheme="majorBidi" w:hAnsiTheme="majorBidi" w:cstheme="majorBidi"/>
          </w:rPr>
          <w:t>-</w:t>
        </w:r>
        <w:r w:rsidRPr="00110C8E">
          <w:rPr>
            <w:rStyle w:val="a7"/>
            <w:rFonts w:asciiTheme="majorBidi" w:hAnsiTheme="majorBidi" w:cstheme="majorBidi"/>
            <w:lang w:val="es-ES"/>
          </w:rPr>
          <w:t>league</w:t>
        </w:r>
        <w:r w:rsidRPr="00110C8E">
          <w:rPr>
            <w:rStyle w:val="a7"/>
            <w:rFonts w:asciiTheme="majorBidi" w:hAnsiTheme="majorBidi" w:cstheme="majorBidi"/>
          </w:rPr>
          <w:t>-</w:t>
        </w:r>
        <w:proofErr w:type="spellStart"/>
        <w:r w:rsidRPr="00110C8E">
          <w:rPr>
            <w:rStyle w:val="a7"/>
            <w:rFonts w:asciiTheme="majorBidi" w:hAnsiTheme="majorBidi" w:cstheme="majorBidi"/>
            <w:lang w:val="es-ES"/>
          </w:rPr>
          <w:t>agrees</w:t>
        </w:r>
        <w:proofErr w:type="spellEnd"/>
        <w:r w:rsidRPr="00110C8E">
          <w:rPr>
            <w:rStyle w:val="a7"/>
            <w:rFonts w:asciiTheme="majorBidi" w:hAnsiTheme="majorBidi" w:cstheme="majorBidi"/>
          </w:rPr>
          <w:t>-</w:t>
        </w:r>
        <w:r w:rsidRPr="00110C8E">
          <w:rPr>
            <w:rStyle w:val="a7"/>
            <w:rFonts w:asciiTheme="majorBidi" w:hAnsiTheme="majorBidi" w:cstheme="majorBidi"/>
            <w:lang w:val="es-ES"/>
          </w:rPr>
          <w:t>to</w:t>
        </w:r>
        <w:r w:rsidRPr="00110C8E">
          <w:rPr>
            <w:rStyle w:val="a7"/>
            <w:rFonts w:asciiTheme="majorBidi" w:hAnsiTheme="majorBidi" w:cstheme="majorBidi"/>
          </w:rPr>
          <w:t>-</w:t>
        </w:r>
        <w:proofErr w:type="spellStart"/>
        <w:r w:rsidRPr="00110C8E">
          <w:rPr>
            <w:rStyle w:val="a7"/>
            <w:rFonts w:asciiTheme="majorBidi" w:hAnsiTheme="majorBidi" w:cstheme="majorBidi"/>
            <w:lang w:val="es-ES"/>
          </w:rPr>
          <w:t>bring</w:t>
        </w:r>
        <w:proofErr w:type="spellEnd"/>
        <w:r w:rsidRPr="00110C8E">
          <w:rPr>
            <w:rStyle w:val="a7"/>
            <w:rFonts w:asciiTheme="majorBidi" w:hAnsiTheme="majorBidi" w:cstheme="majorBidi"/>
          </w:rPr>
          <w:t>-</w:t>
        </w:r>
        <w:proofErr w:type="spellStart"/>
        <w:r w:rsidRPr="00110C8E">
          <w:rPr>
            <w:rStyle w:val="a7"/>
            <w:rFonts w:asciiTheme="majorBidi" w:hAnsiTheme="majorBidi" w:cstheme="majorBidi"/>
            <w:lang w:val="es-ES"/>
          </w:rPr>
          <w:t>syria</w:t>
        </w:r>
        <w:proofErr w:type="spellEnd"/>
        <w:r w:rsidRPr="00110C8E">
          <w:rPr>
            <w:rStyle w:val="a7"/>
            <w:rFonts w:asciiTheme="majorBidi" w:hAnsiTheme="majorBidi" w:cstheme="majorBidi"/>
          </w:rPr>
          <w:t>-</w:t>
        </w:r>
        <w:r w:rsidRPr="00110C8E">
          <w:rPr>
            <w:rStyle w:val="a7"/>
            <w:rFonts w:asciiTheme="majorBidi" w:hAnsiTheme="majorBidi" w:cstheme="majorBidi"/>
            <w:lang w:val="es-ES"/>
          </w:rPr>
          <w:t>back</w:t>
        </w:r>
        <w:r w:rsidRPr="00110C8E">
          <w:rPr>
            <w:rStyle w:val="a7"/>
            <w:rFonts w:asciiTheme="majorBidi" w:hAnsiTheme="majorBidi" w:cstheme="majorBidi"/>
          </w:rPr>
          <w:t>-</w:t>
        </w:r>
        <w:proofErr w:type="spellStart"/>
        <w:r w:rsidRPr="00110C8E">
          <w:rPr>
            <w:rStyle w:val="a7"/>
            <w:rFonts w:asciiTheme="majorBidi" w:hAnsiTheme="majorBidi" w:cstheme="majorBidi"/>
            <w:lang w:val="es-ES"/>
          </w:rPr>
          <w:t>into</w:t>
        </w:r>
        <w:proofErr w:type="spellEnd"/>
        <w:r w:rsidRPr="00110C8E">
          <w:rPr>
            <w:rStyle w:val="a7"/>
            <w:rFonts w:asciiTheme="majorBidi" w:hAnsiTheme="majorBidi" w:cstheme="majorBidi"/>
          </w:rPr>
          <w:t>-</w:t>
        </w:r>
        <w:proofErr w:type="spellStart"/>
        <w:r w:rsidRPr="00110C8E">
          <w:rPr>
            <w:rStyle w:val="a7"/>
            <w:rFonts w:asciiTheme="majorBidi" w:hAnsiTheme="majorBidi" w:cstheme="majorBidi"/>
            <w:lang w:val="es-ES"/>
          </w:rPr>
          <w:t>its</w:t>
        </w:r>
        <w:proofErr w:type="spellEnd"/>
        <w:r w:rsidRPr="00110C8E">
          <w:rPr>
            <w:rStyle w:val="a7"/>
            <w:rFonts w:asciiTheme="majorBidi" w:hAnsiTheme="majorBidi" w:cstheme="majorBidi"/>
          </w:rPr>
          <w:t>-</w:t>
        </w:r>
        <w:proofErr w:type="spellStart"/>
        <w:r w:rsidRPr="00110C8E">
          <w:rPr>
            <w:rStyle w:val="a7"/>
            <w:rFonts w:asciiTheme="majorBidi" w:hAnsiTheme="majorBidi" w:cstheme="majorBidi"/>
            <w:lang w:val="es-ES"/>
          </w:rPr>
          <w:t>fold</w:t>
        </w:r>
        <w:proofErr w:type="spellEnd"/>
      </w:hyperlink>
      <w:r w:rsidRPr="00110C8E">
        <w:rPr>
          <w:rFonts w:asciiTheme="majorBidi" w:hAnsiTheme="majorBidi" w:cstheme="majorBidi"/>
        </w:rPr>
        <w:t xml:space="preserve"> [Дата обращения:26.05.2023]</w:t>
      </w:r>
    </w:p>
  </w:footnote>
  <w:footnote w:id="118">
    <w:p w:rsidR="00440001" w:rsidRPr="00110C8E" w:rsidRDefault="00440001">
      <w:pPr>
        <w:pStyle w:val="a4"/>
      </w:pPr>
      <w:r w:rsidRPr="00110C8E">
        <w:rPr>
          <w:rStyle w:val="a6"/>
          <w:rFonts w:asciiTheme="majorBidi" w:hAnsiTheme="majorBidi" w:cstheme="majorBidi"/>
        </w:rPr>
        <w:footnoteRef/>
      </w:r>
      <w:r w:rsidRPr="00110C8E">
        <w:rPr>
          <w:rFonts w:asciiTheme="majorBidi" w:hAnsiTheme="majorBidi" w:cstheme="majorBidi"/>
          <w:lang w:val="en-US"/>
        </w:rPr>
        <w:t xml:space="preserve"> Al-</w:t>
      </w:r>
      <w:proofErr w:type="spellStart"/>
      <w:r w:rsidRPr="00110C8E">
        <w:rPr>
          <w:rFonts w:asciiTheme="majorBidi" w:hAnsiTheme="majorBidi" w:cstheme="majorBidi"/>
          <w:lang w:val="en-US"/>
        </w:rPr>
        <w:t>Khalidi</w:t>
      </w:r>
      <w:proofErr w:type="spellEnd"/>
      <w:r w:rsidRPr="00110C8E">
        <w:rPr>
          <w:rFonts w:asciiTheme="majorBidi" w:hAnsiTheme="majorBidi" w:cstheme="majorBidi"/>
          <w:lang w:val="en-US"/>
        </w:rPr>
        <w:t xml:space="preserve"> S. Jordan pushing Arab peace plan to end Syria conflict. Reuters</w:t>
      </w:r>
      <w:r w:rsidRPr="00110C8E">
        <w:rPr>
          <w:rFonts w:asciiTheme="majorBidi" w:hAnsiTheme="majorBidi" w:cstheme="majorBidi"/>
        </w:rPr>
        <w:t>, 14.04.2023//</w:t>
      </w:r>
      <w:r w:rsidRPr="00110C8E">
        <w:rPr>
          <w:rFonts w:asciiTheme="majorBidi" w:hAnsiTheme="majorBidi" w:cstheme="majorBidi"/>
          <w:lang w:val="en-US"/>
        </w:rPr>
        <w:t>URL</w:t>
      </w:r>
      <w:r w:rsidRPr="00110C8E">
        <w:rPr>
          <w:rFonts w:asciiTheme="majorBidi" w:hAnsiTheme="majorBidi" w:cstheme="majorBidi"/>
        </w:rPr>
        <w:t xml:space="preserve">: </w:t>
      </w:r>
      <w:hyperlink r:id="rId31" w:history="1">
        <w:r w:rsidRPr="00110C8E">
          <w:rPr>
            <w:rStyle w:val="a7"/>
            <w:rFonts w:asciiTheme="majorBidi" w:hAnsiTheme="majorBidi" w:cstheme="majorBidi"/>
            <w:lang w:val="en-US"/>
          </w:rPr>
          <w:t>https</w:t>
        </w:r>
        <w:r w:rsidRPr="00110C8E">
          <w:rPr>
            <w:rStyle w:val="a7"/>
            <w:rFonts w:asciiTheme="majorBidi" w:hAnsiTheme="majorBidi" w:cstheme="majorBidi"/>
          </w:rPr>
          <w:t>://</w:t>
        </w:r>
        <w:r w:rsidRPr="00110C8E">
          <w:rPr>
            <w:rStyle w:val="a7"/>
            <w:rFonts w:asciiTheme="majorBidi" w:hAnsiTheme="majorBidi" w:cstheme="majorBidi"/>
            <w:lang w:val="en-US"/>
          </w:rPr>
          <w:t>www</w:t>
        </w:r>
        <w:r w:rsidRPr="00110C8E">
          <w:rPr>
            <w:rStyle w:val="a7"/>
            <w:rFonts w:asciiTheme="majorBidi" w:hAnsiTheme="majorBidi" w:cstheme="majorBidi"/>
          </w:rPr>
          <w:t>.</w:t>
        </w:r>
        <w:proofErr w:type="spellStart"/>
        <w:r w:rsidRPr="00110C8E">
          <w:rPr>
            <w:rStyle w:val="a7"/>
            <w:rFonts w:asciiTheme="majorBidi" w:hAnsiTheme="majorBidi" w:cstheme="majorBidi"/>
            <w:lang w:val="en-US"/>
          </w:rPr>
          <w:t>reuters</w:t>
        </w:r>
        <w:proofErr w:type="spellEnd"/>
        <w:r w:rsidRPr="00110C8E">
          <w:rPr>
            <w:rStyle w:val="a7"/>
            <w:rFonts w:asciiTheme="majorBidi" w:hAnsiTheme="majorBidi" w:cstheme="majorBidi"/>
          </w:rPr>
          <w:t>.</w:t>
        </w:r>
        <w:r w:rsidRPr="00110C8E">
          <w:rPr>
            <w:rStyle w:val="a7"/>
            <w:rFonts w:asciiTheme="majorBidi" w:hAnsiTheme="majorBidi" w:cstheme="majorBidi"/>
            <w:lang w:val="en-US"/>
          </w:rPr>
          <w:t>com</w:t>
        </w:r>
        <w:r w:rsidRPr="00110C8E">
          <w:rPr>
            <w:rStyle w:val="a7"/>
            <w:rFonts w:asciiTheme="majorBidi" w:hAnsiTheme="majorBidi" w:cstheme="majorBidi"/>
          </w:rPr>
          <w:t>/</w:t>
        </w:r>
        <w:r w:rsidRPr="00110C8E">
          <w:rPr>
            <w:rStyle w:val="a7"/>
            <w:rFonts w:asciiTheme="majorBidi" w:hAnsiTheme="majorBidi" w:cstheme="majorBidi"/>
            <w:lang w:val="en-US"/>
          </w:rPr>
          <w:t>world</w:t>
        </w:r>
        <w:r w:rsidRPr="00110C8E">
          <w:rPr>
            <w:rStyle w:val="a7"/>
            <w:rFonts w:asciiTheme="majorBidi" w:hAnsiTheme="majorBidi" w:cstheme="majorBidi"/>
          </w:rPr>
          <w:t>/</w:t>
        </w:r>
        <w:r w:rsidRPr="00110C8E">
          <w:rPr>
            <w:rStyle w:val="a7"/>
            <w:rFonts w:asciiTheme="majorBidi" w:hAnsiTheme="majorBidi" w:cstheme="majorBidi"/>
            <w:lang w:val="en-US"/>
          </w:rPr>
          <w:t>middle</w:t>
        </w:r>
        <w:r w:rsidRPr="00110C8E">
          <w:rPr>
            <w:rStyle w:val="a7"/>
            <w:rFonts w:asciiTheme="majorBidi" w:hAnsiTheme="majorBidi" w:cstheme="majorBidi"/>
          </w:rPr>
          <w:t>-</w:t>
        </w:r>
        <w:r w:rsidRPr="00110C8E">
          <w:rPr>
            <w:rStyle w:val="a7"/>
            <w:rFonts w:asciiTheme="majorBidi" w:hAnsiTheme="majorBidi" w:cstheme="majorBidi"/>
            <w:lang w:val="en-US"/>
          </w:rPr>
          <w:t>east</w:t>
        </w:r>
        <w:r w:rsidRPr="00110C8E">
          <w:rPr>
            <w:rStyle w:val="a7"/>
            <w:rFonts w:asciiTheme="majorBidi" w:hAnsiTheme="majorBidi" w:cstheme="majorBidi"/>
          </w:rPr>
          <w:t>/</w:t>
        </w:r>
        <w:proofErr w:type="spellStart"/>
        <w:r w:rsidRPr="00110C8E">
          <w:rPr>
            <w:rStyle w:val="a7"/>
            <w:rFonts w:asciiTheme="majorBidi" w:hAnsiTheme="majorBidi" w:cstheme="majorBidi"/>
            <w:lang w:val="en-US"/>
          </w:rPr>
          <w:t>jordan</w:t>
        </w:r>
        <w:proofErr w:type="spellEnd"/>
        <w:r w:rsidRPr="00110C8E">
          <w:rPr>
            <w:rStyle w:val="a7"/>
            <w:rFonts w:asciiTheme="majorBidi" w:hAnsiTheme="majorBidi" w:cstheme="majorBidi"/>
          </w:rPr>
          <w:t>-</w:t>
        </w:r>
        <w:r w:rsidRPr="00110C8E">
          <w:rPr>
            <w:rStyle w:val="a7"/>
            <w:rFonts w:asciiTheme="majorBidi" w:hAnsiTheme="majorBidi" w:cstheme="majorBidi"/>
            <w:lang w:val="en-US"/>
          </w:rPr>
          <w:t>pushing</w:t>
        </w:r>
        <w:r w:rsidRPr="00110C8E">
          <w:rPr>
            <w:rStyle w:val="a7"/>
            <w:rFonts w:asciiTheme="majorBidi" w:hAnsiTheme="majorBidi" w:cstheme="majorBidi"/>
          </w:rPr>
          <w:t>-</w:t>
        </w:r>
        <w:proofErr w:type="spellStart"/>
        <w:r w:rsidRPr="00110C8E">
          <w:rPr>
            <w:rStyle w:val="a7"/>
            <w:rFonts w:asciiTheme="majorBidi" w:hAnsiTheme="majorBidi" w:cstheme="majorBidi"/>
            <w:lang w:val="en-US"/>
          </w:rPr>
          <w:t>arab</w:t>
        </w:r>
        <w:proofErr w:type="spellEnd"/>
        <w:r w:rsidRPr="00110C8E">
          <w:rPr>
            <w:rStyle w:val="a7"/>
            <w:rFonts w:asciiTheme="majorBidi" w:hAnsiTheme="majorBidi" w:cstheme="majorBidi"/>
          </w:rPr>
          <w:t>-</w:t>
        </w:r>
        <w:r w:rsidRPr="00110C8E">
          <w:rPr>
            <w:rStyle w:val="a7"/>
            <w:rFonts w:asciiTheme="majorBidi" w:hAnsiTheme="majorBidi" w:cstheme="majorBidi"/>
            <w:lang w:val="en-US"/>
          </w:rPr>
          <w:t>peace</w:t>
        </w:r>
        <w:r w:rsidRPr="00110C8E">
          <w:rPr>
            <w:rStyle w:val="a7"/>
            <w:rFonts w:asciiTheme="majorBidi" w:hAnsiTheme="majorBidi" w:cstheme="majorBidi"/>
          </w:rPr>
          <w:t>-</w:t>
        </w:r>
        <w:r w:rsidRPr="00110C8E">
          <w:rPr>
            <w:rStyle w:val="a7"/>
            <w:rFonts w:asciiTheme="majorBidi" w:hAnsiTheme="majorBidi" w:cstheme="majorBidi"/>
            <w:lang w:val="en-US"/>
          </w:rPr>
          <w:t>plan</w:t>
        </w:r>
        <w:r w:rsidRPr="00110C8E">
          <w:rPr>
            <w:rStyle w:val="a7"/>
            <w:rFonts w:asciiTheme="majorBidi" w:hAnsiTheme="majorBidi" w:cstheme="majorBidi"/>
          </w:rPr>
          <w:t>-</w:t>
        </w:r>
        <w:r w:rsidRPr="00110C8E">
          <w:rPr>
            <w:rStyle w:val="a7"/>
            <w:rFonts w:asciiTheme="majorBidi" w:hAnsiTheme="majorBidi" w:cstheme="majorBidi"/>
            <w:lang w:val="en-US"/>
          </w:rPr>
          <w:t>end</w:t>
        </w:r>
        <w:r w:rsidRPr="00110C8E">
          <w:rPr>
            <w:rStyle w:val="a7"/>
            <w:rFonts w:asciiTheme="majorBidi" w:hAnsiTheme="majorBidi" w:cstheme="majorBidi"/>
          </w:rPr>
          <w:t>-</w:t>
        </w:r>
        <w:proofErr w:type="spellStart"/>
        <w:r w:rsidRPr="00110C8E">
          <w:rPr>
            <w:rStyle w:val="a7"/>
            <w:rFonts w:asciiTheme="majorBidi" w:hAnsiTheme="majorBidi" w:cstheme="majorBidi"/>
            <w:lang w:val="en-US"/>
          </w:rPr>
          <w:t>syria</w:t>
        </w:r>
        <w:proofErr w:type="spellEnd"/>
        <w:r w:rsidRPr="00110C8E">
          <w:rPr>
            <w:rStyle w:val="a7"/>
            <w:rFonts w:asciiTheme="majorBidi" w:hAnsiTheme="majorBidi" w:cstheme="majorBidi"/>
          </w:rPr>
          <w:t>-</w:t>
        </w:r>
        <w:r w:rsidRPr="00110C8E">
          <w:rPr>
            <w:rStyle w:val="a7"/>
            <w:rFonts w:asciiTheme="majorBidi" w:hAnsiTheme="majorBidi" w:cstheme="majorBidi"/>
            <w:lang w:val="en-US"/>
          </w:rPr>
          <w:t>conflict</w:t>
        </w:r>
        <w:r w:rsidRPr="00110C8E">
          <w:rPr>
            <w:rStyle w:val="a7"/>
            <w:rFonts w:asciiTheme="majorBidi" w:hAnsiTheme="majorBidi" w:cstheme="majorBidi"/>
          </w:rPr>
          <w:t>-2023-04-13/</w:t>
        </w:r>
      </w:hyperlink>
      <w:r w:rsidRPr="00110C8E">
        <w:rPr>
          <w:rFonts w:asciiTheme="majorBidi" w:hAnsiTheme="majorBidi" w:cstheme="majorBidi"/>
        </w:rPr>
        <w:t xml:space="preserve"> [Дата обращения: 26.05.2023]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196C"/>
    <w:multiLevelType w:val="hybridMultilevel"/>
    <w:tmpl w:val="77182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58453B"/>
    <w:multiLevelType w:val="hybridMultilevel"/>
    <w:tmpl w:val="70D64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0D1868"/>
    <w:multiLevelType w:val="hybridMultilevel"/>
    <w:tmpl w:val="AAF85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086CAE"/>
    <w:multiLevelType w:val="hybridMultilevel"/>
    <w:tmpl w:val="D22683A6"/>
    <w:lvl w:ilvl="0" w:tplc="0419000F">
      <w:start w:val="1"/>
      <w:numFmt w:val="decimal"/>
      <w:lvlText w:val="%1."/>
      <w:lvlJc w:val="left"/>
      <w:pPr>
        <w:ind w:left="72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9F47FDC"/>
    <w:multiLevelType w:val="hybridMultilevel"/>
    <w:tmpl w:val="AAF85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A27FA8"/>
    <w:multiLevelType w:val="hybridMultilevel"/>
    <w:tmpl w:val="82C2C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522C04"/>
    <w:multiLevelType w:val="hybridMultilevel"/>
    <w:tmpl w:val="94A2A3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B9C6F91"/>
    <w:multiLevelType w:val="hybridMultilevel"/>
    <w:tmpl w:val="A3E29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5E422D"/>
    <w:multiLevelType w:val="hybridMultilevel"/>
    <w:tmpl w:val="17E064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2051F90"/>
    <w:multiLevelType w:val="hybridMultilevel"/>
    <w:tmpl w:val="14F07C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12745B5"/>
    <w:multiLevelType w:val="multilevel"/>
    <w:tmpl w:val="280001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7"/>
  </w:num>
  <w:num w:numId="3">
    <w:abstractNumId w:val="0"/>
  </w:num>
  <w:num w:numId="4">
    <w:abstractNumId w:val="5"/>
  </w:num>
  <w:num w:numId="5">
    <w:abstractNumId w:val="2"/>
  </w:num>
  <w:num w:numId="6">
    <w:abstractNumId w:val="4"/>
  </w:num>
  <w:num w:numId="7">
    <w:abstractNumId w:val="3"/>
  </w:num>
  <w:num w:numId="8">
    <w:abstractNumId w:val="10"/>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23"/>
    <w:rsid w:val="0001086D"/>
    <w:rsid w:val="0001165F"/>
    <w:rsid w:val="00013EB3"/>
    <w:rsid w:val="0001678B"/>
    <w:rsid w:val="0002058C"/>
    <w:rsid w:val="00020FC9"/>
    <w:rsid w:val="00022F52"/>
    <w:rsid w:val="0003410D"/>
    <w:rsid w:val="0004185B"/>
    <w:rsid w:val="00051869"/>
    <w:rsid w:val="00060CB6"/>
    <w:rsid w:val="00065B56"/>
    <w:rsid w:val="00080550"/>
    <w:rsid w:val="00083E02"/>
    <w:rsid w:val="000924FE"/>
    <w:rsid w:val="00093177"/>
    <w:rsid w:val="00094937"/>
    <w:rsid w:val="000B35EB"/>
    <w:rsid w:val="000B421C"/>
    <w:rsid w:val="000B787E"/>
    <w:rsid w:val="000C1A2B"/>
    <w:rsid w:val="000C58DB"/>
    <w:rsid w:val="000D0214"/>
    <w:rsid w:val="000D0F8B"/>
    <w:rsid w:val="000D217F"/>
    <w:rsid w:val="000F0656"/>
    <w:rsid w:val="0010202C"/>
    <w:rsid w:val="001107C4"/>
    <w:rsid w:val="00110C8E"/>
    <w:rsid w:val="0011106B"/>
    <w:rsid w:val="00127292"/>
    <w:rsid w:val="00132DB5"/>
    <w:rsid w:val="0014150D"/>
    <w:rsid w:val="00142C8A"/>
    <w:rsid w:val="00155848"/>
    <w:rsid w:val="00174F04"/>
    <w:rsid w:val="001815FA"/>
    <w:rsid w:val="00187197"/>
    <w:rsid w:val="001879CE"/>
    <w:rsid w:val="001B0B76"/>
    <w:rsid w:val="001B1BE8"/>
    <w:rsid w:val="001C0926"/>
    <w:rsid w:val="001D2CA5"/>
    <w:rsid w:val="001F1908"/>
    <w:rsid w:val="002023B0"/>
    <w:rsid w:val="00203280"/>
    <w:rsid w:val="00213670"/>
    <w:rsid w:val="0021552B"/>
    <w:rsid w:val="002174C3"/>
    <w:rsid w:val="00223B48"/>
    <w:rsid w:val="00226E29"/>
    <w:rsid w:val="002405CC"/>
    <w:rsid w:val="00253A52"/>
    <w:rsid w:val="0025761C"/>
    <w:rsid w:val="00276D42"/>
    <w:rsid w:val="002870A8"/>
    <w:rsid w:val="002A36AB"/>
    <w:rsid w:val="002E08E6"/>
    <w:rsid w:val="002E2AE2"/>
    <w:rsid w:val="002E52D0"/>
    <w:rsid w:val="002E619C"/>
    <w:rsid w:val="002E7385"/>
    <w:rsid w:val="002F2CC1"/>
    <w:rsid w:val="003014D5"/>
    <w:rsid w:val="00302B61"/>
    <w:rsid w:val="003048DA"/>
    <w:rsid w:val="003175F2"/>
    <w:rsid w:val="003217CF"/>
    <w:rsid w:val="003222D6"/>
    <w:rsid w:val="00324B33"/>
    <w:rsid w:val="00327DA3"/>
    <w:rsid w:val="00333AB4"/>
    <w:rsid w:val="00343A1B"/>
    <w:rsid w:val="003449ED"/>
    <w:rsid w:val="003575CB"/>
    <w:rsid w:val="00357F86"/>
    <w:rsid w:val="00360DC1"/>
    <w:rsid w:val="0036424F"/>
    <w:rsid w:val="003950ED"/>
    <w:rsid w:val="00397129"/>
    <w:rsid w:val="003A5FE4"/>
    <w:rsid w:val="003C0785"/>
    <w:rsid w:val="003C5730"/>
    <w:rsid w:val="003C62FD"/>
    <w:rsid w:val="003C6549"/>
    <w:rsid w:val="003E7145"/>
    <w:rsid w:val="003E799D"/>
    <w:rsid w:val="00402171"/>
    <w:rsid w:val="00404BAB"/>
    <w:rsid w:val="00432872"/>
    <w:rsid w:val="00433922"/>
    <w:rsid w:val="00440001"/>
    <w:rsid w:val="00453125"/>
    <w:rsid w:val="0045703D"/>
    <w:rsid w:val="00457933"/>
    <w:rsid w:val="00475A3D"/>
    <w:rsid w:val="004904E6"/>
    <w:rsid w:val="00494CEC"/>
    <w:rsid w:val="004A1559"/>
    <w:rsid w:val="004A7806"/>
    <w:rsid w:val="004B4C07"/>
    <w:rsid w:val="004C06B2"/>
    <w:rsid w:val="004C281E"/>
    <w:rsid w:val="004C5E75"/>
    <w:rsid w:val="004D5C91"/>
    <w:rsid w:val="004E260E"/>
    <w:rsid w:val="004E6F81"/>
    <w:rsid w:val="004F471E"/>
    <w:rsid w:val="004F5EFE"/>
    <w:rsid w:val="00535116"/>
    <w:rsid w:val="00535EE6"/>
    <w:rsid w:val="00537FF0"/>
    <w:rsid w:val="00553902"/>
    <w:rsid w:val="0056183C"/>
    <w:rsid w:val="00564FB8"/>
    <w:rsid w:val="00567DCC"/>
    <w:rsid w:val="00583924"/>
    <w:rsid w:val="0058459D"/>
    <w:rsid w:val="0059446D"/>
    <w:rsid w:val="005A7F37"/>
    <w:rsid w:val="005B4E7A"/>
    <w:rsid w:val="005C7278"/>
    <w:rsid w:val="005C77B4"/>
    <w:rsid w:val="005D1722"/>
    <w:rsid w:val="005D1835"/>
    <w:rsid w:val="005D3577"/>
    <w:rsid w:val="005D4743"/>
    <w:rsid w:val="005E07CB"/>
    <w:rsid w:val="005E1BEA"/>
    <w:rsid w:val="005E2D8E"/>
    <w:rsid w:val="005E545A"/>
    <w:rsid w:val="005F7455"/>
    <w:rsid w:val="00610656"/>
    <w:rsid w:val="0062203F"/>
    <w:rsid w:val="006233A8"/>
    <w:rsid w:val="0062385A"/>
    <w:rsid w:val="00626742"/>
    <w:rsid w:val="00635FC3"/>
    <w:rsid w:val="0063616A"/>
    <w:rsid w:val="00637B9C"/>
    <w:rsid w:val="006402AE"/>
    <w:rsid w:val="0064384C"/>
    <w:rsid w:val="006827DF"/>
    <w:rsid w:val="00695157"/>
    <w:rsid w:val="006B01DE"/>
    <w:rsid w:val="006B1B16"/>
    <w:rsid w:val="006B5228"/>
    <w:rsid w:val="006D2C05"/>
    <w:rsid w:val="006D302B"/>
    <w:rsid w:val="006D4888"/>
    <w:rsid w:val="006D5BAF"/>
    <w:rsid w:val="006E109A"/>
    <w:rsid w:val="006E21E9"/>
    <w:rsid w:val="00701E99"/>
    <w:rsid w:val="00711175"/>
    <w:rsid w:val="00712792"/>
    <w:rsid w:val="007225A3"/>
    <w:rsid w:val="00722B27"/>
    <w:rsid w:val="00726BBA"/>
    <w:rsid w:val="00731682"/>
    <w:rsid w:val="00734ABF"/>
    <w:rsid w:val="007415C4"/>
    <w:rsid w:val="00741925"/>
    <w:rsid w:val="00756731"/>
    <w:rsid w:val="0077563E"/>
    <w:rsid w:val="007922E2"/>
    <w:rsid w:val="00795D18"/>
    <w:rsid w:val="007A4CC3"/>
    <w:rsid w:val="007A50C8"/>
    <w:rsid w:val="007A77A9"/>
    <w:rsid w:val="007E409A"/>
    <w:rsid w:val="007E466A"/>
    <w:rsid w:val="007E5649"/>
    <w:rsid w:val="007F0763"/>
    <w:rsid w:val="007F7F68"/>
    <w:rsid w:val="00801E33"/>
    <w:rsid w:val="00804C09"/>
    <w:rsid w:val="00822FD7"/>
    <w:rsid w:val="00824ADA"/>
    <w:rsid w:val="00830C8A"/>
    <w:rsid w:val="00832849"/>
    <w:rsid w:val="0083421B"/>
    <w:rsid w:val="00857EE2"/>
    <w:rsid w:val="00864E61"/>
    <w:rsid w:val="008671A8"/>
    <w:rsid w:val="00867CD1"/>
    <w:rsid w:val="00874432"/>
    <w:rsid w:val="00885E8A"/>
    <w:rsid w:val="00886A64"/>
    <w:rsid w:val="00893C3D"/>
    <w:rsid w:val="008C1C29"/>
    <w:rsid w:val="008D2376"/>
    <w:rsid w:val="008E5550"/>
    <w:rsid w:val="008E7A21"/>
    <w:rsid w:val="008F719F"/>
    <w:rsid w:val="008F7CA8"/>
    <w:rsid w:val="008F7D6C"/>
    <w:rsid w:val="0090116D"/>
    <w:rsid w:val="00926416"/>
    <w:rsid w:val="00936C61"/>
    <w:rsid w:val="00945BBA"/>
    <w:rsid w:val="00966FF7"/>
    <w:rsid w:val="0097601E"/>
    <w:rsid w:val="00977C5E"/>
    <w:rsid w:val="00984ACB"/>
    <w:rsid w:val="00993211"/>
    <w:rsid w:val="00996134"/>
    <w:rsid w:val="009A307E"/>
    <w:rsid w:val="009B355F"/>
    <w:rsid w:val="009B4313"/>
    <w:rsid w:val="009D1B53"/>
    <w:rsid w:val="009E5A46"/>
    <w:rsid w:val="009E6A62"/>
    <w:rsid w:val="009F1386"/>
    <w:rsid w:val="009F3852"/>
    <w:rsid w:val="009F515A"/>
    <w:rsid w:val="00A128D6"/>
    <w:rsid w:val="00A40CBE"/>
    <w:rsid w:val="00A51798"/>
    <w:rsid w:val="00A52BD0"/>
    <w:rsid w:val="00A60DFC"/>
    <w:rsid w:val="00A658DA"/>
    <w:rsid w:val="00A7201F"/>
    <w:rsid w:val="00A73B26"/>
    <w:rsid w:val="00A7558E"/>
    <w:rsid w:val="00A76E43"/>
    <w:rsid w:val="00A80670"/>
    <w:rsid w:val="00A80E70"/>
    <w:rsid w:val="00A841E7"/>
    <w:rsid w:val="00A84334"/>
    <w:rsid w:val="00A8677F"/>
    <w:rsid w:val="00A925ED"/>
    <w:rsid w:val="00AA0A50"/>
    <w:rsid w:val="00AB6110"/>
    <w:rsid w:val="00AC19DF"/>
    <w:rsid w:val="00AD5072"/>
    <w:rsid w:val="00AE17A8"/>
    <w:rsid w:val="00AE2046"/>
    <w:rsid w:val="00AE4061"/>
    <w:rsid w:val="00AF1E01"/>
    <w:rsid w:val="00AF6BB0"/>
    <w:rsid w:val="00B1149B"/>
    <w:rsid w:val="00B35EAA"/>
    <w:rsid w:val="00B3627C"/>
    <w:rsid w:val="00B401FF"/>
    <w:rsid w:val="00B40F04"/>
    <w:rsid w:val="00B41488"/>
    <w:rsid w:val="00B50928"/>
    <w:rsid w:val="00B56260"/>
    <w:rsid w:val="00B6256F"/>
    <w:rsid w:val="00B65E83"/>
    <w:rsid w:val="00B67F07"/>
    <w:rsid w:val="00B75F24"/>
    <w:rsid w:val="00B801EB"/>
    <w:rsid w:val="00B81D25"/>
    <w:rsid w:val="00B82D93"/>
    <w:rsid w:val="00B86423"/>
    <w:rsid w:val="00B90623"/>
    <w:rsid w:val="00BA5BA3"/>
    <w:rsid w:val="00BE2B06"/>
    <w:rsid w:val="00BE5899"/>
    <w:rsid w:val="00BF1A93"/>
    <w:rsid w:val="00BF2569"/>
    <w:rsid w:val="00C009B4"/>
    <w:rsid w:val="00C10857"/>
    <w:rsid w:val="00C1145D"/>
    <w:rsid w:val="00C157DE"/>
    <w:rsid w:val="00C15BDE"/>
    <w:rsid w:val="00C162C5"/>
    <w:rsid w:val="00C1737F"/>
    <w:rsid w:val="00C2007D"/>
    <w:rsid w:val="00C23153"/>
    <w:rsid w:val="00C35A29"/>
    <w:rsid w:val="00C375BA"/>
    <w:rsid w:val="00C37C12"/>
    <w:rsid w:val="00C411D6"/>
    <w:rsid w:val="00C41548"/>
    <w:rsid w:val="00C4368F"/>
    <w:rsid w:val="00C46117"/>
    <w:rsid w:val="00C60C0C"/>
    <w:rsid w:val="00C6548B"/>
    <w:rsid w:val="00C72FE4"/>
    <w:rsid w:val="00C73BC1"/>
    <w:rsid w:val="00C749C9"/>
    <w:rsid w:val="00C91DA8"/>
    <w:rsid w:val="00C9357D"/>
    <w:rsid w:val="00C96F72"/>
    <w:rsid w:val="00CB33A8"/>
    <w:rsid w:val="00CC3633"/>
    <w:rsid w:val="00CC6723"/>
    <w:rsid w:val="00CD492B"/>
    <w:rsid w:val="00CD795F"/>
    <w:rsid w:val="00CE1500"/>
    <w:rsid w:val="00CE5A09"/>
    <w:rsid w:val="00CE5BF0"/>
    <w:rsid w:val="00CE7D99"/>
    <w:rsid w:val="00CF1536"/>
    <w:rsid w:val="00CF28CC"/>
    <w:rsid w:val="00CF46A8"/>
    <w:rsid w:val="00CF60BF"/>
    <w:rsid w:val="00D02F4E"/>
    <w:rsid w:val="00D154DC"/>
    <w:rsid w:val="00D23CB8"/>
    <w:rsid w:val="00D23FC1"/>
    <w:rsid w:val="00D24D92"/>
    <w:rsid w:val="00D3504E"/>
    <w:rsid w:val="00D42812"/>
    <w:rsid w:val="00D47BE2"/>
    <w:rsid w:val="00D506DC"/>
    <w:rsid w:val="00D5412D"/>
    <w:rsid w:val="00D57BF7"/>
    <w:rsid w:val="00D63BDD"/>
    <w:rsid w:val="00D64D57"/>
    <w:rsid w:val="00D706E0"/>
    <w:rsid w:val="00D727C2"/>
    <w:rsid w:val="00D744EF"/>
    <w:rsid w:val="00D762FA"/>
    <w:rsid w:val="00D76FED"/>
    <w:rsid w:val="00D818C7"/>
    <w:rsid w:val="00D81A89"/>
    <w:rsid w:val="00D84FC4"/>
    <w:rsid w:val="00D969B0"/>
    <w:rsid w:val="00DA0B0E"/>
    <w:rsid w:val="00DA730E"/>
    <w:rsid w:val="00DB605B"/>
    <w:rsid w:val="00DC49D6"/>
    <w:rsid w:val="00DC7D7C"/>
    <w:rsid w:val="00DD4385"/>
    <w:rsid w:val="00DD5516"/>
    <w:rsid w:val="00DD5A37"/>
    <w:rsid w:val="00DE5003"/>
    <w:rsid w:val="00DF5625"/>
    <w:rsid w:val="00DF7705"/>
    <w:rsid w:val="00E05F4E"/>
    <w:rsid w:val="00E40D37"/>
    <w:rsid w:val="00E419C1"/>
    <w:rsid w:val="00E530E2"/>
    <w:rsid w:val="00E5499B"/>
    <w:rsid w:val="00E56E9C"/>
    <w:rsid w:val="00E6109A"/>
    <w:rsid w:val="00E66CF6"/>
    <w:rsid w:val="00E66DE4"/>
    <w:rsid w:val="00E7093F"/>
    <w:rsid w:val="00E71B43"/>
    <w:rsid w:val="00E852B5"/>
    <w:rsid w:val="00E86146"/>
    <w:rsid w:val="00E87EF7"/>
    <w:rsid w:val="00EA491C"/>
    <w:rsid w:val="00EA57EC"/>
    <w:rsid w:val="00EB2344"/>
    <w:rsid w:val="00EB5E23"/>
    <w:rsid w:val="00EB7120"/>
    <w:rsid w:val="00EC7319"/>
    <w:rsid w:val="00ED03EC"/>
    <w:rsid w:val="00ED145E"/>
    <w:rsid w:val="00EE3BC9"/>
    <w:rsid w:val="00EF0803"/>
    <w:rsid w:val="00EF561C"/>
    <w:rsid w:val="00F01BDA"/>
    <w:rsid w:val="00F05428"/>
    <w:rsid w:val="00F12997"/>
    <w:rsid w:val="00F265A4"/>
    <w:rsid w:val="00F30963"/>
    <w:rsid w:val="00F420DE"/>
    <w:rsid w:val="00F75754"/>
    <w:rsid w:val="00F77B6E"/>
    <w:rsid w:val="00F86AC1"/>
    <w:rsid w:val="00FA0D5E"/>
    <w:rsid w:val="00FB6FB2"/>
    <w:rsid w:val="00FD566E"/>
    <w:rsid w:val="00FE2F07"/>
    <w:rsid w:val="00FE4018"/>
    <w:rsid w:val="00FE6A23"/>
    <w:rsid w:val="00FF1024"/>
    <w:rsid w:val="00FF1B1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8D7C"/>
  <w15:chartTrackingRefBased/>
  <w15:docId w15:val="{E6C903A0-F3A1-8644-9ADC-8DF79C36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535116"/>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ru-RU"/>
    </w:rPr>
  </w:style>
  <w:style w:type="paragraph" w:styleId="2">
    <w:name w:val="heading 2"/>
    <w:basedOn w:val="a"/>
    <w:next w:val="a"/>
    <w:link w:val="20"/>
    <w:uiPriority w:val="9"/>
    <w:semiHidden/>
    <w:unhideWhenUsed/>
    <w:qFormat/>
    <w:rsid w:val="004C06B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623"/>
    <w:pPr>
      <w:ind w:left="720"/>
      <w:contextualSpacing/>
    </w:pPr>
  </w:style>
  <w:style w:type="paragraph" w:styleId="a4">
    <w:name w:val="footnote text"/>
    <w:basedOn w:val="a"/>
    <w:link w:val="a5"/>
    <w:uiPriority w:val="99"/>
    <w:semiHidden/>
    <w:unhideWhenUsed/>
    <w:rsid w:val="00535116"/>
    <w:rPr>
      <w:sz w:val="20"/>
      <w:szCs w:val="20"/>
    </w:rPr>
  </w:style>
  <w:style w:type="character" w:customStyle="1" w:styleId="a5">
    <w:name w:val="Текст сноски Знак"/>
    <w:basedOn w:val="a0"/>
    <w:link w:val="a4"/>
    <w:uiPriority w:val="99"/>
    <w:semiHidden/>
    <w:rsid w:val="00535116"/>
    <w:rPr>
      <w:sz w:val="20"/>
      <w:szCs w:val="20"/>
    </w:rPr>
  </w:style>
  <w:style w:type="character" w:styleId="a6">
    <w:name w:val="footnote reference"/>
    <w:basedOn w:val="a0"/>
    <w:uiPriority w:val="99"/>
    <w:semiHidden/>
    <w:unhideWhenUsed/>
    <w:rsid w:val="00535116"/>
    <w:rPr>
      <w:vertAlign w:val="superscript"/>
    </w:rPr>
  </w:style>
  <w:style w:type="character" w:customStyle="1" w:styleId="10">
    <w:name w:val="Заголовок 1 Знак"/>
    <w:basedOn w:val="a0"/>
    <w:link w:val="1"/>
    <w:uiPriority w:val="9"/>
    <w:rsid w:val="00535116"/>
    <w:rPr>
      <w:rFonts w:asciiTheme="majorHAnsi" w:eastAsiaTheme="majorEastAsia" w:hAnsiTheme="majorHAnsi" w:cstheme="majorBidi"/>
      <w:b/>
      <w:bCs/>
      <w:color w:val="2F5496" w:themeColor="accent1" w:themeShade="BF"/>
      <w:sz w:val="28"/>
      <w:szCs w:val="28"/>
      <w:lang w:eastAsia="ru-RU"/>
    </w:rPr>
  </w:style>
  <w:style w:type="character" w:styleId="a7">
    <w:name w:val="Hyperlink"/>
    <w:basedOn w:val="a0"/>
    <w:uiPriority w:val="99"/>
    <w:unhideWhenUsed/>
    <w:rsid w:val="0004185B"/>
    <w:rPr>
      <w:color w:val="0563C1" w:themeColor="hyperlink"/>
      <w:u w:val="single"/>
    </w:rPr>
  </w:style>
  <w:style w:type="character" w:styleId="a8">
    <w:name w:val="Unresolved Mention"/>
    <w:basedOn w:val="a0"/>
    <w:uiPriority w:val="99"/>
    <w:semiHidden/>
    <w:unhideWhenUsed/>
    <w:rsid w:val="0004185B"/>
    <w:rPr>
      <w:color w:val="605E5C"/>
      <w:shd w:val="clear" w:color="auto" w:fill="E1DFDD"/>
    </w:rPr>
  </w:style>
  <w:style w:type="paragraph" w:styleId="a9">
    <w:name w:val="endnote text"/>
    <w:basedOn w:val="a"/>
    <w:link w:val="aa"/>
    <w:uiPriority w:val="99"/>
    <w:semiHidden/>
    <w:unhideWhenUsed/>
    <w:rsid w:val="007E466A"/>
    <w:rPr>
      <w:sz w:val="20"/>
      <w:szCs w:val="20"/>
    </w:rPr>
  </w:style>
  <w:style w:type="character" w:customStyle="1" w:styleId="aa">
    <w:name w:val="Текст концевой сноски Знак"/>
    <w:basedOn w:val="a0"/>
    <w:link w:val="a9"/>
    <w:uiPriority w:val="99"/>
    <w:semiHidden/>
    <w:rsid w:val="007E466A"/>
    <w:rPr>
      <w:sz w:val="20"/>
      <w:szCs w:val="20"/>
    </w:rPr>
  </w:style>
  <w:style w:type="character" w:styleId="ab">
    <w:name w:val="endnote reference"/>
    <w:basedOn w:val="a0"/>
    <w:uiPriority w:val="99"/>
    <w:semiHidden/>
    <w:unhideWhenUsed/>
    <w:rsid w:val="007E466A"/>
    <w:rPr>
      <w:vertAlign w:val="superscript"/>
    </w:rPr>
  </w:style>
  <w:style w:type="character" w:styleId="ac">
    <w:name w:val="FollowedHyperlink"/>
    <w:basedOn w:val="a0"/>
    <w:uiPriority w:val="99"/>
    <w:semiHidden/>
    <w:unhideWhenUsed/>
    <w:rsid w:val="00A40CBE"/>
    <w:rPr>
      <w:color w:val="954F72" w:themeColor="followedHyperlink"/>
      <w:u w:val="single"/>
    </w:rPr>
  </w:style>
  <w:style w:type="paragraph" w:styleId="ad">
    <w:name w:val="Normal (Web)"/>
    <w:basedOn w:val="a"/>
    <w:uiPriority w:val="99"/>
    <w:unhideWhenUsed/>
    <w:rsid w:val="00ED03EC"/>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4C06B2"/>
  </w:style>
  <w:style w:type="character" w:customStyle="1" w:styleId="20">
    <w:name w:val="Заголовок 2 Знак"/>
    <w:basedOn w:val="a0"/>
    <w:link w:val="2"/>
    <w:uiPriority w:val="9"/>
    <w:semiHidden/>
    <w:rsid w:val="004C06B2"/>
    <w:rPr>
      <w:rFonts w:asciiTheme="majorHAnsi" w:eastAsiaTheme="majorEastAsia" w:hAnsiTheme="majorHAnsi" w:cstheme="majorBidi"/>
      <w:color w:val="2F5496" w:themeColor="accent1" w:themeShade="BF"/>
      <w:sz w:val="26"/>
      <w:szCs w:val="26"/>
    </w:rPr>
  </w:style>
  <w:style w:type="paragraph" w:styleId="ae">
    <w:name w:val="footer"/>
    <w:basedOn w:val="a"/>
    <w:link w:val="af"/>
    <w:uiPriority w:val="99"/>
    <w:unhideWhenUsed/>
    <w:rsid w:val="004D5C91"/>
    <w:pPr>
      <w:tabs>
        <w:tab w:val="center" w:pos="4677"/>
        <w:tab w:val="right" w:pos="9355"/>
      </w:tabs>
    </w:pPr>
  </w:style>
  <w:style w:type="character" w:customStyle="1" w:styleId="af">
    <w:name w:val="Нижний колонтитул Знак"/>
    <w:basedOn w:val="a0"/>
    <w:link w:val="ae"/>
    <w:uiPriority w:val="99"/>
    <w:rsid w:val="004D5C91"/>
  </w:style>
  <w:style w:type="character" w:styleId="af0">
    <w:name w:val="page number"/>
    <w:basedOn w:val="a0"/>
    <w:uiPriority w:val="99"/>
    <w:semiHidden/>
    <w:unhideWhenUsed/>
    <w:rsid w:val="004D5C91"/>
  </w:style>
  <w:style w:type="character" w:styleId="af1">
    <w:name w:val="Emphasis"/>
    <w:basedOn w:val="a0"/>
    <w:uiPriority w:val="20"/>
    <w:qFormat/>
    <w:rsid w:val="00D02F4E"/>
    <w:rPr>
      <w:i/>
      <w:iCs/>
    </w:rPr>
  </w:style>
  <w:style w:type="character" w:styleId="af2">
    <w:name w:val="Strong"/>
    <w:basedOn w:val="a0"/>
    <w:uiPriority w:val="22"/>
    <w:qFormat/>
    <w:rsid w:val="00D02F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5121">
      <w:bodyDiv w:val="1"/>
      <w:marLeft w:val="0"/>
      <w:marRight w:val="0"/>
      <w:marTop w:val="0"/>
      <w:marBottom w:val="0"/>
      <w:divBdr>
        <w:top w:val="none" w:sz="0" w:space="0" w:color="auto"/>
        <w:left w:val="none" w:sz="0" w:space="0" w:color="auto"/>
        <w:bottom w:val="none" w:sz="0" w:space="0" w:color="auto"/>
        <w:right w:val="none" w:sz="0" w:space="0" w:color="auto"/>
      </w:divBdr>
    </w:div>
    <w:div w:id="35667834">
      <w:bodyDiv w:val="1"/>
      <w:marLeft w:val="0"/>
      <w:marRight w:val="0"/>
      <w:marTop w:val="0"/>
      <w:marBottom w:val="0"/>
      <w:divBdr>
        <w:top w:val="none" w:sz="0" w:space="0" w:color="auto"/>
        <w:left w:val="none" w:sz="0" w:space="0" w:color="auto"/>
        <w:bottom w:val="none" w:sz="0" w:space="0" w:color="auto"/>
        <w:right w:val="none" w:sz="0" w:space="0" w:color="auto"/>
      </w:divBdr>
    </w:div>
    <w:div w:id="36510699">
      <w:bodyDiv w:val="1"/>
      <w:marLeft w:val="0"/>
      <w:marRight w:val="0"/>
      <w:marTop w:val="0"/>
      <w:marBottom w:val="0"/>
      <w:divBdr>
        <w:top w:val="none" w:sz="0" w:space="0" w:color="auto"/>
        <w:left w:val="none" w:sz="0" w:space="0" w:color="auto"/>
        <w:bottom w:val="none" w:sz="0" w:space="0" w:color="auto"/>
        <w:right w:val="none" w:sz="0" w:space="0" w:color="auto"/>
      </w:divBdr>
    </w:div>
    <w:div w:id="54790039">
      <w:bodyDiv w:val="1"/>
      <w:marLeft w:val="0"/>
      <w:marRight w:val="0"/>
      <w:marTop w:val="0"/>
      <w:marBottom w:val="0"/>
      <w:divBdr>
        <w:top w:val="none" w:sz="0" w:space="0" w:color="auto"/>
        <w:left w:val="none" w:sz="0" w:space="0" w:color="auto"/>
        <w:bottom w:val="none" w:sz="0" w:space="0" w:color="auto"/>
        <w:right w:val="none" w:sz="0" w:space="0" w:color="auto"/>
      </w:divBdr>
    </w:div>
    <w:div w:id="90930301">
      <w:bodyDiv w:val="1"/>
      <w:marLeft w:val="0"/>
      <w:marRight w:val="0"/>
      <w:marTop w:val="0"/>
      <w:marBottom w:val="0"/>
      <w:divBdr>
        <w:top w:val="none" w:sz="0" w:space="0" w:color="auto"/>
        <w:left w:val="none" w:sz="0" w:space="0" w:color="auto"/>
        <w:bottom w:val="none" w:sz="0" w:space="0" w:color="auto"/>
        <w:right w:val="none" w:sz="0" w:space="0" w:color="auto"/>
      </w:divBdr>
      <w:divsChild>
        <w:div w:id="400912529">
          <w:marLeft w:val="0"/>
          <w:marRight w:val="0"/>
          <w:marTop w:val="0"/>
          <w:marBottom w:val="0"/>
          <w:divBdr>
            <w:top w:val="none" w:sz="0" w:space="0" w:color="auto"/>
            <w:left w:val="none" w:sz="0" w:space="0" w:color="auto"/>
            <w:bottom w:val="none" w:sz="0" w:space="0" w:color="auto"/>
            <w:right w:val="none" w:sz="0" w:space="0" w:color="auto"/>
          </w:divBdr>
          <w:divsChild>
            <w:div w:id="1025522819">
              <w:marLeft w:val="0"/>
              <w:marRight w:val="0"/>
              <w:marTop w:val="0"/>
              <w:marBottom w:val="0"/>
              <w:divBdr>
                <w:top w:val="none" w:sz="0" w:space="0" w:color="auto"/>
                <w:left w:val="none" w:sz="0" w:space="0" w:color="auto"/>
                <w:bottom w:val="none" w:sz="0" w:space="0" w:color="auto"/>
                <w:right w:val="none" w:sz="0" w:space="0" w:color="auto"/>
              </w:divBdr>
              <w:divsChild>
                <w:div w:id="19279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0071">
      <w:bodyDiv w:val="1"/>
      <w:marLeft w:val="0"/>
      <w:marRight w:val="0"/>
      <w:marTop w:val="0"/>
      <w:marBottom w:val="0"/>
      <w:divBdr>
        <w:top w:val="none" w:sz="0" w:space="0" w:color="auto"/>
        <w:left w:val="none" w:sz="0" w:space="0" w:color="auto"/>
        <w:bottom w:val="none" w:sz="0" w:space="0" w:color="auto"/>
        <w:right w:val="none" w:sz="0" w:space="0" w:color="auto"/>
      </w:divBdr>
    </w:div>
    <w:div w:id="170069915">
      <w:bodyDiv w:val="1"/>
      <w:marLeft w:val="0"/>
      <w:marRight w:val="0"/>
      <w:marTop w:val="0"/>
      <w:marBottom w:val="0"/>
      <w:divBdr>
        <w:top w:val="none" w:sz="0" w:space="0" w:color="auto"/>
        <w:left w:val="none" w:sz="0" w:space="0" w:color="auto"/>
        <w:bottom w:val="none" w:sz="0" w:space="0" w:color="auto"/>
        <w:right w:val="none" w:sz="0" w:space="0" w:color="auto"/>
      </w:divBdr>
      <w:divsChild>
        <w:div w:id="875313770">
          <w:marLeft w:val="0"/>
          <w:marRight w:val="0"/>
          <w:marTop w:val="0"/>
          <w:marBottom w:val="0"/>
          <w:divBdr>
            <w:top w:val="none" w:sz="0" w:space="0" w:color="auto"/>
            <w:left w:val="none" w:sz="0" w:space="0" w:color="auto"/>
            <w:bottom w:val="none" w:sz="0" w:space="0" w:color="auto"/>
            <w:right w:val="none" w:sz="0" w:space="0" w:color="auto"/>
          </w:divBdr>
          <w:divsChild>
            <w:div w:id="1513106833">
              <w:marLeft w:val="0"/>
              <w:marRight w:val="0"/>
              <w:marTop w:val="0"/>
              <w:marBottom w:val="0"/>
              <w:divBdr>
                <w:top w:val="none" w:sz="0" w:space="0" w:color="auto"/>
                <w:left w:val="none" w:sz="0" w:space="0" w:color="auto"/>
                <w:bottom w:val="none" w:sz="0" w:space="0" w:color="auto"/>
                <w:right w:val="none" w:sz="0" w:space="0" w:color="auto"/>
              </w:divBdr>
              <w:divsChild>
                <w:div w:id="3040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67472">
      <w:bodyDiv w:val="1"/>
      <w:marLeft w:val="0"/>
      <w:marRight w:val="0"/>
      <w:marTop w:val="0"/>
      <w:marBottom w:val="0"/>
      <w:divBdr>
        <w:top w:val="none" w:sz="0" w:space="0" w:color="auto"/>
        <w:left w:val="none" w:sz="0" w:space="0" w:color="auto"/>
        <w:bottom w:val="none" w:sz="0" w:space="0" w:color="auto"/>
        <w:right w:val="none" w:sz="0" w:space="0" w:color="auto"/>
      </w:divBdr>
      <w:divsChild>
        <w:div w:id="1589002945">
          <w:marLeft w:val="0"/>
          <w:marRight w:val="0"/>
          <w:marTop w:val="0"/>
          <w:marBottom w:val="0"/>
          <w:divBdr>
            <w:top w:val="none" w:sz="0" w:space="0" w:color="auto"/>
            <w:left w:val="none" w:sz="0" w:space="0" w:color="auto"/>
            <w:bottom w:val="none" w:sz="0" w:space="0" w:color="auto"/>
            <w:right w:val="none" w:sz="0" w:space="0" w:color="auto"/>
          </w:divBdr>
          <w:divsChild>
            <w:div w:id="1202787932">
              <w:marLeft w:val="0"/>
              <w:marRight w:val="0"/>
              <w:marTop w:val="0"/>
              <w:marBottom w:val="0"/>
              <w:divBdr>
                <w:top w:val="none" w:sz="0" w:space="0" w:color="auto"/>
                <w:left w:val="none" w:sz="0" w:space="0" w:color="auto"/>
                <w:bottom w:val="none" w:sz="0" w:space="0" w:color="auto"/>
                <w:right w:val="none" w:sz="0" w:space="0" w:color="auto"/>
              </w:divBdr>
              <w:divsChild>
                <w:div w:id="20944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55813">
      <w:bodyDiv w:val="1"/>
      <w:marLeft w:val="0"/>
      <w:marRight w:val="0"/>
      <w:marTop w:val="0"/>
      <w:marBottom w:val="0"/>
      <w:divBdr>
        <w:top w:val="none" w:sz="0" w:space="0" w:color="auto"/>
        <w:left w:val="none" w:sz="0" w:space="0" w:color="auto"/>
        <w:bottom w:val="none" w:sz="0" w:space="0" w:color="auto"/>
        <w:right w:val="none" w:sz="0" w:space="0" w:color="auto"/>
      </w:divBdr>
    </w:div>
    <w:div w:id="260724369">
      <w:bodyDiv w:val="1"/>
      <w:marLeft w:val="0"/>
      <w:marRight w:val="0"/>
      <w:marTop w:val="0"/>
      <w:marBottom w:val="0"/>
      <w:divBdr>
        <w:top w:val="none" w:sz="0" w:space="0" w:color="auto"/>
        <w:left w:val="none" w:sz="0" w:space="0" w:color="auto"/>
        <w:bottom w:val="none" w:sz="0" w:space="0" w:color="auto"/>
        <w:right w:val="none" w:sz="0" w:space="0" w:color="auto"/>
      </w:divBdr>
    </w:div>
    <w:div w:id="271321873">
      <w:bodyDiv w:val="1"/>
      <w:marLeft w:val="0"/>
      <w:marRight w:val="0"/>
      <w:marTop w:val="0"/>
      <w:marBottom w:val="0"/>
      <w:divBdr>
        <w:top w:val="none" w:sz="0" w:space="0" w:color="auto"/>
        <w:left w:val="none" w:sz="0" w:space="0" w:color="auto"/>
        <w:bottom w:val="none" w:sz="0" w:space="0" w:color="auto"/>
        <w:right w:val="none" w:sz="0" w:space="0" w:color="auto"/>
      </w:divBdr>
    </w:div>
    <w:div w:id="299307921">
      <w:bodyDiv w:val="1"/>
      <w:marLeft w:val="0"/>
      <w:marRight w:val="0"/>
      <w:marTop w:val="0"/>
      <w:marBottom w:val="0"/>
      <w:divBdr>
        <w:top w:val="none" w:sz="0" w:space="0" w:color="auto"/>
        <w:left w:val="none" w:sz="0" w:space="0" w:color="auto"/>
        <w:bottom w:val="none" w:sz="0" w:space="0" w:color="auto"/>
        <w:right w:val="none" w:sz="0" w:space="0" w:color="auto"/>
      </w:divBdr>
    </w:div>
    <w:div w:id="299308483">
      <w:bodyDiv w:val="1"/>
      <w:marLeft w:val="0"/>
      <w:marRight w:val="0"/>
      <w:marTop w:val="0"/>
      <w:marBottom w:val="0"/>
      <w:divBdr>
        <w:top w:val="none" w:sz="0" w:space="0" w:color="auto"/>
        <w:left w:val="none" w:sz="0" w:space="0" w:color="auto"/>
        <w:bottom w:val="none" w:sz="0" w:space="0" w:color="auto"/>
        <w:right w:val="none" w:sz="0" w:space="0" w:color="auto"/>
      </w:divBdr>
      <w:divsChild>
        <w:div w:id="1710521353">
          <w:marLeft w:val="0"/>
          <w:marRight w:val="0"/>
          <w:marTop w:val="0"/>
          <w:marBottom w:val="0"/>
          <w:divBdr>
            <w:top w:val="none" w:sz="0" w:space="0" w:color="auto"/>
            <w:left w:val="none" w:sz="0" w:space="0" w:color="auto"/>
            <w:bottom w:val="none" w:sz="0" w:space="0" w:color="auto"/>
            <w:right w:val="none" w:sz="0" w:space="0" w:color="auto"/>
          </w:divBdr>
          <w:divsChild>
            <w:div w:id="2056806249">
              <w:marLeft w:val="0"/>
              <w:marRight w:val="0"/>
              <w:marTop w:val="0"/>
              <w:marBottom w:val="0"/>
              <w:divBdr>
                <w:top w:val="none" w:sz="0" w:space="0" w:color="auto"/>
                <w:left w:val="none" w:sz="0" w:space="0" w:color="auto"/>
                <w:bottom w:val="none" w:sz="0" w:space="0" w:color="auto"/>
                <w:right w:val="none" w:sz="0" w:space="0" w:color="auto"/>
              </w:divBdr>
              <w:divsChild>
                <w:div w:id="310528745">
                  <w:marLeft w:val="0"/>
                  <w:marRight w:val="0"/>
                  <w:marTop w:val="0"/>
                  <w:marBottom w:val="0"/>
                  <w:divBdr>
                    <w:top w:val="none" w:sz="0" w:space="0" w:color="auto"/>
                    <w:left w:val="none" w:sz="0" w:space="0" w:color="auto"/>
                    <w:bottom w:val="none" w:sz="0" w:space="0" w:color="auto"/>
                    <w:right w:val="none" w:sz="0" w:space="0" w:color="auto"/>
                  </w:divBdr>
                  <w:divsChild>
                    <w:div w:id="7461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23354">
      <w:bodyDiv w:val="1"/>
      <w:marLeft w:val="0"/>
      <w:marRight w:val="0"/>
      <w:marTop w:val="0"/>
      <w:marBottom w:val="0"/>
      <w:divBdr>
        <w:top w:val="none" w:sz="0" w:space="0" w:color="auto"/>
        <w:left w:val="none" w:sz="0" w:space="0" w:color="auto"/>
        <w:bottom w:val="none" w:sz="0" w:space="0" w:color="auto"/>
        <w:right w:val="none" w:sz="0" w:space="0" w:color="auto"/>
      </w:divBdr>
    </w:div>
    <w:div w:id="343213781">
      <w:bodyDiv w:val="1"/>
      <w:marLeft w:val="0"/>
      <w:marRight w:val="0"/>
      <w:marTop w:val="0"/>
      <w:marBottom w:val="0"/>
      <w:divBdr>
        <w:top w:val="none" w:sz="0" w:space="0" w:color="auto"/>
        <w:left w:val="none" w:sz="0" w:space="0" w:color="auto"/>
        <w:bottom w:val="none" w:sz="0" w:space="0" w:color="auto"/>
        <w:right w:val="none" w:sz="0" w:space="0" w:color="auto"/>
      </w:divBdr>
      <w:divsChild>
        <w:div w:id="201405868">
          <w:marLeft w:val="0"/>
          <w:marRight w:val="0"/>
          <w:marTop w:val="0"/>
          <w:marBottom w:val="0"/>
          <w:divBdr>
            <w:top w:val="none" w:sz="0" w:space="0" w:color="auto"/>
            <w:left w:val="none" w:sz="0" w:space="0" w:color="auto"/>
            <w:bottom w:val="none" w:sz="0" w:space="0" w:color="auto"/>
            <w:right w:val="none" w:sz="0" w:space="0" w:color="auto"/>
          </w:divBdr>
          <w:divsChild>
            <w:div w:id="1693650271">
              <w:marLeft w:val="0"/>
              <w:marRight w:val="0"/>
              <w:marTop w:val="0"/>
              <w:marBottom w:val="0"/>
              <w:divBdr>
                <w:top w:val="none" w:sz="0" w:space="0" w:color="auto"/>
                <w:left w:val="none" w:sz="0" w:space="0" w:color="auto"/>
                <w:bottom w:val="none" w:sz="0" w:space="0" w:color="auto"/>
                <w:right w:val="none" w:sz="0" w:space="0" w:color="auto"/>
              </w:divBdr>
              <w:divsChild>
                <w:div w:id="12923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79715">
      <w:bodyDiv w:val="1"/>
      <w:marLeft w:val="0"/>
      <w:marRight w:val="0"/>
      <w:marTop w:val="0"/>
      <w:marBottom w:val="0"/>
      <w:divBdr>
        <w:top w:val="none" w:sz="0" w:space="0" w:color="auto"/>
        <w:left w:val="none" w:sz="0" w:space="0" w:color="auto"/>
        <w:bottom w:val="none" w:sz="0" w:space="0" w:color="auto"/>
        <w:right w:val="none" w:sz="0" w:space="0" w:color="auto"/>
      </w:divBdr>
    </w:div>
    <w:div w:id="371150942">
      <w:bodyDiv w:val="1"/>
      <w:marLeft w:val="0"/>
      <w:marRight w:val="0"/>
      <w:marTop w:val="0"/>
      <w:marBottom w:val="0"/>
      <w:divBdr>
        <w:top w:val="none" w:sz="0" w:space="0" w:color="auto"/>
        <w:left w:val="none" w:sz="0" w:space="0" w:color="auto"/>
        <w:bottom w:val="none" w:sz="0" w:space="0" w:color="auto"/>
        <w:right w:val="none" w:sz="0" w:space="0" w:color="auto"/>
      </w:divBdr>
    </w:div>
    <w:div w:id="401947153">
      <w:bodyDiv w:val="1"/>
      <w:marLeft w:val="0"/>
      <w:marRight w:val="0"/>
      <w:marTop w:val="0"/>
      <w:marBottom w:val="0"/>
      <w:divBdr>
        <w:top w:val="none" w:sz="0" w:space="0" w:color="auto"/>
        <w:left w:val="none" w:sz="0" w:space="0" w:color="auto"/>
        <w:bottom w:val="none" w:sz="0" w:space="0" w:color="auto"/>
        <w:right w:val="none" w:sz="0" w:space="0" w:color="auto"/>
      </w:divBdr>
      <w:divsChild>
        <w:div w:id="1695763218">
          <w:marLeft w:val="0"/>
          <w:marRight w:val="0"/>
          <w:marTop w:val="0"/>
          <w:marBottom w:val="0"/>
          <w:divBdr>
            <w:top w:val="none" w:sz="0" w:space="0" w:color="auto"/>
            <w:left w:val="none" w:sz="0" w:space="0" w:color="auto"/>
            <w:bottom w:val="none" w:sz="0" w:space="0" w:color="auto"/>
            <w:right w:val="none" w:sz="0" w:space="0" w:color="auto"/>
          </w:divBdr>
          <w:divsChild>
            <w:div w:id="1077704631">
              <w:marLeft w:val="0"/>
              <w:marRight w:val="0"/>
              <w:marTop w:val="0"/>
              <w:marBottom w:val="0"/>
              <w:divBdr>
                <w:top w:val="none" w:sz="0" w:space="0" w:color="auto"/>
                <w:left w:val="none" w:sz="0" w:space="0" w:color="auto"/>
                <w:bottom w:val="none" w:sz="0" w:space="0" w:color="auto"/>
                <w:right w:val="none" w:sz="0" w:space="0" w:color="auto"/>
              </w:divBdr>
              <w:divsChild>
                <w:div w:id="8844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46328">
      <w:bodyDiv w:val="1"/>
      <w:marLeft w:val="0"/>
      <w:marRight w:val="0"/>
      <w:marTop w:val="0"/>
      <w:marBottom w:val="0"/>
      <w:divBdr>
        <w:top w:val="none" w:sz="0" w:space="0" w:color="auto"/>
        <w:left w:val="none" w:sz="0" w:space="0" w:color="auto"/>
        <w:bottom w:val="none" w:sz="0" w:space="0" w:color="auto"/>
        <w:right w:val="none" w:sz="0" w:space="0" w:color="auto"/>
      </w:divBdr>
    </w:div>
    <w:div w:id="420686693">
      <w:bodyDiv w:val="1"/>
      <w:marLeft w:val="0"/>
      <w:marRight w:val="0"/>
      <w:marTop w:val="0"/>
      <w:marBottom w:val="0"/>
      <w:divBdr>
        <w:top w:val="none" w:sz="0" w:space="0" w:color="auto"/>
        <w:left w:val="none" w:sz="0" w:space="0" w:color="auto"/>
        <w:bottom w:val="none" w:sz="0" w:space="0" w:color="auto"/>
        <w:right w:val="none" w:sz="0" w:space="0" w:color="auto"/>
      </w:divBdr>
    </w:div>
    <w:div w:id="420761466">
      <w:bodyDiv w:val="1"/>
      <w:marLeft w:val="0"/>
      <w:marRight w:val="0"/>
      <w:marTop w:val="0"/>
      <w:marBottom w:val="0"/>
      <w:divBdr>
        <w:top w:val="none" w:sz="0" w:space="0" w:color="auto"/>
        <w:left w:val="none" w:sz="0" w:space="0" w:color="auto"/>
        <w:bottom w:val="none" w:sz="0" w:space="0" w:color="auto"/>
        <w:right w:val="none" w:sz="0" w:space="0" w:color="auto"/>
      </w:divBdr>
      <w:divsChild>
        <w:div w:id="130709046">
          <w:marLeft w:val="0"/>
          <w:marRight w:val="0"/>
          <w:marTop w:val="0"/>
          <w:marBottom w:val="0"/>
          <w:divBdr>
            <w:top w:val="none" w:sz="0" w:space="0" w:color="auto"/>
            <w:left w:val="none" w:sz="0" w:space="0" w:color="auto"/>
            <w:bottom w:val="none" w:sz="0" w:space="0" w:color="auto"/>
            <w:right w:val="none" w:sz="0" w:space="0" w:color="auto"/>
          </w:divBdr>
          <w:divsChild>
            <w:div w:id="1528715207">
              <w:marLeft w:val="0"/>
              <w:marRight w:val="0"/>
              <w:marTop w:val="0"/>
              <w:marBottom w:val="0"/>
              <w:divBdr>
                <w:top w:val="none" w:sz="0" w:space="0" w:color="auto"/>
                <w:left w:val="none" w:sz="0" w:space="0" w:color="auto"/>
                <w:bottom w:val="none" w:sz="0" w:space="0" w:color="auto"/>
                <w:right w:val="none" w:sz="0" w:space="0" w:color="auto"/>
              </w:divBdr>
              <w:divsChild>
                <w:div w:id="9711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97438">
      <w:bodyDiv w:val="1"/>
      <w:marLeft w:val="0"/>
      <w:marRight w:val="0"/>
      <w:marTop w:val="0"/>
      <w:marBottom w:val="0"/>
      <w:divBdr>
        <w:top w:val="none" w:sz="0" w:space="0" w:color="auto"/>
        <w:left w:val="none" w:sz="0" w:space="0" w:color="auto"/>
        <w:bottom w:val="none" w:sz="0" w:space="0" w:color="auto"/>
        <w:right w:val="none" w:sz="0" w:space="0" w:color="auto"/>
      </w:divBdr>
    </w:div>
    <w:div w:id="438451540">
      <w:bodyDiv w:val="1"/>
      <w:marLeft w:val="0"/>
      <w:marRight w:val="0"/>
      <w:marTop w:val="0"/>
      <w:marBottom w:val="0"/>
      <w:divBdr>
        <w:top w:val="none" w:sz="0" w:space="0" w:color="auto"/>
        <w:left w:val="none" w:sz="0" w:space="0" w:color="auto"/>
        <w:bottom w:val="none" w:sz="0" w:space="0" w:color="auto"/>
        <w:right w:val="none" w:sz="0" w:space="0" w:color="auto"/>
      </w:divBdr>
    </w:div>
    <w:div w:id="448403906">
      <w:bodyDiv w:val="1"/>
      <w:marLeft w:val="0"/>
      <w:marRight w:val="0"/>
      <w:marTop w:val="0"/>
      <w:marBottom w:val="0"/>
      <w:divBdr>
        <w:top w:val="none" w:sz="0" w:space="0" w:color="auto"/>
        <w:left w:val="none" w:sz="0" w:space="0" w:color="auto"/>
        <w:bottom w:val="none" w:sz="0" w:space="0" w:color="auto"/>
        <w:right w:val="none" w:sz="0" w:space="0" w:color="auto"/>
      </w:divBdr>
      <w:divsChild>
        <w:div w:id="1748723716">
          <w:marLeft w:val="0"/>
          <w:marRight w:val="0"/>
          <w:marTop w:val="0"/>
          <w:marBottom w:val="0"/>
          <w:divBdr>
            <w:top w:val="none" w:sz="0" w:space="0" w:color="auto"/>
            <w:left w:val="none" w:sz="0" w:space="0" w:color="auto"/>
            <w:bottom w:val="none" w:sz="0" w:space="0" w:color="auto"/>
            <w:right w:val="none" w:sz="0" w:space="0" w:color="auto"/>
          </w:divBdr>
          <w:divsChild>
            <w:div w:id="246962091">
              <w:marLeft w:val="0"/>
              <w:marRight w:val="0"/>
              <w:marTop w:val="0"/>
              <w:marBottom w:val="0"/>
              <w:divBdr>
                <w:top w:val="none" w:sz="0" w:space="0" w:color="auto"/>
                <w:left w:val="none" w:sz="0" w:space="0" w:color="auto"/>
                <w:bottom w:val="none" w:sz="0" w:space="0" w:color="auto"/>
                <w:right w:val="none" w:sz="0" w:space="0" w:color="auto"/>
              </w:divBdr>
              <w:divsChild>
                <w:div w:id="143871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38647">
      <w:bodyDiv w:val="1"/>
      <w:marLeft w:val="0"/>
      <w:marRight w:val="0"/>
      <w:marTop w:val="0"/>
      <w:marBottom w:val="0"/>
      <w:divBdr>
        <w:top w:val="none" w:sz="0" w:space="0" w:color="auto"/>
        <w:left w:val="none" w:sz="0" w:space="0" w:color="auto"/>
        <w:bottom w:val="none" w:sz="0" w:space="0" w:color="auto"/>
        <w:right w:val="none" w:sz="0" w:space="0" w:color="auto"/>
      </w:divBdr>
    </w:div>
    <w:div w:id="484514296">
      <w:bodyDiv w:val="1"/>
      <w:marLeft w:val="0"/>
      <w:marRight w:val="0"/>
      <w:marTop w:val="0"/>
      <w:marBottom w:val="0"/>
      <w:divBdr>
        <w:top w:val="none" w:sz="0" w:space="0" w:color="auto"/>
        <w:left w:val="none" w:sz="0" w:space="0" w:color="auto"/>
        <w:bottom w:val="none" w:sz="0" w:space="0" w:color="auto"/>
        <w:right w:val="none" w:sz="0" w:space="0" w:color="auto"/>
      </w:divBdr>
    </w:div>
    <w:div w:id="487599356">
      <w:bodyDiv w:val="1"/>
      <w:marLeft w:val="0"/>
      <w:marRight w:val="0"/>
      <w:marTop w:val="0"/>
      <w:marBottom w:val="0"/>
      <w:divBdr>
        <w:top w:val="none" w:sz="0" w:space="0" w:color="auto"/>
        <w:left w:val="none" w:sz="0" w:space="0" w:color="auto"/>
        <w:bottom w:val="none" w:sz="0" w:space="0" w:color="auto"/>
        <w:right w:val="none" w:sz="0" w:space="0" w:color="auto"/>
      </w:divBdr>
    </w:div>
    <w:div w:id="495346996">
      <w:bodyDiv w:val="1"/>
      <w:marLeft w:val="0"/>
      <w:marRight w:val="0"/>
      <w:marTop w:val="0"/>
      <w:marBottom w:val="0"/>
      <w:divBdr>
        <w:top w:val="none" w:sz="0" w:space="0" w:color="auto"/>
        <w:left w:val="none" w:sz="0" w:space="0" w:color="auto"/>
        <w:bottom w:val="none" w:sz="0" w:space="0" w:color="auto"/>
        <w:right w:val="none" w:sz="0" w:space="0" w:color="auto"/>
      </w:divBdr>
    </w:div>
    <w:div w:id="499540838">
      <w:bodyDiv w:val="1"/>
      <w:marLeft w:val="0"/>
      <w:marRight w:val="0"/>
      <w:marTop w:val="0"/>
      <w:marBottom w:val="0"/>
      <w:divBdr>
        <w:top w:val="none" w:sz="0" w:space="0" w:color="auto"/>
        <w:left w:val="none" w:sz="0" w:space="0" w:color="auto"/>
        <w:bottom w:val="none" w:sz="0" w:space="0" w:color="auto"/>
        <w:right w:val="none" w:sz="0" w:space="0" w:color="auto"/>
      </w:divBdr>
    </w:div>
    <w:div w:id="559755295">
      <w:bodyDiv w:val="1"/>
      <w:marLeft w:val="0"/>
      <w:marRight w:val="0"/>
      <w:marTop w:val="0"/>
      <w:marBottom w:val="0"/>
      <w:divBdr>
        <w:top w:val="none" w:sz="0" w:space="0" w:color="auto"/>
        <w:left w:val="none" w:sz="0" w:space="0" w:color="auto"/>
        <w:bottom w:val="none" w:sz="0" w:space="0" w:color="auto"/>
        <w:right w:val="none" w:sz="0" w:space="0" w:color="auto"/>
      </w:divBdr>
    </w:div>
    <w:div w:id="562252792">
      <w:bodyDiv w:val="1"/>
      <w:marLeft w:val="0"/>
      <w:marRight w:val="0"/>
      <w:marTop w:val="0"/>
      <w:marBottom w:val="0"/>
      <w:divBdr>
        <w:top w:val="none" w:sz="0" w:space="0" w:color="auto"/>
        <w:left w:val="none" w:sz="0" w:space="0" w:color="auto"/>
        <w:bottom w:val="none" w:sz="0" w:space="0" w:color="auto"/>
        <w:right w:val="none" w:sz="0" w:space="0" w:color="auto"/>
      </w:divBdr>
      <w:divsChild>
        <w:div w:id="435448663">
          <w:marLeft w:val="0"/>
          <w:marRight w:val="0"/>
          <w:marTop w:val="0"/>
          <w:marBottom w:val="0"/>
          <w:divBdr>
            <w:top w:val="none" w:sz="0" w:space="0" w:color="auto"/>
            <w:left w:val="none" w:sz="0" w:space="0" w:color="auto"/>
            <w:bottom w:val="none" w:sz="0" w:space="0" w:color="auto"/>
            <w:right w:val="none" w:sz="0" w:space="0" w:color="auto"/>
          </w:divBdr>
          <w:divsChild>
            <w:div w:id="927813998">
              <w:marLeft w:val="0"/>
              <w:marRight w:val="0"/>
              <w:marTop w:val="0"/>
              <w:marBottom w:val="0"/>
              <w:divBdr>
                <w:top w:val="none" w:sz="0" w:space="0" w:color="auto"/>
                <w:left w:val="none" w:sz="0" w:space="0" w:color="auto"/>
                <w:bottom w:val="none" w:sz="0" w:space="0" w:color="auto"/>
                <w:right w:val="none" w:sz="0" w:space="0" w:color="auto"/>
              </w:divBdr>
              <w:divsChild>
                <w:div w:id="18356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854503">
      <w:bodyDiv w:val="1"/>
      <w:marLeft w:val="0"/>
      <w:marRight w:val="0"/>
      <w:marTop w:val="0"/>
      <w:marBottom w:val="0"/>
      <w:divBdr>
        <w:top w:val="none" w:sz="0" w:space="0" w:color="auto"/>
        <w:left w:val="none" w:sz="0" w:space="0" w:color="auto"/>
        <w:bottom w:val="none" w:sz="0" w:space="0" w:color="auto"/>
        <w:right w:val="none" w:sz="0" w:space="0" w:color="auto"/>
      </w:divBdr>
      <w:divsChild>
        <w:div w:id="970087975">
          <w:marLeft w:val="0"/>
          <w:marRight w:val="0"/>
          <w:marTop w:val="0"/>
          <w:marBottom w:val="0"/>
          <w:divBdr>
            <w:top w:val="none" w:sz="0" w:space="0" w:color="auto"/>
            <w:left w:val="none" w:sz="0" w:space="0" w:color="auto"/>
            <w:bottom w:val="none" w:sz="0" w:space="0" w:color="auto"/>
            <w:right w:val="none" w:sz="0" w:space="0" w:color="auto"/>
          </w:divBdr>
          <w:divsChild>
            <w:div w:id="937179658">
              <w:marLeft w:val="0"/>
              <w:marRight w:val="0"/>
              <w:marTop w:val="0"/>
              <w:marBottom w:val="0"/>
              <w:divBdr>
                <w:top w:val="none" w:sz="0" w:space="0" w:color="auto"/>
                <w:left w:val="none" w:sz="0" w:space="0" w:color="auto"/>
                <w:bottom w:val="none" w:sz="0" w:space="0" w:color="auto"/>
                <w:right w:val="none" w:sz="0" w:space="0" w:color="auto"/>
              </w:divBdr>
              <w:divsChild>
                <w:div w:id="111480057">
                  <w:marLeft w:val="0"/>
                  <w:marRight w:val="0"/>
                  <w:marTop w:val="0"/>
                  <w:marBottom w:val="0"/>
                  <w:divBdr>
                    <w:top w:val="none" w:sz="0" w:space="0" w:color="auto"/>
                    <w:left w:val="none" w:sz="0" w:space="0" w:color="auto"/>
                    <w:bottom w:val="none" w:sz="0" w:space="0" w:color="auto"/>
                    <w:right w:val="none" w:sz="0" w:space="0" w:color="auto"/>
                  </w:divBdr>
                  <w:divsChild>
                    <w:div w:id="14972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075054">
      <w:bodyDiv w:val="1"/>
      <w:marLeft w:val="0"/>
      <w:marRight w:val="0"/>
      <w:marTop w:val="0"/>
      <w:marBottom w:val="0"/>
      <w:divBdr>
        <w:top w:val="none" w:sz="0" w:space="0" w:color="auto"/>
        <w:left w:val="none" w:sz="0" w:space="0" w:color="auto"/>
        <w:bottom w:val="none" w:sz="0" w:space="0" w:color="auto"/>
        <w:right w:val="none" w:sz="0" w:space="0" w:color="auto"/>
      </w:divBdr>
    </w:div>
    <w:div w:id="610207921">
      <w:bodyDiv w:val="1"/>
      <w:marLeft w:val="0"/>
      <w:marRight w:val="0"/>
      <w:marTop w:val="0"/>
      <w:marBottom w:val="0"/>
      <w:divBdr>
        <w:top w:val="none" w:sz="0" w:space="0" w:color="auto"/>
        <w:left w:val="none" w:sz="0" w:space="0" w:color="auto"/>
        <w:bottom w:val="none" w:sz="0" w:space="0" w:color="auto"/>
        <w:right w:val="none" w:sz="0" w:space="0" w:color="auto"/>
      </w:divBdr>
      <w:divsChild>
        <w:div w:id="456026684">
          <w:marLeft w:val="0"/>
          <w:marRight w:val="0"/>
          <w:marTop w:val="0"/>
          <w:marBottom w:val="0"/>
          <w:divBdr>
            <w:top w:val="none" w:sz="0" w:space="0" w:color="auto"/>
            <w:left w:val="none" w:sz="0" w:space="0" w:color="auto"/>
            <w:bottom w:val="none" w:sz="0" w:space="0" w:color="auto"/>
            <w:right w:val="none" w:sz="0" w:space="0" w:color="auto"/>
          </w:divBdr>
          <w:divsChild>
            <w:div w:id="1005087612">
              <w:marLeft w:val="0"/>
              <w:marRight w:val="0"/>
              <w:marTop w:val="0"/>
              <w:marBottom w:val="0"/>
              <w:divBdr>
                <w:top w:val="none" w:sz="0" w:space="0" w:color="auto"/>
                <w:left w:val="none" w:sz="0" w:space="0" w:color="auto"/>
                <w:bottom w:val="none" w:sz="0" w:space="0" w:color="auto"/>
                <w:right w:val="none" w:sz="0" w:space="0" w:color="auto"/>
              </w:divBdr>
              <w:divsChild>
                <w:div w:id="11892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21909">
      <w:bodyDiv w:val="1"/>
      <w:marLeft w:val="0"/>
      <w:marRight w:val="0"/>
      <w:marTop w:val="0"/>
      <w:marBottom w:val="0"/>
      <w:divBdr>
        <w:top w:val="none" w:sz="0" w:space="0" w:color="auto"/>
        <w:left w:val="none" w:sz="0" w:space="0" w:color="auto"/>
        <w:bottom w:val="none" w:sz="0" w:space="0" w:color="auto"/>
        <w:right w:val="none" w:sz="0" w:space="0" w:color="auto"/>
      </w:divBdr>
    </w:div>
    <w:div w:id="678973075">
      <w:bodyDiv w:val="1"/>
      <w:marLeft w:val="0"/>
      <w:marRight w:val="0"/>
      <w:marTop w:val="0"/>
      <w:marBottom w:val="0"/>
      <w:divBdr>
        <w:top w:val="none" w:sz="0" w:space="0" w:color="auto"/>
        <w:left w:val="none" w:sz="0" w:space="0" w:color="auto"/>
        <w:bottom w:val="none" w:sz="0" w:space="0" w:color="auto"/>
        <w:right w:val="none" w:sz="0" w:space="0" w:color="auto"/>
      </w:divBdr>
      <w:divsChild>
        <w:div w:id="87896732">
          <w:marLeft w:val="0"/>
          <w:marRight w:val="0"/>
          <w:marTop w:val="0"/>
          <w:marBottom w:val="0"/>
          <w:divBdr>
            <w:top w:val="none" w:sz="0" w:space="0" w:color="auto"/>
            <w:left w:val="none" w:sz="0" w:space="0" w:color="auto"/>
            <w:bottom w:val="none" w:sz="0" w:space="0" w:color="auto"/>
            <w:right w:val="none" w:sz="0" w:space="0" w:color="auto"/>
          </w:divBdr>
          <w:divsChild>
            <w:div w:id="1993679020">
              <w:marLeft w:val="0"/>
              <w:marRight w:val="0"/>
              <w:marTop w:val="0"/>
              <w:marBottom w:val="0"/>
              <w:divBdr>
                <w:top w:val="none" w:sz="0" w:space="0" w:color="auto"/>
                <w:left w:val="none" w:sz="0" w:space="0" w:color="auto"/>
                <w:bottom w:val="none" w:sz="0" w:space="0" w:color="auto"/>
                <w:right w:val="none" w:sz="0" w:space="0" w:color="auto"/>
              </w:divBdr>
              <w:divsChild>
                <w:div w:id="12475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28280">
      <w:bodyDiv w:val="1"/>
      <w:marLeft w:val="0"/>
      <w:marRight w:val="0"/>
      <w:marTop w:val="0"/>
      <w:marBottom w:val="0"/>
      <w:divBdr>
        <w:top w:val="none" w:sz="0" w:space="0" w:color="auto"/>
        <w:left w:val="none" w:sz="0" w:space="0" w:color="auto"/>
        <w:bottom w:val="none" w:sz="0" w:space="0" w:color="auto"/>
        <w:right w:val="none" w:sz="0" w:space="0" w:color="auto"/>
      </w:divBdr>
    </w:div>
    <w:div w:id="724917347">
      <w:bodyDiv w:val="1"/>
      <w:marLeft w:val="0"/>
      <w:marRight w:val="0"/>
      <w:marTop w:val="0"/>
      <w:marBottom w:val="0"/>
      <w:divBdr>
        <w:top w:val="none" w:sz="0" w:space="0" w:color="auto"/>
        <w:left w:val="none" w:sz="0" w:space="0" w:color="auto"/>
        <w:bottom w:val="none" w:sz="0" w:space="0" w:color="auto"/>
        <w:right w:val="none" w:sz="0" w:space="0" w:color="auto"/>
      </w:divBdr>
    </w:div>
    <w:div w:id="761024014">
      <w:bodyDiv w:val="1"/>
      <w:marLeft w:val="0"/>
      <w:marRight w:val="0"/>
      <w:marTop w:val="0"/>
      <w:marBottom w:val="0"/>
      <w:divBdr>
        <w:top w:val="none" w:sz="0" w:space="0" w:color="auto"/>
        <w:left w:val="none" w:sz="0" w:space="0" w:color="auto"/>
        <w:bottom w:val="none" w:sz="0" w:space="0" w:color="auto"/>
        <w:right w:val="none" w:sz="0" w:space="0" w:color="auto"/>
      </w:divBdr>
    </w:div>
    <w:div w:id="761268682">
      <w:bodyDiv w:val="1"/>
      <w:marLeft w:val="0"/>
      <w:marRight w:val="0"/>
      <w:marTop w:val="0"/>
      <w:marBottom w:val="0"/>
      <w:divBdr>
        <w:top w:val="none" w:sz="0" w:space="0" w:color="auto"/>
        <w:left w:val="none" w:sz="0" w:space="0" w:color="auto"/>
        <w:bottom w:val="none" w:sz="0" w:space="0" w:color="auto"/>
        <w:right w:val="none" w:sz="0" w:space="0" w:color="auto"/>
      </w:divBdr>
    </w:div>
    <w:div w:id="797456128">
      <w:bodyDiv w:val="1"/>
      <w:marLeft w:val="0"/>
      <w:marRight w:val="0"/>
      <w:marTop w:val="0"/>
      <w:marBottom w:val="0"/>
      <w:divBdr>
        <w:top w:val="none" w:sz="0" w:space="0" w:color="auto"/>
        <w:left w:val="none" w:sz="0" w:space="0" w:color="auto"/>
        <w:bottom w:val="none" w:sz="0" w:space="0" w:color="auto"/>
        <w:right w:val="none" w:sz="0" w:space="0" w:color="auto"/>
      </w:divBdr>
      <w:divsChild>
        <w:div w:id="1165361970">
          <w:marLeft w:val="0"/>
          <w:marRight w:val="0"/>
          <w:marTop w:val="0"/>
          <w:marBottom w:val="0"/>
          <w:divBdr>
            <w:top w:val="none" w:sz="0" w:space="0" w:color="auto"/>
            <w:left w:val="none" w:sz="0" w:space="0" w:color="auto"/>
            <w:bottom w:val="none" w:sz="0" w:space="0" w:color="auto"/>
            <w:right w:val="none" w:sz="0" w:space="0" w:color="auto"/>
          </w:divBdr>
          <w:divsChild>
            <w:div w:id="1253776568">
              <w:marLeft w:val="0"/>
              <w:marRight w:val="0"/>
              <w:marTop w:val="0"/>
              <w:marBottom w:val="0"/>
              <w:divBdr>
                <w:top w:val="none" w:sz="0" w:space="0" w:color="auto"/>
                <w:left w:val="none" w:sz="0" w:space="0" w:color="auto"/>
                <w:bottom w:val="none" w:sz="0" w:space="0" w:color="auto"/>
                <w:right w:val="none" w:sz="0" w:space="0" w:color="auto"/>
              </w:divBdr>
              <w:divsChild>
                <w:div w:id="80624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69341">
      <w:bodyDiv w:val="1"/>
      <w:marLeft w:val="0"/>
      <w:marRight w:val="0"/>
      <w:marTop w:val="0"/>
      <w:marBottom w:val="0"/>
      <w:divBdr>
        <w:top w:val="none" w:sz="0" w:space="0" w:color="auto"/>
        <w:left w:val="none" w:sz="0" w:space="0" w:color="auto"/>
        <w:bottom w:val="none" w:sz="0" w:space="0" w:color="auto"/>
        <w:right w:val="none" w:sz="0" w:space="0" w:color="auto"/>
      </w:divBdr>
    </w:div>
    <w:div w:id="814875464">
      <w:bodyDiv w:val="1"/>
      <w:marLeft w:val="0"/>
      <w:marRight w:val="0"/>
      <w:marTop w:val="0"/>
      <w:marBottom w:val="0"/>
      <w:divBdr>
        <w:top w:val="none" w:sz="0" w:space="0" w:color="auto"/>
        <w:left w:val="none" w:sz="0" w:space="0" w:color="auto"/>
        <w:bottom w:val="none" w:sz="0" w:space="0" w:color="auto"/>
        <w:right w:val="none" w:sz="0" w:space="0" w:color="auto"/>
      </w:divBdr>
    </w:div>
    <w:div w:id="817498605">
      <w:bodyDiv w:val="1"/>
      <w:marLeft w:val="0"/>
      <w:marRight w:val="0"/>
      <w:marTop w:val="0"/>
      <w:marBottom w:val="0"/>
      <w:divBdr>
        <w:top w:val="none" w:sz="0" w:space="0" w:color="auto"/>
        <w:left w:val="none" w:sz="0" w:space="0" w:color="auto"/>
        <w:bottom w:val="none" w:sz="0" w:space="0" w:color="auto"/>
        <w:right w:val="none" w:sz="0" w:space="0" w:color="auto"/>
      </w:divBdr>
    </w:div>
    <w:div w:id="845367205">
      <w:bodyDiv w:val="1"/>
      <w:marLeft w:val="0"/>
      <w:marRight w:val="0"/>
      <w:marTop w:val="0"/>
      <w:marBottom w:val="0"/>
      <w:divBdr>
        <w:top w:val="none" w:sz="0" w:space="0" w:color="auto"/>
        <w:left w:val="none" w:sz="0" w:space="0" w:color="auto"/>
        <w:bottom w:val="none" w:sz="0" w:space="0" w:color="auto"/>
        <w:right w:val="none" w:sz="0" w:space="0" w:color="auto"/>
      </w:divBdr>
    </w:div>
    <w:div w:id="854419561">
      <w:bodyDiv w:val="1"/>
      <w:marLeft w:val="0"/>
      <w:marRight w:val="0"/>
      <w:marTop w:val="0"/>
      <w:marBottom w:val="0"/>
      <w:divBdr>
        <w:top w:val="none" w:sz="0" w:space="0" w:color="auto"/>
        <w:left w:val="none" w:sz="0" w:space="0" w:color="auto"/>
        <w:bottom w:val="none" w:sz="0" w:space="0" w:color="auto"/>
        <w:right w:val="none" w:sz="0" w:space="0" w:color="auto"/>
      </w:divBdr>
      <w:divsChild>
        <w:div w:id="298076587">
          <w:marLeft w:val="0"/>
          <w:marRight w:val="0"/>
          <w:marTop w:val="0"/>
          <w:marBottom w:val="0"/>
          <w:divBdr>
            <w:top w:val="none" w:sz="0" w:space="0" w:color="auto"/>
            <w:left w:val="none" w:sz="0" w:space="0" w:color="auto"/>
            <w:bottom w:val="none" w:sz="0" w:space="0" w:color="auto"/>
            <w:right w:val="none" w:sz="0" w:space="0" w:color="auto"/>
          </w:divBdr>
          <w:divsChild>
            <w:div w:id="2082288771">
              <w:marLeft w:val="0"/>
              <w:marRight w:val="0"/>
              <w:marTop w:val="0"/>
              <w:marBottom w:val="0"/>
              <w:divBdr>
                <w:top w:val="none" w:sz="0" w:space="0" w:color="auto"/>
                <w:left w:val="none" w:sz="0" w:space="0" w:color="auto"/>
                <w:bottom w:val="none" w:sz="0" w:space="0" w:color="auto"/>
                <w:right w:val="none" w:sz="0" w:space="0" w:color="auto"/>
              </w:divBdr>
              <w:divsChild>
                <w:div w:id="4509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4169">
      <w:bodyDiv w:val="1"/>
      <w:marLeft w:val="0"/>
      <w:marRight w:val="0"/>
      <w:marTop w:val="0"/>
      <w:marBottom w:val="0"/>
      <w:divBdr>
        <w:top w:val="none" w:sz="0" w:space="0" w:color="auto"/>
        <w:left w:val="none" w:sz="0" w:space="0" w:color="auto"/>
        <w:bottom w:val="none" w:sz="0" w:space="0" w:color="auto"/>
        <w:right w:val="none" w:sz="0" w:space="0" w:color="auto"/>
      </w:divBdr>
    </w:div>
    <w:div w:id="925192317">
      <w:bodyDiv w:val="1"/>
      <w:marLeft w:val="0"/>
      <w:marRight w:val="0"/>
      <w:marTop w:val="0"/>
      <w:marBottom w:val="0"/>
      <w:divBdr>
        <w:top w:val="none" w:sz="0" w:space="0" w:color="auto"/>
        <w:left w:val="none" w:sz="0" w:space="0" w:color="auto"/>
        <w:bottom w:val="none" w:sz="0" w:space="0" w:color="auto"/>
        <w:right w:val="none" w:sz="0" w:space="0" w:color="auto"/>
      </w:divBdr>
      <w:divsChild>
        <w:div w:id="1814785230">
          <w:marLeft w:val="0"/>
          <w:marRight w:val="0"/>
          <w:marTop w:val="0"/>
          <w:marBottom w:val="0"/>
          <w:divBdr>
            <w:top w:val="none" w:sz="0" w:space="0" w:color="auto"/>
            <w:left w:val="none" w:sz="0" w:space="0" w:color="auto"/>
            <w:bottom w:val="none" w:sz="0" w:space="0" w:color="auto"/>
            <w:right w:val="none" w:sz="0" w:space="0" w:color="auto"/>
          </w:divBdr>
          <w:divsChild>
            <w:div w:id="1616250359">
              <w:marLeft w:val="0"/>
              <w:marRight w:val="0"/>
              <w:marTop w:val="0"/>
              <w:marBottom w:val="0"/>
              <w:divBdr>
                <w:top w:val="none" w:sz="0" w:space="0" w:color="auto"/>
                <w:left w:val="none" w:sz="0" w:space="0" w:color="auto"/>
                <w:bottom w:val="none" w:sz="0" w:space="0" w:color="auto"/>
                <w:right w:val="none" w:sz="0" w:space="0" w:color="auto"/>
              </w:divBdr>
              <w:divsChild>
                <w:div w:id="9092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68436">
      <w:bodyDiv w:val="1"/>
      <w:marLeft w:val="0"/>
      <w:marRight w:val="0"/>
      <w:marTop w:val="0"/>
      <w:marBottom w:val="0"/>
      <w:divBdr>
        <w:top w:val="none" w:sz="0" w:space="0" w:color="auto"/>
        <w:left w:val="none" w:sz="0" w:space="0" w:color="auto"/>
        <w:bottom w:val="none" w:sz="0" w:space="0" w:color="auto"/>
        <w:right w:val="none" w:sz="0" w:space="0" w:color="auto"/>
      </w:divBdr>
    </w:div>
    <w:div w:id="979067559">
      <w:bodyDiv w:val="1"/>
      <w:marLeft w:val="0"/>
      <w:marRight w:val="0"/>
      <w:marTop w:val="0"/>
      <w:marBottom w:val="0"/>
      <w:divBdr>
        <w:top w:val="none" w:sz="0" w:space="0" w:color="auto"/>
        <w:left w:val="none" w:sz="0" w:space="0" w:color="auto"/>
        <w:bottom w:val="none" w:sz="0" w:space="0" w:color="auto"/>
        <w:right w:val="none" w:sz="0" w:space="0" w:color="auto"/>
      </w:divBdr>
      <w:divsChild>
        <w:div w:id="1593271661">
          <w:marLeft w:val="0"/>
          <w:marRight w:val="0"/>
          <w:marTop w:val="0"/>
          <w:marBottom w:val="0"/>
          <w:divBdr>
            <w:top w:val="none" w:sz="0" w:space="0" w:color="auto"/>
            <w:left w:val="none" w:sz="0" w:space="0" w:color="auto"/>
            <w:bottom w:val="none" w:sz="0" w:space="0" w:color="auto"/>
            <w:right w:val="none" w:sz="0" w:space="0" w:color="auto"/>
          </w:divBdr>
          <w:divsChild>
            <w:div w:id="1959529492">
              <w:marLeft w:val="0"/>
              <w:marRight w:val="0"/>
              <w:marTop w:val="0"/>
              <w:marBottom w:val="0"/>
              <w:divBdr>
                <w:top w:val="none" w:sz="0" w:space="0" w:color="auto"/>
                <w:left w:val="none" w:sz="0" w:space="0" w:color="auto"/>
                <w:bottom w:val="none" w:sz="0" w:space="0" w:color="auto"/>
                <w:right w:val="none" w:sz="0" w:space="0" w:color="auto"/>
              </w:divBdr>
              <w:divsChild>
                <w:div w:id="14617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90329">
      <w:bodyDiv w:val="1"/>
      <w:marLeft w:val="0"/>
      <w:marRight w:val="0"/>
      <w:marTop w:val="0"/>
      <w:marBottom w:val="0"/>
      <w:divBdr>
        <w:top w:val="none" w:sz="0" w:space="0" w:color="auto"/>
        <w:left w:val="none" w:sz="0" w:space="0" w:color="auto"/>
        <w:bottom w:val="none" w:sz="0" w:space="0" w:color="auto"/>
        <w:right w:val="none" w:sz="0" w:space="0" w:color="auto"/>
      </w:divBdr>
    </w:div>
    <w:div w:id="1000234281">
      <w:bodyDiv w:val="1"/>
      <w:marLeft w:val="0"/>
      <w:marRight w:val="0"/>
      <w:marTop w:val="0"/>
      <w:marBottom w:val="0"/>
      <w:divBdr>
        <w:top w:val="none" w:sz="0" w:space="0" w:color="auto"/>
        <w:left w:val="none" w:sz="0" w:space="0" w:color="auto"/>
        <w:bottom w:val="none" w:sz="0" w:space="0" w:color="auto"/>
        <w:right w:val="none" w:sz="0" w:space="0" w:color="auto"/>
      </w:divBdr>
    </w:div>
    <w:div w:id="1004476747">
      <w:bodyDiv w:val="1"/>
      <w:marLeft w:val="0"/>
      <w:marRight w:val="0"/>
      <w:marTop w:val="0"/>
      <w:marBottom w:val="0"/>
      <w:divBdr>
        <w:top w:val="none" w:sz="0" w:space="0" w:color="auto"/>
        <w:left w:val="none" w:sz="0" w:space="0" w:color="auto"/>
        <w:bottom w:val="none" w:sz="0" w:space="0" w:color="auto"/>
        <w:right w:val="none" w:sz="0" w:space="0" w:color="auto"/>
      </w:divBdr>
    </w:div>
    <w:div w:id="1030909355">
      <w:bodyDiv w:val="1"/>
      <w:marLeft w:val="0"/>
      <w:marRight w:val="0"/>
      <w:marTop w:val="0"/>
      <w:marBottom w:val="0"/>
      <w:divBdr>
        <w:top w:val="none" w:sz="0" w:space="0" w:color="auto"/>
        <w:left w:val="none" w:sz="0" w:space="0" w:color="auto"/>
        <w:bottom w:val="none" w:sz="0" w:space="0" w:color="auto"/>
        <w:right w:val="none" w:sz="0" w:space="0" w:color="auto"/>
      </w:divBdr>
    </w:div>
    <w:div w:id="1035083728">
      <w:bodyDiv w:val="1"/>
      <w:marLeft w:val="0"/>
      <w:marRight w:val="0"/>
      <w:marTop w:val="0"/>
      <w:marBottom w:val="0"/>
      <w:divBdr>
        <w:top w:val="none" w:sz="0" w:space="0" w:color="auto"/>
        <w:left w:val="none" w:sz="0" w:space="0" w:color="auto"/>
        <w:bottom w:val="none" w:sz="0" w:space="0" w:color="auto"/>
        <w:right w:val="none" w:sz="0" w:space="0" w:color="auto"/>
      </w:divBdr>
    </w:div>
    <w:div w:id="1086339754">
      <w:bodyDiv w:val="1"/>
      <w:marLeft w:val="0"/>
      <w:marRight w:val="0"/>
      <w:marTop w:val="0"/>
      <w:marBottom w:val="0"/>
      <w:divBdr>
        <w:top w:val="none" w:sz="0" w:space="0" w:color="auto"/>
        <w:left w:val="none" w:sz="0" w:space="0" w:color="auto"/>
        <w:bottom w:val="none" w:sz="0" w:space="0" w:color="auto"/>
        <w:right w:val="none" w:sz="0" w:space="0" w:color="auto"/>
      </w:divBdr>
      <w:divsChild>
        <w:div w:id="291909603">
          <w:marLeft w:val="0"/>
          <w:marRight w:val="0"/>
          <w:marTop w:val="0"/>
          <w:marBottom w:val="0"/>
          <w:divBdr>
            <w:top w:val="none" w:sz="0" w:space="0" w:color="auto"/>
            <w:left w:val="none" w:sz="0" w:space="0" w:color="auto"/>
            <w:bottom w:val="none" w:sz="0" w:space="0" w:color="auto"/>
            <w:right w:val="none" w:sz="0" w:space="0" w:color="auto"/>
          </w:divBdr>
          <w:divsChild>
            <w:div w:id="1624506498">
              <w:marLeft w:val="0"/>
              <w:marRight w:val="0"/>
              <w:marTop w:val="0"/>
              <w:marBottom w:val="0"/>
              <w:divBdr>
                <w:top w:val="none" w:sz="0" w:space="0" w:color="auto"/>
                <w:left w:val="none" w:sz="0" w:space="0" w:color="auto"/>
                <w:bottom w:val="none" w:sz="0" w:space="0" w:color="auto"/>
                <w:right w:val="none" w:sz="0" w:space="0" w:color="auto"/>
              </w:divBdr>
              <w:divsChild>
                <w:div w:id="19938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05927">
      <w:bodyDiv w:val="1"/>
      <w:marLeft w:val="0"/>
      <w:marRight w:val="0"/>
      <w:marTop w:val="0"/>
      <w:marBottom w:val="0"/>
      <w:divBdr>
        <w:top w:val="none" w:sz="0" w:space="0" w:color="auto"/>
        <w:left w:val="none" w:sz="0" w:space="0" w:color="auto"/>
        <w:bottom w:val="none" w:sz="0" w:space="0" w:color="auto"/>
        <w:right w:val="none" w:sz="0" w:space="0" w:color="auto"/>
      </w:divBdr>
    </w:div>
    <w:div w:id="1136678491">
      <w:bodyDiv w:val="1"/>
      <w:marLeft w:val="0"/>
      <w:marRight w:val="0"/>
      <w:marTop w:val="0"/>
      <w:marBottom w:val="0"/>
      <w:divBdr>
        <w:top w:val="none" w:sz="0" w:space="0" w:color="auto"/>
        <w:left w:val="none" w:sz="0" w:space="0" w:color="auto"/>
        <w:bottom w:val="none" w:sz="0" w:space="0" w:color="auto"/>
        <w:right w:val="none" w:sz="0" w:space="0" w:color="auto"/>
      </w:divBdr>
      <w:divsChild>
        <w:div w:id="1758165613">
          <w:marLeft w:val="0"/>
          <w:marRight w:val="0"/>
          <w:marTop w:val="0"/>
          <w:marBottom w:val="0"/>
          <w:divBdr>
            <w:top w:val="none" w:sz="0" w:space="0" w:color="auto"/>
            <w:left w:val="none" w:sz="0" w:space="0" w:color="auto"/>
            <w:bottom w:val="none" w:sz="0" w:space="0" w:color="auto"/>
            <w:right w:val="none" w:sz="0" w:space="0" w:color="auto"/>
          </w:divBdr>
          <w:divsChild>
            <w:div w:id="1263953933">
              <w:marLeft w:val="0"/>
              <w:marRight w:val="0"/>
              <w:marTop w:val="0"/>
              <w:marBottom w:val="0"/>
              <w:divBdr>
                <w:top w:val="none" w:sz="0" w:space="0" w:color="auto"/>
                <w:left w:val="none" w:sz="0" w:space="0" w:color="auto"/>
                <w:bottom w:val="none" w:sz="0" w:space="0" w:color="auto"/>
                <w:right w:val="none" w:sz="0" w:space="0" w:color="auto"/>
              </w:divBdr>
              <w:divsChild>
                <w:div w:id="16324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1666">
      <w:bodyDiv w:val="1"/>
      <w:marLeft w:val="0"/>
      <w:marRight w:val="0"/>
      <w:marTop w:val="0"/>
      <w:marBottom w:val="0"/>
      <w:divBdr>
        <w:top w:val="none" w:sz="0" w:space="0" w:color="auto"/>
        <w:left w:val="none" w:sz="0" w:space="0" w:color="auto"/>
        <w:bottom w:val="none" w:sz="0" w:space="0" w:color="auto"/>
        <w:right w:val="none" w:sz="0" w:space="0" w:color="auto"/>
      </w:divBdr>
      <w:divsChild>
        <w:div w:id="2066761124">
          <w:marLeft w:val="0"/>
          <w:marRight w:val="0"/>
          <w:marTop w:val="0"/>
          <w:marBottom w:val="0"/>
          <w:divBdr>
            <w:top w:val="none" w:sz="0" w:space="0" w:color="auto"/>
            <w:left w:val="none" w:sz="0" w:space="0" w:color="auto"/>
            <w:bottom w:val="none" w:sz="0" w:space="0" w:color="auto"/>
            <w:right w:val="none" w:sz="0" w:space="0" w:color="auto"/>
          </w:divBdr>
          <w:divsChild>
            <w:div w:id="1614171064">
              <w:marLeft w:val="0"/>
              <w:marRight w:val="0"/>
              <w:marTop w:val="0"/>
              <w:marBottom w:val="0"/>
              <w:divBdr>
                <w:top w:val="none" w:sz="0" w:space="0" w:color="auto"/>
                <w:left w:val="none" w:sz="0" w:space="0" w:color="auto"/>
                <w:bottom w:val="none" w:sz="0" w:space="0" w:color="auto"/>
                <w:right w:val="none" w:sz="0" w:space="0" w:color="auto"/>
              </w:divBdr>
              <w:divsChild>
                <w:div w:id="1850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00041">
      <w:bodyDiv w:val="1"/>
      <w:marLeft w:val="0"/>
      <w:marRight w:val="0"/>
      <w:marTop w:val="0"/>
      <w:marBottom w:val="0"/>
      <w:divBdr>
        <w:top w:val="none" w:sz="0" w:space="0" w:color="auto"/>
        <w:left w:val="none" w:sz="0" w:space="0" w:color="auto"/>
        <w:bottom w:val="none" w:sz="0" w:space="0" w:color="auto"/>
        <w:right w:val="none" w:sz="0" w:space="0" w:color="auto"/>
      </w:divBdr>
      <w:divsChild>
        <w:div w:id="212546258">
          <w:marLeft w:val="0"/>
          <w:marRight w:val="0"/>
          <w:marTop w:val="0"/>
          <w:marBottom w:val="0"/>
          <w:divBdr>
            <w:top w:val="none" w:sz="0" w:space="0" w:color="auto"/>
            <w:left w:val="none" w:sz="0" w:space="0" w:color="auto"/>
            <w:bottom w:val="none" w:sz="0" w:space="0" w:color="auto"/>
            <w:right w:val="none" w:sz="0" w:space="0" w:color="auto"/>
          </w:divBdr>
          <w:divsChild>
            <w:div w:id="940187016">
              <w:marLeft w:val="0"/>
              <w:marRight w:val="0"/>
              <w:marTop w:val="0"/>
              <w:marBottom w:val="0"/>
              <w:divBdr>
                <w:top w:val="none" w:sz="0" w:space="0" w:color="auto"/>
                <w:left w:val="none" w:sz="0" w:space="0" w:color="auto"/>
                <w:bottom w:val="none" w:sz="0" w:space="0" w:color="auto"/>
                <w:right w:val="none" w:sz="0" w:space="0" w:color="auto"/>
              </w:divBdr>
              <w:divsChild>
                <w:div w:id="17454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299541">
      <w:bodyDiv w:val="1"/>
      <w:marLeft w:val="0"/>
      <w:marRight w:val="0"/>
      <w:marTop w:val="0"/>
      <w:marBottom w:val="0"/>
      <w:divBdr>
        <w:top w:val="none" w:sz="0" w:space="0" w:color="auto"/>
        <w:left w:val="none" w:sz="0" w:space="0" w:color="auto"/>
        <w:bottom w:val="none" w:sz="0" w:space="0" w:color="auto"/>
        <w:right w:val="none" w:sz="0" w:space="0" w:color="auto"/>
      </w:divBdr>
      <w:divsChild>
        <w:div w:id="8114116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5508988">
      <w:bodyDiv w:val="1"/>
      <w:marLeft w:val="0"/>
      <w:marRight w:val="0"/>
      <w:marTop w:val="0"/>
      <w:marBottom w:val="0"/>
      <w:divBdr>
        <w:top w:val="none" w:sz="0" w:space="0" w:color="auto"/>
        <w:left w:val="none" w:sz="0" w:space="0" w:color="auto"/>
        <w:bottom w:val="none" w:sz="0" w:space="0" w:color="auto"/>
        <w:right w:val="none" w:sz="0" w:space="0" w:color="auto"/>
      </w:divBdr>
    </w:div>
    <w:div w:id="1201866446">
      <w:bodyDiv w:val="1"/>
      <w:marLeft w:val="0"/>
      <w:marRight w:val="0"/>
      <w:marTop w:val="0"/>
      <w:marBottom w:val="0"/>
      <w:divBdr>
        <w:top w:val="none" w:sz="0" w:space="0" w:color="auto"/>
        <w:left w:val="none" w:sz="0" w:space="0" w:color="auto"/>
        <w:bottom w:val="none" w:sz="0" w:space="0" w:color="auto"/>
        <w:right w:val="none" w:sz="0" w:space="0" w:color="auto"/>
      </w:divBdr>
      <w:divsChild>
        <w:div w:id="735518360">
          <w:marLeft w:val="0"/>
          <w:marRight w:val="0"/>
          <w:marTop w:val="0"/>
          <w:marBottom w:val="0"/>
          <w:divBdr>
            <w:top w:val="none" w:sz="0" w:space="0" w:color="auto"/>
            <w:left w:val="none" w:sz="0" w:space="0" w:color="auto"/>
            <w:bottom w:val="none" w:sz="0" w:space="0" w:color="auto"/>
            <w:right w:val="none" w:sz="0" w:space="0" w:color="auto"/>
          </w:divBdr>
          <w:divsChild>
            <w:div w:id="10767246">
              <w:marLeft w:val="0"/>
              <w:marRight w:val="0"/>
              <w:marTop w:val="0"/>
              <w:marBottom w:val="0"/>
              <w:divBdr>
                <w:top w:val="none" w:sz="0" w:space="0" w:color="auto"/>
                <w:left w:val="none" w:sz="0" w:space="0" w:color="auto"/>
                <w:bottom w:val="none" w:sz="0" w:space="0" w:color="auto"/>
                <w:right w:val="none" w:sz="0" w:space="0" w:color="auto"/>
              </w:divBdr>
              <w:divsChild>
                <w:div w:id="7538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01285">
      <w:bodyDiv w:val="1"/>
      <w:marLeft w:val="0"/>
      <w:marRight w:val="0"/>
      <w:marTop w:val="0"/>
      <w:marBottom w:val="0"/>
      <w:divBdr>
        <w:top w:val="none" w:sz="0" w:space="0" w:color="auto"/>
        <w:left w:val="none" w:sz="0" w:space="0" w:color="auto"/>
        <w:bottom w:val="none" w:sz="0" w:space="0" w:color="auto"/>
        <w:right w:val="none" w:sz="0" w:space="0" w:color="auto"/>
      </w:divBdr>
      <w:divsChild>
        <w:div w:id="1751659085">
          <w:marLeft w:val="0"/>
          <w:marRight w:val="0"/>
          <w:marTop w:val="0"/>
          <w:marBottom w:val="0"/>
          <w:divBdr>
            <w:top w:val="none" w:sz="0" w:space="0" w:color="auto"/>
            <w:left w:val="none" w:sz="0" w:space="0" w:color="auto"/>
            <w:bottom w:val="none" w:sz="0" w:space="0" w:color="auto"/>
            <w:right w:val="none" w:sz="0" w:space="0" w:color="auto"/>
          </w:divBdr>
          <w:divsChild>
            <w:div w:id="552692279">
              <w:marLeft w:val="0"/>
              <w:marRight w:val="0"/>
              <w:marTop w:val="0"/>
              <w:marBottom w:val="0"/>
              <w:divBdr>
                <w:top w:val="none" w:sz="0" w:space="0" w:color="auto"/>
                <w:left w:val="none" w:sz="0" w:space="0" w:color="auto"/>
                <w:bottom w:val="none" w:sz="0" w:space="0" w:color="auto"/>
                <w:right w:val="none" w:sz="0" w:space="0" w:color="auto"/>
              </w:divBdr>
              <w:divsChild>
                <w:div w:id="19604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19750">
      <w:bodyDiv w:val="1"/>
      <w:marLeft w:val="0"/>
      <w:marRight w:val="0"/>
      <w:marTop w:val="0"/>
      <w:marBottom w:val="0"/>
      <w:divBdr>
        <w:top w:val="none" w:sz="0" w:space="0" w:color="auto"/>
        <w:left w:val="none" w:sz="0" w:space="0" w:color="auto"/>
        <w:bottom w:val="none" w:sz="0" w:space="0" w:color="auto"/>
        <w:right w:val="none" w:sz="0" w:space="0" w:color="auto"/>
      </w:divBdr>
    </w:div>
    <w:div w:id="1267079584">
      <w:bodyDiv w:val="1"/>
      <w:marLeft w:val="0"/>
      <w:marRight w:val="0"/>
      <w:marTop w:val="0"/>
      <w:marBottom w:val="0"/>
      <w:divBdr>
        <w:top w:val="none" w:sz="0" w:space="0" w:color="auto"/>
        <w:left w:val="none" w:sz="0" w:space="0" w:color="auto"/>
        <w:bottom w:val="none" w:sz="0" w:space="0" w:color="auto"/>
        <w:right w:val="none" w:sz="0" w:space="0" w:color="auto"/>
      </w:divBdr>
      <w:divsChild>
        <w:div w:id="2002735986">
          <w:marLeft w:val="0"/>
          <w:marRight w:val="0"/>
          <w:marTop w:val="0"/>
          <w:marBottom w:val="0"/>
          <w:divBdr>
            <w:top w:val="none" w:sz="0" w:space="0" w:color="auto"/>
            <w:left w:val="none" w:sz="0" w:space="0" w:color="auto"/>
            <w:bottom w:val="none" w:sz="0" w:space="0" w:color="auto"/>
            <w:right w:val="none" w:sz="0" w:space="0" w:color="auto"/>
          </w:divBdr>
          <w:divsChild>
            <w:div w:id="470905824">
              <w:marLeft w:val="0"/>
              <w:marRight w:val="0"/>
              <w:marTop w:val="0"/>
              <w:marBottom w:val="0"/>
              <w:divBdr>
                <w:top w:val="none" w:sz="0" w:space="0" w:color="auto"/>
                <w:left w:val="none" w:sz="0" w:space="0" w:color="auto"/>
                <w:bottom w:val="none" w:sz="0" w:space="0" w:color="auto"/>
                <w:right w:val="none" w:sz="0" w:space="0" w:color="auto"/>
              </w:divBdr>
              <w:divsChild>
                <w:div w:id="19605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325407">
      <w:bodyDiv w:val="1"/>
      <w:marLeft w:val="0"/>
      <w:marRight w:val="0"/>
      <w:marTop w:val="0"/>
      <w:marBottom w:val="0"/>
      <w:divBdr>
        <w:top w:val="none" w:sz="0" w:space="0" w:color="auto"/>
        <w:left w:val="none" w:sz="0" w:space="0" w:color="auto"/>
        <w:bottom w:val="none" w:sz="0" w:space="0" w:color="auto"/>
        <w:right w:val="none" w:sz="0" w:space="0" w:color="auto"/>
      </w:divBdr>
      <w:divsChild>
        <w:div w:id="146094109">
          <w:marLeft w:val="0"/>
          <w:marRight w:val="0"/>
          <w:marTop w:val="0"/>
          <w:marBottom w:val="0"/>
          <w:divBdr>
            <w:top w:val="none" w:sz="0" w:space="0" w:color="auto"/>
            <w:left w:val="none" w:sz="0" w:space="0" w:color="auto"/>
            <w:bottom w:val="none" w:sz="0" w:space="0" w:color="auto"/>
            <w:right w:val="none" w:sz="0" w:space="0" w:color="auto"/>
          </w:divBdr>
          <w:divsChild>
            <w:div w:id="748426885">
              <w:marLeft w:val="0"/>
              <w:marRight w:val="0"/>
              <w:marTop w:val="0"/>
              <w:marBottom w:val="0"/>
              <w:divBdr>
                <w:top w:val="none" w:sz="0" w:space="0" w:color="auto"/>
                <w:left w:val="none" w:sz="0" w:space="0" w:color="auto"/>
                <w:bottom w:val="none" w:sz="0" w:space="0" w:color="auto"/>
                <w:right w:val="none" w:sz="0" w:space="0" w:color="auto"/>
              </w:divBdr>
              <w:divsChild>
                <w:div w:id="7420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4386">
      <w:bodyDiv w:val="1"/>
      <w:marLeft w:val="0"/>
      <w:marRight w:val="0"/>
      <w:marTop w:val="0"/>
      <w:marBottom w:val="0"/>
      <w:divBdr>
        <w:top w:val="none" w:sz="0" w:space="0" w:color="auto"/>
        <w:left w:val="none" w:sz="0" w:space="0" w:color="auto"/>
        <w:bottom w:val="none" w:sz="0" w:space="0" w:color="auto"/>
        <w:right w:val="none" w:sz="0" w:space="0" w:color="auto"/>
      </w:divBdr>
      <w:divsChild>
        <w:div w:id="616254338">
          <w:marLeft w:val="0"/>
          <w:marRight w:val="0"/>
          <w:marTop w:val="0"/>
          <w:marBottom w:val="0"/>
          <w:divBdr>
            <w:top w:val="none" w:sz="0" w:space="0" w:color="auto"/>
            <w:left w:val="none" w:sz="0" w:space="0" w:color="auto"/>
            <w:bottom w:val="none" w:sz="0" w:space="0" w:color="auto"/>
            <w:right w:val="none" w:sz="0" w:space="0" w:color="auto"/>
          </w:divBdr>
          <w:divsChild>
            <w:div w:id="367492382">
              <w:marLeft w:val="0"/>
              <w:marRight w:val="0"/>
              <w:marTop w:val="0"/>
              <w:marBottom w:val="0"/>
              <w:divBdr>
                <w:top w:val="none" w:sz="0" w:space="0" w:color="auto"/>
                <w:left w:val="none" w:sz="0" w:space="0" w:color="auto"/>
                <w:bottom w:val="none" w:sz="0" w:space="0" w:color="auto"/>
                <w:right w:val="none" w:sz="0" w:space="0" w:color="auto"/>
              </w:divBdr>
              <w:divsChild>
                <w:div w:id="12021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1020">
      <w:bodyDiv w:val="1"/>
      <w:marLeft w:val="0"/>
      <w:marRight w:val="0"/>
      <w:marTop w:val="0"/>
      <w:marBottom w:val="0"/>
      <w:divBdr>
        <w:top w:val="none" w:sz="0" w:space="0" w:color="auto"/>
        <w:left w:val="none" w:sz="0" w:space="0" w:color="auto"/>
        <w:bottom w:val="none" w:sz="0" w:space="0" w:color="auto"/>
        <w:right w:val="none" w:sz="0" w:space="0" w:color="auto"/>
      </w:divBdr>
    </w:div>
    <w:div w:id="1330253585">
      <w:bodyDiv w:val="1"/>
      <w:marLeft w:val="0"/>
      <w:marRight w:val="0"/>
      <w:marTop w:val="0"/>
      <w:marBottom w:val="0"/>
      <w:divBdr>
        <w:top w:val="none" w:sz="0" w:space="0" w:color="auto"/>
        <w:left w:val="none" w:sz="0" w:space="0" w:color="auto"/>
        <w:bottom w:val="none" w:sz="0" w:space="0" w:color="auto"/>
        <w:right w:val="none" w:sz="0" w:space="0" w:color="auto"/>
      </w:divBdr>
    </w:div>
    <w:div w:id="1338921738">
      <w:bodyDiv w:val="1"/>
      <w:marLeft w:val="0"/>
      <w:marRight w:val="0"/>
      <w:marTop w:val="0"/>
      <w:marBottom w:val="0"/>
      <w:divBdr>
        <w:top w:val="none" w:sz="0" w:space="0" w:color="auto"/>
        <w:left w:val="none" w:sz="0" w:space="0" w:color="auto"/>
        <w:bottom w:val="none" w:sz="0" w:space="0" w:color="auto"/>
        <w:right w:val="none" w:sz="0" w:space="0" w:color="auto"/>
      </w:divBdr>
    </w:div>
    <w:div w:id="1342928834">
      <w:bodyDiv w:val="1"/>
      <w:marLeft w:val="0"/>
      <w:marRight w:val="0"/>
      <w:marTop w:val="0"/>
      <w:marBottom w:val="0"/>
      <w:divBdr>
        <w:top w:val="none" w:sz="0" w:space="0" w:color="auto"/>
        <w:left w:val="none" w:sz="0" w:space="0" w:color="auto"/>
        <w:bottom w:val="none" w:sz="0" w:space="0" w:color="auto"/>
        <w:right w:val="none" w:sz="0" w:space="0" w:color="auto"/>
      </w:divBdr>
    </w:div>
    <w:div w:id="1354845799">
      <w:bodyDiv w:val="1"/>
      <w:marLeft w:val="0"/>
      <w:marRight w:val="0"/>
      <w:marTop w:val="0"/>
      <w:marBottom w:val="0"/>
      <w:divBdr>
        <w:top w:val="none" w:sz="0" w:space="0" w:color="auto"/>
        <w:left w:val="none" w:sz="0" w:space="0" w:color="auto"/>
        <w:bottom w:val="none" w:sz="0" w:space="0" w:color="auto"/>
        <w:right w:val="none" w:sz="0" w:space="0" w:color="auto"/>
      </w:divBdr>
    </w:div>
    <w:div w:id="1356806722">
      <w:bodyDiv w:val="1"/>
      <w:marLeft w:val="0"/>
      <w:marRight w:val="0"/>
      <w:marTop w:val="0"/>
      <w:marBottom w:val="0"/>
      <w:divBdr>
        <w:top w:val="none" w:sz="0" w:space="0" w:color="auto"/>
        <w:left w:val="none" w:sz="0" w:space="0" w:color="auto"/>
        <w:bottom w:val="none" w:sz="0" w:space="0" w:color="auto"/>
        <w:right w:val="none" w:sz="0" w:space="0" w:color="auto"/>
      </w:divBdr>
      <w:divsChild>
        <w:div w:id="426317808">
          <w:marLeft w:val="0"/>
          <w:marRight w:val="0"/>
          <w:marTop w:val="0"/>
          <w:marBottom w:val="0"/>
          <w:divBdr>
            <w:top w:val="none" w:sz="0" w:space="0" w:color="auto"/>
            <w:left w:val="none" w:sz="0" w:space="0" w:color="auto"/>
            <w:bottom w:val="none" w:sz="0" w:space="0" w:color="auto"/>
            <w:right w:val="none" w:sz="0" w:space="0" w:color="auto"/>
          </w:divBdr>
          <w:divsChild>
            <w:div w:id="1274284817">
              <w:marLeft w:val="0"/>
              <w:marRight w:val="0"/>
              <w:marTop w:val="0"/>
              <w:marBottom w:val="0"/>
              <w:divBdr>
                <w:top w:val="none" w:sz="0" w:space="0" w:color="auto"/>
                <w:left w:val="none" w:sz="0" w:space="0" w:color="auto"/>
                <w:bottom w:val="none" w:sz="0" w:space="0" w:color="auto"/>
                <w:right w:val="none" w:sz="0" w:space="0" w:color="auto"/>
              </w:divBdr>
              <w:divsChild>
                <w:div w:id="753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376">
      <w:bodyDiv w:val="1"/>
      <w:marLeft w:val="0"/>
      <w:marRight w:val="0"/>
      <w:marTop w:val="0"/>
      <w:marBottom w:val="0"/>
      <w:divBdr>
        <w:top w:val="none" w:sz="0" w:space="0" w:color="auto"/>
        <w:left w:val="none" w:sz="0" w:space="0" w:color="auto"/>
        <w:bottom w:val="none" w:sz="0" w:space="0" w:color="auto"/>
        <w:right w:val="none" w:sz="0" w:space="0" w:color="auto"/>
      </w:divBdr>
      <w:divsChild>
        <w:div w:id="745029785">
          <w:marLeft w:val="0"/>
          <w:marRight w:val="0"/>
          <w:marTop w:val="0"/>
          <w:marBottom w:val="0"/>
          <w:divBdr>
            <w:top w:val="none" w:sz="0" w:space="0" w:color="auto"/>
            <w:left w:val="none" w:sz="0" w:space="0" w:color="auto"/>
            <w:bottom w:val="none" w:sz="0" w:space="0" w:color="auto"/>
            <w:right w:val="none" w:sz="0" w:space="0" w:color="auto"/>
          </w:divBdr>
          <w:divsChild>
            <w:div w:id="609166283">
              <w:marLeft w:val="0"/>
              <w:marRight w:val="0"/>
              <w:marTop w:val="0"/>
              <w:marBottom w:val="0"/>
              <w:divBdr>
                <w:top w:val="none" w:sz="0" w:space="0" w:color="auto"/>
                <w:left w:val="none" w:sz="0" w:space="0" w:color="auto"/>
                <w:bottom w:val="none" w:sz="0" w:space="0" w:color="auto"/>
                <w:right w:val="none" w:sz="0" w:space="0" w:color="auto"/>
              </w:divBdr>
              <w:divsChild>
                <w:div w:id="6767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4244">
      <w:bodyDiv w:val="1"/>
      <w:marLeft w:val="0"/>
      <w:marRight w:val="0"/>
      <w:marTop w:val="0"/>
      <w:marBottom w:val="0"/>
      <w:divBdr>
        <w:top w:val="none" w:sz="0" w:space="0" w:color="auto"/>
        <w:left w:val="none" w:sz="0" w:space="0" w:color="auto"/>
        <w:bottom w:val="none" w:sz="0" w:space="0" w:color="auto"/>
        <w:right w:val="none" w:sz="0" w:space="0" w:color="auto"/>
      </w:divBdr>
    </w:div>
    <w:div w:id="1397360826">
      <w:bodyDiv w:val="1"/>
      <w:marLeft w:val="0"/>
      <w:marRight w:val="0"/>
      <w:marTop w:val="0"/>
      <w:marBottom w:val="0"/>
      <w:divBdr>
        <w:top w:val="none" w:sz="0" w:space="0" w:color="auto"/>
        <w:left w:val="none" w:sz="0" w:space="0" w:color="auto"/>
        <w:bottom w:val="none" w:sz="0" w:space="0" w:color="auto"/>
        <w:right w:val="none" w:sz="0" w:space="0" w:color="auto"/>
      </w:divBdr>
    </w:div>
    <w:div w:id="1397896618">
      <w:bodyDiv w:val="1"/>
      <w:marLeft w:val="0"/>
      <w:marRight w:val="0"/>
      <w:marTop w:val="0"/>
      <w:marBottom w:val="0"/>
      <w:divBdr>
        <w:top w:val="none" w:sz="0" w:space="0" w:color="auto"/>
        <w:left w:val="none" w:sz="0" w:space="0" w:color="auto"/>
        <w:bottom w:val="none" w:sz="0" w:space="0" w:color="auto"/>
        <w:right w:val="none" w:sz="0" w:space="0" w:color="auto"/>
      </w:divBdr>
    </w:div>
    <w:div w:id="1399471779">
      <w:bodyDiv w:val="1"/>
      <w:marLeft w:val="0"/>
      <w:marRight w:val="0"/>
      <w:marTop w:val="0"/>
      <w:marBottom w:val="0"/>
      <w:divBdr>
        <w:top w:val="none" w:sz="0" w:space="0" w:color="auto"/>
        <w:left w:val="none" w:sz="0" w:space="0" w:color="auto"/>
        <w:bottom w:val="none" w:sz="0" w:space="0" w:color="auto"/>
        <w:right w:val="none" w:sz="0" w:space="0" w:color="auto"/>
      </w:divBdr>
    </w:div>
    <w:div w:id="1408308647">
      <w:bodyDiv w:val="1"/>
      <w:marLeft w:val="0"/>
      <w:marRight w:val="0"/>
      <w:marTop w:val="0"/>
      <w:marBottom w:val="0"/>
      <w:divBdr>
        <w:top w:val="none" w:sz="0" w:space="0" w:color="auto"/>
        <w:left w:val="none" w:sz="0" w:space="0" w:color="auto"/>
        <w:bottom w:val="none" w:sz="0" w:space="0" w:color="auto"/>
        <w:right w:val="none" w:sz="0" w:space="0" w:color="auto"/>
      </w:divBdr>
    </w:div>
    <w:div w:id="1409957363">
      <w:bodyDiv w:val="1"/>
      <w:marLeft w:val="0"/>
      <w:marRight w:val="0"/>
      <w:marTop w:val="0"/>
      <w:marBottom w:val="0"/>
      <w:divBdr>
        <w:top w:val="none" w:sz="0" w:space="0" w:color="auto"/>
        <w:left w:val="none" w:sz="0" w:space="0" w:color="auto"/>
        <w:bottom w:val="none" w:sz="0" w:space="0" w:color="auto"/>
        <w:right w:val="none" w:sz="0" w:space="0" w:color="auto"/>
      </w:divBdr>
    </w:div>
    <w:div w:id="1426726321">
      <w:bodyDiv w:val="1"/>
      <w:marLeft w:val="0"/>
      <w:marRight w:val="0"/>
      <w:marTop w:val="0"/>
      <w:marBottom w:val="0"/>
      <w:divBdr>
        <w:top w:val="none" w:sz="0" w:space="0" w:color="auto"/>
        <w:left w:val="none" w:sz="0" w:space="0" w:color="auto"/>
        <w:bottom w:val="none" w:sz="0" w:space="0" w:color="auto"/>
        <w:right w:val="none" w:sz="0" w:space="0" w:color="auto"/>
      </w:divBdr>
    </w:div>
    <w:div w:id="1428112567">
      <w:bodyDiv w:val="1"/>
      <w:marLeft w:val="0"/>
      <w:marRight w:val="0"/>
      <w:marTop w:val="0"/>
      <w:marBottom w:val="0"/>
      <w:divBdr>
        <w:top w:val="none" w:sz="0" w:space="0" w:color="auto"/>
        <w:left w:val="none" w:sz="0" w:space="0" w:color="auto"/>
        <w:bottom w:val="none" w:sz="0" w:space="0" w:color="auto"/>
        <w:right w:val="none" w:sz="0" w:space="0" w:color="auto"/>
      </w:divBdr>
      <w:divsChild>
        <w:div w:id="322977391">
          <w:marLeft w:val="0"/>
          <w:marRight w:val="0"/>
          <w:marTop w:val="0"/>
          <w:marBottom w:val="0"/>
          <w:divBdr>
            <w:top w:val="none" w:sz="0" w:space="0" w:color="auto"/>
            <w:left w:val="none" w:sz="0" w:space="0" w:color="auto"/>
            <w:bottom w:val="none" w:sz="0" w:space="0" w:color="auto"/>
            <w:right w:val="none" w:sz="0" w:space="0" w:color="auto"/>
          </w:divBdr>
          <w:divsChild>
            <w:div w:id="598147266">
              <w:marLeft w:val="0"/>
              <w:marRight w:val="0"/>
              <w:marTop w:val="0"/>
              <w:marBottom w:val="0"/>
              <w:divBdr>
                <w:top w:val="none" w:sz="0" w:space="0" w:color="auto"/>
                <w:left w:val="none" w:sz="0" w:space="0" w:color="auto"/>
                <w:bottom w:val="none" w:sz="0" w:space="0" w:color="auto"/>
                <w:right w:val="none" w:sz="0" w:space="0" w:color="auto"/>
              </w:divBdr>
              <w:divsChild>
                <w:div w:id="18017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88958">
      <w:bodyDiv w:val="1"/>
      <w:marLeft w:val="0"/>
      <w:marRight w:val="0"/>
      <w:marTop w:val="0"/>
      <w:marBottom w:val="0"/>
      <w:divBdr>
        <w:top w:val="none" w:sz="0" w:space="0" w:color="auto"/>
        <w:left w:val="none" w:sz="0" w:space="0" w:color="auto"/>
        <w:bottom w:val="none" w:sz="0" w:space="0" w:color="auto"/>
        <w:right w:val="none" w:sz="0" w:space="0" w:color="auto"/>
      </w:divBdr>
      <w:divsChild>
        <w:div w:id="413668846">
          <w:marLeft w:val="0"/>
          <w:marRight w:val="0"/>
          <w:marTop w:val="0"/>
          <w:marBottom w:val="0"/>
          <w:divBdr>
            <w:top w:val="none" w:sz="0" w:space="0" w:color="auto"/>
            <w:left w:val="none" w:sz="0" w:space="0" w:color="auto"/>
            <w:bottom w:val="none" w:sz="0" w:space="0" w:color="auto"/>
            <w:right w:val="none" w:sz="0" w:space="0" w:color="auto"/>
          </w:divBdr>
          <w:divsChild>
            <w:div w:id="1817795291">
              <w:marLeft w:val="0"/>
              <w:marRight w:val="0"/>
              <w:marTop w:val="0"/>
              <w:marBottom w:val="0"/>
              <w:divBdr>
                <w:top w:val="none" w:sz="0" w:space="0" w:color="auto"/>
                <w:left w:val="none" w:sz="0" w:space="0" w:color="auto"/>
                <w:bottom w:val="none" w:sz="0" w:space="0" w:color="auto"/>
                <w:right w:val="none" w:sz="0" w:space="0" w:color="auto"/>
              </w:divBdr>
              <w:divsChild>
                <w:div w:id="4996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12782">
      <w:bodyDiv w:val="1"/>
      <w:marLeft w:val="0"/>
      <w:marRight w:val="0"/>
      <w:marTop w:val="0"/>
      <w:marBottom w:val="0"/>
      <w:divBdr>
        <w:top w:val="none" w:sz="0" w:space="0" w:color="auto"/>
        <w:left w:val="none" w:sz="0" w:space="0" w:color="auto"/>
        <w:bottom w:val="none" w:sz="0" w:space="0" w:color="auto"/>
        <w:right w:val="none" w:sz="0" w:space="0" w:color="auto"/>
      </w:divBdr>
    </w:div>
    <w:div w:id="1443114023">
      <w:bodyDiv w:val="1"/>
      <w:marLeft w:val="0"/>
      <w:marRight w:val="0"/>
      <w:marTop w:val="0"/>
      <w:marBottom w:val="0"/>
      <w:divBdr>
        <w:top w:val="none" w:sz="0" w:space="0" w:color="auto"/>
        <w:left w:val="none" w:sz="0" w:space="0" w:color="auto"/>
        <w:bottom w:val="none" w:sz="0" w:space="0" w:color="auto"/>
        <w:right w:val="none" w:sz="0" w:space="0" w:color="auto"/>
      </w:divBdr>
      <w:divsChild>
        <w:div w:id="911112793">
          <w:marLeft w:val="0"/>
          <w:marRight w:val="0"/>
          <w:marTop w:val="0"/>
          <w:marBottom w:val="0"/>
          <w:divBdr>
            <w:top w:val="none" w:sz="0" w:space="0" w:color="auto"/>
            <w:left w:val="none" w:sz="0" w:space="0" w:color="auto"/>
            <w:bottom w:val="none" w:sz="0" w:space="0" w:color="auto"/>
            <w:right w:val="none" w:sz="0" w:space="0" w:color="auto"/>
          </w:divBdr>
          <w:divsChild>
            <w:div w:id="1678119268">
              <w:marLeft w:val="0"/>
              <w:marRight w:val="0"/>
              <w:marTop w:val="0"/>
              <w:marBottom w:val="0"/>
              <w:divBdr>
                <w:top w:val="none" w:sz="0" w:space="0" w:color="auto"/>
                <w:left w:val="none" w:sz="0" w:space="0" w:color="auto"/>
                <w:bottom w:val="none" w:sz="0" w:space="0" w:color="auto"/>
                <w:right w:val="none" w:sz="0" w:space="0" w:color="auto"/>
              </w:divBdr>
              <w:divsChild>
                <w:div w:id="12981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49583">
      <w:bodyDiv w:val="1"/>
      <w:marLeft w:val="0"/>
      <w:marRight w:val="0"/>
      <w:marTop w:val="0"/>
      <w:marBottom w:val="0"/>
      <w:divBdr>
        <w:top w:val="none" w:sz="0" w:space="0" w:color="auto"/>
        <w:left w:val="none" w:sz="0" w:space="0" w:color="auto"/>
        <w:bottom w:val="none" w:sz="0" w:space="0" w:color="auto"/>
        <w:right w:val="none" w:sz="0" w:space="0" w:color="auto"/>
      </w:divBdr>
    </w:div>
    <w:div w:id="1455244943">
      <w:bodyDiv w:val="1"/>
      <w:marLeft w:val="0"/>
      <w:marRight w:val="0"/>
      <w:marTop w:val="0"/>
      <w:marBottom w:val="0"/>
      <w:divBdr>
        <w:top w:val="none" w:sz="0" w:space="0" w:color="auto"/>
        <w:left w:val="none" w:sz="0" w:space="0" w:color="auto"/>
        <w:bottom w:val="none" w:sz="0" w:space="0" w:color="auto"/>
        <w:right w:val="none" w:sz="0" w:space="0" w:color="auto"/>
      </w:divBdr>
      <w:divsChild>
        <w:div w:id="400256642">
          <w:marLeft w:val="0"/>
          <w:marRight w:val="0"/>
          <w:marTop w:val="0"/>
          <w:marBottom w:val="0"/>
          <w:divBdr>
            <w:top w:val="none" w:sz="0" w:space="0" w:color="auto"/>
            <w:left w:val="none" w:sz="0" w:space="0" w:color="auto"/>
            <w:bottom w:val="none" w:sz="0" w:space="0" w:color="auto"/>
            <w:right w:val="none" w:sz="0" w:space="0" w:color="auto"/>
          </w:divBdr>
          <w:divsChild>
            <w:div w:id="1300184215">
              <w:marLeft w:val="0"/>
              <w:marRight w:val="0"/>
              <w:marTop w:val="0"/>
              <w:marBottom w:val="0"/>
              <w:divBdr>
                <w:top w:val="none" w:sz="0" w:space="0" w:color="auto"/>
                <w:left w:val="none" w:sz="0" w:space="0" w:color="auto"/>
                <w:bottom w:val="none" w:sz="0" w:space="0" w:color="auto"/>
                <w:right w:val="none" w:sz="0" w:space="0" w:color="auto"/>
              </w:divBdr>
            </w:div>
          </w:divsChild>
        </w:div>
        <w:div w:id="527059892">
          <w:marLeft w:val="0"/>
          <w:marRight w:val="0"/>
          <w:marTop w:val="0"/>
          <w:marBottom w:val="0"/>
          <w:divBdr>
            <w:top w:val="none" w:sz="0" w:space="0" w:color="auto"/>
            <w:left w:val="none" w:sz="0" w:space="0" w:color="auto"/>
            <w:bottom w:val="none" w:sz="0" w:space="0" w:color="auto"/>
            <w:right w:val="none" w:sz="0" w:space="0" w:color="auto"/>
          </w:divBdr>
        </w:div>
      </w:divsChild>
    </w:div>
    <w:div w:id="1474133300">
      <w:bodyDiv w:val="1"/>
      <w:marLeft w:val="0"/>
      <w:marRight w:val="0"/>
      <w:marTop w:val="0"/>
      <w:marBottom w:val="0"/>
      <w:divBdr>
        <w:top w:val="none" w:sz="0" w:space="0" w:color="auto"/>
        <w:left w:val="none" w:sz="0" w:space="0" w:color="auto"/>
        <w:bottom w:val="none" w:sz="0" w:space="0" w:color="auto"/>
        <w:right w:val="none" w:sz="0" w:space="0" w:color="auto"/>
      </w:divBdr>
      <w:divsChild>
        <w:div w:id="361708957">
          <w:marLeft w:val="0"/>
          <w:marRight w:val="0"/>
          <w:marTop w:val="0"/>
          <w:marBottom w:val="0"/>
          <w:divBdr>
            <w:top w:val="none" w:sz="0" w:space="0" w:color="auto"/>
            <w:left w:val="none" w:sz="0" w:space="0" w:color="auto"/>
            <w:bottom w:val="none" w:sz="0" w:space="0" w:color="auto"/>
            <w:right w:val="none" w:sz="0" w:space="0" w:color="auto"/>
          </w:divBdr>
          <w:divsChild>
            <w:div w:id="474565311">
              <w:marLeft w:val="0"/>
              <w:marRight w:val="0"/>
              <w:marTop w:val="0"/>
              <w:marBottom w:val="0"/>
              <w:divBdr>
                <w:top w:val="none" w:sz="0" w:space="0" w:color="auto"/>
                <w:left w:val="none" w:sz="0" w:space="0" w:color="auto"/>
                <w:bottom w:val="none" w:sz="0" w:space="0" w:color="auto"/>
                <w:right w:val="none" w:sz="0" w:space="0" w:color="auto"/>
              </w:divBdr>
              <w:divsChild>
                <w:div w:id="1642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86989">
      <w:bodyDiv w:val="1"/>
      <w:marLeft w:val="0"/>
      <w:marRight w:val="0"/>
      <w:marTop w:val="0"/>
      <w:marBottom w:val="0"/>
      <w:divBdr>
        <w:top w:val="none" w:sz="0" w:space="0" w:color="auto"/>
        <w:left w:val="none" w:sz="0" w:space="0" w:color="auto"/>
        <w:bottom w:val="none" w:sz="0" w:space="0" w:color="auto"/>
        <w:right w:val="none" w:sz="0" w:space="0" w:color="auto"/>
      </w:divBdr>
    </w:div>
    <w:div w:id="1492987980">
      <w:bodyDiv w:val="1"/>
      <w:marLeft w:val="0"/>
      <w:marRight w:val="0"/>
      <w:marTop w:val="0"/>
      <w:marBottom w:val="0"/>
      <w:divBdr>
        <w:top w:val="none" w:sz="0" w:space="0" w:color="auto"/>
        <w:left w:val="none" w:sz="0" w:space="0" w:color="auto"/>
        <w:bottom w:val="none" w:sz="0" w:space="0" w:color="auto"/>
        <w:right w:val="none" w:sz="0" w:space="0" w:color="auto"/>
      </w:divBdr>
      <w:divsChild>
        <w:div w:id="629165521">
          <w:marLeft w:val="0"/>
          <w:marRight w:val="0"/>
          <w:marTop w:val="0"/>
          <w:marBottom w:val="0"/>
          <w:divBdr>
            <w:top w:val="none" w:sz="0" w:space="0" w:color="auto"/>
            <w:left w:val="none" w:sz="0" w:space="0" w:color="auto"/>
            <w:bottom w:val="none" w:sz="0" w:space="0" w:color="auto"/>
            <w:right w:val="none" w:sz="0" w:space="0" w:color="auto"/>
          </w:divBdr>
          <w:divsChild>
            <w:div w:id="202718123">
              <w:marLeft w:val="0"/>
              <w:marRight w:val="0"/>
              <w:marTop w:val="0"/>
              <w:marBottom w:val="0"/>
              <w:divBdr>
                <w:top w:val="none" w:sz="0" w:space="0" w:color="auto"/>
                <w:left w:val="none" w:sz="0" w:space="0" w:color="auto"/>
                <w:bottom w:val="none" w:sz="0" w:space="0" w:color="auto"/>
                <w:right w:val="none" w:sz="0" w:space="0" w:color="auto"/>
              </w:divBdr>
              <w:divsChild>
                <w:div w:id="6624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55127">
      <w:bodyDiv w:val="1"/>
      <w:marLeft w:val="0"/>
      <w:marRight w:val="0"/>
      <w:marTop w:val="0"/>
      <w:marBottom w:val="0"/>
      <w:divBdr>
        <w:top w:val="none" w:sz="0" w:space="0" w:color="auto"/>
        <w:left w:val="none" w:sz="0" w:space="0" w:color="auto"/>
        <w:bottom w:val="none" w:sz="0" w:space="0" w:color="auto"/>
        <w:right w:val="none" w:sz="0" w:space="0" w:color="auto"/>
      </w:divBdr>
    </w:div>
    <w:div w:id="1534463263">
      <w:bodyDiv w:val="1"/>
      <w:marLeft w:val="0"/>
      <w:marRight w:val="0"/>
      <w:marTop w:val="0"/>
      <w:marBottom w:val="0"/>
      <w:divBdr>
        <w:top w:val="none" w:sz="0" w:space="0" w:color="auto"/>
        <w:left w:val="none" w:sz="0" w:space="0" w:color="auto"/>
        <w:bottom w:val="none" w:sz="0" w:space="0" w:color="auto"/>
        <w:right w:val="none" w:sz="0" w:space="0" w:color="auto"/>
      </w:divBdr>
      <w:divsChild>
        <w:div w:id="15278815">
          <w:marLeft w:val="0"/>
          <w:marRight w:val="0"/>
          <w:marTop w:val="0"/>
          <w:marBottom w:val="0"/>
          <w:divBdr>
            <w:top w:val="none" w:sz="0" w:space="0" w:color="auto"/>
            <w:left w:val="none" w:sz="0" w:space="0" w:color="auto"/>
            <w:bottom w:val="none" w:sz="0" w:space="0" w:color="auto"/>
            <w:right w:val="none" w:sz="0" w:space="0" w:color="auto"/>
          </w:divBdr>
          <w:divsChild>
            <w:div w:id="1115172767">
              <w:marLeft w:val="0"/>
              <w:marRight w:val="0"/>
              <w:marTop w:val="0"/>
              <w:marBottom w:val="0"/>
              <w:divBdr>
                <w:top w:val="none" w:sz="0" w:space="0" w:color="auto"/>
                <w:left w:val="none" w:sz="0" w:space="0" w:color="auto"/>
                <w:bottom w:val="none" w:sz="0" w:space="0" w:color="auto"/>
                <w:right w:val="none" w:sz="0" w:space="0" w:color="auto"/>
              </w:divBdr>
              <w:divsChild>
                <w:div w:id="9619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4001">
      <w:bodyDiv w:val="1"/>
      <w:marLeft w:val="0"/>
      <w:marRight w:val="0"/>
      <w:marTop w:val="0"/>
      <w:marBottom w:val="0"/>
      <w:divBdr>
        <w:top w:val="none" w:sz="0" w:space="0" w:color="auto"/>
        <w:left w:val="none" w:sz="0" w:space="0" w:color="auto"/>
        <w:bottom w:val="none" w:sz="0" w:space="0" w:color="auto"/>
        <w:right w:val="none" w:sz="0" w:space="0" w:color="auto"/>
      </w:divBdr>
    </w:div>
    <w:div w:id="1548490872">
      <w:bodyDiv w:val="1"/>
      <w:marLeft w:val="0"/>
      <w:marRight w:val="0"/>
      <w:marTop w:val="0"/>
      <w:marBottom w:val="0"/>
      <w:divBdr>
        <w:top w:val="none" w:sz="0" w:space="0" w:color="auto"/>
        <w:left w:val="none" w:sz="0" w:space="0" w:color="auto"/>
        <w:bottom w:val="none" w:sz="0" w:space="0" w:color="auto"/>
        <w:right w:val="none" w:sz="0" w:space="0" w:color="auto"/>
      </w:divBdr>
    </w:div>
    <w:div w:id="1548948777">
      <w:bodyDiv w:val="1"/>
      <w:marLeft w:val="0"/>
      <w:marRight w:val="0"/>
      <w:marTop w:val="0"/>
      <w:marBottom w:val="0"/>
      <w:divBdr>
        <w:top w:val="none" w:sz="0" w:space="0" w:color="auto"/>
        <w:left w:val="none" w:sz="0" w:space="0" w:color="auto"/>
        <w:bottom w:val="none" w:sz="0" w:space="0" w:color="auto"/>
        <w:right w:val="none" w:sz="0" w:space="0" w:color="auto"/>
      </w:divBdr>
    </w:div>
    <w:div w:id="1556353553">
      <w:bodyDiv w:val="1"/>
      <w:marLeft w:val="0"/>
      <w:marRight w:val="0"/>
      <w:marTop w:val="0"/>
      <w:marBottom w:val="0"/>
      <w:divBdr>
        <w:top w:val="none" w:sz="0" w:space="0" w:color="auto"/>
        <w:left w:val="none" w:sz="0" w:space="0" w:color="auto"/>
        <w:bottom w:val="none" w:sz="0" w:space="0" w:color="auto"/>
        <w:right w:val="none" w:sz="0" w:space="0" w:color="auto"/>
      </w:divBdr>
      <w:divsChild>
        <w:div w:id="479345677">
          <w:marLeft w:val="0"/>
          <w:marRight w:val="0"/>
          <w:marTop w:val="0"/>
          <w:marBottom w:val="0"/>
          <w:divBdr>
            <w:top w:val="none" w:sz="0" w:space="0" w:color="auto"/>
            <w:left w:val="none" w:sz="0" w:space="0" w:color="auto"/>
            <w:bottom w:val="none" w:sz="0" w:space="0" w:color="auto"/>
            <w:right w:val="none" w:sz="0" w:space="0" w:color="auto"/>
          </w:divBdr>
          <w:divsChild>
            <w:div w:id="1453397157">
              <w:marLeft w:val="0"/>
              <w:marRight w:val="0"/>
              <w:marTop w:val="0"/>
              <w:marBottom w:val="0"/>
              <w:divBdr>
                <w:top w:val="none" w:sz="0" w:space="0" w:color="auto"/>
                <w:left w:val="none" w:sz="0" w:space="0" w:color="auto"/>
                <w:bottom w:val="none" w:sz="0" w:space="0" w:color="auto"/>
                <w:right w:val="none" w:sz="0" w:space="0" w:color="auto"/>
              </w:divBdr>
              <w:divsChild>
                <w:div w:id="10624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70938">
      <w:bodyDiv w:val="1"/>
      <w:marLeft w:val="0"/>
      <w:marRight w:val="0"/>
      <w:marTop w:val="0"/>
      <w:marBottom w:val="0"/>
      <w:divBdr>
        <w:top w:val="none" w:sz="0" w:space="0" w:color="auto"/>
        <w:left w:val="none" w:sz="0" w:space="0" w:color="auto"/>
        <w:bottom w:val="none" w:sz="0" w:space="0" w:color="auto"/>
        <w:right w:val="none" w:sz="0" w:space="0" w:color="auto"/>
      </w:divBdr>
    </w:div>
    <w:div w:id="1565482738">
      <w:bodyDiv w:val="1"/>
      <w:marLeft w:val="0"/>
      <w:marRight w:val="0"/>
      <w:marTop w:val="0"/>
      <w:marBottom w:val="0"/>
      <w:divBdr>
        <w:top w:val="none" w:sz="0" w:space="0" w:color="auto"/>
        <w:left w:val="none" w:sz="0" w:space="0" w:color="auto"/>
        <w:bottom w:val="none" w:sz="0" w:space="0" w:color="auto"/>
        <w:right w:val="none" w:sz="0" w:space="0" w:color="auto"/>
      </w:divBdr>
    </w:div>
    <w:div w:id="1570457479">
      <w:bodyDiv w:val="1"/>
      <w:marLeft w:val="0"/>
      <w:marRight w:val="0"/>
      <w:marTop w:val="0"/>
      <w:marBottom w:val="0"/>
      <w:divBdr>
        <w:top w:val="none" w:sz="0" w:space="0" w:color="auto"/>
        <w:left w:val="none" w:sz="0" w:space="0" w:color="auto"/>
        <w:bottom w:val="none" w:sz="0" w:space="0" w:color="auto"/>
        <w:right w:val="none" w:sz="0" w:space="0" w:color="auto"/>
      </w:divBdr>
    </w:div>
    <w:div w:id="1590037502">
      <w:bodyDiv w:val="1"/>
      <w:marLeft w:val="0"/>
      <w:marRight w:val="0"/>
      <w:marTop w:val="0"/>
      <w:marBottom w:val="0"/>
      <w:divBdr>
        <w:top w:val="none" w:sz="0" w:space="0" w:color="auto"/>
        <w:left w:val="none" w:sz="0" w:space="0" w:color="auto"/>
        <w:bottom w:val="none" w:sz="0" w:space="0" w:color="auto"/>
        <w:right w:val="none" w:sz="0" w:space="0" w:color="auto"/>
      </w:divBdr>
    </w:div>
    <w:div w:id="1590119233">
      <w:bodyDiv w:val="1"/>
      <w:marLeft w:val="0"/>
      <w:marRight w:val="0"/>
      <w:marTop w:val="0"/>
      <w:marBottom w:val="0"/>
      <w:divBdr>
        <w:top w:val="none" w:sz="0" w:space="0" w:color="auto"/>
        <w:left w:val="none" w:sz="0" w:space="0" w:color="auto"/>
        <w:bottom w:val="none" w:sz="0" w:space="0" w:color="auto"/>
        <w:right w:val="none" w:sz="0" w:space="0" w:color="auto"/>
      </w:divBdr>
    </w:div>
    <w:div w:id="1590502159">
      <w:bodyDiv w:val="1"/>
      <w:marLeft w:val="0"/>
      <w:marRight w:val="0"/>
      <w:marTop w:val="0"/>
      <w:marBottom w:val="0"/>
      <w:divBdr>
        <w:top w:val="none" w:sz="0" w:space="0" w:color="auto"/>
        <w:left w:val="none" w:sz="0" w:space="0" w:color="auto"/>
        <w:bottom w:val="none" w:sz="0" w:space="0" w:color="auto"/>
        <w:right w:val="none" w:sz="0" w:space="0" w:color="auto"/>
      </w:divBdr>
    </w:div>
    <w:div w:id="1596134509">
      <w:bodyDiv w:val="1"/>
      <w:marLeft w:val="0"/>
      <w:marRight w:val="0"/>
      <w:marTop w:val="0"/>
      <w:marBottom w:val="0"/>
      <w:divBdr>
        <w:top w:val="none" w:sz="0" w:space="0" w:color="auto"/>
        <w:left w:val="none" w:sz="0" w:space="0" w:color="auto"/>
        <w:bottom w:val="none" w:sz="0" w:space="0" w:color="auto"/>
        <w:right w:val="none" w:sz="0" w:space="0" w:color="auto"/>
      </w:divBdr>
    </w:div>
    <w:div w:id="1624194190">
      <w:bodyDiv w:val="1"/>
      <w:marLeft w:val="0"/>
      <w:marRight w:val="0"/>
      <w:marTop w:val="0"/>
      <w:marBottom w:val="0"/>
      <w:divBdr>
        <w:top w:val="none" w:sz="0" w:space="0" w:color="auto"/>
        <w:left w:val="none" w:sz="0" w:space="0" w:color="auto"/>
        <w:bottom w:val="none" w:sz="0" w:space="0" w:color="auto"/>
        <w:right w:val="none" w:sz="0" w:space="0" w:color="auto"/>
      </w:divBdr>
      <w:divsChild>
        <w:div w:id="536700891">
          <w:marLeft w:val="0"/>
          <w:marRight w:val="0"/>
          <w:marTop w:val="0"/>
          <w:marBottom w:val="0"/>
          <w:divBdr>
            <w:top w:val="none" w:sz="0" w:space="0" w:color="auto"/>
            <w:left w:val="none" w:sz="0" w:space="0" w:color="auto"/>
            <w:bottom w:val="none" w:sz="0" w:space="0" w:color="auto"/>
            <w:right w:val="none" w:sz="0" w:space="0" w:color="auto"/>
          </w:divBdr>
          <w:divsChild>
            <w:div w:id="1697004162">
              <w:marLeft w:val="0"/>
              <w:marRight w:val="0"/>
              <w:marTop w:val="0"/>
              <w:marBottom w:val="0"/>
              <w:divBdr>
                <w:top w:val="none" w:sz="0" w:space="0" w:color="auto"/>
                <w:left w:val="none" w:sz="0" w:space="0" w:color="auto"/>
                <w:bottom w:val="none" w:sz="0" w:space="0" w:color="auto"/>
                <w:right w:val="none" w:sz="0" w:space="0" w:color="auto"/>
              </w:divBdr>
              <w:divsChild>
                <w:div w:id="180442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6089">
      <w:bodyDiv w:val="1"/>
      <w:marLeft w:val="0"/>
      <w:marRight w:val="0"/>
      <w:marTop w:val="0"/>
      <w:marBottom w:val="0"/>
      <w:divBdr>
        <w:top w:val="none" w:sz="0" w:space="0" w:color="auto"/>
        <w:left w:val="none" w:sz="0" w:space="0" w:color="auto"/>
        <w:bottom w:val="none" w:sz="0" w:space="0" w:color="auto"/>
        <w:right w:val="none" w:sz="0" w:space="0" w:color="auto"/>
      </w:divBdr>
    </w:div>
    <w:div w:id="1659723725">
      <w:bodyDiv w:val="1"/>
      <w:marLeft w:val="0"/>
      <w:marRight w:val="0"/>
      <w:marTop w:val="0"/>
      <w:marBottom w:val="0"/>
      <w:divBdr>
        <w:top w:val="none" w:sz="0" w:space="0" w:color="auto"/>
        <w:left w:val="none" w:sz="0" w:space="0" w:color="auto"/>
        <w:bottom w:val="none" w:sz="0" w:space="0" w:color="auto"/>
        <w:right w:val="none" w:sz="0" w:space="0" w:color="auto"/>
      </w:divBdr>
      <w:divsChild>
        <w:div w:id="1511066444">
          <w:marLeft w:val="0"/>
          <w:marRight w:val="0"/>
          <w:marTop w:val="0"/>
          <w:marBottom w:val="0"/>
          <w:divBdr>
            <w:top w:val="none" w:sz="0" w:space="0" w:color="auto"/>
            <w:left w:val="none" w:sz="0" w:space="0" w:color="auto"/>
            <w:bottom w:val="none" w:sz="0" w:space="0" w:color="auto"/>
            <w:right w:val="none" w:sz="0" w:space="0" w:color="auto"/>
          </w:divBdr>
          <w:divsChild>
            <w:div w:id="233517449">
              <w:marLeft w:val="0"/>
              <w:marRight w:val="0"/>
              <w:marTop w:val="0"/>
              <w:marBottom w:val="0"/>
              <w:divBdr>
                <w:top w:val="none" w:sz="0" w:space="0" w:color="auto"/>
                <w:left w:val="none" w:sz="0" w:space="0" w:color="auto"/>
                <w:bottom w:val="none" w:sz="0" w:space="0" w:color="auto"/>
                <w:right w:val="none" w:sz="0" w:space="0" w:color="auto"/>
              </w:divBdr>
              <w:divsChild>
                <w:div w:id="8511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26911">
      <w:bodyDiv w:val="1"/>
      <w:marLeft w:val="0"/>
      <w:marRight w:val="0"/>
      <w:marTop w:val="0"/>
      <w:marBottom w:val="0"/>
      <w:divBdr>
        <w:top w:val="none" w:sz="0" w:space="0" w:color="auto"/>
        <w:left w:val="none" w:sz="0" w:space="0" w:color="auto"/>
        <w:bottom w:val="none" w:sz="0" w:space="0" w:color="auto"/>
        <w:right w:val="none" w:sz="0" w:space="0" w:color="auto"/>
      </w:divBdr>
    </w:div>
    <w:div w:id="1694382420">
      <w:bodyDiv w:val="1"/>
      <w:marLeft w:val="0"/>
      <w:marRight w:val="0"/>
      <w:marTop w:val="0"/>
      <w:marBottom w:val="0"/>
      <w:divBdr>
        <w:top w:val="none" w:sz="0" w:space="0" w:color="auto"/>
        <w:left w:val="none" w:sz="0" w:space="0" w:color="auto"/>
        <w:bottom w:val="none" w:sz="0" w:space="0" w:color="auto"/>
        <w:right w:val="none" w:sz="0" w:space="0" w:color="auto"/>
      </w:divBdr>
    </w:div>
    <w:div w:id="1700398519">
      <w:bodyDiv w:val="1"/>
      <w:marLeft w:val="0"/>
      <w:marRight w:val="0"/>
      <w:marTop w:val="0"/>
      <w:marBottom w:val="0"/>
      <w:divBdr>
        <w:top w:val="none" w:sz="0" w:space="0" w:color="auto"/>
        <w:left w:val="none" w:sz="0" w:space="0" w:color="auto"/>
        <w:bottom w:val="none" w:sz="0" w:space="0" w:color="auto"/>
        <w:right w:val="none" w:sz="0" w:space="0" w:color="auto"/>
      </w:divBdr>
    </w:div>
    <w:div w:id="1719429209">
      <w:bodyDiv w:val="1"/>
      <w:marLeft w:val="0"/>
      <w:marRight w:val="0"/>
      <w:marTop w:val="0"/>
      <w:marBottom w:val="0"/>
      <w:divBdr>
        <w:top w:val="none" w:sz="0" w:space="0" w:color="auto"/>
        <w:left w:val="none" w:sz="0" w:space="0" w:color="auto"/>
        <w:bottom w:val="none" w:sz="0" w:space="0" w:color="auto"/>
        <w:right w:val="none" w:sz="0" w:space="0" w:color="auto"/>
      </w:divBdr>
    </w:div>
    <w:div w:id="1731609778">
      <w:bodyDiv w:val="1"/>
      <w:marLeft w:val="0"/>
      <w:marRight w:val="0"/>
      <w:marTop w:val="0"/>
      <w:marBottom w:val="0"/>
      <w:divBdr>
        <w:top w:val="none" w:sz="0" w:space="0" w:color="auto"/>
        <w:left w:val="none" w:sz="0" w:space="0" w:color="auto"/>
        <w:bottom w:val="none" w:sz="0" w:space="0" w:color="auto"/>
        <w:right w:val="none" w:sz="0" w:space="0" w:color="auto"/>
      </w:divBdr>
      <w:divsChild>
        <w:div w:id="1426614489">
          <w:marLeft w:val="0"/>
          <w:marRight w:val="0"/>
          <w:marTop w:val="0"/>
          <w:marBottom w:val="0"/>
          <w:divBdr>
            <w:top w:val="none" w:sz="0" w:space="0" w:color="auto"/>
            <w:left w:val="none" w:sz="0" w:space="0" w:color="auto"/>
            <w:bottom w:val="none" w:sz="0" w:space="0" w:color="auto"/>
            <w:right w:val="none" w:sz="0" w:space="0" w:color="auto"/>
          </w:divBdr>
          <w:divsChild>
            <w:div w:id="220019905">
              <w:marLeft w:val="0"/>
              <w:marRight w:val="0"/>
              <w:marTop w:val="0"/>
              <w:marBottom w:val="0"/>
              <w:divBdr>
                <w:top w:val="none" w:sz="0" w:space="0" w:color="auto"/>
                <w:left w:val="none" w:sz="0" w:space="0" w:color="auto"/>
                <w:bottom w:val="none" w:sz="0" w:space="0" w:color="auto"/>
                <w:right w:val="none" w:sz="0" w:space="0" w:color="auto"/>
              </w:divBdr>
              <w:divsChild>
                <w:div w:id="11014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66142">
      <w:bodyDiv w:val="1"/>
      <w:marLeft w:val="0"/>
      <w:marRight w:val="0"/>
      <w:marTop w:val="0"/>
      <w:marBottom w:val="0"/>
      <w:divBdr>
        <w:top w:val="none" w:sz="0" w:space="0" w:color="auto"/>
        <w:left w:val="none" w:sz="0" w:space="0" w:color="auto"/>
        <w:bottom w:val="none" w:sz="0" w:space="0" w:color="auto"/>
        <w:right w:val="none" w:sz="0" w:space="0" w:color="auto"/>
      </w:divBdr>
    </w:div>
    <w:div w:id="1745490039">
      <w:bodyDiv w:val="1"/>
      <w:marLeft w:val="0"/>
      <w:marRight w:val="0"/>
      <w:marTop w:val="0"/>
      <w:marBottom w:val="0"/>
      <w:divBdr>
        <w:top w:val="none" w:sz="0" w:space="0" w:color="auto"/>
        <w:left w:val="none" w:sz="0" w:space="0" w:color="auto"/>
        <w:bottom w:val="none" w:sz="0" w:space="0" w:color="auto"/>
        <w:right w:val="none" w:sz="0" w:space="0" w:color="auto"/>
      </w:divBdr>
      <w:divsChild>
        <w:div w:id="321666131">
          <w:marLeft w:val="0"/>
          <w:marRight w:val="0"/>
          <w:marTop w:val="0"/>
          <w:marBottom w:val="0"/>
          <w:divBdr>
            <w:top w:val="none" w:sz="0" w:space="0" w:color="auto"/>
            <w:left w:val="none" w:sz="0" w:space="0" w:color="auto"/>
            <w:bottom w:val="none" w:sz="0" w:space="0" w:color="auto"/>
            <w:right w:val="none" w:sz="0" w:space="0" w:color="auto"/>
          </w:divBdr>
          <w:divsChild>
            <w:div w:id="705642487">
              <w:marLeft w:val="0"/>
              <w:marRight w:val="0"/>
              <w:marTop w:val="0"/>
              <w:marBottom w:val="0"/>
              <w:divBdr>
                <w:top w:val="none" w:sz="0" w:space="0" w:color="auto"/>
                <w:left w:val="none" w:sz="0" w:space="0" w:color="auto"/>
                <w:bottom w:val="none" w:sz="0" w:space="0" w:color="auto"/>
                <w:right w:val="none" w:sz="0" w:space="0" w:color="auto"/>
              </w:divBdr>
              <w:divsChild>
                <w:div w:id="1318266163">
                  <w:marLeft w:val="0"/>
                  <w:marRight w:val="0"/>
                  <w:marTop w:val="0"/>
                  <w:marBottom w:val="0"/>
                  <w:divBdr>
                    <w:top w:val="none" w:sz="0" w:space="0" w:color="auto"/>
                    <w:left w:val="none" w:sz="0" w:space="0" w:color="auto"/>
                    <w:bottom w:val="none" w:sz="0" w:space="0" w:color="auto"/>
                    <w:right w:val="none" w:sz="0" w:space="0" w:color="auto"/>
                  </w:divBdr>
                  <w:divsChild>
                    <w:div w:id="2262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921544">
      <w:bodyDiv w:val="1"/>
      <w:marLeft w:val="0"/>
      <w:marRight w:val="0"/>
      <w:marTop w:val="0"/>
      <w:marBottom w:val="0"/>
      <w:divBdr>
        <w:top w:val="none" w:sz="0" w:space="0" w:color="auto"/>
        <w:left w:val="none" w:sz="0" w:space="0" w:color="auto"/>
        <w:bottom w:val="none" w:sz="0" w:space="0" w:color="auto"/>
        <w:right w:val="none" w:sz="0" w:space="0" w:color="auto"/>
      </w:divBdr>
    </w:div>
    <w:div w:id="1784231091">
      <w:bodyDiv w:val="1"/>
      <w:marLeft w:val="0"/>
      <w:marRight w:val="0"/>
      <w:marTop w:val="0"/>
      <w:marBottom w:val="0"/>
      <w:divBdr>
        <w:top w:val="none" w:sz="0" w:space="0" w:color="auto"/>
        <w:left w:val="none" w:sz="0" w:space="0" w:color="auto"/>
        <w:bottom w:val="none" w:sz="0" w:space="0" w:color="auto"/>
        <w:right w:val="none" w:sz="0" w:space="0" w:color="auto"/>
      </w:divBdr>
    </w:div>
    <w:div w:id="1795245060">
      <w:bodyDiv w:val="1"/>
      <w:marLeft w:val="0"/>
      <w:marRight w:val="0"/>
      <w:marTop w:val="0"/>
      <w:marBottom w:val="0"/>
      <w:divBdr>
        <w:top w:val="none" w:sz="0" w:space="0" w:color="auto"/>
        <w:left w:val="none" w:sz="0" w:space="0" w:color="auto"/>
        <w:bottom w:val="none" w:sz="0" w:space="0" w:color="auto"/>
        <w:right w:val="none" w:sz="0" w:space="0" w:color="auto"/>
      </w:divBdr>
    </w:div>
    <w:div w:id="1797332175">
      <w:bodyDiv w:val="1"/>
      <w:marLeft w:val="0"/>
      <w:marRight w:val="0"/>
      <w:marTop w:val="0"/>
      <w:marBottom w:val="0"/>
      <w:divBdr>
        <w:top w:val="none" w:sz="0" w:space="0" w:color="auto"/>
        <w:left w:val="none" w:sz="0" w:space="0" w:color="auto"/>
        <w:bottom w:val="none" w:sz="0" w:space="0" w:color="auto"/>
        <w:right w:val="none" w:sz="0" w:space="0" w:color="auto"/>
      </w:divBdr>
    </w:div>
    <w:div w:id="1861582089">
      <w:bodyDiv w:val="1"/>
      <w:marLeft w:val="0"/>
      <w:marRight w:val="0"/>
      <w:marTop w:val="0"/>
      <w:marBottom w:val="0"/>
      <w:divBdr>
        <w:top w:val="none" w:sz="0" w:space="0" w:color="auto"/>
        <w:left w:val="none" w:sz="0" w:space="0" w:color="auto"/>
        <w:bottom w:val="none" w:sz="0" w:space="0" w:color="auto"/>
        <w:right w:val="none" w:sz="0" w:space="0" w:color="auto"/>
      </w:divBdr>
    </w:div>
    <w:div w:id="1890994756">
      <w:bodyDiv w:val="1"/>
      <w:marLeft w:val="0"/>
      <w:marRight w:val="0"/>
      <w:marTop w:val="0"/>
      <w:marBottom w:val="0"/>
      <w:divBdr>
        <w:top w:val="none" w:sz="0" w:space="0" w:color="auto"/>
        <w:left w:val="none" w:sz="0" w:space="0" w:color="auto"/>
        <w:bottom w:val="none" w:sz="0" w:space="0" w:color="auto"/>
        <w:right w:val="none" w:sz="0" w:space="0" w:color="auto"/>
      </w:divBdr>
    </w:div>
    <w:div w:id="1910261420">
      <w:bodyDiv w:val="1"/>
      <w:marLeft w:val="0"/>
      <w:marRight w:val="0"/>
      <w:marTop w:val="0"/>
      <w:marBottom w:val="0"/>
      <w:divBdr>
        <w:top w:val="none" w:sz="0" w:space="0" w:color="auto"/>
        <w:left w:val="none" w:sz="0" w:space="0" w:color="auto"/>
        <w:bottom w:val="none" w:sz="0" w:space="0" w:color="auto"/>
        <w:right w:val="none" w:sz="0" w:space="0" w:color="auto"/>
      </w:divBdr>
    </w:div>
    <w:div w:id="1910380287">
      <w:bodyDiv w:val="1"/>
      <w:marLeft w:val="0"/>
      <w:marRight w:val="0"/>
      <w:marTop w:val="0"/>
      <w:marBottom w:val="0"/>
      <w:divBdr>
        <w:top w:val="none" w:sz="0" w:space="0" w:color="auto"/>
        <w:left w:val="none" w:sz="0" w:space="0" w:color="auto"/>
        <w:bottom w:val="none" w:sz="0" w:space="0" w:color="auto"/>
        <w:right w:val="none" w:sz="0" w:space="0" w:color="auto"/>
      </w:divBdr>
    </w:div>
    <w:div w:id="1936548139">
      <w:bodyDiv w:val="1"/>
      <w:marLeft w:val="0"/>
      <w:marRight w:val="0"/>
      <w:marTop w:val="0"/>
      <w:marBottom w:val="0"/>
      <w:divBdr>
        <w:top w:val="none" w:sz="0" w:space="0" w:color="auto"/>
        <w:left w:val="none" w:sz="0" w:space="0" w:color="auto"/>
        <w:bottom w:val="none" w:sz="0" w:space="0" w:color="auto"/>
        <w:right w:val="none" w:sz="0" w:space="0" w:color="auto"/>
      </w:divBdr>
    </w:div>
    <w:div w:id="1989552208">
      <w:bodyDiv w:val="1"/>
      <w:marLeft w:val="0"/>
      <w:marRight w:val="0"/>
      <w:marTop w:val="0"/>
      <w:marBottom w:val="0"/>
      <w:divBdr>
        <w:top w:val="none" w:sz="0" w:space="0" w:color="auto"/>
        <w:left w:val="none" w:sz="0" w:space="0" w:color="auto"/>
        <w:bottom w:val="none" w:sz="0" w:space="0" w:color="auto"/>
        <w:right w:val="none" w:sz="0" w:space="0" w:color="auto"/>
      </w:divBdr>
    </w:div>
    <w:div w:id="1999527984">
      <w:bodyDiv w:val="1"/>
      <w:marLeft w:val="0"/>
      <w:marRight w:val="0"/>
      <w:marTop w:val="0"/>
      <w:marBottom w:val="0"/>
      <w:divBdr>
        <w:top w:val="none" w:sz="0" w:space="0" w:color="auto"/>
        <w:left w:val="none" w:sz="0" w:space="0" w:color="auto"/>
        <w:bottom w:val="none" w:sz="0" w:space="0" w:color="auto"/>
        <w:right w:val="none" w:sz="0" w:space="0" w:color="auto"/>
      </w:divBdr>
    </w:div>
    <w:div w:id="2000108346">
      <w:bodyDiv w:val="1"/>
      <w:marLeft w:val="0"/>
      <w:marRight w:val="0"/>
      <w:marTop w:val="0"/>
      <w:marBottom w:val="0"/>
      <w:divBdr>
        <w:top w:val="none" w:sz="0" w:space="0" w:color="auto"/>
        <w:left w:val="none" w:sz="0" w:space="0" w:color="auto"/>
        <w:bottom w:val="none" w:sz="0" w:space="0" w:color="auto"/>
        <w:right w:val="none" w:sz="0" w:space="0" w:color="auto"/>
      </w:divBdr>
    </w:div>
    <w:div w:id="2004309661">
      <w:bodyDiv w:val="1"/>
      <w:marLeft w:val="0"/>
      <w:marRight w:val="0"/>
      <w:marTop w:val="0"/>
      <w:marBottom w:val="0"/>
      <w:divBdr>
        <w:top w:val="none" w:sz="0" w:space="0" w:color="auto"/>
        <w:left w:val="none" w:sz="0" w:space="0" w:color="auto"/>
        <w:bottom w:val="none" w:sz="0" w:space="0" w:color="auto"/>
        <w:right w:val="none" w:sz="0" w:space="0" w:color="auto"/>
      </w:divBdr>
      <w:divsChild>
        <w:div w:id="1370882922">
          <w:marLeft w:val="0"/>
          <w:marRight w:val="0"/>
          <w:marTop w:val="0"/>
          <w:marBottom w:val="0"/>
          <w:divBdr>
            <w:top w:val="none" w:sz="0" w:space="0" w:color="auto"/>
            <w:left w:val="none" w:sz="0" w:space="0" w:color="auto"/>
            <w:bottom w:val="none" w:sz="0" w:space="0" w:color="auto"/>
            <w:right w:val="none" w:sz="0" w:space="0" w:color="auto"/>
          </w:divBdr>
          <w:divsChild>
            <w:div w:id="1888644362">
              <w:marLeft w:val="0"/>
              <w:marRight w:val="0"/>
              <w:marTop w:val="0"/>
              <w:marBottom w:val="0"/>
              <w:divBdr>
                <w:top w:val="none" w:sz="0" w:space="0" w:color="auto"/>
                <w:left w:val="none" w:sz="0" w:space="0" w:color="auto"/>
                <w:bottom w:val="none" w:sz="0" w:space="0" w:color="auto"/>
                <w:right w:val="none" w:sz="0" w:space="0" w:color="auto"/>
              </w:divBdr>
              <w:divsChild>
                <w:div w:id="1670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64933">
      <w:bodyDiv w:val="1"/>
      <w:marLeft w:val="0"/>
      <w:marRight w:val="0"/>
      <w:marTop w:val="0"/>
      <w:marBottom w:val="0"/>
      <w:divBdr>
        <w:top w:val="none" w:sz="0" w:space="0" w:color="auto"/>
        <w:left w:val="none" w:sz="0" w:space="0" w:color="auto"/>
        <w:bottom w:val="none" w:sz="0" w:space="0" w:color="auto"/>
        <w:right w:val="none" w:sz="0" w:space="0" w:color="auto"/>
      </w:divBdr>
    </w:div>
    <w:div w:id="2046984005">
      <w:bodyDiv w:val="1"/>
      <w:marLeft w:val="0"/>
      <w:marRight w:val="0"/>
      <w:marTop w:val="0"/>
      <w:marBottom w:val="0"/>
      <w:divBdr>
        <w:top w:val="none" w:sz="0" w:space="0" w:color="auto"/>
        <w:left w:val="none" w:sz="0" w:space="0" w:color="auto"/>
        <w:bottom w:val="none" w:sz="0" w:space="0" w:color="auto"/>
        <w:right w:val="none" w:sz="0" w:space="0" w:color="auto"/>
      </w:divBdr>
      <w:divsChild>
        <w:div w:id="2046055666">
          <w:marLeft w:val="0"/>
          <w:marRight w:val="0"/>
          <w:marTop w:val="0"/>
          <w:marBottom w:val="0"/>
          <w:divBdr>
            <w:top w:val="none" w:sz="0" w:space="0" w:color="auto"/>
            <w:left w:val="none" w:sz="0" w:space="0" w:color="auto"/>
            <w:bottom w:val="none" w:sz="0" w:space="0" w:color="auto"/>
            <w:right w:val="none" w:sz="0" w:space="0" w:color="auto"/>
          </w:divBdr>
          <w:divsChild>
            <w:div w:id="755974825">
              <w:marLeft w:val="0"/>
              <w:marRight w:val="0"/>
              <w:marTop w:val="0"/>
              <w:marBottom w:val="0"/>
              <w:divBdr>
                <w:top w:val="none" w:sz="0" w:space="0" w:color="auto"/>
                <w:left w:val="none" w:sz="0" w:space="0" w:color="auto"/>
                <w:bottom w:val="none" w:sz="0" w:space="0" w:color="auto"/>
                <w:right w:val="none" w:sz="0" w:space="0" w:color="auto"/>
              </w:divBdr>
              <w:divsChild>
                <w:div w:id="4701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0048">
      <w:bodyDiv w:val="1"/>
      <w:marLeft w:val="0"/>
      <w:marRight w:val="0"/>
      <w:marTop w:val="0"/>
      <w:marBottom w:val="0"/>
      <w:divBdr>
        <w:top w:val="none" w:sz="0" w:space="0" w:color="auto"/>
        <w:left w:val="none" w:sz="0" w:space="0" w:color="auto"/>
        <w:bottom w:val="none" w:sz="0" w:space="0" w:color="auto"/>
        <w:right w:val="none" w:sz="0" w:space="0" w:color="auto"/>
      </w:divBdr>
    </w:div>
    <w:div w:id="2051106257">
      <w:bodyDiv w:val="1"/>
      <w:marLeft w:val="0"/>
      <w:marRight w:val="0"/>
      <w:marTop w:val="0"/>
      <w:marBottom w:val="0"/>
      <w:divBdr>
        <w:top w:val="none" w:sz="0" w:space="0" w:color="auto"/>
        <w:left w:val="none" w:sz="0" w:space="0" w:color="auto"/>
        <w:bottom w:val="none" w:sz="0" w:space="0" w:color="auto"/>
        <w:right w:val="none" w:sz="0" w:space="0" w:color="auto"/>
      </w:divBdr>
    </w:div>
    <w:div w:id="2069109052">
      <w:bodyDiv w:val="1"/>
      <w:marLeft w:val="0"/>
      <w:marRight w:val="0"/>
      <w:marTop w:val="0"/>
      <w:marBottom w:val="0"/>
      <w:divBdr>
        <w:top w:val="none" w:sz="0" w:space="0" w:color="auto"/>
        <w:left w:val="none" w:sz="0" w:space="0" w:color="auto"/>
        <w:bottom w:val="none" w:sz="0" w:space="0" w:color="auto"/>
        <w:right w:val="none" w:sz="0" w:space="0" w:color="auto"/>
      </w:divBdr>
    </w:div>
    <w:div w:id="2089307671">
      <w:bodyDiv w:val="1"/>
      <w:marLeft w:val="0"/>
      <w:marRight w:val="0"/>
      <w:marTop w:val="0"/>
      <w:marBottom w:val="0"/>
      <w:divBdr>
        <w:top w:val="none" w:sz="0" w:space="0" w:color="auto"/>
        <w:left w:val="none" w:sz="0" w:space="0" w:color="auto"/>
        <w:bottom w:val="none" w:sz="0" w:space="0" w:color="auto"/>
        <w:right w:val="none" w:sz="0" w:space="0" w:color="auto"/>
      </w:divBdr>
    </w:div>
    <w:div w:id="2096514109">
      <w:bodyDiv w:val="1"/>
      <w:marLeft w:val="0"/>
      <w:marRight w:val="0"/>
      <w:marTop w:val="0"/>
      <w:marBottom w:val="0"/>
      <w:divBdr>
        <w:top w:val="none" w:sz="0" w:space="0" w:color="auto"/>
        <w:left w:val="none" w:sz="0" w:space="0" w:color="auto"/>
        <w:bottom w:val="none" w:sz="0" w:space="0" w:color="auto"/>
        <w:right w:val="none" w:sz="0" w:space="0" w:color="auto"/>
      </w:divBdr>
    </w:div>
    <w:div w:id="2098020312">
      <w:bodyDiv w:val="1"/>
      <w:marLeft w:val="0"/>
      <w:marRight w:val="0"/>
      <w:marTop w:val="0"/>
      <w:marBottom w:val="0"/>
      <w:divBdr>
        <w:top w:val="none" w:sz="0" w:space="0" w:color="auto"/>
        <w:left w:val="none" w:sz="0" w:space="0" w:color="auto"/>
        <w:bottom w:val="none" w:sz="0" w:space="0" w:color="auto"/>
        <w:right w:val="none" w:sz="0" w:space="0" w:color="auto"/>
      </w:divBdr>
    </w:div>
    <w:div w:id="2106076207">
      <w:bodyDiv w:val="1"/>
      <w:marLeft w:val="0"/>
      <w:marRight w:val="0"/>
      <w:marTop w:val="0"/>
      <w:marBottom w:val="0"/>
      <w:divBdr>
        <w:top w:val="none" w:sz="0" w:space="0" w:color="auto"/>
        <w:left w:val="none" w:sz="0" w:space="0" w:color="auto"/>
        <w:bottom w:val="none" w:sz="0" w:space="0" w:color="auto"/>
        <w:right w:val="none" w:sz="0" w:space="0" w:color="auto"/>
      </w:divBdr>
    </w:div>
    <w:div w:id="2111849960">
      <w:bodyDiv w:val="1"/>
      <w:marLeft w:val="0"/>
      <w:marRight w:val="0"/>
      <w:marTop w:val="0"/>
      <w:marBottom w:val="0"/>
      <w:divBdr>
        <w:top w:val="none" w:sz="0" w:space="0" w:color="auto"/>
        <w:left w:val="none" w:sz="0" w:space="0" w:color="auto"/>
        <w:bottom w:val="none" w:sz="0" w:space="0" w:color="auto"/>
        <w:right w:val="none" w:sz="0" w:space="0" w:color="auto"/>
      </w:divBdr>
    </w:div>
    <w:div w:id="2115661216">
      <w:bodyDiv w:val="1"/>
      <w:marLeft w:val="0"/>
      <w:marRight w:val="0"/>
      <w:marTop w:val="0"/>
      <w:marBottom w:val="0"/>
      <w:divBdr>
        <w:top w:val="none" w:sz="0" w:space="0" w:color="auto"/>
        <w:left w:val="none" w:sz="0" w:space="0" w:color="auto"/>
        <w:bottom w:val="none" w:sz="0" w:space="0" w:color="auto"/>
        <w:right w:val="none" w:sz="0" w:space="0" w:color="auto"/>
      </w:divBdr>
    </w:div>
    <w:div w:id="2121875076">
      <w:bodyDiv w:val="1"/>
      <w:marLeft w:val="0"/>
      <w:marRight w:val="0"/>
      <w:marTop w:val="0"/>
      <w:marBottom w:val="0"/>
      <w:divBdr>
        <w:top w:val="none" w:sz="0" w:space="0" w:color="auto"/>
        <w:left w:val="none" w:sz="0" w:space="0" w:color="auto"/>
        <w:bottom w:val="none" w:sz="0" w:space="0" w:color="auto"/>
        <w:right w:val="none" w:sz="0" w:space="0" w:color="auto"/>
      </w:divBdr>
      <w:divsChild>
        <w:div w:id="2047949671">
          <w:marLeft w:val="0"/>
          <w:marRight w:val="0"/>
          <w:marTop w:val="0"/>
          <w:marBottom w:val="0"/>
          <w:divBdr>
            <w:top w:val="none" w:sz="0" w:space="0" w:color="auto"/>
            <w:left w:val="none" w:sz="0" w:space="0" w:color="auto"/>
            <w:bottom w:val="none" w:sz="0" w:space="0" w:color="auto"/>
            <w:right w:val="none" w:sz="0" w:space="0" w:color="auto"/>
          </w:divBdr>
        </w:div>
      </w:divsChild>
    </w:div>
    <w:div w:id="214218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e.akdn/en/where-we-work/middle-east/syria/microfinance-syria" TargetMode="External"/><Relationship Id="rId21" Type="http://schemas.openxmlformats.org/officeDocument/2006/relationships/hyperlink" Target="https://www.ifes.org/publications/elections-syria-analysis-and-recommendations-reform" TargetMode="External"/><Relationship Id="rId34" Type="http://schemas.openxmlformats.org/officeDocument/2006/relationships/hyperlink" Target="https://arabcenterdc.org/resource/syrian-kurds-are-hoping-for-but-not-banking-on-continued-us-partnership/" TargetMode="External"/><Relationship Id="rId42" Type="http://schemas.openxmlformats.org/officeDocument/2006/relationships/hyperlink" Target="https://www.cartercenter.org/resources/pdfs/peace/conflict_resolution/syria-conflict/principles-and-constitutional-provisions-may-8-2016.pdf" TargetMode="External"/><Relationship Id="rId47" Type="http://schemas.openxmlformats.org/officeDocument/2006/relationships/hyperlink" Target="https://podcasts.apple.com/kz/podcast/&#1087;&#1086;&#1076;&#1082;&#1072;&#1089;&#1090;&#1099;-&#1088;&#1086;&#1089;&#1089;&#1080;&#1081;&#1089;&#1082;&#1086;&#1075;&#1086;-&#1089;&#1086;&#1074;&#1077;&#1090;&#1072;-&#1087;&#1086;-&#1084;&#1077;&#1078;&#1076;&#1091;&#1085;&#1072;&#1088;&#1086;&#1076;&#1085;&#1099;&#1084;-&#1076;&#1077;&#1083;&#1072;&#1084;-&#1088;&#1089;&#1084;&#1076;/id1606196645?i=1000604640185" TargetMode="External"/><Relationship Id="rId50" Type="http://schemas.openxmlformats.org/officeDocument/2006/relationships/hyperlink" Target="https://russiancouncil.ru/analytics-and-comments/analytics/siriya-pervyy-god-bez-bolshoy-voyny/" TargetMode="External"/><Relationship Id="rId55" Type="http://schemas.openxmlformats.org/officeDocument/2006/relationships/hyperlink" Target="https://www.csmonitor.com/text_edition/World/Middle-East/2023/0516/Arab-states-see-a-path-to-progress-through-Syria.-It-could-be-bumpy"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ljazeera.com/amp/news/2023/5/7/arab-league-agrees-to-bring-syria-back-into-its-fold" TargetMode="External"/><Relationship Id="rId29" Type="http://schemas.openxmlformats.org/officeDocument/2006/relationships/hyperlink" Target="https://www.wfp.org/countries/syrian-arab-republic" TargetMode="External"/><Relationship Id="rId11" Type="http://schemas.openxmlformats.org/officeDocument/2006/relationships/hyperlink" Target="https://news.un.org/en/focus/syria" TargetMode="External"/><Relationship Id="rId24" Type="http://schemas.openxmlformats.org/officeDocument/2006/relationships/hyperlink" Target="https://undocs.org/en/A/HRC/23/58" TargetMode="External"/><Relationship Id="rId32" Type="http://schemas.openxmlformats.org/officeDocument/2006/relationships/hyperlink" Target="https://www.ilo.org/global/about-the-ilo/newsroom/news/WCMS_873769/lang--en/index.htm" TargetMode="External"/><Relationship Id="rId37" Type="http://schemas.openxmlformats.org/officeDocument/2006/relationships/hyperlink" Target="https://berkleycenter.georgetown.edu/responses/the-role-of-religion-in-the-political-future-of-syria-state-muslimness-versus-islamism" TargetMode="External"/><Relationship Id="rId40" Type="http://schemas.openxmlformats.org/officeDocument/2006/relationships/hyperlink" Target="https://www.harmoon.org/en/researches/the-destruction-of-the-energy-sector-in-syria-during-the-war-2011-2020/" TargetMode="External"/><Relationship Id="rId45" Type="http://schemas.openxmlformats.org/officeDocument/2006/relationships/hyperlink" Target="https://russiancouncil.ru/analytics-and-comments/analytics/perspektivy-poslevoennoy-sirii-konstitutsiya-i-gosudarstvenno-politicheskoe-ustroystvo/?sphrase_id=84095146" TargetMode="External"/><Relationship Id="rId53" Type="http://schemas.openxmlformats.org/officeDocument/2006/relationships/hyperlink" Target="https://www.reuters.com/world/middle-east/jordan-pushing-arab-peace-plan-end-syria-conflict-2023-04-13/" TargetMode="External"/><Relationship Id="rId58" Type="http://schemas.openxmlformats.org/officeDocument/2006/relationships/hyperlink" Target="https://archive.unescwa.org/sites/www.unescwa.org/files/page_attachments/political_governance_-_nafs_-_english.pdf" TargetMode="External"/><Relationship Id="rId5" Type="http://schemas.openxmlformats.org/officeDocument/2006/relationships/webSettings" Target="webSettings.xml"/><Relationship Id="rId61" Type="http://schemas.openxmlformats.org/officeDocument/2006/relationships/hyperlink" Target="https://regnum.ru/article/3786698" TargetMode="External"/><Relationship Id="rId19" Type="http://schemas.openxmlformats.org/officeDocument/2006/relationships/hyperlink" Target="https://documents-dds-ny.un.org/doc/UNDOC/GEN/N15/443/37/PDF/N1544337.pdf?OpenElement" TargetMode="External"/><Relationship Id="rId14" Type="http://schemas.openxmlformats.org/officeDocument/2006/relationships/hyperlink" Target="https://riafan.ru/23446180-_kataib_hattab_ash_shishani_kto_stoit_za_podrivami_patrulei_v_idlibe" TargetMode="External"/><Relationship Id="rId22" Type="http://schemas.openxmlformats.org/officeDocument/2006/relationships/hyperlink" Target="https://www.un.org/securitycouncil/ru/securitycouncil/content/khatiba-al-tawhid-wal-jihad-ktj" TargetMode="External"/><Relationship Id="rId27" Type="http://schemas.openxmlformats.org/officeDocument/2006/relationships/hyperlink" Target="https://reliefweb.int/report/syrian-arab-republic/syrian-arab-republic-access-electricity-and-humanitarian-needs-march-2022" TargetMode="External"/><Relationship Id="rId30" Type="http://schemas.openxmlformats.org/officeDocument/2006/relationships/hyperlink" Target="https://www.worldvision.org/refugees-news-stories/syrian-refugee-crisis-facts" TargetMode="External"/><Relationship Id="rId35" Type="http://schemas.openxmlformats.org/officeDocument/2006/relationships/hyperlink" Target="https://carnegieendowment.org/sada/85798" TargetMode="External"/><Relationship Id="rId43" Type="http://schemas.openxmlformats.org/officeDocument/2006/relationships/hyperlink" Target="https://arabcenterdc.org/resource/time-for-transitional-justice-and-national-reconciliation-in-syria/" TargetMode="External"/><Relationship Id="rId48" Type="http://schemas.openxmlformats.org/officeDocument/2006/relationships/hyperlink" Target="https://russiancouncil.ru/analytics-and-comments/analytics/skoraya-pomoshch-kak-rossiya-i-zapad-mogut-oblegchit-zhizn-siriytsam-v-idlibe/?sphrase_id=98982774" TargetMode="External"/><Relationship Id="rId56" Type="http://schemas.openxmlformats.org/officeDocument/2006/relationships/hyperlink" Target="https://press.un.org/en/2015/sc12171.doc.htm" TargetMode="External"/><Relationship Id="rId64" Type="http://schemas.openxmlformats.org/officeDocument/2006/relationships/fontTable" Target="fontTable.xml"/><Relationship Id="rId8" Type="http://schemas.openxmlformats.org/officeDocument/2006/relationships/hyperlink" Target="https://rojavainformationcenter.com/2023/04/damascus-continues-to-put-a-siege-on-kurds-in-northern-aleppo/" TargetMode="External"/><Relationship Id="rId51" Type="http://schemas.openxmlformats.org/officeDocument/2006/relationships/hyperlink" Target="https://russiancouncil.ru/analytics-and-comments/analytics/arabskoe-reshenie-dlya-siriyskogo-krizisa-upiraetsya-v-sanktsii-ssha/" TargetMode="External"/><Relationship Id="rId3" Type="http://schemas.openxmlformats.org/officeDocument/2006/relationships/styles" Target="styles.xml"/><Relationship Id="rId12" Type="http://schemas.openxmlformats.org/officeDocument/2006/relationships/hyperlink" Target="https://www.aljazeera.com/news/2021/10/10/uae-syria-agree-on-plans-to-enhance-economic-cooperation" TargetMode="External"/><Relationship Id="rId17" Type="http://schemas.openxmlformats.org/officeDocument/2006/relationships/hyperlink" Target="https://news.un.org/ru/story/2019/09/1364042" TargetMode="External"/><Relationship Id="rId25" Type="http://schemas.openxmlformats.org/officeDocument/2006/relationships/hyperlink" Target="https://the.akdn/en/where-we-work/middle-east/syria/agriculture-and-food-security-syria" TargetMode="External"/><Relationship Id="rId33" Type="http://schemas.openxmlformats.org/officeDocument/2006/relationships/hyperlink" Target="https://www.ivran.ru/articles?artid=7272" TargetMode="External"/><Relationship Id="rId38" Type="http://schemas.openxmlformats.org/officeDocument/2006/relationships/hyperlink" Target="https://www.crisisgroup.org/middle-east-north-africa/east-mediterranean-mena/syria/239-containing-transnational-jihadists-syrias" TargetMode="External"/><Relationship Id="rId46" Type="http://schemas.openxmlformats.org/officeDocument/2006/relationships/hyperlink" Target="https://russiancouncil.ru/analytics-and-comments/analytics/siriyskiy-konflikt-12-let-spustya/" TargetMode="External"/><Relationship Id="rId59" Type="http://schemas.openxmlformats.org/officeDocument/2006/relationships/hyperlink" Target="https://gulfsands.com/media-hub/the-syrian-oil-time-for-new-approach/" TargetMode="External"/><Relationship Id="rId20" Type="http://schemas.openxmlformats.org/officeDocument/2006/relationships/hyperlink" Target="https://www.worldbank.org/en/news/press-release/2023/03/17/earthquake-undermines-syria-s-economic-outlook-compounding-dire-socio-economic-conditions-and-internal-displacement" TargetMode="External"/><Relationship Id="rId41" Type="http://schemas.openxmlformats.org/officeDocument/2006/relationships/hyperlink" Target="https://www.mei.edu/publications/syrias-constitutional-committee-devil-detail" TargetMode="External"/><Relationship Id="rId54" Type="http://schemas.openxmlformats.org/officeDocument/2006/relationships/hyperlink" Target="https://www.powerinfotoday.com/thermal/iran-to-support-the-reconstruction-of-power-plants-in-syria/"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edomosti.ru/politics/articles/2020/03/05/824619-rossiya-turtsiya" TargetMode="External"/><Relationship Id="rId23" Type="http://schemas.openxmlformats.org/officeDocument/2006/relationships/hyperlink" Target="https://immap.org/wp-content/uploads/2022/02/RCM_Idlib-Area-Profiles.pdf" TargetMode="External"/><Relationship Id="rId28" Type="http://schemas.openxmlformats.org/officeDocument/2006/relationships/hyperlink" Target="https://www.wfp.org/countries/syrian-arab-republic" TargetMode="External"/><Relationship Id="rId36" Type="http://schemas.openxmlformats.org/officeDocument/2006/relationships/hyperlink" Target="https://www.cfr.org/blog/us-retrenchment-will-intensify-crisis-idlib" TargetMode="External"/><Relationship Id="rId49" Type="http://schemas.openxmlformats.org/officeDocument/2006/relationships/hyperlink" Target="https://russiancouncil.ru/amp/analytics-and-comments/analytics/siriyskiy-idlib-chto-dalshe/" TargetMode="External"/><Relationship Id="rId57" Type="http://schemas.openxmlformats.org/officeDocument/2006/relationships/hyperlink" Target="https://syrianobserver.com/news/82453/syrian-central-bank-permits-loans-in-dollars-on-conditions-fulfiled-by-assad-circle.html" TargetMode="External"/><Relationship Id="rId10" Type="http://schemas.openxmlformats.org/officeDocument/2006/relationships/hyperlink" Target="https://sana.sy/en/?p=191156" TargetMode="External"/><Relationship Id="rId31" Type="http://schemas.openxmlformats.org/officeDocument/2006/relationships/hyperlink" Target="https://www.ohchr.org/en/press-releases/2022/06/un-human-rights-office-estimates-more-306000-civilians-were-killed-over-10" TargetMode="External"/><Relationship Id="rId44" Type="http://schemas.openxmlformats.org/officeDocument/2006/relationships/hyperlink" Target="https://russiancouncil.ru/analytics-and-comments/analytics/perspektivy-poslevoennoy-sirii-konstitutsiya-i-gosudarstvenno-politicheskoe-ustroystvo/?sphrase_id=84095146" TargetMode="External"/><Relationship Id="rId52" Type="http://schemas.openxmlformats.org/officeDocument/2006/relationships/hyperlink" Target="https://dam.gcsp.ch/files/doc/doc-rus-the-prospective-and-limitations-of-the-syrian-constitutional-commitee" TargetMode="External"/><Relationship Id="rId60" Type="http://schemas.openxmlformats.org/officeDocument/2006/relationships/hyperlink" Target="https://actualcomment.ru/itogi-vyborov-v-sirii-mneniya-ekspertov-i-otsenki-zapada-2105281120.htm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1news.co.nz/2023/05/02/islamic-state-leader-killed-turkey-claims/" TargetMode="External"/><Relationship Id="rId13" Type="http://schemas.openxmlformats.org/officeDocument/2006/relationships/hyperlink" Target="https://www.aa.com.tr/ru/&#1084;&#1080;&#1088;/&#1074;-&#1084;&#1086;&#1089;&#1082;&#1074;&#1077;-&#1089;&#1086;&#1075;&#1083;&#1072;&#1089;&#1086;&#1074;&#1072;&#1083;&#1080;-&#1087;&#1086;&#1076;&#1075;&#1086;&#1090;&#1086;&#1074;&#1082;&#1091;-&#1076;&#1086;&#1088;&#1086;&#1078;&#1085;&#1086;&#1081;-&#1082;&#1072;&#1088;&#1090;&#1099;-&#1087;&#1088;&#1086;&#1076;&#1074;&#1080;&#1078;&#1077;&#1085;&#1080;&#1103;-&#1089;&#1074;&#1103;&#1079;&#1077;&#1081;-&#1090;&#1091;&#1088;&#1094;&#1080;&#1080;-&#1080;-&#1089;&#1080;&#1088;&#1080;&#1080;/2894102" TargetMode="External"/><Relationship Id="rId18" Type="http://schemas.openxmlformats.org/officeDocument/2006/relationships/hyperlink" Target="https://civiroglu.net/the-constitution-of-the-rojava-cantons/" TargetMode="External"/><Relationship Id="rId39" Type="http://schemas.openxmlformats.org/officeDocument/2006/relationships/hyperlink" Target="https://omranstudies.org/index.php/publications/papers/syria-and-global-security-project.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ussiancouncil.ru/analytics-and-comments/analytics/perspektivy-poslevoennoy-sirii-konstitutsiya-i-gosudarstvenno-politicheskoe-ustroystvo/?sphrase_id=84095146" TargetMode="External"/><Relationship Id="rId13" Type="http://schemas.openxmlformats.org/officeDocument/2006/relationships/hyperlink" Target="https://russiancouncil.ru/amp/analytics-and-comments/analytics/siriyskiy-idlib-chto-dalshe/" TargetMode="External"/><Relationship Id="rId18" Type="http://schemas.openxmlformats.org/officeDocument/2006/relationships/hyperlink" Target="https://immap.org/wp-content/uploads/2022/02/RCM_Idlib-Area-Profiles.pdf" TargetMode="External"/><Relationship Id="rId26" Type="http://schemas.openxmlformats.org/officeDocument/2006/relationships/hyperlink" Target="https://the.akdn/en/where-we-work/middle-east/syria/agriculture-and-food-security-syria" TargetMode="External"/><Relationship Id="rId3" Type="http://schemas.openxmlformats.org/officeDocument/2006/relationships/hyperlink" Target="https://russiancouncil.ru/amp/analytics-and-comments/analytics/siriyskiy-idlib-chto-dalshe/" TargetMode="External"/><Relationship Id="rId21" Type="http://schemas.openxmlformats.org/officeDocument/2006/relationships/hyperlink" Target="https://regnum.ru/article/3786698" TargetMode="External"/><Relationship Id="rId7" Type="http://schemas.openxmlformats.org/officeDocument/2006/relationships/hyperlink" Target="https://russiancouncil.ru/analytics-and-comments/analytics/siriyskiy-konflikt-12-let-spustya/" TargetMode="External"/><Relationship Id="rId12" Type="http://schemas.openxmlformats.org/officeDocument/2006/relationships/hyperlink" Target="https://documents-dds-ny.un.org/doc/UNDOC/GEN/N15/443/37/PDF/N1544337.pdf?OpenElement" TargetMode="External"/><Relationship Id="rId17" Type="http://schemas.openxmlformats.org/officeDocument/2006/relationships/hyperlink" Target="https://www.un.org/securitycouncil/ru/securitycouncil/content/khatiba-al-tawhid-wal-jihad-ktj" TargetMode="External"/><Relationship Id="rId25" Type="http://schemas.openxmlformats.org/officeDocument/2006/relationships/hyperlink" Target="https://www.ivran.ru/articles?artid=7272" TargetMode="External"/><Relationship Id="rId2" Type="http://schemas.openxmlformats.org/officeDocument/2006/relationships/hyperlink" Target="https://russiancouncil.ru/analytics-and-comments/analytics/siriya-pervyy-god-bez-bolshoy-voyny/" TargetMode="External"/><Relationship Id="rId16" Type="http://schemas.openxmlformats.org/officeDocument/2006/relationships/hyperlink" Target="https://riafan.ru/23446180-_kataib_hattab_ash_shishani_kto_stoit_za_podrivami_patrulei_v_idlibe" TargetMode="External"/><Relationship Id="rId20" Type="http://schemas.openxmlformats.org/officeDocument/2006/relationships/hyperlink" Target="https://russiancouncil.ru/analytics-and-comments/analytics/skoraya-pomoshch-kak-rossiya-i-zapad-mogut-oblegchit-zhizn-siriytsam-v-idlibe/?sphrase_id=98982774" TargetMode="External"/><Relationship Id="rId29" Type="http://schemas.openxmlformats.org/officeDocument/2006/relationships/hyperlink" Target="https://www.aa.com.tr/ru/&#1084;&#1080;&#1088;/&#1074;-&#1084;&#1086;&#1089;&#1082;&#1074;&#1077;-&#1089;&#1086;&#1075;&#1083;&#1072;&#1089;&#1086;&#1074;&#1072;&#1083;&#1080;-&#1087;&#1086;&#1076;&#1075;&#1086;&#1090;&#1086;&#1074;&#1082;&#1091;-&#1076;&#1086;&#1088;&#1086;&#1078;&#1085;&#1086;&#1081;-&#1082;&#1072;&#1088;&#1090;&#1099;-&#1087;&#1088;&#1086;&#1076;&#1074;&#1080;&#1078;&#1077;&#1085;&#1080;&#1103;-&#1089;&#1074;&#1103;&#1079;&#1077;&#1081;-&#1090;&#1091;&#1088;&#1094;&#1080;&#1080;-&#1080;-&#1089;&#1080;&#1088;&#1080;&#1080;/2894102" TargetMode="External"/><Relationship Id="rId1" Type="http://schemas.openxmlformats.org/officeDocument/2006/relationships/hyperlink" Target="https://russiancouncil.ru/analytics-and-comments/analytics/siriyskiy-konflikt-12-let-spustya/" TargetMode="External"/><Relationship Id="rId6" Type="http://schemas.openxmlformats.org/officeDocument/2006/relationships/hyperlink" Target="https://documents-dds-ny.un.org/doc/UNDOC/GEN/N15/443/37/PDF/N1544337.pdf?OpenElement" TargetMode="External"/><Relationship Id="rId11" Type="http://schemas.openxmlformats.org/officeDocument/2006/relationships/hyperlink" Target="https://news.un.org/ru/story/2019/09/1364042" TargetMode="External"/><Relationship Id="rId24" Type="http://schemas.openxmlformats.org/officeDocument/2006/relationships/hyperlink" Target="https://www.aljazeera.com/news/2021/10/10/uae-syria-agree-on-plans-to-enhance-economic-cooperation" TargetMode="External"/><Relationship Id="rId5" Type="http://schemas.openxmlformats.org/officeDocument/2006/relationships/hyperlink" Target="https://www.aa.com.tr/ru/&#1084;&#1080;&#1088;/&#1074;-&#1084;&#1086;&#1089;&#1082;&#1074;&#1077;-&#1089;&#1086;&#1075;&#1083;&#1072;&#1089;&#1086;&#1074;&#1072;&#1083;&#1080;-&#1087;&#1086;&#1076;&#1075;&#1086;&#1090;&#1086;&#1074;&#1082;&#1091;-&#1076;&#1086;&#1088;&#1086;&#1078;&#1085;&#1086;&#1081;-&#1082;&#1072;&#1088;&#1090;&#1099;-&#1087;&#1088;&#1086;&#1076;&#1074;&#1080;&#1078;&#1077;&#1085;&#1080;&#1103;-&#1089;&#1074;&#1103;&#1079;&#1077;&#1081;-&#1090;&#1091;&#1088;&#1094;&#1080;&#1080;-&#1080;-&#1089;&#1080;&#1088;&#1080;&#1080;/2894102" TargetMode="External"/><Relationship Id="rId15" Type="http://schemas.openxmlformats.org/officeDocument/2006/relationships/hyperlink" Target="https://russiancouncil.ru/analytics-and-comments/analytics/siriya-pervyy-god-bez-bolshoy-voyny/" TargetMode="External"/><Relationship Id="rId23" Type="http://schemas.openxmlformats.org/officeDocument/2006/relationships/hyperlink" Target="https://russiancouncil.ru/analytics-and-comments/analytics/arabskoe-reshenie-dlya-siriyskogo-krizisa-upiraetsya-v-sanktsii-ssha/" TargetMode="External"/><Relationship Id="rId28" Type="http://schemas.openxmlformats.org/officeDocument/2006/relationships/hyperlink" Target="https://podcasts.apple.com/kz/podcast/&#1087;&#1086;&#1076;&#1082;&#1072;&#1089;&#1090;&#1099;-&#1088;&#1086;&#1089;&#1089;&#1080;&#1081;&#1089;&#1082;&#1086;&#1075;&#1086;-&#1089;&#1086;&#1074;&#1077;&#1090;&#1072;-&#1087;&#1086;-&#1084;&#1077;&#1078;&#1076;&#1091;&#1085;&#1072;&#1088;&#1086;&#1076;&#1085;&#1099;&#1084;-&#1076;&#1077;&#1083;&#1072;&#1084;-&#1088;&#1089;&#1084;&#1076;/id1606196645?i=1000604640185" TargetMode="External"/><Relationship Id="rId10" Type="http://schemas.openxmlformats.org/officeDocument/2006/relationships/hyperlink" Target="https://actualcomment.ru/itogi-vyborov-v-sirii-mneniya-ekspertov-i-otsenki-zapada-2105281120.html" TargetMode="External"/><Relationship Id="rId19" Type="http://schemas.openxmlformats.org/officeDocument/2006/relationships/hyperlink" Target="https://www.1news.co.nz/2023/05/02/islamic-state-leader-killed-turkey-claims/" TargetMode="External"/><Relationship Id="rId31" Type="http://schemas.openxmlformats.org/officeDocument/2006/relationships/hyperlink" Target="https://www.reuters.com/world/middle-east/jordan-pushing-arab-peace-plan-end-syria-conflict-2023-04-13/" TargetMode="External"/><Relationship Id="rId4" Type="http://schemas.openxmlformats.org/officeDocument/2006/relationships/hyperlink" Target="https://russiancouncil.ru/analytics-and-comments/analytics/perspektivy-poslevoennoy-sirii-konstitutsiya-i-gosudarstvenno-politicheskoe-ustroystvo/?sphrase_id=84095146" TargetMode="External"/><Relationship Id="rId9" Type="http://schemas.openxmlformats.org/officeDocument/2006/relationships/hyperlink" Target="https://sana.sy/en/?p=191156" TargetMode="External"/><Relationship Id="rId14" Type="http://schemas.openxmlformats.org/officeDocument/2006/relationships/hyperlink" Target="https://www.vedomosti.ru/politics/articles/2020/03/05/824619-rossiya-turtsiya" TargetMode="External"/><Relationship Id="rId22" Type="http://schemas.openxmlformats.org/officeDocument/2006/relationships/hyperlink" Target="https://russiancouncil.ru/analytics-and-comments/analytics/perspektivy-poslevoennoy-sirii-konstitutsiya-i-gosudarstvenno-politicheskoe-ustroystvo/?sphrase_id=84095146" TargetMode="External"/><Relationship Id="rId27" Type="http://schemas.openxmlformats.org/officeDocument/2006/relationships/hyperlink" Target="https://www.aljazeera.com/news/2021/10/10/uae-syria-agree-on-plans-to-enhance-economic-cooperation" TargetMode="External"/><Relationship Id="rId30" Type="http://schemas.openxmlformats.org/officeDocument/2006/relationships/hyperlink" Target="https://www.aljazeera.com/amp/news/2023/5/7/arab-league-agrees-to-bring-syria-back-into-its-fol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0073D-3CB5-6846-99A1-0B2BA7D9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2969</TotalTime>
  <Pages>70</Pages>
  <Words>23674</Words>
  <Characters>134943</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Шулепова</dc:creator>
  <cp:keywords/>
  <dc:description/>
  <cp:lastModifiedBy>Елизавета Шулепова</cp:lastModifiedBy>
  <cp:revision>85</cp:revision>
  <dcterms:created xsi:type="dcterms:W3CDTF">2023-03-10T10:43:00Z</dcterms:created>
  <dcterms:modified xsi:type="dcterms:W3CDTF">2023-05-31T11:47:00Z</dcterms:modified>
</cp:coreProperties>
</file>