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870BD" w14:textId="77777777" w:rsidR="005F6318" w:rsidRPr="00E52630" w:rsidRDefault="005F6318" w:rsidP="005F6318">
      <w:pPr>
        <w:tabs>
          <w:tab w:val="right" w:pos="9354"/>
        </w:tabs>
        <w:spacing w:after="0" w:line="360" w:lineRule="auto"/>
        <w:ind w:firstLine="708"/>
        <w:jc w:val="center"/>
        <w:rPr>
          <w:rFonts w:ascii="Times New Roman" w:eastAsia="Times New Roman" w:hAnsi="Times New Roman" w:cs="Times New Roman"/>
          <w:b/>
          <w:bCs/>
          <w:sz w:val="24"/>
          <w:szCs w:val="24"/>
        </w:rPr>
      </w:pPr>
      <w:bookmarkStart w:id="0" w:name="_heading=h.gjdgxs" w:colFirst="0" w:colLast="0"/>
      <w:bookmarkStart w:id="1" w:name="_Hlk135604425"/>
      <w:bookmarkEnd w:id="0"/>
      <w:r w:rsidRPr="00E52630">
        <w:rPr>
          <w:rFonts w:ascii="Times New Roman" w:eastAsia="Times New Roman" w:hAnsi="Times New Roman" w:cs="Times New Roman"/>
          <w:b/>
          <w:bCs/>
          <w:sz w:val="24"/>
          <w:szCs w:val="24"/>
        </w:rPr>
        <w:t>Санкт-Петербургский государственный университет</w:t>
      </w:r>
    </w:p>
    <w:p w14:paraId="36B9F261" w14:textId="77777777" w:rsidR="005F6318" w:rsidRPr="00E52630" w:rsidRDefault="005F6318" w:rsidP="005F6318">
      <w:pPr>
        <w:tabs>
          <w:tab w:val="right" w:pos="9354"/>
        </w:tabs>
        <w:spacing w:after="0" w:line="360" w:lineRule="auto"/>
        <w:ind w:firstLine="708"/>
        <w:jc w:val="both"/>
        <w:rPr>
          <w:rFonts w:ascii="Times New Roman" w:eastAsia="Times New Roman" w:hAnsi="Times New Roman" w:cs="Times New Roman"/>
          <w:sz w:val="24"/>
          <w:szCs w:val="24"/>
        </w:rPr>
      </w:pPr>
    </w:p>
    <w:p w14:paraId="1694467D" w14:textId="77777777" w:rsidR="005F6318" w:rsidRPr="00E52630" w:rsidRDefault="005F6318" w:rsidP="005F6318">
      <w:pPr>
        <w:tabs>
          <w:tab w:val="right" w:pos="9354"/>
        </w:tabs>
        <w:spacing w:after="0" w:line="360" w:lineRule="auto"/>
        <w:ind w:firstLine="708"/>
        <w:jc w:val="both"/>
        <w:rPr>
          <w:rFonts w:ascii="Times New Roman" w:eastAsia="Times New Roman" w:hAnsi="Times New Roman" w:cs="Times New Roman"/>
          <w:sz w:val="24"/>
          <w:szCs w:val="24"/>
        </w:rPr>
      </w:pPr>
    </w:p>
    <w:p w14:paraId="5160D551" w14:textId="77777777" w:rsidR="005F6318" w:rsidRPr="00E52630" w:rsidRDefault="005F6318" w:rsidP="005F6318">
      <w:pPr>
        <w:tabs>
          <w:tab w:val="right" w:pos="9354"/>
        </w:tabs>
        <w:spacing w:after="0" w:line="360" w:lineRule="auto"/>
        <w:ind w:firstLine="708"/>
        <w:jc w:val="center"/>
        <w:rPr>
          <w:rFonts w:ascii="Times New Roman" w:eastAsia="Times New Roman" w:hAnsi="Times New Roman" w:cs="Times New Roman"/>
          <w:b/>
          <w:bCs/>
          <w:sz w:val="24"/>
          <w:szCs w:val="24"/>
        </w:rPr>
      </w:pPr>
      <w:r w:rsidRPr="00E52630">
        <w:rPr>
          <w:rFonts w:ascii="Times New Roman" w:eastAsia="Times New Roman" w:hAnsi="Times New Roman" w:cs="Times New Roman"/>
          <w:b/>
          <w:bCs/>
          <w:sz w:val="24"/>
          <w:szCs w:val="24"/>
        </w:rPr>
        <w:t>ЮТКИНА Мария Вячеславовна</w:t>
      </w:r>
    </w:p>
    <w:p w14:paraId="0AE46F34" w14:textId="77777777" w:rsidR="005F6318" w:rsidRPr="00E52630" w:rsidRDefault="005F6318" w:rsidP="005F6318">
      <w:pPr>
        <w:tabs>
          <w:tab w:val="right" w:pos="9354"/>
        </w:tabs>
        <w:spacing w:after="0" w:line="360" w:lineRule="auto"/>
        <w:ind w:firstLine="708"/>
        <w:jc w:val="both"/>
        <w:rPr>
          <w:rFonts w:ascii="Times New Roman" w:eastAsia="Times New Roman" w:hAnsi="Times New Roman" w:cs="Times New Roman"/>
          <w:sz w:val="24"/>
          <w:szCs w:val="24"/>
        </w:rPr>
      </w:pPr>
    </w:p>
    <w:p w14:paraId="788ACB25" w14:textId="77777777" w:rsidR="005F6318" w:rsidRPr="00E52630" w:rsidRDefault="005F6318" w:rsidP="005F6318">
      <w:pPr>
        <w:tabs>
          <w:tab w:val="right" w:pos="9354"/>
        </w:tabs>
        <w:spacing w:after="0" w:line="360" w:lineRule="auto"/>
        <w:ind w:firstLine="708"/>
        <w:jc w:val="center"/>
        <w:rPr>
          <w:rFonts w:ascii="Times New Roman" w:eastAsia="Times New Roman" w:hAnsi="Times New Roman" w:cs="Times New Roman"/>
          <w:b/>
          <w:bCs/>
          <w:sz w:val="24"/>
          <w:szCs w:val="24"/>
        </w:rPr>
      </w:pPr>
      <w:r w:rsidRPr="00E52630">
        <w:rPr>
          <w:rFonts w:ascii="Times New Roman" w:eastAsia="Times New Roman" w:hAnsi="Times New Roman" w:cs="Times New Roman"/>
          <w:b/>
          <w:bCs/>
          <w:sz w:val="24"/>
          <w:szCs w:val="24"/>
        </w:rPr>
        <w:t>Выпускная квалификационная работа</w:t>
      </w:r>
    </w:p>
    <w:p w14:paraId="7FA03F8D" w14:textId="77777777" w:rsidR="005F6318" w:rsidRPr="00E52630" w:rsidRDefault="005F6318" w:rsidP="005F6318">
      <w:pPr>
        <w:tabs>
          <w:tab w:val="right" w:pos="9354"/>
        </w:tabs>
        <w:spacing w:after="0" w:line="360" w:lineRule="auto"/>
        <w:ind w:firstLine="708"/>
        <w:jc w:val="both"/>
        <w:rPr>
          <w:rFonts w:ascii="Times New Roman" w:eastAsia="Times New Roman" w:hAnsi="Times New Roman" w:cs="Times New Roman"/>
          <w:sz w:val="24"/>
          <w:szCs w:val="24"/>
        </w:rPr>
      </w:pPr>
    </w:p>
    <w:p w14:paraId="41B300D4" w14:textId="77777777" w:rsidR="005F6318" w:rsidRPr="00E52630" w:rsidRDefault="005F6318" w:rsidP="005F6318">
      <w:pPr>
        <w:tabs>
          <w:tab w:val="right" w:pos="9354"/>
        </w:tabs>
        <w:spacing w:after="0" w:line="360" w:lineRule="auto"/>
        <w:ind w:firstLine="708"/>
        <w:jc w:val="both"/>
        <w:rPr>
          <w:rFonts w:ascii="Times New Roman" w:eastAsia="Times New Roman" w:hAnsi="Times New Roman" w:cs="Times New Roman"/>
          <w:sz w:val="24"/>
          <w:szCs w:val="24"/>
        </w:rPr>
      </w:pPr>
    </w:p>
    <w:p w14:paraId="0B33A18E" w14:textId="77777777" w:rsidR="005F6318" w:rsidRPr="00E52630" w:rsidRDefault="005F6318" w:rsidP="005F6318">
      <w:pPr>
        <w:tabs>
          <w:tab w:val="right" w:pos="9354"/>
        </w:tabs>
        <w:spacing w:after="0" w:line="360" w:lineRule="auto"/>
        <w:ind w:firstLine="708"/>
        <w:jc w:val="center"/>
        <w:rPr>
          <w:rFonts w:ascii="Times New Roman" w:eastAsia="Times New Roman" w:hAnsi="Times New Roman" w:cs="Times New Roman"/>
          <w:sz w:val="24"/>
          <w:szCs w:val="24"/>
        </w:rPr>
      </w:pPr>
      <w:r w:rsidRPr="00E52630">
        <w:rPr>
          <w:rFonts w:ascii="Times New Roman" w:eastAsia="Times New Roman" w:hAnsi="Times New Roman" w:cs="Times New Roman"/>
          <w:b/>
          <w:bCs/>
          <w:sz w:val="24"/>
          <w:szCs w:val="24"/>
        </w:rPr>
        <w:t xml:space="preserve">Роль </w:t>
      </w:r>
      <w:proofErr w:type="spellStart"/>
      <w:r w:rsidRPr="00E52630">
        <w:rPr>
          <w:rFonts w:ascii="Times New Roman" w:eastAsia="Times New Roman" w:hAnsi="Times New Roman" w:cs="Times New Roman"/>
          <w:b/>
          <w:bCs/>
          <w:sz w:val="24"/>
          <w:szCs w:val="24"/>
        </w:rPr>
        <w:t>валентностной</w:t>
      </w:r>
      <w:proofErr w:type="spellEnd"/>
      <w:r w:rsidRPr="00E52630">
        <w:rPr>
          <w:rFonts w:ascii="Times New Roman" w:eastAsia="Times New Roman" w:hAnsi="Times New Roman" w:cs="Times New Roman"/>
          <w:b/>
          <w:bCs/>
          <w:sz w:val="24"/>
          <w:szCs w:val="24"/>
        </w:rPr>
        <w:t xml:space="preserve"> структуры глагола в понимании его семантики русскоговорящими детьми младшего дошкольного возраста (экспериментальное исследование)</w:t>
      </w:r>
    </w:p>
    <w:p w14:paraId="56C98493" w14:textId="77777777" w:rsidR="005F6318" w:rsidRPr="00E52630" w:rsidRDefault="005F6318" w:rsidP="005F6318">
      <w:pPr>
        <w:tabs>
          <w:tab w:val="right" w:pos="9354"/>
        </w:tabs>
        <w:spacing w:after="0" w:line="360" w:lineRule="auto"/>
        <w:ind w:firstLine="708"/>
        <w:jc w:val="both"/>
        <w:rPr>
          <w:rFonts w:ascii="Times New Roman" w:eastAsia="Times New Roman" w:hAnsi="Times New Roman" w:cs="Times New Roman"/>
          <w:sz w:val="24"/>
          <w:szCs w:val="24"/>
        </w:rPr>
      </w:pPr>
    </w:p>
    <w:p w14:paraId="0BEFD9E4" w14:textId="77777777" w:rsidR="005F6318" w:rsidRPr="00E52630" w:rsidRDefault="005F6318" w:rsidP="005F6318">
      <w:pPr>
        <w:tabs>
          <w:tab w:val="right" w:pos="9354"/>
        </w:tabs>
        <w:spacing w:after="0" w:line="360" w:lineRule="auto"/>
        <w:ind w:firstLine="708"/>
        <w:jc w:val="center"/>
        <w:rPr>
          <w:rFonts w:ascii="Times New Roman" w:eastAsia="Times New Roman" w:hAnsi="Times New Roman" w:cs="Times New Roman"/>
          <w:sz w:val="24"/>
          <w:szCs w:val="24"/>
        </w:rPr>
      </w:pPr>
      <w:r w:rsidRPr="00E52630">
        <w:rPr>
          <w:rFonts w:ascii="Times New Roman" w:eastAsia="Times New Roman" w:hAnsi="Times New Roman" w:cs="Times New Roman"/>
          <w:sz w:val="24"/>
          <w:szCs w:val="24"/>
        </w:rPr>
        <w:t>Уровень образования: бакалавриат</w:t>
      </w:r>
    </w:p>
    <w:p w14:paraId="0B86B52E" w14:textId="77777777" w:rsidR="005F6318" w:rsidRPr="00E52630" w:rsidRDefault="005F6318" w:rsidP="005F6318">
      <w:pPr>
        <w:tabs>
          <w:tab w:val="right" w:pos="9354"/>
        </w:tabs>
        <w:spacing w:after="0" w:line="360" w:lineRule="auto"/>
        <w:ind w:firstLine="708"/>
        <w:jc w:val="center"/>
        <w:rPr>
          <w:rFonts w:ascii="Times New Roman" w:eastAsia="Times New Roman" w:hAnsi="Times New Roman" w:cs="Times New Roman"/>
          <w:sz w:val="24"/>
          <w:szCs w:val="24"/>
        </w:rPr>
      </w:pPr>
      <w:r w:rsidRPr="00E52630">
        <w:rPr>
          <w:rFonts w:ascii="Times New Roman" w:eastAsia="Times New Roman" w:hAnsi="Times New Roman" w:cs="Times New Roman"/>
          <w:sz w:val="24"/>
          <w:szCs w:val="24"/>
        </w:rPr>
        <w:t>Направление 45.03.02 «Лингвистика»</w:t>
      </w:r>
    </w:p>
    <w:p w14:paraId="49E165C6" w14:textId="77777777" w:rsidR="005F6318" w:rsidRPr="00E52630" w:rsidRDefault="005F6318" w:rsidP="005F6318">
      <w:pPr>
        <w:tabs>
          <w:tab w:val="right" w:pos="9354"/>
        </w:tabs>
        <w:spacing w:after="0" w:line="360" w:lineRule="auto"/>
        <w:ind w:firstLine="708"/>
        <w:jc w:val="center"/>
        <w:rPr>
          <w:rFonts w:ascii="Times New Roman" w:eastAsia="Times New Roman" w:hAnsi="Times New Roman" w:cs="Times New Roman"/>
          <w:sz w:val="24"/>
          <w:szCs w:val="24"/>
        </w:rPr>
      </w:pPr>
      <w:r w:rsidRPr="00E52630">
        <w:rPr>
          <w:rFonts w:ascii="Times New Roman" w:eastAsia="Times New Roman" w:hAnsi="Times New Roman" w:cs="Times New Roman"/>
          <w:sz w:val="24"/>
          <w:szCs w:val="24"/>
        </w:rPr>
        <w:t>Основная образовательная программа СВ.5048 «Теоретическое и экспериментальное языкознание (английский язык)»</w:t>
      </w:r>
    </w:p>
    <w:p w14:paraId="670A4261" w14:textId="77777777" w:rsidR="005F6318" w:rsidRPr="00E52630" w:rsidRDefault="005F6318" w:rsidP="005F6318">
      <w:pPr>
        <w:tabs>
          <w:tab w:val="right" w:pos="9354"/>
        </w:tabs>
        <w:spacing w:after="0" w:line="360" w:lineRule="auto"/>
        <w:ind w:firstLine="708"/>
        <w:jc w:val="both"/>
        <w:rPr>
          <w:rFonts w:ascii="Times New Roman" w:eastAsia="Times New Roman" w:hAnsi="Times New Roman" w:cs="Times New Roman"/>
          <w:sz w:val="24"/>
          <w:szCs w:val="24"/>
        </w:rPr>
      </w:pPr>
    </w:p>
    <w:p w14:paraId="0FA18132" w14:textId="77777777" w:rsidR="005F6318" w:rsidRPr="00E52630" w:rsidRDefault="005F6318" w:rsidP="005F6318">
      <w:pPr>
        <w:tabs>
          <w:tab w:val="right" w:pos="9354"/>
        </w:tabs>
        <w:spacing w:after="0" w:line="360" w:lineRule="auto"/>
        <w:ind w:firstLine="708"/>
        <w:jc w:val="right"/>
        <w:rPr>
          <w:rFonts w:ascii="Times New Roman" w:eastAsia="Times New Roman" w:hAnsi="Times New Roman" w:cs="Times New Roman"/>
          <w:sz w:val="24"/>
          <w:szCs w:val="24"/>
        </w:rPr>
      </w:pPr>
      <w:r w:rsidRPr="00E52630">
        <w:rPr>
          <w:rFonts w:ascii="Times New Roman" w:eastAsia="Times New Roman" w:hAnsi="Times New Roman" w:cs="Times New Roman"/>
          <w:sz w:val="24"/>
          <w:szCs w:val="24"/>
        </w:rPr>
        <w:t>Научный руководитель:</w:t>
      </w:r>
    </w:p>
    <w:p w14:paraId="41E61B9A" w14:textId="77777777" w:rsidR="005F6318" w:rsidRPr="00E52630" w:rsidRDefault="005F6318" w:rsidP="005F6318">
      <w:pPr>
        <w:tabs>
          <w:tab w:val="right" w:pos="9354"/>
        </w:tabs>
        <w:spacing w:after="0" w:line="360" w:lineRule="auto"/>
        <w:ind w:firstLine="708"/>
        <w:jc w:val="right"/>
        <w:rPr>
          <w:rFonts w:ascii="Times New Roman" w:eastAsia="Times New Roman" w:hAnsi="Times New Roman" w:cs="Times New Roman"/>
          <w:sz w:val="24"/>
          <w:szCs w:val="24"/>
        </w:rPr>
      </w:pPr>
      <w:r w:rsidRPr="00E52630">
        <w:rPr>
          <w:rFonts w:ascii="Times New Roman" w:eastAsia="Times New Roman" w:hAnsi="Times New Roman" w:cs="Times New Roman"/>
          <w:sz w:val="24"/>
          <w:szCs w:val="24"/>
        </w:rPr>
        <w:t>канд. филол. наук, доц. Кафедры общего языкознания</w:t>
      </w:r>
      <w:r w:rsidRPr="00E52630">
        <w:rPr>
          <w:rFonts w:ascii="Times New Roman" w:eastAsia="Times New Roman" w:hAnsi="Times New Roman" w:cs="Times New Roman"/>
          <w:sz w:val="24"/>
          <w:szCs w:val="24"/>
        </w:rPr>
        <w:br/>
        <w:t>им. Л. А. Вербицкой СПбГУ,</w:t>
      </w:r>
    </w:p>
    <w:p w14:paraId="33BDC4E1" w14:textId="77777777" w:rsidR="005F6318" w:rsidRPr="00E52630" w:rsidRDefault="005F6318" w:rsidP="005F6318">
      <w:pPr>
        <w:tabs>
          <w:tab w:val="right" w:pos="9354"/>
        </w:tabs>
        <w:spacing w:after="0" w:line="360" w:lineRule="auto"/>
        <w:ind w:firstLine="708"/>
        <w:jc w:val="right"/>
        <w:rPr>
          <w:rFonts w:ascii="Times New Roman" w:eastAsia="Times New Roman" w:hAnsi="Times New Roman" w:cs="Times New Roman"/>
          <w:sz w:val="24"/>
          <w:szCs w:val="24"/>
        </w:rPr>
      </w:pPr>
      <w:r w:rsidRPr="00E52630">
        <w:rPr>
          <w:rFonts w:ascii="Times New Roman" w:eastAsia="Times New Roman" w:hAnsi="Times New Roman" w:cs="Times New Roman"/>
          <w:sz w:val="24"/>
          <w:szCs w:val="24"/>
        </w:rPr>
        <w:t>Эйсмонт Полина Михайловна</w:t>
      </w:r>
    </w:p>
    <w:p w14:paraId="1236AEBA" w14:textId="77777777" w:rsidR="005F6318" w:rsidRPr="00E52630" w:rsidRDefault="005F6318" w:rsidP="005F6318">
      <w:pPr>
        <w:tabs>
          <w:tab w:val="right" w:pos="9354"/>
        </w:tabs>
        <w:spacing w:after="0" w:line="360" w:lineRule="auto"/>
        <w:ind w:firstLine="708"/>
        <w:jc w:val="right"/>
        <w:rPr>
          <w:rFonts w:ascii="Times New Roman" w:eastAsia="Times New Roman" w:hAnsi="Times New Roman" w:cs="Times New Roman"/>
          <w:sz w:val="24"/>
          <w:szCs w:val="24"/>
        </w:rPr>
      </w:pPr>
    </w:p>
    <w:p w14:paraId="56D9D7E1" w14:textId="77777777" w:rsidR="005F6318" w:rsidRPr="00E52630" w:rsidRDefault="005F6318" w:rsidP="005F6318">
      <w:pPr>
        <w:tabs>
          <w:tab w:val="right" w:pos="9354"/>
        </w:tabs>
        <w:spacing w:after="0" w:line="360" w:lineRule="auto"/>
        <w:ind w:firstLine="708"/>
        <w:jc w:val="right"/>
        <w:rPr>
          <w:rFonts w:ascii="Times New Roman" w:eastAsia="Times New Roman" w:hAnsi="Times New Roman" w:cs="Times New Roman"/>
          <w:sz w:val="24"/>
          <w:szCs w:val="24"/>
        </w:rPr>
      </w:pPr>
      <w:r w:rsidRPr="00E52630">
        <w:rPr>
          <w:rFonts w:ascii="Times New Roman" w:eastAsia="Times New Roman" w:hAnsi="Times New Roman" w:cs="Times New Roman"/>
          <w:sz w:val="24"/>
          <w:szCs w:val="24"/>
        </w:rPr>
        <w:t>Рецензент:</w:t>
      </w:r>
    </w:p>
    <w:p w14:paraId="7E3BC96C" w14:textId="77777777" w:rsidR="005F6318" w:rsidRPr="00E52630" w:rsidRDefault="005F6318" w:rsidP="005F6318">
      <w:pPr>
        <w:tabs>
          <w:tab w:val="right" w:pos="9354"/>
        </w:tabs>
        <w:spacing w:after="0" w:line="360" w:lineRule="auto"/>
        <w:ind w:firstLine="708"/>
        <w:jc w:val="right"/>
        <w:rPr>
          <w:rFonts w:ascii="Times New Roman" w:eastAsia="Times New Roman" w:hAnsi="Times New Roman" w:cs="Times New Roman"/>
          <w:sz w:val="24"/>
          <w:szCs w:val="24"/>
        </w:rPr>
      </w:pPr>
      <w:r w:rsidRPr="00E52630">
        <w:rPr>
          <w:rFonts w:ascii="Times New Roman" w:eastAsia="Times New Roman" w:hAnsi="Times New Roman" w:cs="Times New Roman"/>
          <w:sz w:val="24"/>
          <w:szCs w:val="24"/>
        </w:rPr>
        <w:t xml:space="preserve">доцент, Кафедра математической лингвистики </w:t>
      </w:r>
    </w:p>
    <w:p w14:paraId="56AB29A5" w14:textId="77777777" w:rsidR="005F6318" w:rsidRPr="00E52630" w:rsidRDefault="005F6318" w:rsidP="005F6318">
      <w:pPr>
        <w:tabs>
          <w:tab w:val="right" w:pos="9354"/>
        </w:tabs>
        <w:spacing w:after="0" w:line="360" w:lineRule="auto"/>
        <w:ind w:firstLine="708"/>
        <w:jc w:val="right"/>
        <w:rPr>
          <w:rFonts w:ascii="Times New Roman" w:eastAsia="Times New Roman" w:hAnsi="Times New Roman" w:cs="Times New Roman"/>
          <w:sz w:val="24"/>
          <w:szCs w:val="24"/>
        </w:rPr>
      </w:pPr>
      <w:proofErr w:type="spellStart"/>
      <w:r w:rsidRPr="00E52630">
        <w:rPr>
          <w:rFonts w:ascii="Times New Roman" w:eastAsia="Times New Roman" w:hAnsi="Times New Roman" w:cs="Times New Roman"/>
          <w:sz w:val="24"/>
          <w:szCs w:val="24"/>
        </w:rPr>
        <w:t>Митренина</w:t>
      </w:r>
      <w:proofErr w:type="spellEnd"/>
      <w:r w:rsidRPr="00E52630">
        <w:rPr>
          <w:rFonts w:ascii="Times New Roman" w:eastAsia="Times New Roman" w:hAnsi="Times New Roman" w:cs="Times New Roman"/>
          <w:sz w:val="24"/>
          <w:szCs w:val="24"/>
        </w:rPr>
        <w:t xml:space="preserve"> Ольга Владимировна</w:t>
      </w:r>
    </w:p>
    <w:p w14:paraId="7F69910E" w14:textId="77777777" w:rsidR="005F6318" w:rsidRPr="00E52630" w:rsidRDefault="005F6318" w:rsidP="005F6318">
      <w:pPr>
        <w:tabs>
          <w:tab w:val="right" w:pos="9354"/>
        </w:tabs>
        <w:spacing w:after="0" w:line="360" w:lineRule="auto"/>
        <w:ind w:firstLine="708"/>
        <w:jc w:val="both"/>
        <w:rPr>
          <w:rFonts w:ascii="Times New Roman" w:eastAsia="Times New Roman" w:hAnsi="Times New Roman" w:cs="Times New Roman"/>
          <w:sz w:val="24"/>
          <w:szCs w:val="24"/>
        </w:rPr>
      </w:pPr>
    </w:p>
    <w:p w14:paraId="0FEEB86E" w14:textId="77777777" w:rsidR="005F6318" w:rsidRPr="00E52630" w:rsidRDefault="005F6318" w:rsidP="005F6318">
      <w:pPr>
        <w:tabs>
          <w:tab w:val="right" w:pos="9354"/>
        </w:tabs>
        <w:spacing w:after="0" w:line="360" w:lineRule="auto"/>
        <w:ind w:firstLine="708"/>
        <w:jc w:val="center"/>
        <w:rPr>
          <w:rFonts w:ascii="Times New Roman" w:eastAsia="Times New Roman" w:hAnsi="Times New Roman" w:cs="Times New Roman"/>
          <w:sz w:val="24"/>
          <w:szCs w:val="24"/>
        </w:rPr>
      </w:pPr>
      <w:r w:rsidRPr="00E52630">
        <w:rPr>
          <w:rFonts w:ascii="Times New Roman" w:eastAsia="Times New Roman" w:hAnsi="Times New Roman" w:cs="Times New Roman"/>
          <w:sz w:val="24"/>
          <w:szCs w:val="24"/>
        </w:rPr>
        <w:t>Санкт-Петербург</w:t>
      </w:r>
    </w:p>
    <w:p w14:paraId="54260EA1" w14:textId="77777777" w:rsidR="005F6318" w:rsidRPr="00E52630" w:rsidRDefault="005F6318" w:rsidP="005F6318">
      <w:pPr>
        <w:tabs>
          <w:tab w:val="right" w:pos="9354"/>
        </w:tabs>
        <w:spacing w:after="0" w:line="360" w:lineRule="auto"/>
        <w:ind w:firstLine="708"/>
        <w:jc w:val="center"/>
        <w:rPr>
          <w:rFonts w:ascii="Times New Roman" w:eastAsia="Times New Roman" w:hAnsi="Times New Roman" w:cs="Times New Roman"/>
          <w:sz w:val="24"/>
          <w:szCs w:val="24"/>
        </w:rPr>
      </w:pPr>
      <w:r w:rsidRPr="00E52630">
        <w:rPr>
          <w:rFonts w:ascii="Times New Roman" w:eastAsia="Times New Roman" w:hAnsi="Times New Roman" w:cs="Times New Roman"/>
          <w:sz w:val="24"/>
          <w:szCs w:val="24"/>
        </w:rPr>
        <w:t>2023</w:t>
      </w:r>
    </w:p>
    <w:p w14:paraId="14B9A8EC" w14:textId="319227D3" w:rsidR="005F6318" w:rsidRPr="00E52630" w:rsidRDefault="005F6318">
      <w:pPr>
        <w:rPr>
          <w:rFonts w:ascii="Times New Roman" w:eastAsia="Times New Roman" w:hAnsi="Times New Roman" w:cs="Times New Roman"/>
          <w:sz w:val="24"/>
          <w:szCs w:val="24"/>
        </w:rPr>
      </w:pPr>
      <w:r w:rsidRPr="00E52630">
        <w:rPr>
          <w:rFonts w:ascii="Times New Roman" w:eastAsia="Times New Roman" w:hAnsi="Times New Roman" w:cs="Times New Roman"/>
          <w:sz w:val="24"/>
          <w:szCs w:val="24"/>
        </w:rPr>
        <w:br w:type="page"/>
      </w:r>
    </w:p>
    <w:p w14:paraId="4F0E8512" w14:textId="77777777" w:rsidR="005F6318" w:rsidRPr="00E52630" w:rsidRDefault="005F6318" w:rsidP="005F6318">
      <w:pPr>
        <w:tabs>
          <w:tab w:val="right" w:pos="9354"/>
        </w:tabs>
        <w:spacing w:after="0" w:line="360" w:lineRule="auto"/>
        <w:ind w:firstLine="708"/>
        <w:jc w:val="center"/>
        <w:rPr>
          <w:rFonts w:ascii="Times New Roman" w:eastAsia="Times New Roman" w:hAnsi="Times New Roman" w:cs="Times New Roman"/>
          <w:sz w:val="24"/>
          <w:szCs w:val="24"/>
        </w:rPr>
      </w:pPr>
    </w:p>
    <w:sdt>
      <w:sdtPr>
        <w:rPr>
          <w:rFonts w:ascii="Times New Roman" w:eastAsiaTheme="minorHAnsi" w:hAnsi="Times New Roman" w:cs="Times New Roman"/>
          <w:color w:val="auto"/>
          <w:kern w:val="2"/>
          <w:sz w:val="28"/>
          <w:szCs w:val="28"/>
          <w:lang w:eastAsia="en-US"/>
          <w14:ligatures w14:val="standardContextual"/>
        </w:rPr>
        <w:id w:val="-1461637793"/>
        <w:docPartObj>
          <w:docPartGallery w:val="Table of Contents"/>
          <w:docPartUnique/>
        </w:docPartObj>
      </w:sdtPr>
      <w:sdtEndPr>
        <w:rPr>
          <w:rFonts w:eastAsia="Calibri"/>
          <w:b/>
          <w:bCs/>
          <w:kern w:val="0"/>
          <w:lang w:eastAsia="ru-RU"/>
          <w14:ligatures w14:val="none"/>
        </w:rPr>
      </w:sdtEndPr>
      <w:sdtContent>
        <w:p w14:paraId="3AEB9A4C" w14:textId="2C3C70E9" w:rsidR="001C62E9" w:rsidRPr="00E52630" w:rsidRDefault="001C62E9" w:rsidP="00E52630">
          <w:pPr>
            <w:pStyle w:val="a9"/>
            <w:spacing w:line="360" w:lineRule="auto"/>
            <w:jc w:val="both"/>
            <w:rPr>
              <w:rFonts w:ascii="Times New Roman" w:hAnsi="Times New Roman" w:cs="Times New Roman"/>
              <w:color w:val="auto"/>
              <w:sz w:val="28"/>
              <w:szCs w:val="28"/>
            </w:rPr>
          </w:pPr>
          <w:r w:rsidRPr="00E52630">
            <w:rPr>
              <w:rFonts w:ascii="Times New Roman" w:hAnsi="Times New Roman" w:cs="Times New Roman"/>
              <w:color w:val="auto"/>
              <w:sz w:val="28"/>
              <w:szCs w:val="28"/>
            </w:rPr>
            <w:t>Оглавление</w:t>
          </w:r>
        </w:p>
        <w:p w14:paraId="23D450CE" w14:textId="662E5080" w:rsidR="00E52630" w:rsidRPr="00E52630" w:rsidRDefault="001C62E9">
          <w:pPr>
            <w:pStyle w:val="11"/>
            <w:rPr>
              <w:rFonts w:ascii="Times New Roman" w:eastAsiaTheme="minorEastAsia" w:hAnsi="Times New Roman" w:cs="Times New Roman"/>
              <w:noProof/>
              <w:sz w:val="28"/>
              <w:szCs w:val="28"/>
              <w:lang w:eastAsia="ru-RU"/>
            </w:rPr>
          </w:pPr>
          <w:r w:rsidRPr="00E52630">
            <w:rPr>
              <w:rFonts w:ascii="Times New Roman" w:hAnsi="Times New Roman" w:cs="Times New Roman"/>
              <w:sz w:val="28"/>
              <w:szCs w:val="28"/>
            </w:rPr>
            <w:fldChar w:fldCharType="begin"/>
          </w:r>
          <w:r w:rsidRPr="00E52630">
            <w:rPr>
              <w:rFonts w:ascii="Times New Roman" w:hAnsi="Times New Roman" w:cs="Times New Roman"/>
              <w:sz w:val="28"/>
              <w:szCs w:val="28"/>
            </w:rPr>
            <w:instrText xml:space="preserve"> TOC \o "1-3" \h \z \u </w:instrText>
          </w:r>
          <w:r w:rsidRPr="00E52630">
            <w:rPr>
              <w:rFonts w:ascii="Times New Roman" w:hAnsi="Times New Roman" w:cs="Times New Roman"/>
              <w:sz w:val="28"/>
              <w:szCs w:val="28"/>
            </w:rPr>
            <w:fldChar w:fldCharType="separate"/>
          </w:r>
          <w:hyperlink w:anchor="_Toc136468381" w:history="1">
            <w:r w:rsidR="00E52630" w:rsidRPr="00E52630">
              <w:rPr>
                <w:rStyle w:val="aa"/>
                <w:rFonts w:ascii="Times New Roman" w:hAnsi="Times New Roman" w:cs="Times New Roman"/>
                <w:noProof/>
                <w:sz w:val="28"/>
                <w:szCs w:val="28"/>
              </w:rPr>
              <w:t>Введение</w:t>
            </w:r>
            <w:r w:rsidR="00E52630" w:rsidRPr="00E52630">
              <w:rPr>
                <w:rFonts w:ascii="Times New Roman" w:hAnsi="Times New Roman" w:cs="Times New Roman"/>
                <w:noProof/>
                <w:webHidden/>
                <w:sz w:val="28"/>
                <w:szCs w:val="28"/>
              </w:rPr>
              <w:tab/>
            </w:r>
            <w:r w:rsidR="00E52630" w:rsidRPr="00E52630">
              <w:rPr>
                <w:rFonts w:ascii="Times New Roman" w:hAnsi="Times New Roman" w:cs="Times New Roman"/>
                <w:noProof/>
                <w:webHidden/>
                <w:sz w:val="28"/>
                <w:szCs w:val="28"/>
              </w:rPr>
              <w:fldChar w:fldCharType="begin"/>
            </w:r>
            <w:r w:rsidR="00E52630" w:rsidRPr="00E52630">
              <w:rPr>
                <w:rFonts w:ascii="Times New Roman" w:hAnsi="Times New Roman" w:cs="Times New Roman"/>
                <w:noProof/>
                <w:webHidden/>
                <w:sz w:val="28"/>
                <w:szCs w:val="28"/>
              </w:rPr>
              <w:instrText xml:space="preserve"> PAGEREF _Toc136468381 \h </w:instrText>
            </w:r>
            <w:r w:rsidR="00E52630" w:rsidRPr="00E52630">
              <w:rPr>
                <w:rFonts w:ascii="Times New Roman" w:hAnsi="Times New Roman" w:cs="Times New Roman"/>
                <w:noProof/>
                <w:webHidden/>
                <w:sz w:val="28"/>
                <w:szCs w:val="28"/>
              </w:rPr>
            </w:r>
            <w:r w:rsidR="00E52630" w:rsidRPr="00E52630">
              <w:rPr>
                <w:rFonts w:ascii="Times New Roman" w:hAnsi="Times New Roman" w:cs="Times New Roman"/>
                <w:noProof/>
                <w:webHidden/>
                <w:sz w:val="28"/>
                <w:szCs w:val="28"/>
              </w:rPr>
              <w:fldChar w:fldCharType="separate"/>
            </w:r>
            <w:r w:rsidR="00E52630" w:rsidRPr="00E52630">
              <w:rPr>
                <w:rFonts w:ascii="Times New Roman" w:hAnsi="Times New Roman" w:cs="Times New Roman"/>
                <w:noProof/>
                <w:webHidden/>
                <w:sz w:val="28"/>
                <w:szCs w:val="28"/>
              </w:rPr>
              <w:t>4</w:t>
            </w:r>
            <w:r w:rsidR="00E52630" w:rsidRPr="00E52630">
              <w:rPr>
                <w:rFonts w:ascii="Times New Roman" w:hAnsi="Times New Roman" w:cs="Times New Roman"/>
                <w:noProof/>
                <w:webHidden/>
                <w:sz w:val="28"/>
                <w:szCs w:val="28"/>
              </w:rPr>
              <w:fldChar w:fldCharType="end"/>
            </w:r>
          </w:hyperlink>
        </w:p>
        <w:p w14:paraId="232CC54E" w14:textId="531C8E08" w:rsidR="00E52630" w:rsidRPr="00E52630" w:rsidRDefault="00000000">
          <w:pPr>
            <w:pStyle w:val="11"/>
            <w:rPr>
              <w:rFonts w:ascii="Times New Roman" w:eastAsiaTheme="minorEastAsia" w:hAnsi="Times New Roman" w:cs="Times New Roman"/>
              <w:noProof/>
              <w:sz w:val="28"/>
              <w:szCs w:val="28"/>
              <w:lang w:eastAsia="ru-RU"/>
            </w:rPr>
          </w:pPr>
          <w:hyperlink w:anchor="_Toc136468382" w:history="1">
            <w:r w:rsidR="00E52630" w:rsidRPr="00E52630">
              <w:rPr>
                <w:rStyle w:val="aa"/>
                <w:rFonts w:ascii="Times New Roman" w:hAnsi="Times New Roman" w:cs="Times New Roman"/>
                <w:noProof/>
                <w:sz w:val="28"/>
                <w:szCs w:val="28"/>
              </w:rPr>
              <w:t>1. Детская речь: развитие</w:t>
            </w:r>
            <w:r w:rsidR="00E52630" w:rsidRPr="00E52630">
              <w:rPr>
                <w:rFonts w:ascii="Times New Roman" w:hAnsi="Times New Roman" w:cs="Times New Roman"/>
                <w:noProof/>
                <w:webHidden/>
                <w:sz w:val="28"/>
                <w:szCs w:val="28"/>
              </w:rPr>
              <w:tab/>
            </w:r>
            <w:r w:rsidR="00E52630" w:rsidRPr="00E52630">
              <w:rPr>
                <w:rFonts w:ascii="Times New Roman" w:hAnsi="Times New Roman" w:cs="Times New Roman"/>
                <w:noProof/>
                <w:webHidden/>
                <w:sz w:val="28"/>
                <w:szCs w:val="28"/>
              </w:rPr>
              <w:fldChar w:fldCharType="begin"/>
            </w:r>
            <w:r w:rsidR="00E52630" w:rsidRPr="00E52630">
              <w:rPr>
                <w:rFonts w:ascii="Times New Roman" w:hAnsi="Times New Roman" w:cs="Times New Roman"/>
                <w:noProof/>
                <w:webHidden/>
                <w:sz w:val="28"/>
                <w:szCs w:val="28"/>
              </w:rPr>
              <w:instrText xml:space="preserve"> PAGEREF _Toc136468382 \h </w:instrText>
            </w:r>
            <w:r w:rsidR="00E52630" w:rsidRPr="00E52630">
              <w:rPr>
                <w:rFonts w:ascii="Times New Roman" w:hAnsi="Times New Roman" w:cs="Times New Roman"/>
                <w:noProof/>
                <w:webHidden/>
                <w:sz w:val="28"/>
                <w:szCs w:val="28"/>
              </w:rPr>
            </w:r>
            <w:r w:rsidR="00E52630" w:rsidRPr="00E52630">
              <w:rPr>
                <w:rFonts w:ascii="Times New Roman" w:hAnsi="Times New Roman" w:cs="Times New Roman"/>
                <w:noProof/>
                <w:webHidden/>
                <w:sz w:val="28"/>
                <w:szCs w:val="28"/>
              </w:rPr>
              <w:fldChar w:fldCharType="separate"/>
            </w:r>
            <w:r w:rsidR="00E52630" w:rsidRPr="00E52630">
              <w:rPr>
                <w:rFonts w:ascii="Times New Roman" w:hAnsi="Times New Roman" w:cs="Times New Roman"/>
                <w:noProof/>
                <w:webHidden/>
                <w:sz w:val="28"/>
                <w:szCs w:val="28"/>
              </w:rPr>
              <w:t>7</w:t>
            </w:r>
            <w:r w:rsidR="00E52630" w:rsidRPr="00E52630">
              <w:rPr>
                <w:rFonts w:ascii="Times New Roman" w:hAnsi="Times New Roman" w:cs="Times New Roman"/>
                <w:noProof/>
                <w:webHidden/>
                <w:sz w:val="28"/>
                <w:szCs w:val="28"/>
              </w:rPr>
              <w:fldChar w:fldCharType="end"/>
            </w:r>
          </w:hyperlink>
        </w:p>
        <w:p w14:paraId="079A0C58" w14:textId="601AC404" w:rsidR="00E52630" w:rsidRPr="00E52630" w:rsidRDefault="00000000">
          <w:pPr>
            <w:pStyle w:val="21"/>
            <w:rPr>
              <w:rFonts w:ascii="Times New Roman" w:eastAsiaTheme="minorEastAsia" w:hAnsi="Times New Roman" w:cs="Times New Roman"/>
              <w:noProof/>
              <w:sz w:val="28"/>
              <w:szCs w:val="28"/>
              <w:lang w:eastAsia="ru-RU"/>
            </w:rPr>
          </w:pPr>
          <w:hyperlink w:anchor="_Toc136468383" w:history="1">
            <w:r w:rsidR="00E52630" w:rsidRPr="00E52630">
              <w:rPr>
                <w:rStyle w:val="aa"/>
                <w:rFonts w:ascii="Times New Roman" w:hAnsi="Times New Roman" w:cs="Times New Roman"/>
                <w:noProof/>
                <w:sz w:val="28"/>
                <w:szCs w:val="28"/>
              </w:rPr>
              <w:t>1.1. Мышление и речь</w:t>
            </w:r>
            <w:r w:rsidR="00E52630" w:rsidRPr="00E52630">
              <w:rPr>
                <w:rFonts w:ascii="Times New Roman" w:hAnsi="Times New Roman" w:cs="Times New Roman"/>
                <w:noProof/>
                <w:webHidden/>
                <w:sz w:val="28"/>
                <w:szCs w:val="28"/>
              </w:rPr>
              <w:tab/>
            </w:r>
            <w:r w:rsidR="00E52630" w:rsidRPr="00E52630">
              <w:rPr>
                <w:rFonts w:ascii="Times New Roman" w:hAnsi="Times New Roman" w:cs="Times New Roman"/>
                <w:noProof/>
                <w:webHidden/>
                <w:sz w:val="28"/>
                <w:szCs w:val="28"/>
              </w:rPr>
              <w:fldChar w:fldCharType="begin"/>
            </w:r>
            <w:r w:rsidR="00E52630" w:rsidRPr="00E52630">
              <w:rPr>
                <w:rFonts w:ascii="Times New Roman" w:hAnsi="Times New Roman" w:cs="Times New Roman"/>
                <w:noProof/>
                <w:webHidden/>
                <w:sz w:val="28"/>
                <w:szCs w:val="28"/>
              </w:rPr>
              <w:instrText xml:space="preserve"> PAGEREF _Toc136468383 \h </w:instrText>
            </w:r>
            <w:r w:rsidR="00E52630" w:rsidRPr="00E52630">
              <w:rPr>
                <w:rFonts w:ascii="Times New Roman" w:hAnsi="Times New Roman" w:cs="Times New Roman"/>
                <w:noProof/>
                <w:webHidden/>
                <w:sz w:val="28"/>
                <w:szCs w:val="28"/>
              </w:rPr>
            </w:r>
            <w:r w:rsidR="00E52630" w:rsidRPr="00E52630">
              <w:rPr>
                <w:rFonts w:ascii="Times New Roman" w:hAnsi="Times New Roman" w:cs="Times New Roman"/>
                <w:noProof/>
                <w:webHidden/>
                <w:sz w:val="28"/>
                <w:szCs w:val="28"/>
              </w:rPr>
              <w:fldChar w:fldCharType="separate"/>
            </w:r>
            <w:r w:rsidR="00E52630" w:rsidRPr="00E52630">
              <w:rPr>
                <w:rFonts w:ascii="Times New Roman" w:hAnsi="Times New Roman" w:cs="Times New Roman"/>
                <w:noProof/>
                <w:webHidden/>
                <w:sz w:val="28"/>
                <w:szCs w:val="28"/>
              </w:rPr>
              <w:t>7</w:t>
            </w:r>
            <w:r w:rsidR="00E52630" w:rsidRPr="00E52630">
              <w:rPr>
                <w:rFonts w:ascii="Times New Roman" w:hAnsi="Times New Roman" w:cs="Times New Roman"/>
                <w:noProof/>
                <w:webHidden/>
                <w:sz w:val="28"/>
                <w:szCs w:val="28"/>
              </w:rPr>
              <w:fldChar w:fldCharType="end"/>
            </w:r>
          </w:hyperlink>
        </w:p>
        <w:p w14:paraId="3BD838A0" w14:textId="13D27DBB" w:rsidR="00E52630" w:rsidRPr="00E52630" w:rsidRDefault="00000000">
          <w:pPr>
            <w:pStyle w:val="21"/>
            <w:rPr>
              <w:rFonts w:ascii="Times New Roman" w:eastAsiaTheme="minorEastAsia" w:hAnsi="Times New Roman" w:cs="Times New Roman"/>
              <w:noProof/>
              <w:sz w:val="28"/>
              <w:szCs w:val="28"/>
              <w:lang w:eastAsia="ru-RU"/>
            </w:rPr>
          </w:pPr>
          <w:hyperlink w:anchor="_Toc136468384" w:history="1">
            <w:r w:rsidR="00E52630" w:rsidRPr="00E52630">
              <w:rPr>
                <w:rStyle w:val="aa"/>
                <w:rFonts w:ascii="Times New Roman" w:hAnsi="Times New Roman" w:cs="Times New Roman"/>
                <w:noProof/>
                <w:sz w:val="28"/>
                <w:szCs w:val="28"/>
              </w:rPr>
              <w:t>1.2. Стратегии усвоения грамматической системы и лексических значений в родном языке</w:t>
            </w:r>
            <w:r w:rsidR="00E52630" w:rsidRPr="00E52630">
              <w:rPr>
                <w:rFonts w:ascii="Times New Roman" w:hAnsi="Times New Roman" w:cs="Times New Roman"/>
                <w:noProof/>
                <w:webHidden/>
                <w:sz w:val="28"/>
                <w:szCs w:val="28"/>
              </w:rPr>
              <w:tab/>
            </w:r>
            <w:r w:rsidR="00E52630" w:rsidRPr="00E52630">
              <w:rPr>
                <w:rFonts w:ascii="Times New Roman" w:hAnsi="Times New Roman" w:cs="Times New Roman"/>
                <w:noProof/>
                <w:webHidden/>
                <w:sz w:val="28"/>
                <w:szCs w:val="28"/>
              </w:rPr>
              <w:fldChar w:fldCharType="begin"/>
            </w:r>
            <w:r w:rsidR="00E52630" w:rsidRPr="00E52630">
              <w:rPr>
                <w:rFonts w:ascii="Times New Roman" w:hAnsi="Times New Roman" w:cs="Times New Roman"/>
                <w:noProof/>
                <w:webHidden/>
                <w:sz w:val="28"/>
                <w:szCs w:val="28"/>
              </w:rPr>
              <w:instrText xml:space="preserve"> PAGEREF _Toc136468384 \h </w:instrText>
            </w:r>
            <w:r w:rsidR="00E52630" w:rsidRPr="00E52630">
              <w:rPr>
                <w:rFonts w:ascii="Times New Roman" w:hAnsi="Times New Roman" w:cs="Times New Roman"/>
                <w:noProof/>
                <w:webHidden/>
                <w:sz w:val="28"/>
                <w:szCs w:val="28"/>
              </w:rPr>
            </w:r>
            <w:r w:rsidR="00E52630" w:rsidRPr="00E52630">
              <w:rPr>
                <w:rFonts w:ascii="Times New Roman" w:hAnsi="Times New Roman" w:cs="Times New Roman"/>
                <w:noProof/>
                <w:webHidden/>
                <w:sz w:val="28"/>
                <w:szCs w:val="28"/>
              </w:rPr>
              <w:fldChar w:fldCharType="separate"/>
            </w:r>
            <w:r w:rsidR="00E52630" w:rsidRPr="00E52630">
              <w:rPr>
                <w:rFonts w:ascii="Times New Roman" w:hAnsi="Times New Roman" w:cs="Times New Roman"/>
                <w:noProof/>
                <w:webHidden/>
                <w:sz w:val="28"/>
                <w:szCs w:val="28"/>
              </w:rPr>
              <w:t>9</w:t>
            </w:r>
            <w:r w:rsidR="00E52630" w:rsidRPr="00E52630">
              <w:rPr>
                <w:rFonts w:ascii="Times New Roman" w:hAnsi="Times New Roman" w:cs="Times New Roman"/>
                <w:noProof/>
                <w:webHidden/>
                <w:sz w:val="28"/>
                <w:szCs w:val="28"/>
              </w:rPr>
              <w:fldChar w:fldCharType="end"/>
            </w:r>
          </w:hyperlink>
        </w:p>
        <w:p w14:paraId="710135DA" w14:textId="09093800" w:rsidR="00E52630" w:rsidRPr="00E52630" w:rsidRDefault="00000000">
          <w:pPr>
            <w:pStyle w:val="21"/>
            <w:rPr>
              <w:rFonts w:ascii="Times New Roman" w:eastAsiaTheme="minorEastAsia" w:hAnsi="Times New Roman" w:cs="Times New Roman"/>
              <w:noProof/>
              <w:sz w:val="28"/>
              <w:szCs w:val="28"/>
              <w:lang w:eastAsia="ru-RU"/>
            </w:rPr>
          </w:pPr>
          <w:hyperlink w:anchor="_Toc136468385" w:history="1">
            <w:r w:rsidR="00E52630" w:rsidRPr="00E52630">
              <w:rPr>
                <w:rStyle w:val="aa"/>
                <w:rFonts w:ascii="Times New Roman" w:hAnsi="Times New Roman" w:cs="Times New Roman"/>
                <w:noProof/>
                <w:sz w:val="28"/>
                <w:szCs w:val="28"/>
              </w:rPr>
              <w:t>1.3. Усвоение глаголов</w:t>
            </w:r>
            <w:r w:rsidR="00E52630" w:rsidRPr="00E52630">
              <w:rPr>
                <w:rFonts w:ascii="Times New Roman" w:hAnsi="Times New Roman" w:cs="Times New Roman"/>
                <w:noProof/>
                <w:webHidden/>
                <w:sz w:val="28"/>
                <w:szCs w:val="28"/>
              </w:rPr>
              <w:tab/>
            </w:r>
            <w:r w:rsidR="00E52630" w:rsidRPr="00E52630">
              <w:rPr>
                <w:rFonts w:ascii="Times New Roman" w:hAnsi="Times New Roman" w:cs="Times New Roman"/>
                <w:noProof/>
                <w:webHidden/>
                <w:sz w:val="28"/>
                <w:szCs w:val="28"/>
              </w:rPr>
              <w:fldChar w:fldCharType="begin"/>
            </w:r>
            <w:r w:rsidR="00E52630" w:rsidRPr="00E52630">
              <w:rPr>
                <w:rFonts w:ascii="Times New Roman" w:hAnsi="Times New Roman" w:cs="Times New Roman"/>
                <w:noProof/>
                <w:webHidden/>
                <w:sz w:val="28"/>
                <w:szCs w:val="28"/>
              </w:rPr>
              <w:instrText xml:space="preserve"> PAGEREF _Toc136468385 \h </w:instrText>
            </w:r>
            <w:r w:rsidR="00E52630" w:rsidRPr="00E52630">
              <w:rPr>
                <w:rFonts w:ascii="Times New Roman" w:hAnsi="Times New Roman" w:cs="Times New Roman"/>
                <w:noProof/>
                <w:webHidden/>
                <w:sz w:val="28"/>
                <w:szCs w:val="28"/>
              </w:rPr>
            </w:r>
            <w:r w:rsidR="00E52630" w:rsidRPr="00E52630">
              <w:rPr>
                <w:rFonts w:ascii="Times New Roman" w:hAnsi="Times New Roman" w:cs="Times New Roman"/>
                <w:noProof/>
                <w:webHidden/>
                <w:sz w:val="28"/>
                <w:szCs w:val="28"/>
              </w:rPr>
              <w:fldChar w:fldCharType="separate"/>
            </w:r>
            <w:r w:rsidR="00E52630" w:rsidRPr="00E52630">
              <w:rPr>
                <w:rFonts w:ascii="Times New Roman" w:hAnsi="Times New Roman" w:cs="Times New Roman"/>
                <w:noProof/>
                <w:webHidden/>
                <w:sz w:val="28"/>
                <w:szCs w:val="28"/>
              </w:rPr>
              <w:t>13</w:t>
            </w:r>
            <w:r w:rsidR="00E52630" w:rsidRPr="00E52630">
              <w:rPr>
                <w:rFonts w:ascii="Times New Roman" w:hAnsi="Times New Roman" w:cs="Times New Roman"/>
                <w:noProof/>
                <w:webHidden/>
                <w:sz w:val="28"/>
                <w:szCs w:val="28"/>
              </w:rPr>
              <w:fldChar w:fldCharType="end"/>
            </w:r>
          </w:hyperlink>
        </w:p>
        <w:p w14:paraId="567BE355" w14:textId="3E2A9CFB" w:rsidR="00E52630" w:rsidRPr="00E52630" w:rsidRDefault="00000000">
          <w:pPr>
            <w:pStyle w:val="21"/>
            <w:rPr>
              <w:rFonts w:ascii="Times New Roman" w:eastAsiaTheme="minorEastAsia" w:hAnsi="Times New Roman" w:cs="Times New Roman"/>
              <w:noProof/>
              <w:sz w:val="28"/>
              <w:szCs w:val="28"/>
              <w:lang w:eastAsia="ru-RU"/>
            </w:rPr>
          </w:pPr>
          <w:hyperlink w:anchor="_Toc136468386" w:history="1">
            <w:r w:rsidR="00E52630" w:rsidRPr="00E52630">
              <w:rPr>
                <w:rStyle w:val="aa"/>
                <w:rFonts w:ascii="Times New Roman" w:hAnsi="Times New Roman" w:cs="Times New Roman"/>
                <w:noProof/>
                <w:sz w:val="28"/>
                <w:szCs w:val="28"/>
              </w:rPr>
              <w:t>1.3.1 Семантический бутстреппинг</w:t>
            </w:r>
            <w:r w:rsidR="00E52630" w:rsidRPr="00E52630">
              <w:rPr>
                <w:rFonts w:ascii="Times New Roman" w:hAnsi="Times New Roman" w:cs="Times New Roman"/>
                <w:noProof/>
                <w:webHidden/>
                <w:sz w:val="28"/>
                <w:szCs w:val="28"/>
              </w:rPr>
              <w:tab/>
            </w:r>
            <w:r w:rsidR="00E52630" w:rsidRPr="00E52630">
              <w:rPr>
                <w:rFonts w:ascii="Times New Roman" w:hAnsi="Times New Roman" w:cs="Times New Roman"/>
                <w:noProof/>
                <w:webHidden/>
                <w:sz w:val="28"/>
                <w:szCs w:val="28"/>
              </w:rPr>
              <w:fldChar w:fldCharType="begin"/>
            </w:r>
            <w:r w:rsidR="00E52630" w:rsidRPr="00E52630">
              <w:rPr>
                <w:rFonts w:ascii="Times New Roman" w:hAnsi="Times New Roman" w:cs="Times New Roman"/>
                <w:noProof/>
                <w:webHidden/>
                <w:sz w:val="28"/>
                <w:szCs w:val="28"/>
              </w:rPr>
              <w:instrText xml:space="preserve"> PAGEREF _Toc136468386 \h </w:instrText>
            </w:r>
            <w:r w:rsidR="00E52630" w:rsidRPr="00E52630">
              <w:rPr>
                <w:rFonts w:ascii="Times New Roman" w:hAnsi="Times New Roman" w:cs="Times New Roman"/>
                <w:noProof/>
                <w:webHidden/>
                <w:sz w:val="28"/>
                <w:szCs w:val="28"/>
              </w:rPr>
            </w:r>
            <w:r w:rsidR="00E52630" w:rsidRPr="00E52630">
              <w:rPr>
                <w:rFonts w:ascii="Times New Roman" w:hAnsi="Times New Roman" w:cs="Times New Roman"/>
                <w:noProof/>
                <w:webHidden/>
                <w:sz w:val="28"/>
                <w:szCs w:val="28"/>
              </w:rPr>
              <w:fldChar w:fldCharType="separate"/>
            </w:r>
            <w:r w:rsidR="00E52630" w:rsidRPr="00E52630">
              <w:rPr>
                <w:rFonts w:ascii="Times New Roman" w:hAnsi="Times New Roman" w:cs="Times New Roman"/>
                <w:noProof/>
                <w:webHidden/>
                <w:sz w:val="28"/>
                <w:szCs w:val="28"/>
              </w:rPr>
              <w:t>13</w:t>
            </w:r>
            <w:r w:rsidR="00E52630" w:rsidRPr="00E52630">
              <w:rPr>
                <w:rFonts w:ascii="Times New Roman" w:hAnsi="Times New Roman" w:cs="Times New Roman"/>
                <w:noProof/>
                <w:webHidden/>
                <w:sz w:val="28"/>
                <w:szCs w:val="28"/>
              </w:rPr>
              <w:fldChar w:fldCharType="end"/>
            </w:r>
          </w:hyperlink>
        </w:p>
        <w:p w14:paraId="69CD0686" w14:textId="7A4C4A4F" w:rsidR="00E52630" w:rsidRPr="00E52630" w:rsidRDefault="00000000">
          <w:pPr>
            <w:pStyle w:val="31"/>
            <w:tabs>
              <w:tab w:val="right" w:leader="dot" w:pos="9345"/>
            </w:tabs>
            <w:rPr>
              <w:rFonts w:ascii="Times New Roman" w:eastAsiaTheme="minorEastAsia" w:hAnsi="Times New Roman" w:cs="Times New Roman"/>
              <w:noProof/>
              <w:sz w:val="28"/>
              <w:szCs w:val="28"/>
              <w:lang w:eastAsia="ru-RU"/>
            </w:rPr>
          </w:pPr>
          <w:hyperlink w:anchor="_Toc136468387" w:history="1">
            <w:r w:rsidR="00E52630" w:rsidRPr="00E52630">
              <w:rPr>
                <w:rStyle w:val="aa"/>
                <w:rFonts w:ascii="Times New Roman" w:hAnsi="Times New Roman" w:cs="Times New Roman"/>
                <w:noProof/>
                <w:sz w:val="28"/>
                <w:szCs w:val="28"/>
              </w:rPr>
              <w:t>1.3.1.1 Основные положения семантического бустреппинга</w:t>
            </w:r>
            <w:r w:rsidR="00E52630" w:rsidRPr="00E52630">
              <w:rPr>
                <w:rFonts w:ascii="Times New Roman" w:hAnsi="Times New Roman" w:cs="Times New Roman"/>
                <w:noProof/>
                <w:webHidden/>
                <w:sz w:val="28"/>
                <w:szCs w:val="28"/>
              </w:rPr>
              <w:tab/>
            </w:r>
            <w:r w:rsidR="00E52630" w:rsidRPr="00E52630">
              <w:rPr>
                <w:rFonts w:ascii="Times New Roman" w:hAnsi="Times New Roman" w:cs="Times New Roman"/>
                <w:noProof/>
                <w:webHidden/>
                <w:sz w:val="28"/>
                <w:szCs w:val="28"/>
              </w:rPr>
              <w:fldChar w:fldCharType="begin"/>
            </w:r>
            <w:r w:rsidR="00E52630" w:rsidRPr="00E52630">
              <w:rPr>
                <w:rFonts w:ascii="Times New Roman" w:hAnsi="Times New Roman" w:cs="Times New Roman"/>
                <w:noProof/>
                <w:webHidden/>
                <w:sz w:val="28"/>
                <w:szCs w:val="28"/>
              </w:rPr>
              <w:instrText xml:space="preserve"> PAGEREF _Toc136468387 \h </w:instrText>
            </w:r>
            <w:r w:rsidR="00E52630" w:rsidRPr="00E52630">
              <w:rPr>
                <w:rFonts w:ascii="Times New Roman" w:hAnsi="Times New Roman" w:cs="Times New Roman"/>
                <w:noProof/>
                <w:webHidden/>
                <w:sz w:val="28"/>
                <w:szCs w:val="28"/>
              </w:rPr>
            </w:r>
            <w:r w:rsidR="00E52630" w:rsidRPr="00E52630">
              <w:rPr>
                <w:rFonts w:ascii="Times New Roman" w:hAnsi="Times New Roman" w:cs="Times New Roman"/>
                <w:noProof/>
                <w:webHidden/>
                <w:sz w:val="28"/>
                <w:szCs w:val="28"/>
              </w:rPr>
              <w:fldChar w:fldCharType="separate"/>
            </w:r>
            <w:r w:rsidR="00E52630" w:rsidRPr="00E52630">
              <w:rPr>
                <w:rFonts w:ascii="Times New Roman" w:hAnsi="Times New Roman" w:cs="Times New Roman"/>
                <w:noProof/>
                <w:webHidden/>
                <w:sz w:val="28"/>
                <w:szCs w:val="28"/>
              </w:rPr>
              <w:t>13</w:t>
            </w:r>
            <w:r w:rsidR="00E52630" w:rsidRPr="00E52630">
              <w:rPr>
                <w:rFonts w:ascii="Times New Roman" w:hAnsi="Times New Roman" w:cs="Times New Roman"/>
                <w:noProof/>
                <w:webHidden/>
                <w:sz w:val="28"/>
                <w:szCs w:val="28"/>
              </w:rPr>
              <w:fldChar w:fldCharType="end"/>
            </w:r>
          </w:hyperlink>
        </w:p>
        <w:p w14:paraId="798029ED" w14:textId="1EDF83E6" w:rsidR="00E52630" w:rsidRPr="00E52630" w:rsidRDefault="00000000">
          <w:pPr>
            <w:pStyle w:val="31"/>
            <w:tabs>
              <w:tab w:val="right" w:leader="dot" w:pos="9345"/>
            </w:tabs>
            <w:rPr>
              <w:rFonts w:ascii="Times New Roman" w:eastAsiaTheme="minorEastAsia" w:hAnsi="Times New Roman" w:cs="Times New Roman"/>
              <w:noProof/>
              <w:sz w:val="28"/>
              <w:szCs w:val="28"/>
              <w:lang w:eastAsia="ru-RU"/>
            </w:rPr>
          </w:pPr>
          <w:hyperlink w:anchor="_Toc136468388" w:history="1">
            <w:r w:rsidR="00E52630" w:rsidRPr="00E52630">
              <w:rPr>
                <w:rStyle w:val="aa"/>
                <w:rFonts w:ascii="Times New Roman" w:hAnsi="Times New Roman" w:cs="Times New Roman"/>
                <w:noProof/>
                <w:sz w:val="28"/>
                <w:szCs w:val="28"/>
              </w:rPr>
              <w:t>1.3.1.2 Проблемы семантического бутстреппинга</w:t>
            </w:r>
            <w:r w:rsidR="00E52630" w:rsidRPr="00E52630">
              <w:rPr>
                <w:rFonts w:ascii="Times New Roman" w:hAnsi="Times New Roman" w:cs="Times New Roman"/>
                <w:noProof/>
                <w:webHidden/>
                <w:sz w:val="28"/>
                <w:szCs w:val="28"/>
              </w:rPr>
              <w:tab/>
            </w:r>
            <w:r w:rsidR="00E52630" w:rsidRPr="00E52630">
              <w:rPr>
                <w:rFonts w:ascii="Times New Roman" w:hAnsi="Times New Roman" w:cs="Times New Roman"/>
                <w:noProof/>
                <w:webHidden/>
                <w:sz w:val="28"/>
                <w:szCs w:val="28"/>
              </w:rPr>
              <w:fldChar w:fldCharType="begin"/>
            </w:r>
            <w:r w:rsidR="00E52630" w:rsidRPr="00E52630">
              <w:rPr>
                <w:rFonts w:ascii="Times New Roman" w:hAnsi="Times New Roman" w:cs="Times New Roman"/>
                <w:noProof/>
                <w:webHidden/>
                <w:sz w:val="28"/>
                <w:szCs w:val="28"/>
              </w:rPr>
              <w:instrText xml:space="preserve"> PAGEREF _Toc136468388 \h </w:instrText>
            </w:r>
            <w:r w:rsidR="00E52630" w:rsidRPr="00E52630">
              <w:rPr>
                <w:rFonts w:ascii="Times New Roman" w:hAnsi="Times New Roman" w:cs="Times New Roman"/>
                <w:noProof/>
                <w:webHidden/>
                <w:sz w:val="28"/>
                <w:szCs w:val="28"/>
              </w:rPr>
            </w:r>
            <w:r w:rsidR="00E52630" w:rsidRPr="00E52630">
              <w:rPr>
                <w:rFonts w:ascii="Times New Roman" w:hAnsi="Times New Roman" w:cs="Times New Roman"/>
                <w:noProof/>
                <w:webHidden/>
                <w:sz w:val="28"/>
                <w:szCs w:val="28"/>
              </w:rPr>
              <w:fldChar w:fldCharType="separate"/>
            </w:r>
            <w:r w:rsidR="00E52630" w:rsidRPr="00E52630">
              <w:rPr>
                <w:rFonts w:ascii="Times New Roman" w:hAnsi="Times New Roman" w:cs="Times New Roman"/>
                <w:noProof/>
                <w:webHidden/>
                <w:sz w:val="28"/>
                <w:szCs w:val="28"/>
              </w:rPr>
              <w:t>16</w:t>
            </w:r>
            <w:r w:rsidR="00E52630" w:rsidRPr="00E52630">
              <w:rPr>
                <w:rFonts w:ascii="Times New Roman" w:hAnsi="Times New Roman" w:cs="Times New Roman"/>
                <w:noProof/>
                <w:webHidden/>
                <w:sz w:val="28"/>
                <w:szCs w:val="28"/>
              </w:rPr>
              <w:fldChar w:fldCharType="end"/>
            </w:r>
          </w:hyperlink>
        </w:p>
        <w:p w14:paraId="44D574D7" w14:textId="35C6CAC3" w:rsidR="00E52630" w:rsidRPr="00E52630" w:rsidRDefault="00000000">
          <w:pPr>
            <w:pStyle w:val="21"/>
            <w:rPr>
              <w:rFonts w:ascii="Times New Roman" w:eastAsiaTheme="minorEastAsia" w:hAnsi="Times New Roman" w:cs="Times New Roman"/>
              <w:noProof/>
              <w:sz w:val="28"/>
              <w:szCs w:val="28"/>
              <w:lang w:eastAsia="ru-RU"/>
            </w:rPr>
          </w:pPr>
          <w:hyperlink w:anchor="_Toc136468389" w:history="1">
            <w:r w:rsidR="00E52630" w:rsidRPr="00E52630">
              <w:rPr>
                <w:rStyle w:val="aa"/>
                <w:rFonts w:ascii="Times New Roman" w:hAnsi="Times New Roman" w:cs="Times New Roman"/>
                <w:noProof/>
                <w:sz w:val="28"/>
                <w:szCs w:val="28"/>
              </w:rPr>
              <w:t>1.3.2. Синтаксический бутстреппинг</w:t>
            </w:r>
            <w:r w:rsidR="00E52630" w:rsidRPr="00E52630">
              <w:rPr>
                <w:rFonts w:ascii="Times New Roman" w:hAnsi="Times New Roman" w:cs="Times New Roman"/>
                <w:noProof/>
                <w:webHidden/>
                <w:sz w:val="28"/>
                <w:szCs w:val="28"/>
              </w:rPr>
              <w:tab/>
            </w:r>
            <w:r w:rsidR="00E52630" w:rsidRPr="00E52630">
              <w:rPr>
                <w:rFonts w:ascii="Times New Roman" w:hAnsi="Times New Roman" w:cs="Times New Roman"/>
                <w:noProof/>
                <w:webHidden/>
                <w:sz w:val="28"/>
                <w:szCs w:val="28"/>
              </w:rPr>
              <w:fldChar w:fldCharType="begin"/>
            </w:r>
            <w:r w:rsidR="00E52630" w:rsidRPr="00E52630">
              <w:rPr>
                <w:rFonts w:ascii="Times New Roman" w:hAnsi="Times New Roman" w:cs="Times New Roman"/>
                <w:noProof/>
                <w:webHidden/>
                <w:sz w:val="28"/>
                <w:szCs w:val="28"/>
              </w:rPr>
              <w:instrText xml:space="preserve"> PAGEREF _Toc136468389 \h </w:instrText>
            </w:r>
            <w:r w:rsidR="00E52630" w:rsidRPr="00E52630">
              <w:rPr>
                <w:rFonts w:ascii="Times New Roman" w:hAnsi="Times New Roman" w:cs="Times New Roman"/>
                <w:noProof/>
                <w:webHidden/>
                <w:sz w:val="28"/>
                <w:szCs w:val="28"/>
              </w:rPr>
            </w:r>
            <w:r w:rsidR="00E52630" w:rsidRPr="00E52630">
              <w:rPr>
                <w:rFonts w:ascii="Times New Roman" w:hAnsi="Times New Roman" w:cs="Times New Roman"/>
                <w:noProof/>
                <w:webHidden/>
                <w:sz w:val="28"/>
                <w:szCs w:val="28"/>
              </w:rPr>
              <w:fldChar w:fldCharType="separate"/>
            </w:r>
            <w:r w:rsidR="00E52630" w:rsidRPr="00E52630">
              <w:rPr>
                <w:rFonts w:ascii="Times New Roman" w:hAnsi="Times New Roman" w:cs="Times New Roman"/>
                <w:noProof/>
                <w:webHidden/>
                <w:sz w:val="28"/>
                <w:szCs w:val="28"/>
              </w:rPr>
              <w:t>17</w:t>
            </w:r>
            <w:r w:rsidR="00E52630" w:rsidRPr="00E52630">
              <w:rPr>
                <w:rFonts w:ascii="Times New Roman" w:hAnsi="Times New Roman" w:cs="Times New Roman"/>
                <w:noProof/>
                <w:webHidden/>
                <w:sz w:val="28"/>
                <w:szCs w:val="28"/>
              </w:rPr>
              <w:fldChar w:fldCharType="end"/>
            </w:r>
          </w:hyperlink>
        </w:p>
        <w:p w14:paraId="4BF02CCE" w14:textId="2DA7884B" w:rsidR="00E52630" w:rsidRPr="00E52630" w:rsidRDefault="00000000">
          <w:pPr>
            <w:pStyle w:val="31"/>
            <w:tabs>
              <w:tab w:val="right" w:leader="dot" w:pos="9345"/>
            </w:tabs>
            <w:rPr>
              <w:rFonts w:ascii="Times New Roman" w:eastAsiaTheme="minorEastAsia" w:hAnsi="Times New Roman" w:cs="Times New Roman"/>
              <w:noProof/>
              <w:sz w:val="28"/>
              <w:szCs w:val="28"/>
              <w:lang w:eastAsia="ru-RU"/>
            </w:rPr>
          </w:pPr>
          <w:hyperlink w:anchor="_Toc136468390" w:history="1">
            <w:r w:rsidR="00E52630" w:rsidRPr="00E52630">
              <w:rPr>
                <w:rStyle w:val="aa"/>
                <w:rFonts w:ascii="Times New Roman" w:hAnsi="Times New Roman" w:cs="Times New Roman"/>
                <w:noProof/>
                <w:sz w:val="28"/>
                <w:szCs w:val="28"/>
              </w:rPr>
              <w:t>1.3.2.1 Основные положения синтаксического бустреппинга</w:t>
            </w:r>
            <w:r w:rsidR="00E52630" w:rsidRPr="00E52630">
              <w:rPr>
                <w:rFonts w:ascii="Times New Roman" w:hAnsi="Times New Roman" w:cs="Times New Roman"/>
                <w:noProof/>
                <w:webHidden/>
                <w:sz w:val="28"/>
                <w:szCs w:val="28"/>
              </w:rPr>
              <w:tab/>
            </w:r>
            <w:r w:rsidR="00E52630" w:rsidRPr="00E52630">
              <w:rPr>
                <w:rFonts w:ascii="Times New Roman" w:hAnsi="Times New Roman" w:cs="Times New Roman"/>
                <w:noProof/>
                <w:webHidden/>
                <w:sz w:val="28"/>
                <w:szCs w:val="28"/>
              </w:rPr>
              <w:fldChar w:fldCharType="begin"/>
            </w:r>
            <w:r w:rsidR="00E52630" w:rsidRPr="00E52630">
              <w:rPr>
                <w:rFonts w:ascii="Times New Roman" w:hAnsi="Times New Roman" w:cs="Times New Roman"/>
                <w:noProof/>
                <w:webHidden/>
                <w:sz w:val="28"/>
                <w:szCs w:val="28"/>
              </w:rPr>
              <w:instrText xml:space="preserve"> PAGEREF _Toc136468390 \h </w:instrText>
            </w:r>
            <w:r w:rsidR="00E52630" w:rsidRPr="00E52630">
              <w:rPr>
                <w:rFonts w:ascii="Times New Roman" w:hAnsi="Times New Roman" w:cs="Times New Roman"/>
                <w:noProof/>
                <w:webHidden/>
                <w:sz w:val="28"/>
                <w:szCs w:val="28"/>
              </w:rPr>
            </w:r>
            <w:r w:rsidR="00E52630" w:rsidRPr="00E52630">
              <w:rPr>
                <w:rFonts w:ascii="Times New Roman" w:hAnsi="Times New Roman" w:cs="Times New Roman"/>
                <w:noProof/>
                <w:webHidden/>
                <w:sz w:val="28"/>
                <w:szCs w:val="28"/>
              </w:rPr>
              <w:fldChar w:fldCharType="separate"/>
            </w:r>
            <w:r w:rsidR="00E52630" w:rsidRPr="00E52630">
              <w:rPr>
                <w:rFonts w:ascii="Times New Roman" w:hAnsi="Times New Roman" w:cs="Times New Roman"/>
                <w:noProof/>
                <w:webHidden/>
                <w:sz w:val="28"/>
                <w:szCs w:val="28"/>
              </w:rPr>
              <w:t>17</w:t>
            </w:r>
            <w:r w:rsidR="00E52630" w:rsidRPr="00E52630">
              <w:rPr>
                <w:rFonts w:ascii="Times New Roman" w:hAnsi="Times New Roman" w:cs="Times New Roman"/>
                <w:noProof/>
                <w:webHidden/>
                <w:sz w:val="28"/>
                <w:szCs w:val="28"/>
              </w:rPr>
              <w:fldChar w:fldCharType="end"/>
            </w:r>
          </w:hyperlink>
        </w:p>
        <w:p w14:paraId="57F3A65D" w14:textId="27FE5A29" w:rsidR="00E52630" w:rsidRPr="00E52630" w:rsidRDefault="00000000">
          <w:pPr>
            <w:pStyle w:val="31"/>
            <w:tabs>
              <w:tab w:val="right" w:leader="dot" w:pos="9345"/>
            </w:tabs>
            <w:rPr>
              <w:rFonts w:ascii="Times New Roman" w:eastAsiaTheme="minorEastAsia" w:hAnsi="Times New Roman" w:cs="Times New Roman"/>
              <w:noProof/>
              <w:sz w:val="28"/>
              <w:szCs w:val="28"/>
              <w:lang w:eastAsia="ru-RU"/>
            </w:rPr>
          </w:pPr>
          <w:hyperlink w:anchor="_Toc136468391" w:history="1">
            <w:r w:rsidR="00E52630" w:rsidRPr="00E52630">
              <w:rPr>
                <w:rStyle w:val="aa"/>
                <w:rFonts w:ascii="Times New Roman" w:hAnsi="Times New Roman" w:cs="Times New Roman"/>
                <w:noProof/>
                <w:sz w:val="28"/>
                <w:szCs w:val="28"/>
              </w:rPr>
              <w:t>1.3.2.1.1 Связь синтаксиса и семантики</w:t>
            </w:r>
            <w:r w:rsidR="00E52630" w:rsidRPr="00E52630">
              <w:rPr>
                <w:rFonts w:ascii="Times New Roman" w:hAnsi="Times New Roman" w:cs="Times New Roman"/>
                <w:noProof/>
                <w:webHidden/>
                <w:sz w:val="28"/>
                <w:szCs w:val="28"/>
              </w:rPr>
              <w:tab/>
            </w:r>
            <w:r w:rsidR="00E52630" w:rsidRPr="00E52630">
              <w:rPr>
                <w:rFonts w:ascii="Times New Roman" w:hAnsi="Times New Roman" w:cs="Times New Roman"/>
                <w:noProof/>
                <w:webHidden/>
                <w:sz w:val="28"/>
                <w:szCs w:val="28"/>
              </w:rPr>
              <w:fldChar w:fldCharType="begin"/>
            </w:r>
            <w:r w:rsidR="00E52630" w:rsidRPr="00E52630">
              <w:rPr>
                <w:rFonts w:ascii="Times New Roman" w:hAnsi="Times New Roman" w:cs="Times New Roman"/>
                <w:noProof/>
                <w:webHidden/>
                <w:sz w:val="28"/>
                <w:szCs w:val="28"/>
              </w:rPr>
              <w:instrText xml:space="preserve"> PAGEREF _Toc136468391 \h </w:instrText>
            </w:r>
            <w:r w:rsidR="00E52630" w:rsidRPr="00E52630">
              <w:rPr>
                <w:rFonts w:ascii="Times New Roman" w:hAnsi="Times New Roman" w:cs="Times New Roman"/>
                <w:noProof/>
                <w:webHidden/>
                <w:sz w:val="28"/>
                <w:szCs w:val="28"/>
              </w:rPr>
            </w:r>
            <w:r w:rsidR="00E52630" w:rsidRPr="00E52630">
              <w:rPr>
                <w:rFonts w:ascii="Times New Roman" w:hAnsi="Times New Roman" w:cs="Times New Roman"/>
                <w:noProof/>
                <w:webHidden/>
                <w:sz w:val="28"/>
                <w:szCs w:val="28"/>
              </w:rPr>
              <w:fldChar w:fldCharType="separate"/>
            </w:r>
            <w:r w:rsidR="00E52630" w:rsidRPr="00E52630">
              <w:rPr>
                <w:rFonts w:ascii="Times New Roman" w:hAnsi="Times New Roman" w:cs="Times New Roman"/>
                <w:noProof/>
                <w:webHidden/>
                <w:sz w:val="28"/>
                <w:szCs w:val="28"/>
              </w:rPr>
              <w:t>17</w:t>
            </w:r>
            <w:r w:rsidR="00E52630" w:rsidRPr="00E52630">
              <w:rPr>
                <w:rFonts w:ascii="Times New Roman" w:hAnsi="Times New Roman" w:cs="Times New Roman"/>
                <w:noProof/>
                <w:webHidden/>
                <w:sz w:val="28"/>
                <w:szCs w:val="28"/>
              </w:rPr>
              <w:fldChar w:fldCharType="end"/>
            </w:r>
          </w:hyperlink>
        </w:p>
        <w:p w14:paraId="39421B39" w14:textId="7EE4AA80" w:rsidR="00E52630" w:rsidRPr="00E52630" w:rsidRDefault="00000000">
          <w:pPr>
            <w:pStyle w:val="31"/>
            <w:tabs>
              <w:tab w:val="right" w:leader="dot" w:pos="9345"/>
            </w:tabs>
            <w:rPr>
              <w:rFonts w:ascii="Times New Roman" w:eastAsiaTheme="minorEastAsia" w:hAnsi="Times New Roman" w:cs="Times New Roman"/>
              <w:noProof/>
              <w:sz w:val="28"/>
              <w:szCs w:val="28"/>
              <w:lang w:eastAsia="ru-RU"/>
            </w:rPr>
          </w:pPr>
          <w:hyperlink w:anchor="_Toc136468392" w:history="1">
            <w:r w:rsidR="00E52630" w:rsidRPr="00E52630">
              <w:rPr>
                <w:rStyle w:val="aa"/>
                <w:rFonts w:ascii="Times New Roman" w:hAnsi="Times New Roman" w:cs="Times New Roman"/>
                <w:noProof/>
                <w:sz w:val="28"/>
                <w:szCs w:val="28"/>
              </w:rPr>
              <w:t>1.3.2.2 Синтаксический бутстреппинг в усвоении языка детьми</w:t>
            </w:r>
            <w:r w:rsidR="00E52630" w:rsidRPr="00E52630">
              <w:rPr>
                <w:rFonts w:ascii="Times New Roman" w:hAnsi="Times New Roman" w:cs="Times New Roman"/>
                <w:noProof/>
                <w:webHidden/>
                <w:sz w:val="28"/>
                <w:szCs w:val="28"/>
              </w:rPr>
              <w:tab/>
            </w:r>
            <w:r w:rsidR="00E52630" w:rsidRPr="00E52630">
              <w:rPr>
                <w:rFonts w:ascii="Times New Roman" w:hAnsi="Times New Roman" w:cs="Times New Roman"/>
                <w:noProof/>
                <w:webHidden/>
                <w:sz w:val="28"/>
                <w:szCs w:val="28"/>
              </w:rPr>
              <w:fldChar w:fldCharType="begin"/>
            </w:r>
            <w:r w:rsidR="00E52630" w:rsidRPr="00E52630">
              <w:rPr>
                <w:rFonts w:ascii="Times New Roman" w:hAnsi="Times New Roman" w:cs="Times New Roman"/>
                <w:noProof/>
                <w:webHidden/>
                <w:sz w:val="28"/>
                <w:szCs w:val="28"/>
              </w:rPr>
              <w:instrText xml:space="preserve"> PAGEREF _Toc136468392 \h </w:instrText>
            </w:r>
            <w:r w:rsidR="00E52630" w:rsidRPr="00E52630">
              <w:rPr>
                <w:rFonts w:ascii="Times New Roman" w:hAnsi="Times New Roman" w:cs="Times New Roman"/>
                <w:noProof/>
                <w:webHidden/>
                <w:sz w:val="28"/>
                <w:szCs w:val="28"/>
              </w:rPr>
            </w:r>
            <w:r w:rsidR="00E52630" w:rsidRPr="00E52630">
              <w:rPr>
                <w:rFonts w:ascii="Times New Roman" w:hAnsi="Times New Roman" w:cs="Times New Roman"/>
                <w:noProof/>
                <w:webHidden/>
                <w:sz w:val="28"/>
                <w:szCs w:val="28"/>
              </w:rPr>
              <w:fldChar w:fldCharType="separate"/>
            </w:r>
            <w:r w:rsidR="00E52630" w:rsidRPr="00E52630">
              <w:rPr>
                <w:rFonts w:ascii="Times New Roman" w:hAnsi="Times New Roman" w:cs="Times New Roman"/>
                <w:noProof/>
                <w:webHidden/>
                <w:sz w:val="28"/>
                <w:szCs w:val="28"/>
              </w:rPr>
              <w:t>18</w:t>
            </w:r>
            <w:r w:rsidR="00E52630" w:rsidRPr="00E52630">
              <w:rPr>
                <w:rFonts w:ascii="Times New Roman" w:hAnsi="Times New Roman" w:cs="Times New Roman"/>
                <w:noProof/>
                <w:webHidden/>
                <w:sz w:val="28"/>
                <w:szCs w:val="28"/>
              </w:rPr>
              <w:fldChar w:fldCharType="end"/>
            </w:r>
          </w:hyperlink>
        </w:p>
        <w:p w14:paraId="381B2097" w14:textId="44B62F0F" w:rsidR="00E52630" w:rsidRPr="00E52630" w:rsidRDefault="00000000">
          <w:pPr>
            <w:pStyle w:val="31"/>
            <w:tabs>
              <w:tab w:val="right" w:leader="dot" w:pos="9345"/>
            </w:tabs>
            <w:rPr>
              <w:rFonts w:ascii="Times New Roman" w:eastAsiaTheme="minorEastAsia" w:hAnsi="Times New Roman" w:cs="Times New Roman"/>
              <w:noProof/>
              <w:sz w:val="28"/>
              <w:szCs w:val="28"/>
              <w:lang w:eastAsia="ru-RU"/>
            </w:rPr>
          </w:pPr>
          <w:hyperlink w:anchor="_Toc136468393" w:history="1">
            <w:r w:rsidR="00E52630" w:rsidRPr="00E52630">
              <w:rPr>
                <w:rStyle w:val="aa"/>
                <w:rFonts w:ascii="Times New Roman" w:hAnsi="Times New Roman" w:cs="Times New Roman"/>
                <w:noProof/>
                <w:sz w:val="28"/>
                <w:szCs w:val="28"/>
              </w:rPr>
              <w:t>1.3.2.3 Проблемы синтаксического бутстреппинга</w:t>
            </w:r>
            <w:r w:rsidR="00E52630" w:rsidRPr="00E52630">
              <w:rPr>
                <w:rFonts w:ascii="Times New Roman" w:hAnsi="Times New Roman" w:cs="Times New Roman"/>
                <w:noProof/>
                <w:webHidden/>
                <w:sz w:val="28"/>
                <w:szCs w:val="28"/>
              </w:rPr>
              <w:tab/>
            </w:r>
            <w:r w:rsidR="00E52630" w:rsidRPr="00E52630">
              <w:rPr>
                <w:rFonts w:ascii="Times New Roman" w:hAnsi="Times New Roman" w:cs="Times New Roman"/>
                <w:noProof/>
                <w:webHidden/>
                <w:sz w:val="28"/>
                <w:szCs w:val="28"/>
              </w:rPr>
              <w:fldChar w:fldCharType="begin"/>
            </w:r>
            <w:r w:rsidR="00E52630" w:rsidRPr="00E52630">
              <w:rPr>
                <w:rFonts w:ascii="Times New Roman" w:hAnsi="Times New Roman" w:cs="Times New Roman"/>
                <w:noProof/>
                <w:webHidden/>
                <w:sz w:val="28"/>
                <w:szCs w:val="28"/>
              </w:rPr>
              <w:instrText xml:space="preserve"> PAGEREF _Toc136468393 \h </w:instrText>
            </w:r>
            <w:r w:rsidR="00E52630" w:rsidRPr="00E52630">
              <w:rPr>
                <w:rFonts w:ascii="Times New Roman" w:hAnsi="Times New Roman" w:cs="Times New Roman"/>
                <w:noProof/>
                <w:webHidden/>
                <w:sz w:val="28"/>
                <w:szCs w:val="28"/>
              </w:rPr>
            </w:r>
            <w:r w:rsidR="00E52630" w:rsidRPr="00E52630">
              <w:rPr>
                <w:rFonts w:ascii="Times New Roman" w:hAnsi="Times New Roman" w:cs="Times New Roman"/>
                <w:noProof/>
                <w:webHidden/>
                <w:sz w:val="28"/>
                <w:szCs w:val="28"/>
              </w:rPr>
              <w:fldChar w:fldCharType="separate"/>
            </w:r>
            <w:r w:rsidR="00E52630" w:rsidRPr="00E52630">
              <w:rPr>
                <w:rFonts w:ascii="Times New Roman" w:hAnsi="Times New Roman" w:cs="Times New Roman"/>
                <w:noProof/>
                <w:webHidden/>
                <w:sz w:val="28"/>
                <w:szCs w:val="28"/>
              </w:rPr>
              <w:t>22</w:t>
            </w:r>
            <w:r w:rsidR="00E52630" w:rsidRPr="00E52630">
              <w:rPr>
                <w:rFonts w:ascii="Times New Roman" w:hAnsi="Times New Roman" w:cs="Times New Roman"/>
                <w:noProof/>
                <w:webHidden/>
                <w:sz w:val="28"/>
                <w:szCs w:val="28"/>
              </w:rPr>
              <w:fldChar w:fldCharType="end"/>
            </w:r>
          </w:hyperlink>
        </w:p>
        <w:p w14:paraId="03BE1441" w14:textId="20CD9584" w:rsidR="00E52630" w:rsidRPr="00E52630" w:rsidRDefault="00000000">
          <w:pPr>
            <w:pStyle w:val="31"/>
            <w:tabs>
              <w:tab w:val="right" w:leader="dot" w:pos="9345"/>
            </w:tabs>
            <w:rPr>
              <w:rFonts w:ascii="Times New Roman" w:eastAsiaTheme="minorEastAsia" w:hAnsi="Times New Roman" w:cs="Times New Roman"/>
              <w:noProof/>
              <w:sz w:val="28"/>
              <w:szCs w:val="28"/>
              <w:lang w:eastAsia="ru-RU"/>
            </w:rPr>
          </w:pPr>
          <w:hyperlink w:anchor="_Toc136468394" w:history="1">
            <w:r w:rsidR="00E52630" w:rsidRPr="00E52630">
              <w:rPr>
                <w:rStyle w:val="aa"/>
                <w:rFonts w:ascii="Times New Roman" w:hAnsi="Times New Roman" w:cs="Times New Roman"/>
                <w:noProof/>
                <w:sz w:val="28"/>
                <w:szCs w:val="28"/>
              </w:rPr>
              <w:t>1.3.2.4 Актуальность синтаксического бутстреппинга в русском языке.</w:t>
            </w:r>
            <w:r w:rsidR="00E52630" w:rsidRPr="00E52630">
              <w:rPr>
                <w:rFonts w:ascii="Times New Roman" w:hAnsi="Times New Roman" w:cs="Times New Roman"/>
                <w:noProof/>
                <w:webHidden/>
                <w:sz w:val="28"/>
                <w:szCs w:val="28"/>
              </w:rPr>
              <w:tab/>
            </w:r>
            <w:r w:rsidR="00E52630" w:rsidRPr="00E52630">
              <w:rPr>
                <w:rFonts w:ascii="Times New Roman" w:hAnsi="Times New Roman" w:cs="Times New Roman"/>
                <w:noProof/>
                <w:webHidden/>
                <w:sz w:val="28"/>
                <w:szCs w:val="28"/>
              </w:rPr>
              <w:fldChar w:fldCharType="begin"/>
            </w:r>
            <w:r w:rsidR="00E52630" w:rsidRPr="00E52630">
              <w:rPr>
                <w:rFonts w:ascii="Times New Roman" w:hAnsi="Times New Roman" w:cs="Times New Roman"/>
                <w:noProof/>
                <w:webHidden/>
                <w:sz w:val="28"/>
                <w:szCs w:val="28"/>
              </w:rPr>
              <w:instrText xml:space="preserve"> PAGEREF _Toc136468394 \h </w:instrText>
            </w:r>
            <w:r w:rsidR="00E52630" w:rsidRPr="00E52630">
              <w:rPr>
                <w:rFonts w:ascii="Times New Roman" w:hAnsi="Times New Roman" w:cs="Times New Roman"/>
                <w:noProof/>
                <w:webHidden/>
                <w:sz w:val="28"/>
                <w:szCs w:val="28"/>
              </w:rPr>
            </w:r>
            <w:r w:rsidR="00E52630" w:rsidRPr="00E52630">
              <w:rPr>
                <w:rFonts w:ascii="Times New Roman" w:hAnsi="Times New Roman" w:cs="Times New Roman"/>
                <w:noProof/>
                <w:webHidden/>
                <w:sz w:val="28"/>
                <w:szCs w:val="28"/>
              </w:rPr>
              <w:fldChar w:fldCharType="separate"/>
            </w:r>
            <w:r w:rsidR="00E52630" w:rsidRPr="00E52630">
              <w:rPr>
                <w:rFonts w:ascii="Times New Roman" w:hAnsi="Times New Roman" w:cs="Times New Roman"/>
                <w:noProof/>
                <w:webHidden/>
                <w:sz w:val="28"/>
                <w:szCs w:val="28"/>
              </w:rPr>
              <w:t>23</w:t>
            </w:r>
            <w:r w:rsidR="00E52630" w:rsidRPr="00E52630">
              <w:rPr>
                <w:rFonts w:ascii="Times New Roman" w:hAnsi="Times New Roman" w:cs="Times New Roman"/>
                <w:noProof/>
                <w:webHidden/>
                <w:sz w:val="28"/>
                <w:szCs w:val="28"/>
              </w:rPr>
              <w:fldChar w:fldCharType="end"/>
            </w:r>
          </w:hyperlink>
        </w:p>
        <w:p w14:paraId="2E1BBB76" w14:textId="7949D2DB" w:rsidR="00E52630" w:rsidRPr="00E52630" w:rsidRDefault="00000000">
          <w:pPr>
            <w:pStyle w:val="21"/>
            <w:rPr>
              <w:rFonts w:ascii="Times New Roman" w:eastAsiaTheme="minorEastAsia" w:hAnsi="Times New Roman" w:cs="Times New Roman"/>
              <w:noProof/>
              <w:sz w:val="28"/>
              <w:szCs w:val="28"/>
              <w:lang w:eastAsia="ru-RU"/>
            </w:rPr>
          </w:pPr>
          <w:hyperlink w:anchor="_Toc136468395" w:history="1">
            <w:r w:rsidR="00E52630" w:rsidRPr="00E52630">
              <w:rPr>
                <w:rStyle w:val="aa"/>
                <w:rFonts w:ascii="Times New Roman" w:hAnsi="Times New Roman" w:cs="Times New Roman"/>
                <w:noProof/>
                <w:sz w:val="28"/>
                <w:szCs w:val="28"/>
              </w:rPr>
              <w:t>1.4. Семантика и синтаксис в русском языке</w:t>
            </w:r>
            <w:r w:rsidR="00E52630" w:rsidRPr="00E52630">
              <w:rPr>
                <w:rFonts w:ascii="Times New Roman" w:hAnsi="Times New Roman" w:cs="Times New Roman"/>
                <w:noProof/>
                <w:webHidden/>
                <w:sz w:val="28"/>
                <w:szCs w:val="28"/>
              </w:rPr>
              <w:tab/>
            </w:r>
            <w:r w:rsidR="00E52630" w:rsidRPr="00E52630">
              <w:rPr>
                <w:rFonts w:ascii="Times New Roman" w:hAnsi="Times New Roman" w:cs="Times New Roman"/>
                <w:noProof/>
                <w:webHidden/>
                <w:sz w:val="28"/>
                <w:szCs w:val="28"/>
              </w:rPr>
              <w:fldChar w:fldCharType="begin"/>
            </w:r>
            <w:r w:rsidR="00E52630" w:rsidRPr="00E52630">
              <w:rPr>
                <w:rFonts w:ascii="Times New Roman" w:hAnsi="Times New Roman" w:cs="Times New Roman"/>
                <w:noProof/>
                <w:webHidden/>
                <w:sz w:val="28"/>
                <w:szCs w:val="28"/>
              </w:rPr>
              <w:instrText xml:space="preserve"> PAGEREF _Toc136468395 \h </w:instrText>
            </w:r>
            <w:r w:rsidR="00E52630" w:rsidRPr="00E52630">
              <w:rPr>
                <w:rFonts w:ascii="Times New Roman" w:hAnsi="Times New Roman" w:cs="Times New Roman"/>
                <w:noProof/>
                <w:webHidden/>
                <w:sz w:val="28"/>
                <w:szCs w:val="28"/>
              </w:rPr>
            </w:r>
            <w:r w:rsidR="00E52630" w:rsidRPr="00E52630">
              <w:rPr>
                <w:rFonts w:ascii="Times New Roman" w:hAnsi="Times New Roman" w:cs="Times New Roman"/>
                <w:noProof/>
                <w:webHidden/>
                <w:sz w:val="28"/>
                <w:szCs w:val="28"/>
              </w:rPr>
              <w:fldChar w:fldCharType="separate"/>
            </w:r>
            <w:r w:rsidR="00E52630" w:rsidRPr="00E52630">
              <w:rPr>
                <w:rFonts w:ascii="Times New Roman" w:hAnsi="Times New Roman" w:cs="Times New Roman"/>
                <w:noProof/>
                <w:webHidden/>
                <w:sz w:val="28"/>
                <w:szCs w:val="28"/>
              </w:rPr>
              <w:t>23</w:t>
            </w:r>
            <w:r w:rsidR="00E52630" w:rsidRPr="00E52630">
              <w:rPr>
                <w:rFonts w:ascii="Times New Roman" w:hAnsi="Times New Roman" w:cs="Times New Roman"/>
                <w:noProof/>
                <w:webHidden/>
                <w:sz w:val="28"/>
                <w:szCs w:val="28"/>
              </w:rPr>
              <w:fldChar w:fldCharType="end"/>
            </w:r>
          </w:hyperlink>
        </w:p>
        <w:p w14:paraId="78F35A08" w14:textId="5F11B6D9" w:rsidR="00E52630" w:rsidRPr="00E52630" w:rsidRDefault="00000000">
          <w:pPr>
            <w:pStyle w:val="21"/>
            <w:rPr>
              <w:rFonts w:ascii="Times New Roman" w:eastAsiaTheme="minorEastAsia" w:hAnsi="Times New Roman" w:cs="Times New Roman"/>
              <w:noProof/>
              <w:sz w:val="28"/>
              <w:szCs w:val="28"/>
              <w:lang w:eastAsia="ru-RU"/>
            </w:rPr>
          </w:pPr>
          <w:hyperlink w:anchor="_Toc136468396" w:history="1">
            <w:r w:rsidR="00E52630" w:rsidRPr="00E52630">
              <w:rPr>
                <w:rStyle w:val="aa"/>
                <w:rFonts w:ascii="Times New Roman" w:hAnsi="Times New Roman" w:cs="Times New Roman"/>
                <w:noProof/>
                <w:sz w:val="28"/>
                <w:szCs w:val="28"/>
              </w:rPr>
              <w:t>1.4.1. Семантические роли</w:t>
            </w:r>
            <w:r w:rsidR="00E52630" w:rsidRPr="00E52630">
              <w:rPr>
                <w:rFonts w:ascii="Times New Roman" w:hAnsi="Times New Roman" w:cs="Times New Roman"/>
                <w:noProof/>
                <w:webHidden/>
                <w:sz w:val="28"/>
                <w:szCs w:val="28"/>
              </w:rPr>
              <w:tab/>
            </w:r>
            <w:r w:rsidR="00E52630" w:rsidRPr="00E52630">
              <w:rPr>
                <w:rFonts w:ascii="Times New Roman" w:hAnsi="Times New Roman" w:cs="Times New Roman"/>
                <w:noProof/>
                <w:webHidden/>
                <w:sz w:val="28"/>
                <w:szCs w:val="28"/>
              </w:rPr>
              <w:fldChar w:fldCharType="begin"/>
            </w:r>
            <w:r w:rsidR="00E52630" w:rsidRPr="00E52630">
              <w:rPr>
                <w:rFonts w:ascii="Times New Roman" w:hAnsi="Times New Roman" w:cs="Times New Roman"/>
                <w:noProof/>
                <w:webHidden/>
                <w:sz w:val="28"/>
                <w:szCs w:val="28"/>
              </w:rPr>
              <w:instrText xml:space="preserve"> PAGEREF _Toc136468396 \h </w:instrText>
            </w:r>
            <w:r w:rsidR="00E52630" w:rsidRPr="00E52630">
              <w:rPr>
                <w:rFonts w:ascii="Times New Roman" w:hAnsi="Times New Roman" w:cs="Times New Roman"/>
                <w:noProof/>
                <w:webHidden/>
                <w:sz w:val="28"/>
                <w:szCs w:val="28"/>
              </w:rPr>
            </w:r>
            <w:r w:rsidR="00E52630" w:rsidRPr="00E52630">
              <w:rPr>
                <w:rFonts w:ascii="Times New Roman" w:hAnsi="Times New Roman" w:cs="Times New Roman"/>
                <w:noProof/>
                <w:webHidden/>
                <w:sz w:val="28"/>
                <w:szCs w:val="28"/>
              </w:rPr>
              <w:fldChar w:fldCharType="separate"/>
            </w:r>
            <w:r w:rsidR="00E52630" w:rsidRPr="00E52630">
              <w:rPr>
                <w:rFonts w:ascii="Times New Roman" w:hAnsi="Times New Roman" w:cs="Times New Roman"/>
                <w:noProof/>
                <w:webHidden/>
                <w:sz w:val="28"/>
                <w:szCs w:val="28"/>
              </w:rPr>
              <w:t>23</w:t>
            </w:r>
            <w:r w:rsidR="00E52630" w:rsidRPr="00E52630">
              <w:rPr>
                <w:rFonts w:ascii="Times New Roman" w:hAnsi="Times New Roman" w:cs="Times New Roman"/>
                <w:noProof/>
                <w:webHidden/>
                <w:sz w:val="28"/>
                <w:szCs w:val="28"/>
              </w:rPr>
              <w:fldChar w:fldCharType="end"/>
            </w:r>
          </w:hyperlink>
        </w:p>
        <w:p w14:paraId="2AD1DFA4" w14:textId="1C41F9E4" w:rsidR="00E52630" w:rsidRPr="00E52630" w:rsidRDefault="00000000">
          <w:pPr>
            <w:pStyle w:val="31"/>
            <w:tabs>
              <w:tab w:val="right" w:leader="dot" w:pos="9345"/>
            </w:tabs>
            <w:rPr>
              <w:rFonts w:ascii="Times New Roman" w:eastAsiaTheme="minorEastAsia" w:hAnsi="Times New Roman" w:cs="Times New Roman"/>
              <w:noProof/>
              <w:sz w:val="28"/>
              <w:szCs w:val="28"/>
              <w:lang w:eastAsia="ru-RU"/>
            </w:rPr>
          </w:pPr>
          <w:hyperlink w:anchor="_Toc136468397" w:history="1">
            <w:r w:rsidR="00E52630" w:rsidRPr="00E52630">
              <w:rPr>
                <w:rStyle w:val="aa"/>
                <w:rFonts w:ascii="Times New Roman" w:hAnsi="Times New Roman" w:cs="Times New Roman"/>
                <w:noProof/>
                <w:sz w:val="28"/>
                <w:szCs w:val="28"/>
              </w:rPr>
              <w:t>1.4.2. Соответствия между синтаксисом и семантикой</w:t>
            </w:r>
            <w:r w:rsidR="00E52630" w:rsidRPr="00E52630">
              <w:rPr>
                <w:rFonts w:ascii="Times New Roman" w:hAnsi="Times New Roman" w:cs="Times New Roman"/>
                <w:noProof/>
                <w:webHidden/>
                <w:sz w:val="28"/>
                <w:szCs w:val="28"/>
              </w:rPr>
              <w:tab/>
            </w:r>
            <w:r w:rsidR="00E52630" w:rsidRPr="00E52630">
              <w:rPr>
                <w:rFonts w:ascii="Times New Roman" w:hAnsi="Times New Roman" w:cs="Times New Roman"/>
                <w:noProof/>
                <w:webHidden/>
                <w:sz w:val="28"/>
                <w:szCs w:val="28"/>
              </w:rPr>
              <w:fldChar w:fldCharType="begin"/>
            </w:r>
            <w:r w:rsidR="00E52630" w:rsidRPr="00E52630">
              <w:rPr>
                <w:rFonts w:ascii="Times New Roman" w:hAnsi="Times New Roman" w:cs="Times New Roman"/>
                <w:noProof/>
                <w:webHidden/>
                <w:sz w:val="28"/>
                <w:szCs w:val="28"/>
              </w:rPr>
              <w:instrText xml:space="preserve"> PAGEREF _Toc136468397 \h </w:instrText>
            </w:r>
            <w:r w:rsidR="00E52630" w:rsidRPr="00E52630">
              <w:rPr>
                <w:rFonts w:ascii="Times New Roman" w:hAnsi="Times New Roman" w:cs="Times New Roman"/>
                <w:noProof/>
                <w:webHidden/>
                <w:sz w:val="28"/>
                <w:szCs w:val="28"/>
              </w:rPr>
            </w:r>
            <w:r w:rsidR="00E52630" w:rsidRPr="00E52630">
              <w:rPr>
                <w:rFonts w:ascii="Times New Roman" w:hAnsi="Times New Roman" w:cs="Times New Roman"/>
                <w:noProof/>
                <w:webHidden/>
                <w:sz w:val="28"/>
                <w:szCs w:val="28"/>
              </w:rPr>
              <w:fldChar w:fldCharType="separate"/>
            </w:r>
            <w:r w:rsidR="00E52630" w:rsidRPr="00E52630">
              <w:rPr>
                <w:rFonts w:ascii="Times New Roman" w:hAnsi="Times New Roman" w:cs="Times New Roman"/>
                <w:noProof/>
                <w:webHidden/>
                <w:sz w:val="28"/>
                <w:szCs w:val="28"/>
              </w:rPr>
              <w:t>25</w:t>
            </w:r>
            <w:r w:rsidR="00E52630" w:rsidRPr="00E52630">
              <w:rPr>
                <w:rFonts w:ascii="Times New Roman" w:hAnsi="Times New Roman" w:cs="Times New Roman"/>
                <w:noProof/>
                <w:webHidden/>
                <w:sz w:val="28"/>
                <w:szCs w:val="28"/>
              </w:rPr>
              <w:fldChar w:fldCharType="end"/>
            </w:r>
          </w:hyperlink>
        </w:p>
        <w:p w14:paraId="507D5E6F" w14:textId="0034FBED" w:rsidR="00E52630" w:rsidRPr="00E52630" w:rsidRDefault="00000000">
          <w:pPr>
            <w:pStyle w:val="31"/>
            <w:tabs>
              <w:tab w:val="right" w:leader="dot" w:pos="9345"/>
            </w:tabs>
            <w:rPr>
              <w:rFonts w:ascii="Times New Roman" w:eastAsiaTheme="minorEastAsia" w:hAnsi="Times New Roman" w:cs="Times New Roman"/>
              <w:noProof/>
              <w:sz w:val="28"/>
              <w:szCs w:val="28"/>
              <w:lang w:eastAsia="ru-RU"/>
            </w:rPr>
          </w:pPr>
          <w:hyperlink w:anchor="_Toc136468398" w:history="1">
            <w:r w:rsidR="00E52630" w:rsidRPr="00E52630">
              <w:rPr>
                <w:rStyle w:val="aa"/>
                <w:rFonts w:ascii="Times New Roman" w:hAnsi="Times New Roman" w:cs="Times New Roman"/>
                <w:noProof/>
                <w:sz w:val="28"/>
                <w:szCs w:val="28"/>
              </w:rPr>
              <w:t>1.4.3. Расхождения между семантикой и синтаксисом</w:t>
            </w:r>
            <w:r w:rsidR="00E52630" w:rsidRPr="00E52630">
              <w:rPr>
                <w:rFonts w:ascii="Times New Roman" w:hAnsi="Times New Roman" w:cs="Times New Roman"/>
                <w:noProof/>
                <w:webHidden/>
                <w:sz w:val="28"/>
                <w:szCs w:val="28"/>
              </w:rPr>
              <w:tab/>
            </w:r>
            <w:r w:rsidR="00E52630" w:rsidRPr="00E52630">
              <w:rPr>
                <w:rFonts w:ascii="Times New Roman" w:hAnsi="Times New Roman" w:cs="Times New Roman"/>
                <w:noProof/>
                <w:webHidden/>
                <w:sz w:val="28"/>
                <w:szCs w:val="28"/>
              </w:rPr>
              <w:fldChar w:fldCharType="begin"/>
            </w:r>
            <w:r w:rsidR="00E52630" w:rsidRPr="00E52630">
              <w:rPr>
                <w:rFonts w:ascii="Times New Roman" w:hAnsi="Times New Roman" w:cs="Times New Roman"/>
                <w:noProof/>
                <w:webHidden/>
                <w:sz w:val="28"/>
                <w:szCs w:val="28"/>
              </w:rPr>
              <w:instrText xml:space="preserve"> PAGEREF _Toc136468398 \h </w:instrText>
            </w:r>
            <w:r w:rsidR="00E52630" w:rsidRPr="00E52630">
              <w:rPr>
                <w:rFonts w:ascii="Times New Roman" w:hAnsi="Times New Roman" w:cs="Times New Roman"/>
                <w:noProof/>
                <w:webHidden/>
                <w:sz w:val="28"/>
                <w:szCs w:val="28"/>
              </w:rPr>
            </w:r>
            <w:r w:rsidR="00E52630" w:rsidRPr="00E52630">
              <w:rPr>
                <w:rFonts w:ascii="Times New Roman" w:hAnsi="Times New Roman" w:cs="Times New Roman"/>
                <w:noProof/>
                <w:webHidden/>
                <w:sz w:val="28"/>
                <w:szCs w:val="28"/>
              </w:rPr>
              <w:fldChar w:fldCharType="separate"/>
            </w:r>
            <w:r w:rsidR="00E52630" w:rsidRPr="00E52630">
              <w:rPr>
                <w:rFonts w:ascii="Times New Roman" w:hAnsi="Times New Roman" w:cs="Times New Roman"/>
                <w:noProof/>
                <w:webHidden/>
                <w:sz w:val="28"/>
                <w:szCs w:val="28"/>
              </w:rPr>
              <w:t>26</w:t>
            </w:r>
            <w:r w:rsidR="00E52630" w:rsidRPr="00E52630">
              <w:rPr>
                <w:rFonts w:ascii="Times New Roman" w:hAnsi="Times New Roman" w:cs="Times New Roman"/>
                <w:noProof/>
                <w:webHidden/>
                <w:sz w:val="28"/>
                <w:szCs w:val="28"/>
              </w:rPr>
              <w:fldChar w:fldCharType="end"/>
            </w:r>
          </w:hyperlink>
        </w:p>
        <w:p w14:paraId="749CA994" w14:textId="166E329D" w:rsidR="00E52630" w:rsidRPr="00E52630" w:rsidRDefault="00000000">
          <w:pPr>
            <w:pStyle w:val="21"/>
            <w:rPr>
              <w:rFonts w:ascii="Times New Roman" w:eastAsiaTheme="minorEastAsia" w:hAnsi="Times New Roman" w:cs="Times New Roman"/>
              <w:noProof/>
              <w:sz w:val="28"/>
              <w:szCs w:val="28"/>
              <w:lang w:eastAsia="ru-RU"/>
            </w:rPr>
          </w:pPr>
          <w:hyperlink w:anchor="_Toc136468399" w:history="1">
            <w:r w:rsidR="00E52630" w:rsidRPr="00E52630">
              <w:rPr>
                <w:rStyle w:val="aa"/>
                <w:rFonts w:ascii="Times New Roman" w:hAnsi="Times New Roman" w:cs="Times New Roman"/>
                <w:noProof/>
                <w:sz w:val="28"/>
                <w:szCs w:val="28"/>
              </w:rPr>
              <w:t>1.5. Усвоение грамматики русскоязычными детьми</w:t>
            </w:r>
            <w:r w:rsidR="00E52630" w:rsidRPr="00E52630">
              <w:rPr>
                <w:rFonts w:ascii="Times New Roman" w:hAnsi="Times New Roman" w:cs="Times New Roman"/>
                <w:noProof/>
                <w:webHidden/>
                <w:sz w:val="28"/>
                <w:szCs w:val="28"/>
              </w:rPr>
              <w:tab/>
            </w:r>
            <w:r w:rsidR="00E52630" w:rsidRPr="00E52630">
              <w:rPr>
                <w:rFonts w:ascii="Times New Roman" w:hAnsi="Times New Roman" w:cs="Times New Roman"/>
                <w:noProof/>
                <w:webHidden/>
                <w:sz w:val="28"/>
                <w:szCs w:val="28"/>
              </w:rPr>
              <w:fldChar w:fldCharType="begin"/>
            </w:r>
            <w:r w:rsidR="00E52630" w:rsidRPr="00E52630">
              <w:rPr>
                <w:rFonts w:ascii="Times New Roman" w:hAnsi="Times New Roman" w:cs="Times New Roman"/>
                <w:noProof/>
                <w:webHidden/>
                <w:sz w:val="28"/>
                <w:szCs w:val="28"/>
              </w:rPr>
              <w:instrText xml:space="preserve"> PAGEREF _Toc136468399 \h </w:instrText>
            </w:r>
            <w:r w:rsidR="00E52630" w:rsidRPr="00E52630">
              <w:rPr>
                <w:rFonts w:ascii="Times New Roman" w:hAnsi="Times New Roman" w:cs="Times New Roman"/>
                <w:noProof/>
                <w:webHidden/>
                <w:sz w:val="28"/>
                <w:szCs w:val="28"/>
              </w:rPr>
            </w:r>
            <w:r w:rsidR="00E52630" w:rsidRPr="00E52630">
              <w:rPr>
                <w:rFonts w:ascii="Times New Roman" w:hAnsi="Times New Roman" w:cs="Times New Roman"/>
                <w:noProof/>
                <w:webHidden/>
                <w:sz w:val="28"/>
                <w:szCs w:val="28"/>
              </w:rPr>
              <w:fldChar w:fldCharType="separate"/>
            </w:r>
            <w:r w:rsidR="00E52630" w:rsidRPr="00E52630">
              <w:rPr>
                <w:rFonts w:ascii="Times New Roman" w:hAnsi="Times New Roman" w:cs="Times New Roman"/>
                <w:noProof/>
                <w:webHidden/>
                <w:sz w:val="28"/>
                <w:szCs w:val="28"/>
              </w:rPr>
              <w:t>28</w:t>
            </w:r>
            <w:r w:rsidR="00E52630" w:rsidRPr="00E52630">
              <w:rPr>
                <w:rFonts w:ascii="Times New Roman" w:hAnsi="Times New Roman" w:cs="Times New Roman"/>
                <w:noProof/>
                <w:webHidden/>
                <w:sz w:val="28"/>
                <w:szCs w:val="28"/>
              </w:rPr>
              <w:fldChar w:fldCharType="end"/>
            </w:r>
          </w:hyperlink>
        </w:p>
        <w:p w14:paraId="39228A21" w14:textId="57C20EA4" w:rsidR="00E52630" w:rsidRPr="00E52630" w:rsidRDefault="00000000">
          <w:pPr>
            <w:pStyle w:val="21"/>
            <w:rPr>
              <w:rFonts w:ascii="Times New Roman" w:eastAsiaTheme="minorEastAsia" w:hAnsi="Times New Roman" w:cs="Times New Roman"/>
              <w:noProof/>
              <w:sz w:val="28"/>
              <w:szCs w:val="28"/>
              <w:lang w:eastAsia="ru-RU"/>
            </w:rPr>
          </w:pPr>
          <w:hyperlink w:anchor="_Toc136468400" w:history="1">
            <w:r w:rsidR="00E52630" w:rsidRPr="00E52630">
              <w:rPr>
                <w:rStyle w:val="aa"/>
                <w:rFonts w:ascii="Times New Roman" w:hAnsi="Times New Roman" w:cs="Times New Roman"/>
                <w:noProof/>
                <w:sz w:val="28"/>
                <w:szCs w:val="28"/>
              </w:rPr>
              <w:t>1.5.1. Морфология и формирование парадигм</w:t>
            </w:r>
            <w:r w:rsidR="00E52630" w:rsidRPr="00E52630">
              <w:rPr>
                <w:rFonts w:ascii="Times New Roman" w:hAnsi="Times New Roman" w:cs="Times New Roman"/>
                <w:noProof/>
                <w:webHidden/>
                <w:sz w:val="28"/>
                <w:szCs w:val="28"/>
              </w:rPr>
              <w:tab/>
            </w:r>
            <w:r w:rsidR="00E52630" w:rsidRPr="00E52630">
              <w:rPr>
                <w:rFonts w:ascii="Times New Roman" w:hAnsi="Times New Roman" w:cs="Times New Roman"/>
                <w:noProof/>
                <w:webHidden/>
                <w:sz w:val="28"/>
                <w:szCs w:val="28"/>
              </w:rPr>
              <w:fldChar w:fldCharType="begin"/>
            </w:r>
            <w:r w:rsidR="00E52630" w:rsidRPr="00E52630">
              <w:rPr>
                <w:rFonts w:ascii="Times New Roman" w:hAnsi="Times New Roman" w:cs="Times New Roman"/>
                <w:noProof/>
                <w:webHidden/>
                <w:sz w:val="28"/>
                <w:szCs w:val="28"/>
              </w:rPr>
              <w:instrText xml:space="preserve"> PAGEREF _Toc136468400 \h </w:instrText>
            </w:r>
            <w:r w:rsidR="00E52630" w:rsidRPr="00E52630">
              <w:rPr>
                <w:rFonts w:ascii="Times New Roman" w:hAnsi="Times New Roman" w:cs="Times New Roman"/>
                <w:noProof/>
                <w:webHidden/>
                <w:sz w:val="28"/>
                <w:szCs w:val="28"/>
              </w:rPr>
            </w:r>
            <w:r w:rsidR="00E52630" w:rsidRPr="00E52630">
              <w:rPr>
                <w:rFonts w:ascii="Times New Roman" w:hAnsi="Times New Roman" w:cs="Times New Roman"/>
                <w:noProof/>
                <w:webHidden/>
                <w:sz w:val="28"/>
                <w:szCs w:val="28"/>
              </w:rPr>
              <w:fldChar w:fldCharType="separate"/>
            </w:r>
            <w:r w:rsidR="00E52630" w:rsidRPr="00E52630">
              <w:rPr>
                <w:rFonts w:ascii="Times New Roman" w:hAnsi="Times New Roman" w:cs="Times New Roman"/>
                <w:noProof/>
                <w:webHidden/>
                <w:sz w:val="28"/>
                <w:szCs w:val="28"/>
              </w:rPr>
              <w:t>28</w:t>
            </w:r>
            <w:r w:rsidR="00E52630" w:rsidRPr="00E52630">
              <w:rPr>
                <w:rFonts w:ascii="Times New Roman" w:hAnsi="Times New Roman" w:cs="Times New Roman"/>
                <w:noProof/>
                <w:webHidden/>
                <w:sz w:val="28"/>
                <w:szCs w:val="28"/>
              </w:rPr>
              <w:fldChar w:fldCharType="end"/>
            </w:r>
          </w:hyperlink>
        </w:p>
        <w:p w14:paraId="7D19D519" w14:textId="6F183566" w:rsidR="00E52630" w:rsidRPr="00E52630" w:rsidRDefault="00000000">
          <w:pPr>
            <w:pStyle w:val="31"/>
            <w:tabs>
              <w:tab w:val="right" w:leader="dot" w:pos="9345"/>
            </w:tabs>
            <w:rPr>
              <w:rFonts w:ascii="Times New Roman" w:eastAsiaTheme="minorEastAsia" w:hAnsi="Times New Roman" w:cs="Times New Roman"/>
              <w:noProof/>
              <w:sz w:val="28"/>
              <w:szCs w:val="28"/>
              <w:lang w:eastAsia="ru-RU"/>
            </w:rPr>
          </w:pPr>
          <w:hyperlink w:anchor="_Toc136468401" w:history="1">
            <w:r w:rsidR="00E52630" w:rsidRPr="00E52630">
              <w:rPr>
                <w:rStyle w:val="aa"/>
                <w:rFonts w:ascii="Times New Roman" w:hAnsi="Times New Roman" w:cs="Times New Roman"/>
                <w:noProof/>
                <w:sz w:val="28"/>
                <w:szCs w:val="28"/>
              </w:rPr>
              <w:t>1.5.2. Трудности при изучении детской речи на материале русского языка</w:t>
            </w:r>
            <w:r w:rsidR="00E52630" w:rsidRPr="00E52630">
              <w:rPr>
                <w:rFonts w:ascii="Times New Roman" w:hAnsi="Times New Roman" w:cs="Times New Roman"/>
                <w:noProof/>
                <w:webHidden/>
                <w:sz w:val="28"/>
                <w:szCs w:val="28"/>
              </w:rPr>
              <w:tab/>
            </w:r>
            <w:r w:rsidR="00E52630" w:rsidRPr="00E52630">
              <w:rPr>
                <w:rFonts w:ascii="Times New Roman" w:hAnsi="Times New Roman" w:cs="Times New Roman"/>
                <w:noProof/>
                <w:webHidden/>
                <w:sz w:val="28"/>
                <w:szCs w:val="28"/>
              </w:rPr>
              <w:fldChar w:fldCharType="begin"/>
            </w:r>
            <w:r w:rsidR="00E52630" w:rsidRPr="00E52630">
              <w:rPr>
                <w:rFonts w:ascii="Times New Roman" w:hAnsi="Times New Roman" w:cs="Times New Roman"/>
                <w:noProof/>
                <w:webHidden/>
                <w:sz w:val="28"/>
                <w:szCs w:val="28"/>
              </w:rPr>
              <w:instrText xml:space="preserve"> PAGEREF _Toc136468401 \h </w:instrText>
            </w:r>
            <w:r w:rsidR="00E52630" w:rsidRPr="00E52630">
              <w:rPr>
                <w:rFonts w:ascii="Times New Roman" w:hAnsi="Times New Roman" w:cs="Times New Roman"/>
                <w:noProof/>
                <w:webHidden/>
                <w:sz w:val="28"/>
                <w:szCs w:val="28"/>
              </w:rPr>
            </w:r>
            <w:r w:rsidR="00E52630" w:rsidRPr="00E52630">
              <w:rPr>
                <w:rFonts w:ascii="Times New Roman" w:hAnsi="Times New Roman" w:cs="Times New Roman"/>
                <w:noProof/>
                <w:webHidden/>
                <w:sz w:val="28"/>
                <w:szCs w:val="28"/>
              </w:rPr>
              <w:fldChar w:fldCharType="separate"/>
            </w:r>
            <w:r w:rsidR="00E52630" w:rsidRPr="00E52630">
              <w:rPr>
                <w:rFonts w:ascii="Times New Roman" w:hAnsi="Times New Roman" w:cs="Times New Roman"/>
                <w:noProof/>
                <w:webHidden/>
                <w:sz w:val="28"/>
                <w:szCs w:val="28"/>
              </w:rPr>
              <w:t>29</w:t>
            </w:r>
            <w:r w:rsidR="00E52630" w:rsidRPr="00E52630">
              <w:rPr>
                <w:rFonts w:ascii="Times New Roman" w:hAnsi="Times New Roman" w:cs="Times New Roman"/>
                <w:noProof/>
                <w:webHidden/>
                <w:sz w:val="28"/>
                <w:szCs w:val="28"/>
              </w:rPr>
              <w:fldChar w:fldCharType="end"/>
            </w:r>
          </w:hyperlink>
        </w:p>
        <w:p w14:paraId="63111A5D" w14:textId="4FABBF97" w:rsidR="00E52630" w:rsidRPr="00E52630" w:rsidRDefault="00000000">
          <w:pPr>
            <w:pStyle w:val="11"/>
            <w:rPr>
              <w:rFonts w:ascii="Times New Roman" w:eastAsiaTheme="minorEastAsia" w:hAnsi="Times New Roman" w:cs="Times New Roman"/>
              <w:noProof/>
              <w:sz w:val="28"/>
              <w:szCs w:val="28"/>
              <w:lang w:eastAsia="ru-RU"/>
            </w:rPr>
          </w:pPr>
          <w:hyperlink w:anchor="_Toc136468402" w:history="1">
            <w:r w:rsidR="00E52630" w:rsidRPr="00E52630">
              <w:rPr>
                <w:rStyle w:val="aa"/>
                <w:rFonts w:ascii="Times New Roman" w:eastAsia="Times New Roman" w:hAnsi="Times New Roman" w:cs="Times New Roman"/>
                <w:noProof/>
                <w:sz w:val="28"/>
                <w:szCs w:val="28"/>
              </w:rPr>
              <w:t>Глава 2. Анализ влияния типа стимула на распознавание глагола</w:t>
            </w:r>
            <w:r w:rsidR="00E52630" w:rsidRPr="00E52630">
              <w:rPr>
                <w:rFonts w:ascii="Times New Roman" w:hAnsi="Times New Roman" w:cs="Times New Roman"/>
                <w:noProof/>
                <w:webHidden/>
                <w:sz w:val="28"/>
                <w:szCs w:val="28"/>
              </w:rPr>
              <w:tab/>
            </w:r>
            <w:r w:rsidR="00E52630" w:rsidRPr="00E52630">
              <w:rPr>
                <w:rFonts w:ascii="Times New Roman" w:hAnsi="Times New Roman" w:cs="Times New Roman"/>
                <w:noProof/>
                <w:webHidden/>
                <w:sz w:val="28"/>
                <w:szCs w:val="28"/>
              </w:rPr>
              <w:fldChar w:fldCharType="begin"/>
            </w:r>
            <w:r w:rsidR="00E52630" w:rsidRPr="00E52630">
              <w:rPr>
                <w:rFonts w:ascii="Times New Roman" w:hAnsi="Times New Roman" w:cs="Times New Roman"/>
                <w:noProof/>
                <w:webHidden/>
                <w:sz w:val="28"/>
                <w:szCs w:val="28"/>
              </w:rPr>
              <w:instrText xml:space="preserve"> PAGEREF _Toc136468402 \h </w:instrText>
            </w:r>
            <w:r w:rsidR="00E52630" w:rsidRPr="00E52630">
              <w:rPr>
                <w:rFonts w:ascii="Times New Roman" w:hAnsi="Times New Roman" w:cs="Times New Roman"/>
                <w:noProof/>
                <w:webHidden/>
                <w:sz w:val="28"/>
                <w:szCs w:val="28"/>
              </w:rPr>
            </w:r>
            <w:r w:rsidR="00E52630" w:rsidRPr="00E52630">
              <w:rPr>
                <w:rFonts w:ascii="Times New Roman" w:hAnsi="Times New Roman" w:cs="Times New Roman"/>
                <w:noProof/>
                <w:webHidden/>
                <w:sz w:val="28"/>
                <w:szCs w:val="28"/>
              </w:rPr>
              <w:fldChar w:fldCharType="separate"/>
            </w:r>
            <w:r w:rsidR="00E52630" w:rsidRPr="00E52630">
              <w:rPr>
                <w:rFonts w:ascii="Times New Roman" w:hAnsi="Times New Roman" w:cs="Times New Roman"/>
                <w:noProof/>
                <w:webHidden/>
                <w:sz w:val="28"/>
                <w:szCs w:val="28"/>
              </w:rPr>
              <w:t>32</w:t>
            </w:r>
            <w:r w:rsidR="00E52630" w:rsidRPr="00E52630">
              <w:rPr>
                <w:rFonts w:ascii="Times New Roman" w:hAnsi="Times New Roman" w:cs="Times New Roman"/>
                <w:noProof/>
                <w:webHidden/>
                <w:sz w:val="28"/>
                <w:szCs w:val="28"/>
              </w:rPr>
              <w:fldChar w:fldCharType="end"/>
            </w:r>
          </w:hyperlink>
        </w:p>
        <w:p w14:paraId="222D4C69" w14:textId="16E92A7D" w:rsidR="00E52630" w:rsidRPr="00E52630" w:rsidRDefault="00000000">
          <w:pPr>
            <w:pStyle w:val="21"/>
            <w:rPr>
              <w:rFonts w:ascii="Times New Roman" w:eastAsiaTheme="minorEastAsia" w:hAnsi="Times New Roman" w:cs="Times New Roman"/>
              <w:noProof/>
              <w:sz w:val="28"/>
              <w:szCs w:val="28"/>
              <w:lang w:eastAsia="ru-RU"/>
            </w:rPr>
          </w:pPr>
          <w:hyperlink w:anchor="_Toc136468403" w:history="1">
            <w:r w:rsidR="00E52630" w:rsidRPr="00E52630">
              <w:rPr>
                <w:rStyle w:val="aa"/>
                <w:rFonts w:ascii="Times New Roman" w:eastAsia="Times New Roman" w:hAnsi="Times New Roman" w:cs="Times New Roman"/>
                <w:noProof/>
                <w:sz w:val="28"/>
                <w:szCs w:val="28"/>
              </w:rPr>
              <w:t>2.1. Экспериментальная основа для исследования</w:t>
            </w:r>
            <w:r w:rsidR="00E52630" w:rsidRPr="00E52630">
              <w:rPr>
                <w:rFonts w:ascii="Times New Roman" w:hAnsi="Times New Roman" w:cs="Times New Roman"/>
                <w:noProof/>
                <w:webHidden/>
                <w:sz w:val="28"/>
                <w:szCs w:val="28"/>
              </w:rPr>
              <w:tab/>
            </w:r>
            <w:r w:rsidR="00E52630" w:rsidRPr="00E52630">
              <w:rPr>
                <w:rFonts w:ascii="Times New Roman" w:hAnsi="Times New Roman" w:cs="Times New Roman"/>
                <w:noProof/>
                <w:webHidden/>
                <w:sz w:val="28"/>
                <w:szCs w:val="28"/>
              </w:rPr>
              <w:fldChar w:fldCharType="begin"/>
            </w:r>
            <w:r w:rsidR="00E52630" w:rsidRPr="00E52630">
              <w:rPr>
                <w:rFonts w:ascii="Times New Roman" w:hAnsi="Times New Roman" w:cs="Times New Roman"/>
                <w:noProof/>
                <w:webHidden/>
                <w:sz w:val="28"/>
                <w:szCs w:val="28"/>
              </w:rPr>
              <w:instrText xml:space="preserve"> PAGEREF _Toc136468403 \h </w:instrText>
            </w:r>
            <w:r w:rsidR="00E52630" w:rsidRPr="00E52630">
              <w:rPr>
                <w:rFonts w:ascii="Times New Roman" w:hAnsi="Times New Roman" w:cs="Times New Roman"/>
                <w:noProof/>
                <w:webHidden/>
                <w:sz w:val="28"/>
                <w:szCs w:val="28"/>
              </w:rPr>
            </w:r>
            <w:r w:rsidR="00E52630" w:rsidRPr="00E52630">
              <w:rPr>
                <w:rFonts w:ascii="Times New Roman" w:hAnsi="Times New Roman" w:cs="Times New Roman"/>
                <w:noProof/>
                <w:webHidden/>
                <w:sz w:val="28"/>
                <w:szCs w:val="28"/>
              </w:rPr>
              <w:fldChar w:fldCharType="separate"/>
            </w:r>
            <w:r w:rsidR="00E52630" w:rsidRPr="00E52630">
              <w:rPr>
                <w:rFonts w:ascii="Times New Roman" w:hAnsi="Times New Roman" w:cs="Times New Roman"/>
                <w:noProof/>
                <w:webHidden/>
                <w:sz w:val="28"/>
                <w:szCs w:val="28"/>
              </w:rPr>
              <w:t>32</w:t>
            </w:r>
            <w:r w:rsidR="00E52630" w:rsidRPr="00E52630">
              <w:rPr>
                <w:rFonts w:ascii="Times New Roman" w:hAnsi="Times New Roman" w:cs="Times New Roman"/>
                <w:noProof/>
                <w:webHidden/>
                <w:sz w:val="28"/>
                <w:szCs w:val="28"/>
              </w:rPr>
              <w:fldChar w:fldCharType="end"/>
            </w:r>
          </w:hyperlink>
        </w:p>
        <w:p w14:paraId="3ED91DD4" w14:textId="3C210747" w:rsidR="00E52630" w:rsidRPr="00E52630" w:rsidRDefault="00000000">
          <w:pPr>
            <w:pStyle w:val="21"/>
            <w:rPr>
              <w:rFonts w:ascii="Times New Roman" w:eastAsiaTheme="minorEastAsia" w:hAnsi="Times New Roman" w:cs="Times New Roman"/>
              <w:noProof/>
              <w:sz w:val="28"/>
              <w:szCs w:val="28"/>
              <w:lang w:eastAsia="ru-RU"/>
            </w:rPr>
          </w:pPr>
          <w:hyperlink w:anchor="_Toc136468404" w:history="1">
            <w:r w:rsidR="00E52630" w:rsidRPr="00E52630">
              <w:rPr>
                <w:rStyle w:val="aa"/>
                <w:rFonts w:ascii="Times New Roman" w:eastAsia="Times New Roman" w:hAnsi="Times New Roman" w:cs="Times New Roman"/>
                <w:noProof/>
                <w:sz w:val="28"/>
                <w:szCs w:val="28"/>
              </w:rPr>
              <w:t>2.2. Эксперимент</w:t>
            </w:r>
            <w:r w:rsidR="00E52630" w:rsidRPr="00E52630">
              <w:rPr>
                <w:rFonts w:ascii="Times New Roman" w:hAnsi="Times New Roman" w:cs="Times New Roman"/>
                <w:noProof/>
                <w:webHidden/>
                <w:sz w:val="28"/>
                <w:szCs w:val="28"/>
              </w:rPr>
              <w:tab/>
            </w:r>
            <w:r w:rsidR="00E52630" w:rsidRPr="00E52630">
              <w:rPr>
                <w:rFonts w:ascii="Times New Roman" w:hAnsi="Times New Roman" w:cs="Times New Roman"/>
                <w:noProof/>
                <w:webHidden/>
                <w:sz w:val="28"/>
                <w:szCs w:val="28"/>
              </w:rPr>
              <w:fldChar w:fldCharType="begin"/>
            </w:r>
            <w:r w:rsidR="00E52630" w:rsidRPr="00E52630">
              <w:rPr>
                <w:rFonts w:ascii="Times New Roman" w:hAnsi="Times New Roman" w:cs="Times New Roman"/>
                <w:noProof/>
                <w:webHidden/>
                <w:sz w:val="28"/>
                <w:szCs w:val="28"/>
              </w:rPr>
              <w:instrText xml:space="preserve"> PAGEREF _Toc136468404 \h </w:instrText>
            </w:r>
            <w:r w:rsidR="00E52630" w:rsidRPr="00E52630">
              <w:rPr>
                <w:rFonts w:ascii="Times New Roman" w:hAnsi="Times New Roman" w:cs="Times New Roman"/>
                <w:noProof/>
                <w:webHidden/>
                <w:sz w:val="28"/>
                <w:szCs w:val="28"/>
              </w:rPr>
            </w:r>
            <w:r w:rsidR="00E52630" w:rsidRPr="00E52630">
              <w:rPr>
                <w:rFonts w:ascii="Times New Roman" w:hAnsi="Times New Roman" w:cs="Times New Roman"/>
                <w:noProof/>
                <w:webHidden/>
                <w:sz w:val="28"/>
                <w:szCs w:val="28"/>
              </w:rPr>
              <w:fldChar w:fldCharType="separate"/>
            </w:r>
            <w:r w:rsidR="00E52630" w:rsidRPr="00E52630">
              <w:rPr>
                <w:rFonts w:ascii="Times New Roman" w:hAnsi="Times New Roman" w:cs="Times New Roman"/>
                <w:noProof/>
                <w:webHidden/>
                <w:sz w:val="28"/>
                <w:szCs w:val="28"/>
              </w:rPr>
              <w:t>34</w:t>
            </w:r>
            <w:r w:rsidR="00E52630" w:rsidRPr="00E52630">
              <w:rPr>
                <w:rFonts w:ascii="Times New Roman" w:hAnsi="Times New Roman" w:cs="Times New Roman"/>
                <w:noProof/>
                <w:webHidden/>
                <w:sz w:val="28"/>
                <w:szCs w:val="28"/>
              </w:rPr>
              <w:fldChar w:fldCharType="end"/>
            </w:r>
          </w:hyperlink>
        </w:p>
        <w:p w14:paraId="2A5A2502" w14:textId="5D7DD6DE" w:rsidR="00E52630" w:rsidRPr="00E52630" w:rsidRDefault="00000000">
          <w:pPr>
            <w:pStyle w:val="21"/>
            <w:rPr>
              <w:rFonts w:ascii="Times New Roman" w:eastAsiaTheme="minorEastAsia" w:hAnsi="Times New Roman" w:cs="Times New Roman"/>
              <w:noProof/>
              <w:sz w:val="28"/>
              <w:szCs w:val="28"/>
              <w:lang w:eastAsia="ru-RU"/>
            </w:rPr>
          </w:pPr>
          <w:hyperlink w:anchor="_Toc136468405" w:history="1">
            <w:r w:rsidR="00E52630" w:rsidRPr="00E52630">
              <w:rPr>
                <w:rStyle w:val="aa"/>
                <w:rFonts w:ascii="Times New Roman" w:eastAsia="Times New Roman" w:hAnsi="Times New Roman" w:cs="Times New Roman"/>
                <w:noProof/>
                <w:sz w:val="28"/>
                <w:szCs w:val="28"/>
              </w:rPr>
              <w:t>2.2.1. Гипотеза</w:t>
            </w:r>
            <w:r w:rsidR="00E52630" w:rsidRPr="00E52630">
              <w:rPr>
                <w:rFonts w:ascii="Times New Roman" w:hAnsi="Times New Roman" w:cs="Times New Roman"/>
                <w:noProof/>
                <w:webHidden/>
                <w:sz w:val="28"/>
                <w:szCs w:val="28"/>
              </w:rPr>
              <w:tab/>
            </w:r>
            <w:r w:rsidR="00E52630" w:rsidRPr="00E52630">
              <w:rPr>
                <w:rFonts w:ascii="Times New Roman" w:hAnsi="Times New Roman" w:cs="Times New Roman"/>
                <w:noProof/>
                <w:webHidden/>
                <w:sz w:val="28"/>
                <w:szCs w:val="28"/>
              </w:rPr>
              <w:fldChar w:fldCharType="begin"/>
            </w:r>
            <w:r w:rsidR="00E52630" w:rsidRPr="00E52630">
              <w:rPr>
                <w:rFonts w:ascii="Times New Roman" w:hAnsi="Times New Roman" w:cs="Times New Roman"/>
                <w:noProof/>
                <w:webHidden/>
                <w:sz w:val="28"/>
                <w:szCs w:val="28"/>
              </w:rPr>
              <w:instrText xml:space="preserve"> PAGEREF _Toc136468405 \h </w:instrText>
            </w:r>
            <w:r w:rsidR="00E52630" w:rsidRPr="00E52630">
              <w:rPr>
                <w:rFonts w:ascii="Times New Roman" w:hAnsi="Times New Roman" w:cs="Times New Roman"/>
                <w:noProof/>
                <w:webHidden/>
                <w:sz w:val="28"/>
                <w:szCs w:val="28"/>
              </w:rPr>
            </w:r>
            <w:r w:rsidR="00E52630" w:rsidRPr="00E52630">
              <w:rPr>
                <w:rFonts w:ascii="Times New Roman" w:hAnsi="Times New Roman" w:cs="Times New Roman"/>
                <w:noProof/>
                <w:webHidden/>
                <w:sz w:val="28"/>
                <w:szCs w:val="28"/>
              </w:rPr>
              <w:fldChar w:fldCharType="separate"/>
            </w:r>
            <w:r w:rsidR="00E52630" w:rsidRPr="00E52630">
              <w:rPr>
                <w:rFonts w:ascii="Times New Roman" w:hAnsi="Times New Roman" w:cs="Times New Roman"/>
                <w:noProof/>
                <w:webHidden/>
                <w:sz w:val="28"/>
                <w:szCs w:val="28"/>
              </w:rPr>
              <w:t>34</w:t>
            </w:r>
            <w:r w:rsidR="00E52630" w:rsidRPr="00E52630">
              <w:rPr>
                <w:rFonts w:ascii="Times New Roman" w:hAnsi="Times New Roman" w:cs="Times New Roman"/>
                <w:noProof/>
                <w:webHidden/>
                <w:sz w:val="28"/>
                <w:szCs w:val="28"/>
              </w:rPr>
              <w:fldChar w:fldCharType="end"/>
            </w:r>
          </w:hyperlink>
        </w:p>
        <w:p w14:paraId="5F4A9325" w14:textId="388D830D" w:rsidR="00E52630" w:rsidRPr="00E52630" w:rsidRDefault="00000000">
          <w:pPr>
            <w:pStyle w:val="31"/>
            <w:tabs>
              <w:tab w:val="right" w:leader="dot" w:pos="9345"/>
            </w:tabs>
            <w:rPr>
              <w:rFonts w:ascii="Times New Roman" w:eastAsiaTheme="minorEastAsia" w:hAnsi="Times New Roman" w:cs="Times New Roman"/>
              <w:noProof/>
              <w:sz w:val="28"/>
              <w:szCs w:val="28"/>
              <w:lang w:eastAsia="ru-RU"/>
            </w:rPr>
          </w:pPr>
          <w:hyperlink w:anchor="_Toc136468406" w:history="1">
            <w:r w:rsidR="00E52630" w:rsidRPr="00E52630">
              <w:rPr>
                <w:rStyle w:val="aa"/>
                <w:rFonts w:ascii="Times New Roman" w:eastAsia="Times New Roman" w:hAnsi="Times New Roman" w:cs="Times New Roman"/>
                <w:noProof/>
                <w:sz w:val="28"/>
                <w:szCs w:val="28"/>
              </w:rPr>
              <w:t>2.2.2. Испытуемые</w:t>
            </w:r>
            <w:r w:rsidR="00E52630" w:rsidRPr="00E52630">
              <w:rPr>
                <w:rFonts w:ascii="Times New Roman" w:hAnsi="Times New Roman" w:cs="Times New Roman"/>
                <w:noProof/>
                <w:webHidden/>
                <w:sz w:val="28"/>
                <w:szCs w:val="28"/>
              </w:rPr>
              <w:tab/>
            </w:r>
            <w:r w:rsidR="00E52630" w:rsidRPr="00E52630">
              <w:rPr>
                <w:rFonts w:ascii="Times New Roman" w:hAnsi="Times New Roman" w:cs="Times New Roman"/>
                <w:noProof/>
                <w:webHidden/>
                <w:sz w:val="28"/>
                <w:szCs w:val="28"/>
              </w:rPr>
              <w:fldChar w:fldCharType="begin"/>
            </w:r>
            <w:r w:rsidR="00E52630" w:rsidRPr="00E52630">
              <w:rPr>
                <w:rFonts w:ascii="Times New Roman" w:hAnsi="Times New Roman" w:cs="Times New Roman"/>
                <w:noProof/>
                <w:webHidden/>
                <w:sz w:val="28"/>
                <w:szCs w:val="28"/>
              </w:rPr>
              <w:instrText xml:space="preserve"> PAGEREF _Toc136468406 \h </w:instrText>
            </w:r>
            <w:r w:rsidR="00E52630" w:rsidRPr="00E52630">
              <w:rPr>
                <w:rFonts w:ascii="Times New Roman" w:hAnsi="Times New Roman" w:cs="Times New Roman"/>
                <w:noProof/>
                <w:webHidden/>
                <w:sz w:val="28"/>
                <w:szCs w:val="28"/>
              </w:rPr>
            </w:r>
            <w:r w:rsidR="00E52630" w:rsidRPr="00E52630">
              <w:rPr>
                <w:rFonts w:ascii="Times New Roman" w:hAnsi="Times New Roman" w:cs="Times New Roman"/>
                <w:noProof/>
                <w:webHidden/>
                <w:sz w:val="28"/>
                <w:szCs w:val="28"/>
              </w:rPr>
              <w:fldChar w:fldCharType="separate"/>
            </w:r>
            <w:r w:rsidR="00E52630" w:rsidRPr="00E52630">
              <w:rPr>
                <w:rFonts w:ascii="Times New Roman" w:hAnsi="Times New Roman" w:cs="Times New Roman"/>
                <w:noProof/>
                <w:webHidden/>
                <w:sz w:val="28"/>
                <w:szCs w:val="28"/>
              </w:rPr>
              <w:t>35</w:t>
            </w:r>
            <w:r w:rsidR="00E52630" w:rsidRPr="00E52630">
              <w:rPr>
                <w:rFonts w:ascii="Times New Roman" w:hAnsi="Times New Roman" w:cs="Times New Roman"/>
                <w:noProof/>
                <w:webHidden/>
                <w:sz w:val="28"/>
                <w:szCs w:val="28"/>
              </w:rPr>
              <w:fldChar w:fldCharType="end"/>
            </w:r>
          </w:hyperlink>
        </w:p>
        <w:p w14:paraId="4AFBCEFA" w14:textId="0D8E96F6" w:rsidR="00E52630" w:rsidRPr="00E52630" w:rsidRDefault="00000000">
          <w:pPr>
            <w:pStyle w:val="31"/>
            <w:tabs>
              <w:tab w:val="right" w:leader="dot" w:pos="9345"/>
            </w:tabs>
            <w:rPr>
              <w:rFonts w:ascii="Times New Roman" w:eastAsiaTheme="minorEastAsia" w:hAnsi="Times New Roman" w:cs="Times New Roman"/>
              <w:noProof/>
              <w:sz w:val="28"/>
              <w:szCs w:val="28"/>
              <w:lang w:eastAsia="ru-RU"/>
            </w:rPr>
          </w:pPr>
          <w:hyperlink w:anchor="_Toc136468407" w:history="1">
            <w:r w:rsidR="00E52630" w:rsidRPr="00E52630">
              <w:rPr>
                <w:rStyle w:val="aa"/>
                <w:rFonts w:ascii="Times New Roman" w:eastAsia="Times New Roman" w:hAnsi="Times New Roman" w:cs="Times New Roman"/>
                <w:noProof/>
                <w:sz w:val="28"/>
                <w:szCs w:val="28"/>
              </w:rPr>
              <w:t>2.2.3. Стимулы</w:t>
            </w:r>
            <w:r w:rsidR="00E52630" w:rsidRPr="00E52630">
              <w:rPr>
                <w:rFonts w:ascii="Times New Roman" w:hAnsi="Times New Roman" w:cs="Times New Roman"/>
                <w:noProof/>
                <w:webHidden/>
                <w:sz w:val="28"/>
                <w:szCs w:val="28"/>
              </w:rPr>
              <w:tab/>
            </w:r>
            <w:r w:rsidR="00E52630" w:rsidRPr="00E52630">
              <w:rPr>
                <w:rFonts w:ascii="Times New Roman" w:hAnsi="Times New Roman" w:cs="Times New Roman"/>
                <w:noProof/>
                <w:webHidden/>
                <w:sz w:val="28"/>
                <w:szCs w:val="28"/>
              </w:rPr>
              <w:fldChar w:fldCharType="begin"/>
            </w:r>
            <w:r w:rsidR="00E52630" w:rsidRPr="00E52630">
              <w:rPr>
                <w:rFonts w:ascii="Times New Roman" w:hAnsi="Times New Roman" w:cs="Times New Roman"/>
                <w:noProof/>
                <w:webHidden/>
                <w:sz w:val="28"/>
                <w:szCs w:val="28"/>
              </w:rPr>
              <w:instrText xml:space="preserve"> PAGEREF _Toc136468407 \h </w:instrText>
            </w:r>
            <w:r w:rsidR="00E52630" w:rsidRPr="00E52630">
              <w:rPr>
                <w:rFonts w:ascii="Times New Roman" w:hAnsi="Times New Roman" w:cs="Times New Roman"/>
                <w:noProof/>
                <w:webHidden/>
                <w:sz w:val="28"/>
                <w:szCs w:val="28"/>
              </w:rPr>
            </w:r>
            <w:r w:rsidR="00E52630" w:rsidRPr="00E52630">
              <w:rPr>
                <w:rFonts w:ascii="Times New Roman" w:hAnsi="Times New Roman" w:cs="Times New Roman"/>
                <w:noProof/>
                <w:webHidden/>
                <w:sz w:val="28"/>
                <w:szCs w:val="28"/>
              </w:rPr>
              <w:fldChar w:fldCharType="separate"/>
            </w:r>
            <w:r w:rsidR="00E52630" w:rsidRPr="00E52630">
              <w:rPr>
                <w:rFonts w:ascii="Times New Roman" w:hAnsi="Times New Roman" w:cs="Times New Roman"/>
                <w:noProof/>
                <w:webHidden/>
                <w:sz w:val="28"/>
                <w:szCs w:val="28"/>
              </w:rPr>
              <w:t>35</w:t>
            </w:r>
            <w:r w:rsidR="00E52630" w:rsidRPr="00E52630">
              <w:rPr>
                <w:rFonts w:ascii="Times New Roman" w:hAnsi="Times New Roman" w:cs="Times New Roman"/>
                <w:noProof/>
                <w:webHidden/>
                <w:sz w:val="28"/>
                <w:szCs w:val="28"/>
              </w:rPr>
              <w:fldChar w:fldCharType="end"/>
            </w:r>
          </w:hyperlink>
        </w:p>
        <w:p w14:paraId="3940332C" w14:textId="2258AD96" w:rsidR="00E52630" w:rsidRPr="00E52630" w:rsidRDefault="00000000">
          <w:pPr>
            <w:pStyle w:val="31"/>
            <w:tabs>
              <w:tab w:val="right" w:leader="dot" w:pos="9345"/>
            </w:tabs>
            <w:rPr>
              <w:rFonts w:ascii="Times New Roman" w:eastAsiaTheme="minorEastAsia" w:hAnsi="Times New Roman" w:cs="Times New Roman"/>
              <w:noProof/>
              <w:sz w:val="28"/>
              <w:szCs w:val="28"/>
              <w:lang w:eastAsia="ru-RU"/>
            </w:rPr>
          </w:pPr>
          <w:hyperlink w:anchor="_Toc136468408" w:history="1">
            <w:r w:rsidR="00E52630" w:rsidRPr="00E52630">
              <w:rPr>
                <w:rStyle w:val="aa"/>
                <w:rFonts w:ascii="Times New Roman" w:eastAsia="Times New Roman" w:hAnsi="Times New Roman" w:cs="Times New Roman"/>
                <w:noProof/>
                <w:sz w:val="28"/>
                <w:szCs w:val="28"/>
              </w:rPr>
              <w:t>2.2.4. Дизайн</w:t>
            </w:r>
            <w:r w:rsidR="00E52630" w:rsidRPr="00E52630">
              <w:rPr>
                <w:rFonts w:ascii="Times New Roman" w:hAnsi="Times New Roman" w:cs="Times New Roman"/>
                <w:noProof/>
                <w:webHidden/>
                <w:sz w:val="28"/>
                <w:szCs w:val="28"/>
              </w:rPr>
              <w:tab/>
            </w:r>
            <w:r w:rsidR="00E52630" w:rsidRPr="00E52630">
              <w:rPr>
                <w:rFonts w:ascii="Times New Roman" w:hAnsi="Times New Roman" w:cs="Times New Roman"/>
                <w:noProof/>
                <w:webHidden/>
                <w:sz w:val="28"/>
                <w:szCs w:val="28"/>
              </w:rPr>
              <w:fldChar w:fldCharType="begin"/>
            </w:r>
            <w:r w:rsidR="00E52630" w:rsidRPr="00E52630">
              <w:rPr>
                <w:rFonts w:ascii="Times New Roman" w:hAnsi="Times New Roman" w:cs="Times New Roman"/>
                <w:noProof/>
                <w:webHidden/>
                <w:sz w:val="28"/>
                <w:szCs w:val="28"/>
              </w:rPr>
              <w:instrText xml:space="preserve"> PAGEREF _Toc136468408 \h </w:instrText>
            </w:r>
            <w:r w:rsidR="00E52630" w:rsidRPr="00E52630">
              <w:rPr>
                <w:rFonts w:ascii="Times New Roman" w:hAnsi="Times New Roman" w:cs="Times New Roman"/>
                <w:noProof/>
                <w:webHidden/>
                <w:sz w:val="28"/>
                <w:szCs w:val="28"/>
              </w:rPr>
            </w:r>
            <w:r w:rsidR="00E52630" w:rsidRPr="00E52630">
              <w:rPr>
                <w:rFonts w:ascii="Times New Roman" w:hAnsi="Times New Roman" w:cs="Times New Roman"/>
                <w:noProof/>
                <w:webHidden/>
                <w:sz w:val="28"/>
                <w:szCs w:val="28"/>
              </w:rPr>
              <w:fldChar w:fldCharType="separate"/>
            </w:r>
            <w:r w:rsidR="00E52630" w:rsidRPr="00E52630">
              <w:rPr>
                <w:rFonts w:ascii="Times New Roman" w:hAnsi="Times New Roman" w:cs="Times New Roman"/>
                <w:noProof/>
                <w:webHidden/>
                <w:sz w:val="28"/>
                <w:szCs w:val="28"/>
              </w:rPr>
              <w:t>38</w:t>
            </w:r>
            <w:r w:rsidR="00E52630" w:rsidRPr="00E52630">
              <w:rPr>
                <w:rFonts w:ascii="Times New Roman" w:hAnsi="Times New Roman" w:cs="Times New Roman"/>
                <w:noProof/>
                <w:webHidden/>
                <w:sz w:val="28"/>
                <w:szCs w:val="28"/>
              </w:rPr>
              <w:fldChar w:fldCharType="end"/>
            </w:r>
          </w:hyperlink>
        </w:p>
        <w:p w14:paraId="6EF7FD77" w14:textId="5A863E1A" w:rsidR="00E52630" w:rsidRPr="00E52630" w:rsidRDefault="00000000">
          <w:pPr>
            <w:pStyle w:val="21"/>
            <w:rPr>
              <w:rFonts w:ascii="Times New Roman" w:eastAsiaTheme="minorEastAsia" w:hAnsi="Times New Roman" w:cs="Times New Roman"/>
              <w:noProof/>
              <w:sz w:val="28"/>
              <w:szCs w:val="28"/>
              <w:lang w:eastAsia="ru-RU"/>
            </w:rPr>
          </w:pPr>
          <w:hyperlink w:anchor="_Toc136468409" w:history="1">
            <w:r w:rsidR="00E52630" w:rsidRPr="00E52630">
              <w:rPr>
                <w:rStyle w:val="aa"/>
                <w:rFonts w:ascii="Times New Roman" w:eastAsia="Times New Roman" w:hAnsi="Times New Roman" w:cs="Times New Roman"/>
                <w:noProof/>
                <w:sz w:val="28"/>
                <w:szCs w:val="28"/>
              </w:rPr>
              <w:t>2.2.4.1. Отличия в данном эксперименте от оригинального</w:t>
            </w:r>
            <w:r w:rsidR="00E52630" w:rsidRPr="00E52630">
              <w:rPr>
                <w:rFonts w:ascii="Times New Roman" w:hAnsi="Times New Roman" w:cs="Times New Roman"/>
                <w:noProof/>
                <w:webHidden/>
                <w:sz w:val="28"/>
                <w:szCs w:val="28"/>
              </w:rPr>
              <w:tab/>
            </w:r>
            <w:r w:rsidR="00E52630" w:rsidRPr="00E52630">
              <w:rPr>
                <w:rFonts w:ascii="Times New Roman" w:hAnsi="Times New Roman" w:cs="Times New Roman"/>
                <w:noProof/>
                <w:webHidden/>
                <w:sz w:val="28"/>
                <w:szCs w:val="28"/>
              </w:rPr>
              <w:fldChar w:fldCharType="begin"/>
            </w:r>
            <w:r w:rsidR="00E52630" w:rsidRPr="00E52630">
              <w:rPr>
                <w:rFonts w:ascii="Times New Roman" w:hAnsi="Times New Roman" w:cs="Times New Roman"/>
                <w:noProof/>
                <w:webHidden/>
                <w:sz w:val="28"/>
                <w:szCs w:val="28"/>
              </w:rPr>
              <w:instrText xml:space="preserve"> PAGEREF _Toc136468409 \h </w:instrText>
            </w:r>
            <w:r w:rsidR="00E52630" w:rsidRPr="00E52630">
              <w:rPr>
                <w:rFonts w:ascii="Times New Roman" w:hAnsi="Times New Roman" w:cs="Times New Roman"/>
                <w:noProof/>
                <w:webHidden/>
                <w:sz w:val="28"/>
                <w:szCs w:val="28"/>
              </w:rPr>
            </w:r>
            <w:r w:rsidR="00E52630" w:rsidRPr="00E52630">
              <w:rPr>
                <w:rFonts w:ascii="Times New Roman" w:hAnsi="Times New Roman" w:cs="Times New Roman"/>
                <w:noProof/>
                <w:webHidden/>
                <w:sz w:val="28"/>
                <w:szCs w:val="28"/>
              </w:rPr>
              <w:fldChar w:fldCharType="separate"/>
            </w:r>
            <w:r w:rsidR="00E52630" w:rsidRPr="00E52630">
              <w:rPr>
                <w:rFonts w:ascii="Times New Roman" w:hAnsi="Times New Roman" w:cs="Times New Roman"/>
                <w:noProof/>
                <w:webHidden/>
                <w:sz w:val="28"/>
                <w:szCs w:val="28"/>
              </w:rPr>
              <w:t>39</w:t>
            </w:r>
            <w:r w:rsidR="00E52630" w:rsidRPr="00E52630">
              <w:rPr>
                <w:rFonts w:ascii="Times New Roman" w:hAnsi="Times New Roman" w:cs="Times New Roman"/>
                <w:noProof/>
                <w:webHidden/>
                <w:sz w:val="28"/>
                <w:szCs w:val="28"/>
              </w:rPr>
              <w:fldChar w:fldCharType="end"/>
            </w:r>
          </w:hyperlink>
        </w:p>
        <w:p w14:paraId="3AC3C04E" w14:textId="4483CDBA" w:rsidR="00E52630" w:rsidRPr="00E52630" w:rsidRDefault="00000000">
          <w:pPr>
            <w:pStyle w:val="31"/>
            <w:tabs>
              <w:tab w:val="right" w:leader="dot" w:pos="9345"/>
            </w:tabs>
            <w:rPr>
              <w:rFonts w:ascii="Times New Roman" w:eastAsiaTheme="minorEastAsia" w:hAnsi="Times New Roman" w:cs="Times New Roman"/>
              <w:noProof/>
              <w:sz w:val="28"/>
              <w:szCs w:val="28"/>
              <w:lang w:eastAsia="ru-RU"/>
            </w:rPr>
          </w:pPr>
          <w:hyperlink w:anchor="_Toc136468410" w:history="1">
            <w:r w:rsidR="00E52630" w:rsidRPr="00E52630">
              <w:rPr>
                <w:rStyle w:val="aa"/>
                <w:rFonts w:ascii="Times New Roman" w:eastAsia="Times New Roman" w:hAnsi="Times New Roman" w:cs="Times New Roman"/>
                <w:noProof/>
                <w:sz w:val="28"/>
                <w:szCs w:val="28"/>
              </w:rPr>
              <w:t>2.2.5. Принципы разметки ответов</w:t>
            </w:r>
            <w:r w:rsidR="00E52630" w:rsidRPr="00E52630">
              <w:rPr>
                <w:rFonts w:ascii="Times New Roman" w:hAnsi="Times New Roman" w:cs="Times New Roman"/>
                <w:noProof/>
                <w:webHidden/>
                <w:sz w:val="28"/>
                <w:szCs w:val="28"/>
              </w:rPr>
              <w:tab/>
            </w:r>
            <w:r w:rsidR="00E52630" w:rsidRPr="00E52630">
              <w:rPr>
                <w:rFonts w:ascii="Times New Roman" w:hAnsi="Times New Roman" w:cs="Times New Roman"/>
                <w:noProof/>
                <w:webHidden/>
                <w:sz w:val="28"/>
                <w:szCs w:val="28"/>
              </w:rPr>
              <w:fldChar w:fldCharType="begin"/>
            </w:r>
            <w:r w:rsidR="00E52630" w:rsidRPr="00E52630">
              <w:rPr>
                <w:rFonts w:ascii="Times New Roman" w:hAnsi="Times New Roman" w:cs="Times New Roman"/>
                <w:noProof/>
                <w:webHidden/>
                <w:sz w:val="28"/>
                <w:szCs w:val="28"/>
              </w:rPr>
              <w:instrText xml:space="preserve"> PAGEREF _Toc136468410 \h </w:instrText>
            </w:r>
            <w:r w:rsidR="00E52630" w:rsidRPr="00E52630">
              <w:rPr>
                <w:rFonts w:ascii="Times New Roman" w:hAnsi="Times New Roman" w:cs="Times New Roman"/>
                <w:noProof/>
                <w:webHidden/>
                <w:sz w:val="28"/>
                <w:szCs w:val="28"/>
              </w:rPr>
            </w:r>
            <w:r w:rsidR="00E52630" w:rsidRPr="00E52630">
              <w:rPr>
                <w:rFonts w:ascii="Times New Roman" w:hAnsi="Times New Roman" w:cs="Times New Roman"/>
                <w:noProof/>
                <w:webHidden/>
                <w:sz w:val="28"/>
                <w:szCs w:val="28"/>
              </w:rPr>
              <w:fldChar w:fldCharType="separate"/>
            </w:r>
            <w:r w:rsidR="00E52630" w:rsidRPr="00E52630">
              <w:rPr>
                <w:rFonts w:ascii="Times New Roman" w:hAnsi="Times New Roman" w:cs="Times New Roman"/>
                <w:noProof/>
                <w:webHidden/>
                <w:sz w:val="28"/>
                <w:szCs w:val="28"/>
              </w:rPr>
              <w:t>40</w:t>
            </w:r>
            <w:r w:rsidR="00E52630" w:rsidRPr="00E52630">
              <w:rPr>
                <w:rFonts w:ascii="Times New Roman" w:hAnsi="Times New Roman" w:cs="Times New Roman"/>
                <w:noProof/>
                <w:webHidden/>
                <w:sz w:val="28"/>
                <w:szCs w:val="28"/>
              </w:rPr>
              <w:fldChar w:fldCharType="end"/>
            </w:r>
          </w:hyperlink>
        </w:p>
        <w:p w14:paraId="02B556C4" w14:textId="37FF3C5F" w:rsidR="00E52630" w:rsidRPr="00E52630" w:rsidRDefault="00000000">
          <w:pPr>
            <w:pStyle w:val="31"/>
            <w:tabs>
              <w:tab w:val="right" w:leader="dot" w:pos="9345"/>
            </w:tabs>
            <w:rPr>
              <w:rFonts w:ascii="Times New Roman" w:eastAsiaTheme="minorEastAsia" w:hAnsi="Times New Roman" w:cs="Times New Roman"/>
              <w:noProof/>
              <w:sz w:val="28"/>
              <w:szCs w:val="28"/>
              <w:lang w:eastAsia="ru-RU"/>
            </w:rPr>
          </w:pPr>
          <w:hyperlink w:anchor="_Toc136468411" w:history="1">
            <w:r w:rsidR="00E52630" w:rsidRPr="00E52630">
              <w:rPr>
                <w:rStyle w:val="aa"/>
                <w:rFonts w:ascii="Times New Roman" w:eastAsia="Times New Roman" w:hAnsi="Times New Roman" w:cs="Times New Roman"/>
                <w:noProof/>
                <w:sz w:val="28"/>
                <w:szCs w:val="28"/>
              </w:rPr>
              <w:t>2.2.6. Результаты</w:t>
            </w:r>
            <w:r w:rsidR="00E52630" w:rsidRPr="00E52630">
              <w:rPr>
                <w:rFonts w:ascii="Times New Roman" w:hAnsi="Times New Roman" w:cs="Times New Roman"/>
                <w:noProof/>
                <w:webHidden/>
                <w:sz w:val="28"/>
                <w:szCs w:val="28"/>
              </w:rPr>
              <w:tab/>
            </w:r>
            <w:r w:rsidR="00E52630" w:rsidRPr="00E52630">
              <w:rPr>
                <w:rFonts w:ascii="Times New Roman" w:hAnsi="Times New Roman" w:cs="Times New Roman"/>
                <w:noProof/>
                <w:webHidden/>
                <w:sz w:val="28"/>
                <w:szCs w:val="28"/>
              </w:rPr>
              <w:fldChar w:fldCharType="begin"/>
            </w:r>
            <w:r w:rsidR="00E52630" w:rsidRPr="00E52630">
              <w:rPr>
                <w:rFonts w:ascii="Times New Roman" w:hAnsi="Times New Roman" w:cs="Times New Roman"/>
                <w:noProof/>
                <w:webHidden/>
                <w:sz w:val="28"/>
                <w:szCs w:val="28"/>
              </w:rPr>
              <w:instrText xml:space="preserve"> PAGEREF _Toc136468411 \h </w:instrText>
            </w:r>
            <w:r w:rsidR="00E52630" w:rsidRPr="00E52630">
              <w:rPr>
                <w:rFonts w:ascii="Times New Roman" w:hAnsi="Times New Roman" w:cs="Times New Roman"/>
                <w:noProof/>
                <w:webHidden/>
                <w:sz w:val="28"/>
                <w:szCs w:val="28"/>
              </w:rPr>
            </w:r>
            <w:r w:rsidR="00E52630" w:rsidRPr="00E52630">
              <w:rPr>
                <w:rFonts w:ascii="Times New Roman" w:hAnsi="Times New Roman" w:cs="Times New Roman"/>
                <w:noProof/>
                <w:webHidden/>
                <w:sz w:val="28"/>
                <w:szCs w:val="28"/>
              </w:rPr>
              <w:fldChar w:fldCharType="separate"/>
            </w:r>
            <w:r w:rsidR="00E52630" w:rsidRPr="00E52630">
              <w:rPr>
                <w:rFonts w:ascii="Times New Roman" w:hAnsi="Times New Roman" w:cs="Times New Roman"/>
                <w:noProof/>
                <w:webHidden/>
                <w:sz w:val="28"/>
                <w:szCs w:val="28"/>
              </w:rPr>
              <w:t>42</w:t>
            </w:r>
            <w:r w:rsidR="00E52630" w:rsidRPr="00E52630">
              <w:rPr>
                <w:rFonts w:ascii="Times New Roman" w:hAnsi="Times New Roman" w:cs="Times New Roman"/>
                <w:noProof/>
                <w:webHidden/>
                <w:sz w:val="28"/>
                <w:szCs w:val="28"/>
              </w:rPr>
              <w:fldChar w:fldCharType="end"/>
            </w:r>
          </w:hyperlink>
        </w:p>
        <w:p w14:paraId="01CE5C4C" w14:textId="5080F8B9" w:rsidR="00E52630" w:rsidRPr="00E52630" w:rsidRDefault="00000000">
          <w:pPr>
            <w:pStyle w:val="31"/>
            <w:tabs>
              <w:tab w:val="right" w:leader="dot" w:pos="9345"/>
            </w:tabs>
            <w:rPr>
              <w:rFonts w:ascii="Times New Roman" w:eastAsiaTheme="minorEastAsia" w:hAnsi="Times New Roman" w:cs="Times New Roman"/>
              <w:noProof/>
              <w:sz w:val="28"/>
              <w:szCs w:val="28"/>
              <w:lang w:eastAsia="ru-RU"/>
            </w:rPr>
          </w:pPr>
          <w:hyperlink w:anchor="_Toc136468412" w:history="1">
            <w:r w:rsidR="00E52630" w:rsidRPr="00E52630">
              <w:rPr>
                <w:rStyle w:val="aa"/>
                <w:rFonts w:ascii="Times New Roman" w:eastAsia="Times New Roman" w:hAnsi="Times New Roman" w:cs="Times New Roman"/>
                <w:noProof/>
                <w:sz w:val="28"/>
                <w:szCs w:val="28"/>
              </w:rPr>
              <w:t>2.2.6.1 Зависимость ответов от типа стимула</w:t>
            </w:r>
            <w:r w:rsidR="00E52630" w:rsidRPr="00E52630">
              <w:rPr>
                <w:rFonts w:ascii="Times New Roman" w:hAnsi="Times New Roman" w:cs="Times New Roman"/>
                <w:noProof/>
                <w:webHidden/>
                <w:sz w:val="28"/>
                <w:szCs w:val="28"/>
              </w:rPr>
              <w:tab/>
            </w:r>
            <w:r w:rsidR="00E52630" w:rsidRPr="00E52630">
              <w:rPr>
                <w:rFonts w:ascii="Times New Roman" w:hAnsi="Times New Roman" w:cs="Times New Roman"/>
                <w:noProof/>
                <w:webHidden/>
                <w:sz w:val="28"/>
                <w:szCs w:val="28"/>
              </w:rPr>
              <w:fldChar w:fldCharType="begin"/>
            </w:r>
            <w:r w:rsidR="00E52630" w:rsidRPr="00E52630">
              <w:rPr>
                <w:rFonts w:ascii="Times New Roman" w:hAnsi="Times New Roman" w:cs="Times New Roman"/>
                <w:noProof/>
                <w:webHidden/>
                <w:sz w:val="28"/>
                <w:szCs w:val="28"/>
              </w:rPr>
              <w:instrText xml:space="preserve"> PAGEREF _Toc136468412 \h </w:instrText>
            </w:r>
            <w:r w:rsidR="00E52630" w:rsidRPr="00E52630">
              <w:rPr>
                <w:rFonts w:ascii="Times New Roman" w:hAnsi="Times New Roman" w:cs="Times New Roman"/>
                <w:noProof/>
                <w:webHidden/>
                <w:sz w:val="28"/>
                <w:szCs w:val="28"/>
              </w:rPr>
            </w:r>
            <w:r w:rsidR="00E52630" w:rsidRPr="00E52630">
              <w:rPr>
                <w:rFonts w:ascii="Times New Roman" w:hAnsi="Times New Roman" w:cs="Times New Roman"/>
                <w:noProof/>
                <w:webHidden/>
                <w:sz w:val="28"/>
                <w:szCs w:val="28"/>
              </w:rPr>
              <w:fldChar w:fldCharType="separate"/>
            </w:r>
            <w:r w:rsidR="00E52630" w:rsidRPr="00E52630">
              <w:rPr>
                <w:rFonts w:ascii="Times New Roman" w:hAnsi="Times New Roman" w:cs="Times New Roman"/>
                <w:noProof/>
                <w:webHidden/>
                <w:sz w:val="28"/>
                <w:szCs w:val="28"/>
              </w:rPr>
              <w:t>42</w:t>
            </w:r>
            <w:r w:rsidR="00E52630" w:rsidRPr="00E52630">
              <w:rPr>
                <w:rFonts w:ascii="Times New Roman" w:hAnsi="Times New Roman" w:cs="Times New Roman"/>
                <w:noProof/>
                <w:webHidden/>
                <w:sz w:val="28"/>
                <w:szCs w:val="28"/>
              </w:rPr>
              <w:fldChar w:fldCharType="end"/>
            </w:r>
          </w:hyperlink>
        </w:p>
        <w:p w14:paraId="64B780D6" w14:textId="2824A643" w:rsidR="00E52630" w:rsidRPr="00E52630" w:rsidRDefault="00000000">
          <w:pPr>
            <w:pStyle w:val="31"/>
            <w:tabs>
              <w:tab w:val="right" w:leader="dot" w:pos="9345"/>
            </w:tabs>
            <w:rPr>
              <w:rFonts w:ascii="Times New Roman" w:eastAsiaTheme="minorEastAsia" w:hAnsi="Times New Roman" w:cs="Times New Roman"/>
              <w:noProof/>
              <w:sz w:val="28"/>
              <w:szCs w:val="28"/>
              <w:lang w:eastAsia="ru-RU"/>
            </w:rPr>
          </w:pPr>
          <w:hyperlink w:anchor="_Toc136468413" w:history="1">
            <w:r w:rsidR="00E52630" w:rsidRPr="00E52630">
              <w:rPr>
                <w:rStyle w:val="aa"/>
                <w:rFonts w:ascii="Times New Roman" w:eastAsia="Times New Roman" w:hAnsi="Times New Roman" w:cs="Times New Roman"/>
                <w:noProof/>
                <w:sz w:val="28"/>
                <w:szCs w:val="28"/>
              </w:rPr>
              <w:t>2.2.6.2 Зависимость ответов от синтаксической структуры</w:t>
            </w:r>
            <w:r w:rsidR="00E52630" w:rsidRPr="00E52630">
              <w:rPr>
                <w:rFonts w:ascii="Times New Roman" w:hAnsi="Times New Roman" w:cs="Times New Roman"/>
                <w:noProof/>
                <w:webHidden/>
                <w:sz w:val="28"/>
                <w:szCs w:val="28"/>
              </w:rPr>
              <w:tab/>
            </w:r>
            <w:r w:rsidR="00E52630" w:rsidRPr="00E52630">
              <w:rPr>
                <w:rFonts w:ascii="Times New Roman" w:hAnsi="Times New Roman" w:cs="Times New Roman"/>
                <w:noProof/>
                <w:webHidden/>
                <w:sz w:val="28"/>
                <w:szCs w:val="28"/>
              </w:rPr>
              <w:fldChar w:fldCharType="begin"/>
            </w:r>
            <w:r w:rsidR="00E52630" w:rsidRPr="00E52630">
              <w:rPr>
                <w:rFonts w:ascii="Times New Roman" w:hAnsi="Times New Roman" w:cs="Times New Roman"/>
                <w:noProof/>
                <w:webHidden/>
                <w:sz w:val="28"/>
                <w:szCs w:val="28"/>
              </w:rPr>
              <w:instrText xml:space="preserve"> PAGEREF _Toc136468413 \h </w:instrText>
            </w:r>
            <w:r w:rsidR="00E52630" w:rsidRPr="00E52630">
              <w:rPr>
                <w:rFonts w:ascii="Times New Roman" w:hAnsi="Times New Roman" w:cs="Times New Roman"/>
                <w:noProof/>
                <w:webHidden/>
                <w:sz w:val="28"/>
                <w:szCs w:val="28"/>
              </w:rPr>
            </w:r>
            <w:r w:rsidR="00E52630" w:rsidRPr="00E52630">
              <w:rPr>
                <w:rFonts w:ascii="Times New Roman" w:hAnsi="Times New Roman" w:cs="Times New Roman"/>
                <w:noProof/>
                <w:webHidden/>
                <w:sz w:val="28"/>
                <w:szCs w:val="28"/>
              </w:rPr>
              <w:fldChar w:fldCharType="separate"/>
            </w:r>
            <w:r w:rsidR="00E52630" w:rsidRPr="00E52630">
              <w:rPr>
                <w:rFonts w:ascii="Times New Roman" w:hAnsi="Times New Roman" w:cs="Times New Roman"/>
                <w:noProof/>
                <w:webHidden/>
                <w:sz w:val="28"/>
                <w:szCs w:val="28"/>
              </w:rPr>
              <w:t>43</w:t>
            </w:r>
            <w:r w:rsidR="00E52630" w:rsidRPr="00E52630">
              <w:rPr>
                <w:rFonts w:ascii="Times New Roman" w:hAnsi="Times New Roman" w:cs="Times New Roman"/>
                <w:noProof/>
                <w:webHidden/>
                <w:sz w:val="28"/>
                <w:szCs w:val="28"/>
              </w:rPr>
              <w:fldChar w:fldCharType="end"/>
            </w:r>
          </w:hyperlink>
        </w:p>
        <w:p w14:paraId="6ED68F8A" w14:textId="6A916219" w:rsidR="00E52630" w:rsidRPr="00E52630" w:rsidRDefault="00000000">
          <w:pPr>
            <w:pStyle w:val="11"/>
            <w:rPr>
              <w:rFonts w:ascii="Times New Roman" w:eastAsiaTheme="minorEastAsia" w:hAnsi="Times New Roman" w:cs="Times New Roman"/>
              <w:noProof/>
              <w:sz w:val="28"/>
              <w:szCs w:val="28"/>
              <w:lang w:eastAsia="ru-RU"/>
            </w:rPr>
          </w:pPr>
          <w:hyperlink w:anchor="_Toc136468414" w:history="1">
            <w:r w:rsidR="00E52630" w:rsidRPr="00E52630">
              <w:rPr>
                <w:rStyle w:val="aa"/>
                <w:rFonts w:ascii="Times New Roman" w:hAnsi="Times New Roman" w:cs="Times New Roman"/>
                <w:noProof/>
                <w:sz w:val="28"/>
                <w:szCs w:val="28"/>
              </w:rPr>
              <w:t>Заключение</w:t>
            </w:r>
            <w:r w:rsidR="00E52630" w:rsidRPr="00E52630">
              <w:rPr>
                <w:rFonts w:ascii="Times New Roman" w:hAnsi="Times New Roman" w:cs="Times New Roman"/>
                <w:noProof/>
                <w:webHidden/>
                <w:sz w:val="28"/>
                <w:szCs w:val="28"/>
              </w:rPr>
              <w:tab/>
            </w:r>
            <w:r w:rsidR="00E52630" w:rsidRPr="00E52630">
              <w:rPr>
                <w:rFonts w:ascii="Times New Roman" w:hAnsi="Times New Roman" w:cs="Times New Roman"/>
                <w:noProof/>
                <w:webHidden/>
                <w:sz w:val="28"/>
                <w:szCs w:val="28"/>
              </w:rPr>
              <w:fldChar w:fldCharType="begin"/>
            </w:r>
            <w:r w:rsidR="00E52630" w:rsidRPr="00E52630">
              <w:rPr>
                <w:rFonts w:ascii="Times New Roman" w:hAnsi="Times New Roman" w:cs="Times New Roman"/>
                <w:noProof/>
                <w:webHidden/>
                <w:sz w:val="28"/>
                <w:szCs w:val="28"/>
              </w:rPr>
              <w:instrText xml:space="preserve"> PAGEREF _Toc136468414 \h </w:instrText>
            </w:r>
            <w:r w:rsidR="00E52630" w:rsidRPr="00E52630">
              <w:rPr>
                <w:rFonts w:ascii="Times New Roman" w:hAnsi="Times New Roman" w:cs="Times New Roman"/>
                <w:noProof/>
                <w:webHidden/>
                <w:sz w:val="28"/>
                <w:szCs w:val="28"/>
              </w:rPr>
            </w:r>
            <w:r w:rsidR="00E52630" w:rsidRPr="00E52630">
              <w:rPr>
                <w:rFonts w:ascii="Times New Roman" w:hAnsi="Times New Roman" w:cs="Times New Roman"/>
                <w:noProof/>
                <w:webHidden/>
                <w:sz w:val="28"/>
                <w:szCs w:val="28"/>
              </w:rPr>
              <w:fldChar w:fldCharType="separate"/>
            </w:r>
            <w:r w:rsidR="00E52630" w:rsidRPr="00E52630">
              <w:rPr>
                <w:rFonts w:ascii="Times New Roman" w:hAnsi="Times New Roman" w:cs="Times New Roman"/>
                <w:noProof/>
                <w:webHidden/>
                <w:sz w:val="28"/>
                <w:szCs w:val="28"/>
              </w:rPr>
              <w:t>47</w:t>
            </w:r>
            <w:r w:rsidR="00E52630" w:rsidRPr="00E52630">
              <w:rPr>
                <w:rFonts w:ascii="Times New Roman" w:hAnsi="Times New Roman" w:cs="Times New Roman"/>
                <w:noProof/>
                <w:webHidden/>
                <w:sz w:val="28"/>
                <w:szCs w:val="28"/>
              </w:rPr>
              <w:fldChar w:fldCharType="end"/>
            </w:r>
          </w:hyperlink>
        </w:p>
        <w:p w14:paraId="384D98B8" w14:textId="20A4ECC5" w:rsidR="00E52630" w:rsidRPr="00E52630" w:rsidRDefault="00000000">
          <w:pPr>
            <w:pStyle w:val="11"/>
            <w:rPr>
              <w:rFonts w:ascii="Times New Roman" w:eastAsiaTheme="minorEastAsia" w:hAnsi="Times New Roman" w:cs="Times New Roman"/>
              <w:noProof/>
              <w:sz w:val="28"/>
              <w:szCs w:val="28"/>
              <w:lang w:eastAsia="ru-RU"/>
            </w:rPr>
          </w:pPr>
          <w:hyperlink w:anchor="_Toc136468415" w:history="1">
            <w:r w:rsidR="00E52630" w:rsidRPr="00E52630">
              <w:rPr>
                <w:rStyle w:val="aa"/>
                <w:rFonts w:ascii="Times New Roman" w:hAnsi="Times New Roman" w:cs="Times New Roman"/>
                <w:noProof/>
                <w:sz w:val="28"/>
                <w:szCs w:val="28"/>
              </w:rPr>
              <w:t>Список литературы</w:t>
            </w:r>
            <w:r w:rsidR="00E52630" w:rsidRPr="00E52630">
              <w:rPr>
                <w:rFonts w:ascii="Times New Roman" w:hAnsi="Times New Roman" w:cs="Times New Roman"/>
                <w:noProof/>
                <w:webHidden/>
                <w:sz w:val="28"/>
                <w:szCs w:val="28"/>
              </w:rPr>
              <w:tab/>
            </w:r>
            <w:r w:rsidR="00E52630" w:rsidRPr="00E52630">
              <w:rPr>
                <w:rFonts w:ascii="Times New Roman" w:hAnsi="Times New Roman" w:cs="Times New Roman"/>
                <w:noProof/>
                <w:webHidden/>
                <w:sz w:val="28"/>
                <w:szCs w:val="28"/>
              </w:rPr>
              <w:fldChar w:fldCharType="begin"/>
            </w:r>
            <w:r w:rsidR="00E52630" w:rsidRPr="00E52630">
              <w:rPr>
                <w:rFonts w:ascii="Times New Roman" w:hAnsi="Times New Roman" w:cs="Times New Roman"/>
                <w:noProof/>
                <w:webHidden/>
                <w:sz w:val="28"/>
                <w:szCs w:val="28"/>
              </w:rPr>
              <w:instrText xml:space="preserve"> PAGEREF _Toc136468415 \h </w:instrText>
            </w:r>
            <w:r w:rsidR="00E52630" w:rsidRPr="00E52630">
              <w:rPr>
                <w:rFonts w:ascii="Times New Roman" w:hAnsi="Times New Roman" w:cs="Times New Roman"/>
                <w:noProof/>
                <w:webHidden/>
                <w:sz w:val="28"/>
                <w:szCs w:val="28"/>
              </w:rPr>
            </w:r>
            <w:r w:rsidR="00E52630" w:rsidRPr="00E52630">
              <w:rPr>
                <w:rFonts w:ascii="Times New Roman" w:hAnsi="Times New Roman" w:cs="Times New Roman"/>
                <w:noProof/>
                <w:webHidden/>
                <w:sz w:val="28"/>
                <w:szCs w:val="28"/>
              </w:rPr>
              <w:fldChar w:fldCharType="separate"/>
            </w:r>
            <w:r w:rsidR="00E52630" w:rsidRPr="00E52630">
              <w:rPr>
                <w:rFonts w:ascii="Times New Roman" w:hAnsi="Times New Roman" w:cs="Times New Roman"/>
                <w:noProof/>
                <w:webHidden/>
                <w:sz w:val="28"/>
                <w:szCs w:val="28"/>
              </w:rPr>
              <w:t>50</w:t>
            </w:r>
            <w:r w:rsidR="00E52630" w:rsidRPr="00E52630">
              <w:rPr>
                <w:rFonts w:ascii="Times New Roman" w:hAnsi="Times New Roman" w:cs="Times New Roman"/>
                <w:noProof/>
                <w:webHidden/>
                <w:sz w:val="28"/>
                <w:szCs w:val="28"/>
              </w:rPr>
              <w:fldChar w:fldCharType="end"/>
            </w:r>
          </w:hyperlink>
        </w:p>
        <w:p w14:paraId="091C8192" w14:textId="13E8A0CA" w:rsidR="001C62E9" w:rsidRPr="00E52630" w:rsidRDefault="001C62E9" w:rsidP="00E52630">
          <w:pPr>
            <w:spacing w:line="360" w:lineRule="auto"/>
            <w:jc w:val="both"/>
            <w:rPr>
              <w:rFonts w:ascii="Times New Roman" w:hAnsi="Times New Roman" w:cs="Times New Roman"/>
              <w:sz w:val="28"/>
              <w:szCs w:val="28"/>
            </w:rPr>
          </w:pPr>
          <w:r w:rsidRPr="00E52630">
            <w:rPr>
              <w:rFonts w:ascii="Times New Roman" w:hAnsi="Times New Roman" w:cs="Times New Roman"/>
              <w:b/>
              <w:bCs/>
              <w:sz w:val="28"/>
              <w:szCs w:val="28"/>
            </w:rPr>
            <w:fldChar w:fldCharType="end"/>
          </w:r>
        </w:p>
      </w:sdtContent>
    </w:sdt>
    <w:p w14:paraId="057E1AD1" w14:textId="77777777" w:rsidR="004B7838" w:rsidRPr="00E52630" w:rsidRDefault="004B7838" w:rsidP="00514E95">
      <w:pPr>
        <w:jc w:val="both"/>
        <w:rPr>
          <w:rFonts w:ascii="Times New Roman" w:eastAsiaTheme="majorEastAsia" w:hAnsi="Times New Roman" w:cs="Times New Roman"/>
          <w:sz w:val="32"/>
          <w:szCs w:val="32"/>
        </w:rPr>
      </w:pPr>
      <w:r w:rsidRPr="00E52630">
        <w:rPr>
          <w:rFonts w:ascii="Times New Roman" w:hAnsi="Times New Roman" w:cs="Times New Roman"/>
        </w:rPr>
        <w:br w:type="page"/>
      </w:r>
    </w:p>
    <w:p w14:paraId="25A386A6" w14:textId="47C902D2" w:rsidR="001C62E9" w:rsidRPr="00E52630" w:rsidRDefault="001C62E9" w:rsidP="00514E95">
      <w:pPr>
        <w:pStyle w:val="1"/>
        <w:jc w:val="both"/>
        <w:rPr>
          <w:rFonts w:ascii="Times New Roman" w:hAnsi="Times New Roman" w:cs="Times New Roman"/>
          <w:color w:val="auto"/>
          <w:sz w:val="28"/>
          <w:szCs w:val="28"/>
        </w:rPr>
      </w:pPr>
      <w:bookmarkStart w:id="2" w:name="_Toc136468381"/>
      <w:r w:rsidRPr="00E52630">
        <w:rPr>
          <w:rFonts w:ascii="Times New Roman" w:hAnsi="Times New Roman" w:cs="Times New Roman"/>
          <w:color w:val="auto"/>
          <w:sz w:val="28"/>
          <w:szCs w:val="28"/>
        </w:rPr>
        <w:lastRenderedPageBreak/>
        <w:t>Введение</w:t>
      </w:r>
      <w:bookmarkEnd w:id="2"/>
    </w:p>
    <w:p w14:paraId="6EB38EDA" w14:textId="3579C632" w:rsidR="000F766A" w:rsidRPr="00E52630" w:rsidRDefault="001C62E9" w:rsidP="00514E95">
      <w:pPr>
        <w:spacing w:line="360" w:lineRule="auto"/>
        <w:ind w:firstLine="709"/>
        <w:jc w:val="both"/>
        <w:rPr>
          <w:rFonts w:ascii="Times New Roman" w:hAnsi="Times New Roman" w:cs="Times New Roman"/>
          <w:sz w:val="28"/>
          <w:szCs w:val="28"/>
        </w:rPr>
      </w:pPr>
      <w:r w:rsidRPr="00E52630">
        <w:rPr>
          <w:rFonts w:ascii="Times New Roman" w:hAnsi="Times New Roman" w:cs="Times New Roman"/>
          <w:sz w:val="28"/>
          <w:szCs w:val="28"/>
        </w:rPr>
        <w:t>Настоящее исследование посвящено изучению способов усвоения детьми</w:t>
      </w:r>
      <w:r w:rsidR="004B7838" w:rsidRPr="00E52630">
        <w:rPr>
          <w:rFonts w:ascii="Times New Roman" w:hAnsi="Times New Roman" w:cs="Times New Roman"/>
          <w:sz w:val="28"/>
          <w:szCs w:val="28"/>
        </w:rPr>
        <w:t xml:space="preserve"> грамматической информации</w:t>
      </w:r>
      <w:r w:rsidRPr="00E52630">
        <w:rPr>
          <w:rFonts w:ascii="Times New Roman" w:hAnsi="Times New Roman" w:cs="Times New Roman"/>
          <w:sz w:val="28"/>
          <w:szCs w:val="28"/>
        </w:rPr>
        <w:t xml:space="preserve">. </w:t>
      </w:r>
      <w:r w:rsidR="004B7838" w:rsidRPr="00E52630">
        <w:rPr>
          <w:rFonts w:ascii="Times New Roman" w:hAnsi="Times New Roman" w:cs="Times New Roman"/>
          <w:sz w:val="28"/>
          <w:szCs w:val="28"/>
        </w:rPr>
        <w:t>Д</w:t>
      </w:r>
      <w:r w:rsidRPr="00E52630">
        <w:rPr>
          <w:rFonts w:ascii="Times New Roman" w:hAnsi="Times New Roman" w:cs="Times New Roman"/>
          <w:sz w:val="28"/>
          <w:szCs w:val="28"/>
        </w:rPr>
        <w:t>авно установлено, что семантика глагола тесно связана с его актантной структурой. В связи с этим</w:t>
      </w:r>
      <w:r w:rsidR="004B7838" w:rsidRPr="00E52630">
        <w:rPr>
          <w:rFonts w:ascii="Times New Roman" w:hAnsi="Times New Roman" w:cs="Times New Roman"/>
          <w:sz w:val="28"/>
          <w:szCs w:val="28"/>
        </w:rPr>
        <w:t xml:space="preserve"> в рамках генеративного подхода к проблеме усвоения языка детьми</w:t>
      </w:r>
      <w:r w:rsidRPr="00E52630">
        <w:rPr>
          <w:rFonts w:ascii="Times New Roman" w:hAnsi="Times New Roman" w:cs="Times New Roman"/>
          <w:sz w:val="28"/>
          <w:szCs w:val="28"/>
        </w:rPr>
        <w:t xml:space="preserve"> возникли две точки зрения, одна из которых утверждает, что в первую очередь дети усваивают семантические роли, а затем уже выводят</w:t>
      </w:r>
      <w:r w:rsidR="004B7838" w:rsidRPr="00E52630">
        <w:rPr>
          <w:rFonts w:ascii="Times New Roman" w:hAnsi="Times New Roman" w:cs="Times New Roman"/>
          <w:sz w:val="28"/>
          <w:szCs w:val="28"/>
        </w:rPr>
        <w:t xml:space="preserve"> из них</w:t>
      </w:r>
      <w:r w:rsidRPr="00E52630">
        <w:rPr>
          <w:rFonts w:ascii="Times New Roman" w:hAnsi="Times New Roman" w:cs="Times New Roman"/>
          <w:sz w:val="28"/>
          <w:szCs w:val="28"/>
        </w:rPr>
        <w:t xml:space="preserve"> правила </w:t>
      </w:r>
      <w:proofErr w:type="spellStart"/>
      <w:r w:rsidRPr="00E52630">
        <w:rPr>
          <w:rFonts w:ascii="Times New Roman" w:hAnsi="Times New Roman" w:cs="Times New Roman"/>
          <w:sz w:val="28"/>
          <w:szCs w:val="28"/>
        </w:rPr>
        <w:t>морфосинтаксиса</w:t>
      </w:r>
      <w:proofErr w:type="spellEnd"/>
      <w:r w:rsidRPr="00E52630">
        <w:rPr>
          <w:rFonts w:ascii="Times New Roman" w:hAnsi="Times New Roman" w:cs="Times New Roman"/>
          <w:sz w:val="28"/>
          <w:szCs w:val="28"/>
        </w:rPr>
        <w:t xml:space="preserve"> – такой подход получил название </w:t>
      </w:r>
      <w:proofErr w:type="spellStart"/>
      <w:r w:rsidRPr="00E52630">
        <w:rPr>
          <w:rFonts w:ascii="Times New Roman" w:hAnsi="Times New Roman" w:cs="Times New Roman"/>
          <w:i/>
          <w:iCs/>
          <w:sz w:val="28"/>
          <w:szCs w:val="28"/>
        </w:rPr>
        <w:t>semantic</w:t>
      </w:r>
      <w:proofErr w:type="spellEnd"/>
      <w:r w:rsidRPr="00E52630">
        <w:rPr>
          <w:rFonts w:ascii="Times New Roman" w:hAnsi="Times New Roman" w:cs="Times New Roman"/>
          <w:i/>
          <w:iCs/>
          <w:sz w:val="28"/>
          <w:szCs w:val="28"/>
        </w:rPr>
        <w:t xml:space="preserve"> </w:t>
      </w:r>
      <w:proofErr w:type="spellStart"/>
      <w:r w:rsidRPr="00E52630">
        <w:rPr>
          <w:rFonts w:ascii="Times New Roman" w:hAnsi="Times New Roman" w:cs="Times New Roman"/>
          <w:i/>
          <w:iCs/>
          <w:sz w:val="28"/>
          <w:szCs w:val="28"/>
        </w:rPr>
        <w:t>bootstrapping</w:t>
      </w:r>
      <w:proofErr w:type="spellEnd"/>
      <w:r w:rsidRPr="00E52630">
        <w:rPr>
          <w:rFonts w:ascii="Times New Roman" w:hAnsi="Times New Roman" w:cs="Times New Roman"/>
          <w:sz w:val="28"/>
          <w:szCs w:val="28"/>
        </w:rPr>
        <w:t xml:space="preserve"> (семантический вспомогательный механизм). Противоположная позиция заключается в том, что семантика глагола познаётся, наоборот, через анализ актантной структуры глагола (данный подход называется </w:t>
      </w:r>
      <w:proofErr w:type="spellStart"/>
      <w:r w:rsidRPr="00E52630">
        <w:rPr>
          <w:rFonts w:ascii="Times New Roman" w:hAnsi="Times New Roman" w:cs="Times New Roman"/>
          <w:i/>
          <w:iCs/>
          <w:sz w:val="28"/>
          <w:szCs w:val="28"/>
        </w:rPr>
        <w:t>syntactic</w:t>
      </w:r>
      <w:proofErr w:type="spellEnd"/>
      <w:r w:rsidRPr="00E52630">
        <w:rPr>
          <w:rFonts w:ascii="Times New Roman" w:hAnsi="Times New Roman" w:cs="Times New Roman"/>
          <w:i/>
          <w:iCs/>
          <w:sz w:val="28"/>
          <w:szCs w:val="28"/>
        </w:rPr>
        <w:t xml:space="preserve"> </w:t>
      </w:r>
      <w:proofErr w:type="spellStart"/>
      <w:r w:rsidRPr="00E52630">
        <w:rPr>
          <w:rFonts w:ascii="Times New Roman" w:hAnsi="Times New Roman" w:cs="Times New Roman"/>
          <w:i/>
          <w:iCs/>
          <w:sz w:val="28"/>
          <w:szCs w:val="28"/>
        </w:rPr>
        <w:t>bootstrapping</w:t>
      </w:r>
      <w:proofErr w:type="spellEnd"/>
      <w:r w:rsidRPr="00E52630">
        <w:rPr>
          <w:rFonts w:ascii="Times New Roman" w:hAnsi="Times New Roman" w:cs="Times New Roman"/>
          <w:sz w:val="28"/>
          <w:szCs w:val="28"/>
        </w:rPr>
        <w:t xml:space="preserve"> – синтаксический вспомогательный механизм). И та, и другая точка зрения не была до конца ни опровергнута, ни подтверждена</w:t>
      </w:r>
      <w:r w:rsidR="000F766A" w:rsidRPr="00E52630">
        <w:rPr>
          <w:rFonts w:ascii="Times New Roman" w:hAnsi="Times New Roman" w:cs="Times New Roman"/>
          <w:sz w:val="28"/>
          <w:szCs w:val="28"/>
        </w:rPr>
        <w:t>, таким образом, поиск решения проблемы определения роли семантической и синтаксической информации в процессе усвоения грамматической информации остается по-прежнему актуальным</w:t>
      </w:r>
      <w:r w:rsidRPr="00E52630">
        <w:rPr>
          <w:rFonts w:ascii="Times New Roman" w:hAnsi="Times New Roman" w:cs="Times New Roman"/>
          <w:sz w:val="28"/>
          <w:szCs w:val="28"/>
        </w:rPr>
        <w:t xml:space="preserve">. </w:t>
      </w:r>
    </w:p>
    <w:p w14:paraId="0D714229" w14:textId="0D62E67D" w:rsidR="001C62E9" w:rsidRPr="00E52630" w:rsidRDefault="001C62E9" w:rsidP="00514E95">
      <w:pPr>
        <w:spacing w:line="360" w:lineRule="auto"/>
        <w:ind w:firstLine="709"/>
        <w:jc w:val="both"/>
        <w:rPr>
          <w:rFonts w:ascii="Times New Roman" w:hAnsi="Times New Roman" w:cs="Times New Roman"/>
          <w:sz w:val="28"/>
          <w:szCs w:val="28"/>
        </w:rPr>
      </w:pPr>
      <w:r w:rsidRPr="00E52630">
        <w:rPr>
          <w:rFonts w:ascii="Times New Roman" w:hAnsi="Times New Roman" w:cs="Times New Roman"/>
          <w:sz w:val="28"/>
          <w:szCs w:val="28"/>
        </w:rPr>
        <w:t xml:space="preserve">На материале русского языка, обладающего </w:t>
      </w:r>
      <w:r w:rsidR="004B7838" w:rsidRPr="00E52630">
        <w:rPr>
          <w:rFonts w:ascii="Times New Roman" w:hAnsi="Times New Roman" w:cs="Times New Roman"/>
          <w:sz w:val="28"/>
          <w:szCs w:val="28"/>
        </w:rPr>
        <w:t xml:space="preserve">развитой </w:t>
      </w:r>
      <w:r w:rsidRPr="00E52630">
        <w:rPr>
          <w:rFonts w:ascii="Times New Roman" w:hAnsi="Times New Roman" w:cs="Times New Roman"/>
          <w:sz w:val="28"/>
          <w:szCs w:val="28"/>
        </w:rPr>
        <w:t>морфологической системой, исследовани</w:t>
      </w:r>
      <w:r w:rsidR="000F766A" w:rsidRPr="00E52630">
        <w:rPr>
          <w:rFonts w:ascii="Times New Roman" w:hAnsi="Times New Roman" w:cs="Times New Roman"/>
          <w:sz w:val="28"/>
          <w:szCs w:val="28"/>
        </w:rPr>
        <w:t>я</w:t>
      </w:r>
      <w:r w:rsidRPr="00E52630">
        <w:rPr>
          <w:rFonts w:ascii="Times New Roman" w:hAnsi="Times New Roman" w:cs="Times New Roman"/>
          <w:sz w:val="28"/>
          <w:szCs w:val="28"/>
        </w:rPr>
        <w:t>, проверяющи</w:t>
      </w:r>
      <w:r w:rsidR="000F766A" w:rsidRPr="00E52630">
        <w:rPr>
          <w:rFonts w:ascii="Times New Roman" w:hAnsi="Times New Roman" w:cs="Times New Roman"/>
          <w:sz w:val="28"/>
          <w:szCs w:val="28"/>
        </w:rPr>
        <w:t>е</w:t>
      </w:r>
      <w:r w:rsidRPr="00E52630">
        <w:rPr>
          <w:rFonts w:ascii="Times New Roman" w:hAnsi="Times New Roman" w:cs="Times New Roman"/>
          <w:sz w:val="28"/>
          <w:szCs w:val="28"/>
        </w:rPr>
        <w:t xml:space="preserve"> непосредственно </w:t>
      </w:r>
      <w:r w:rsidR="000F766A" w:rsidRPr="00E52630">
        <w:rPr>
          <w:rFonts w:ascii="Times New Roman" w:hAnsi="Times New Roman" w:cs="Times New Roman"/>
          <w:sz w:val="28"/>
          <w:szCs w:val="28"/>
        </w:rPr>
        <w:t>действие семантического и синтаксического вспомогательных механизмов</w:t>
      </w:r>
      <w:r w:rsidRPr="00E52630">
        <w:rPr>
          <w:rFonts w:ascii="Times New Roman" w:hAnsi="Times New Roman" w:cs="Times New Roman"/>
          <w:sz w:val="28"/>
          <w:szCs w:val="28"/>
        </w:rPr>
        <w:t>,</w:t>
      </w:r>
      <w:r w:rsidR="000F766A" w:rsidRPr="00E52630">
        <w:rPr>
          <w:rFonts w:ascii="Times New Roman" w:hAnsi="Times New Roman" w:cs="Times New Roman"/>
          <w:sz w:val="28"/>
          <w:szCs w:val="28"/>
        </w:rPr>
        <w:t xml:space="preserve"> ранее</w:t>
      </w:r>
      <w:r w:rsidRPr="00E52630">
        <w:rPr>
          <w:rFonts w:ascii="Times New Roman" w:hAnsi="Times New Roman" w:cs="Times New Roman"/>
          <w:sz w:val="28"/>
          <w:szCs w:val="28"/>
        </w:rPr>
        <w:t xml:space="preserve"> не проводились</w:t>
      </w:r>
      <w:r w:rsidR="004B7838" w:rsidRPr="00E52630">
        <w:rPr>
          <w:rFonts w:ascii="Times New Roman" w:hAnsi="Times New Roman" w:cs="Times New Roman"/>
          <w:sz w:val="28"/>
          <w:szCs w:val="28"/>
        </w:rPr>
        <w:t>, что и обуславливает новизну работы</w:t>
      </w:r>
      <w:r w:rsidRPr="00E52630">
        <w:rPr>
          <w:rFonts w:ascii="Times New Roman" w:hAnsi="Times New Roman" w:cs="Times New Roman"/>
          <w:sz w:val="28"/>
          <w:szCs w:val="28"/>
        </w:rPr>
        <w:t>.</w:t>
      </w:r>
    </w:p>
    <w:p w14:paraId="4D03C6AE" w14:textId="26310D60" w:rsidR="001C62E9" w:rsidRPr="00E52630" w:rsidRDefault="001C62E9" w:rsidP="00514E95">
      <w:pPr>
        <w:spacing w:line="360" w:lineRule="auto"/>
        <w:ind w:firstLine="709"/>
        <w:jc w:val="both"/>
        <w:rPr>
          <w:rFonts w:ascii="Times New Roman" w:hAnsi="Times New Roman" w:cs="Times New Roman"/>
          <w:sz w:val="28"/>
          <w:szCs w:val="28"/>
        </w:rPr>
      </w:pPr>
      <w:r w:rsidRPr="00E52630">
        <w:rPr>
          <w:rFonts w:ascii="Times New Roman" w:hAnsi="Times New Roman" w:cs="Times New Roman"/>
          <w:sz w:val="28"/>
          <w:szCs w:val="28"/>
        </w:rPr>
        <w:t xml:space="preserve">Целью </w:t>
      </w:r>
      <w:r w:rsidR="004B7838" w:rsidRPr="00E52630">
        <w:rPr>
          <w:rFonts w:ascii="Times New Roman" w:hAnsi="Times New Roman" w:cs="Times New Roman"/>
          <w:sz w:val="28"/>
          <w:szCs w:val="28"/>
        </w:rPr>
        <w:t xml:space="preserve">исследования </w:t>
      </w:r>
      <w:r w:rsidRPr="00E52630">
        <w:rPr>
          <w:rFonts w:ascii="Times New Roman" w:hAnsi="Times New Roman" w:cs="Times New Roman"/>
          <w:sz w:val="28"/>
          <w:szCs w:val="28"/>
        </w:rPr>
        <w:t xml:space="preserve">является выявить роль, </w:t>
      </w:r>
      <w:bookmarkStart w:id="3" w:name="_Hlk136466771"/>
      <w:r w:rsidRPr="00E52630">
        <w:rPr>
          <w:rFonts w:ascii="Times New Roman" w:hAnsi="Times New Roman" w:cs="Times New Roman"/>
          <w:sz w:val="28"/>
          <w:szCs w:val="28"/>
        </w:rPr>
        <w:t xml:space="preserve">которую играет морфосинтаксическая информация в процессе определения семантики глагола. </w:t>
      </w:r>
      <w:bookmarkEnd w:id="3"/>
    </w:p>
    <w:p w14:paraId="157E0EA2" w14:textId="44F54B55" w:rsidR="004B7838" w:rsidRPr="00E52630" w:rsidRDefault="001C62E9" w:rsidP="00514E95">
      <w:pPr>
        <w:spacing w:line="360" w:lineRule="auto"/>
        <w:ind w:firstLine="709"/>
        <w:jc w:val="both"/>
        <w:rPr>
          <w:rFonts w:ascii="Times New Roman" w:hAnsi="Times New Roman" w:cs="Times New Roman"/>
          <w:sz w:val="28"/>
          <w:szCs w:val="28"/>
        </w:rPr>
      </w:pPr>
      <w:r w:rsidRPr="00E52630">
        <w:rPr>
          <w:rFonts w:ascii="Times New Roman" w:hAnsi="Times New Roman" w:cs="Times New Roman"/>
          <w:sz w:val="28"/>
          <w:szCs w:val="28"/>
        </w:rPr>
        <w:t>Для достижения поставленной цели</w:t>
      </w:r>
      <w:r w:rsidR="004B7838" w:rsidRPr="00E52630">
        <w:rPr>
          <w:rFonts w:ascii="Times New Roman" w:hAnsi="Times New Roman" w:cs="Times New Roman"/>
          <w:sz w:val="28"/>
          <w:szCs w:val="28"/>
        </w:rPr>
        <w:t xml:space="preserve"> были сформулированы следующие задачи:</w:t>
      </w:r>
    </w:p>
    <w:p w14:paraId="22AA67F9" w14:textId="448398BC" w:rsidR="004B7838" w:rsidRPr="00E52630" w:rsidRDefault="004B7838" w:rsidP="00514E95">
      <w:pPr>
        <w:pStyle w:val="a4"/>
        <w:numPr>
          <w:ilvl w:val="0"/>
          <w:numId w:val="2"/>
        </w:numPr>
        <w:spacing w:line="360" w:lineRule="auto"/>
        <w:jc w:val="both"/>
        <w:rPr>
          <w:rFonts w:ascii="Times New Roman" w:hAnsi="Times New Roman" w:cs="Times New Roman"/>
          <w:sz w:val="28"/>
          <w:szCs w:val="28"/>
        </w:rPr>
      </w:pPr>
      <w:r w:rsidRPr="00E52630">
        <w:rPr>
          <w:rFonts w:ascii="Times New Roman" w:hAnsi="Times New Roman" w:cs="Times New Roman"/>
          <w:sz w:val="28"/>
          <w:szCs w:val="28"/>
        </w:rPr>
        <w:t>изучить основы взаимодействия семантического и синтаксического представления глагольной структуры;</w:t>
      </w:r>
    </w:p>
    <w:p w14:paraId="49AB89C9" w14:textId="738E8550" w:rsidR="004B7838" w:rsidRPr="00E52630" w:rsidRDefault="00F068BF" w:rsidP="00514E95">
      <w:pPr>
        <w:pStyle w:val="a4"/>
        <w:numPr>
          <w:ilvl w:val="0"/>
          <w:numId w:val="2"/>
        </w:numPr>
        <w:spacing w:line="360" w:lineRule="auto"/>
        <w:jc w:val="both"/>
        <w:rPr>
          <w:rFonts w:ascii="Times New Roman" w:hAnsi="Times New Roman" w:cs="Times New Roman"/>
          <w:sz w:val="28"/>
          <w:szCs w:val="28"/>
        </w:rPr>
      </w:pPr>
      <w:r w:rsidRPr="00E52630">
        <w:rPr>
          <w:rFonts w:ascii="Times New Roman" w:hAnsi="Times New Roman" w:cs="Times New Roman"/>
          <w:sz w:val="28"/>
          <w:szCs w:val="28"/>
        </w:rPr>
        <w:t>изучить современные подходы к описанию процессов усвоения семантики родного языка в онтогенезе;</w:t>
      </w:r>
    </w:p>
    <w:p w14:paraId="73BBDB59" w14:textId="5F73A572" w:rsidR="004B7838" w:rsidRPr="00E52630" w:rsidRDefault="004B7838" w:rsidP="00514E95">
      <w:pPr>
        <w:pStyle w:val="a4"/>
        <w:numPr>
          <w:ilvl w:val="0"/>
          <w:numId w:val="2"/>
        </w:numPr>
        <w:spacing w:line="360" w:lineRule="auto"/>
        <w:jc w:val="both"/>
        <w:rPr>
          <w:rFonts w:ascii="Times New Roman" w:hAnsi="Times New Roman" w:cs="Times New Roman"/>
          <w:sz w:val="28"/>
          <w:szCs w:val="28"/>
        </w:rPr>
      </w:pPr>
      <w:r w:rsidRPr="00E52630">
        <w:rPr>
          <w:rFonts w:ascii="Times New Roman" w:hAnsi="Times New Roman" w:cs="Times New Roman"/>
          <w:sz w:val="28"/>
          <w:szCs w:val="28"/>
        </w:rPr>
        <w:lastRenderedPageBreak/>
        <w:t>определить специфику действия семантического и синтаксического вспомогательного механизмов в целом и понять особенности их функционирования в процессе усвоения русского языка;</w:t>
      </w:r>
    </w:p>
    <w:p w14:paraId="43E5B009" w14:textId="6DCF47FB" w:rsidR="004B7838" w:rsidRPr="00E52630" w:rsidRDefault="004B7838" w:rsidP="00514E95">
      <w:pPr>
        <w:pStyle w:val="a4"/>
        <w:numPr>
          <w:ilvl w:val="0"/>
          <w:numId w:val="2"/>
        </w:numPr>
        <w:spacing w:line="360" w:lineRule="auto"/>
        <w:jc w:val="both"/>
        <w:rPr>
          <w:rFonts w:ascii="Times New Roman" w:hAnsi="Times New Roman" w:cs="Times New Roman"/>
          <w:sz w:val="28"/>
          <w:szCs w:val="28"/>
        </w:rPr>
      </w:pPr>
      <w:r w:rsidRPr="00E52630">
        <w:rPr>
          <w:rFonts w:ascii="Times New Roman" w:hAnsi="Times New Roman" w:cs="Times New Roman"/>
          <w:sz w:val="28"/>
          <w:szCs w:val="28"/>
        </w:rPr>
        <w:t>подобрать и адаптировать дизайн эксперимента по изучению действия семантического и синтаксического вспомогательных механизмов в русском языке;</w:t>
      </w:r>
    </w:p>
    <w:p w14:paraId="7AED7ED2" w14:textId="5193AC2F" w:rsidR="00F068BF" w:rsidRPr="00E52630" w:rsidRDefault="00F068BF" w:rsidP="00514E95">
      <w:pPr>
        <w:pStyle w:val="a4"/>
        <w:numPr>
          <w:ilvl w:val="0"/>
          <w:numId w:val="2"/>
        </w:numPr>
        <w:spacing w:line="360" w:lineRule="auto"/>
        <w:jc w:val="both"/>
        <w:rPr>
          <w:rFonts w:ascii="Times New Roman" w:hAnsi="Times New Roman" w:cs="Times New Roman"/>
          <w:sz w:val="28"/>
          <w:szCs w:val="28"/>
        </w:rPr>
      </w:pPr>
      <w:r w:rsidRPr="00E52630">
        <w:rPr>
          <w:rFonts w:ascii="Times New Roman" w:hAnsi="Times New Roman" w:cs="Times New Roman"/>
          <w:sz w:val="28"/>
          <w:szCs w:val="28"/>
        </w:rPr>
        <w:t>провести эксперимент и проанализировать полученные результаты;</w:t>
      </w:r>
    </w:p>
    <w:p w14:paraId="0BB964B9" w14:textId="6B95F603" w:rsidR="00F068BF" w:rsidRPr="00E52630" w:rsidRDefault="00F068BF" w:rsidP="00514E95">
      <w:pPr>
        <w:pStyle w:val="a4"/>
        <w:numPr>
          <w:ilvl w:val="0"/>
          <w:numId w:val="2"/>
        </w:numPr>
        <w:spacing w:line="360" w:lineRule="auto"/>
        <w:jc w:val="both"/>
        <w:rPr>
          <w:rFonts w:ascii="Times New Roman" w:hAnsi="Times New Roman" w:cs="Times New Roman"/>
          <w:sz w:val="28"/>
          <w:szCs w:val="28"/>
        </w:rPr>
      </w:pPr>
      <w:r w:rsidRPr="00E52630">
        <w:rPr>
          <w:rFonts w:ascii="Times New Roman" w:hAnsi="Times New Roman" w:cs="Times New Roman"/>
          <w:sz w:val="28"/>
          <w:szCs w:val="28"/>
        </w:rPr>
        <w:t xml:space="preserve">определить роль семантической и синтаксической информации в процессе усвоения </w:t>
      </w:r>
      <w:proofErr w:type="spellStart"/>
      <w:r w:rsidRPr="00E52630">
        <w:rPr>
          <w:rFonts w:ascii="Times New Roman" w:hAnsi="Times New Roman" w:cs="Times New Roman"/>
          <w:sz w:val="28"/>
          <w:szCs w:val="28"/>
        </w:rPr>
        <w:t>валентностной</w:t>
      </w:r>
      <w:proofErr w:type="spellEnd"/>
      <w:r w:rsidRPr="00E52630">
        <w:rPr>
          <w:rFonts w:ascii="Times New Roman" w:hAnsi="Times New Roman" w:cs="Times New Roman"/>
          <w:sz w:val="28"/>
          <w:szCs w:val="28"/>
        </w:rPr>
        <w:t xml:space="preserve"> структуры русского глагола.</w:t>
      </w:r>
    </w:p>
    <w:p w14:paraId="0C4FD59D" w14:textId="77777777" w:rsidR="000F766A" w:rsidRPr="00E52630" w:rsidRDefault="000F766A" w:rsidP="00514E95">
      <w:pPr>
        <w:spacing w:line="360" w:lineRule="auto"/>
        <w:ind w:firstLine="708"/>
        <w:jc w:val="both"/>
        <w:rPr>
          <w:rFonts w:ascii="Times New Roman" w:hAnsi="Times New Roman" w:cs="Times New Roman"/>
          <w:sz w:val="28"/>
          <w:szCs w:val="28"/>
        </w:rPr>
      </w:pPr>
      <w:r w:rsidRPr="00E52630">
        <w:rPr>
          <w:rFonts w:ascii="Times New Roman" w:hAnsi="Times New Roman" w:cs="Times New Roman"/>
          <w:sz w:val="28"/>
          <w:szCs w:val="28"/>
        </w:rPr>
        <w:t xml:space="preserve">Объект исследования составляет усвоение </w:t>
      </w:r>
      <w:proofErr w:type="spellStart"/>
      <w:r w:rsidRPr="00E52630">
        <w:rPr>
          <w:rFonts w:ascii="Times New Roman" w:hAnsi="Times New Roman" w:cs="Times New Roman"/>
          <w:sz w:val="28"/>
          <w:szCs w:val="28"/>
        </w:rPr>
        <w:t>валентностной</w:t>
      </w:r>
      <w:proofErr w:type="spellEnd"/>
      <w:r w:rsidRPr="00E52630">
        <w:rPr>
          <w:rFonts w:ascii="Times New Roman" w:hAnsi="Times New Roman" w:cs="Times New Roman"/>
          <w:sz w:val="28"/>
          <w:szCs w:val="28"/>
        </w:rPr>
        <w:t xml:space="preserve"> структуры глагола русскоязычными детьми.</w:t>
      </w:r>
    </w:p>
    <w:p w14:paraId="6DC291B1" w14:textId="77777777" w:rsidR="000F766A" w:rsidRPr="00E52630" w:rsidRDefault="000F766A" w:rsidP="00514E95">
      <w:pPr>
        <w:spacing w:line="360" w:lineRule="auto"/>
        <w:ind w:firstLine="708"/>
        <w:jc w:val="both"/>
        <w:rPr>
          <w:rFonts w:ascii="Times New Roman" w:hAnsi="Times New Roman" w:cs="Times New Roman"/>
          <w:sz w:val="28"/>
          <w:szCs w:val="28"/>
        </w:rPr>
      </w:pPr>
      <w:r w:rsidRPr="00E52630">
        <w:rPr>
          <w:rFonts w:ascii="Times New Roman" w:hAnsi="Times New Roman" w:cs="Times New Roman"/>
          <w:sz w:val="28"/>
          <w:szCs w:val="28"/>
        </w:rPr>
        <w:t>Предметом является действие семантического и синтаксического вспомогательных механизмов при усвоении глагольной семантики.</w:t>
      </w:r>
    </w:p>
    <w:p w14:paraId="4B7C0562" w14:textId="77777777" w:rsidR="000F766A" w:rsidRPr="00E52630" w:rsidRDefault="000F766A" w:rsidP="00514E95">
      <w:pPr>
        <w:spacing w:line="360" w:lineRule="auto"/>
        <w:ind w:firstLine="708"/>
        <w:jc w:val="both"/>
        <w:rPr>
          <w:rFonts w:ascii="Times New Roman" w:hAnsi="Times New Roman" w:cs="Times New Roman"/>
          <w:sz w:val="28"/>
          <w:szCs w:val="28"/>
        </w:rPr>
      </w:pPr>
      <w:r w:rsidRPr="00E52630">
        <w:rPr>
          <w:rFonts w:ascii="Times New Roman" w:hAnsi="Times New Roman" w:cs="Times New Roman"/>
          <w:sz w:val="28"/>
          <w:szCs w:val="28"/>
        </w:rPr>
        <w:t>Для ответов на поставленные вопросы были выбраны следующие методы: экспериментальный метод, аналитический метод, статистические методы.</w:t>
      </w:r>
    </w:p>
    <w:p w14:paraId="24E9EC5C" w14:textId="0ED3A65E" w:rsidR="001C62E9" w:rsidRPr="00E52630" w:rsidRDefault="004D6975" w:rsidP="00514E95">
      <w:pPr>
        <w:spacing w:line="360" w:lineRule="auto"/>
        <w:ind w:firstLine="708"/>
        <w:jc w:val="both"/>
        <w:rPr>
          <w:rFonts w:ascii="Times New Roman" w:eastAsia="Times New Roman" w:hAnsi="Times New Roman" w:cs="Times New Roman"/>
          <w:sz w:val="28"/>
          <w:szCs w:val="28"/>
        </w:rPr>
      </w:pPr>
      <w:r w:rsidRPr="00E52630">
        <w:rPr>
          <w:rFonts w:ascii="Times New Roman" w:hAnsi="Times New Roman" w:cs="Times New Roman"/>
          <w:sz w:val="28"/>
          <w:szCs w:val="28"/>
        </w:rPr>
        <w:t>Материалом анализа стали результаты</w:t>
      </w:r>
      <w:r w:rsidR="001C62E9" w:rsidRPr="00E52630">
        <w:rPr>
          <w:rFonts w:ascii="Times New Roman" w:hAnsi="Times New Roman" w:cs="Times New Roman"/>
          <w:sz w:val="28"/>
          <w:szCs w:val="28"/>
        </w:rPr>
        <w:t xml:space="preserve"> эксперимент</w:t>
      </w:r>
      <w:r w:rsidRPr="00E52630">
        <w:rPr>
          <w:rFonts w:ascii="Times New Roman" w:hAnsi="Times New Roman" w:cs="Times New Roman"/>
          <w:sz w:val="28"/>
          <w:szCs w:val="28"/>
        </w:rPr>
        <w:t>а</w:t>
      </w:r>
      <w:r w:rsidR="001C62E9" w:rsidRPr="00E52630">
        <w:rPr>
          <w:rFonts w:ascii="Times New Roman" w:hAnsi="Times New Roman" w:cs="Times New Roman"/>
          <w:sz w:val="28"/>
          <w:szCs w:val="28"/>
        </w:rPr>
        <w:t>, в котором принял</w:t>
      </w:r>
      <w:r w:rsidR="000F766A" w:rsidRPr="00E52630">
        <w:rPr>
          <w:rFonts w:ascii="Times New Roman" w:hAnsi="Times New Roman" w:cs="Times New Roman"/>
          <w:sz w:val="28"/>
          <w:szCs w:val="28"/>
        </w:rPr>
        <w:t>и</w:t>
      </w:r>
      <w:r w:rsidR="001C62E9" w:rsidRPr="00E52630">
        <w:rPr>
          <w:rFonts w:ascii="Times New Roman" w:hAnsi="Times New Roman" w:cs="Times New Roman"/>
          <w:sz w:val="28"/>
          <w:szCs w:val="28"/>
        </w:rPr>
        <w:t xml:space="preserve"> участие</w:t>
      </w:r>
      <w:r w:rsidR="000F766A" w:rsidRPr="00E52630">
        <w:rPr>
          <w:rFonts w:ascii="Times New Roman" w:hAnsi="Times New Roman" w:cs="Times New Roman"/>
          <w:sz w:val="28"/>
          <w:szCs w:val="28"/>
        </w:rPr>
        <w:t xml:space="preserve"> 29 детей</w:t>
      </w:r>
      <w:r w:rsidR="001C62E9" w:rsidRPr="00E52630">
        <w:rPr>
          <w:rFonts w:ascii="Times New Roman" w:hAnsi="Times New Roman" w:cs="Times New Roman"/>
          <w:sz w:val="28"/>
          <w:szCs w:val="28"/>
        </w:rPr>
        <w:t xml:space="preserve"> в возрасте от </w:t>
      </w:r>
      <w:r w:rsidR="001C62E9" w:rsidRPr="00E52630">
        <w:rPr>
          <w:rFonts w:ascii="Times New Roman" w:eastAsia="Times New Roman" w:hAnsi="Times New Roman" w:cs="Times New Roman"/>
          <w:sz w:val="28"/>
          <w:szCs w:val="28"/>
        </w:rPr>
        <w:t xml:space="preserve">3 лет 4 месяцев до 4 лет 4 месяцев. </w:t>
      </w:r>
      <w:r w:rsidR="000F766A" w:rsidRPr="00E52630">
        <w:rPr>
          <w:rFonts w:ascii="Times New Roman" w:eastAsia="Times New Roman" w:hAnsi="Times New Roman" w:cs="Times New Roman"/>
          <w:sz w:val="28"/>
          <w:szCs w:val="28"/>
        </w:rPr>
        <w:t xml:space="preserve">Дизайн эксперимента основывается на методике, предложенной в работе Д. Джиллетт </w:t>
      </w:r>
      <w:bookmarkStart w:id="4" w:name="_Hlk136466698"/>
      <w:r w:rsidR="000F766A" w:rsidRPr="00E52630">
        <w:rPr>
          <w:rFonts w:ascii="Times New Roman" w:eastAsia="Times New Roman" w:hAnsi="Times New Roman" w:cs="Times New Roman"/>
          <w:sz w:val="28"/>
          <w:szCs w:val="28"/>
        </w:rPr>
        <w:t>[</w:t>
      </w:r>
      <w:r w:rsidR="00514E95" w:rsidRPr="00E52630">
        <w:rPr>
          <w:rFonts w:ascii="Times New Roman" w:eastAsia="Times New Roman" w:hAnsi="Times New Roman" w:cs="Times New Roman"/>
          <w:sz w:val="28"/>
          <w:szCs w:val="28"/>
          <w:lang w:val="en-US"/>
        </w:rPr>
        <w:t>Gillette</w:t>
      </w:r>
      <w:r w:rsidR="00514E95" w:rsidRPr="00E52630">
        <w:rPr>
          <w:rFonts w:ascii="Times New Roman" w:eastAsia="Times New Roman" w:hAnsi="Times New Roman" w:cs="Times New Roman"/>
          <w:sz w:val="28"/>
          <w:szCs w:val="28"/>
        </w:rPr>
        <w:t xml:space="preserve"> </w:t>
      </w:r>
      <w:r w:rsidR="00514E95" w:rsidRPr="00E52630">
        <w:rPr>
          <w:rFonts w:ascii="Times New Roman" w:eastAsia="Times New Roman" w:hAnsi="Times New Roman" w:cs="Times New Roman"/>
          <w:sz w:val="28"/>
          <w:szCs w:val="28"/>
          <w:lang w:val="en-US"/>
        </w:rPr>
        <w:t>et</w:t>
      </w:r>
      <w:r w:rsidR="00514E95" w:rsidRPr="00E52630">
        <w:rPr>
          <w:rFonts w:ascii="Times New Roman" w:eastAsia="Times New Roman" w:hAnsi="Times New Roman" w:cs="Times New Roman"/>
          <w:sz w:val="28"/>
          <w:szCs w:val="28"/>
        </w:rPr>
        <w:t xml:space="preserve"> </w:t>
      </w:r>
      <w:r w:rsidR="00514E95" w:rsidRPr="00E52630">
        <w:rPr>
          <w:rFonts w:ascii="Times New Roman" w:eastAsia="Times New Roman" w:hAnsi="Times New Roman" w:cs="Times New Roman"/>
          <w:sz w:val="28"/>
          <w:szCs w:val="28"/>
          <w:lang w:val="en-US"/>
        </w:rPr>
        <w:t>al</w:t>
      </w:r>
      <w:r w:rsidR="00514E95" w:rsidRPr="00E52630">
        <w:rPr>
          <w:rFonts w:ascii="Times New Roman" w:eastAsia="Times New Roman" w:hAnsi="Times New Roman" w:cs="Times New Roman"/>
          <w:sz w:val="28"/>
          <w:szCs w:val="28"/>
        </w:rPr>
        <w:t>., 1998</w:t>
      </w:r>
      <w:r w:rsidR="000F766A" w:rsidRPr="00E52630">
        <w:rPr>
          <w:rFonts w:ascii="Times New Roman" w:eastAsia="Times New Roman" w:hAnsi="Times New Roman" w:cs="Times New Roman"/>
          <w:sz w:val="28"/>
          <w:szCs w:val="28"/>
        </w:rPr>
        <w:t>]</w:t>
      </w:r>
      <w:bookmarkEnd w:id="4"/>
      <w:r w:rsidR="000F766A" w:rsidRPr="00E52630">
        <w:rPr>
          <w:rFonts w:ascii="Times New Roman" w:eastAsia="Times New Roman" w:hAnsi="Times New Roman" w:cs="Times New Roman"/>
          <w:sz w:val="28"/>
          <w:szCs w:val="28"/>
        </w:rPr>
        <w:t xml:space="preserve">, где проверялась </w:t>
      </w:r>
      <w:r w:rsidR="001C62E9" w:rsidRPr="00E52630">
        <w:rPr>
          <w:rFonts w:ascii="Times New Roman" w:eastAsia="Times New Roman" w:hAnsi="Times New Roman" w:cs="Times New Roman"/>
          <w:sz w:val="28"/>
          <w:szCs w:val="28"/>
        </w:rPr>
        <w:t>гипотеза о</w:t>
      </w:r>
      <w:r w:rsidR="000F766A" w:rsidRPr="00E52630">
        <w:rPr>
          <w:rFonts w:ascii="Times New Roman" w:eastAsia="Times New Roman" w:hAnsi="Times New Roman" w:cs="Times New Roman"/>
          <w:sz w:val="28"/>
          <w:szCs w:val="28"/>
        </w:rPr>
        <w:t xml:space="preserve"> действии механизма</w:t>
      </w:r>
      <w:r w:rsidR="001C62E9" w:rsidRPr="00E52630">
        <w:rPr>
          <w:rFonts w:ascii="Times New Roman" w:eastAsia="Times New Roman" w:hAnsi="Times New Roman" w:cs="Times New Roman"/>
          <w:sz w:val="28"/>
          <w:szCs w:val="28"/>
        </w:rPr>
        <w:t xml:space="preserve"> синтаксическо</w:t>
      </w:r>
      <w:r w:rsidR="000F766A" w:rsidRPr="00E52630">
        <w:rPr>
          <w:rFonts w:ascii="Times New Roman" w:eastAsia="Times New Roman" w:hAnsi="Times New Roman" w:cs="Times New Roman"/>
          <w:sz w:val="28"/>
          <w:szCs w:val="28"/>
        </w:rPr>
        <w:t>го</w:t>
      </w:r>
      <w:r w:rsidR="001C62E9" w:rsidRPr="00E52630">
        <w:rPr>
          <w:rFonts w:ascii="Times New Roman" w:eastAsia="Times New Roman" w:hAnsi="Times New Roman" w:cs="Times New Roman"/>
          <w:sz w:val="28"/>
          <w:szCs w:val="28"/>
        </w:rPr>
        <w:t xml:space="preserve"> </w:t>
      </w:r>
      <w:proofErr w:type="spellStart"/>
      <w:r w:rsidR="001C62E9" w:rsidRPr="00E52630">
        <w:rPr>
          <w:rFonts w:ascii="Times New Roman" w:eastAsia="Times New Roman" w:hAnsi="Times New Roman" w:cs="Times New Roman"/>
          <w:sz w:val="28"/>
          <w:szCs w:val="28"/>
        </w:rPr>
        <w:t>бутстреппинг</w:t>
      </w:r>
      <w:r w:rsidR="000F766A" w:rsidRPr="00E52630">
        <w:rPr>
          <w:rFonts w:ascii="Times New Roman" w:eastAsia="Times New Roman" w:hAnsi="Times New Roman" w:cs="Times New Roman"/>
          <w:sz w:val="28"/>
          <w:szCs w:val="28"/>
        </w:rPr>
        <w:t>а</w:t>
      </w:r>
      <w:proofErr w:type="spellEnd"/>
      <w:r w:rsidR="001C62E9" w:rsidRPr="00E52630">
        <w:rPr>
          <w:rFonts w:ascii="Times New Roman" w:eastAsia="Times New Roman" w:hAnsi="Times New Roman" w:cs="Times New Roman"/>
          <w:sz w:val="28"/>
          <w:szCs w:val="28"/>
        </w:rPr>
        <w:t xml:space="preserve">, предложенная </w:t>
      </w:r>
      <w:proofErr w:type="spellStart"/>
      <w:r w:rsidR="001C62E9" w:rsidRPr="00E52630">
        <w:rPr>
          <w:rFonts w:ascii="Times New Roman" w:eastAsia="Times New Roman" w:hAnsi="Times New Roman" w:cs="Times New Roman"/>
          <w:sz w:val="28"/>
          <w:szCs w:val="28"/>
        </w:rPr>
        <w:t>Лилой</w:t>
      </w:r>
      <w:proofErr w:type="spellEnd"/>
      <w:r w:rsidR="001C62E9" w:rsidRPr="00E52630">
        <w:rPr>
          <w:rFonts w:ascii="Times New Roman" w:eastAsia="Times New Roman" w:hAnsi="Times New Roman" w:cs="Times New Roman"/>
          <w:sz w:val="28"/>
          <w:szCs w:val="28"/>
        </w:rPr>
        <w:t xml:space="preserve"> Гляйтман</w:t>
      </w:r>
      <w:r w:rsidR="000F766A" w:rsidRPr="00E52630">
        <w:rPr>
          <w:rFonts w:ascii="Times New Roman" w:eastAsia="Times New Roman" w:hAnsi="Times New Roman" w:cs="Times New Roman"/>
          <w:sz w:val="28"/>
          <w:szCs w:val="28"/>
        </w:rPr>
        <w:t xml:space="preserve"> [</w:t>
      </w:r>
      <w:r w:rsidR="00514E95" w:rsidRPr="00E52630">
        <w:rPr>
          <w:rFonts w:ascii="Times New Roman" w:eastAsia="Times New Roman" w:hAnsi="Times New Roman" w:cs="Times New Roman"/>
          <w:sz w:val="28"/>
          <w:szCs w:val="28"/>
          <w:lang w:val="en-US"/>
        </w:rPr>
        <w:t>Gleitman</w:t>
      </w:r>
      <w:r w:rsidR="00514E95" w:rsidRPr="00E52630">
        <w:rPr>
          <w:rFonts w:ascii="Times New Roman" w:eastAsia="Times New Roman" w:hAnsi="Times New Roman" w:cs="Times New Roman"/>
          <w:sz w:val="28"/>
          <w:szCs w:val="28"/>
        </w:rPr>
        <w:t>, 1990</w:t>
      </w:r>
      <w:r w:rsidR="000F766A" w:rsidRPr="00E52630">
        <w:rPr>
          <w:rFonts w:ascii="Times New Roman" w:eastAsia="Times New Roman" w:hAnsi="Times New Roman" w:cs="Times New Roman"/>
          <w:sz w:val="28"/>
          <w:szCs w:val="28"/>
        </w:rPr>
        <w:t>]</w:t>
      </w:r>
      <w:r w:rsidR="001C62E9" w:rsidRPr="00E52630">
        <w:rPr>
          <w:rFonts w:ascii="Times New Roman" w:eastAsia="Times New Roman" w:hAnsi="Times New Roman" w:cs="Times New Roman"/>
          <w:sz w:val="28"/>
          <w:szCs w:val="28"/>
        </w:rPr>
        <w:t>.</w:t>
      </w:r>
    </w:p>
    <w:p w14:paraId="0570DA82" w14:textId="101C3A79" w:rsidR="001218AD" w:rsidRPr="00E52630" w:rsidRDefault="001218AD" w:rsidP="00514E95">
      <w:pPr>
        <w:spacing w:line="360" w:lineRule="auto"/>
        <w:ind w:firstLine="708"/>
        <w:jc w:val="both"/>
        <w:rPr>
          <w:rFonts w:ascii="Times New Roman" w:eastAsia="Times New Roman" w:hAnsi="Times New Roman" w:cs="Times New Roman"/>
          <w:sz w:val="28"/>
          <w:szCs w:val="28"/>
        </w:rPr>
      </w:pPr>
      <w:r w:rsidRPr="00E52630">
        <w:rPr>
          <w:rFonts w:ascii="Times New Roman" w:eastAsia="Times New Roman" w:hAnsi="Times New Roman" w:cs="Times New Roman"/>
          <w:sz w:val="28"/>
          <w:szCs w:val="28"/>
        </w:rPr>
        <w:t xml:space="preserve">Теоретическая значимость работы заключается в определении роли семантической и синтаксической информации в процессе усвоения </w:t>
      </w:r>
      <w:proofErr w:type="spellStart"/>
      <w:r w:rsidRPr="00E52630">
        <w:rPr>
          <w:rFonts w:ascii="Times New Roman" w:eastAsia="Times New Roman" w:hAnsi="Times New Roman" w:cs="Times New Roman"/>
          <w:sz w:val="28"/>
          <w:szCs w:val="28"/>
        </w:rPr>
        <w:t>аргументной</w:t>
      </w:r>
      <w:proofErr w:type="spellEnd"/>
      <w:r w:rsidRPr="00E52630">
        <w:rPr>
          <w:rFonts w:ascii="Times New Roman" w:eastAsia="Times New Roman" w:hAnsi="Times New Roman" w:cs="Times New Roman"/>
          <w:sz w:val="28"/>
          <w:szCs w:val="28"/>
        </w:rPr>
        <w:t xml:space="preserve"> структуры глагола русскоязычными детьми, а также в выявлении действия в этом процессе семантического или синтаксического вспомогательного механизмов.</w:t>
      </w:r>
    </w:p>
    <w:p w14:paraId="3EBA9887" w14:textId="0ABE3A96" w:rsidR="004B7838" w:rsidRPr="002929A7" w:rsidRDefault="001218AD" w:rsidP="002929A7">
      <w:pPr>
        <w:spacing w:line="360" w:lineRule="auto"/>
        <w:ind w:firstLine="708"/>
        <w:jc w:val="both"/>
        <w:rPr>
          <w:rFonts w:ascii="Times New Roman" w:hAnsi="Times New Roman" w:cs="Times New Roman"/>
          <w:sz w:val="28"/>
          <w:szCs w:val="28"/>
        </w:rPr>
      </w:pPr>
      <w:r w:rsidRPr="00E52630">
        <w:rPr>
          <w:rFonts w:ascii="Times New Roman" w:eastAsia="Times New Roman" w:hAnsi="Times New Roman" w:cs="Times New Roman"/>
          <w:sz w:val="28"/>
          <w:szCs w:val="28"/>
        </w:rPr>
        <w:lastRenderedPageBreak/>
        <w:t>Практическая значимость исследования заключается в том, что полученные результаты могут способствовать разработке методов развития родной речи у русскоязычных детей дошкольного возраста, а также методик обучения русскому языку детей-</w:t>
      </w:r>
      <w:proofErr w:type="spellStart"/>
      <w:r w:rsidRPr="00E52630">
        <w:rPr>
          <w:rFonts w:ascii="Times New Roman" w:eastAsia="Times New Roman" w:hAnsi="Times New Roman" w:cs="Times New Roman"/>
          <w:sz w:val="28"/>
          <w:szCs w:val="28"/>
        </w:rPr>
        <w:t>инофонов</w:t>
      </w:r>
      <w:proofErr w:type="spellEnd"/>
      <w:r w:rsidRPr="00E52630">
        <w:rPr>
          <w:rFonts w:ascii="Times New Roman" w:eastAsia="Times New Roman" w:hAnsi="Times New Roman" w:cs="Times New Roman"/>
          <w:sz w:val="28"/>
          <w:szCs w:val="28"/>
        </w:rPr>
        <w:t>.</w:t>
      </w:r>
    </w:p>
    <w:p w14:paraId="1A8F44CB" w14:textId="154930F1" w:rsidR="001C62E9" w:rsidRPr="00E52630" w:rsidRDefault="001C62E9" w:rsidP="00514E95">
      <w:pPr>
        <w:pStyle w:val="1"/>
        <w:spacing w:line="360" w:lineRule="auto"/>
        <w:jc w:val="both"/>
        <w:rPr>
          <w:rFonts w:ascii="Times New Roman" w:hAnsi="Times New Roman" w:cs="Times New Roman"/>
          <w:color w:val="auto"/>
          <w:sz w:val="28"/>
          <w:szCs w:val="28"/>
        </w:rPr>
      </w:pPr>
      <w:bookmarkStart w:id="5" w:name="_Toc136468382"/>
      <w:r w:rsidRPr="00E52630">
        <w:rPr>
          <w:rFonts w:ascii="Times New Roman" w:hAnsi="Times New Roman" w:cs="Times New Roman"/>
          <w:color w:val="auto"/>
          <w:sz w:val="28"/>
          <w:szCs w:val="28"/>
        </w:rPr>
        <w:t>1. Детская речь</w:t>
      </w:r>
      <w:bookmarkEnd w:id="5"/>
    </w:p>
    <w:p w14:paraId="054EEB0E" w14:textId="77777777" w:rsidR="001C62E9" w:rsidRPr="00E52630" w:rsidRDefault="001C62E9" w:rsidP="00514E95">
      <w:pPr>
        <w:spacing w:line="360" w:lineRule="auto"/>
        <w:ind w:firstLine="709"/>
        <w:jc w:val="both"/>
        <w:rPr>
          <w:rFonts w:ascii="Times New Roman" w:hAnsi="Times New Roman" w:cs="Times New Roman"/>
          <w:sz w:val="28"/>
          <w:szCs w:val="28"/>
        </w:rPr>
      </w:pPr>
      <w:r w:rsidRPr="00E52630">
        <w:rPr>
          <w:rFonts w:ascii="Times New Roman" w:hAnsi="Times New Roman" w:cs="Times New Roman"/>
          <w:sz w:val="28"/>
          <w:szCs w:val="28"/>
        </w:rPr>
        <w:t>Человеческий язык составляет одну из главнейших загадок науки. Мы видим, как он изменяется с течением времени, но мы можем только гадать, каким образом он возник и развился у наших предков. Однако нам доступно наблюдение процесса развития языка у маленьких детей – вот еще одна загадка, которую на данный момент невозможно разгадать: как ребёнок за какие-то три года усваивает язык (а иногда и не один), не имея при этом никаких формальных навыков его изучения, не умея читать и писать, не зная алфавита и таких терминов, как «подлежащее» или «сказуемое»? И тем не менее, ребёнок начинает говорить. Но его языковая деятельность начинается задолго до того, как он произносит первое членораздельное слово. С самых первых мгновений своей жизни он слышит звуки – речь своих родителей и других окружающих. С самого начала с ребёнком начинают взаимодействовать окружающие, на что он реагирует, как умеет, а затем – как принято в обществе.</w:t>
      </w:r>
    </w:p>
    <w:p w14:paraId="3F9C1A41" w14:textId="77777777" w:rsidR="001C62E9" w:rsidRPr="00E52630" w:rsidRDefault="001C62E9" w:rsidP="00514E95">
      <w:pPr>
        <w:pStyle w:val="2"/>
        <w:spacing w:line="360" w:lineRule="auto"/>
        <w:jc w:val="both"/>
        <w:rPr>
          <w:rFonts w:ascii="Times New Roman" w:hAnsi="Times New Roman" w:cs="Times New Roman"/>
          <w:color w:val="auto"/>
          <w:sz w:val="28"/>
          <w:szCs w:val="28"/>
        </w:rPr>
      </w:pPr>
      <w:bookmarkStart w:id="6" w:name="_Toc136468383"/>
      <w:r w:rsidRPr="00E52630">
        <w:rPr>
          <w:rFonts w:ascii="Times New Roman" w:hAnsi="Times New Roman" w:cs="Times New Roman"/>
          <w:color w:val="auto"/>
          <w:sz w:val="28"/>
          <w:szCs w:val="28"/>
        </w:rPr>
        <w:t>1.1. Мышление и речь</w:t>
      </w:r>
      <w:bookmarkEnd w:id="6"/>
      <w:r w:rsidRPr="00E52630">
        <w:rPr>
          <w:rFonts w:ascii="Times New Roman" w:hAnsi="Times New Roman" w:cs="Times New Roman"/>
          <w:color w:val="auto"/>
          <w:sz w:val="28"/>
          <w:szCs w:val="28"/>
        </w:rPr>
        <w:t xml:space="preserve"> </w:t>
      </w:r>
    </w:p>
    <w:p w14:paraId="62A802DB" w14:textId="77777777" w:rsidR="001C62E9" w:rsidRPr="00E52630" w:rsidRDefault="001C62E9" w:rsidP="00514E95">
      <w:pPr>
        <w:spacing w:line="360" w:lineRule="auto"/>
        <w:ind w:firstLine="709"/>
        <w:jc w:val="both"/>
        <w:rPr>
          <w:rFonts w:ascii="Times New Roman" w:hAnsi="Times New Roman" w:cs="Times New Roman"/>
          <w:sz w:val="28"/>
          <w:szCs w:val="28"/>
        </w:rPr>
      </w:pPr>
      <w:r w:rsidRPr="00E52630">
        <w:rPr>
          <w:rFonts w:ascii="Times New Roman" w:hAnsi="Times New Roman" w:cs="Times New Roman"/>
          <w:sz w:val="28"/>
          <w:szCs w:val="28"/>
        </w:rPr>
        <w:t xml:space="preserve">Язык уже давно мыслится как проявление человеческой мысли, её оформление. Однако интеллектуальное и речевое развитие ребёнка идут параллельно, и не всегда они синхронизированы. По мнению Жана Пиаже, язык возникает у ребёнка на определённой стадии развития сенсомоторного интеллекта, который в свою очередь проходит через три стадии: 1) стадия сенсомоторной логики: в период от 0 до 2 лет происходит «ассимиляция – интеграция новых объектов или новых ситуаций и событий в предшествующие схемы» [Тарасова, 1985:34-35]. Схемы позволяют ребёнку опознавать некоторые предметы, но пока он еще не может представлять себе </w:t>
      </w:r>
      <w:r w:rsidRPr="00E52630">
        <w:rPr>
          <w:rFonts w:ascii="Times New Roman" w:hAnsi="Times New Roman" w:cs="Times New Roman"/>
          <w:sz w:val="28"/>
          <w:szCs w:val="28"/>
        </w:rPr>
        <w:lastRenderedPageBreak/>
        <w:t>совокупность этих предметов. Этот этап свидетельствует о начале мышления; 2) переход к концептуальной логике: теперь ассимилируются не схемы взаимодействия с предметами, а предметы между собой. «Такая операция необходимо предполагает наличие воспроизведения в памяти, т.е. способность мыслить некоторую вещь, которая не воспринимается непосредственно» [</w:t>
      </w:r>
      <w:proofErr w:type="spellStart"/>
      <w:r w:rsidRPr="00E52630">
        <w:rPr>
          <w:rFonts w:ascii="Times New Roman" w:hAnsi="Times New Roman" w:cs="Times New Roman"/>
          <w:sz w:val="28"/>
          <w:szCs w:val="28"/>
        </w:rPr>
        <w:t>Piaget</w:t>
      </w:r>
      <w:proofErr w:type="spellEnd"/>
      <w:r w:rsidRPr="00E52630">
        <w:rPr>
          <w:rFonts w:ascii="Times New Roman" w:hAnsi="Times New Roman" w:cs="Times New Roman"/>
          <w:sz w:val="28"/>
          <w:szCs w:val="28"/>
        </w:rPr>
        <w:t>, 1979:248, цит. по Тарасова, 1985:35]. В этот период на втором году жизни у ребёнка формируется семиотическая функция, частным случаем которого является язык. На открытие семиотической функции в этом возрасте указывает и Л.С. Выготский, отмечая, что «для того, чтобы “открыть” речь, надо мыслить» [Выготский, 1934:95, цит. по Тарасова, 1985:35]; 3) развитие логического интеллекта, которое начинается примерно в 7-8 лет и продолжается до 11: ребёнок классифицирует классы объектов, которые находятся в его перцептивном поле. Данный этап подготавливает ребёнка к завершающей стадии формирования интеллекта в 14-15 лет.</w:t>
      </w:r>
    </w:p>
    <w:p w14:paraId="62828431" w14:textId="77777777" w:rsidR="001C62E9" w:rsidRPr="00E52630" w:rsidRDefault="001C62E9" w:rsidP="00514E95">
      <w:pPr>
        <w:spacing w:line="360" w:lineRule="auto"/>
        <w:ind w:firstLine="709"/>
        <w:jc w:val="both"/>
        <w:rPr>
          <w:rFonts w:ascii="Times New Roman" w:hAnsi="Times New Roman" w:cs="Times New Roman"/>
          <w:sz w:val="28"/>
          <w:szCs w:val="28"/>
        </w:rPr>
      </w:pPr>
      <w:r w:rsidRPr="00E52630">
        <w:rPr>
          <w:rFonts w:ascii="Times New Roman" w:hAnsi="Times New Roman" w:cs="Times New Roman"/>
          <w:sz w:val="28"/>
          <w:szCs w:val="28"/>
        </w:rPr>
        <w:t>Если до двух лет отношение между мышлением и речью качественно и количественно различалось, то с этого момента они пересекаются и развиваются уже параллельно, хотя важно подчеркнуть еще раз, что язык – это «необходимое, но недостаточное условие построения логических операций» [</w:t>
      </w:r>
      <w:proofErr w:type="spellStart"/>
      <w:r w:rsidRPr="00E52630">
        <w:rPr>
          <w:rFonts w:ascii="Times New Roman" w:hAnsi="Times New Roman" w:cs="Times New Roman"/>
          <w:sz w:val="28"/>
          <w:szCs w:val="28"/>
        </w:rPr>
        <w:t>Piaget</w:t>
      </w:r>
      <w:proofErr w:type="spellEnd"/>
      <w:r w:rsidRPr="00E52630">
        <w:rPr>
          <w:rFonts w:ascii="Times New Roman" w:hAnsi="Times New Roman" w:cs="Times New Roman"/>
          <w:sz w:val="28"/>
          <w:szCs w:val="28"/>
        </w:rPr>
        <w:t>, 1954, цит. по Тарасова, 1985:41]. Он нужен для того, чтобы вписывать выработанные схемы в социальный контекст, иначе бы они остались индивидуальными. Развитие мышления «рассматривается не как идущее само собой под влиянием накопленных знаний и их систематизации, а как процесс усвоения ребёнком общественно-исторически выработанных умственных действий и операций» [Леонтьев А.Н., 1964:515, цит. по Тарасова, 1985:35]. А.Р. Лурия особенно выделяет факт существования посредников в окружении ребёнка, которые взаимодействуют с ним. Они сообщают ему общественно-исторические аспекты и способы деятельности, закреплённые в определённых предметах. Так формируется психика человека и усваиваются языковые конвенции, принятые в том или ином обществе [Тарасов, 1985].</w:t>
      </w:r>
    </w:p>
    <w:p w14:paraId="44163693" w14:textId="77777777" w:rsidR="001C62E9" w:rsidRPr="00E52630" w:rsidRDefault="001C62E9" w:rsidP="00514E95">
      <w:pPr>
        <w:spacing w:line="360" w:lineRule="auto"/>
        <w:ind w:firstLine="709"/>
        <w:jc w:val="both"/>
        <w:rPr>
          <w:rFonts w:ascii="Times New Roman" w:hAnsi="Times New Roman" w:cs="Times New Roman"/>
          <w:sz w:val="28"/>
          <w:szCs w:val="28"/>
        </w:rPr>
      </w:pPr>
      <w:r w:rsidRPr="00E52630">
        <w:rPr>
          <w:rFonts w:ascii="Times New Roman" w:hAnsi="Times New Roman" w:cs="Times New Roman"/>
          <w:sz w:val="28"/>
          <w:szCs w:val="28"/>
        </w:rPr>
        <w:lastRenderedPageBreak/>
        <w:t>Роль взрослого сложно переоценить в процессе познания ребёнком окружающего мира и соответственно языка. К какому бы подходу мы не обратились, будь то генеративный подход, функциональный или социо-прагматический, все они признают необходимым и обязательным наличие взрослого, который говорит с ребёнком.</w:t>
      </w:r>
    </w:p>
    <w:p w14:paraId="23387906" w14:textId="77777777" w:rsidR="001C62E9" w:rsidRPr="00E52630" w:rsidRDefault="001C62E9" w:rsidP="00514E95">
      <w:pPr>
        <w:pStyle w:val="2"/>
        <w:spacing w:line="360" w:lineRule="auto"/>
        <w:jc w:val="both"/>
        <w:rPr>
          <w:rFonts w:ascii="Times New Roman" w:hAnsi="Times New Roman" w:cs="Times New Roman"/>
          <w:color w:val="auto"/>
          <w:sz w:val="28"/>
          <w:szCs w:val="28"/>
        </w:rPr>
      </w:pPr>
      <w:bookmarkStart w:id="7" w:name="_Toc136468384"/>
      <w:r w:rsidRPr="00E52630">
        <w:rPr>
          <w:rFonts w:ascii="Times New Roman" w:hAnsi="Times New Roman" w:cs="Times New Roman"/>
          <w:color w:val="auto"/>
          <w:sz w:val="28"/>
          <w:szCs w:val="28"/>
        </w:rPr>
        <w:t>1.2. Стратегии усвоения грамматической системы и лексических значений в родном языке</w:t>
      </w:r>
      <w:bookmarkEnd w:id="7"/>
    </w:p>
    <w:p w14:paraId="4887A9EE" w14:textId="77777777" w:rsidR="001C62E9" w:rsidRPr="00E52630" w:rsidRDefault="001C62E9" w:rsidP="00514E95">
      <w:pPr>
        <w:spacing w:line="360" w:lineRule="auto"/>
        <w:ind w:firstLine="709"/>
        <w:jc w:val="both"/>
        <w:rPr>
          <w:rFonts w:ascii="Times New Roman" w:hAnsi="Times New Roman" w:cs="Times New Roman"/>
          <w:sz w:val="28"/>
          <w:szCs w:val="28"/>
        </w:rPr>
      </w:pPr>
      <w:r w:rsidRPr="00E52630">
        <w:rPr>
          <w:rFonts w:ascii="Times New Roman" w:hAnsi="Times New Roman" w:cs="Times New Roman"/>
          <w:sz w:val="28"/>
          <w:szCs w:val="28"/>
        </w:rPr>
        <w:t>Существует множество теорий о том, как дети усваивают родной язык, как им становятся доступны правила построения предложений и каким образом они раскрывают смысл слов. У исследователей нет единого мнения, что способствует обучению в большей или меньше степени. Нижеприведённые подходы имеют свои преимущества и недостатки, и всё это может свидетельствовать о том, что, вероятно, каждый их них вносит свой вклад как взаимодополняющее средство для достижения одной цели – овладения языком.</w:t>
      </w:r>
    </w:p>
    <w:p w14:paraId="178EE5A2" w14:textId="77777777" w:rsidR="001C62E9" w:rsidRPr="00E52630" w:rsidRDefault="001C62E9" w:rsidP="00514E95">
      <w:pPr>
        <w:spacing w:line="360" w:lineRule="auto"/>
        <w:ind w:firstLine="709"/>
        <w:jc w:val="both"/>
        <w:rPr>
          <w:rFonts w:ascii="Times New Roman" w:hAnsi="Times New Roman" w:cs="Times New Roman"/>
          <w:sz w:val="28"/>
          <w:szCs w:val="28"/>
        </w:rPr>
      </w:pPr>
      <w:r w:rsidRPr="00E52630">
        <w:rPr>
          <w:rFonts w:ascii="Times New Roman" w:hAnsi="Times New Roman" w:cs="Times New Roman"/>
          <w:sz w:val="28"/>
          <w:szCs w:val="28"/>
        </w:rPr>
        <w:t>Если по поводу синтаксических правил существуют споры, являются ли они врожденными или приобретёнными, то, что касается значений слов, здесь все сходятся во мнении о том, что они не «встроены» в сознание изначально. Рассмотрим ряд инструментов, которыми, как считается, ребёнок пользуется для усвоения лексических значений слов [</w:t>
      </w:r>
      <w:r w:rsidRPr="00E52630">
        <w:rPr>
          <w:rFonts w:ascii="Times New Roman" w:hAnsi="Times New Roman" w:cs="Times New Roman"/>
          <w:sz w:val="28"/>
          <w:szCs w:val="28"/>
          <w:lang w:val="en-US"/>
        </w:rPr>
        <w:t>Ambridge</w:t>
      </w:r>
      <w:r w:rsidRPr="00E52630">
        <w:rPr>
          <w:rFonts w:ascii="Times New Roman" w:hAnsi="Times New Roman" w:cs="Times New Roman"/>
          <w:sz w:val="28"/>
          <w:szCs w:val="28"/>
        </w:rPr>
        <w:t xml:space="preserve">, </w:t>
      </w:r>
      <w:r w:rsidRPr="00E52630">
        <w:rPr>
          <w:rFonts w:ascii="Times New Roman" w:hAnsi="Times New Roman" w:cs="Times New Roman"/>
          <w:sz w:val="28"/>
          <w:szCs w:val="28"/>
          <w:lang w:val="en-US"/>
        </w:rPr>
        <w:t>Lieven</w:t>
      </w:r>
      <w:r w:rsidRPr="00E52630">
        <w:rPr>
          <w:rFonts w:ascii="Times New Roman" w:hAnsi="Times New Roman" w:cs="Times New Roman"/>
          <w:sz w:val="28"/>
          <w:szCs w:val="28"/>
        </w:rPr>
        <w:t>, 2011].</w:t>
      </w:r>
    </w:p>
    <w:p w14:paraId="600C26FB" w14:textId="77777777" w:rsidR="001C62E9" w:rsidRPr="00E52630" w:rsidRDefault="001C62E9" w:rsidP="00514E95">
      <w:pPr>
        <w:spacing w:line="360" w:lineRule="auto"/>
        <w:jc w:val="both"/>
        <w:rPr>
          <w:rFonts w:ascii="Times New Roman" w:hAnsi="Times New Roman" w:cs="Times New Roman"/>
          <w:sz w:val="28"/>
          <w:szCs w:val="28"/>
        </w:rPr>
      </w:pPr>
      <w:r w:rsidRPr="00E52630">
        <w:rPr>
          <w:rFonts w:ascii="Times New Roman" w:hAnsi="Times New Roman" w:cs="Times New Roman"/>
          <w:sz w:val="28"/>
          <w:szCs w:val="28"/>
        </w:rPr>
        <w:t>1) лексические ограничения, или лексические принципы (</w:t>
      </w:r>
      <w:r w:rsidRPr="00E52630">
        <w:rPr>
          <w:rFonts w:ascii="Times New Roman" w:hAnsi="Times New Roman" w:cs="Times New Roman"/>
          <w:i/>
          <w:iCs/>
          <w:sz w:val="28"/>
          <w:szCs w:val="28"/>
          <w:lang w:val="en-US"/>
        </w:rPr>
        <w:t>lexical</w:t>
      </w:r>
      <w:r w:rsidRPr="00E52630">
        <w:rPr>
          <w:rFonts w:ascii="Times New Roman" w:hAnsi="Times New Roman" w:cs="Times New Roman"/>
          <w:i/>
          <w:iCs/>
          <w:sz w:val="28"/>
          <w:szCs w:val="28"/>
        </w:rPr>
        <w:t>-</w:t>
      </w:r>
      <w:r w:rsidRPr="00E52630">
        <w:rPr>
          <w:rFonts w:ascii="Times New Roman" w:hAnsi="Times New Roman" w:cs="Times New Roman"/>
          <w:i/>
          <w:iCs/>
          <w:sz w:val="28"/>
          <w:szCs w:val="28"/>
          <w:lang w:val="en-US"/>
        </w:rPr>
        <w:t>constraints</w:t>
      </w:r>
      <w:r w:rsidRPr="00E52630">
        <w:rPr>
          <w:rFonts w:ascii="Times New Roman" w:hAnsi="Times New Roman" w:cs="Times New Roman"/>
          <w:i/>
          <w:iCs/>
          <w:sz w:val="28"/>
          <w:szCs w:val="28"/>
        </w:rPr>
        <w:t xml:space="preserve">/ </w:t>
      </w:r>
      <w:r w:rsidRPr="00E52630">
        <w:rPr>
          <w:rFonts w:ascii="Times New Roman" w:hAnsi="Times New Roman" w:cs="Times New Roman"/>
          <w:i/>
          <w:iCs/>
          <w:sz w:val="28"/>
          <w:szCs w:val="28"/>
          <w:lang w:val="en-US"/>
        </w:rPr>
        <w:t>lexical</w:t>
      </w:r>
      <w:r w:rsidRPr="00E52630">
        <w:rPr>
          <w:rFonts w:ascii="Times New Roman" w:hAnsi="Times New Roman" w:cs="Times New Roman"/>
          <w:i/>
          <w:iCs/>
          <w:sz w:val="28"/>
          <w:szCs w:val="28"/>
        </w:rPr>
        <w:t>-</w:t>
      </w:r>
      <w:r w:rsidRPr="00E52630">
        <w:rPr>
          <w:rFonts w:ascii="Times New Roman" w:hAnsi="Times New Roman" w:cs="Times New Roman"/>
          <w:i/>
          <w:iCs/>
          <w:sz w:val="28"/>
          <w:szCs w:val="28"/>
          <w:lang w:val="en-US"/>
        </w:rPr>
        <w:t>principles</w:t>
      </w:r>
      <w:r w:rsidRPr="00E52630">
        <w:rPr>
          <w:rFonts w:ascii="Times New Roman" w:hAnsi="Times New Roman" w:cs="Times New Roman"/>
          <w:sz w:val="28"/>
          <w:szCs w:val="28"/>
        </w:rPr>
        <w:t>)</w:t>
      </w:r>
    </w:p>
    <w:p w14:paraId="4D404EB0" w14:textId="77777777" w:rsidR="001C62E9" w:rsidRPr="00E52630" w:rsidRDefault="001C62E9" w:rsidP="00514E95">
      <w:pPr>
        <w:spacing w:line="360" w:lineRule="auto"/>
        <w:ind w:firstLine="709"/>
        <w:jc w:val="both"/>
        <w:rPr>
          <w:rFonts w:ascii="Times New Roman" w:hAnsi="Times New Roman" w:cs="Times New Roman"/>
          <w:sz w:val="28"/>
          <w:szCs w:val="28"/>
        </w:rPr>
      </w:pPr>
      <w:r w:rsidRPr="00E52630">
        <w:rPr>
          <w:rFonts w:ascii="Times New Roman" w:hAnsi="Times New Roman" w:cs="Times New Roman"/>
          <w:sz w:val="28"/>
          <w:szCs w:val="28"/>
        </w:rPr>
        <w:t>Данный подход базируется на ряде дефолтных предположений, которые помогают ребёнку исключать бесконечный ряд гипотез о том, что может значить услышанное слово. Для примера возьмём ситуацию, в которой ребёнок находится на лужайке и мимо вдруг пробегает кролик. Услышав некое слово от взрослого, ребёнок, как считается, соотнесёт его с кроликом и именно с кроликом, а не с какой-либо его частью, например, ушами, или действием (</w:t>
      </w:r>
      <w:r w:rsidRPr="00E52630">
        <w:rPr>
          <w:rFonts w:ascii="Times New Roman" w:hAnsi="Times New Roman" w:cs="Times New Roman"/>
          <w:i/>
          <w:iCs/>
          <w:sz w:val="28"/>
          <w:szCs w:val="28"/>
        </w:rPr>
        <w:t>бежит</w:t>
      </w:r>
      <w:r w:rsidRPr="00E52630">
        <w:rPr>
          <w:rFonts w:ascii="Times New Roman" w:hAnsi="Times New Roman" w:cs="Times New Roman"/>
          <w:sz w:val="28"/>
          <w:szCs w:val="28"/>
        </w:rPr>
        <w:t>) или неким признаком (</w:t>
      </w:r>
      <w:r w:rsidRPr="00E52630">
        <w:rPr>
          <w:rFonts w:ascii="Times New Roman" w:hAnsi="Times New Roman" w:cs="Times New Roman"/>
          <w:i/>
          <w:iCs/>
          <w:sz w:val="28"/>
          <w:szCs w:val="28"/>
        </w:rPr>
        <w:t>белый</w:t>
      </w:r>
      <w:r w:rsidRPr="00E52630">
        <w:rPr>
          <w:rFonts w:ascii="Times New Roman" w:hAnsi="Times New Roman" w:cs="Times New Roman"/>
          <w:sz w:val="28"/>
          <w:szCs w:val="28"/>
        </w:rPr>
        <w:t xml:space="preserve">). Данное допущение называется </w:t>
      </w:r>
      <w:r w:rsidRPr="00E52630">
        <w:rPr>
          <w:rFonts w:ascii="Times New Roman" w:hAnsi="Times New Roman" w:cs="Times New Roman"/>
          <w:sz w:val="28"/>
          <w:szCs w:val="28"/>
        </w:rPr>
        <w:lastRenderedPageBreak/>
        <w:t>«предположение полного объекта» (</w:t>
      </w:r>
      <w:r w:rsidRPr="00E52630">
        <w:rPr>
          <w:rFonts w:ascii="Times New Roman" w:hAnsi="Times New Roman" w:cs="Times New Roman"/>
          <w:i/>
          <w:iCs/>
          <w:sz w:val="28"/>
          <w:szCs w:val="28"/>
          <w:lang w:val="en-US"/>
        </w:rPr>
        <w:t>whole</w:t>
      </w:r>
      <w:r w:rsidRPr="00E52630">
        <w:rPr>
          <w:rFonts w:ascii="Times New Roman" w:hAnsi="Times New Roman" w:cs="Times New Roman"/>
          <w:i/>
          <w:iCs/>
          <w:sz w:val="28"/>
          <w:szCs w:val="28"/>
        </w:rPr>
        <w:t>-</w:t>
      </w:r>
      <w:r w:rsidRPr="00E52630">
        <w:rPr>
          <w:rFonts w:ascii="Times New Roman" w:hAnsi="Times New Roman" w:cs="Times New Roman"/>
          <w:i/>
          <w:iCs/>
          <w:sz w:val="28"/>
          <w:szCs w:val="28"/>
          <w:lang w:val="en-US"/>
        </w:rPr>
        <w:t>object</w:t>
      </w:r>
      <w:r w:rsidRPr="00E52630">
        <w:rPr>
          <w:rFonts w:ascii="Times New Roman" w:hAnsi="Times New Roman" w:cs="Times New Roman"/>
          <w:i/>
          <w:iCs/>
          <w:sz w:val="28"/>
          <w:szCs w:val="28"/>
        </w:rPr>
        <w:t xml:space="preserve"> </w:t>
      </w:r>
      <w:r w:rsidRPr="00E52630">
        <w:rPr>
          <w:rFonts w:ascii="Times New Roman" w:hAnsi="Times New Roman" w:cs="Times New Roman"/>
          <w:i/>
          <w:iCs/>
          <w:sz w:val="28"/>
          <w:szCs w:val="28"/>
          <w:lang w:val="en-US"/>
        </w:rPr>
        <w:t>assumption</w:t>
      </w:r>
      <w:r w:rsidRPr="00E52630">
        <w:rPr>
          <w:rFonts w:ascii="Times New Roman" w:hAnsi="Times New Roman" w:cs="Times New Roman"/>
          <w:sz w:val="28"/>
          <w:szCs w:val="28"/>
        </w:rPr>
        <w:t>). Доказательством служит эксперимент [</w:t>
      </w:r>
      <w:r w:rsidRPr="00E52630">
        <w:rPr>
          <w:rFonts w:ascii="Times New Roman" w:hAnsi="Times New Roman" w:cs="Times New Roman"/>
          <w:sz w:val="28"/>
          <w:szCs w:val="28"/>
          <w:lang w:val="en-US"/>
        </w:rPr>
        <w:t>Hall</w:t>
      </w:r>
      <w:r w:rsidRPr="00E52630">
        <w:rPr>
          <w:rFonts w:ascii="Times New Roman" w:hAnsi="Times New Roman" w:cs="Times New Roman"/>
          <w:sz w:val="28"/>
          <w:szCs w:val="28"/>
        </w:rPr>
        <w:t xml:space="preserve">, </w:t>
      </w:r>
      <w:r w:rsidRPr="00E52630">
        <w:rPr>
          <w:rFonts w:ascii="Times New Roman" w:hAnsi="Times New Roman" w:cs="Times New Roman"/>
          <w:sz w:val="28"/>
          <w:szCs w:val="28"/>
          <w:lang w:val="en-US"/>
        </w:rPr>
        <w:t>Waxman</w:t>
      </w:r>
      <w:r w:rsidRPr="00E52630">
        <w:rPr>
          <w:rFonts w:ascii="Times New Roman" w:hAnsi="Times New Roman" w:cs="Times New Roman"/>
          <w:sz w:val="28"/>
          <w:szCs w:val="28"/>
        </w:rPr>
        <w:t xml:space="preserve">, </w:t>
      </w:r>
      <w:proofErr w:type="spellStart"/>
      <w:r w:rsidRPr="00E52630">
        <w:rPr>
          <w:rFonts w:ascii="Times New Roman" w:hAnsi="Times New Roman" w:cs="Times New Roman"/>
          <w:sz w:val="28"/>
          <w:szCs w:val="28"/>
          <w:lang w:val="en-US"/>
        </w:rPr>
        <w:t>Hyrwitz</w:t>
      </w:r>
      <w:proofErr w:type="spellEnd"/>
      <w:r w:rsidRPr="00E52630">
        <w:rPr>
          <w:rFonts w:ascii="Times New Roman" w:hAnsi="Times New Roman" w:cs="Times New Roman"/>
          <w:sz w:val="28"/>
          <w:szCs w:val="28"/>
        </w:rPr>
        <w:t xml:space="preserve">, 1993], в котором детям показывали незнакомые предметы, сделанные из какого-нибудь отличительного материала (например, из глины). Новое слово появлялось в конструкции </w:t>
      </w:r>
      <w:r w:rsidRPr="00E52630">
        <w:rPr>
          <w:rFonts w:ascii="Times New Roman" w:hAnsi="Times New Roman" w:cs="Times New Roman"/>
          <w:i/>
          <w:iCs/>
          <w:sz w:val="28"/>
          <w:szCs w:val="28"/>
          <w:lang w:val="en-US"/>
        </w:rPr>
        <w:t>This</w:t>
      </w:r>
      <w:r w:rsidRPr="00E52630">
        <w:rPr>
          <w:rFonts w:ascii="Times New Roman" w:hAnsi="Times New Roman" w:cs="Times New Roman"/>
          <w:i/>
          <w:iCs/>
          <w:sz w:val="28"/>
          <w:szCs w:val="28"/>
        </w:rPr>
        <w:t xml:space="preserve"> </w:t>
      </w:r>
      <w:r w:rsidRPr="00E52630">
        <w:rPr>
          <w:rFonts w:ascii="Times New Roman" w:hAnsi="Times New Roman" w:cs="Times New Roman"/>
          <w:i/>
          <w:iCs/>
          <w:sz w:val="28"/>
          <w:szCs w:val="28"/>
          <w:lang w:val="en-US"/>
        </w:rPr>
        <w:t>is</w:t>
      </w:r>
      <w:r w:rsidRPr="00E52630">
        <w:rPr>
          <w:rFonts w:ascii="Times New Roman" w:hAnsi="Times New Roman" w:cs="Times New Roman"/>
          <w:i/>
          <w:iCs/>
          <w:sz w:val="28"/>
          <w:szCs w:val="28"/>
        </w:rPr>
        <w:t xml:space="preserve"> </w:t>
      </w:r>
      <w:r w:rsidRPr="00E52630">
        <w:rPr>
          <w:rFonts w:ascii="Times New Roman" w:hAnsi="Times New Roman" w:cs="Times New Roman"/>
          <w:i/>
          <w:iCs/>
          <w:sz w:val="28"/>
          <w:szCs w:val="28"/>
          <w:lang w:val="en-US"/>
        </w:rPr>
        <w:t>a</w:t>
      </w:r>
      <w:r w:rsidRPr="00E52630">
        <w:rPr>
          <w:rFonts w:ascii="Times New Roman" w:hAnsi="Times New Roman" w:cs="Times New Roman"/>
          <w:i/>
          <w:iCs/>
          <w:sz w:val="28"/>
          <w:szCs w:val="28"/>
        </w:rPr>
        <w:t xml:space="preserve"> ___ </w:t>
      </w:r>
      <w:r w:rsidRPr="00E52630">
        <w:rPr>
          <w:rFonts w:ascii="Times New Roman" w:hAnsi="Times New Roman" w:cs="Times New Roman"/>
          <w:i/>
          <w:iCs/>
          <w:sz w:val="28"/>
          <w:szCs w:val="28"/>
          <w:lang w:val="en-US"/>
        </w:rPr>
        <w:t>one</w:t>
      </w:r>
      <w:r w:rsidRPr="00E52630">
        <w:rPr>
          <w:rFonts w:ascii="Times New Roman" w:hAnsi="Times New Roman" w:cs="Times New Roman"/>
          <w:sz w:val="28"/>
          <w:szCs w:val="28"/>
        </w:rPr>
        <w:t>. На месте пропуска произносилась несуществующая лексема, которая в данной позиции должна обозначать какое-то прилагательное, а не имя существительное. Тем не менее, дети не придавали этому никакого значения и называли имя существительное, что привело авторов к выводу о склонности детей воспринимать новые слова в качестве названий для целых предметов.</w:t>
      </w:r>
    </w:p>
    <w:p w14:paraId="3717982B" w14:textId="77777777" w:rsidR="001C62E9" w:rsidRPr="00E52630" w:rsidRDefault="001C62E9" w:rsidP="00514E95">
      <w:pPr>
        <w:spacing w:line="360" w:lineRule="auto"/>
        <w:ind w:firstLine="709"/>
        <w:jc w:val="both"/>
        <w:rPr>
          <w:rFonts w:ascii="Times New Roman" w:hAnsi="Times New Roman" w:cs="Times New Roman"/>
          <w:sz w:val="28"/>
          <w:szCs w:val="28"/>
        </w:rPr>
      </w:pPr>
      <w:r w:rsidRPr="00E52630">
        <w:rPr>
          <w:rFonts w:ascii="Times New Roman" w:hAnsi="Times New Roman" w:cs="Times New Roman"/>
          <w:sz w:val="28"/>
          <w:szCs w:val="28"/>
        </w:rPr>
        <w:t xml:space="preserve">Другим предположением является </w:t>
      </w:r>
      <w:proofErr w:type="spellStart"/>
      <w:r w:rsidRPr="00E52630">
        <w:rPr>
          <w:rFonts w:ascii="Times New Roman" w:hAnsi="Times New Roman" w:cs="Times New Roman"/>
          <w:sz w:val="28"/>
          <w:szCs w:val="28"/>
        </w:rPr>
        <w:t>взаимоисключаемость</w:t>
      </w:r>
      <w:proofErr w:type="spellEnd"/>
      <w:r w:rsidRPr="00E52630">
        <w:rPr>
          <w:rFonts w:ascii="Times New Roman" w:hAnsi="Times New Roman" w:cs="Times New Roman"/>
          <w:sz w:val="28"/>
          <w:szCs w:val="28"/>
        </w:rPr>
        <w:t xml:space="preserve"> (</w:t>
      </w:r>
      <w:r w:rsidRPr="00E52630">
        <w:rPr>
          <w:rFonts w:ascii="Times New Roman" w:hAnsi="Times New Roman" w:cs="Times New Roman"/>
          <w:i/>
          <w:iCs/>
          <w:sz w:val="28"/>
          <w:szCs w:val="28"/>
          <w:lang w:val="en-US"/>
        </w:rPr>
        <w:t>mutual</w:t>
      </w:r>
      <w:r w:rsidRPr="00E52630">
        <w:rPr>
          <w:rFonts w:ascii="Times New Roman" w:hAnsi="Times New Roman" w:cs="Times New Roman"/>
          <w:i/>
          <w:iCs/>
          <w:sz w:val="28"/>
          <w:szCs w:val="28"/>
        </w:rPr>
        <w:t xml:space="preserve"> </w:t>
      </w:r>
      <w:r w:rsidRPr="00E52630">
        <w:rPr>
          <w:rFonts w:ascii="Times New Roman" w:hAnsi="Times New Roman" w:cs="Times New Roman"/>
          <w:i/>
          <w:iCs/>
          <w:sz w:val="28"/>
          <w:szCs w:val="28"/>
          <w:lang w:val="en-US"/>
        </w:rPr>
        <w:t>exclusivity</w:t>
      </w:r>
      <w:r w:rsidRPr="00E52630">
        <w:rPr>
          <w:rFonts w:ascii="Times New Roman" w:hAnsi="Times New Roman" w:cs="Times New Roman"/>
          <w:sz w:val="28"/>
          <w:szCs w:val="28"/>
        </w:rPr>
        <w:t>). Считается, что ребёнок имеет тенденцию присваивать одной сущности только одно название. В эксперименте [</w:t>
      </w:r>
      <w:proofErr w:type="spellStart"/>
      <w:r w:rsidRPr="00E52630">
        <w:rPr>
          <w:rFonts w:ascii="Times New Roman" w:hAnsi="Times New Roman" w:cs="Times New Roman"/>
          <w:sz w:val="28"/>
          <w:szCs w:val="28"/>
          <w:lang w:val="fr-CA"/>
        </w:rPr>
        <w:t>Markman</w:t>
      </w:r>
      <w:proofErr w:type="spellEnd"/>
      <w:r w:rsidRPr="00E52630">
        <w:rPr>
          <w:rFonts w:ascii="Times New Roman" w:hAnsi="Times New Roman" w:cs="Times New Roman"/>
          <w:sz w:val="28"/>
          <w:szCs w:val="28"/>
        </w:rPr>
        <w:t xml:space="preserve"> &amp; </w:t>
      </w:r>
      <w:proofErr w:type="spellStart"/>
      <w:r w:rsidRPr="00E52630">
        <w:rPr>
          <w:rFonts w:ascii="Times New Roman" w:hAnsi="Times New Roman" w:cs="Times New Roman"/>
          <w:sz w:val="28"/>
          <w:szCs w:val="28"/>
          <w:lang w:val="fr-CA"/>
        </w:rPr>
        <w:t>Wachtel</w:t>
      </w:r>
      <w:proofErr w:type="spellEnd"/>
      <w:r w:rsidRPr="00E52630">
        <w:rPr>
          <w:rFonts w:ascii="Times New Roman" w:hAnsi="Times New Roman" w:cs="Times New Roman"/>
          <w:sz w:val="28"/>
          <w:szCs w:val="28"/>
        </w:rPr>
        <w:t>, 1988] испытуемым демонстрировалась картинка и объяснялось, что на ней изображено. Когда детям показывали ту же самую картинку второй раз и называли другое слово, раннее не слышанное, их просили показать этот предмет. В 85% случаев ребёнок указывал на отдельный элемент изображения, а не на весь объект в целом.</w:t>
      </w:r>
    </w:p>
    <w:p w14:paraId="1F35887C" w14:textId="77777777" w:rsidR="001C62E9" w:rsidRPr="00E52630" w:rsidRDefault="001C62E9" w:rsidP="00514E95">
      <w:pPr>
        <w:spacing w:line="360" w:lineRule="auto"/>
        <w:ind w:firstLine="709"/>
        <w:jc w:val="both"/>
        <w:rPr>
          <w:rFonts w:ascii="Times New Roman" w:hAnsi="Times New Roman" w:cs="Times New Roman"/>
          <w:sz w:val="28"/>
          <w:szCs w:val="28"/>
        </w:rPr>
      </w:pPr>
      <w:r w:rsidRPr="00E52630">
        <w:rPr>
          <w:rFonts w:ascii="Times New Roman" w:hAnsi="Times New Roman" w:cs="Times New Roman"/>
          <w:sz w:val="28"/>
          <w:szCs w:val="28"/>
        </w:rPr>
        <w:t>Наконец, последнее допущение о таксономии (</w:t>
      </w:r>
      <w:r w:rsidRPr="00E52630">
        <w:rPr>
          <w:rFonts w:ascii="Times New Roman" w:hAnsi="Times New Roman" w:cs="Times New Roman"/>
          <w:i/>
          <w:iCs/>
          <w:sz w:val="28"/>
          <w:szCs w:val="28"/>
          <w:lang w:val="en-US"/>
        </w:rPr>
        <w:t>taxonomic</w:t>
      </w:r>
      <w:r w:rsidRPr="00E52630">
        <w:rPr>
          <w:rFonts w:ascii="Times New Roman" w:hAnsi="Times New Roman" w:cs="Times New Roman"/>
          <w:i/>
          <w:iCs/>
          <w:sz w:val="28"/>
          <w:szCs w:val="28"/>
        </w:rPr>
        <w:t xml:space="preserve"> </w:t>
      </w:r>
      <w:r w:rsidRPr="00E52630">
        <w:rPr>
          <w:rFonts w:ascii="Times New Roman" w:hAnsi="Times New Roman" w:cs="Times New Roman"/>
          <w:i/>
          <w:iCs/>
          <w:sz w:val="28"/>
          <w:szCs w:val="28"/>
          <w:lang w:val="en-US"/>
        </w:rPr>
        <w:t>assumption</w:t>
      </w:r>
      <w:r w:rsidRPr="00E52630">
        <w:rPr>
          <w:rFonts w:ascii="Times New Roman" w:hAnsi="Times New Roman" w:cs="Times New Roman"/>
          <w:sz w:val="28"/>
          <w:szCs w:val="28"/>
        </w:rPr>
        <w:t>) предполагает, что ребёнок умеет с какого-то момента генерализировать предметы и понимает, что, например, «ботинками» можно назвать не только его собственную обувь, но и другие вещи, относящиеся к этой категории.</w:t>
      </w:r>
    </w:p>
    <w:p w14:paraId="63C1AEDF" w14:textId="77777777" w:rsidR="001C62E9" w:rsidRPr="00E52630" w:rsidRDefault="001C62E9" w:rsidP="00514E95">
      <w:pPr>
        <w:spacing w:line="360" w:lineRule="auto"/>
        <w:ind w:firstLine="709"/>
        <w:jc w:val="both"/>
        <w:rPr>
          <w:rFonts w:ascii="Times New Roman" w:hAnsi="Times New Roman" w:cs="Times New Roman"/>
          <w:sz w:val="28"/>
          <w:szCs w:val="28"/>
        </w:rPr>
      </w:pPr>
      <w:r w:rsidRPr="00E52630">
        <w:rPr>
          <w:rFonts w:ascii="Times New Roman" w:hAnsi="Times New Roman" w:cs="Times New Roman"/>
          <w:sz w:val="28"/>
          <w:szCs w:val="28"/>
        </w:rPr>
        <w:t xml:space="preserve">Однако все вышеперечисленные инструменты на самом деле могут не способствовать, а даже замедлять обучение, так как они противоречат наблюдениям, из которых понятно, что дети без проблем запоминают слова, которые указывают на часть целого. Не возникает трудностей и в понимании того, что по отношению к слову </w:t>
      </w:r>
      <w:r w:rsidRPr="00E52630">
        <w:rPr>
          <w:rFonts w:ascii="Times New Roman" w:hAnsi="Times New Roman" w:cs="Times New Roman"/>
          <w:i/>
          <w:iCs/>
          <w:sz w:val="28"/>
          <w:szCs w:val="28"/>
        </w:rPr>
        <w:t>собака</w:t>
      </w:r>
      <w:r w:rsidRPr="00E52630">
        <w:rPr>
          <w:rFonts w:ascii="Times New Roman" w:hAnsi="Times New Roman" w:cs="Times New Roman"/>
          <w:sz w:val="28"/>
          <w:szCs w:val="28"/>
        </w:rPr>
        <w:t xml:space="preserve"> может также употребляться </w:t>
      </w:r>
      <w:r w:rsidRPr="00E52630">
        <w:rPr>
          <w:rFonts w:ascii="Times New Roman" w:hAnsi="Times New Roman" w:cs="Times New Roman"/>
          <w:i/>
          <w:iCs/>
          <w:sz w:val="28"/>
          <w:szCs w:val="28"/>
        </w:rPr>
        <w:t>животное</w:t>
      </w:r>
      <w:r w:rsidRPr="00E52630">
        <w:rPr>
          <w:rFonts w:ascii="Times New Roman" w:hAnsi="Times New Roman" w:cs="Times New Roman"/>
          <w:sz w:val="28"/>
          <w:szCs w:val="28"/>
        </w:rPr>
        <w:t xml:space="preserve">, </w:t>
      </w:r>
      <w:r w:rsidRPr="00E52630">
        <w:rPr>
          <w:rFonts w:ascii="Times New Roman" w:hAnsi="Times New Roman" w:cs="Times New Roman"/>
          <w:i/>
          <w:iCs/>
          <w:sz w:val="28"/>
          <w:szCs w:val="28"/>
        </w:rPr>
        <w:t>Рекс</w:t>
      </w:r>
      <w:r w:rsidRPr="00E52630">
        <w:rPr>
          <w:rFonts w:ascii="Times New Roman" w:hAnsi="Times New Roman" w:cs="Times New Roman"/>
          <w:sz w:val="28"/>
          <w:szCs w:val="28"/>
        </w:rPr>
        <w:t xml:space="preserve">, </w:t>
      </w:r>
      <w:r w:rsidRPr="00E52630">
        <w:rPr>
          <w:rFonts w:ascii="Times New Roman" w:hAnsi="Times New Roman" w:cs="Times New Roman"/>
          <w:i/>
          <w:iCs/>
          <w:sz w:val="28"/>
          <w:szCs w:val="28"/>
        </w:rPr>
        <w:t>он/ она</w:t>
      </w:r>
      <w:r w:rsidRPr="00E52630">
        <w:rPr>
          <w:rFonts w:ascii="Times New Roman" w:hAnsi="Times New Roman" w:cs="Times New Roman"/>
          <w:sz w:val="28"/>
          <w:szCs w:val="28"/>
        </w:rPr>
        <w:t xml:space="preserve"> и дети умеют выучивать несколько названий для одного предмета [</w:t>
      </w:r>
      <w:proofErr w:type="spellStart"/>
      <w:r w:rsidRPr="00E52630">
        <w:rPr>
          <w:rFonts w:ascii="Times New Roman" w:hAnsi="Times New Roman" w:cs="Times New Roman"/>
          <w:sz w:val="28"/>
          <w:szCs w:val="28"/>
          <w:lang w:val="en-US"/>
        </w:rPr>
        <w:t>Mervis</w:t>
      </w:r>
      <w:proofErr w:type="spellEnd"/>
      <w:r w:rsidRPr="00E52630">
        <w:rPr>
          <w:rFonts w:ascii="Times New Roman" w:hAnsi="Times New Roman" w:cs="Times New Roman"/>
          <w:sz w:val="28"/>
          <w:szCs w:val="28"/>
        </w:rPr>
        <w:t xml:space="preserve"> </w:t>
      </w:r>
      <w:r w:rsidRPr="00E52630">
        <w:rPr>
          <w:rFonts w:ascii="Times New Roman" w:hAnsi="Times New Roman" w:cs="Times New Roman"/>
          <w:sz w:val="28"/>
          <w:szCs w:val="28"/>
          <w:lang w:val="en-US"/>
        </w:rPr>
        <w:t>et</w:t>
      </w:r>
      <w:r w:rsidRPr="00E52630">
        <w:rPr>
          <w:rFonts w:ascii="Times New Roman" w:hAnsi="Times New Roman" w:cs="Times New Roman"/>
          <w:sz w:val="28"/>
          <w:szCs w:val="28"/>
        </w:rPr>
        <w:t xml:space="preserve"> </w:t>
      </w:r>
      <w:r w:rsidRPr="00E52630">
        <w:rPr>
          <w:rFonts w:ascii="Times New Roman" w:hAnsi="Times New Roman" w:cs="Times New Roman"/>
          <w:sz w:val="28"/>
          <w:szCs w:val="28"/>
          <w:lang w:val="en-US"/>
        </w:rPr>
        <w:t>al</w:t>
      </w:r>
      <w:r w:rsidRPr="00E52630">
        <w:rPr>
          <w:rFonts w:ascii="Times New Roman" w:hAnsi="Times New Roman" w:cs="Times New Roman"/>
          <w:sz w:val="28"/>
          <w:szCs w:val="28"/>
        </w:rPr>
        <w:t>., 1994].</w:t>
      </w:r>
    </w:p>
    <w:p w14:paraId="185E9933" w14:textId="450B0216" w:rsidR="001C62E9" w:rsidRPr="00E52630" w:rsidRDefault="001C62E9" w:rsidP="00514E95">
      <w:pPr>
        <w:spacing w:line="360" w:lineRule="auto"/>
        <w:ind w:firstLine="709"/>
        <w:jc w:val="both"/>
        <w:rPr>
          <w:rFonts w:ascii="Times New Roman" w:hAnsi="Times New Roman" w:cs="Times New Roman"/>
          <w:sz w:val="28"/>
          <w:szCs w:val="28"/>
        </w:rPr>
      </w:pPr>
      <w:r w:rsidRPr="00E52630">
        <w:rPr>
          <w:rFonts w:ascii="Times New Roman" w:hAnsi="Times New Roman" w:cs="Times New Roman"/>
          <w:sz w:val="28"/>
          <w:szCs w:val="28"/>
        </w:rPr>
        <w:lastRenderedPageBreak/>
        <w:t>Тем не менее, принимая во внимание слабые стороны лексических ограничений, нельзя полностью исключать перечисленные навыки, так как они не противоречат выводам психологов о развитии мышления, изложенным в разделе</w:t>
      </w:r>
      <w:r w:rsidRPr="00E52630">
        <w:rPr>
          <w:rStyle w:val="a3"/>
          <w:rFonts w:ascii="Times New Roman" w:hAnsi="Times New Roman" w:cs="Times New Roman"/>
          <w:sz w:val="28"/>
          <w:szCs w:val="28"/>
        </w:rPr>
        <w:t xml:space="preserve"> 1.</w:t>
      </w:r>
      <w:r w:rsidR="002929A7">
        <w:rPr>
          <w:rStyle w:val="a3"/>
          <w:rFonts w:ascii="Times New Roman" w:hAnsi="Times New Roman" w:cs="Times New Roman"/>
          <w:sz w:val="28"/>
          <w:szCs w:val="28"/>
        </w:rPr>
        <w:t>1</w:t>
      </w:r>
      <w:r w:rsidRPr="00E52630">
        <w:rPr>
          <w:rStyle w:val="a3"/>
          <w:rFonts w:ascii="Times New Roman" w:hAnsi="Times New Roman" w:cs="Times New Roman"/>
          <w:sz w:val="28"/>
          <w:szCs w:val="28"/>
        </w:rPr>
        <w:t>.</w:t>
      </w:r>
      <w:r w:rsidRPr="00E52630">
        <w:rPr>
          <w:rFonts w:ascii="Times New Roman" w:hAnsi="Times New Roman" w:cs="Times New Roman"/>
          <w:sz w:val="28"/>
          <w:szCs w:val="28"/>
        </w:rPr>
        <w:t>, и к тому же экспериментально было показано, что они действительно задействуются ребёнком. Следующие подходы уточняют и добавляют способы усвоения языка, обращаясь к тем аспектам, которые прежде не затрагивались.</w:t>
      </w:r>
    </w:p>
    <w:p w14:paraId="0027FA7F" w14:textId="77777777" w:rsidR="001C62E9" w:rsidRPr="00E52630" w:rsidRDefault="001C62E9" w:rsidP="00514E95">
      <w:pPr>
        <w:spacing w:line="360" w:lineRule="auto"/>
        <w:jc w:val="both"/>
        <w:rPr>
          <w:rFonts w:ascii="Times New Roman" w:hAnsi="Times New Roman" w:cs="Times New Roman"/>
          <w:sz w:val="28"/>
          <w:szCs w:val="28"/>
        </w:rPr>
      </w:pPr>
      <w:r w:rsidRPr="00E52630">
        <w:rPr>
          <w:rFonts w:ascii="Times New Roman" w:hAnsi="Times New Roman" w:cs="Times New Roman"/>
          <w:sz w:val="28"/>
          <w:szCs w:val="28"/>
        </w:rPr>
        <w:t>2) социо-прагматический подход (</w:t>
      </w:r>
      <w:r w:rsidRPr="00E52630">
        <w:rPr>
          <w:rFonts w:ascii="Times New Roman" w:hAnsi="Times New Roman" w:cs="Times New Roman"/>
          <w:i/>
          <w:iCs/>
          <w:sz w:val="28"/>
          <w:szCs w:val="28"/>
          <w:lang w:val="en-US"/>
        </w:rPr>
        <w:t>social</w:t>
      </w:r>
      <w:r w:rsidRPr="00E52630">
        <w:rPr>
          <w:rFonts w:ascii="Times New Roman" w:hAnsi="Times New Roman" w:cs="Times New Roman"/>
          <w:i/>
          <w:iCs/>
          <w:sz w:val="28"/>
          <w:szCs w:val="28"/>
        </w:rPr>
        <w:t>-</w:t>
      </w:r>
      <w:r w:rsidRPr="00E52630">
        <w:rPr>
          <w:rFonts w:ascii="Times New Roman" w:hAnsi="Times New Roman" w:cs="Times New Roman"/>
          <w:i/>
          <w:iCs/>
          <w:sz w:val="28"/>
          <w:szCs w:val="28"/>
          <w:lang w:val="en-US"/>
        </w:rPr>
        <w:t>pragmatic</w:t>
      </w:r>
      <w:r w:rsidRPr="00E52630">
        <w:rPr>
          <w:rFonts w:ascii="Times New Roman" w:hAnsi="Times New Roman" w:cs="Times New Roman"/>
          <w:i/>
          <w:iCs/>
          <w:sz w:val="28"/>
          <w:szCs w:val="28"/>
        </w:rPr>
        <w:t xml:space="preserve"> </w:t>
      </w:r>
      <w:r w:rsidRPr="00E52630">
        <w:rPr>
          <w:rFonts w:ascii="Times New Roman" w:hAnsi="Times New Roman" w:cs="Times New Roman"/>
          <w:i/>
          <w:iCs/>
          <w:sz w:val="28"/>
          <w:szCs w:val="28"/>
          <w:lang w:val="en-US"/>
        </w:rPr>
        <w:t>approach</w:t>
      </w:r>
      <w:r w:rsidRPr="00E52630">
        <w:rPr>
          <w:rFonts w:ascii="Times New Roman" w:hAnsi="Times New Roman" w:cs="Times New Roman"/>
          <w:i/>
          <w:iCs/>
          <w:sz w:val="28"/>
          <w:szCs w:val="28"/>
        </w:rPr>
        <w:t>)</w:t>
      </w:r>
    </w:p>
    <w:p w14:paraId="18C179C2" w14:textId="77777777" w:rsidR="001C62E9" w:rsidRPr="00E52630" w:rsidRDefault="001C62E9" w:rsidP="00514E95">
      <w:pPr>
        <w:spacing w:line="360" w:lineRule="auto"/>
        <w:ind w:firstLine="709"/>
        <w:jc w:val="both"/>
        <w:rPr>
          <w:rFonts w:ascii="Times New Roman" w:hAnsi="Times New Roman" w:cs="Times New Roman"/>
          <w:sz w:val="28"/>
          <w:szCs w:val="28"/>
        </w:rPr>
      </w:pPr>
      <w:r w:rsidRPr="00E52630">
        <w:rPr>
          <w:rFonts w:ascii="Times New Roman" w:hAnsi="Times New Roman" w:cs="Times New Roman"/>
          <w:sz w:val="28"/>
          <w:szCs w:val="28"/>
        </w:rPr>
        <w:t>Одним из таких аспектов является социо-прагматический подход, который описывает доступные для ребёнка совместное внимание (</w:t>
      </w:r>
      <w:r w:rsidRPr="00E52630">
        <w:rPr>
          <w:rFonts w:ascii="Times New Roman" w:hAnsi="Times New Roman" w:cs="Times New Roman"/>
          <w:i/>
          <w:iCs/>
          <w:sz w:val="28"/>
          <w:szCs w:val="28"/>
          <w:lang w:val="en-US"/>
        </w:rPr>
        <w:t>joint</w:t>
      </w:r>
      <w:r w:rsidRPr="00E52630">
        <w:rPr>
          <w:rFonts w:ascii="Times New Roman" w:hAnsi="Times New Roman" w:cs="Times New Roman"/>
          <w:i/>
          <w:iCs/>
          <w:sz w:val="28"/>
          <w:szCs w:val="28"/>
        </w:rPr>
        <w:t xml:space="preserve"> </w:t>
      </w:r>
      <w:r w:rsidRPr="00E52630">
        <w:rPr>
          <w:rFonts w:ascii="Times New Roman" w:hAnsi="Times New Roman" w:cs="Times New Roman"/>
          <w:i/>
          <w:iCs/>
          <w:sz w:val="28"/>
          <w:szCs w:val="28"/>
          <w:lang w:val="en-US"/>
        </w:rPr>
        <w:t>attention</w:t>
      </w:r>
      <w:r w:rsidRPr="00E52630">
        <w:rPr>
          <w:rFonts w:ascii="Times New Roman" w:hAnsi="Times New Roman" w:cs="Times New Roman"/>
          <w:sz w:val="28"/>
          <w:szCs w:val="28"/>
        </w:rPr>
        <w:t>) и коммуникативное намерение говорящего (</w:t>
      </w:r>
      <w:r w:rsidRPr="00E52630">
        <w:rPr>
          <w:rFonts w:ascii="Times New Roman" w:hAnsi="Times New Roman" w:cs="Times New Roman"/>
          <w:i/>
          <w:iCs/>
          <w:sz w:val="28"/>
          <w:szCs w:val="28"/>
          <w:lang w:val="en-US"/>
        </w:rPr>
        <w:t>communicative</w:t>
      </w:r>
      <w:r w:rsidRPr="00E52630">
        <w:rPr>
          <w:rFonts w:ascii="Times New Roman" w:hAnsi="Times New Roman" w:cs="Times New Roman"/>
          <w:i/>
          <w:iCs/>
          <w:sz w:val="28"/>
          <w:szCs w:val="28"/>
        </w:rPr>
        <w:t xml:space="preserve"> </w:t>
      </w:r>
      <w:r w:rsidRPr="00E52630">
        <w:rPr>
          <w:rFonts w:ascii="Times New Roman" w:hAnsi="Times New Roman" w:cs="Times New Roman"/>
          <w:i/>
          <w:iCs/>
          <w:sz w:val="28"/>
          <w:szCs w:val="28"/>
          <w:lang w:val="en-US"/>
        </w:rPr>
        <w:t>intention</w:t>
      </w:r>
      <w:r w:rsidRPr="00E52630">
        <w:rPr>
          <w:rFonts w:ascii="Times New Roman" w:hAnsi="Times New Roman" w:cs="Times New Roman"/>
          <w:i/>
          <w:iCs/>
          <w:sz w:val="28"/>
          <w:szCs w:val="28"/>
        </w:rPr>
        <w:t xml:space="preserve"> </w:t>
      </w:r>
      <w:r w:rsidRPr="00E52630">
        <w:rPr>
          <w:rFonts w:ascii="Times New Roman" w:hAnsi="Times New Roman" w:cs="Times New Roman"/>
          <w:i/>
          <w:iCs/>
          <w:sz w:val="28"/>
          <w:szCs w:val="28"/>
          <w:lang w:val="en-US"/>
        </w:rPr>
        <w:t>of</w:t>
      </w:r>
      <w:r w:rsidRPr="00E52630">
        <w:rPr>
          <w:rFonts w:ascii="Times New Roman" w:hAnsi="Times New Roman" w:cs="Times New Roman"/>
          <w:i/>
          <w:iCs/>
          <w:sz w:val="28"/>
          <w:szCs w:val="28"/>
        </w:rPr>
        <w:t xml:space="preserve"> </w:t>
      </w:r>
      <w:r w:rsidRPr="00E52630">
        <w:rPr>
          <w:rFonts w:ascii="Times New Roman" w:hAnsi="Times New Roman" w:cs="Times New Roman"/>
          <w:i/>
          <w:iCs/>
          <w:sz w:val="28"/>
          <w:szCs w:val="28"/>
          <w:lang w:val="en-US"/>
        </w:rPr>
        <w:t>the</w:t>
      </w:r>
      <w:r w:rsidRPr="00E52630">
        <w:rPr>
          <w:rFonts w:ascii="Times New Roman" w:hAnsi="Times New Roman" w:cs="Times New Roman"/>
          <w:i/>
          <w:iCs/>
          <w:sz w:val="28"/>
          <w:szCs w:val="28"/>
        </w:rPr>
        <w:t xml:space="preserve"> </w:t>
      </w:r>
      <w:r w:rsidRPr="00E52630">
        <w:rPr>
          <w:rFonts w:ascii="Times New Roman" w:hAnsi="Times New Roman" w:cs="Times New Roman"/>
          <w:i/>
          <w:iCs/>
          <w:sz w:val="28"/>
          <w:szCs w:val="28"/>
          <w:lang w:val="en-US"/>
        </w:rPr>
        <w:t>speaker</w:t>
      </w:r>
      <w:r w:rsidRPr="00E52630">
        <w:rPr>
          <w:rFonts w:ascii="Times New Roman" w:hAnsi="Times New Roman" w:cs="Times New Roman"/>
          <w:sz w:val="28"/>
          <w:szCs w:val="28"/>
        </w:rPr>
        <w:t xml:space="preserve">). Первое предполагает, что взрослый и ребёнок направляют своё внимание на один и тот же объект, находясь во взаимодействии, так как эксперименты наглядно демонстрируют, что дети умеют пользоваться </w:t>
      </w:r>
      <w:proofErr w:type="spellStart"/>
      <w:r w:rsidRPr="00E52630">
        <w:rPr>
          <w:rFonts w:ascii="Times New Roman" w:hAnsi="Times New Roman" w:cs="Times New Roman"/>
          <w:sz w:val="28"/>
          <w:szCs w:val="28"/>
        </w:rPr>
        <w:t>референциальными</w:t>
      </w:r>
      <w:proofErr w:type="spellEnd"/>
      <w:r w:rsidRPr="00E52630">
        <w:rPr>
          <w:rFonts w:ascii="Times New Roman" w:hAnsi="Times New Roman" w:cs="Times New Roman"/>
          <w:sz w:val="28"/>
          <w:szCs w:val="28"/>
        </w:rPr>
        <w:t xml:space="preserve"> подсказками [</w:t>
      </w:r>
      <w:r w:rsidRPr="00E52630">
        <w:rPr>
          <w:rFonts w:ascii="Times New Roman" w:hAnsi="Times New Roman" w:cs="Times New Roman"/>
          <w:sz w:val="28"/>
          <w:szCs w:val="28"/>
          <w:lang w:val="en-US"/>
        </w:rPr>
        <w:t>Baldwin</w:t>
      </w:r>
      <w:r w:rsidRPr="00E52630">
        <w:rPr>
          <w:rFonts w:ascii="Times New Roman" w:hAnsi="Times New Roman" w:cs="Times New Roman"/>
          <w:sz w:val="28"/>
          <w:szCs w:val="28"/>
        </w:rPr>
        <w:t>, 1993]. Второе подразумевает способность ребёнка считывать цель, которую преследует взрослый: хочет ли он показать какой-то объект или побудить ребёнка к действию [</w:t>
      </w:r>
      <w:proofErr w:type="spellStart"/>
      <w:r w:rsidRPr="00E52630">
        <w:rPr>
          <w:rFonts w:ascii="Times New Roman" w:hAnsi="Times New Roman" w:cs="Times New Roman"/>
          <w:sz w:val="28"/>
          <w:szCs w:val="28"/>
          <w:lang w:val="en-US"/>
        </w:rPr>
        <w:t>Tomasello</w:t>
      </w:r>
      <w:proofErr w:type="spellEnd"/>
      <w:r w:rsidRPr="00E52630">
        <w:rPr>
          <w:rFonts w:ascii="Times New Roman" w:hAnsi="Times New Roman" w:cs="Times New Roman"/>
          <w:sz w:val="28"/>
          <w:szCs w:val="28"/>
        </w:rPr>
        <w:t xml:space="preserve">, </w:t>
      </w:r>
      <w:r w:rsidRPr="00E52630">
        <w:rPr>
          <w:rFonts w:ascii="Times New Roman" w:hAnsi="Times New Roman" w:cs="Times New Roman"/>
          <w:sz w:val="28"/>
          <w:szCs w:val="28"/>
          <w:lang w:val="en-US"/>
        </w:rPr>
        <w:t>Akhtar</w:t>
      </w:r>
      <w:r w:rsidRPr="00E52630">
        <w:rPr>
          <w:rFonts w:ascii="Times New Roman" w:hAnsi="Times New Roman" w:cs="Times New Roman"/>
          <w:sz w:val="28"/>
          <w:szCs w:val="28"/>
        </w:rPr>
        <w:t>, 1995]. Эти умения являются предпосылками к изучению слов, так как в результате ряда экспериментов обнаружено, что дети уже в возрасте 2;2 способны различать намерения взрослых, даже когда те не называют существительные и обходятся либо указательными словами (</w:t>
      </w:r>
      <w:r w:rsidRPr="00E52630">
        <w:rPr>
          <w:rFonts w:ascii="Times New Roman" w:hAnsi="Times New Roman" w:cs="Times New Roman"/>
          <w:i/>
          <w:iCs/>
          <w:sz w:val="28"/>
          <w:szCs w:val="28"/>
          <w:lang w:val="en-US"/>
        </w:rPr>
        <w:t>there</w:t>
      </w:r>
      <w:r w:rsidRPr="00E52630">
        <w:rPr>
          <w:rFonts w:ascii="Times New Roman" w:hAnsi="Times New Roman" w:cs="Times New Roman"/>
          <w:sz w:val="28"/>
          <w:szCs w:val="28"/>
        </w:rPr>
        <w:t>) [</w:t>
      </w:r>
      <w:r w:rsidRPr="00E52630">
        <w:rPr>
          <w:rFonts w:ascii="Times New Roman" w:hAnsi="Times New Roman" w:cs="Times New Roman"/>
          <w:sz w:val="28"/>
          <w:szCs w:val="28"/>
          <w:lang w:val="en-US"/>
        </w:rPr>
        <w:t>Carpenter</w:t>
      </w:r>
      <w:r w:rsidRPr="00E52630">
        <w:rPr>
          <w:rFonts w:ascii="Times New Roman" w:hAnsi="Times New Roman" w:cs="Times New Roman"/>
          <w:sz w:val="28"/>
          <w:szCs w:val="28"/>
        </w:rPr>
        <w:t xml:space="preserve"> </w:t>
      </w:r>
      <w:r w:rsidRPr="00E52630">
        <w:rPr>
          <w:rFonts w:ascii="Times New Roman" w:hAnsi="Times New Roman" w:cs="Times New Roman"/>
          <w:sz w:val="28"/>
          <w:szCs w:val="28"/>
          <w:lang w:val="en-US"/>
        </w:rPr>
        <w:t>et</w:t>
      </w:r>
      <w:r w:rsidRPr="00E52630">
        <w:rPr>
          <w:rFonts w:ascii="Times New Roman" w:hAnsi="Times New Roman" w:cs="Times New Roman"/>
          <w:sz w:val="28"/>
          <w:szCs w:val="28"/>
        </w:rPr>
        <w:t xml:space="preserve"> </w:t>
      </w:r>
      <w:r w:rsidRPr="00E52630">
        <w:rPr>
          <w:rFonts w:ascii="Times New Roman" w:hAnsi="Times New Roman" w:cs="Times New Roman"/>
          <w:sz w:val="28"/>
          <w:szCs w:val="28"/>
          <w:lang w:val="en-US"/>
        </w:rPr>
        <w:t>al</w:t>
      </w:r>
      <w:r w:rsidRPr="00E52630">
        <w:rPr>
          <w:rFonts w:ascii="Times New Roman" w:hAnsi="Times New Roman" w:cs="Times New Roman"/>
          <w:sz w:val="28"/>
          <w:szCs w:val="28"/>
        </w:rPr>
        <w:t>. 1998], либо и вовсе реагируют только мимикой [</w:t>
      </w:r>
      <w:proofErr w:type="spellStart"/>
      <w:r w:rsidRPr="00E52630">
        <w:rPr>
          <w:rFonts w:ascii="Times New Roman" w:hAnsi="Times New Roman" w:cs="Times New Roman"/>
          <w:sz w:val="28"/>
          <w:szCs w:val="28"/>
          <w:lang w:val="en-US"/>
        </w:rPr>
        <w:t>Tomasello</w:t>
      </w:r>
      <w:proofErr w:type="spellEnd"/>
      <w:r w:rsidRPr="00E52630">
        <w:rPr>
          <w:rFonts w:ascii="Times New Roman" w:hAnsi="Times New Roman" w:cs="Times New Roman"/>
          <w:sz w:val="28"/>
          <w:szCs w:val="28"/>
        </w:rPr>
        <w:t xml:space="preserve">, </w:t>
      </w:r>
      <w:r w:rsidRPr="00E52630">
        <w:rPr>
          <w:rFonts w:ascii="Times New Roman" w:hAnsi="Times New Roman" w:cs="Times New Roman"/>
          <w:sz w:val="28"/>
          <w:szCs w:val="28"/>
          <w:lang w:val="en-US"/>
        </w:rPr>
        <w:t>Barton</w:t>
      </w:r>
      <w:r w:rsidRPr="00E52630">
        <w:rPr>
          <w:rFonts w:ascii="Times New Roman" w:hAnsi="Times New Roman" w:cs="Times New Roman"/>
          <w:sz w:val="28"/>
          <w:szCs w:val="28"/>
        </w:rPr>
        <w:t xml:space="preserve">, 1994]. Именно потому, что эти навыки наблюдаются даже при отсутствии лингвистического контекста, данный подход представляется убедительным. </w:t>
      </w:r>
    </w:p>
    <w:p w14:paraId="5168D3FB" w14:textId="77777777" w:rsidR="001C62E9" w:rsidRPr="00E52630" w:rsidRDefault="001C62E9" w:rsidP="00514E95">
      <w:pPr>
        <w:spacing w:line="360" w:lineRule="auto"/>
        <w:ind w:firstLine="709"/>
        <w:jc w:val="both"/>
        <w:rPr>
          <w:rFonts w:ascii="Times New Roman" w:hAnsi="Times New Roman" w:cs="Times New Roman"/>
          <w:sz w:val="28"/>
          <w:szCs w:val="28"/>
        </w:rPr>
      </w:pPr>
      <w:r w:rsidRPr="00E52630">
        <w:rPr>
          <w:rFonts w:ascii="Times New Roman" w:hAnsi="Times New Roman" w:cs="Times New Roman"/>
          <w:sz w:val="28"/>
          <w:szCs w:val="28"/>
        </w:rPr>
        <w:t xml:space="preserve">Однако замечено, что совместное внимание и понимание интенций говорящего формируется у ребёнка примерно в год, а узнавать своё имя и такие слова, как </w:t>
      </w:r>
      <w:r w:rsidRPr="00E52630">
        <w:rPr>
          <w:rFonts w:ascii="Times New Roman" w:hAnsi="Times New Roman" w:cs="Times New Roman"/>
          <w:i/>
          <w:iCs/>
          <w:sz w:val="28"/>
          <w:szCs w:val="28"/>
        </w:rPr>
        <w:t>мама</w:t>
      </w:r>
      <w:r w:rsidRPr="00E52630">
        <w:rPr>
          <w:rFonts w:ascii="Times New Roman" w:hAnsi="Times New Roman" w:cs="Times New Roman"/>
          <w:sz w:val="28"/>
          <w:szCs w:val="28"/>
        </w:rPr>
        <w:t xml:space="preserve"> и </w:t>
      </w:r>
      <w:r w:rsidRPr="00E52630">
        <w:rPr>
          <w:rFonts w:ascii="Times New Roman" w:hAnsi="Times New Roman" w:cs="Times New Roman"/>
          <w:i/>
          <w:iCs/>
          <w:sz w:val="28"/>
          <w:szCs w:val="28"/>
        </w:rPr>
        <w:t xml:space="preserve">папа </w:t>
      </w:r>
      <w:r w:rsidRPr="00E52630">
        <w:rPr>
          <w:rFonts w:ascii="Times New Roman" w:hAnsi="Times New Roman" w:cs="Times New Roman"/>
          <w:sz w:val="28"/>
          <w:szCs w:val="28"/>
        </w:rPr>
        <w:t>он может уже в 6 месяцев [</w:t>
      </w:r>
      <w:r w:rsidRPr="00E52630">
        <w:rPr>
          <w:rFonts w:ascii="Times New Roman" w:hAnsi="Times New Roman" w:cs="Times New Roman"/>
          <w:sz w:val="28"/>
          <w:szCs w:val="28"/>
          <w:lang w:val="en-US"/>
        </w:rPr>
        <w:t>Ambridge</w:t>
      </w:r>
      <w:r w:rsidRPr="00E52630">
        <w:rPr>
          <w:rFonts w:ascii="Times New Roman" w:hAnsi="Times New Roman" w:cs="Times New Roman"/>
          <w:sz w:val="28"/>
          <w:szCs w:val="28"/>
        </w:rPr>
        <w:t xml:space="preserve">, </w:t>
      </w:r>
      <w:r w:rsidRPr="00E52630">
        <w:rPr>
          <w:rFonts w:ascii="Times New Roman" w:hAnsi="Times New Roman" w:cs="Times New Roman"/>
          <w:sz w:val="28"/>
          <w:szCs w:val="28"/>
          <w:lang w:val="en-US"/>
        </w:rPr>
        <w:t>Lieven</w:t>
      </w:r>
      <w:r w:rsidRPr="00E52630">
        <w:rPr>
          <w:rFonts w:ascii="Times New Roman" w:hAnsi="Times New Roman" w:cs="Times New Roman"/>
          <w:sz w:val="28"/>
          <w:szCs w:val="28"/>
        </w:rPr>
        <w:t>, 2011], что ставит под сомнение тезис о начале научения только, когда уже имеются прагматические навыки.</w:t>
      </w:r>
    </w:p>
    <w:p w14:paraId="3D99177C" w14:textId="77777777" w:rsidR="001C62E9" w:rsidRPr="00E52630" w:rsidRDefault="001C62E9" w:rsidP="00514E95">
      <w:pPr>
        <w:spacing w:line="360" w:lineRule="auto"/>
        <w:jc w:val="both"/>
        <w:rPr>
          <w:rFonts w:ascii="Times New Roman" w:hAnsi="Times New Roman" w:cs="Times New Roman"/>
          <w:sz w:val="28"/>
          <w:szCs w:val="28"/>
        </w:rPr>
      </w:pPr>
      <w:r w:rsidRPr="00E52630">
        <w:rPr>
          <w:rFonts w:ascii="Times New Roman" w:hAnsi="Times New Roman" w:cs="Times New Roman"/>
          <w:sz w:val="28"/>
          <w:szCs w:val="28"/>
        </w:rPr>
        <w:lastRenderedPageBreak/>
        <w:t>3) ассоциативное обучение (</w:t>
      </w:r>
      <w:r w:rsidRPr="00E52630">
        <w:rPr>
          <w:rFonts w:ascii="Times New Roman" w:hAnsi="Times New Roman" w:cs="Times New Roman"/>
          <w:i/>
          <w:iCs/>
          <w:sz w:val="28"/>
          <w:szCs w:val="28"/>
          <w:lang w:val="en-US"/>
        </w:rPr>
        <w:t>associative</w:t>
      </w:r>
      <w:r w:rsidRPr="00E52630">
        <w:rPr>
          <w:rFonts w:ascii="Times New Roman" w:hAnsi="Times New Roman" w:cs="Times New Roman"/>
          <w:i/>
          <w:iCs/>
          <w:sz w:val="28"/>
          <w:szCs w:val="28"/>
        </w:rPr>
        <w:t xml:space="preserve"> </w:t>
      </w:r>
      <w:r w:rsidRPr="00E52630">
        <w:rPr>
          <w:rFonts w:ascii="Times New Roman" w:hAnsi="Times New Roman" w:cs="Times New Roman"/>
          <w:i/>
          <w:iCs/>
          <w:sz w:val="28"/>
          <w:szCs w:val="28"/>
          <w:lang w:val="en-US"/>
        </w:rPr>
        <w:t>learning</w:t>
      </w:r>
      <w:r w:rsidRPr="00E52630">
        <w:rPr>
          <w:rFonts w:ascii="Times New Roman" w:hAnsi="Times New Roman" w:cs="Times New Roman"/>
          <w:sz w:val="28"/>
          <w:szCs w:val="28"/>
        </w:rPr>
        <w:t xml:space="preserve">) </w:t>
      </w:r>
    </w:p>
    <w:p w14:paraId="3526D128" w14:textId="77777777" w:rsidR="001C62E9" w:rsidRPr="00E52630" w:rsidRDefault="001C62E9" w:rsidP="00514E95">
      <w:pPr>
        <w:spacing w:line="360" w:lineRule="auto"/>
        <w:ind w:firstLine="709"/>
        <w:jc w:val="both"/>
        <w:rPr>
          <w:rFonts w:ascii="Times New Roman" w:hAnsi="Times New Roman" w:cs="Times New Roman"/>
          <w:sz w:val="28"/>
          <w:szCs w:val="28"/>
        </w:rPr>
      </w:pPr>
      <w:r w:rsidRPr="00E52630">
        <w:rPr>
          <w:rFonts w:ascii="Times New Roman" w:hAnsi="Times New Roman" w:cs="Times New Roman"/>
          <w:sz w:val="28"/>
          <w:szCs w:val="28"/>
        </w:rPr>
        <w:t>Данный подход рассматривает некоторые процессы, задействующие восприятие, запоминание и научение. Такими процессами соответственно являются: а) контекстуальная зависимость (</w:t>
      </w:r>
      <w:r w:rsidRPr="00E52630">
        <w:rPr>
          <w:rFonts w:ascii="Times New Roman" w:hAnsi="Times New Roman" w:cs="Times New Roman"/>
          <w:i/>
          <w:iCs/>
          <w:sz w:val="28"/>
          <w:szCs w:val="28"/>
          <w:lang w:val="en-US"/>
        </w:rPr>
        <w:t>context</w:t>
      </w:r>
      <w:r w:rsidRPr="00E52630">
        <w:rPr>
          <w:rFonts w:ascii="Times New Roman" w:hAnsi="Times New Roman" w:cs="Times New Roman"/>
          <w:i/>
          <w:iCs/>
          <w:sz w:val="28"/>
          <w:szCs w:val="28"/>
        </w:rPr>
        <w:t xml:space="preserve"> </w:t>
      </w:r>
      <w:r w:rsidRPr="00E52630">
        <w:rPr>
          <w:rFonts w:ascii="Times New Roman" w:hAnsi="Times New Roman" w:cs="Times New Roman"/>
          <w:i/>
          <w:iCs/>
          <w:sz w:val="28"/>
          <w:szCs w:val="28"/>
          <w:lang w:val="en-US"/>
        </w:rPr>
        <w:t>dependency</w:t>
      </w:r>
      <w:r w:rsidRPr="00E52630">
        <w:rPr>
          <w:rFonts w:ascii="Times New Roman" w:hAnsi="Times New Roman" w:cs="Times New Roman"/>
          <w:sz w:val="28"/>
          <w:szCs w:val="28"/>
        </w:rPr>
        <w:t>): главным образом, речь вновь идёт о внимании ребёнка, которое неминуемо будет направлено на новый объект, возникший в ситуации. Характерно, что предмет может быть новым не для ребёнка, а для взрослого. Зная это, дети способны интерпретировать, что взрослый говорит именно о новом объекте, с которым он до этого не взаимодействовал или который не видел [</w:t>
      </w:r>
      <w:r w:rsidRPr="00E52630">
        <w:rPr>
          <w:rFonts w:ascii="Times New Roman" w:hAnsi="Times New Roman" w:cs="Times New Roman"/>
          <w:sz w:val="28"/>
          <w:szCs w:val="28"/>
          <w:lang w:val="en-US"/>
        </w:rPr>
        <w:t>Akhtar</w:t>
      </w:r>
      <w:r w:rsidRPr="00E52630">
        <w:rPr>
          <w:rFonts w:ascii="Times New Roman" w:hAnsi="Times New Roman" w:cs="Times New Roman"/>
          <w:sz w:val="28"/>
          <w:szCs w:val="28"/>
        </w:rPr>
        <w:t xml:space="preserve"> </w:t>
      </w:r>
      <w:r w:rsidRPr="00E52630">
        <w:rPr>
          <w:rFonts w:ascii="Times New Roman" w:hAnsi="Times New Roman" w:cs="Times New Roman"/>
          <w:sz w:val="28"/>
          <w:szCs w:val="28"/>
          <w:lang w:val="en-US"/>
        </w:rPr>
        <w:t>et</w:t>
      </w:r>
      <w:r w:rsidRPr="00E52630">
        <w:rPr>
          <w:rFonts w:ascii="Times New Roman" w:hAnsi="Times New Roman" w:cs="Times New Roman"/>
          <w:sz w:val="28"/>
          <w:szCs w:val="28"/>
        </w:rPr>
        <w:t xml:space="preserve"> </w:t>
      </w:r>
      <w:r w:rsidRPr="00E52630">
        <w:rPr>
          <w:rFonts w:ascii="Times New Roman" w:hAnsi="Times New Roman" w:cs="Times New Roman"/>
          <w:sz w:val="28"/>
          <w:szCs w:val="28"/>
          <w:lang w:val="en-US"/>
        </w:rPr>
        <w:t>al</w:t>
      </w:r>
      <w:r w:rsidRPr="00E52630">
        <w:rPr>
          <w:rFonts w:ascii="Times New Roman" w:hAnsi="Times New Roman" w:cs="Times New Roman"/>
          <w:sz w:val="28"/>
          <w:szCs w:val="28"/>
        </w:rPr>
        <w:t>., 1996]. Уже из описания видно, что этот процесс пересекается с социо-прагматическим подходом. Никакие экспериментальные данные не смогли однозначно обнаружить разницу, которая, по-видимому, заключается только в том, является ли привлечение внимания эффективнее заметности (</w:t>
      </w:r>
      <w:r w:rsidRPr="00E52630">
        <w:rPr>
          <w:rFonts w:ascii="Times New Roman" w:hAnsi="Times New Roman" w:cs="Times New Roman"/>
          <w:i/>
          <w:iCs/>
          <w:sz w:val="28"/>
          <w:szCs w:val="28"/>
          <w:lang w:val="en-US"/>
        </w:rPr>
        <w:t>salience</w:t>
      </w:r>
      <w:r w:rsidRPr="00E52630">
        <w:rPr>
          <w:rFonts w:ascii="Times New Roman" w:hAnsi="Times New Roman" w:cs="Times New Roman"/>
          <w:i/>
          <w:iCs/>
          <w:sz w:val="28"/>
          <w:szCs w:val="28"/>
        </w:rPr>
        <w:t xml:space="preserve"> </w:t>
      </w:r>
      <w:r w:rsidRPr="00E52630">
        <w:rPr>
          <w:rFonts w:ascii="Times New Roman" w:hAnsi="Times New Roman" w:cs="Times New Roman"/>
          <w:i/>
          <w:iCs/>
          <w:sz w:val="28"/>
          <w:szCs w:val="28"/>
          <w:lang w:val="en-US"/>
        </w:rPr>
        <w:t>cue</w:t>
      </w:r>
      <w:r w:rsidRPr="00E52630">
        <w:rPr>
          <w:rFonts w:ascii="Times New Roman" w:hAnsi="Times New Roman" w:cs="Times New Roman"/>
          <w:sz w:val="28"/>
          <w:szCs w:val="28"/>
        </w:rPr>
        <w:t>) того или иного объекта в усвоении значений слов; б) сравнительный анализ ситуаций (</w:t>
      </w:r>
      <w:r w:rsidRPr="00E52630">
        <w:rPr>
          <w:rFonts w:ascii="Times New Roman" w:hAnsi="Times New Roman" w:cs="Times New Roman"/>
          <w:i/>
          <w:iCs/>
          <w:sz w:val="28"/>
          <w:szCs w:val="28"/>
          <w:lang w:val="en-US"/>
        </w:rPr>
        <w:t>cross</w:t>
      </w:r>
      <w:r w:rsidRPr="00E52630">
        <w:rPr>
          <w:rFonts w:ascii="Times New Roman" w:hAnsi="Times New Roman" w:cs="Times New Roman"/>
          <w:i/>
          <w:iCs/>
          <w:sz w:val="28"/>
          <w:szCs w:val="28"/>
        </w:rPr>
        <w:t>-</w:t>
      </w:r>
      <w:r w:rsidRPr="00E52630">
        <w:rPr>
          <w:rFonts w:ascii="Times New Roman" w:hAnsi="Times New Roman" w:cs="Times New Roman"/>
          <w:i/>
          <w:iCs/>
          <w:sz w:val="28"/>
          <w:szCs w:val="28"/>
          <w:lang w:val="en-US"/>
        </w:rPr>
        <w:t>situational</w:t>
      </w:r>
      <w:r w:rsidRPr="00E52630">
        <w:rPr>
          <w:rFonts w:ascii="Times New Roman" w:hAnsi="Times New Roman" w:cs="Times New Roman"/>
          <w:i/>
          <w:iCs/>
          <w:sz w:val="28"/>
          <w:szCs w:val="28"/>
        </w:rPr>
        <w:t xml:space="preserve"> </w:t>
      </w:r>
      <w:r w:rsidRPr="00E52630">
        <w:rPr>
          <w:rFonts w:ascii="Times New Roman" w:hAnsi="Times New Roman" w:cs="Times New Roman"/>
          <w:i/>
          <w:iCs/>
          <w:sz w:val="28"/>
          <w:szCs w:val="28"/>
          <w:lang w:val="en-US"/>
        </w:rPr>
        <w:t>analysis</w:t>
      </w:r>
      <w:r w:rsidRPr="00E52630">
        <w:rPr>
          <w:rFonts w:ascii="Times New Roman" w:hAnsi="Times New Roman" w:cs="Times New Roman"/>
          <w:sz w:val="28"/>
          <w:szCs w:val="28"/>
        </w:rPr>
        <w:t xml:space="preserve">) предполагает, что ребёнок сопоставляет ситуации, в которых фигурировало определённое слово и решает, что оно может означать. Наличие такого анализа признаётся всеми, так как он необходим хотя бы для различения близких по смыслу слов, таких как </w:t>
      </w:r>
      <w:r w:rsidRPr="00E52630">
        <w:rPr>
          <w:rFonts w:ascii="Times New Roman" w:hAnsi="Times New Roman" w:cs="Times New Roman"/>
          <w:i/>
          <w:iCs/>
          <w:sz w:val="28"/>
          <w:szCs w:val="28"/>
        </w:rPr>
        <w:t>идти</w:t>
      </w:r>
      <w:r w:rsidRPr="00E52630">
        <w:rPr>
          <w:rFonts w:ascii="Times New Roman" w:hAnsi="Times New Roman" w:cs="Times New Roman"/>
          <w:sz w:val="28"/>
          <w:szCs w:val="28"/>
        </w:rPr>
        <w:t xml:space="preserve"> и </w:t>
      </w:r>
      <w:r w:rsidRPr="00E52630">
        <w:rPr>
          <w:rFonts w:ascii="Times New Roman" w:hAnsi="Times New Roman" w:cs="Times New Roman"/>
          <w:i/>
          <w:iCs/>
          <w:sz w:val="28"/>
          <w:szCs w:val="28"/>
        </w:rPr>
        <w:t>бежать</w:t>
      </w:r>
      <w:r w:rsidRPr="00E52630">
        <w:rPr>
          <w:rFonts w:ascii="Times New Roman" w:hAnsi="Times New Roman" w:cs="Times New Roman"/>
          <w:sz w:val="28"/>
          <w:szCs w:val="28"/>
        </w:rPr>
        <w:t>. Более того, установлено, что только он однозначно присутствует у детей в возрасте одного года [</w:t>
      </w:r>
      <w:r w:rsidRPr="00E52630">
        <w:rPr>
          <w:rFonts w:ascii="Times New Roman" w:hAnsi="Times New Roman" w:cs="Times New Roman"/>
          <w:sz w:val="28"/>
          <w:szCs w:val="28"/>
          <w:lang w:val="en-US"/>
        </w:rPr>
        <w:t>Smith</w:t>
      </w:r>
      <w:r w:rsidRPr="00E52630">
        <w:rPr>
          <w:rFonts w:ascii="Times New Roman" w:hAnsi="Times New Roman" w:cs="Times New Roman"/>
          <w:sz w:val="28"/>
          <w:szCs w:val="28"/>
        </w:rPr>
        <w:t xml:space="preserve">, </w:t>
      </w:r>
      <w:r w:rsidRPr="00E52630">
        <w:rPr>
          <w:rFonts w:ascii="Times New Roman" w:hAnsi="Times New Roman" w:cs="Times New Roman"/>
          <w:sz w:val="28"/>
          <w:szCs w:val="28"/>
          <w:lang w:val="en-US"/>
        </w:rPr>
        <w:t>Yu</w:t>
      </w:r>
      <w:r w:rsidRPr="00E52630">
        <w:rPr>
          <w:rFonts w:ascii="Times New Roman" w:hAnsi="Times New Roman" w:cs="Times New Roman"/>
          <w:sz w:val="28"/>
          <w:szCs w:val="28"/>
        </w:rPr>
        <w:t>, 2008].</w:t>
      </w:r>
    </w:p>
    <w:p w14:paraId="2D32AE98" w14:textId="77777777" w:rsidR="001C62E9" w:rsidRPr="00E52630" w:rsidRDefault="001C62E9" w:rsidP="00514E95">
      <w:pPr>
        <w:spacing w:line="360" w:lineRule="auto"/>
        <w:ind w:firstLine="709"/>
        <w:jc w:val="both"/>
        <w:rPr>
          <w:rFonts w:ascii="Times New Roman" w:hAnsi="Times New Roman" w:cs="Times New Roman"/>
          <w:sz w:val="28"/>
          <w:szCs w:val="28"/>
        </w:rPr>
      </w:pPr>
      <w:r w:rsidRPr="00E52630">
        <w:rPr>
          <w:rFonts w:ascii="Times New Roman" w:hAnsi="Times New Roman" w:cs="Times New Roman"/>
          <w:sz w:val="28"/>
          <w:szCs w:val="28"/>
        </w:rPr>
        <w:t>Как можно видеть, описанные выше исследования в основном рассматривают усвоение имён. Действительно, считается, что дети в первую очередь выучивают имена существительные – то, что они могут наблюдать и трогать. У носителей индоевропейских языков больше 95% начального лексикона составляют существительные. Для носителей корейского этот показатель соответствует 65%, а для носителей мандаринского диалекта китайского языка – 70% [Воейкова, 2011]. В [</w:t>
      </w:r>
      <w:r w:rsidRPr="00E52630">
        <w:rPr>
          <w:rFonts w:ascii="Times New Roman" w:hAnsi="Times New Roman" w:cs="Times New Roman"/>
          <w:sz w:val="28"/>
          <w:szCs w:val="28"/>
          <w:lang w:val="en-US"/>
        </w:rPr>
        <w:t>Snedeker</w:t>
      </w:r>
      <w:r w:rsidRPr="00E52630">
        <w:rPr>
          <w:rFonts w:ascii="Times New Roman" w:hAnsi="Times New Roman" w:cs="Times New Roman"/>
          <w:sz w:val="28"/>
          <w:szCs w:val="28"/>
        </w:rPr>
        <w:t xml:space="preserve">, </w:t>
      </w:r>
      <w:r w:rsidRPr="00E52630">
        <w:rPr>
          <w:rFonts w:ascii="Times New Roman" w:hAnsi="Times New Roman" w:cs="Times New Roman"/>
          <w:sz w:val="28"/>
          <w:szCs w:val="28"/>
          <w:lang w:val="en-US"/>
        </w:rPr>
        <w:t>Gleitman</w:t>
      </w:r>
      <w:r w:rsidRPr="00E52630">
        <w:rPr>
          <w:rFonts w:ascii="Times New Roman" w:hAnsi="Times New Roman" w:cs="Times New Roman"/>
          <w:sz w:val="28"/>
          <w:szCs w:val="28"/>
        </w:rPr>
        <w:t xml:space="preserve">, 2003] проводился эксперимент со студентами, целью которого было выяснить, что легче идентифицировать, когда не даётся никакая лингвистическая </w:t>
      </w:r>
      <w:r w:rsidRPr="00E52630">
        <w:rPr>
          <w:rFonts w:ascii="Times New Roman" w:hAnsi="Times New Roman" w:cs="Times New Roman"/>
          <w:sz w:val="28"/>
          <w:szCs w:val="28"/>
        </w:rPr>
        <w:lastRenderedPageBreak/>
        <w:t xml:space="preserve">информация (испытуемым показывали на видео без звука ситуации взаимодействия взрослых с ребёнком; в момент произнесения какого-то слова давался звуковой сигнал, после которого участники должны были назвать зашифрованное слово; в 45% случаев студенты верно угадывали существительное, а глагол только в 15%). Что касается глаголов, то процесс их усвоения представляется более сложным, поскольку сами глаголы для понимания значительно сложнее существительного, так как они заключают в себе информацию о ситуации и её участниках. </w:t>
      </w:r>
    </w:p>
    <w:p w14:paraId="0C60C681" w14:textId="77777777" w:rsidR="001C62E9" w:rsidRPr="00E52630" w:rsidRDefault="001C62E9" w:rsidP="00514E95">
      <w:pPr>
        <w:pStyle w:val="2"/>
        <w:spacing w:line="360" w:lineRule="auto"/>
        <w:jc w:val="both"/>
        <w:rPr>
          <w:rFonts w:ascii="Times New Roman" w:hAnsi="Times New Roman" w:cs="Times New Roman"/>
          <w:color w:val="auto"/>
          <w:sz w:val="28"/>
          <w:szCs w:val="28"/>
        </w:rPr>
      </w:pPr>
      <w:bookmarkStart w:id="8" w:name="_Toc136468385"/>
      <w:r w:rsidRPr="00E52630">
        <w:rPr>
          <w:rFonts w:ascii="Times New Roman" w:hAnsi="Times New Roman" w:cs="Times New Roman"/>
          <w:color w:val="auto"/>
          <w:sz w:val="28"/>
          <w:szCs w:val="28"/>
        </w:rPr>
        <w:t>1.3. Усвоение глаголов</w:t>
      </w:r>
      <w:bookmarkEnd w:id="8"/>
    </w:p>
    <w:p w14:paraId="77ABE8B3" w14:textId="77777777" w:rsidR="001C62E9" w:rsidRPr="00E52630" w:rsidRDefault="001C62E9" w:rsidP="00514E95">
      <w:pPr>
        <w:spacing w:line="360" w:lineRule="auto"/>
        <w:ind w:firstLine="709"/>
        <w:jc w:val="both"/>
        <w:rPr>
          <w:rFonts w:ascii="Times New Roman" w:hAnsi="Times New Roman" w:cs="Times New Roman"/>
          <w:sz w:val="28"/>
          <w:szCs w:val="28"/>
        </w:rPr>
      </w:pPr>
      <w:r w:rsidRPr="00E52630">
        <w:rPr>
          <w:rFonts w:ascii="Times New Roman" w:hAnsi="Times New Roman" w:cs="Times New Roman"/>
          <w:sz w:val="28"/>
          <w:szCs w:val="28"/>
        </w:rPr>
        <w:t>Глаголы значительно позднее усваиваются детьми, чем имена существительные. Связано это с тем, что они концептуально сложны: в них закладываются отношения между предметами, пространственно-временные отношения, они могут быть однократными или многократными, обозначать процесс или только его часть и т.д. Есть глаголы, которые обозначают одну и ту же ситуацию, но с разных точек зрения (</w:t>
      </w:r>
      <w:r w:rsidRPr="00E52630">
        <w:rPr>
          <w:rFonts w:ascii="Times New Roman" w:hAnsi="Times New Roman" w:cs="Times New Roman"/>
          <w:i/>
          <w:iCs/>
          <w:sz w:val="28"/>
          <w:szCs w:val="28"/>
        </w:rPr>
        <w:t>убегать – догонять</w:t>
      </w:r>
      <w:r w:rsidRPr="00E52630">
        <w:rPr>
          <w:rFonts w:ascii="Times New Roman" w:hAnsi="Times New Roman" w:cs="Times New Roman"/>
          <w:sz w:val="28"/>
          <w:szCs w:val="28"/>
        </w:rPr>
        <w:t>), а есть и те, которые вовсе недоступны для наблюдения (</w:t>
      </w:r>
      <w:r w:rsidRPr="00E52630">
        <w:rPr>
          <w:rFonts w:ascii="Times New Roman" w:hAnsi="Times New Roman" w:cs="Times New Roman"/>
          <w:i/>
          <w:iCs/>
          <w:sz w:val="28"/>
          <w:szCs w:val="28"/>
        </w:rPr>
        <w:t>думать</w:t>
      </w:r>
      <w:r w:rsidRPr="00E52630">
        <w:rPr>
          <w:rFonts w:ascii="Times New Roman" w:hAnsi="Times New Roman" w:cs="Times New Roman"/>
          <w:sz w:val="28"/>
          <w:szCs w:val="28"/>
        </w:rPr>
        <w:t>). Поэтому усвоение глаголов составляет особенный вопрос, который к тому же влечёт за собой и вопрос о том, как ребёнок усваивает правила построения предложения, ведь именно глагол обозначает ситуацию и задаёт её участников [Касевич, 1988].</w:t>
      </w:r>
    </w:p>
    <w:p w14:paraId="190B10D1" w14:textId="77777777" w:rsidR="001C62E9" w:rsidRPr="00E52630" w:rsidRDefault="001C62E9" w:rsidP="00514E95">
      <w:pPr>
        <w:spacing w:line="360" w:lineRule="auto"/>
        <w:ind w:firstLine="709"/>
        <w:jc w:val="both"/>
        <w:rPr>
          <w:rFonts w:ascii="Times New Roman" w:hAnsi="Times New Roman" w:cs="Times New Roman"/>
          <w:sz w:val="28"/>
          <w:szCs w:val="28"/>
        </w:rPr>
      </w:pPr>
      <w:r w:rsidRPr="00E52630">
        <w:rPr>
          <w:rFonts w:ascii="Times New Roman" w:hAnsi="Times New Roman" w:cs="Times New Roman"/>
          <w:sz w:val="28"/>
          <w:szCs w:val="28"/>
        </w:rPr>
        <w:t xml:space="preserve">На данный момент в современной лингвистике главенствуют две гипотезы, предлагающие решения этой </w:t>
      </w:r>
      <w:proofErr w:type="gramStart"/>
      <w:r w:rsidRPr="00E52630">
        <w:rPr>
          <w:rFonts w:ascii="Times New Roman" w:hAnsi="Times New Roman" w:cs="Times New Roman"/>
          <w:sz w:val="28"/>
          <w:szCs w:val="28"/>
        </w:rPr>
        <w:t>проблемы:</w:t>
      </w:r>
      <w:r w:rsidRPr="00E52630">
        <w:rPr>
          <w:rFonts w:ascii="Times New Roman" w:hAnsi="Times New Roman" w:cs="Times New Roman"/>
          <w:sz w:val="28"/>
          <w:szCs w:val="28"/>
          <w:lang w:val="en-US"/>
        </w:rPr>
        <w:t>semantic</w:t>
      </w:r>
      <w:proofErr w:type="gramEnd"/>
      <w:r w:rsidRPr="00E52630">
        <w:rPr>
          <w:rFonts w:ascii="Times New Roman" w:hAnsi="Times New Roman" w:cs="Times New Roman"/>
          <w:sz w:val="28"/>
          <w:szCs w:val="28"/>
        </w:rPr>
        <w:t xml:space="preserve"> </w:t>
      </w:r>
      <w:r w:rsidRPr="00E52630">
        <w:rPr>
          <w:rFonts w:ascii="Times New Roman" w:hAnsi="Times New Roman" w:cs="Times New Roman"/>
          <w:sz w:val="28"/>
          <w:szCs w:val="28"/>
          <w:lang w:val="en-US"/>
        </w:rPr>
        <w:t>bootstrapping</w:t>
      </w:r>
      <w:r w:rsidRPr="00E52630">
        <w:rPr>
          <w:rFonts w:ascii="Times New Roman" w:hAnsi="Times New Roman" w:cs="Times New Roman"/>
          <w:sz w:val="28"/>
          <w:szCs w:val="28"/>
        </w:rPr>
        <w:t xml:space="preserve">, </w:t>
      </w:r>
      <w:r w:rsidRPr="00E52630">
        <w:rPr>
          <w:rFonts w:ascii="Times New Roman" w:hAnsi="Times New Roman" w:cs="Times New Roman"/>
          <w:sz w:val="28"/>
          <w:szCs w:val="28"/>
          <w:lang w:val="en-US"/>
        </w:rPr>
        <w:t>syntactic</w:t>
      </w:r>
      <w:r w:rsidRPr="00E52630">
        <w:rPr>
          <w:rFonts w:ascii="Times New Roman" w:hAnsi="Times New Roman" w:cs="Times New Roman"/>
          <w:sz w:val="28"/>
          <w:szCs w:val="28"/>
        </w:rPr>
        <w:t xml:space="preserve"> </w:t>
      </w:r>
      <w:r w:rsidRPr="00E52630">
        <w:rPr>
          <w:rFonts w:ascii="Times New Roman" w:hAnsi="Times New Roman" w:cs="Times New Roman"/>
          <w:sz w:val="28"/>
          <w:szCs w:val="28"/>
          <w:lang w:val="en-US"/>
        </w:rPr>
        <w:t>bootstrapping</w:t>
      </w:r>
      <w:r w:rsidRPr="00E52630">
        <w:rPr>
          <w:rFonts w:ascii="Times New Roman" w:hAnsi="Times New Roman" w:cs="Times New Roman"/>
          <w:sz w:val="28"/>
          <w:szCs w:val="28"/>
        </w:rPr>
        <w:t xml:space="preserve">. </w:t>
      </w:r>
    </w:p>
    <w:p w14:paraId="5890EA15" w14:textId="66F35DA1" w:rsidR="001C62E9" w:rsidRPr="00E52630" w:rsidRDefault="001C62E9" w:rsidP="00514E95">
      <w:pPr>
        <w:pStyle w:val="2"/>
        <w:spacing w:line="360" w:lineRule="auto"/>
        <w:jc w:val="both"/>
        <w:rPr>
          <w:rFonts w:ascii="Times New Roman" w:hAnsi="Times New Roman" w:cs="Times New Roman"/>
          <w:color w:val="auto"/>
          <w:sz w:val="28"/>
          <w:szCs w:val="28"/>
        </w:rPr>
      </w:pPr>
      <w:bookmarkStart w:id="9" w:name="_Toc136468386"/>
      <w:r w:rsidRPr="00E52630">
        <w:rPr>
          <w:rFonts w:ascii="Times New Roman" w:hAnsi="Times New Roman" w:cs="Times New Roman"/>
          <w:color w:val="auto"/>
          <w:sz w:val="28"/>
          <w:szCs w:val="28"/>
        </w:rPr>
        <w:t>1.</w:t>
      </w:r>
      <w:r w:rsidR="0026087B" w:rsidRPr="00E52630">
        <w:rPr>
          <w:rFonts w:ascii="Times New Roman" w:hAnsi="Times New Roman" w:cs="Times New Roman"/>
          <w:color w:val="auto"/>
          <w:sz w:val="28"/>
          <w:szCs w:val="28"/>
        </w:rPr>
        <w:t>3</w:t>
      </w:r>
      <w:r w:rsidRPr="00E52630">
        <w:rPr>
          <w:rFonts w:ascii="Times New Roman" w:hAnsi="Times New Roman" w:cs="Times New Roman"/>
          <w:color w:val="auto"/>
          <w:sz w:val="28"/>
          <w:szCs w:val="28"/>
        </w:rPr>
        <w:t>.</w:t>
      </w:r>
      <w:r w:rsidR="0026087B" w:rsidRPr="00E52630">
        <w:rPr>
          <w:rFonts w:ascii="Times New Roman" w:hAnsi="Times New Roman" w:cs="Times New Roman"/>
          <w:color w:val="auto"/>
          <w:sz w:val="28"/>
          <w:szCs w:val="28"/>
        </w:rPr>
        <w:t>1</w:t>
      </w:r>
      <w:r w:rsidRPr="00E52630">
        <w:rPr>
          <w:rFonts w:ascii="Times New Roman" w:hAnsi="Times New Roman" w:cs="Times New Roman"/>
          <w:color w:val="auto"/>
          <w:sz w:val="28"/>
          <w:szCs w:val="28"/>
        </w:rPr>
        <w:t xml:space="preserve"> Семантический бутстреппинг</w:t>
      </w:r>
      <w:bookmarkEnd w:id="9"/>
    </w:p>
    <w:p w14:paraId="4A70FE65" w14:textId="3A667C8E" w:rsidR="001C62E9" w:rsidRPr="00E52630" w:rsidRDefault="001C62E9" w:rsidP="00514E95">
      <w:pPr>
        <w:pStyle w:val="3"/>
        <w:spacing w:line="360" w:lineRule="auto"/>
        <w:jc w:val="both"/>
        <w:rPr>
          <w:rFonts w:ascii="Times New Roman" w:hAnsi="Times New Roman" w:cs="Times New Roman"/>
          <w:color w:val="auto"/>
          <w:sz w:val="28"/>
          <w:szCs w:val="28"/>
        </w:rPr>
      </w:pPr>
      <w:bookmarkStart w:id="10" w:name="_Toc136468387"/>
      <w:r w:rsidRPr="00E52630">
        <w:rPr>
          <w:rFonts w:ascii="Times New Roman" w:hAnsi="Times New Roman" w:cs="Times New Roman"/>
          <w:color w:val="auto"/>
          <w:sz w:val="28"/>
          <w:szCs w:val="28"/>
        </w:rPr>
        <w:t>1.</w:t>
      </w:r>
      <w:r w:rsidR="0026087B" w:rsidRPr="00E52630">
        <w:rPr>
          <w:rFonts w:ascii="Times New Roman" w:hAnsi="Times New Roman" w:cs="Times New Roman"/>
          <w:color w:val="auto"/>
          <w:sz w:val="28"/>
          <w:szCs w:val="28"/>
        </w:rPr>
        <w:t>3</w:t>
      </w:r>
      <w:r w:rsidRPr="00E52630">
        <w:rPr>
          <w:rFonts w:ascii="Times New Roman" w:hAnsi="Times New Roman" w:cs="Times New Roman"/>
          <w:color w:val="auto"/>
          <w:sz w:val="28"/>
          <w:szCs w:val="28"/>
        </w:rPr>
        <w:t>.1.</w:t>
      </w:r>
      <w:r w:rsidR="0026087B" w:rsidRPr="00E52630">
        <w:rPr>
          <w:rFonts w:ascii="Times New Roman" w:hAnsi="Times New Roman" w:cs="Times New Roman"/>
          <w:color w:val="auto"/>
          <w:sz w:val="28"/>
          <w:szCs w:val="28"/>
        </w:rPr>
        <w:t>1</w:t>
      </w:r>
      <w:r w:rsidRPr="00E52630">
        <w:rPr>
          <w:rFonts w:ascii="Times New Roman" w:hAnsi="Times New Roman" w:cs="Times New Roman"/>
          <w:color w:val="auto"/>
          <w:sz w:val="28"/>
          <w:szCs w:val="28"/>
        </w:rPr>
        <w:t xml:space="preserve"> Основные положения семантического </w:t>
      </w:r>
      <w:proofErr w:type="spellStart"/>
      <w:r w:rsidRPr="00E52630">
        <w:rPr>
          <w:rFonts w:ascii="Times New Roman" w:hAnsi="Times New Roman" w:cs="Times New Roman"/>
          <w:color w:val="auto"/>
          <w:sz w:val="28"/>
          <w:szCs w:val="28"/>
        </w:rPr>
        <w:t>бустреппинга</w:t>
      </w:r>
      <w:bookmarkEnd w:id="10"/>
      <w:proofErr w:type="spellEnd"/>
    </w:p>
    <w:p w14:paraId="6BDC4F91" w14:textId="77777777" w:rsidR="001C62E9" w:rsidRPr="00E52630" w:rsidRDefault="001C62E9" w:rsidP="00514E95">
      <w:pPr>
        <w:spacing w:line="360" w:lineRule="auto"/>
        <w:ind w:firstLine="709"/>
        <w:jc w:val="both"/>
        <w:rPr>
          <w:rFonts w:ascii="Times New Roman" w:hAnsi="Times New Roman" w:cs="Times New Roman"/>
          <w:sz w:val="28"/>
          <w:szCs w:val="28"/>
        </w:rPr>
      </w:pPr>
      <w:r w:rsidRPr="00E52630">
        <w:rPr>
          <w:rFonts w:ascii="Times New Roman" w:hAnsi="Times New Roman" w:cs="Times New Roman"/>
          <w:sz w:val="28"/>
          <w:szCs w:val="28"/>
        </w:rPr>
        <w:t xml:space="preserve">Данная гипотеза утверждает, что ребёнок использует семантические понятия как свидетельство грамматических сущностей. Предполагается, что дети мыслят категориями, такими как физический объект, физическое действие, агент действия и т.д. Понятия вроде «существительное» или «глагол» для них недоступны, потому что они уже относятся к формальной </w:t>
      </w:r>
      <w:r w:rsidRPr="00E52630">
        <w:rPr>
          <w:rFonts w:ascii="Times New Roman" w:hAnsi="Times New Roman" w:cs="Times New Roman"/>
          <w:sz w:val="28"/>
          <w:szCs w:val="28"/>
        </w:rPr>
        <w:lastRenderedPageBreak/>
        <w:t xml:space="preserve">грамматике. Категоризация слов выводится из семантических свойств, а их грамматические отношения могут быть выведены из семантических отношений события, свидетелем которого является ребёнок. </w:t>
      </w:r>
    </w:p>
    <w:p w14:paraId="7DE55692" w14:textId="77777777" w:rsidR="001C62E9" w:rsidRPr="00E52630" w:rsidRDefault="001C62E9" w:rsidP="00514E95">
      <w:pPr>
        <w:spacing w:line="360" w:lineRule="auto"/>
        <w:ind w:firstLine="709"/>
        <w:jc w:val="both"/>
        <w:rPr>
          <w:rFonts w:ascii="Times New Roman" w:hAnsi="Times New Roman" w:cs="Times New Roman"/>
          <w:sz w:val="28"/>
          <w:szCs w:val="28"/>
        </w:rPr>
      </w:pPr>
      <w:r w:rsidRPr="00E52630">
        <w:rPr>
          <w:rFonts w:ascii="Times New Roman" w:hAnsi="Times New Roman" w:cs="Times New Roman"/>
          <w:sz w:val="28"/>
          <w:szCs w:val="28"/>
        </w:rPr>
        <w:t xml:space="preserve">Гипотеза была выдвинута Джейн </w:t>
      </w:r>
      <w:proofErr w:type="spellStart"/>
      <w:r w:rsidRPr="00E52630">
        <w:rPr>
          <w:rFonts w:ascii="Times New Roman" w:hAnsi="Times New Roman" w:cs="Times New Roman"/>
          <w:sz w:val="28"/>
          <w:szCs w:val="28"/>
        </w:rPr>
        <w:t>Гримшоу</w:t>
      </w:r>
      <w:proofErr w:type="spellEnd"/>
      <w:r w:rsidRPr="00E52630">
        <w:rPr>
          <w:rFonts w:ascii="Times New Roman" w:hAnsi="Times New Roman" w:cs="Times New Roman"/>
          <w:sz w:val="28"/>
          <w:szCs w:val="28"/>
        </w:rPr>
        <w:t xml:space="preserve"> [</w:t>
      </w:r>
      <w:proofErr w:type="spellStart"/>
      <w:r w:rsidRPr="00E52630">
        <w:rPr>
          <w:rFonts w:ascii="Times New Roman" w:hAnsi="Times New Roman" w:cs="Times New Roman"/>
          <w:sz w:val="28"/>
          <w:szCs w:val="28"/>
        </w:rPr>
        <w:t>Grimshaw</w:t>
      </w:r>
      <w:proofErr w:type="spellEnd"/>
      <w:r w:rsidRPr="00E52630">
        <w:rPr>
          <w:rFonts w:ascii="Times New Roman" w:hAnsi="Times New Roman" w:cs="Times New Roman"/>
          <w:sz w:val="28"/>
          <w:szCs w:val="28"/>
        </w:rPr>
        <w:t>, 1981], а затем её развил Стивен Пинкер в [</w:t>
      </w:r>
      <w:r w:rsidRPr="00E52630">
        <w:rPr>
          <w:rFonts w:ascii="Times New Roman" w:hAnsi="Times New Roman" w:cs="Times New Roman"/>
          <w:sz w:val="28"/>
          <w:szCs w:val="28"/>
          <w:lang w:val="en-US"/>
        </w:rPr>
        <w:t>Pinker</w:t>
      </w:r>
      <w:r w:rsidRPr="00E52630">
        <w:rPr>
          <w:rFonts w:ascii="Times New Roman" w:hAnsi="Times New Roman" w:cs="Times New Roman"/>
          <w:sz w:val="28"/>
          <w:szCs w:val="28"/>
        </w:rPr>
        <w:t xml:space="preserve">, 1984]. В этой работе автор задаётся вопросом, как ребёнок определяет, что в услышанной им фразе является глаголом, а что – существительным? Для носителя русского языка такая проблема кажется неактуальной, так как в русском имеются морфологические показатели, по которым можно определить часть речи, в английском же дело обстоит иначе: например, во фразе </w:t>
      </w:r>
      <w:r w:rsidRPr="00E52630">
        <w:rPr>
          <w:rFonts w:ascii="Times New Roman" w:hAnsi="Times New Roman" w:cs="Times New Roman"/>
          <w:i/>
          <w:iCs/>
          <w:sz w:val="28"/>
          <w:szCs w:val="28"/>
          <w:lang w:val="en-US"/>
        </w:rPr>
        <w:t>People</w:t>
      </w:r>
      <w:r w:rsidRPr="00E52630">
        <w:rPr>
          <w:rFonts w:ascii="Times New Roman" w:hAnsi="Times New Roman" w:cs="Times New Roman"/>
          <w:i/>
          <w:iCs/>
          <w:sz w:val="28"/>
          <w:szCs w:val="28"/>
        </w:rPr>
        <w:t xml:space="preserve"> </w:t>
      </w:r>
      <w:r w:rsidRPr="00E52630">
        <w:rPr>
          <w:rFonts w:ascii="Times New Roman" w:hAnsi="Times New Roman" w:cs="Times New Roman"/>
          <w:i/>
          <w:iCs/>
          <w:sz w:val="28"/>
          <w:szCs w:val="28"/>
          <w:lang w:val="en-US"/>
        </w:rPr>
        <w:t>eat</w:t>
      </w:r>
      <w:r w:rsidRPr="00E52630">
        <w:rPr>
          <w:rFonts w:ascii="Times New Roman" w:hAnsi="Times New Roman" w:cs="Times New Roman"/>
          <w:i/>
          <w:iCs/>
          <w:sz w:val="28"/>
          <w:szCs w:val="28"/>
        </w:rPr>
        <w:t xml:space="preserve"> </w:t>
      </w:r>
      <w:r w:rsidRPr="00E52630">
        <w:rPr>
          <w:rFonts w:ascii="Times New Roman" w:hAnsi="Times New Roman" w:cs="Times New Roman"/>
          <w:i/>
          <w:iCs/>
          <w:sz w:val="28"/>
          <w:szCs w:val="28"/>
          <w:lang w:val="en-US"/>
        </w:rPr>
        <w:t>fish</w:t>
      </w:r>
      <w:r w:rsidRPr="00E52630">
        <w:rPr>
          <w:rFonts w:ascii="Times New Roman" w:hAnsi="Times New Roman" w:cs="Times New Roman"/>
          <w:sz w:val="28"/>
          <w:szCs w:val="28"/>
        </w:rPr>
        <w:t xml:space="preserve"> ничто не указывает на принадлежность лексемы к той или иной части речи.</w:t>
      </w:r>
    </w:p>
    <w:p w14:paraId="62372AA1" w14:textId="77777777" w:rsidR="001C62E9" w:rsidRPr="00E52630" w:rsidRDefault="001C62E9" w:rsidP="00514E95">
      <w:pPr>
        <w:spacing w:line="360" w:lineRule="auto"/>
        <w:ind w:firstLine="709"/>
        <w:jc w:val="both"/>
        <w:rPr>
          <w:rFonts w:ascii="Times New Roman" w:hAnsi="Times New Roman" w:cs="Times New Roman"/>
          <w:sz w:val="28"/>
          <w:szCs w:val="28"/>
        </w:rPr>
      </w:pPr>
      <w:r w:rsidRPr="00E52630">
        <w:rPr>
          <w:rFonts w:ascii="Times New Roman" w:hAnsi="Times New Roman" w:cs="Times New Roman"/>
          <w:sz w:val="28"/>
          <w:szCs w:val="28"/>
        </w:rPr>
        <w:t>Чтобы ответить на поставленный вопрос, С. Пинкер обращается к гипотезе о семантическом бутстреппинге (</w:t>
      </w:r>
      <w:r w:rsidRPr="00E52630">
        <w:rPr>
          <w:rFonts w:ascii="Times New Roman" w:hAnsi="Times New Roman" w:cs="Times New Roman"/>
          <w:i/>
          <w:iCs/>
          <w:sz w:val="28"/>
          <w:szCs w:val="28"/>
          <w:lang w:val="en-US"/>
        </w:rPr>
        <w:t>semantic</w:t>
      </w:r>
      <w:r w:rsidRPr="00E52630">
        <w:rPr>
          <w:rFonts w:ascii="Times New Roman" w:hAnsi="Times New Roman" w:cs="Times New Roman"/>
          <w:i/>
          <w:iCs/>
          <w:sz w:val="28"/>
          <w:szCs w:val="28"/>
        </w:rPr>
        <w:t xml:space="preserve"> </w:t>
      </w:r>
      <w:r w:rsidRPr="00E52630">
        <w:rPr>
          <w:rFonts w:ascii="Times New Roman" w:hAnsi="Times New Roman" w:cs="Times New Roman"/>
          <w:i/>
          <w:iCs/>
          <w:sz w:val="28"/>
          <w:szCs w:val="28"/>
          <w:lang w:val="en-US"/>
        </w:rPr>
        <w:t>bootstrapping</w:t>
      </w:r>
      <w:r w:rsidRPr="00E52630">
        <w:rPr>
          <w:rFonts w:ascii="Times New Roman" w:hAnsi="Times New Roman" w:cs="Times New Roman"/>
          <w:sz w:val="28"/>
          <w:szCs w:val="28"/>
        </w:rPr>
        <w:t xml:space="preserve">). Слово </w:t>
      </w:r>
      <w:r w:rsidRPr="00E52630">
        <w:rPr>
          <w:rFonts w:ascii="Times New Roman" w:hAnsi="Times New Roman" w:cs="Times New Roman"/>
          <w:i/>
          <w:iCs/>
          <w:sz w:val="28"/>
          <w:szCs w:val="28"/>
          <w:lang w:val="en-US"/>
        </w:rPr>
        <w:t>bootstrapping</w:t>
      </w:r>
      <w:r w:rsidRPr="00E52630">
        <w:rPr>
          <w:rFonts w:ascii="Times New Roman" w:hAnsi="Times New Roman" w:cs="Times New Roman"/>
          <w:sz w:val="28"/>
          <w:szCs w:val="28"/>
        </w:rPr>
        <w:t xml:space="preserve"> в переводе с английского означает «шлейки», «язычки», метафорически обозначающие вспомогательные механизмы [Воейкова, 2011].</w:t>
      </w:r>
    </w:p>
    <w:p w14:paraId="796B4B9C" w14:textId="77777777" w:rsidR="001C62E9" w:rsidRPr="00E52630" w:rsidRDefault="001C62E9" w:rsidP="00514E95">
      <w:pPr>
        <w:spacing w:line="360" w:lineRule="auto"/>
        <w:ind w:firstLine="709"/>
        <w:jc w:val="both"/>
        <w:rPr>
          <w:rFonts w:ascii="Times New Roman" w:hAnsi="Times New Roman" w:cs="Times New Roman"/>
          <w:sz w:val="28"/>
          <w:szCs w:val="28"/>
        </w:rPr>
      </w:pPr>
      <w:r w:rsidRPr="00E52630">
        <w:rPr>
          <w:rFonts w:ascii="Times New Roman" w:hAnsi="Times New Roman" w:cs="Times New Roman"/>
          <w:sz w:val="28"/>
          <w:szCs w:val="28"/>
        </w:rPr>
        <w:t>В [</w:t>
      </w:r>
      <w:r w:rsidRPr="00E52630">
        <w:rPr>
          <w:rFonts w:ascii="Times New Roman" w:hAnsi="Times New Roman" w:cs="Times New Roman"/>
          <w:sz w:val="28"/>
          <w:szCs w:val="28"/>
          <w:lang w:val="en-US"/>
        </w:rPr>
        <w:t>Grimshaw</w:t>
      </w:r>
      <w:r w:rsidRPr="00E52630">
        <w:rPr>
          <w:rFonts w:ascii="Times New Roman" w:hAnsi="Times New Roman" w:cs="Times New Roman"/>
          <w:sz w:val="28"/>
          <w:szCs w:val="28"/>
        </w:rPr>
        <w:t>, 1981] говорится, что синтаксические сущности – это канонические структурные реализации (</w:t>
      </w:r>
      <w:r w:rsidRPr="00E52630">
        <w:rPr>
          <w:rFonts w:ascii="Times New Roman" w:hAnsi="Times New Roman" w:cs="Times New Roman"/>
          <w:i/>
          <w:iCs/>
          <w:sz w:val="28"/>
          <w:szCs w:val="28"/>
          <w:lang w:val="en-US"/>
        </w:rPr>
        <w:t>canonical</w:t>
      </w:r>
      <w:r w:rsidRPr="00E52630">
        <w:rPr>
          <w:rFonts w:ascii="Times New Roman" w:hAnsi="Times New Roman" w:cs="Times New Roman"/>
          <w:i/>
          <w:iCs/>
          <w:sz w:val="28"/>
          <w:szCs w:val="28"/>
        </w:rPr>
        <w:t xml:space="preserve"> </w:t>
      </w:r>
      <w:r w:rsidRPr="00E52630">
        <w:rPr>
          <w:rFonts w:ascii="Times New Roman" w:hAnsi="Times New Roman" w:cs="Times New Roman"/>
          <w:i/>
          <w:iCs/>
          <w:sz w:val="28"/>
          <w:szCs w:val="28"/>
          <w:lang w:val="en-US"/>
        </w:rPr>
        <w:t>structural</w:t>
      </w:r>
      <w:r w:rsidRPr="00E52630">
        <w:rPr>
          <w:rFonts w:ascii="Times New Roman" w:hAnsi="Times New Roman" w:cs="Times New Roman"/>
          <w:i/>
          <w:iCs/>
          <w:sz w:val="28"/>
          <w:szCs w:val="28"/>
        </w:rPr>
        <w:t xml:space="preserve"> </w:t>
      </w:r>
      <w:r w:rsidRPr="00E52630">
        <w:rPr>
          <w:rFonts w:ascii="Times New Roman" w:hAnsi="Times New Roman" w:cs="Times New Roman"/>
          <w:i/>
          <w:iCs/>
          <w:sz w:val="28"/>
          <w:szCs w:val="28"/>
          <w:lang w:val="en-US"/>
        </w:rPr>
        <w:t>realizations</w:t>
      </w:r>
      <w:r w:rsidRPr="00E52630">
        <w:rPr>
          <w:rFonts w:ascii="Times New Roman" w:hAnsi="Times New Roman" w:cs="Times New Roman"/>
          <w:sz w:val="28"/>
          <w:szCs w:val="28"/>
        </w:rPr>
        <w:t>) семантических сущностей, т.е. синтаксис являет собой оболочку семантики. Таким образом, объект, действие и признак/свойство – это индуктивная основа для существительного, глагола и прилагательного [</w:t>
      </w:r>
      <w:proofErr w:type="spellStart"/>
      <w:r w:rsidRPr="00E52630">
        <w:rPr>
          <w:rFonts w:ascii="Times New Roman" w:hAnsi="Times New Roman" w:cs="Times New Roman"/>
          <w:sz w:val="28"/>
          <w:szCs w:val="28"/>
          <w:lang w:val="en-US"/>
        </w:rPr>
        <w:t>Macnamara</w:t>
      </w:r>
      <w:proofErr w:type="spellEnd"/>
      <w:r w:rsidRPr="00E52630">
        <w:rPr>
          <w:rFonts w:ascii="Times New Roman" w:hAnsi="Times New Roman" w:cs="Times New Roman"/>
          <w:sz w:val="28"/>
          <w:szCs w:val="28"/>
        </w:rPr>
        <w:t xml:space="preserve">, 1982]. Ребёнок, зная, что некое слово называет какой-то предмет, затем начинает мыслить его как существительное. Если какое-то лицо выступает в качестве деятеля, </w:t>
      </w:r>
      <w:proofErr w:type="spellStart"/>
      <w:r w:rsidRPr="00E52630">
        <w:rPr>
          <w:rFonts w:ascii="Times New Roman" w:hAnsi="Times New Roman" w:cs="Times New Roman"/>
          <w:sz w:val="28"/>
          <w:szCs w:val="28"/>
        </w:rPr>
        <w:t>агенса</w:t>
      </w:r>
      <w:proofErr w:type="spellEnd"/>
      <w:r w:rsidRPr="00E52630">
        <w:rPr>
          <w:rFonts w:ascii="Times New Roman" w:hAnsi="Times New Roman" w:cs="Times New Roman"/>
          <w:sz w:val="28"/>
          <w:szCs w:val="28"/>
        </w:rPr>
        <w:t xml:space="preserve"> действия, то потом ребёнок начнёт понимать, что это подлежащее и что оно стоит на первом месте. Так дети постепенно усваивают синтаксические правила, анализируя простые фразы, в которых каждая составляющая коррелирует со своей семантической ролью. </w:t>
      </w:r>
    </w:p>
    <w:p w14:paraId="244099CF" w14:textId="77777777" w:rsidR="001C62E9" w:rsidRPr="00E52630" w:rsidRDefault="001C62E9" w:rsidP="00514E95">
      <w:pPr>
        <w:spacing w:line="360" w:lineRule="auto"/>
        <w:ind w:firstLine="709"/>
        <w:jc w:val="both"/>
        <w:rPr>
          <w:rFonts w:ascii="Times New Roman" w:hAnsi="Times New Roman" w:cs="Times New Roman"/>
          <w:sz w:val="28"/>
          <w:szCs w:val="28"/>
        </w:rPr>
      </w:pPr>
      <w:r w:rsidRPr="00E52630">
        <w:rPr>
          <w:rFonts w:ascii="Times New Roman" w:hAnsi="Times New Roman" w:cs="Times New Roman"/>
          <w:sz w:val="28"/>
          <w:szCs w:val="28"/>
        </w:rPr>
        <w:t xml:space="preserve">Особенность семантического бутстреппинга заключается в том, что именно благодаря ему у ребёнка в принципе начинается какое-то научение языку. Главным инструментом распознавания значений является наблюдение. </w:t>
      </w:r>
      <w:r w:rsidRPr="00E52630">
        <w:rPr>
          <w:rFonts w:ascii="Times New Roman" w:hAnsi="Times New Roman" w:cs="Times New Roman"/>
          <w:sz w:val="28"/>
          <w:szCs w:val="28"/>
        </w:rPr>
        <w:lastRenderedPageBreak/>
        <w:t xml:space="preserve">Данная стратегия называется </w:t>
      </w:r>
      <w:r w:rsidRPr="00E52630">
        <w:rPr>
          <w:rFonts w:ascii="Times New Roman" w:hAnsi="Times New Roman" w:cs="Times New Roman"/>
          <w:i/>
          <w:iCs/>
          <w:sz w:val="28"/>
          <w:szCs w:val="28"/>
          <w:lang w:val="en-US"/>
        </w:rPr>
        <w:t>word</w:t>
      </w:r>
      <w:r w:rsidRPr="00E52630">
        <w:rPr>
          <w:rFonts w:ascii="Times New Roman" w:hAnsi="Times New Roman" w:cs="Times New Roman"/>
          <w:i/>
          <w:iCs/>
          <w:sz w:val="28"/>
          <w:szCs w:val="28"/>
        </w:rPr>
        <w:t>-</w:t>
      </w:r>
      <w:r w:rsidRPr="00E52630">
        <w:rPr>
          <w:rFonts w:ascii="Times New Roman" w:hAnsi="Times New Roman" w:cs="Times New Roman"/>
          <w:i/>
          <w:iCs/>
          <w:sz w:val="28"/>
          <w:szCs w:val="28"/>
          <w:lang w:val="en-US"/>
        </w:rPr>
        <w:t>to</w:t>
      </w:r>
      <w:r w:rsidRPr="00E52630">
        <w:rPr>
          <w:rFonts w:ascii="Times New Roman" w:hAnsi="Times New Roman" w:cs="Times New Roman"/>
          <w:i/>
          <w:iCs/>
          <w:sz w:val="28"/>
          <w:szCs w:val="28"/>
        </w:rPr>
        <w:t>-</w:t>
      </w:r>
      <w:r w:rsidRPr="00E52630">
        <w:rPr>
          <w:rFonts w:ascii="Times New Roman" w:hAnsi="Times New Roman" w:cs="Times New Roman"/>
          <w:i/>
          <w:iCs/>
          <w:sz w:val="28"/>
          <w:szCs w:val="28"/>
          <w:lang w:val="en-US"/>
        </w:rPr>
        <w:t>world</w:t>
      </w:r>
      <w:r w:rsidRPr="00E52630">
        <w:rPr>
          <w:rFonts w:ascii="Times New Roman" w:hAnsi="Times New Roman" w:cs="Times New Roman"/>
          <w:i/>
          <w:iCs/>
          <w:sz w:val="28"/>
          <w:szCs w:val="28"/>
        </w:rPr>
        <w:t xml:space="preserve"> </w:t>
      </w:r>
      <w:r w:rsidRPr="00E52630">
        <w:rPr>
          <w:rFonts w:ascii="Times New Roman" w:hAnsi="Times New Roman" w:cs="Times New Roman"/>
          <w:i/>
          <w:iCs/>
          <w:sz w:val="28"/>
          <w:szCs w:val="28"/>
          <w:lang w:val="en-US"/>
        </w:rPr>
        <w:t>pairing</w:t>
      </w:r>
      <w:r w:rsidRPr="00E52630">
        <w:rPr>
          <w:rFonts w:ascii="Times New Roman" w:hAnsi="Times New Roman" w:cs="Times New Roman"/>
          <w:sz w:val="28"/>
          <w:szCs w:val="28"/>
        </w:rPr>
        <w:t xml:space="preserve">. Для примера рассмотрим фразу, которую приводит С. </w:t>
      </w:r>
      <w:proofErr w:type="spellStart"/>
      <w:r w:rsidRPr="00E52630">
        <w:rPr>
          <w:rFonts w:ascii="Times New Roman" w:hAnsi="Times New Roman" w:cs="Times New Roman"/>
          <w:sz w:val="28"/>
          <w:szCs w:val="28"/>
        </w:rPr>
        <w:t>Пинкер</w:t>
      </w:r>
      <w:proofErr w:type="spellEnd"/>
      <w:r w:rsidRPr="00E52630">
        <w:rPr>
          <w:rFonts w:ascii="Times New Roman" w:hAnsi="Times New Roman" w:cs="Times New Roman"/>
          <w:sz w:val="28"/>
          <w:szCs w:val="28"/>
        </w:rPr>
        <w:t xml:space="preserve">, </w:t>
      </w:r>
      <w:r w:rsidRPr="00E52630">
        <w:rPr>
          <w:rFonts w:ascii="Times New Roman" w:hAnsi="Times New Roman" w:cs="Times New Roman"/>
          <w:i/>
          <w:iCs/>
          <w:sz w:val="28"/>
          <w:szCs w:val="28"/>
          <w:lang w:val="en-US"/>
        </w:rPr>
        <w:t>t</w:t>
      </w:r>
      <w:proofErr w:type="spellStart"/>
      <w:r w:rsidRPr="00E52630">
        <w:rPr>
          <w:rFonts w:ascii="Times New Roman" w:hAnsi="Times New Roman" w:cs="Times New Roman"/>
          <w:i/>
          <w:iCs/>
          <w:sz w:val="28"/>
          <w:szCs w:val="28"/>
        </w:rPr>
        <w:t>he</w:t>
      </w:r>
      <w:proofErr w:type="spellEnd"/>
      <w:r w:rsidRPr="00E52630">
        <w:rPr>
          <w:rFonts w:ascii="Times New Roman" w:hAnsi="Times New Roman" w:cs="Times New Roman"/>
          <w:i/>
          <w:iCs/>
          <w:sz w:val="28"/>
          <w:szCs w:val="28"/>
        </w:rPr>
        <w:t xml:space="preserve"> </w:t>
      </w:r>
      <w:proofErr w:type="spellStart"/>
      <w:r w:rsidRPr="00E52630">
        <w:rPr>
          <w:rFonts w:ascii="Times New Roman" w:hAnsi="Times New Roman" w:cs="Times New Roman"/>
          <w:i/>
          <w:iCs/>
          <w:sz w:val="28"/>
          <w:szCs w:val="28"/>
        </w:rPr>
        <w:t>boy</w:t>
      </w:r>
      <w:proofErr w:type="spellEnd"/>
      <w:r w:rsidRPr="00E52630">
        <w:rPr>
          <w:rFonts w:ascii="Times New Roman" w:hAnsi="Times New Roman" w:cs="Times New Roman"/>
          <w:i/>
          <w:iCs/>
          <w:sz w:val="28"/>
          <w:szCs w:val="28"/>
        </w:rPr>
        <w:t xml:space="preserve"> </w:t>
      </w:r>
      <w:proofErr w:type="spellStart"/>
      <w:r w:rsidRPr="00E52630">
        <w:rPr>
          <w:rFonts w:ascii="Times New Roman" w:hAnsi="Times New Roman" w:cs="Times New Roman"/>
          <w:i/>
          <w:iCs/>
          <w:sz w:val="28"/>
          <w:szCs w:val="28"/>
        </w:rPr>
        <w:t>threw</w:t>
      </w:r>
      <w:proofErr w:type="spellEnd"/>
      <w:r w:rsidRPr="00E52630">
        <w:rPr>
          <w:rFonts w:ascii="Times New Roman" w:hAnsi="Times New Roman" w:cs="Times New Roman"/>
          <w:i/>
          <w:iCs/>
          <w:sz w:val="28"/>
          <w:szCs w:val="28"/>
        </w:rPr>
        <w:t xml:space="preserve"> </w:t>
      </w:r>
      <w:proofErr w:type="spellStart"/>
      <w:r w:rsidRPr="00E52630">
        <w:rPr>
          <w:rFonts w:ascii="Times New Roman" w:hAnsi="Times New Roman" w:cs="Times New Roman"/>
          <w:i/>
          <w:iCs/>
          <w:sz w:val="28"/>
          <w:szCs w:val="28"/>
        </w:rPr>
        <w:t>rocks</w:t>
      </w:r>
      <w:proofErr w:type="spellEnd"/>
      <w:r w:rsidRPr="00E52630">
        <w:rPr>
          <w:rFonts w:ascii="Times New Roman" w:hAnsi="Times New Roman" w:cs="Times New Roman"/>
          <w:sz w:val="28"/>
          <w:szCs w:val="28"/>
        </w:rPr>
        <w:t xml:space="preserve">. Она состоит из физически наблюдаемых слов. Ребёнок соотносит то, что он видит, с тем, что он слышит, и постепенно усваивает эти понятия. Когда категории достаточно закрепятся в сознании ребёнка, он сможет понять и фразу </w:t>
      </w:r>
      <w:r w:rsidRPr="00E52630">
        <w:rPr>
          <w:rFonts w:ascii="Times New Roman" w:hAnsi="Times New Roman" w:cs="Times New Roman"/>
          <w:i/>
          <w:iCs/>
          <w:sz w:val="28"/>
          <w:szCs w:val="28"/>
          <w:lang w:val="en-US"/>
        </w:rPr>
        <w:t>rocks</w:t>
      </w:r>
      <w:r w:rsidRPr="00E52630">
        <w:rPr>
          <w:rFonts w:ascii="Times New Roman" w:hAnsi="Times New Roman" w:cs="Times New Roman"/>
          <w:i/>
          <w:iCs/>
          <w:sz w:val="28"/>
          <w:szCs w:val="28"/>
        </w:rPr>
        <w:t xml:space="preserve"> </w:t>
      </w:r>
      <w:r w:rsidRPr="00E52630">
        <w:rPr>
          <w:rFonts w:ascii="Times New Roman" w:hAnsi="Times New Roman" w:cs="Times New Roman"/>
          <w:i/>
          <w:iCs/>
          <w:sz w:val="28"/>
          <w:szCs w:val="28"/>
          <w:lang w:val="en-US"/>
        </w:rPr>
        <w:t>were</w:t>
      </w:r>
      <w:r w:rsidRPr="00E52630">
        <w:rPr>
          <w:rFonts w:ascii="Times New Roman" w:hAnsi="Times New Roman" w:cs="Times New Roman"/>
          <w:i/>
          <w:iCs/>
          <w:sz w:val="28"/>
          <w:szCs w:val="28"/>
        </w:rPr>
        <w:t xml:space="preserve"> </w:t>
      </w:r>
      <w:r w:rsidRPr="00E52630">
        <w:rPr>
          <w:rFonts w:ascii="Times New Roman" w:hAnsi="Times New Roman" w:cs="Times New Roman"/>
          <w:i/>
          <w:iCs/>
          <w:sz w:val="28"/>
          <w:szCs w:val="28"/>
          <w:lang w:val="en-US"/>
        </w:rPr>
        <w:t>thrown</w:t>
      </w:r>
      <w:r w:rsidRPr="00E52630">
        <w:rPr>
          <w:rFonts w:ascii="Times New Roman" w:hAnsi="Times New Roman" w:cs="Times New Roman"/>
          <w:i/>
          <w:iCs/>
          <w:sz w:val="28"/>
          <w:szCs w:val="28"/>
        </w:rPr>
        <w:t xml:space="preserve"> </w:t>
      </w:r>
      <w:r w:rsidRPr="00E52630">
        <w:rPr>
          <w:rFonts w:ascii="Times New Roman" w:hAnsi="Times New Roman" w:cs="Times New Roman"/>
          <w:i/>
          <w:iCs/>
          <w:sz w:val="28"/>
          <w:szCs w:val="28"/>
          <w:lang w:val="en-US"/>
        </w:rPr>
        <w:t>by</w:t>
      </w:r>
      <w:r w:rsidRPr="00E52630">
        <w:rPr>
          <w:rFonts w:ascii="Times New Roman" w:hAnsi="Times New Roman" w:cs="Times New Roman"/>
          <w:i/>
          <w:iCs/>
          <w:sz w:val="28"/>
          <w:szCs w:val="28"/>
        </w:rPr>
        <w:t xml:space="preserve"> </w:t>
      </w:r>
      <w:r w:rsidRPr="00E52630">
        <w:rPr>
          <w:rFonts w:ascii="Times New Roman" w:hAnsi="Times New Roman" w:cs="Times New Roman"/>
          <w:i/>
          <w:iCs/>
          <w:sz w:val="28"/>
          <w:szCs w:val="28"/>
          <w:lang w:val="en-US"/>
        </w:rPr>
        <w:t>the</w:t>
      </w:r>
      <w:r w:rsidRPr="00E52630">
        <w:rPr>
          <w:rFonts w:ascii="Times New Roman" w:hAnsi="Times New Roman" w:cs="Times New Roman"/>
          <w:i/>
          <w:iCs/>
          <w:sz w:val="28"/>
          <w:szCs w:val="28"/>
        </w:rPr>
        <w:t xml:space="preserve"> </w:t>
      </w:r>
      <w:r w:rsidRPr="00E52630">
        <w:rPr>
          <w:rFonts w:ascii="Times New Roman" w:hAnsi="Times New Roman" w:cs="Times New Roman"/>
          <w:i/>
          <w:iCs/>
          <w:sz w:val="28"/>
          <w:szCs w:val="28"/>
          <w:lang w:val="en-US"/>
        </w:rPr>
        <w:t>boy</w:t>
      </w:r>
      <w:r w:rsidRPr="00E52630">
        <w:rPr>
          <w:rFonts w:ascii="Times New Roman" w:hAnsi="Times New Roman" w:cs="Times New Roman"/>
          <w:sz w:val="28"/>
          <w:szCs w:val="28"/>
        </w:rPr>
        <w:t xml:space="preserve"> благодаря дистрибуции лексем в синтаксической структуре и правилам генеративной грамматики.</w:t>
      </w:r>
    </w:p>
    <w:p w14:paraId="5D5950AC" w14:textId="4BD3F9C5" w:rsidR="001C62E9" w:rsidRPr="00E52630" w:rsidRDefault="001C62E9" w:rsidP="00514E95">
      <w:pPr>
        <w:spacing w:line="360" w:lineRule="auto"/>
        <w:ind w:firstLine="709"/>
        <w:jc w:val="both"/>
        <w:rPr>
          <w:rFonts w:ascii="Times New Roman" w:hAnsi="Times New Roman" w:cs="Times New Roman"/>
          <w:sz w:val="28"/>
          <w:szCs w:val="28"/>
        </w:rPr>
      </w:pPr>
      <w:r w:rsidRPr="00E52630">
        <w:rPr>
          <w:rFonts w:ascii="Times New Roman" w:hAnsi="Times New Roman" w:cs="Times New Roman"/>
          <w:sz w:val="28"/>
          <w:szCs w:val="28"/>
        </w:rPr>
        <w:t xml:space="preserve">Чтобы считать данную гипотезу верной, необходимо допустить ряд положений, которые способствуют семантическому </w:t>
      </w:r>
      <w:proofErr w:type="spellStart"/>
      <w:r w:rsidRPr="00E52630">
        <w:rPr>
          <w:rFonts w:ascii="Times New Roman" w:hAnsi="Times New Roman" w:cs="Times New Roman"/>
          <w:sz w:val="28"/>
          <w:szCs w:val="28"/>
        </w:rPr>
        <w:t>бутстреппингу</w:t>
      </w:r>
      <w:proofErr w:type="spellEnd"/>
      <w:r w:rsidRPr="00E52630">
        <w:rPr>
          <w:rFonts w:ascii="Times New Roman" w:hAnsi="Times New Roman" w:cs="Times New Roman"/>
          <w:sz w:val="28"/>
          <w:szCs w:val="28"/>
        </w:rPr>
        <w:t>. Во-первых, как уже говорилось выше, в речи родителей при общении с детьми преобладают существительные. С. Пинкер же уточняет, что используются существительные, «семантическая репрезентация которых в достаточной мере соотносится с концептуальными репрезентациями ребёнка» [</w:t>
      </w:r>
      <w:r w:rsidRPr="00E52630">
        <w:rPr>
          <w:rFonts w:ascii="Times New Roman" w:hAnsi="Times New Roman" w:cs="Times New Roman"/>
          <w:sz w:val="28"/>
          <w:szCs w:val="28"/>
          <w:lang w:val="en-US"/>
        </w:rPr>
        <w:t>Pinker</w:t>
      </w:r>
      <w:r w:rsidRPr="00E52630">
        <w:rPr>
          <w:rFonts w:ascii="Times New Roman" w:hAnsi="Times New Roman" w:cs="Times New Roman"/>
          <w:sz w:val="28"/>
          <w:szCs w:val="28"/>
        </w:rPr>
        <w:t xml:space="preserve">, 2013:426 – </w:t>
      </w:r>
      <w:r w:rsidRPr="00E52630">
        <w:rPr>
          <w:rFonts w:ascii="Times New Roman" w:hAnsi="Times New Roman" w:cs="Times New Roman"/>
          <w:i/>
          <w:iCs/>
          <w:sz w:val="28"/>
          <w:szCs w:val="28"/>
        </w:rPr>
        <w:t>перевод мой М.Ю</w:t>
      </w:r>
      <w:r w:rsidRPr="00E52630">
        <w:rPr>
          <w:rFonts w:ascii="Times New Roman" w:hAnsi="Times New Roman" w:cs="Times New Roman"/>
          <w:sz w:val="28"/>
          <w:szCs w:val="28"/>
        </w:rPr>
        <w:t>.]. Во-вторых, ситуация, в которую вовлечены как ребёнок, так и родитель, интерпретируется участниками одинаково. По крайней мере, в [</w:t>
      </w:r>
      <w:proofErr w:type="spellStart"/>
      <w:r w:rsidRPr="00E52630">
        <w:rPr>
          <w:rFonts w:ascii="Times New Roman" w:hAnsi="Times New Roman" w:cs="Times New Roman"/>
          <w:sz w:val="28"/>
          <w:szCs w:val="28"/>
          <w:lang w:val="en-US"/>
        </w:rPr>
        <w:t>Gropen</w:t>
      </w:r>
      <w:proofErr w:type="spellEnd"/>
      <w:r w:rsidRPr="00E52630">
        <w:rPr>
          <w:rFonts w:ascii="Times New Roman" w:hAnsi="Times New Roman" w:cs="Times New Roman"/>
          <w:sz w:val="28"/>
          <w:szCs w:val="28"/>
        </w:rPr>
        <w:t xml:space="preserve"> </w:t>
      </w:r>
      <w:r w:rsidRPr="00E52630">
        <w:rPr>
          <w:rFonts w:ascii="Times New Roman" w:hAnsi="Times New Roman" w:cs="Times New Roman"/>
          <w:sz w:val="28"/>
          <w:szCs w:val="28"/>
          <w:lang w:val="en-US"/>
        </w:rPr>
        <w:t>et</w:t>
      </w:r>
      <w:r w:rsidRPr="00E52630">
        <w:rPr>
          <w:rFonts w:ascii="Times New Roman" w:hAnsi="Times New Roman" w:cs="Times New Roman"/>
          <w:sz w:val="28"/>
          <w:szCs w:val="28"/>
        </w:rPr>
        <w:t xml:space="preserve"> </w:t>
      </w:r>
      <w:r w:rsidRPr="00E52630">
        <w:rPr>
          <w:rFonts w:ascii="Times New Roman" w:hAnsi="Times New Roman" w:cs="Times New Roman"/>
          <w:sz w:val="28"/>
          <w:szCs w:val="28"/>
          <w:lang w:val="en-US"/>
        </w:rPr>
        <w:t>al</w:t>
      </w:r>
      <w:r w:rsidRPr="00E52630">
        <w:rPr>
          <w:rFonts w:ascii="Times New Roman" w:hAnsi="Times New Roman" w:cs="Times New Roman"/>
          <w:sz w:val="28"/>
          <w:szCs w:val="28"/>
        </w:rPr>
        <w:t>.</w:t>
      </w:r>
      <w:r w:rsidR="00514E95" w:rsidRPr="00E52630">
        <w:rPr>
          <w:rFonts w:ascii="Times New Roman" w:hAnsi="Times New Roman" w:cs="Times New Roman"/>
          <w:sz w:val="28"/>
          <w:szCs w:val="28"/>
        </w:rPr>
        <w:t>, 1991</w:t>
      </w:r>
      <w:r w:rsidRPr="00E52630">
        <w:rPr>
          <w:rFonts w:ascii="Times New Roman" w:hAnsi="Times New Roman" w:cs="Times New Roman"/>
          <w:sz w:val="28"/>
          <w:szCs w:val="28"/>
        </w:rPr>
        <w:t>] результаты эксперимента показали, что взрослые способны предугадать то, как дети будут воспринимать ситуацию, следовательно, они смогут в своей речи использовать те конструкции, которые ребёнку известны и поэтому позволят ему верно интерпретировать происходящее. Важно добавить, что «семантические репрезентации — это лингвистические репрезентации, которые специфичны для отдельного языка, поэтому они не могут выводится из контекста до того, как начался процесс усвоения языка» [</w:t>
      </w:r>
      <w:r w:rsidRPr="00E52630">
        <w:rPr>
          <w:rFonts w:ascii="Times New Roman" w:hAnsi="Times New Roman" w:cs="Times New Roman"/>
          <w:sz w:val="28"/>
          <w:szCs w:val="28"/>
          <w:lang w:val="en-US"/>
        </w:rPr>
        <w:t>Pinker</w:t>
      </w:r>
      <w:r w:rsidRPr="00E52630">
        <w:rPr>
          <w:rFonts w:ascii="Times New Roman" w:hAnsi="Times New Roman" w:cs="Times New Roman"/>
          <w:sz w:val="28"/>
          <w:szCs w:val="28"/>
        </w:rPr>
        <w:t xml:space="preserve">, 2013:426]. Отсюда делается вывод о том, что контекст формирует концептуальную структуру ситуации, а уже из неё возникают семантические репрезентации, которые благодаря правилам генеративной грамматики, пробуждают синтаксические структуры. В таком случае родителям можно не избегать пассивных конструкций или непредметных существительных, так как дистрибутивный анализ, знание значений слов и наблюдаемая ситуация дадут достаточно информации, </w:t>
      </w:r>
      <w:r w:rsidRPr="00E52630">
        <w:rPr>
          <w:rFonts w:ascii="Times New Roman" w:hAnsi="Times New Roman" w:cs="Times New Roman"/>
          <w:sz w:val="28"/>
          <w:szCs w:val="28"/>
        </w:rPr>
        <w:lastRenderedPageBreak/>
        <w:t xml:space="preserve">необходимой ребёнку для понимания происходящего и усвоения правил синтаксиса. </w:t>
      </w:r>
    </w:p>
    <w:p w14:paraId="4678B259" w14:textId="2F4AD308" w:rsidR="001C62E9" w:rsidRPr="00E52630" w:rsidRDefault="001C62E9" w:rsidP="00514E95">
      <w:pPr>
        <w:spacing w:line="360" w:lineRule="auto"/>
        <w:ind w:firstLine="709"/>
        <w:jc w:val="both"/>
        <w:rPr>
          <w:rFonts w:ascii="Times New Roman" w:hAnsi="Times New Roman" w:cs="Times New Roman"/>
          <w:sz w:val="28"/>
          <w:szCs w:val="28"/>
        </w:rPr>
      </w:pPr>
      <w:r w:rsidRPr="00E52630">
        <w:rPr>
          <w:rFonts w:ascii="Times New Roman" w:hAnsi="Times New Roman" w:cs="Times New Roman"/>
          <w:sz w:val="28"/>
          <w:szCs w:val="28"/>
        </w:rPr>
        <w:t>Синтия Фишер [</w:t>
      </w:r>
      <w:r w:rsidRPr="00E52630">
        <w:rPr>
          <w:rFonts w:ascii="Times New Roman" w:hAnsi="Times New Roman" w:cs="Times New Roman"/>
          <w:sz w:val="28"/>
          <w:szCs w:val="28"/>
          <w:lang w:val="fr-CA"/>
        </w:rPr>
        <w:t>Fisher</w:t>
      </w:r>
      <w:r w:rsidRPr="00E52630">
        <w:rPr>
          <w:rFonts w:ascii="Times New Roman" w:hAnsi="Times New Roman" w:cs="Times New Roman"/>
          <w:sz w:val="28"/>
          <w:szCs w:val="28"/>
        </w:rPr>
        <w:t xml:space="preserve"> </w:t>
      </w:r>
      <w:r w:rsidRPr="00E52630">
        <w:rPr>
          <w:rFonts w:ascii="Times New Roman" w:hAnsi="Times New Roman" w:cs="Times New Roman"/>
          <w:sz w:val="28"/>
          <w:szCs w:val="28"/>
          <w:lang w:val="fr-CA"/>
        </w:rPr>
        <w:t>et</w:t>
      </w:r>
      <w:r w:rsidRPr="00E52630">
        <w:rPr>
          <w:rFonts w:ascii="Times New Roman" w:hAnsi="Times New Roman" w:cs="Times New Roman"/>
          <w:sz w:val="28"/>
          <w:szCs w:val="28"/>
        </w:rPr>
        <w:t xml:space="preserve"> </w:t>
      </w:r>
      <w:r w:rsidRPr="00E52630">
        <w:rPr>
          <w:rFonts w:ascii="Times New Roman" w:hAnsi="Times New Roman" w:cs="Times New Roman"/>
          <w:sz w:val="28"/>
          <w:szCs w:val="28"/>
          <w:lang w:val="fr-CA"/>
        </w:rPr>
        <w:t>al</w:t>
      </w:r>
      <w:r w:rsidRPr="00E52630">
        <w:rPr>
          <w:rFonts w:ascii="Times New Roman" w:hAnsi="Times New Roman" w:cs="Times New Roman"/>
          <w:sz w:val="28"/>
          <w:szCs w:val="28"/>
        </w:rPr>
        <w:t xml:space="preserve">., 2020] приводит аргумент, утверждающий, что у детей рано появляются абстрактные представления об </w:t>
      </w:r>
      <w:proofErr w:type="spellStart"/>
      <w:r w:rsidRPr="00E52630">
        <w:rPr>
          <w:rFonts w:ascii="Times New Roman" w:hAnsi="Times New Roman" w:cs="Times New Roman"/>
          <w:sz w:val="28"/>
          <w:szCs w:val="28"/>
        </w:rPr>
        <w:t>агенсе</w:t>
      </w:r>
      <w:proofErr w:type="spellEnd"/>
      <w:r w:rsidRPr="00E52630">
        <w:rPr>
          <w:rFonts w:ascii="Times New Roman" w:hAnsi="Times New Roman" w:cs="Times New Roman"/>
          <w:sz w:val="28"/>
          <w:szCs w:val="28"/>
        </w:rPr>
        <w:t xml:space="preserve"> и </w:t>
      </w:r>
      <w:proofErr w:type="spellStart"/>
      <w:r w:rsidRPr="00E52630">
        <w:rPr>
          <w:rFonts w:ascii="Times New Roman" w:hAnsi="Times New Roman" w:cs="Times New Roman"/>
          <w:sz w:val="28"/>
          <w:szCs w:val="28"/>
        </w:rPr>
        <w:t>пациенсе</w:t>
      </w:r>
      <w:proofErr w:type="spellEnd"/>
      <w:r w:rsidRPr="00E52630">
        <w:rPr>
          <w:rFonts w:ascii="Times New Roman" w:hAnsi="Times New Roman" w:cs="Times New Roman"/>
          <w:sz w:val="28"/>
          <w:szCs w:val="28"/>
        </w:rPr>
        <w:t>. Основывается это суждение на материале языка жестов глухонемых детей. Так как им недоступен звуковой язык, а родители ещё не успели освоить язык жестов (и даже, когда они его выучили, у них всё равно встречаются ошибки [</w:t>
      </w:r>
      <w:r w:rsidRPr="00E52630">
        <w:rPr>
          <w:rFonts w:ascii="Times New Roman" w:hAnsi="Times New Roman" w:cs="Times New Roman"/>
          <w:sz w:val="28"/>
          <w:szCs w:val="28"/>
          <w:lang w:val="en-US"/>
        </w:rPr>
        <w:t>Pinker</w:t>
      </w:r>
      <w:r w:rsidRPr="00E52630">
        <w:rPr>
          <w:rFonts w:ascii="Times New Roman" w:hAnsi="Times New Roman" w:cs="Times New Roman"/>
          <w:sz w:val="28"/>
          <w:szCs w:val="28"/>
        </w:rPr>
        <w:t xml:space="preserve">, </w:t>
      </w:r>
      <w:r w:rsidR="00514E95" w:rsidRPr="00E52630">
        <w:rPr>
          <w:rFonts w:ascii="Times New Roman" w:hAnsi="Times New Roman" w:cs="Times New Roman"/>
          <w:sz w:val="28"/>
          <w:szCs w:val="28"/>
        </w:rPr>
        <w:t>1994</w:t>
      </w:r>
      <w:r w:rsidRPr="00E52630">
        <w:rPr>
          <w:rFonts w:ascii="Times New Roman" w:hAnsi="Times New Roman" w:cs="Times New Roman"/>
          <w:sz w:val="28"/>
          <w:szCs w:val="28"/>
        </w:rPr>
        <w:t xml:space="preserve">]), то ребёнку приходится буквально придумывать свои собственные выражения руками (в англоязычной традиции это получило название </w:t>
      </w:r>
      <w:r w:rsidRPr="00E52630">
        <w:rPr>
          <w:rFonts w:ascii="Times New Roman" w:hAnsi="Times New Roman" w:cs="Times New Roman"/>
          <w:i/>
          <w:iCs/>
          <w:sz w:val="28"/>
          <w:szCs w:val="28"/>
          <w:lang w:val="en-US"/>
        </w:rPr>
        <w:t>home</w:t>
      </w:r>
      <w:r w:rsidRPr="00E52630">
        <w:rPr>
          <w:rFonts w:ascii="Times New Roman" w:hAnsi="Times New Roman" w:cs="Times New Roman"/>
          <w:i/>
          <w:iCs/>
          <w:sz w:val="28"/>
          <w:szCs w:val="28"/>
        </w:rPr>
        <w:t xml:space="preserve"> </w:t>
      </w:r>
      <w:r w:rsidRPr="00E52630">
        <w:rPr>
          <w:rFonts w:ascii="Times New Roman" w:hAnsi="Times New Roman" w:cs="Times New Roman"/>
          <w:i/>
          <w:iCs/>
          <w:sz w:val="28"/>
          <w:szCs w:val="28"/>
          <w:lang w:val="en-US"/>
        </w:rPr>
        <w:t>sign</w:t>
      </w:r>
      <w:r w:rsidRPr="00E52630">
        <w:rPr>
          <w:rFonts w:ascii="Times New Roman" w:hAnsi="Times New Roman" w:cs="Times New Roman"/>
          <w:sz w:val="28"/>
          <w:szCs w:val="28"/>
        </w:rPr>
        <w:t xml:space="preserve">). Как итог, они быстро усваивают, что на первое мест ставится деятель, затем идёт предикат и затем объект, на который направлено действие. </w:t>
      </w:r>
    </w:p>
    <w:p w14:paraId="1F5ECE56" w14:textId="1456FA84" w:rsidR="001C62E9" w:rsidRPr="00E52630" w:rsidRDefault="001C62E9" w:rsidP="00514E95">
      <w:pPr>
        <w:pStyle w:val="3"/>
        <w:spacing w:line="360" w:lineRule="auto"/>
        <w:jc w:val="both"/>
        <w:rPr>
          <w:rFonts w:ascii="Times New Roman" w:hAnsi="Times New Roman" w:cs="Times New Roman"/>
          <w:color w:val="auto"/>
          <w:sz w:val="28"/>
          <w:szCs w:val="28"/>
        </w:rPr>
      </w:pPr>
      <w:bookmarkStart w:id="11" w:name="_Toc136468388"/>
      <w:r w:rsidRPr="00E52630">
        <w:rPr>
          <w:rFonts w:ascii="Times New Roman" w:hAnsi="Times New Roman" w:cs="Times New Roman"/>
          <w:color w:val="auto"/>
          <w:sz w:val="28"/>
          <w:szCs w:val="28"/>
        </w:rPr>
        <w:t>1.</w:t>
      </w:r>
      <w:r w:rsidR="0026087B" w:rsidRPr="00E52630">
        <w:rPr>
          <w:rFonts w:ascii="Times New Roman" w:hAnsi="Times New Roman" w:cs="Times New Roman"/>
          <w:color w:val="auto"/>
          <w:sz w:val="28"/>
          <w:szCs w:val="28"/>
        </w:rPr>
        <w:t>3</w:t>
      </w:r>
      <w:r w:rsidRPr="00E52630">
        <w:rPr>
          <w:rFonts w:ascii="Times New Roman" w:hAnsi="Times New Roman" w:cs="Times New Roman"/>
          <w:color w:val="auto"/>
          <w:sz w:val="28"/>
          <w:szCs w:val="28"/>
        </w:rPr>
        <w:t>.</w:t>
      </w:r>
      <w:r w:rsidR="0026087B" w:rsidRPr="00E52630">
        <w:rPr>
          <w:rFonts w:ascii="Times New Roman" w:hAnsi="Times New Roman" w:cs="Times New Roman"/>
          <w:color w:val="auto"/>
          <w:sz w:val="28"/>
          <w:szCs w:val="28"/>
        </w:rPr>
        <w:t>1.</w:t>
      </w:r>
      <w:r w:rsidRPr="00E52630">
        <w:rPr>
          <w:rFonts w:ascii="Times New Roman" w:hAnsi="Times New Roman" w:cs="Times New Roman"/>
          <w:color w:val="auto"/>
          <w:sz w:val="28"/>
          <w:szCs w:val="28"/>
        </w:rPr>
        <w:t>2 Проблемы семантического бутстреппинга</w:t>
      </w:r>
      <w:bookmarkEnd w:id="11"/>
    </w:p>
    <w:p w14:paraId="131E7018" w14:textId="77777777" w:rsidR="001C62E9" w:rsidRPr="00E52630" w:rsidRDefault="001C62E9" w:rsidP="00514E95">
      <w:pPr>
        <w:spacing w:line="360" w:lineRule="auto"/>
        <w:ind w:firstLine="709"/>
        <w:jc w:val="both"/>
        <w:rPr>
          <w:rFonts w:ascii="Times New Roman" w:hAnsi="Times New Roman" w:cs="Times New Roman"/>
          <w:sz w:val="28"/>
          <w:szCs w:val="28"/>
        </w:rPr>
      </w:pPr>
      <w:r w:rsidRPr="00E52630">
        <w:rPr>
          <w:rFonts w:ascii="Times New Roman" w:hAnsi="Times New Roman" w:cs="Times New Roman"/>
          <w:sz w:val="28"/>
          <w:szCs w:val="28"/>
        </w:rPr>
        <w:t>Центральным инструментом усвоения значений слов, следуя данной гипотезе, является наблюдение как важнейший источник информации. Однако не объясняется, каким образом дети раскрывают для себя смысл слов, которые невозможно наблюдать в реальности. К таким словам относятся глаголы мыслительной деятельности (</w:t>
      </w:r>
      <w:r w:rsidRPr="00E52630">
        <w:rPr>
          <w:rFonts w:ascii="Times New Roman" w:hAnsi="Times New Roman" w:cs="Times New Roman"/>
          <w:i/>
          <w:iCs/>
          <w:sz w:val="28"/>
          <w:szCs w:val="28"/>
        </w:rPr>
        <w:t>думать</w:t>
      </w:r>
      <w:r w:rsidRPr="00E52630">
        <w:rPr>
          <w:rFonts w:ascii="Times New Roman" w:hAnsi="Times New Roman" w:cs="Times New Roman"/>
          <w:sz w:val="28"/>
          <w:szCs w:val="28"/>
        </w:rPr>
        <w:t>), желания (</w:t>
      </w:r>
      <w:r w:rsidRPr="00E52630">
        <w:rPr>
          <w:rFonts w:ascii="Times New Roman" w:hAnsi="Times New Roman" w:cs="Times New Roman"/>
          <w:i/>
          <w:iCs/>
          <w:sz w:val="28"/>
          <w:szCs w:val="28"/>
        </w:rPr>
        <w:t>хотеть</w:t>
      </w:r>
      <w:r w:rsidRPr="00E52630">
        <w:rPr>
          <w:rFonts w:ascii="Times New Roman" w:hAnsi="Times New Roman" w:cs="Times New Roman"/>
          <w:sz w:val="28"/>
          <w:szCs w:val="28"/>
        </w:rPr>
        <w:t xml:space="preserve">) и многие другие. </w:t>
      </w:r>
    </w:p>
    <w:p w14:paraId="11BEFAB3" w14:textId="77777777" w:rsidR="001C62E9" w:rsidRPr="00E52630" w:rsidRDefault="001C62E9" w:rsidP="00514E95">
      <w:pPr>
        <w:spacing w:line="360" w:lineRule="auto"/>
        <w:ind w:firstLine="709"/>
        <w:jc w:val="both"/>
        <w:rPr>
          <w:rFonts w:ascii="Times New Roman" w:hAnsi="Times New Roman" w:cs="Times New Roman"/>
          <w:sz w:val="28"/>
          <w:szCs w:val="28"/>
        </w:rPr>
      </w:pPr>
      <w:r w:rsidRPr="00E52630">
        <w:rPr>
          <w:rFonts w:ascii="Times New Roman" w:hAnsi="Times New Roman" w:cs="Times New Roman"/>
          <w:sz w:val="28"/>
          <w:szCs w:val="28"/>
        </w:rPr>
        <w:t>Помимо этого, уже упоминалось, что в языках существуют глаголы, различающиеся позицией наблюдателя (</w:t>
      </w:r>
      <w:r w:rsidRPr="00E52630">
        <w:rPr>
          <w:rFonts w:ascii="Times New Roman" w:hAnsi="Times New Roman" w:cs="Times New Roman"/>
          <w:i/>
          <w:iCs/>
          <w:sz w:val="28"/>
          <w:szCs w:val="28"/>
        </w:rPr>
        <w:t>убегать - догонять</w:t>
      </w:r>
      <w:r w:rsidRPr="00E52630">
        <w:rPr>
          <w:rFonts w:ascii="Times New Roman" w:hAnsi="Times New Roman" w:cs="Times New Roman"/>
          <w:sz w:val="28"/>
          <w:szCs w:val="28"/>
        </w:rPr>
        <w:t xml:space="preserve">), и один сравнительный анализ ситуации не справится с тем, чтобы объяснить разницу между ними. Тут же можно сказать и о том, что глаголы различаются по степени уточнения действия: </w:t>
      </w:r>
      <w:r w:rsidRPr="00E52630">
        <w:rPr>
          <w:rFonts w:ascii="Times New Roman" w:hAnsi="Times New Roman" w:cs="Times New Roman"/>
          <w:i/>
          <w:iCs/>
          <w:sz w:val="28"/>
          <w:szCs w:val="28"/>
        </w:rPr>
        <w:t>видеть</w:t>
      </w:r>
      <w:r w:rsidRPr="00E52630">
        <w:rPr>
          <w:rFonts w:ascii="Times New Roman" w:hAnsi="Times New Roman" w:cs="Times New Roman"/>
          <w:sz w:val="28"/>
          <w:szCs w:val="28"/>
        </w:rPr>
        <w:t xml:space="preserve"> и </w:t>
      </w:r>
      <w:r w:rsidRPr="00E52630">
        <w:rPr>
          <w:rFonts w:ascii="Times New Roman" w:hAnsi="Times New Roman" w:cs="Times New Roman"/>
          <w:i/>
          <w:iCs/>
          <w:sz w:val="28"/>
          <w:szCs w:val="28"/>
        </w:rPr>
        <w:t>смотреть</w:t>
      </w:r>
      <w:r w:rsidRPr="00E52630">
        <w:rPr>
          <w:rFonts w:ascii="Times New Roman" w:hAnsi="Times New Roman" w:cs="Times New Roman"/>
          <w:sz w:val="28"/>
          <w:szCs w:val="28"/>
        </w:rPr>
        <w:t xml:space="preserve"> сложно различить между собой, опираясь на ситуацию. </w:t>
      </w:r>
    </w:p>
    <w:p w14:paraId="66A45E6C" w14:textId="77777777" w:rsidR="001C62E9" w:rsidRPr="00E52630" w:rsidRDefault="001C62E9" w:rsidP="00514E95">
      <w:pPr>
        <w:spacing w:line="360" w:lineRule="auto"/>
        <w:ind w:firstLine="709"/>
        <w:jc w:val="both"/>
        <w:rPr>
          <w:rFonts w:ascii="Times New Roman" w:hAnsi="Times New Roman" w:cs="Times New Roman"/>
          <w:sz w:val="28"/>
          <w:szCs w:val="28"/>
        </w:rPr>
      </w:pPr>
      <w:r w:rsidRPr="00E52630">
        <w:rPr>
          <w:rFonts w:ascii="Times New Roman" w:hAnsi="Times New Roman" w:cs="Times New Roman"/>
          <w:sz w:val="28"/>
          <w:szCs w:val="28"/>
        </w:rPr>
        <w:t xml:space="preserve">Если обращаться к дискурсу родителей, то можно обнаружить, что они не всегда описывают то, что происходит непосредственно в момент речи, поэтому было бы странно предполагать, что дети опираются только на соотнесение услышанного с увиденным. </w:t>
      </w:r>
    </w:p>
    <w:p w14:paraId="4AC73451" w14:textId="77777777" w:rsidR="001C62E9" w:rsidRPr="00E52630" w:rsidRDefault="001C62E9" w:rsidP="00514E95">
      <w:pPr>
        <w:spacing w:line="360" w:lineRule="auto"/>
        <w:ind w:firstLine="709"/>
        <w:jc w:val="both"/>
        <w:rPr>
          <w:rFonts w:ascii="Times New Roman" w:hAnsi="Times New Roman" w:cs="Times New Roman"/>
          <w:sz w:val="28"/>
          <w:szCs w:val="28"/>
        </w:rPr>
      </w:pPr>
      <w:r w:rsidRPr="00E52630">
        <w:rPr>
          <w:rFonts w:ascii="Times New Roman" w:hAnsi="Times New Roman" w:cs="Times New Roman"/>
          <w:sz w:val="28"/>
          <w:szCs w:val="28"/>
        </w:rPr>
        <w:lastRenderedPageBreak/>
        <w:t>Наконец, необходимость наблюдения сводится к минимуму, учитывая, что существуют слабовидящие или вовсе слепые дети, которым совсем недоступна визуальная информация. И тем не менее они справляются с усвоением языка и даже тех слов, которые связаны со зрением (</w:t>
      </w:r>
      <w:r w:rsidRPr="00E52630">
        <w:rPr>
          <w:rFonts w:ascii="Times New Roman" w:hAnsi="Times New Roman" w:cs="Times New Roman"/>
          <w:i/>
          <w:iCs/>
          <w:sz w:val="28"/>
          <w:szCs w:val="28"/>
        </w:rPr>
        <w:t>видеть, смотреть</w:t>
      </w:r>
      <w:r w:rsidRPr="00E52630">
        <w:rPr>
          <w:rFonts w:ascii="Times New Roman" w:hAnsi="Times New Roman" w:cs="Times New Roman"/>
          <w:sz w:val="28"/>
          <w:szCs w:val="28"/>
        </w:rPr>
        <w:t xml:space="preserve">). Это положение и стало отправной точкой для </w:t>
      </w:r>
      <w:proofErr w:type="spellStart"/>
      <w:r w:rsidRPr="00E52630">
        <w:rPr>
          <w:rFonts w:ascii="Times New Roman" w:hAnsi="Times New Roman" w:cs="Times New Roman"/>
          <w:sz w:val="28"/>
          <w:szCs w:val="28"/>
        </w:rPr>
        <w:t>Лилы</w:t>
      </w:r>
      <w:proofErr w:type="spellEnd"/>
      <w:r w:rsidRPr="00E52630">
        <w:rPr>
          <w:rFonts w:ascii="Times New Roman" w:hAnsi="Times New Roman" w:cs="Times New Roman"/>
          <w:sz w:val="28"/>
          <w:szCs w:val="28"/>
        </w:rPr>
        <w:t xml:space="preserve"> Гляйтман в разработке гипотезы о синтаксическом бутстреппинге (</w:t>
      </w:r>
      <w:r w:rsidRPr="00E52630">
        <w:rPr>
          <w:rFonts w:ascii="Times New Roman" w:hAnsi="Times New Roman" w:cs="Times New Roman"/>
          <w:i/>
          <w:iCs/>
          <w:sz w:val="28"/>
          <w:szCs w:val="28"/>
          <w:lang w:val="en-US"/>
        </w:rPr>
        <w:t>syntactic</w:t>
      </w:r>
      <w:r w:rsidRPr="00E52630">
        <w:rPr>
          <w:rFonts w:ascii="Times New Roman" w:hAnsi="Times New Roman" w:cs="Times New Roman"/>
          <w:i/>
          <w:iCs/>
          <w:sz w:val="28"/>
          <w:szCs w:val="28"/>
        </w:rPr>
        <w:t xml:space="preserve"> </w:t>
      </w:r>
      <w:r w:rsidRPr="00E52630">
        <w:rPr>
          <w:rFonts w:ascii="Times New Roman" w:hAnsi="Times New Roman" w:cs="Times New Roman"/>
          <w:i/>
          <w:iCs/>
          <w:sz w:val="28"/>
          <w:szCs w:val="28"/>
          <w:lang w:val="en-US"/>
        </w:rPr>
        <w:t>bootstrapping</w:t>
      </w:r>
      <w:r w:rsidRPr="00E52630">
        <w:rPr>
          <w:rFonts w:ascii="Times New Roman" w:hAnsi="Times New Roman" w:cs="Times New Roman"/>
          <w:sz w:val="28"/>
          <w:szCs w:val="28"/>
        </w:rPr>
        <w:t>).</w:t>
      </w:r>
    </w:p>
    <w:p w14:paraId="572EF485" w14:textId="6DAE362D" w:rsidR="001C62E9" w:rsidRPr="00E52630" w:rsidRDefault="001C62E9" w:rsidP="00514E95">
      <w:pPr>
        <w:pStyle w:val="2"/>
        <w:spacing w:line="360" w:lineRule="auto"/>
        <w:jc w:val="both"/>
        <w:rPr>
          <w:rFonts w:ascii="Times New Roman" w:hAnsi="Times New Roman" w:cs="Times New Roman"/>
          <w:color w:val="auto"/>
          <w:sz w:val="28"/>
          <w:szCs w:val="28"/>
        </w:rPr>
      </w:pPr>
      <w:bookmarkStart w:id="12" w:name="_Toc136468389"/>
      <w:r w:rsidRPr="00E52630">
        <w:rPr>
          <w:rFonts w:ascii="Times New Roman" w:hAnsi="Times New Roman" w:cs="Times New Roman"/>
          <w:color w:val="auto"/>
          <w:sz w:val="28"/>
          <w:szCs w:val="28"/>
        </w:rPr>
        <w:t>1.</w:t>
      </w:r>
      <w:r w:rsidR="0026087B" w:rsidRPr="00E52630">
        <w:rPr>
          <w:rFonts w:ascii="Times New Roman" w:hAnsi="Times New Roman" w:cs="Times New Roman"/>
          <w:color w:val="auto"/>
          <w:sz w:val="28"/>
          <w:szCs w:val="28"/>
        </w:rPr>
        <w:t>3</w:t>
      </w:r>
      <w:r w:rsidRPr="00E52630">
        <w:rPr>
          <w:rFonts w:ascii="Times New Roman" w:hAnsi="Times New Roman" w:cs="Times New Roman"/>
          <w:color w:val="auto"/>
          <w:sz w:val="28"/>
          <w:szCs w:val="28"/>
        </w:rPr>
        <w:t>.</w:t>
      </w:r>
      <w:r w:rsidR="0026087B" w:rsidRPr="00E52630">
        <w:rPr>
          <w:rFonts w:ascii="Times New Roman" w:hAnsi="Times New Roman" w:cs="Times New Roman"/>
          <w:color w:val="auto"/>
          <w:sz w:val="28"/>
          <w:szCs w:val="28"/>
        </w:rPr>
        <w:t>2.</w:t>
      </w:r>
      <w:r w:rsidRPr="00E52630">
        <w:rPr>
          <w:rFonts w:ascii="Times New Roman" w:hAnsi="Times New Roman" w:cs="Times New Roman"/>
          <w:color w:val="auto"/>
          <w:sz w:val="28"/>
          <w:szCs w:val="28"/>
        </w:rPr>
        <w:t xml:space="preserve"> Синтаксический бутстреппинг</w:t>
      </w:r>
      <w:bookmarkEnd w:id="12"/>
    </w:p>
    <w:p w14:paraId="3F677E23" w14:textId="5480F041" w:rsidR="001C62E9" w:rsidRPr="00E52630" w:rsidRDefault="001C62E9" w:rsidP="00514E95">
      <w:pPr>
        <w:pStyle w:val="3"/>
        <w:spacing w:line="360" w:lineRule="auto"/>
        <w:jc w:val="both"/>
        <w:rPr>
          <w:rFonts w:ascii="Times New Roman" w:hAnsi="Times New Roman" w:cs="Times New Roman"/>
          <w:color w:val="auto"/>
          <w:sz w:val="28"/>
          <w:szCs w:val="28"/>
        </w:rPr>
      </w:pPr>
      <w:bookmarkStart w:id="13" w:name="_Toc136468390"/>
      <w:r w:rsidRPr="00E52630">
        <w:rPr>
          <w:rFonts w:ascii="Times New Roman" w:hAnsi="Times New Roman" w:cs="Times New Roman"/>
          <w:color w:val="auto"/>
          <w:sz w:val="28"/>
          <w:szCs w:val="28"/>
        </w:rPr>
        <w:t>1.</w:t>
      </w:r>
      <w:r w:rsidR="0026087B" w:rsidRPr="00E52630">
        <w:rPr>
          <w:rFonts w:ascii="Times New Roman" w:hAnsi="Times New Roman" w:cs="Times New Roman"/>
          <w:color w:val="auto"/>
          <w:sz w:val="28"/>
          <w:szCs w:val="28"/>
        </w:rPr>
        <w:t>3</w:t>
      </w:r>
      <w:r w:rsidRPr="00E52630">
        <w:rPr>
          <w:rFonts w:ascii="Times New Roman" w:hAnsi="Times New Roman" w:cs="Times New Roman"/>
          <w:color w:val="auto"/>
          <w:sz w:val="28"/>
          <w:szCs w:val="28"/>
        </w:rPr>
        <w:t>.</w:t>
      </w:r>
      <w:r w:rsidR="0026087B" w:rsidRPr="00E52630">
        <w:rPr>
          <w:rFonts w:ascii="Times New Roman" w:hAnsi="Times New Roman" w:cs="Times New Roman"/>
          <w:color w:val="auto"/>
          <w:sz w:val="28"/>
          <w:szCs w:val="28"/>
        </w:rPr>
        <w:t>2.</w:t>
      </w:r>
      <w:r w:rsidRPr="00E52630">
        <w:rPr>
          <w:rFonts w:ascii="Times New Roman" w:hAnsi="Times New Roman" w:cs="Times New Roman"/>
          <w:color w:val="auto"/>
          <w:sz w:val="28"/>
          <w:szCs w:val="28"/>
        </w:rPr>
        <w:t xml:space="preserve">1 Основные положения </w:t>
      </w:r>
      <w:r w:rsidR="00514E95" w:rsidRPr="00E52630">
        <w:rPr>
          <w:rFonts w:ascii="Times New Roman" w:hAnsi="Times New Roman" w:cs="Times New Roman"/>
          <w:color w:val="auto"/>
          <w:sz w:val="28"/>
          <w:szCs w:val="28"/>
        </w:rPr>
        <w:t>синтаксического</w:t>
      </w:r>
      <w:r w:rsidRPr="00E52630">
        <w:rPr>
          <w:rFonts w:ascii="Times New Roman" w:hAnsi="Times New Roman" w:cs="Times New Roman"/>
          <w:color w:val="auto"/>
          <w:sz w:val="28"/>
          <w:szCs w:val="28"/>
        </w:rPr>
        <w:t xml:space="preserve"> </w:t>
      </w:r>
      <w:proofErr w:type="spellStart"/>
      <w:r w:rsidRPr="00E52630">
        <w:rPr>
          <w:rFonts w:ascii="Times New Roman" w:hAnsi="Times New Roman" w:cs="Times New Roman"/>
          <w:color w:val="auto"/>
          <w:sz w:val="28"/>
          <w:szCs w:val="28"/>
        </w:rPr>
        <w:t>бустреппинга</w:t>
      </w:r>
      <w:bookmarkEnd w:id="13"/>
      <w:proofErr w:type="spellEnd"/>
    </w:p>
    <w:p w14:paraId="005EED2B" w14:textId="77777777" w:rsidR="001C62E9" w:rsidRPr="00E52630" w:rsidRDefault="001C62E9" w:rsidP="00514E95">
      <w:pPr>
        <w:spacing w:line="360" w:lineRule="auto"/>
        <w:ind w:firstLine="709"/>
        <w:jc w:val="both"/>
        <w:rPr>
          <w:rFonts w:ascii="Times New Roman" w:hAnsi="Times New Roman" w:cs="Times New Roman"/>
          <w:sz w:val="28"/>
          <w:szCs w:val="28"/>
        </w:rPr>
      </w:pPr>
      <w:r w:rsidRPr="00E52630">
        <w:rPr>
          <w:rFonts w:ascii="Times New Roman" w:hAnsi="Times New Roman" w:cs="Times New Roman"/>
          <w:sz w:val="28"/>
          <w:szCs w:val="28"/>
        </w:rPr>
        <w:t xml:space="preserve">Гипотеза возникла в рамках генеративной грамматики, в которой знание о синтаксических правилах представляется врожденным. Но идея о том, что синтаксис представляет собой внешнюю наблюдаемую оболочку для семантики, существует уже давно [см. Апресян, 1967; Хомский, 1962; </w:t>
      </w:r>
      <w:proofErr w:type="spellStart"/>
      <w:r w:rsidRPr="00E52630">
        <w:rPr>
          <w:rFonts w:ascii="Times New Roman" w:hAnsi="Times New Roman" w:cs="Times New Roman"/>
          <w:sz w:val="28"/>
          <w:szCs w:val="28"/>
        </w:rPr>
        <w:t>Jakobson</w:t>
      </w:r>
      <w:proofErr w:type="spellEnd"/>
      <w:r w:rsidRPr="00E52630">
        <w:rPr>
          <w:rFonts w:ascii="Times New Roman" w:hAnsi="Times New Roman" w:cs="Times New Roman"/>
          <w:sz w:val="28"/>
          <w:szCs w:val="28"/>
        </w:rPr>
        <w:t xml:space="preserve">, 1963;]. </w:t>
      </w:r>
    </w:p>
    <w:p w14:paraId="54BD460A" w14:textId="77777777" w:rsidR="001C62E9" w:rsidRPr="00E52630" w:rsidRDefault="001C62E9" w:rsidP="00514E95">
      <w:pPr>
        <w:spacing w:line="360" w:lineRule="auto"/>
        <w:ind w:firstLine="709"/>
        <w:jc w:val="both"/>
        <w:rPr>
          <w:rFonts w:ascii="Times New Roman" w:hAnsi="Times New Roman" w:cs="Times New Roman"/>
          <w:sz w:val="28"/>
          <w:szCs w:val="28"/>
        </w:rPr>
      </w:pPr>
      <w:r w:rsidRPr="00E52630">
        <w:rPr>
          <w:rFonts w:ascii="Times New Roman" w:hAnsi="Times New Roman" w:cs="Times New Roman"/>
          <w:sz w:val="28"/>
          <w:szCs w:val="28"/>
        </w:rPr>
        <w:t xml:space="preserve">В.Б. Касевич понимает семантику и синтаксис как отправные точки для понимания и порождения высказывания: синтаксис – то, что анализирует слушающий, когда стремится понять смысл услышанного, говорящий же в первую очередь отталкивается от семантики [Касевич, 1988]. Поэтому логично предположить, что синтаксис может давать определённые подсказки для понимания семантики и на этапах усвоения языка. </w:t>
      </w:r>
    </w:p>
    <w:p w14:paraId="7C34C90B" w14:textId="39621162" w:rsidR="001C62E9" w:rsidRPr="00E52630" w:rsidRDefault="001C62E9" w:rsidP="00514E95">
      <w:pPr>
        <w:pStyle w:val="3"/>
        <w:spacing w:line="360" w:lineRule="auto"/>
        <w:jc w:val="both"/>
        <w:rPr>
          <w:rFonts w:ascii="Times New Roman" w:hAnsi="Times New Roman" w:cs="Times New Roman"/>
          <w:color w:val="auto"/>
          <w:sz w:val="28"/>
          <w:szCs w:val="28"/>
        </w:rPr>
      </w:pPr>
      <w:bookmarkStart w:id="14" w:name="_Toc136468391"/>
      <w:r w:rsidRPr="00E52630">
        <w:rPr>
          <w:rFonts w:ascii="Times New Roman" w:hAnsi="Times New Roman" w:cs="Times New Roman"/>
          <w:color w:val="auto"/>
          <w:sz w:val="28"/>
          <w:szCs w:val="28"/>
        </w:rPr>
        <w:t>1.</w:t>
      </w:r>
      <w:r w:rsidR="00587748" w:rsidRPr="00E52630">
        <w:rPr>
          <w:rFonts w:ascii="Times New Roman" w:hAnsi="Times New Roman" w:cs="Times New Roman"/>
          <w:color w:val="auto"/>
          <w:sz w:val="28"/>
          <w:szCs w:val="28"/>
        </w:rPr>
        <w:t>3</w:t>
      </w:r>
      <w:r w:rsidRPr="00E52630">
        <w:rPr>
          <w:rFonts w:ascii="Times New Roman" w:hAnsi="Times New Roman" w:cs="Times New Roman"/>
          <w:color w:val="auto"/>
          <w:sz w:val="28"/>
          <w:szCs w:val="28"/>
        </w:rPr>
        <w:t>.</w:t>
      </w:r>
      <w:r w:rsidR="00587748" w:rsidRPr="00E52630">
        <w:rPr>
          <w:rFonts w:ascii="Times New Roman" w:hAnsi="Times New Roman" w:cs="Times New Roman"/>
          <w:color w:val="auto"/>
          <w:sz w:val="28"/>
          <w:szCs w:val="28"/>
        </w:rPr>
        <w:t>2.</w:t>
      </w:r>
      <w:r w:rsidRPr="00E52630">
        <w:rPr>
          <w:rFonts w:ascii="Times New Roman" w:hAnsi="Times New Roman" w:cs="Times New Roman"/>
          <w:color w:val="auto"/>
          <w:sz w:val="28"/>
          <w:szCs w:val="28"/>
        </w:rPr>
        <w:t>1.</w:t>
      </w:r>
      <w:r w:rsidR="00587748" w:rsidRPr="00E52630">
        <w:rPr>
          <w:rFonts w:ascii="Times New Roman" w:hAnsi="Times New Roman" w:cs="Times New Roman"/>
          <w:color w:val="auto"/>
          <w:sz w:val="28"/>
          <w:szCs w:val="28"/>
        </w:rPr>
        <w:t>1</w:t>
      </w:r>
      <w:r w:rsidRPr="00E52630">
        <w:rPr>
          <w:rFonts w:ascii="Times New Roman" w:hAnsi="Times New Roman" w:cs="Times New Roman"/>
          <w:color w:val="auto"/>
          <w:sz w:val="28"/>
          <w:szCs w:val="28"/>
        </w:rPr>
        <w:t xml:space="preserve"> Связь синтаксиса и семантики</w:t>
      </w:r>
      <w:bookmarkEnd w:id="14"/>
    </w:p>
    <w:p w14:paraId="1011AA4D" w14:textId="77777777" w:rsidR="001C62E9" w:rsidRPr="00E52630" w:rsidRDefault="001C62E9" w:rsidP="00514E95">
      <w:pPr>
        <w:spacing w:line="360" w:lineRule="auto"/>
        <w:ind w:firstLine="709"/>
        <w:jc w:val="both"/>
        <w:rPr>
          <w:rFonts w:ascii="Times New Roman" w:hAnsi="Times New Roman" w:cs="Times New Roman"/>
          <w:sz w:val="28"/>
          <w:szCs w:val="28"/>
        </w:rPr>
      </w:pPr>
      <w:r w:rsidRPr="00E52630">
        <w:rPr>
          <w:rFonts w:ascii="Times New Roman" w:hAnsi="Times New Roman" w:cs="Times New Roman"/>
          <w:sz w:val="28"/>
          <w:szCs w:val="28"/>
        </w:rPr>
        <w:t>Глагол не обозначает действия напрямую. Вернее сказать, что глаголы или предикаты передают абстрактные концепты, выделяя множество участников события, которым присваиваются семантические роли [</w:t>
      </w:r>
      <w:r w:rsidRPr="00E52630">
        <w:rPr>
          <w:rFonts w:ascii="Times New Roman" w:hAnsi="Times New Roman" w:cs="Times New Roman"/>
          <w:sz w:val="28"/>
          <w:szCs w:val="28"/>
          <w:lang w:val="en-US"/>
        </w:rPr>
        <w:t>Fisher</w:t>
      </w:r>
      <w:r w:rsidRPr="00E52630">
        <w:rPr>
          <w:rFonts w:ascii="Times New Roman" w:hAnsi="Times New Roman" w:cs="Times New Roman"/>
          <w:sz w:val="28"/>
          <w:szCs w:val="28"/>
        </w:rPr>
        <w:t xml:space="preserve"> </w:t>
      </w:r>
      <w:r w:rsidRPr="00E52630">
        <w:rPr>
          <w:rFonts w:ascii="Times New Roman" w:hAnsi="Times New Roman" w:cs="Times New Roman"/>
          <w:sz w:val="28"/>
          <w:szCs w:val="28"/>
          <w:lang w:val="en-US"/>
        </w:rPr>
        <w:t>et</w:t>
      </w:r>
      <w:r w:rsidRPr="00E52630">
        <w:rPr>
          <w:rFonts w:ascii="Times New Roman" w:hAnsi="Times New Roman" w:cs="Times New Roman"/>
          <w:sz w:val="28"/>
          <w:szCs w:val="28"/>
        </w:rPr>
        <w:t xml:space="preserve"> </w:t>
      </w:r>
      <w:r w:rsidRPr="00E52630">
        <w:rPr>
          <w:rFonts w:ascii="Times New Roman" w:hAnsi="Times New Roman" w:cs="Times New Roman"/>
          <w:sz w:val="28"/>
          <w:szCs w:val="28"/>
          <w:lang w:val="en-US"/>
        </w:rPr>
        <w:t>al</w:t>
      </w:r>
      <w:r w:rsidRPr="00E52630">
        <w:rPr>
          <w:rFonts w:ascii="Times New Roman" w:hAnsi="Times New Roman" w:cs="Times New Roman"/>
          <w:sz w:val="28"/>
          <w:szCs w:val="28"/>
        </w:rPr>
        <w:t xml:space="preserve">., 2020]. </w:t>
      </w:r>
    </w:p>
    <w:p w14:paraId="10BF16D4" w14:textId="77777777" w:rsidR="001C62E9" w:rsidRPr="00E52630" w:rsidRDefault="001C62E9" w:rsidP="00514E95">
      <w:pPr>
        <w:spacing w:line="360" w:lineRule="auto"/>
        <w:ind w:firstLine="709"/>
        <w:jc w:val="both"/>
        <w:rPr>
          <w:rFonts w:ascii="Times New Roman" w:hAnsi="Times New Roman" w:cs="Times New Roman"/>
          <w:sz w:val="28"/>
          <w:szCs w:val="28"/>
        </w:rPr>
      </w:pPr>
      <w:r w:rsidRPr="00E52630">
        <w:rPr>
          <w:rFonts w:ascii="Times New Roman" w:hAnsi="Times New Roman" w:cs="Times New Roman"/>
          <w:sz w:val="28"/>
          <w:szCs w:val="28"/>
        </w:rPr>
        <w:t xml:space="preserve">Значение глагола принято толковать через его валентности. Валентности могут быть семантическими и синтаксическими. Семантические валентности исчерпывающе описывают внутреннее смысловое содержание слова. Например, семантика слова </w:t>
      </w:r>
      <w:r w:rsidRPr="00E52630">
        <w:rPr>
          <w:rFonts w:ascii="Times New Roman" w:hAnsi="Times New Roman" w:cs="Times New Roman"/>
          <w:i/>
          <w:iCs/>
          <w:sz w:val="28"/>
          <w:szCs w:val="28"/>
        </w:rPr>
        <w:t>арендовать</w:t>
      </w:r>
      <w:r w:rsidRPr="00E52630">
        <w:rPr>
          <w:rFonts w:ascii="Times New Roman" w:hAnsi="Times New Roman" w:cs="Times New Roman"/>
          <w:sz w:val="28"/>
          <w:szCs w:val="28"/>
        </w:rPr>
        <w:t xml:space="preserve"> определяется тем, </w:t>
      </w:r>
      <w:r w:rsidRPr="00E52630">
        <w:rPr>
          <w:rFonts w:ascii="Times New Roman" w:hAnsi="Times New Roman" w:cs="Times New Roman"/>
          <w:i/>
          <w:iCs/>
          <w:sz w:val="28"/>
          <w:szCs w:val="28"/>
        </w:rPr>
        <w:t>кто</w:t>
      </w:r>
      <w:r w:rsidRPr="00E52630">
        <w:rPr>
          <w:rFonts w:ascii="Times New Roman" w:hAnsi="Times New Roman" w:cs="Times New Roman"/>
          <w:sz w:val="28"/>
          <w:szCs w:val="28"/>
        </w:rPr>
        <w:t xml:space="preserve"> арендует, </w:t>
      </w:r>
      <w:r w:rsidRPr="00E52630">
        <w:rPr>
          <w:rFonts w:ascii="Times New Roman" w:hAnsi="Times New Roman" w:cs="Times New Roman"/>
          <w:i/>
          <w:iCs/>
          <w:sz w:val="28"/>
          <w:szCs w:val="28"/>
        </w:rPr>
        <w:t>что</w:t>
      </w:r>
      <w:r w:rsidRPr="00E52630">
        <w:rPr>
          <w:rFonts w:ascii="Times New Roman" w:hAnsi="Times New Roman" w:cs="Times New Roman"/>
          <w:sz w:val="28"/>
          <w:szCs w:val="28"/>
        </w:rPr>
        <w:t xml:space="preserve"> </w:t>
      </w:r>
      <w:r w:rsidRPr="00E52630">
        <w:rPr>
          <w:rFonts w:ascii="Times New Roman" w:hAnsi="Times New Roman" w:cs="Times New Roman"/>
          <w:sz w:val="28"/>
          <w:szCs w:val="28"/>
        </w:rPr>
        <w:lastRenderedPageBreak/>
        <w:t xml:space="preserve">арендует, </w:t>
      </w:r>
      <w:r w:rsidRPr="00E52630">
        <w:rPr>
          <w:rFonts w:ascii="Times New Roman" w:hAnsi="Times New Roman" w:cs="Times New Roman"/>
          <w:i/>
          <w:iCs/>
          <w:sz w:val="28"/>
          <w:szCs w:val="28"/>
        </w:rPr>
        <w:t>у кого</w:t>
      </w:r>
      <w:r w:rsidRPr="00E52630">
        <w:rPr>
          <w:rFonts w:ascii="Times New Roman" w:hAnsi="Times New Roman" w:cs="Times New Roman"/>
          <w:sz w:val="28"/>
          <w:szCs w:val="28"/>
        </w:rPr>
        <w:t xml:space="preserve">, </w:t>
      </w:r>
      <w:r w:rsidRPr="00E52630">
        <w:rPr>
          <w:rFonts w:ascii="Times New Roman" w:hAnsi="Times New Roman" w:cs="Times New Roman"/>
          <w:i/>
          <w:iCs/>
          <w:sz w:val="28"/>
          <w:szCs w:val="28"/>
        </w:rPr>
        <w:t>на какой срок</w:t>
      </w:r>
      <w:r w:rsidRPr="00E52630">
        <w:rPr>
          <w:rFonts w:ascii="Times New Roman" w:hAnsi="Times New Roman" w:cs="Times New Roman"/>
          <w:sz w:val="28"/>
          <w:szCs w:val="28"/>
        </w:rPr>
        <w:t xml:space="preserve"> и </w:t>
      </w:r>
      <w:r w:rsidRPr="00E52630">
        <w:rPr>
          <w:rFonts w:ascii="Times New Roman" w:hAnsi="Times New Roman" w:cs="Times New Roman"/>
          <w:i/>
          <w:iCs/>
          <w:sz w:val="28"/>
          <w:szCs w:val="28"/>
        </w:rPr>
        <w:t>за какую плату</w:t>
      </w:r>
      <w:r w:rsidRPr="00E52630">
        <w:rPr>
          <w:rFonts w:ascii="Times New Roman" w:hAnsi="Times New Roman" w:cs="Times New Roman"/>
          <w:sz w:val="28"/>
          <w:szCs w:val="28"/>
        </w:rPr>
        <w:t xml:space="preserve">. Если хотя бы одну из этих валентностей убрать или заменить, то меняется уже и глагол (например, убрав </w:t>
      </w:r>
      <w:r w:rsidRPr="00E52630">
        <w:rPr>
          <w:rFonts w:ascii="Times New Roman" w:hAnsi="Times New Roman" w:cs="Times New Roman"/>
          <w:i/>
          <w:iCs/>
          <w:sz w:val="28"/>
          <w:szCs w:val="28"/>
        </w:rPr>
        <w:t>на какой срок</w:t>
      </w:r>
      <w:r w:rsidRPr="00E52630">
        <w:rPr>
          <w:rFonts w:ascii="Times New Roman" w:hAnsi="Times New Roman" w:cs="Times New Roman"/>
          <w:sz w:val="28"/>
          <w:szCs w:val="28"/>
        </w:rPr>
        <w:t xml:space="preserve">, получаем глагол </w:t>
      </w:r>
      <w:r w:rsidRPr="00E52630">
        <w:rPr>
          <w:rFonts w:ascii="Times New Roman" w:hAnsi="Times New Roman" w:cs="Times New Roman"/>
          <w:i/>
          <w:iCs/>
          <w:sz w:val="28"/>
          <w:szCs w:val="28"/>
        </w:rPr>
        <w:t>покупать</w:t>
      </w:r>
      <w:r w:rsidRPr="00E52630">
        <w:rPr>
          <w:rFonts w:ascii="Times New Roman" w:hAnsi="Times New Roman" w:cs="Times New Roman"/>
          <w:sz w:val="28"/>
          <w:szCs w:val="28"/>
        </w:rPr>
        <w:t xml:space="preserve">) [Апресян, 1995]. В данном случае представлен набор семантических валентностей, которые совпадают с синтаксическими, хотя, конечно, в речи не всегда требуется заполнения всех ячеек: некоторые из них можно опустить, так как какая-то информация может быть не актуальна, по мнению говорящего, или может быть восстановлена контекстом ситуации. Синтаксические валентности, в свою очередь, показывают то, как глагол реализуется во фразе. Количество этих валентностей и то, в каком виде они должны быть (именная группа, предложная группа или придаточное) определяется именно семантикой глагола.  </w:t>
      </w:r>
    </w:p>
    <w:p w14:paraId="0DDB881A" w14:textId="77777777" w:rsidR="001C62E9" w:rsidRPr="00E52630" w:rsidRDefault="001C62E9" w:rsidP="00514E95">
      <w:pPr>
        <w:spacing w:line="360" w:lineRule="auto"/>
        <w:ind w:firstLine="709"/>
        <w:jc w:val="both"/>
        <w:rPr>
          <w:rFonts w:ascii="Times New Roman" w:hAnsi="Times New Roman" w:cs="Times New Roman"/>
          <w:sz w:val="28"/>
          <w:szCs w:val="28"/>
        </w:rPr>
      </w:pPr>
      <w:r w:rsidRPr="00E52630">
        <w:rPr>
          <w:rFonts w:ascii="Times New Roman" w:hAnsi="Times New Roman" w:cs="Times New Roman"/>
          <w:sz w:val="28"/>
          <w:szCs w:val="28"/>
        </w:rPr>
        <w:t xml:space="preserve">Таким образом, глагол (предикат) отражает связь между участниками ситуации и называет самих участников. Как показывают исследования, близкие по значению глаголы имеют одинаковые или схожие синтаксические признаки [Апресян, 1967, </w:t>
      </w:r>
      <w:r w:rsidRPr="00E52630">
        <w:rPr>
          <w:rFonts w:ascii="Times New Roman" w:hAnsi="Times New Roman" w:cs="Times New Roman"/>
          <w:sz w:val="28"/>
          <w:szCs w:val="28"/>
          <w:lang w:val="en-US"/>
        </w:rPr>
        <w:t>Gleitman</w:t>
      </w:r>
      <w:r w:rsidRPr="00E52630">
        <w:rPr>
          <w:rFonts w:ascii="Times New Roman" w:hAnsi="Times New Roman" w:cs="Times New Roman"/>
          <w:sz w:val="28"/>
          <w:szCs w:val="28"/>
        </w:rPr>
        <w:t xml:space="preserve">, 1990, </w:t>
      </w:r>
      <w:r w:rsidRPr="00E52630">
        <w:rPr>
          <w:rFonts w:ascii="Times New Roman" w:hAnsi="Times New Roman" w:cs="Times New Roman"/>
          <w:sz w:val="28"/>
          <w:szCs w:val="28"/>
          <w:lang w:val="en-US"/>
        </w:rPr>
        <w:t>Fisher</w:t>
      </w:r>
      <w:r w:rsidRPr="00E52630">
        <w:rPr>
          <w:rFonts w:ascii="Times New Roman" w:hAnsi="Times New Roman" w:cs="Times New Roman"/>
          <w:sz w:val="28"/>
          <w:szCs w:val="28"/>
        </w:rPr>
        <w:t xml:space="preserve"> </w:t>
      </w:r>
      <w:r w:rsidRPr="00E52630">
        <w:rPr>
          <w:rFonts w:ascii="Times New Roman" w:hAnsi="Times New Roman" w:cs="Times New Roman"/>
          <w:sz w:val="28"/>
          <w:szCs w:val="28"/>
          <w:lang w:val="en-US"/>
        </w:rPr>
        <w:t>et</w:t>
      </w:r>
      <w:r w:rsidRPr="00E52630">
        <w:rPr>
          <w:rFonts w:ascii="Times New Roman" w:hAnsi="Times New Roman" w:cs="Times New Roman"/>
          <w:sz w:val="28"/>
          <w:szCs w:val="28"/>
        </w:rPr>
        <w:t xml:space="preserve"> </w:t>
      </w:r>
      <w:r w:rsidRPr="00E52630">
        <w:rPr>
          <w:rFonts w:ascii="Times New Roman" w:hAnsi="Times New Roman" w:cs="Times New Roman"/>
          <w:sz w:val="28"/>
          <w:szCs w:val="28"/>
          <w:lang w:val="en-US"/>
        </w:rPr>
        <w:t>al</w:t>
      </w:r>
      <w:r w:rsidRPr="00E52630">
        <w:rPr>
          <w:rFonts w:ascii="Times New Roman" w:hAnsi="Times New Roman" w:cs="Times New Roman"/>
          <w:sz w:val="28"/>
          <w:szCs w:val="28"/>
        </w:rPr>
        <w:t>., 1991]. Однако, не всегда оба плана совпадают, об этом будет сказано в разделе 1.6.3.</w:t>
      </w:r>
    </w:p>
    <w:p w14:paraId="3A01130E" w14:textId="77777777" w:rsidR="001C62E9" w:rsidRPr="00E52630" w:rsidRDefault="001C62E9" w:rsidP="00514E95">
      <w:pPr>
        <w:spacing w:line="360" w:lineRule="auto"/>
        <w:ind w:firstLine="709"/>
        <w:jc w:val="both"/>
        <w:rPr>
          <w:rFonts w:ascii="Times New Roman" w:hAnsi="Times New Roman" w:cs="Times New Roman"/>
          <w:sz w:val="28"/>
          <w:szCs w:val="28"/>
        </w:rPr>
      </w:pPr>
      <w:r w:rsidRPr="00E52630">
        <w:rPr>
          <w:rFonts w:ascii="Times New Roman" w:hAnsi="Times New Roman" w:cs="Times New Roman"/>
          <w:sz w:val="28"/>
          <w:szCs w:val="28"/>
        </w:rPr>
        <w:t xml:space="preserve">У глаголов есть обязательные валентности – элементы, которые необходимо употребить во фразе, чтобы она имела смысл. Например, в английском языке глагол </w:t>
      </w:r>
      <w:r w:rsidRPr="00E52630">
        <w:rPr>
          <w:rFonts w:ascii="Times New Roman" w:hAnsi="Times New Roman" w:cs="Times New Roman"/>
          <w:i/>
          <w:iCs/>
          <w:sz w:val="28"/>
          <w:szCs w:val="28"/>
          <w:lang w:val="en-US"/>
        </w:rPr>
        <w:t>think</w:t>
      </w:r>
      <w:r w:rsidRPr="00E52630">
        <w:rPr>
          <w:rFonts w:ascii="Times New Roman" w:hAnsi="Times New Roman" w:cs="Times New Roman"/>
          <w:sz w:val="28"/>
          <w:szCs w:val="28"/>
        </w:rPr>
        <w:t xml:space="preserve"> после себя требует сентенциального актанта, глагол </w:t>
      </w:r>
      <w:r w:rsidRPr="00E52630">
        <w:rPr>
          <w:rFonts w:ascii="Times New Roman" w:hAnsi="Times New Roman" w:cs="Times New Roman"/>
          <w:i/>
          <w:iCs/>
          <w:sz w:val="28"/>
          <w:szCs w:val="28"/>
          <w:lang w:val="en-US"/>
        </w:rPr>
        <w:t>laugh</w:t>
      </w:r>
      <w:r w:rsidRPr="00E52630">
        <w:rPr>
          <w:rFonts w:ascii="Times New Roman" w:hAnsi="Times New Roman" w:cs="Times New Roman"/>
          <w:sz w:val="28"/>
          <w:szCs w:val="28"/>
        </w:rPr>
        <w:t xml:space="preserve"> вовсе не переходный и имеет только одну валентность, некоторые глаголы, как, например, </w:t>
      </w:r>
      <w:r w:rsidRPr="00E52630">
        <w:rPr>
          <w:rFonts w:ascii="Times New Roman" w:hAnsi="Times New Roman" w:cs="Times New Roman"/>
          <w:i/>
          <w:iCs/>
          <w:sz w:val="28"/>
          <w:szCs w:val="28"/>
          <w:lang w:val="en-US"/>
        </w:rPr>
        <w:t>put</w:t>
      </w:r>
      <w:r w:rsidRPr="00E52630">
        <w:rPr>
          <w:rFonts w:ascii="Times New Roman" w:hAnsi="Times New Roman" w:cs="Times New Roman"/>
          <w:sz w:val="28"/>
          <w:szCs w:val="28"/>
        </w:rPr>
        <w:t>, требуют заполнения трёх валентностей (</w:t>
      </w:r>
      <w:r w:rsidRPr="00E52630">
        <w:rPr>
          <w:rFonts w:ascii="Times New Roman" w:hAnsi="Times New Roman" w:cs="Times New Roman"/>
          <w:i/>
          <w:iCs/>
          <w:sz w:val="28"/>
          <w:szCs w:val="28"/>
          <w:lang w:val="en-US"/>
        </w:rPr>
        <w:t>Gloria</w:t>
      </w:r>
      <w:r w:rsidRPr="00E52630">
        <w:rPr>
          <w:rFonts w:ascii="Times New Roman" w:hAnsi="Times New Roman" w:cs="Times New Roman"/>
          <w:i/>
          <w:iCs/>
          <w:sz w:val="28"/>
          <w:szCs w:val="28"/>
        </w:rPr>
        <w:t xml:space="preserve"> </w:t>
      </w:r>
      <w:r w:rsidRPr="00E52630">
        <w:rPr>
          <w:rFonts w:ascii="Times New Roman" w:hAnsi="Times New Roman" w:cs="Times New Roman"/>
          <w:i/>
          <w:iCs/>
          <w:sz w:val="28"/>
          <w:szCs w:val="28"/>
          <w:lang w:val="en-US"/>
        </w:rPr>
        <w:t>puts</w:t>
      </w:r>
      <w:r w:rsidRPr="00E52630">
        <w:rPr>
          <w:rFonts w:ascii="Times New Roman" w:hAnsi="Times New Roman" w:cs="Times New Roman"/>
          <w:i/>
          <w:iCs/>
          <w:sz w:val="28"/>
          <w:szCs w:val="28"/>
        </w:rPr>
        <w:t xml:space="preserve"> </w:t>
      </w:r>
      <w:r w:rsidRPr="00E52630">
        <w:rPr>
          <w:rFonts w:ascii="Times New Roman" w:hAnsi="Times New Roman" w:cs="Times New Roman"/>
          <w:i/>
          <w:iCs/>
          <w:sz w:val="28"/>
          <w:szCs w:val="28"/>
          <w:lang w:val="en-US"/>
        </w:rPr>
        <w:t>Arnold</w:t>
      </w:r>
      <w:r w:rsidRPr="00E52630">
        <w:rPr>
          <w:rFonts w:ascii="Times New Roman" w:hAnsi="Times New Roman" w:cs="Times New Roman"/>
          <w:i/>
          <w:iCs/>
          <w:sz w:val="28"/>
          <w:szCs w:val="28"/>
        </w:rPr>
        <w:t xml:space="preserve"> </w:t>
      </w:r>
      <w:r w:rsidRPr="00E52630">
        <w:rPr>
          <w:rFonts w:ascii="Times New Roman" w:hAnsi="Times New Roman" w:cs="Times New Roman"/>
          <w:i/>
          <w:iCs/>
          <w:sz w:val="28"/>
          <w:szCs w:val="28"/>
          <w:lang w:val="en-US"/>
        </w:rPr>
        <w:t>in</w:t>
      </w:r>
      <w:r w:rsidRPr="00E52630">
        <w:rPr>
          <w:rFonts w:ascii="Times New Roman" w:hAnsi="Times New Roman" w:cs="Times New Roman"/>
          <w:i/>
          <w:iCs/>
          <w:sz w:val="28"/>
          <w:szCs w:val="28"/>
        </w:rPr>
        <w:t xml:space="preserve"> </w:t>
      </w:r>
      <w:r w:rsidRPr="00E52630">
        <w:rPr>
          <w:rFonts w:ascii="Times New Roman" w:hAnsi="Times New Roman" w:cs="Times New Roman"/>
          <w:i/>
          <w:iCs/>
          <w:sz w:val="28"/>
          <w:szCs w:val="28"/>
          <w:lang w:val="en-US"/>
        </w:rPr>
        <w:t>his</w:t>
      </w:r>
      <w:r w:rsidRPr="00E52630">
        <w:rPr>
          <w:rFonts w:ascii="Times New Roman" w:hAnsi="Times New Roman" w:cs="Times New Roman"/>
          <w:i/>
          <w:iCs/>
          <w:sz w:val="28"/>
          <w:szCs w:val="28"/>
        </w:rPr>
        <w:t xml:space="preserve"> </w:t>
      </w:r>
      <w:r w:rsidRPr="00E52630">
        <w:rPr>
          <w:rFonts w:ascii="Times New Roman" w:hAnsi="Times New Roman" w:cs="Times New Roman"/>
          <w:i/>
          <w:iCs/>
          <w:sz w:val="28"/>
          <w:szCs w:val="28"/>
          <w:lang w:val="en-US"/>
        </w:rPr>
        <w:t>place</w:t>
      </w:r>
      <w:r w:rsidRPr="00E52630">
        <w:rPr>
          <w:rFonts w:ascii="Times New Roman" w:hAnsi="Times New Roman" w:cs="Times New Roman"/>
          <w:sz w:val="28"/>
          <w:szCs w:val="28"/>
        </w:rPr>
        <w:t>). Семантикой же определяется и их позиция относительно предиката: на первом месте (в большинстве случаев) стоит субъектная именная группа (</w:t>
      </w:r>
      <w:r w:rsidRPr="00E52630">
        <w:rPr>
          <w:rFonts w:ascii="Times New Roman" w:hAnsi="Times New Roman" w:cs="Times New Roman"/>
          <w:sz w:val="28"/>
          <w:szCs w:val="28"/>
          <w:lang w:val="en-US"/>
        </w:rPr>
        <w:t>subject</w:t>
      </w:r>
      <w:r w:rsidRPr="00E52630">
        <w:rPr>
          <w:rFonts w:ascii="Times New Roman" w:hAnsi="Times New Roman" w:cs="Times New Roman"/>
          <w:sz w:val="28"/>
          <w:szCs w:val="28"/>
        </w:rPr>
        <w:t xml:space="preserve"> </w:t>
      </w:r>
      <w:r w:rsidRPr="00E52630">
        <w:rPr>
          <w:rFonts w:ascii="Times New Roman" w:hAnsi="Times New Roman" w:cs="Times New Roman"/>
          <w:sz w:val="28"/>
          <w:szCs w:val="28"/>
          <w:lang w:val="en-US"/>
        </w:rPr>
        <w:t>noun</w:t>
      </w:r>
      <w:r w:rsidRPr="00E52630">
        <w:rPr>
          <w:rFonts w:ascii="Times New Roman" w:hAnsi="Times New Roman" w:cs="Times New Roman"/>
          <w:sz w:val="28"/>
          <w:szCs w:val="28"/>
        </w:rPr>
        <w:t xml:space="preserve"> </w:t>
      </w:r>
      <w:r w:rsidRPr="00E52630">
        <w:rPr>
          <w:rFonts w:ascii="Times New Roman" w:hAnsi="Times New Roman" w:cs="Times New Roman"/>
          <w:sz w:val="28"/>
          <w:szCs w:val="28"/>
          <w:lang w:val="en-US"/>
        </w:rPr>
        <w:t>phrase</w:t>
      </w:r>
      <w:r w:rsidRPr="00E52630">
        <w:rPr>
          <w:rFonts w:ascii="Times New Roman" w:hAnsi="Times New Roman" w:cs="Times New Roman"/>
          <w:sz w:val="28"/>
          <w:szCs w:val="28"/>
        </w:rPr>
        <w:t xml:space="preserve">) (обозначает </w:t>
      </w:r>
      <w:proofErr w:type="spellStart"/>
      <w:r w:rsidRPr="00E52630">
        <w:rPr>
          <w:rFonts w:ascii="Times New Roman" w:hAnsi="Times New Roman" w:cs="Times New Roman"/>
          <w:sz w:val="28"/>
          <w:szCs w:val="28"/>
        </w:rPr>
        <w:t>экспериенцера</w:t>
      </w:r>
      <w:proofErr w:type="spellEnd"/>
      <w:r w:rsidRPr="00E52630">
        <w:rPr>
          <w:rFonts w:ascii="Times New Roman" w:hAnsi="Times New Roman" w:cs="Times New Roman"/>
          <w:sz w:val="28"/>
          <w:szCs w:val="28"/>
        </w:rPr>
        <w:t xml:space="preserve"> или </w:t>
      </w:r>
      <w:proofErr w:type="spellStart"/>
      <w:r w:rsidRPr="00E52630">
        <w:rPr>
          <w:rFonts w:ascii="Times New Roman" w:hAnsi="Times New Roman" w:cs="Times New Roman"/>
          <w:sz w:val="28"/>
          <w:szCs w:val="28"/>
        </w:rPr>
        <w:t>агенса</w:t>
      </w:r>
      <w:proofErr w:type="spellEnd"/>
      <w:r w:rsidRPr="00E52630">
        <w:rPr>
          <w:rFonts w:ascii="Times New Roman" w:hAnsi="Times New Roman" w:cs="Times New Roman"/>
          <w:sz w:val="28"/>
          <w:szCs w:val="28"/>
        </w:rPr>
        <w:t>), а пути и цели будут в предложной группе (</w:t>
      </w:r>
      <w:r w:rsidRPr="00E52630">
        <w:rPr>
          <w:rFonts w:ascii="Times New Roman" w:hAnsi="Times New Roman" w:cs="Times New Roman"/>
          <w:sz w:val="28"/>
          <w:szCs w:val="28"/>
          <w:lang w:val="en-US"/>
        </w:rPr>
        <w:t>p</w:t>
      </w:r>
      <w:proofErr w:type="spellStart"/>
      <w:r w:rsidRPr="00E52630">
        <w:rPr>
          <w:rFonts w:ascii="Times New Roman" w:hAnsi="Times New Roman" w:cs="Times New Roman"/>
          <w:sz w:val="28"/>
          <w:szCs w:val="28"/>
        </w:rPr>
        <w:t>repositional</w:t>
      </w:r>
      <w:proofErr w:type="spellEnd"/>
      <w:r w:rsidRPr="00E52630">
        <w:rPr>
          <w:rFonts w:ascii="Times New Roman" w:hAnsi="Times New Roman" w:cs="Times New Roman"/>
          <w:sz w:val="28"/>
          <w:szCs w:val="28"/>
        </w:rPr>
        <w:t xml:space="preserve"> </w:t>
      </w:r>
      <w:proofErr w:type="spellStart"/>
      <w:r w:rsidRPr="00E52630">
        <w:rPr>
          <w:rFonts w:ascii="Times New Roman" w:hAnsi="Times New Roman" w:cs="Times New Roman"/>
          <w:sz w:val="28"/>
          <w:szCs w:val="28"/>
        </w:rPr>
        <w:t>phrase</w:t>
      </w:r>
      <w:proofErr w:type="spellEnd"/>
      <w:r w:rsidRPr="00E52630">
        <w:rPr>
          <w:rFonts w:ascii="Times New Roman" w:hAnsi="Times New Roman" w:cs="Times New Roman"/>
          <w:sz w:val="28"/>
          <w:szCs w:val="28"/>
        </w:rPr>
        <w:t>). Связь между синтаксическими позициями и семантическими маркерами – типичный способ английского языка показать семантико-синтаксические отношения [</w:t>
      </w:r>
      <w:r w:rsidRPr="00E52630">
        <w:rPr>
          <w:rFonts w:ascii="Times New Roman" w:hAnsi="Times New Roman" w:cs="Times New Roman"/>
          <w:sz w:val="28"/>
          <w:szCs w:val="28"/>
          <w:lang w:val="en-US"/>
        </w:rPr>
        <w:t>Gleitman</w:t>
      </w:r>
      <w:r w:rsidRPr="00E52630">
        <w:rPr>
          <w:rFonts w:ascii="Times New Roman" w:hAnsi="Times New Roman" w:cs="Times New Roman"/>
          <w:sz w:val="28"/>
          <w:szCs w:val="28"/>
        </w:rPr>
        <w:t>, 1990].</w:t>
      </w:r>
    </w:p>
    <w:p w14:paraId="5644D01C" w14:textId="36607074" w:rsidR="001C62E9" w:rsidRPr="00E52630" w:rsidRDefault="001C62E9" w:rsidP="00514E95">
      <w:pPr>
        <w:pStyle w:val="3"/>
        <w:spacing w:line="360" w:lineRule="auto"/>
        <w:jc w:val="both"/>
        <w:rPr>
          <w:rFonts w:ascii="Times New Roman" w:hAnsi="Times New Roman" w:cs="Times New Roman"/>
          <w:color w:val="auto"/>
          <w:sz w:val="28"/>
          <w:szCs w:val="28"/>
        </w:rPr>
      </w:pPr>
      <w:bookmarkStart w:id="15" w:name="_Toc136468392"/>
      <w:r w:rsidRPr="00E52630">
        <w:rPr>
          <w:rFonts w:ascii="Times New Roman" w:hAnsi="Times New Roman" w:cs="Times New Roman"/>
          <w:color w:val="auto"/>
          <w:sz w:val="28"/>
          <w:szCs w:val="28"/>
        </w:rPr>
        <w:lastRenderedPageBreak/>
        <w:t>1.</w:t>
      </w:r>
      <w:r w:rsidR="00587748" w:rsidRPr="00E52630">
        <w:rPr>
          <w:rFonts w:ascii="Times New Roman" w:hAnsi="Times New Roman" w:cs="Times New Roman"/>
          <w:color w:val="auto"/>
          <w:sz w:val="28"/>
          <w:szCs w:val="28"/>
        </w:rPr>
        <w:t>3</w:t>
      </w:r>
      <w:r w:rsidRPr="00E52630">
        <w:rPr>
          <w:rFonts w:ascii="Times New Roman" w:hAnsi="Times New Roman" w:cs="Times New Roman"/>
          <w:color w:val="auto"/>
          <w:sz w:val="28"/>
          <w:szCs w:val="28"/>
        </w:rPr>
        <w:t>.2.</w:t>
      </w:r>
      <w:r w:rsidR="00587748" w:rsidRPr="00E52630">
        <w:rPr>
          <w:rFonts w:ascii="Times New Roman" w:hAnsi="Times New Roman" w:cs="Times New Roman"/>
          <w:color w:val="auto"/>
          <w:sz w:val="28"/>
          <w:szCs w:val="28"/>
        </w:rPr>
        <w:t>2</w:t>
      </w:r>
      <w:r w:rsidRPr="00E52630">
        <w:rPr>
          <w:rFonts w:ascii="Times New Roman" w:hAnsi="Times New Roman" w:cs="Times New Roman"/>
          <w:color w:val="auto"/>
          <w:sz w:val="28"/>
          <w:szCs w:val="28"/>
        </w:rPr>
        <w:t xml:space="preserve"> Синтаксический бутстреппинг в усвоении языка детьми</w:t>
      </w:r>
      <w:bookmarkEnd w:id="15"/>
    </w:p>
    <w:p w14:paraId="28F09BB7" w14:textId="77777777" w:rsidR="001C62E9" w:rsidRPr="00E52630" w:rsidRDefault="001C62E9" w:rsidP="00514E95">
      <w:pPr>
        <w:spacing w:line="360" w:lineRule="auto"/>
        <w:ind w:firstLine="709"/>
        <w:jc w:val="both"/>
        <w:rPr>
          <w:rFonts w:ascii="Times New Roman" w:hAnsi="Times New Roman" w:cs="Times New Roman"/>
          <w:sz w:val="28"/>
          <w:szCs w:val="28"/>
        </w:rPr>
      </w:pPr>
      <w:r w:rsidRPr="00E52630">
        <w:rPr>
          <w:rFonts w:ascii="Times New Roman" w:hAnsi="Times New Roman" w:cs="Times New Roman"/>
          <w:sz w:val="28"/>
          <w:szCs w:val="28"/>
        </w:rPr>
        <w:t>Ребёнок, не знающий глагола, когда слышит фразу, может из анализа синтаксиса вывести семантическую структуру события, которая поможет направить поиски на подходящий составляющий элемент (</w:t>
      </w:r>
      <w:r w:rsidRPr="00E52630">
        <w:rPr>
          <w:rFonts w:ascii="Times New Roman" w:hAnsi="Times New Roman" w:cs="Times New Roman"/>
          <w:i/>
          <w:iCs/>
          <w:sz w:val="28"/>
          <w:szCs w:val="28"/>
          <w:lang w:val="en-US"/>
        </w:rPr>
        <w:t>construal</w:t>
      </w:r>
      <w:r w:rsidRPr="00E52630">
        <w:rPr>
          <w:rFonts w:ascii="Times New Roman" w:hAnsi="Times New Roman" w:cs="Times New Roman"/>
          <w:sz w:val="28"/>
          <w:szCs w:val="28"/>
        </w:rPr>
        <w:t xml:space="preserve"> – толкование, интерпретация) события, заложенный в глаголе. Этот поиск, направляемый синтаксическим </w:t>
      </w:r>
      <w:proofErr w:type="spellStart"/>
      <w:r w:rsidRPr="00E52630">
        <w:rPr>
          <w:rFonts w:ascii="Times New Roman" w:hAnsi="Times New Roman" w:cs="Times New Roman"/>
          <w:sz w:val="28"/>
          <w:szCs w:val="28"/>
        </w:rPr>
        <w:t>бутстреппингом</w:t>
      </w:r>
      <w:proofErr w:type="spellEnd"/>
      <w:r w:rsidRPr="00E52630">
        <w:rPr>
          <w:rFonts w:ascii="Times New Roman" w:hAnsi="Times New Roman" w:cs="Times New Roman"/>
          <w:sz w:val="28"/>
          <w:szCs w:val="28"/>
        </w:rPr>
        <w:t>, накладывает ограничения на варианты глагольной семантики. В таком случае, синтаксический бутстреппинг предполагает усвоение глаголов при интерпретации предложения через его синтаксис [</w:t>
      </w:r>
      <w:r w:rsidRPr="00E52630">
        <w:rPr>
          <w:rFonts w:ascii="Times New Roman" w:hAnsi="Times New Roman" w:cs="Times New Roman"/>
          <w:sz w:val="28"/>
          <w:szCs w:val="28"/>
          <w:lang w:val="en-US"/>
        </w:rPr>
        <w:t>Fisher</w:t>
      </w:r>
      <w:r w:rsidRPr="00E52630">
        <w:rPr>
          <w:rFonts w:ascii="Times New Roman" w:hAnsi="Times New Roman" w:cs="Times New Roman"/>
          <w:sz w:val="28"/>
          <w:szCs w:val="28"/>
        </w:rPr>
        <w:t xml:space="preserve"> </w:t>
      </w:r>
      <w:r w:rsidRPr="00E52630">
        <w:rPr>
          <w:rFonts w:ascii="Times New Roman" w:hAnsi="Times New Roman" w:cs="Times New Roman"/>
          <w:sz w:val="28"/>
          <w:szCs w:val="28"/>
          <w:lang w:val="en-US"/>
        </w:rPr>
        <w:t>et</w:t>
      </w:r>
      <w:r w:rsidRPr="00E52630">
        <w:rPr>
          <w:rFonts w:ascii="Times New Roman" w:hAnsi="Times New Roman" w:cs="Times New Roman"/>
          <w:sz w:val="28"/>
          <w:szCs w:val="28"/>
        </w:rPr>
        <w:t xml:space="preserve"> </w:t>
      </w:r>
      <w:r w:rsidRPr="00E52630">
        <w:rPr>
          <w:rFonts w:ascii="Times New Roman" w:hAnsi="Times New Roman" w:cs="Times New Roman"/>
          <w:sz w:val="28"/>
          <w:szCs w:val="28"/>
          <w:lang w:val="en-US"/>
        </w:rPr>
        <w:t>al</w:t>
      </w:r>
      <w:r w:rsidRPr="00E52630">
        <w:rPr>
          <w:rFonts w:ascii="Times New Roman" w:hAnsi="Times New Roman" w:cs="Times New Roman"/>
          <w:sz w:val="28"/>
          <w:szCs w:val="28"/>
        </w:rPr>
        <w:t>. 2020].</w:t>
      </w:r>
    </w:p>
    <w:p w14:paraId="31927148" w14:textId="77777777" w:rsidR="001C62E9" w:rsidRPr="00E52630" w:rsidRDefault="001C62E9" w:rsidP="00514E95">
      <w:pPr>
        <w:spacing w:line="360" w:lineRule="auto"/>
        <w:ind w:firstLine="709"/>
        <w:jc w:val="both"/>
        <w:rPr>
          <w:rFonts w:ascii="Times New Roman" w:hAnsi="Times New Roman" w:cs="Times New Roman"/>
          <w:sz w:val="28"/>
          <w:szCs w:val="28"/>
        </w:rPr>
      </w:pPr>
      <w:r w:rsidRPr="00E52630">
        <w:rPr>
          <w:rFonts w:ascii="Times New Roman" w:hAnsi="Times New Roman" w:cs="Times New Roman"/>
          <w:sz w:val="28"/>
          <w:szCs w:val="28"/>
        </w:rPr>
        <w:t>Экспериментальным доказательством служат ряд исследований. Так, в [</w:t>
      </w:r>
      <w:proofErr w:type="spellStart"/>
      <w:r w:rsidRPr="00E52630">
        <w:rPr>
          <w:rFonts w:ascii="Times New Roman" w:hAnsi="Times New Roman" w:cs="Times New Roman"/>
          <w:sz w:val="28"/>
          <w:szCs w:val="28"/>
          <w:lang w:val="fr-CA"/>
        </w:rPr>
        <w:t>Naigels</w:t>
      </w:r>
      <w:proofErr w:type="spellEnd"/>
      <w:r w:rsidRPr="00E52630">
        <w:rPr>
          <w:rFonts w:ascii="Times New Roman" w:hAnsi="Times New Roman" w:cs="Times New Roman"/>
          <w:sz w:val="28"/>
          <w:szCs w:val="28"/>
        </w:rPr>
        <w:t xml:space="preserve">, 1990] одной группе детей (испытуемым было от 26 до 30 месяцев) показывали видео с каузативным действием, которое совершал утёнок по отношению к зайчику, одновременно с этим звучала фраза </w:t>
      </w:r>
      <w:r w:rsidRPr="00E52630">
        <w:rPr>
          <w:rFonts w:ascii="Times New Roman" w:hAnsi="Times New Roman" w:cs="Times New Roman"/>
          <w:i/>
          <w:iCs/>
          <w:sz w:val="28"/>
          <w:szCs w:val="28"/>
          <w:lang w:val="en-US"/>
        </w:rPr>
        <w:t>The</w:t>
      </w:r>
      <w:r w:rsidRPr="00E52630">
        <w:rPr>
          <w:rFonts w:ascii="Times New Roman" w:hAnsi="Times New Roman" w:cs="Times New Roman"/>
          <w:i/>
          <w:iCs/>
          <w:sz w:val="28"/>
          <w:szCs w:val="28"/>
        </w:rPr>
        <w:t xml:space="preserve"> </w:t>
      </w:r>
      <w:r w:rsidRPr="00E52630">
        <w:rPr>
          <w:rFonts w:ascii="Times New Roman" w:hAnsi="Times New Roman" w:cs="Times New Roman"/>
          <w:i/>
          <w:iCs/>
          <w:sz w:val="28"/>
          <w:szCs w:val="28"/>
          <w:lang w:val="en-US"/>
        </w:rPr>
        <w:t>duck</w:t>
      </w:r>
      <w:r w:rsidRPr="00E52630">
        <w:rPr>
          <w:rFonts w:ascii="Times New Roman" w:hAnsi="Times New Roman" w:cs="Times New Roman"/>
          <w:i/>
          <w:iCs/>
          <w:sz w:val="28"/>
          <w:szCs w:val="28"/>
        </w:rPr>
        <w:t xml:space="preserve"> </w:t>
      </w:r>
      <w:r w:rsidRPr="00E52630">
        <w:rPr>
          <w:rFonts w:ascii="Times New Roman" w:hAnsi="Times New Roman" w:cs="Times New Roman"/>
          <w:i/>
          <w:iCs/>
          <w:sz w:val="28"/>
          <w:szCs w:val="28"/>
          <w:lang w:val="en-US"/>
        </w:rPr>
        <w:t>is</w:t>
      </w:r>
      <w:r w:rsidRPr="00E52630">
        <w:rPr>
          <w:rFonts w:ascii="Times New Roman" w:hAnsi="Times New Roman" w:cs="Times New Roman"/>
          <w:i/>
          <w:iCs/>
          <w:sz w:val="28"/>
          <w:szCs w:val="28"/>
        </w:rPr>
        <w:t xml:space="preserve"> </w:t>
      </w:r>
      <w:r w:rsidRPr="00E52630">
        <w:rPr>
          <w:rFonts w:ascii="Times New Roman" w:hAnsi="Times New Roman" w:cs="Times New Roman"/>
          <w:i/>
          <w:iCs/>
          <w:sz w:val="28"/>
          <w:szCs w:val="28"/>
          <w:lang w:val="en-US"/>
        </w:rPr>
        <w:t>groping</w:t>
      </w:r>
      <w:r w:rsidRPr="00E52630">
        <w:rPr>
          <w:rFonts w:ascii="Times New Roman" w:hAnsi="Times New Roman" w:cs="Times New Roman"/>
          <w:i/>
          <w:iCs/>
          <w:sz w:val="28"/>
          <w:szCs w:val="28"/>
        </w:rPr>
        <w:t xml:space="preserve"> </w:t>
      </w:r>
      <w:r w:rsidRPr="00E52630">
        <w:rPr>
          <w:rFonts w:ascii="Times New Roman" w:hAnsi="Times New Roman" w:cs="Times New Roman"/>
          <w:i/>
          <w:iCs/>
          <w:sz w:val="28"/>
          <w:szCs w:val="28"/>
          <w:lang w:val="en-US"/>
        </w:rPr>
        <w:t>the</w:t>
      </w:r>
      <w:r w:rsidRPr="00E52630">
        <w:rPr>
          <w:rFonts w:ascii="Times New Roman" w:hAnsi="Times New Roman" w:cs="Times New Roman"/>
          <w:i/>
          <w:iCs/>
          <w:sz w:val="28"/>
          <w:szCs w:val="28"/>
        </w:rPr>
        <w:t xml:space="preserve"> </w:t>
      </w:r>
      <w:r w:rsidRPr="00E52630">
        <w:rPr>
          <w:rFonts w:ascii="Times New Roman" w:hAnsi="Times New Roman" w:cs="Times New Roman"/>
          <w:i/>
          <w:iCs/>
          <w:sz w:val="28"/>
          <w:szCs w:val="28"/>
          <w:lang w:val="en-US"/>
        </w:rPr>
        <w:t>bunny</w:t>
      </w:r>
      <w:r w:rsidRPr="00E52630">
        <w:rPr>
          <w:rFonts w:ascii="Times New Roman" w:hAnsi="Times New Roman" w:cs="Times New Roman"/>
          <w:sz w:val="28"/>
          <w:szCs w:val="28"/>
        </w:rPr>
        <w:t xml:space="preserve">. Второй группе показывалось видео с теми же персонажами, но теперь они оба крутили рукой, и звучала фраза </w:t>
      </w:r>
      <w:r w:rsidRPr="00E52630">
        <w:rPr>
          <w:rFonts w:ascii="Times New Roman" w:hAnsi="Times New Roman" w:cs="Times New Roman"/>
          <w:i/>
          <w:iCs/>
          <w:sz w:val="28"/>
          <w:szCs w:val="28"/>
          <w:lang w:val="en-US"/>
        </w:rPr>
        <w:t>The</w:t>
      </w:r>
      <w:r w:rsidRPr="00E52630">
        <w:rPr>
          <w:rFonts w:ascii="Times New Roman" w:hAnsi="Times New Roman" w:cs="Times New Roman"/>
          <w:i/>
          <w:iCs/>
          <w:sz w:val="28"/>
          <w:szCs w:val="28"/>
        </w:rPr>
        <w:t xml:space="preserve"> </w:t>
      </w:r>
      <w:r w:rsidRPr="00E52630">
        <w:rPr>
          <w:rFonts w:ascii="Times New Roman" w:hAnsi="Times New Roman" w:cs="Times New Roman"/>
          <w:i/>
          <w:iCs/>
          <w:sz w:val="28"/>
          <w:szCs w:val="28"/>
          <w:lang w:val="en-US"/>
        </w:rPr>
        <w:t>duck</w:t>
      </w:r>
      <w:r w:rsidRPr="00E52630">
        <w:rPr>
          <w:rFonts w:ascii="Times New Roman" w:hAnsi="Times New Roman" w:cs="Times New Roman"/>
          <w:i/>
          <w:iCs/>
          <w:sz w:val="28"/>
          <w:szCs w:val="28"/>
        </w:rPr>
        <w:t xml:space="preserve"> </w:t>
      </w:r>
      <w:r w:rsidRPr="00E52630">
        <w:rPr>
          <w:rFonts w:ascii="Times New Roman" w:hAnsi="Times New Roman" w:cs="Times New Roman"/>
          <w:i/>
          <w:iCs/>
          <w:sz w:val="28"/>
          <w:szCs w:val="28"/>
          <w:lang w:val="en-US"/>
        </w:rPr>
        <w:t>and</w:t>
      </w:r>
      <w:r w:rsidRPr="00E52630">
        <w:rPr>
          <w:rFonts w:ascii="Times New Roman" w:hAnsi="Times New Roman" w:cs="Times New Roman"/>
          <w:i/>
          <w:iCs/>
          <w:sz w:val="28"/>
          <w:szCs w:val="28"/>
        </w:rPr>
        <w:t xml:space="preserve"> </w:t>
      </w:r>
      <w:r w:rsidRPr="00E52630">
        <w:rPr>
          <w:rFonts w:ascii="Times New Roman" w:hAnsi="Times New Roman" w:cs="Times New Roman"/>
          <w:i/>
          <w:iCs/>
          <w:sz w:val="28"/>
          <w:szCs w:val="28"/>
          <w:lang w:val="en-US"/>
        </w:rPr>
        <w:t>the</w:t>
      </w:r>
      <w:r w:rsidRPr="00E52630">
        <w:rPr>
          <w:rFonts w:ascii="Times New Roman" w:hAnsi="Times New Roman" w:cs="Times New Roman"/>
          <w:i/>
          <w:iCs/>
          <w:sz w:val="28"/>
          <w:szCs w:val="28"/>
        </w:rPr>
        <w:t xml:space="preserve"> </w:t>
      </w:r>
      <w:r w:rsidRPr="00E52630">
        <w:rPr>
          <w:rFonts w:ascii="Times New Roman" w:hAnsi="Times New Roman" w:cs="Times New Roman"/>
          <w:i/>
          <w:iCs/>
          <w:sz w:val="28"/>
          <w:szCs w:val="28"/>
          <w:lang w:val="en-US"/>
        </w:rPr>
        <w:t>bunny</w:t>
      </w:r>
      <w:r w:rsidRPr="00E52630">
        <w:rPr>
          <w:rFonts w:ascii="Times New Roman" w:hAnsi="Times New Roman" w:cs="Times New Roman"/>
          <w:i/>
          <w:iCs/>
          <w:sz w:val="28"/>
          <w:szCs w:val="28"/>
        </w:rPr>
        <w:t xml:space="preserve"> </w:t>
      </w:r>
      <w:r w:rsidRPr="00E52630">
        <w:rPr>
          <w:rFonts w:ascii="Times New Roman" w:hAnsi="Times New Roman" w:cs="Times New Roman"/>
          <w:i/>
          <w:iCs/>
          <w:sz w:val="28"/>
          <w:szCs w:val="28"/>
          <w:lang w:val="en-US"/>
        </w:rPr>
        <w:t>are</w:t>
      </w:r>
      <w:r w:rsidRPr="00E52630">
        <w:rPr>
          <w:rFonts w:ascii="Times New Roman" w:hAnsi="Times New Roman" w:cs="Times New Roman"/>
          <w:i/>
          <w:iCs/>
          <w:sz w:val="28"/>
          <w:szCs w:val="28"/>
        </w:rPr>
        <w:t xml:space="preserve"> </w:t>
      </w:r>
      <w:r w:rsidRPr="00E52630">
        <w:rPr>
          <w:rFonts w:ascii="Times New Roman" w:hAnsi="Times New Roman" w:cs="Times New Roman"/>
          <w:i/>
          <w:iCs/>
          <w:sz w:val="28"/>
          <w:szCs w:val="28"/>
          <w:lang w:val="en-US"/>
        </w:rPr>
        <w:t>groping</w:t>
      </w:r>
      <w:r w:rsidRPr="00E52630">
        <w:rPr>
          <w:rFonts w:ascii="Times New Roman" w:hAnsi="Times New Roman" w:cs="Times New Roman"/>
          <w:sz w:val="28"/>
          <w:szCs w:val="28"/>
        </w:rPr>
        <w:t xml:space="preserve">. После просмотра видеоролика дети видели два видео одновременно и должны были определить, где происходит </w:t>
      </w:r>
      <w:r w:rsidRPr="00E52630">
        <w:rPr>
          <w:rFonts w:ascii="Times New Roman" w:hAnsi="Times New Roman" w:cs="Times New Roman"/>
          <w:i/>
          <w:iCs/>
          <w:sz w:val="28"/>
          <w:szCs w:val="28"/>
          <w:lang w:val="en-US"/>
        </w:rPr>
        <w:t>groping</w:t>
      </w:r>
      <w:r w:rsidRPr="00E52630">
        <w:rPr>
          <w:rFonts w:ascii="Times New Roman" w:hAnsi="Times New Roman" w:cs="Times New Roman"/>
          <w:sz w:val="28"/>
          <w:szCs w:val="28"/>
        </w:rPr>
        <w:t>. Ответ оценивался по тому, на какой экран дети смотрели дольше. В результате получилось, что 10 из 12 детей в каждой из групп смотрели дольше на экран с действием, соответствующим услышанной синтаксической структуре. В немного доработанном эксперименте [</w:t>
      </w:r>
      <w:proofErr w:type="spellStart"/>
      <w:r w:rsidRPr="00E52630">
        <w:rPr>
          <w:rFonts w:ascii="Times New Roman" w:hAnsi="Times New Roman" w:cs="Times New Roman"/>
          <w:sz w:val="28"/>
          <w:szCs w:val="28"/>
          <w:lang w:val="en-US"/>
        </w:rPr>
        <w:t>Naigels</w:t>
      </w:r>
      <w:proofErr w:type="spellEnd"/>
      <w:r w:rsidRPr="00E52630">
        <w:rPr>
          <w:rFonts w:ascii="Times New Roman" w:hAnsi="Times New Roman" w:cs="Times New Roman"/>
          <w:sz w:val="28"/>
          <w:szCs w:val="28"/>
        </w:rPr>
        <w:t>, 1996] было добавлено также условие без фрейма и вместо синхронного действия использовалось однократное прикосновение одного героя к другому. Стимульные глаголы выступали в переходных или непереходных конструкция в следующих условиях: а) каузативная альтернация (</w:t>
      </w:r>
      <w:r w:rsidRPr="00E52630">
        <w:rPr>
          <w:rFonts w:ascii="Times New Roman" w:hAnsi="Times New Roman" w:cs="Times New Roman"/>
          <w:sz w:val="28"/>
          <w:szCs w:val="28"/>
          <w:lang w:val="en-US"/>
        </w:rPr>
        <w:t>causative</w:t>
      </w:r>
      <w:r w:rsidRPr="00E52630">
        <w:rPr>
          <w:rFonts w:ascii="Times New Roman" w:hAnsi="Times New Roman" w:cs="Times New Roman"/>
          <w:sz w:val="28"/>
          <w:szCs w:val="28"/>
        </w:rPr>
        <w:t xml:space="preserve"> </w:t>
      </w:r>
      <w:r w:rsidRPr="00E52630">
        <w:rPr>
          <w:rFonts w:ascii="Times New Roman" w:hAnsi="Times New Roman" w:cs="Times New Roman"/>
          <w:sz w:val="28"/>
          <w:szCs w:val="28"/>
          <w:lang w:val="en-US"/>
        </w:rPr>
        <w:t>alternation</w:t>
      </w:r>
      <w:r w:rsidRPr="00E52630">
        <w:rPr>
          <w:rFonts w:ascii="Times New Roman" w:hAnsi="Times New Roman" w:cs="Times New Roman"/>
          <w:sz w:val="28"/>
          <w:szCs w:val="28"/>
        </w:rPr>
        <w:t xml:space="preserve">) - </w:t>
      </w:r>
      <w:r w:rsidRPr="00E52630">
        <w:rPr>
          <w:rFonts w:ascii="Times New Roman" w:hAnsi="Times New Roman" w:cs="Times New Roman"/>
          <w:i/>
          <w:iCs/>
          <w:sz w:val="28"/>
          <w:szCs w:val="28"/>
        </w:rPr>
        <w:t xml:space="preserve">The </w:t>
      </w:r>
      <w:proofErr w:type="spellStart"/>
      <w:r w:rsidRPr="00E52630">
        <w:rPr>
          <w:rFonts w:ascii="Times New Roman" w:hAnsi="Times New Roman" w:cs="Times New Roman"/>
          <w:i/>
          <w:iCs/>
          <w:sz w:val="28"/>
          <w:szCs w:val="28"/>
        </w:rPr>
        <w:t>duck</w:t>
      </w:r>
      <w:proofErr w:type="spellEnd"/>
      <w:r w:rsidRPr="00E52630">
        <w:rPr>
          <w:rFonts w:ascii="Times New Roman" w:hAnsi="Times New Roman" w:cs="Times New Roman"/>
          <w:i/>
          <w:iCs/>
          <w:sz w:val="28"/>
          <w:szCs w:val="28"/>
        </w:rPr>
        <w:t xml:space="preserve"> </w:t>
      </w:r>
      <w:proofErr w:type="spellStart"/>
      <w:r w:rsidRPr="00E52630">
        <w:rPr>
          <w:rFonts w:ascii="Times New Roman" w:hAnsi="Times New Roman" w:cs="Times New Roman"/>
          <w:i/>
          <w:iCs/>
          <w:sz w:val="28"/>
          <w:szCs w:val="28"/>
        </w:rPr>
        <w:t>is</w:t>
      </w:r>
      <w:proofErr w:type="spellEnd"/>
      <w:r w:rsidRPr="00E52630">
        <w:rPr>
          <w:rFonts w:ascii="Times New Roman" w:hAnsi="Times New Roman" w:cs="Times New Roman"/>
          <w:i/>
          <w:iCs/>
          <w:sz w:val="28"/>
          <w:szCs w:val="28"/>
        </w:rPr>
        <w:t xml:space="preserve"> </w:t>
      </w:r>
      <w:proofErr w:type="spellStart"/>
      <w:r w:rsidRPr="00E52630">
        <w:rPr>
          <w:rFonts w:ascii="Times New Roman" w:hAnsi="Times New Roman" w:cs="Times New Roman"/>
          <w:i/>
          <w:iCs/>
          <w:sz w:val="28"/>
          <w:szCs w:val="28"/>
        </w:rPr>
        <w:t>sebbing</w:t>
      </w:r>
      <w:proofErr w:type="spellEnd"/>
      <w:r w:rsidRPr="00E52630">
        <w:rPr>
          <w:rFonts w:ascii="Times New Roman" w:hAnsi="Times New Roman" w:cs="Times New Roman"/>
          <w:i/>
          <w:iCs/>
          <w:sz w:val="28"/>
          <w:szCs w:val="28"/>
        </w:rPr>
        <w:t xml:space="preserve"> </w:t>
      </w:r>
      <w:proofErr w:type="spellStart"/>
      <w:r w:rsidRPr="00E52630">
        <w:rPr>
          <w:rFonts w:ascii="Times New Roman" w:hAnsi="Times New Roman" w:cs="Times New Roman"/>
          <w:i/>
          <w:iCs/>
          <w:sz w:val="28"/>
          <w:szCs w:val="28"/>
        </w:rPr>
        <w:t>the</w:t>
      </w:r>
      <w:proofErr w:type="spellEnd"/>
      <w:r w:rsidRPr="00E52630">
        <w:rPr>
          <w:rFonts w:ascii="Times New Roman" w:hAnsi="Times New Roman" w:cs="Times New Roman"/>
          <w:i/>
          <w:iCs/>
          <w:sz w:val="28"/>
          <w:szCs w:val="28"/>
        </w:rPr>
        <w:t xml:space="preserve"> </w:t>
      </w:r>
      <w:proofErr w:type="spellStart"/>
      <w:r w:rsidRPr="00E52630">
        <w:rPr>
          <w:rFonts w:ascii="Times New Roman" w:hAnsi="Times New Roman" w:cs="Times New Roman"/>
          <w:i/>
          <w:iCs/>
          <w:sz w:val="28"/>
          <w:szCs w:val="28"/>
        </w:rPr>
        <w:t>frog</w:t>
      </w:r>
      <w:proofErr w:type="spellEnd"/>
      <w:r w:rsidRPr="00E52630">
        <w:rPr>
          <w:rFonts w:ascii="Times New Roman" w:hAnsi="Times New Roman" w:cs="Times New Roman"/>
          <w:i/>
          <w:iCs/>
          <w:sz w:val="28"/>
          <w:szCs w:val="28"/>
        </w:rPr>
        <w:t xml:space="preserve">, </w:t>
      </w:r>
      <w:proofErr w:type="spellStart"/>
      <w:r w:rsidRPr="00E52630">
        <w:rPr>
          <w:rFonts w:ascii="Times New Roman" w:hAnsi="Times New Roman" w:cs="Times New Roman"/>
          <w:i/>
          <w:iCs/>
          <w:sz w:val="28"/>
          <w:szCs w:val="28"/>
        </w:rPr>
        <w:t>the</w:t>
      </w:r>
      <w:proofErr w:type="spellEnd"/>
      <w:r w:rsidRPr="00E52630">
        <w:rPr>
          <w:rFonts w:ascii="Times New Roman" w:hAnsi="Times New Roman" w:cs="Times New Roman"/>
          <w:i/>
          <w:iCs/>
          <w:sz w:val="28"/>
          <w:szCs w:val="28"/>
        </w:rPr>
        <w:t xml:space="preserve"> </w:t>
      </w:r>
      <w:proofErr w:type="spellStart"/>
      <w:r w:rsidRPr="00E52630">
        <w:rPr>
          <w:rFonts w:ascii="Times New Roman" w:hAnsi="Times New Roman" w:cs="Times New Roman"/>
          <w:i/>
          <w:iCs/>
          <w:sz w:val="28"/>
          <w:szCs w:val="28"/>
        </w:rPr>
        <w:t>frog</w:t>
      </w:r>
      <w:proofErr w:type="spellEnd"/>
      <w:r w:rsidRPr="00E52630">
        <w:rPr>
          <w:rFonts w:ascii="Times New Roman" w:hAnsi="Times New Roman" w:cs="Times New Roman"/>
          <w:i/>
          <w:iCs/>
          <w:sz w:val="28"/>
          <w:szCs w:val="28"/>
        </w:rPr>
        <w:t xml:space="preserve"> </w:t>
      </w:r>
      <w:proofErr w:type="spellStart"/>
      <w:r w:rsidRPr="00E52630">
        <w:rPr>
          <w:rFonts w:ascii="Times New Roman" w:hAnsi="Times New Roman" w:cs="Times New Roman"/>
          <w:i/>
          <w:iCs/>
          <w:sz w:val="28"/>
          <w:szCs w:val="28"/>
        </w:rPr>
        <w:t>is</w:t>
      </w:r>
      <w:proofErr w:type="spellEnd"/>
      <w:r w:rsidRPr="00E52630">
        <w:rPr>
          <w:rFonts w:ascii="Times New Roman" w:hAnsi="Times New Roman" w:cs="Times New Roman"/>
          <w:i/>
          <w:iCs/>
          <w:sz w:val="28"/>
          <w:szCs w:val="28"/>
        </w:rPr>
        <w:t xml:space="preserve"> </w:t>
      </w:r>
      <w:proofErr w:type="spellStart"/>
      <w:r w:rsidRPr="00E52630">
        <w:rPr>
          <w:rFonts w:ascii="Times New Roman" w:hAnsi="Times New Roman" w:cs="Times New Roman"/>
          <w:i/>
          <w:iCs/>
          <w:sz w:val="28"/>
          <w:szCs w:val="28"/>
        </w:rPr>
        <w:t>sebbing</w:t>
      </w:r>
      <w:proofErr w:type="spellEnd"/>
      <w:r w:rsidRPr="00E52630">
        <w:rPr>
          <w:rFonts w:ascii="Times New Roman" w:hAnsi="Times New Roman" w:cs="Times New Roman"/>
          <w:sz w:val="28"/>
          <w:szCs w:val="28"/>
        </w:rPr>
        <w:t>; б) альтернация с опущением объекта (</w:t>
      </w:r>
      <w:r w:rsidRPr="00E52630">
        <w:rPr>
          <w:rFonts w:ascii="Times New Roman" w:hAnsi="Times New Roman" w:cs="Times New Roman"/>
          <w:sz w:val="28"/>
          <w:szCs w:val="28"/>
          <w:lang w:val="en-US"/>
        </w:rPr>
        <w:t>Omitted</w:t>
      </w:r>
      <w:r w:rsidRPr="00E52630">
        <w:rPr>
          <w:rFonts w:ascii="Times New Roman" w:hAnsi="Times New Roman" w:cs="Times New Roman"/>
          <w:sz w:val="28"/>
          <w:szCs w:val="28"/>
        </w:rPr>
        <w:t xml:space="preserve"> </w:t>
      </w:r>
      <w:r w:rsidRPr="00E52630">
        <w:rPr>
          <w:rFonts w:ascii="Times New Roman" w:hAnsi="Times New Roman" w:cs="Times New Roman"/>
          <w:sz w:val="28"/>
          <w:szCs w:val="28"/>
          <w:lang w:val="en-US"/>
        </w:rPr>
        <w:t>object</w:t>
      </w:r>
      <w:r w:rsidRPr="00E52630">
        <w:rPr>
          <w:rFonts w:ascii="Times New Roman" w:hAnsi="Times New Roman" w:cs="Times New Roman"/>
          <w:sz w:val="28"/>
          <w:szCs w:val="28"/>
        </w:rPr>
        <w:t xml:space="preserve"> </w:t>
      </w:r>
      <w:r w:rsidRPr="00E52630">
        <w:rPr>
          <w:rFonts w:ascii="Times New Roman" w:hAnsi="Times New Roman" w:cs="Times New Roman"/>
          <w:sz w:val="28"/>
          <w:szCs w:val="28"/>
          <w:lang w:val="en-US"/>
        </w:rPr>
        <w:t>alternation</w:t>
      </w:r>
      <w:r w:rsidRPr="00E52630">
        <w:rPr>
          <w:rFonts w:ascii="Times New Roman" w:hAnsi="Times New Roman" w:cs="Times New Roman"/>
          <w:sz w:val="28"/>
          <w:szCs w:val="28"/>
        </w:rPr>
        <w:t xml:space="preserve">) - </w:t>
      </w:r>
      <w:r w:rsidRPr="00E52630">
        <w:rPr>
          <w:rFonts w:ascii="Times New Roman" w:hAnsi="Times New Roman" w:cs="Times New Roman"/>
          <w:i/>
          <w:iCs/>
          <w:sz w:val="28"/>
          <w:szCs w:val="28"/>
        </w:rPr>
        <w:t xml:space="preserve">The </w:t>
      </w:r>
      <w:proofErr w:type="spellStart"/>
      <w:r w:rsidRPr="00E52630">
        <w:rPr>
          <w:rFonts w:ascii="Times New Roman" w:hAnsi="Times New Roman" w:cs="Times New Roman"/>
          <w:i/>
          <w:iCs/>
          <w:sz w:val="28"/>
          <w:szCs w:val="28"/>
        </w:rPr>
        <w:t>duck</w:t>
      </w:r>
      <w:proofErr w:type="spellEnd"/>
      <w:r w:rsidRPr="00E52630">
        <w:rPr>
          <w:rFonts w:ascii="Times New Roman" w:hAnsi="Times New Roman" w:cs="Times New Roman"/>
          <w:i/>
          <w:iCs/>
          <w:sz w:val="28"/>
          <w:szCs w:val="28"/>
        </w:rPr>
        <w:t xml:space="preserve"> </w:t>
      </w:r>
      <w:proofErr w:type="spellStart"/>
      <w:r w:rsidRPr="00E52630">
        <w:rPr>
          <w:rFonts w:ascii="Times New Roman" w:hAnsi="Times New Roman" w:cs="Times New Roman"/>
          <w:i/>
          <w:iCs/>
          <w:sz w:val="28"/>
          <w:szCs w:val="28"/>
        </w:rPr>
        <w:t>is</w:t>
      </w:r>
      <w:proofErr w:type="spellEnd"/>
      <w:r w:rsidRPr="00E52630">
        <w:rPr>
          <w:rFonts w:ascii="Times New Roman" w:hAnsi="Times New Roman" w:cs="Times New Roman"/>
          <w:i/>
          <w:iCs/>
          <w:sz w:val="28"/>
          <w:szCs w:val="28"/>
        </w:rPr>
        <w:t xml:space="preserve"> </w:t>
      </w:r>
      <w:proofErr w:type="spellStart"/>
      <w:r w:rsidRPr="00E52630">
        <w:rPr>
          <w:rFonts w:ascii="Times New Roman" w:hAnsi="Times New Roman" w:cs="Times New Roman"/>
          <w:i/>
          <w:iCs/>
          <w:sz w:val="28"/>
          <w:szCs w:val="28"/>
        </w:rPr>
        <w:t>sebbing</w:t>
      </w:r>
      <w:proofErr w:type="spellEnd"/>
      <w:r w:rsidRPr="00E52630">
        <w:rPr>
          <w:rFonts w:ascii="Times New Roman" w:hAnsi="Times New Roman" w:cs="Times New Roman"/>
          <w:i/>
          <w:iCs/>
          <w:sz w:val="28"/>
          <w:szCs w:val="28"/>
        </w:rPr>
        <w:t xml:space="preserve"> </w:t>
      </w:r>
      <w:proofErr w:type="spellStart"/>
      <w:r w:rsidRPr="00E52630">
        <w:rPr>
          <w:rFonts w:ascii="Times New Roman" w:hAnsi="Times New Roman" w:cs="Times New Roman"/>
          <w:i/>
          <w:iCs/>
          <w:sz w:val="28"/>
          <w:szCs w:val="28"/>
        </w:rPr>
        <w:t>the</w:t>
      </w:r>
      <w:proofErr w:type="spellEnd"/>
      <w:r w:rsidRPr="00E52630">
        <w:rPr>
          <w:rFonts w:ascii="Times New Roman" w:hAnsi="Times New Roman" w:cs="Times New Roman"/>
          <w:i/>
          <w:iCs/>
          <w:sz w:val="28"/>
          <w:szCs w:val="28"/>
        </w:rPr>
        <w:t xml:space="preserve"> </w:t>
      </w:r>
      <w:proofErr w:type="spellStart"/>
      <w:r w:rsidRPr="00E52630">
        <w:rPr>
          <w:rFonts w:ascii="Times New Roman" w:hAnsi="Times New Roman" w:cs="Times New Roman"/>
          <w:i/>
          <w:iCs/>
          <w:sz w:val="28"/>
          <w:szCs w:val="28"/>
        </w:rPr>
        <w:t>frog</w:t>
      </w:r>
      <w:proofErr w:type="spellEnd"/>
      <w:r w:rsidRPr="00E52630">
        <w:rPr>
          <w:rFonts w:ascii="Times New Roman" w:hAnsi="Times New Roman" w:cs="Times New Roman"/>
          <w:i/>
          <w:iCs/>
          <w:sz w:val="28"/>
          <w:szCs w:val="28"/>
        </w:rPr>
        <w:t xml:space="preserve">, </w:t>
      </w:r>
      <w:proofErr w:type="spellStart"/>
      <w:r w:rsidRPr="00E52630">
        <w:rPr>
          <w:rFonts w:ascii="Times New Roman" w:hAnsi="Times New Roman" w:cs="Times New Roman"/>
          <w:i/>
          <w:iCs/>
          <w:sz w:val="28"/>
          <w:szCs w:val="28"/>
        </w:rPr>
        <w:t>the</w:t>
      </w:r>
      <w:proofErr w:type="spellEnd"/>
      <w:r w:rsidRPr="00E52630">
        <w:rPr>
          <w:rFonts w:ascii="Times New Roman" w:hAnsi="Times New Roman" w:cs="Times New Roman"/>
          <w:i/>
          <w:iCs/>
          <w:sz w:val="28"/>
          <w:szCs w:val="28"/>
        </w:rPr>
        <w:t xml:space="preserve"> </w:t>
      </w:r>
      <w:proofErr w:type="spellStart"/>
      <w:r w:rsidRPr="00E52630">
        <w:rPr>
          <w:rFonts w:ascii="Times New Roman" w:hAnsi="Times New Roman" w:cs="Times New Roman"/>
          <w:i/>
          <w:iCs/>
          <w:sz w:val="28"/>
          <w:szCs w:val="28"/>
        </w:rPr>
        <w:t>duck</w:t>
      </w:r>
      <w:proofErr w:type="spellEnd"/>
      <w:r w:rsidRPr="00E52630">
        <w:rPr>
          <w:rFonts w:ascii="Times New Roman" w:hAnsi="Times New Roman" w:cs="Times New Roman"/>
          <w:i/>
          <w:iCs/>
          <w:sz w:val="28"/>
          <w:szCs w:val="28"/>
        </w:rPr>
        <w:t xml:space="preserve"> </w:t>
      </w:r>
      <w:proofErr w:type="spellStart"/>
      <w:r w:rsidRPr="00E52630">
        <w:rPr>
          <w:rFonts w:ascii="Times New Roman" w:hAnsi="Times New Roman" w:cs="Times New Roman"/>
          <w:i/>
          <w:iCs/>
          <w:sz w:val="28"/>
          <w:szCs w:val="28"/>
        </w:rPr>
        <w:t>is</w:t>
      </w:r>
      <w:proofErr w:type="spellEnd"/>
      <w:r w:rsidRPr="00E52630">
        <w:rPr>
          <w:rFonts w:ascii="Times New Roman" w:hAnsi="Times New Roman" w:cs="Times New Roman"/>
          <w:i/>
          <w:iCs/>
          <w:sz w:val="28"/>
          <w:szCs w:val="28"/>
        </w:rPr>
        <w:t xml:space="preserve"> </w:t>
      </w:r>
      <w:proofErr w:type="spellStart"/>
      <w:r w:rsidRPr="00E52630">
        <w:rPr>
          <w:rFonts w:ascii="Times New Roman" w:hAnsi="Times New Roman" w:cs="Times New Roman"/>
          <w:i/>
          <w:iCs/>
          <w:sz w:val="28"/>
          <w:szCs w:val="28"/>
        </w:rPr>
        <w:t>sebbing</w:t>
      </w:r>
      <w:proofErr w:type="spellEnd"/>
      <w:r w:rsidRPr="00E52630">
        <w:rPr>
          <w:rFonts w:ascii="Times New Roman" w:hAnsi="Times New Roman" w:cs="Times New Roman"/>
          <w:sz w:val="28"/>
          <w:szCs w:val="28"/>
        </w:rPr>
        <w:t xml:space="preserve">; в) только непереходные конструкции - </w:t>
      </w:r>
      <w:r w:rsidRPr="00E52630">
        <w:rPr>
          <w:rFonts w:ascii="Times New Roman" w:hAnsi="Times New Roman" w:cs="Times New Roman"/>
          <w:i/>
          <w:iCs/>
          <w:sz w:val="28"/>
          <w:szCs w:val="28"/>
        </w:rPr>
        <w:t xml:space="preserve">The </w:t>
      </w:r>
      <w:proofErr w:type="spellStart"/>
      <w:r w:rsidRPr="00E52630">
        <w:rPr>
          <w:rFonts w:ascii="Times New Roman" w:hAnsi="Times New Roman" w:cs="Times New Roman"/>
          <w:i/>
          <w:iCs/>
          <w:sz w:val="28"/>
          <w:szCs w:val="28"/>
        </w:rPr>
        <w:t>duck</w:t>
      </w:r>
      <w:proofErr w:type="spellEnd"/>
      <w:r w:rsidRPr="00E52630">
        <w:rPr>
          <w:rFonts w:ascii="Times New Roman" w:hAnsi="Times New Roman" w:cs="Times New Roman"/>
          <w:i/>
          <w:iCs/>
          <w:sz w:val="28"/>
          <w:szCs w:val="28"/>
        </w:rPr>
        <w:t xml:space="preserve"> </w:t>
      </w:r>
      <w:proofErr w:type="spellStart"/>
      <w:r w:rsidRPr="00E52630">
        <w:rPr>
          <w:rFonts w:ascii="Times New Roman" w:hAnsi="Times New Roman" w:cs="Times New Roman"/>
          <w:i/>
          <w:iCs/>
          <w:sz w:val="28"/>
          <w:szCs w:val="28"/>
        </w:rPr>
        <w:t>is</w:t>
      </w:r>
      <w:proofErr w:type="spellEnd"/>
      <w:r w:rsidRPr="00E52630">
        <w:rPr>
          <w:rFonts w:ascii="Times New Roman" w:hAnsi="Times New Roman" w:cs="Times New Roman"/>
          <w:i/>
          <w:iCs/>
          <w:sz w:val="28"/>
          <w:szCs w:val="28"/>
        </w:rPr>
        <w:t xml:space="preserve"> </w:t>
      </w:r>
      <w:proofErr w:type="spellStart"/>
      <w:r w:rsidRPr="00E52630">
        <w:rPr>
          <w:rFonts w:ascii="Times New Roman" w:hAnsi="Times New Roman" w:cs="Times New Roman"/>
          <w:i/>
          <w:iCs/>
          <w:sz w:val="28"/>
          <w:szCs w:val="28"/>
        </w:rPr>
        <w:t>sebbing</w:t>
      </w:r>
      <w:proofErr w:type="spellEnd"/>
      <w:r w:rsidRPr="00E52630">
        <w:rPr>
          <w:rFonts w:ascii="Times New Roman" w:hAnsi="Times New Roman" w:cs="Times New Roman"/>
          <w:sz w:val="28"/>
          <w:szCs w:val="28"/>
        </w:rPr>
        <w:t xml:space="preserve">; г) без фрейма – </w:t>
      </w:r>
      <w:proofErr w:type="spellStart"/>
      <w:r w:rsidRPr="00E52630">
        <w:rPr>
          <w:rFonts w:ascii="Times New Roman" w:hAnsi="Times New Roman" w:cs="Times New Roman"/>
          <w:i/>
          <w:iCs/>
          <w:sz w:val="28"/>
          <w:szCs w:val="28"/>
          <w:lang w:val="en-US"/>
        </w:rPr>
        <w:t>Sebbing</w:t>
      </w:r>
      <w:proofErr w:type="spellEnd"/>
      <w:r w:rsidRPr="00E52630">
        <w:rPr>
          <w:rFonts w:ascii="Times New Roman" w:hAnsi="Times New Roman" w:cs="Times New Roman"/>
          <w:sz w:val="28"/>
          <w:szCs w:val="28"/>
        </w:rPr>
        <w:t xml:space="preserve">! Во всех условиях, кроме опущения объекта, дети предпочитали смотреть на видео с каузативным действием. В случае с опущением объекта, мальчики также больше смотрели </w:t>
      </w:r>
      <w:r w:rsidRPr="00E52630">
        <w:rPr>
          <w:rFonts w:ascii="Times New Roman" w:hAnsi="Times New Roman" w:cs="Times New Roman"/>
          <w:sz w:val="28"/>
          <w:szCs w:val="28"/>
        </w:rPr>
        <w:lastRenderedPageBreak/>
        <w:t xml:space="preserve">на </w:t>
      </w:r>
      <w:proofErr w:type="spellStart"/>
      <w:r w:rsidRPr="00E52630">
        <w:rPr>
          <w:rFonts w:ascii="Times New Roman" w:hAnsi="Times New Roman" w:cs="Times New Roman"/>
          <w:sz w:val="28"/>
          <w:szCs w:val="28"/>
        </w:rPr>
        <w:t>каузацию</w:t>
      </w:r>
      <w:proofErr w:type="spellEnd"/>
      <w:r w:rsidRPr="00E52630">
        <w:rPr>
          <w:rFonts w:ascii="Times New Roman" w:hAnsi="Times New Roman" w:cs="Times New Roman"/>
          <w:sz w:val="28"/>
          <w:szCs w:val="28"/>
        </w:rPr>
        <w:t>, однако девочки не демонстрировали внимания к какому-то одному видео. Автор делает вывод, что данный эксперимент является доказательством того, что дети применяют анализ различных фреймов, благодаря которым они могут сужать круг значений, подходящих под тот или иной глагол. Значимая преференция каузативных действий объясняется Л. </w:t>
      </w:r>
      <w:proofErr w:type="spellStart"/>
      <w:r w:rsidRPr="00E52630">
        <w:rPr>
          <w:rFonts w:ascii="Times New Roman" w:hAnsi="Times New Roman" w:cs="Times New Roman"/>
          <w:sz w:val="28"/>
          <w:szCs w:val="28"/>
        </w:rPr>
        <w:t>Найджелс</w:t>
      </w:r>
      <w:proofErr w:type="spellEnd"/>
      <w:r w:rsidRPr="00E52630">
        <w:rPr>
          <w:rFonts w:ascii="Times New Roman" w:hAnsi="Times New Roman" w:cs="Times New Roman"/>
          <w:sz w:val="28"/>
          <w:szCs w:val="28"/>
        </w:rPr>
        <w:t xml:space="preserve"> тем, что на видео оно больше привлекает внимания за счет большего масштаба события, отсюда выводится и объяснение, почему девочки смотрели на однократное действие дольше, тем мальчики, но при этом разница меду временем, затраченным на каузативное действие, оказалась незначимой внутри группы девочек. Вероятно, это связано с «конфликтом», который возникал между фразой с опущенным объектом и стремлением посмотреть на видео, где происходят более заметные действия. </w:t>
      </w:r>
    </w:p>
    <w:p w14:paraId="5A109AAA" w14:textId="77777777" w:rsidR="001C62E9" w:rsidRPr="00E52630" w:rsidRDefault="001C62E9" w:rsidP="00514E95">
      <w:pPr>
        <w:spacing w:line="360" w:lineRule="auto"/>
        <w:ind w:firstLine="709"/>
        <w:jc w:val="both"/>
        <w:rPr>
          <w:rFonts w:ascii="Times New Roman" w:hAnsi="Times New Roman" w:cs="Times New Roman"/>
          <w:sz w:val="28"/>
          <w:szCs w:val="28"/>
        </w:rPr>
      </w:pPr>
      <w:r w:rsidRPr="00E52630">
        <w:rPr>
          <w:rFonts w:ascii="Times New Roman" w:hAnsi="Times New Roman" w:cs="Times New Roman"/>
          <w:sz w:val="28"/>
          <w:szCs w:val="28"/>
        </w:rPr>
        <w:t>В [</w:t>
      </w:r>
      <w:proofErr w:type="spellStart"/>
      <w:r w:rsidRPr="00E52630">
        <w:rPr>
          <w:rFonts w:ascii="Times New Roman" w:hAnsi="Times New Roman" w:cs="Times New Roman"/>
          <w:sz w:val="28"/>
          <w:szCs w:val="28"/>
        </w:rPr>
        <w:t>Landau</w:t>
      </w:r>
      <w:proofErr w:type="spellEnd"/>
      <w:r w:rsidRPr="00E52630">
        <w:rPr>
          <w:rFonts w:ascii="Times New Roman" w:hAnsi="Times New Roman" w:cs="Times New Roman"/>
          <w:sz w:val="28"/>
          <w:szCs w:val="28"/>
        </w:rPr>
        <w:t xml:space="preserve">, </w:t>
      </w:r>
      <w:proofErr w:type="spellStart"/>
      <w:r w:rsidRPr="00E52630">
        <w:rPr>
          <w:rFonts w:ascii="Times New Roman" w:hAnsi="Times New Roman" w:cs="Times New Roman"/>
          <w:sz w:val="28"/>
          <w:szCs w:val="28"/>
        </w:rPr>
        <w:t>Gleitman</w:t>
      </w:r>
      <w:proofErr w:type="spellEnd"/>
      <w:r w:rsidRPr="00E52630">
        <w:rPr>
          <w:rFonts w:ascii="Times New Roman" w:hAnsi="Times New Roman" w:cs="Times New Roman"/>
          <w:sz w:val="28"/>
          <w:szCs w:val="28"/>
        </w:rPr>
        <w:t xml:space="preserve">, 1985] Гляйтман и Ландау провели исследование, в котором рассматривали усвоение глаголов типа </w:t>
      </w:r>
      <w:r w:rsidRPr="00E52630">
        <w:rPr>
          <w:rFonts w:ascii="Times New Roman" w:hAnsi="Times New Roman" w:cs="Times New Roman"/>
          <w:i/>
          <w:iCs/>
          <w:sz w:val="28"/>
          <w:szCs w:val="28"/>
          <w:lang w:val="en-US"/>
        </w:rPr>
        <w:t>look</w:t>
      </w:r>
      <w:r w:rsidRPr="00E52630">
        <w:rPr>
          <w:rFonts w:ascii="Times New Roman" w:hAnsi="Times New Roman" w:cs="Times New Roman"/>
          <w:sz w:val="28"/>
          <w:szCs w:val="28"/>
        </w:rPr>
        <w:t xml:space="preserve"> и </w:t>
      </w:r>
      <w:r w:rsidRPr="00E52630">
        <w:rPr>
          <w:rFonts w:ascii="Times New Roman" w:hAnsi="Times New Roman" w:cs="Times New Roman"/>
          <w:i/>
          <w:iCs/>
          <w:sz w:val="28"/>
          <w:szCs w:val="28"/>
          <w:lang w:val="en-US"/>
        </w:rPr>
        <w:t>see</w:t>
      </w:r>
      <w:r w:rsidRPr="00E52630">
        <w:rPr>
          <w:rFonts w:ascii="Times New Roman" w:hAnsi="Times New Roman" w:cs="Times New Roman"/>
          <w:sz w:val="28"/>
          <w:szCs w:val="28"/>
        </w:rPr>
        <w:t xml:space="preserve"> слепыми детьми. Если считать, что смысл глагол становится доступным из наблюдения, то упомянутые глаголы и другие слова, связанные со зрительным восприятием, будут усваиваться неверно или не будут использоваться детьми совсем. Однако этого не происходит, и даже слова, обозначающие цвет, употребляются в нужном контексте и грамматически соответствует норме: например, «зелёный» может ставиться только перед физическим объектом, а перед абстракциями нет, и дети это понимают.</w:t>
      </w:r>
    </w:p>
    <w:p w14:paraId="4A0A5ED9" w14:textId="77777777" w:rsidR="001C62E9" w:rsidRPr="00E52630" w:rsidRDefault="001C62E9" w:rsidP="00514E95">
      <w:pPr>
        <w:spacing w:line="360" w:lineRule="auto"/>
        <w:ind w:firstLine="709"/>
        <w:jc w:val="both"/>
        <w:rPr>
          <w:rFonts w:ascii="Times New Roman" w:hAnsi="Times New Roman" w:cs="Times New Roman"/>
          <w:sz w:val="28"/>
          <w:szCs w:val="28"/>
        </w:rPr>
      </w:pPr>
      <w:r w:rsidRPr="00E52630">
        <w:rPr>
          <w:rFonts w:ascii="Times New Roman" w:hAnsi="Times New Roman" w:cs="Times New Roman"/>
          <w:sz w:val="28"/>
          <w:szCs w:val="28"/>
        </w:rPr>
        <w:t xml:space="preserve">Но ещё важнее стало открытие того, что слепые дети могут понимать разные значения одного глагола и делают они это, только исходя из анализа синтаксических структур. Дело в том, что изначальной целью исследования было проверить гипотезу о том, что незрячие дети, когда они слышат глагол </w:t>
      </w:r>
      <w:r w:rsidRPr="00E52630">
        <w:rPr>
          <w:rFonts w:ascii="Times New Roman" w:hAnsi="Times New Roman" w:cs="Times New Roman"/>
          <w:i/>
          <w:iCs/>
          <w:sz w:val="28"/>
          <w:szCs w:val="28"/>
          <w:lang w:val="en-US"/>
        </w:rPr>
        <w:t>look</w:t>
      </w:r>
      <w:r w:rsidRPr="00E52630">
        <w:rPr>
          <w:rFonts w:ascii="Times New Roman" w:hAnsi="Times New Roman" w:cs="Times New Roman"/>
          <w:sz w:val="28"/>
          <w:szCs w:val="28"/>
        </w:rPr>
        <w:t xml:space="preserve">, руками начинают изучать предмет, о котором говорит взрослый, то есть предполагается, что этот объект будет находится в пределах досягаемости. Однако оказалось, что </w:t>
      </w:r>
      <w:r w:rsidRPr="00E52630">
        <w:rPr>
          <w:rFonts w:ascii="Times New Roman" w:hAnsi="Times New Roman" w:cs="Times New Roman"/>
          <w:i/>
          <w:iCs/>
          <w:sz w:val="28"/>
          <w:szCs w:val="28"/>
          <w:lang w:val="en-US"/>
        </w:rPr>
        <w:t>look</w:t>
      </w:r>
      <w:r w:rsidRPr="00E52630">
        <w:rPr>
          <w:rFonts w:ascii="Times New Roman" w:hAnsi="Times New Roman" w:cs="Times New Roman"/>
          <w:sz w:val="28"/>
          <w:szCs w:val="28"/>
        </w:rPr>
        <w:t xml:space="preserve"> не используется исключительно в подобной ситуации. После внимательного анализа дискурса матери с ребёнком, </w:t>
      </w:r>
      <w:r w:rsidRPr="00E52630">
        <w:rPr>
          <w:rFonts w:ascii="Times New Roman" w:hAnsi="Times New Roman" w:cs="Times New Roman"/>
          <w:sz w:val="28"/>
          <w:szCs w:val="28"/>
        </w:rPr>
        <w:lastRenderedPageBreak/>
        <w:t>оказалось, что этот глагол применялся в разных значениях: ‘</w:t>
      </w:r>
      <w:r w:rsidRPr="00E52630">
        <w:rPr>
          <w:rFonts w:ascii="Times New Roman" w:hAnsi="Times New Roman" w:cs="Times New Roman"/>
          <w:i/>
          <w:iCs/>
          <w:sz w:val="28"/>
          <w:szCs w:val="28"/>
          <w:lang w:val="en-US"/>
        </w:rPr>
        <w:t>Let</w:t>
      </w:r>
      <w:r w:rsidRPr="00E52630">
        <w:rPr>
          <w:rFonts w:ascii="Times New Roman" w:hAnsi="Times New Roman" w:cs="Times New Roman"/>
          <w:i/>
          <w:iCs/>
          <w:sz w:val="28"/>
          <w:szCs w:val="28"/>
        </w:rPr>
        <w:t>’</w:t>
      </w:r>
      <w:r w:rsidRPr="00E52630">
        <w:rPr>
          <w:rFonts w:ascii="Times New Roman" w:hAnsi="Times New Roman" w:cs="Times New Roman"/>
          <w:i/>
          <w:iCs/>
          <w:sz w:val="28"/>
          <w:szCs w:val="28"/>
          <w:lang w:val="en-US"/>
        </w:rPr>
        <w:t>s</w:t>
      </w:r>
      <w:r w:rsidRPr="00E52630">
        <w:rPr>
          <w:rFonts w:ascii="Times New Roman" w:hAnsi="Times New Roman" w:cs="Times New Roman"/>
          <w:i/>
          <w:iCs/>
          <w:sz w:val="28"/>
          <w:szCs w:val="28"/>
        </w:rPr>
        <w:t xml:space="preserve"> </w:t>
      </w:r>
      <w:r w:rsidRPr="00E52630">
        <w:rPr>
          <w:rFonts w:ascii="Times New Roman" w:hAnsi="Times New Roman" w:cs="Times New Roman"/>
          <w:i/>
          <w:iCs/>
          <w:sz w:val="28"/>
          <w:szCs w:val="28"/>
          <w:lang w:val="en-US"/>
        </w:rPr>
        <w:t>see</w:t>
      </w:r>
      <w:r w:rsidRPr="00E52630">
        <w:rPr>
          <w:rFonts w:ascii="Times New Roman" w:hAnsi="Times New Roman" w:cs="Times New Roman"/>
          <w:i/>
          <w:iCs/>
          <w:sz w:val="28"/>
          <w:szCs w:val="28"/>
        </w:rPr>
        <w:t xml:space="preserve"> </w:t>
      </w:r>
      <w:r w:rsidRPr="00E52630">
        <w:rPr>
          <w:rFonts w:ascii="Times New Roman" w:hAnsi="Times New Roman" w:cs="Times New Roman"/>
          <w:i/>
          <w:iCs/>
          <w:sz w:val="28"/>
          <w:szCs w:val="28"/>
          <w:lang w:val="en-US"/>
        </w:rPr>
        <w:t>if</w:t>
      </w:r>
      <w:r w:rsidRPr="00E52630">
        <w:rPr>
          <w:rFonts w:ascii="Times New Roman" w:hAnsi="Times New Roman" w:cs="Times New Roman"/>
          <w:i/>
          <w:iCs/>
          <w:sz w:val="28"/>
          <w:szCs w:val="28"/>
        </w:rPr>
        <w:t xml:space="preserve"> </w:t>
      </w:r>
      <w:r w:rsidRPr="00E52630">
        <w:rPr>
          <w:rFonts w:ascii="Times New Roman" w:hAnsi="Times New Roman" w:cs="Times New Roman"/>
          <w:i/>
          <w:iCs/>
          <w:sz w:val="28"/>
          <w:szCs w:val="28"/>
          <w:lang w:val="en-US"/>
        </w:rPr>
        <w:t>Granny</w:t>
      </w:r>
      <w:r w:rsidRPr="00E52630">
        <w:rPr>
          <w:rFonts w:ascii="Times New Roman" w:hAnsi="Times New Roman" w:cs="Times New Roman"/>
          <w:i/>
          <w:iCs/>
          <w:sz w:val="28"/>
          <w:szCs w:val="28"/>
        </w:rPr>
        <w:t>’</w:t>
      </w:r>
      <w:r w:rsidRPr="00E52630">
        <w:rPr>
          <w:rFonts w:ascii="Times New Roman" w:hAnsi="Times New Roman" w:cs="Times New Roman"/>
          <w:i/>
          <w:iCs/>
          <w:sz w:val="28"/>
          <w:szCs w:val="28"/>
          <w:lang w:val="en-US"/>
        </w:rPr>
        <w:t>s</w:t>
      </w:r>
      <w:r w:rsidRPr="00E52630">
        <w:rPr>
          <w:rFonts w:ascii="Times New Roman" w:hAnsi="Times New Roman" w:cs="Times New Roman"/>
          <w:i/>
          <w:iCs/>
          <w:sz w:val="28"/>
          <w:szCs w:val="28"/>
        </w:rPr>
        <w:t xml:space="preserve"> </w:t>
      </w:r>
      <w:r w:rsidRPr="00E52630">
        <w:rPr>
          <w:rFonts w:ascii="Times New Roman" w:hAnsi="Times New Roman" w:cs="Times New Roman"/>
          <w:i/>
          <w:iCs/>
          <w:sz w:val="28"/>
          <w:szCs w:val="28"/>
          <w:lang w:val="en-US"/>
        </w:rPr>
        <w:t>at</w:t>
      </w:r>
      <w:r w:rsidRPr="00E52630">
        <w:rPr>
          <w:rFonts w:ascii="Times New Roman" w:hAnsi="Times New Roman" w:cs="Times New Roman"/>
          <w:i/>
          <w:iCs/>
          <w:sz w:val="28"/>
          <w:szCs w:val="28"/>
        </w:rPr>
        <w:t xml:space="preserve"> </w:t>
      </w:r>
      <w:proofErr w:type="gramStart"/>
      <w:r w:rsidRPr="00E52630">
        <w:rPr>
          <w:rFonts w:ascii="Times New Roman" w:hAnsi="Times New Roman" w:cs="Times New Roman"/>
          <w:i/>
          <w:iCs/>
          <w:sz w:val="28"/>
          <w:szCs w:val="28"/>
          <w:lang w:val="en-US"/>
        </w:rPr>
        <w:t>home</w:t>
      </w:r>
      <w:r w:rsidRPr="00E52630">
        <w:rPr>
          <w:rFonts w:ascii="Times New Roman" w:hAnsi="Times New Roman" w:cs="Times New Roman"/>
          <w:i/>
          <w:iCs/>
          <w:sz w:val="28"/>
          <w:szCs w:val="28"/>
        </w:rPr>
        <w:t>!</w:t>
      </w:r>
      <w:r w:rsidRPr="00E52630">
        <w:rPr>
          <w:rFonts w:ascii="Times New Roman" w:hAnsi="Times New Roman" w:cs="Times New Roman"/>
          <w:sz w:val="28"/>
          <w:szCs w:val="28"/>
        </w:rPr>
        <w:t>’</w:t>
      </w:r>
      <w:proofErr w:type="gramEnd"/>
      <w:r w:rsidRPr="00E52630">
        <w:rPr>
          <w:rFonts w:ascii="Times New Roman" w:hAnsi="Times New Roman" w:cs="Times New Roman"/>
          <w:sz w:val="28"/>
          <w:szCs w:val="28"/>
        </w:rPr>
        <w:t xml:space="preserve"> (произнесено в момент набирания номера телефона); ‘</w:t>
      </w:r>
      <w:r w:rsidRPr="00E52630">
        <w:rPr>
          <w:rFonts w:ascii="Times New Roman" w:hAnsi="Times New Roman" w:cs="Times New Roman"/>
          <w:i/>
          <w:iCs/>
          <w:sz w:val="28"/>
          <w:szCs w:val="28"/>
          <w:lang w:val="en-US"/>
        </w:rPr>
        <w:t>You</w:t>
      </w:r>
      <w:r w:rsidRPr="00E52630">
        <w:rPr>
          <w:rFonts w:ascii="Times New Roman" w:hAnsi="Times New Roman" w:cs="Times New Roman"/>
          <w:i/>
          <w:iCs/>
          <w:sz w:val="28"/>
          <w:szCs w:val="28"/>
        </w:rPr>
        <w:t xml:space="preserve"> </w:t>
      </w:r>
      <w:r w:rsidRPr="00E52630">
        <w:rPr>
          <w:rFonts w:ascii="Times New Roman" w:hAnsi="Times New Roman" w:cs="Times New Roman"/>
          <w:i/>
          <w:iCs/>
          <w:sz w:val="28"/>
          <w:szCs w:val="28"/>
          <w:lang w:val="en-US"/>
        </w:rPr>
        <w:t>look</w:t>
      </w:r>
      <w:r w:rsidRPr="00E52630">
        <w:rPr>
          <w:rFonts w:ascii="Times New Roman" w:hAnsi="Times New Roman" w:cs="Times New Roman"/>
          <w:i/>
          <w:iCs/>
          <w:sz w:val="28"/>
          <w:szCs w:val="28"/>
        </w:rPr>
        <w:t xml:space="preserve"> </w:t>
      </w:r>
      <w:r w:rsidRPr="00E52630">
        <w:rPr>
          <w:rFonts w:ascii="Times New Roman" w:hAnsi="Times New Roman" w:cs="Times New Roman"/>
          <w:i/>
          <w:iCs/>
          <w:sz w:val="28"/>
          <w:szCs w:val="28"/>
          <w:lang w:val="en-US"/>
        </w:rPr>
        <w:t>like</w:t>
      </w:r>
      <w:r w:rsidRPr="00E52630">
        <w:rPr>
          <w:rFonts w:ascii="Times New Roman" w:hAnsi="Times New Roman" w:cs="Times New Roman"/>
          <w:i/>
          <w:iCs/>
          <w:sz w:val="28"/>
          <w:szCs w:val="28"/>
        </w:rPr>
        <w:t xml:space="preserve"> </w:t>
      </w:r>
      <w:r w:rsidRPr="00E52630">
        <w:rPr>
          <w:rFonts w:ascii="Times New Roman" w:hAnsi="Times New Roman" w:cs="Times New Roman"/>
          <w:i/>
          <w:iCs/>
          <w:sz w:val="28"/>
          <w:szCs w:val="28"/>
          <w:lang w:val="en-US"/>
        </w:rPr>
        <w:t>a</w:t>
      </w:r>
      <w:r w:rsidRPr="00E52630">
        <w:rPr>
          <w:rFonts w:ascii="Times New Roman" w:hAnsi="Times New Roman" w:cs="Times New Roman"/>
          <w:i/>
          <w:iCs/>
          <w:sz w:val="28"/>
          <w:szCs w:val="28"/>
        </w:rPr>
        <w:t xml:space="preserve"> </w:t>
      </w:r>
      <w:r w:rsidRPr="00E52630">
        <w:rPr>
          <w:rFonts w:ascii="Times New Roman" w:hAnsi="Times New Roman" w:cs="Times New Roman"/>
          <w:i/>
          <w:iCs/>
          <w:sz w:val="28"/>
          <w:szCs w:val="28"/>
          <w:lang w:val="en-US"/>
        </w:rPr>
        <w:t>kangaroo</w:t>
      </w:r>
      <w:r w:rsidRPr="00E52630">
        <w:rPr>
          <w:rFonts w:ascii="Times New Roman" w:hAnsi="Times New Roman" w:cs="Times New Roman"/>
          <w:i/>
          <w:iCs/>
          <w:sz w:val="28"/>
          <w:szCs w:val="28"/>
        </w:rPr>
        <w:t xml:space="preserve"> </w:t>
      </w:r>
      <w:r w:rsidRPr="00E52630">
        <w:rPr>
          <w:rFonts w:ascii="Times New Roman" w:hAnsi="Times New Roman" w:cs="Times New Roman"/>
          <w:i/>
          <w:iCs/>
          <w:sz w:val="28"/>
          <w:szCs w:val="28"/>
          <w:lang w:val="en-US"/>
        </w:rPr>
        <w:t>in</w:t>
      </w:r>
      <w:r w:rsidRPr="00E52630">
        <w:rPr>
          <w:rFonts w:ascii="Times New Roman" w:hAnsi="Times New Roman" w:cs="Times New Roman"/>
          <w:i/>
          <w:iCs/>
          <w:sz w:val="28"/>
          <w:szCs w:val="28"/>
        </w:rPr>
        <w:t xml:space="preserve"> </w:t>
      </w:r>
      <w:r w:rsidRPr="00E52630">
        <w:rPr>
          <w:rFonts w:ascii="Times New Roman" w:hAnsi="Times New Roman" w:cs="Times New Roman"/>
          <w:i/>
          <w:iCs/>
          <w:sz w:val="28"/>
          <w:szCs w:val="28"/>
          <w:lang w:val="en-US"/>
        </w:rPr>
        <w:t>those</w:t>
      </w:r>
      <w:r w:rsidRPr="00E52630">
        <w:rPr>
          <w:rFonts w:ascii="Times New Roman" w:hAnsi="Times New Roman" w:cs="Times New Roman"/>
          <w:i/>
          <w:iCs/>
          <w:sz w:val="28"/>
          <w:szCs w:val="28"/>
        </w:rPr>
        <w:t xml:space="preserve"> </w:t>
      </w:r>
      <w:r w:rsidRPr="00E52630">
        <w:rPr>
          <w:rFonts w:ascii="Times New Roman" w:hAnsi="Times New Roman" w:cs="Times New Roman"/>
          <w:i/>
          <w:iCs/>
          <w:sz w:val="28"/>
          <w:szCs w:val="28"/>
          <w:lang w:val="en-US"/>
        </w:rPr>
        <w:t>overalls</w:t>
      </w:r>
      <w:r w:rsidRPr="00E52630">
        <w:rPr>
          <w:rFonts w:ascii="Times New Roman" w:hAnsi="Times New Roman" w:cs="Times New Roman"/>
          <w:sz w:val="28"/>
          <w:szCs w:val="28"/>
        </w:rPr>
        <w:t>’; ‘</w:t>
      </w:r>
      <w:r w:rsidRPr="00E52630">
        <w:rPr>
          <w:rFonts w:ascii="Times New Roman" w:hAnsi="Times New Roman" w:cs="Times New Roman"/>
          <w:i/>
          <w:iCs/>
          <w:sz w:val="28"/>
          <w:szCs w:val="28"/>
          <w:lang w:val="en-US"/>
        </w:rPr>
        <w:t>Let</w:t>
      </w:r>
      <w:r w:rsidRPr="00E52630">
        <w:rPr>
          <w:rFonts w:ascii="Times New Roman" w:hAnsi="Times New Roman" w:cs="Times New Roman"/>
          <w:i/>
          <w:iCs/>
          <w:sz w:val="28"/>
          <w:szCs w:val="28"/>
        </w:rPr>
        <w:t>’</w:t>
      </w:r>
      <w:r w:rsidRPr="00E52630">
        <w:rPr>
          <w:rFonts w:ascii="Times New Roman" w:hAnsi="Times New Roman" w:cs="Times New Roman"/>
          <w:i/>
          <w:iCs/>
          <w:sz w:val="28"/>
          <w:szCs w:val="28"/>
          <w:lang w:val="en-US"/>
        </w:rPr>
        <w:t>s</w:t>
      </w:r>
      <w:r w:rsidRPr="00E52630">
        <w:rPr>
          <w:rFonts w:ascii="Times New Roman" w:hAnsi="Times New Roman" w:cs="Times New Roman"/>
          <w:i/>
          <w:iCs/>
          <w:sz w:val="28"/>
          <w:szCs w:val="28"/>
        </w:rPr>
        <w:t xml:space="preserve"> </w:t>
      </w:r>
      <w:r w:rsidRPr="00E52630">
        <w:rPr>
          <w:rFonts w:ascii="Times New Roman" w:hAnsi="Times New Roman" w:cs="Times New Roman"/>
          <w:i/>
          <w:iCs/>
          <w:sz w:val="28"/>
          <w:szCs w:val="28"/>
          <w:lang w:val="en-US"/>
        </w:rPr>
        <w:t>go</w:t>
      </w:r>
      <w:r w:rsidRPr="00E52630">
        <w:rPr>
          <w:rFonts w:ascii="Times New Roman" w:hAnsi="Times New Roman" w:cs="Times New Roman"/>
          <w:i/>
          <w:iCs/>
          <w:sz w:val="28"/>
          <w:szCs w:val="28"/>
        </w:rPr>
        <w:t xml:space="preserve"> </w:t>
      </w:r>
      <w:r w:rsidRPr="00E52630">
        <w:rPr>
          <w:rFonts w:ascii="Times New Roman" w:hAnsi="Times New Roman" w:cs="Times New Roman"/>
          <w:i/>
          <w:iCs/>
          <w:sz w:val="28"/>
          <w:szCs w:val="28"/>
          <w:lang w:val="en-US"/>
        </w:rPr>
        <w:t>see</w:t>
      </w:r>
      <w:r w:rsidRPr="00E52630">
        <w:rPr>
          <w:rFonts w:ascii="Times New Roman" w:hAnsi="Times New Roman" w:cs="Times New Roman"/>
          <w:i/>
          <w:iCs/>
          <w:sz w:val="28"/>
          <w:szCs w:val="28"/>
        </w:rPr>
        <w:t xml:space="preserve"> </w:t>
      </w:r>
      <w:r w:rsidRPr="00E52630">
        <w:rPr>
          <w:rFonts w:ascii="Times New Roman" w:hAnsi="Times New Roman" w:cs="Times New Roman"/>
          <w:i/>
          <w:iCs/>
          <w:sz w:val="28"/>
          <w:szCs w:val="28"/>
          <w:lang w:val="en-US"/>
        </w:rPr>
        <w:t>Poppy</w:t>
      </w:r>
      <w:r w:rsidRPr="00E52630">
        <w:rPr>
          <w:rFonts w:ascii="Times New Roman" w:hAnsi="Times New Roman" w:cs="Times New Roman"/>
          <w:sz w:val="28"/>
          <w:szCs w:val="28"/>
        </w:rPr>
        <w:t>’ (произнесено в момент, когда семья садилась в машину). В этих примерах видно, что глаголы употреблялись в те моменты, когда упомянутого объекта могло и не быть поблизости, или когда в принципе не предполагаются, чтобы кто-то на что-то смотрел, но, анализируя предложения, дети верно интерпретировали заложенное значение.</w:t>
      </w:r>
    </w:p>
    <w:p w14:paraId="0AE584AD" w14:textId="77777777" w:rsidR="001C62E9" w:rsidRPr="00E52630" w:rsidRDefault="001C62E9" w:rsidP="00514E95">
      <w:pPr>
        <w:spacing w:line="360" w:lineRule="auto"/>
        <w:ind w:firstLine="709"/>
        <w:jc w:val="both"/>
        <w:rPr>
          <w:rFonts w:ascii="Times New Roman" w:hAnsi="Times New Roman" w:cs="Times New Roman"/>
          <w:sz w:val="28"/>
          <w:szCs w:val="28"/>
        </w:rPr>
      </w:pPr>
      <w:r w:rsidRPr="00E52630">
        <w:rPr>
          <w:rFonts w:ascii="Times New Roman" w:hAnsi="Times New Roman" w:cs="Times New Roman"/>
          <w:sz w:val="28"/>
          <w:szCs w:val="28"/>
        </w:rPr>
        <w:t xml:space="preserve">Таким образом, в противовес </w:t>
      </w:r>
      <w:r w:rsidRPr="00E52630">
        <w:rPr>
          <w:rFonts w:ascii="Times New Roman" w:hAnsi="Times New Roman" w:cs="Times New Roman"/>
          <w:i/>
          <w:iCs/>
          <w:sz w:val="28"/>
          <w:szCs w:val="28"/>
          <w:lang w:val="en-US"/>
        </w:rPr>
        <w:t>word</w:t>
      </w:r>
      <w:r w:rsidRPr="00E52630">
        <w:rPr>
          <w:rFonts w:ascii="Times New Roman" w:hAnsi="Times New Roman" w:cs="Times New Roman"/>
          <w:i/>
          <w:iCs/>
          <w:sz w:val="28"/>
          <w:szCs w:val="28"/>
        </w:rPr>
        <w:t>-</w:t>
      </w:r>
      <w:r w:rsidRPr="00E52630">
        <w:rPr>
          <w:rFonts w:ascii="Times New Roman" w:hAnsi="Times New Roman" w:cs="Times New Roman"/>
          <w:i/>
          <w:iCs/>
          <w:sz w:val="28"/>
          <w:szCs w:val="28"/>
          <w:lang w:val="en-US"/>
        </w:rPr>
        <w:t>to</w:t>
      </w:r>
      <w:r w:rsidRPr="00E52630">
        <w:rPr>
          <w:rFonts w:ascii="Times New Roman" w:hAnsi="Times New Roman" w:cs="Times New Roman"/>
          <w:i/>
          <w:iCs/>
          <w:sz w:val="28"/>
          <w:szCs w:val="28"/>
        </w:rPr>
        <w:t>-</w:t>
      </w:r>
      <w:r w:rsidRPr="00E52630">
        <w:rPr>
          <w:rFonts w:ascii="Times New Roman" w:hAnsi="Times New Roman" w:cs="Times New Roman"/>
          <w:i/>
          <w:iCs/>
          <w:sz w:val="28"/>
          <w:szCs w:val="28"/>
          <w:lang w:val="en-US"/>
        </w:rPr>
        <w:t>world</w:t>
      </w:r>
      <w:r w:rsidRPr="00E52630">
        <w:rPr>
          <w:rFonts w:ascii="Times New Roman" w:hAnsi="Times New Roman" w:cs="Times New Roman"/>
          <w:i/>
          <w:iCs/>
          <w:sz w:val="28"/>
          <w:szCs w:val="28"/>
        </w:rPr>
        <w:t xml:space="preserve"> </w:t>
      </w:r>
      <w:r w:rsidRPr="00E52630">
        <w:rPr>
          <w:rFonts w:ascii="Times New Roman" w:hAnsi="Times New Roman" w:cs="Times New Roman"/>
          <w:i/>
          <w:iCs/>
          <w:sz w:val="28"/>
          <w:szCs w:val="28"/>
          <w:lang w:val="en-US"/>
        </w:rPr>
        <w:t>pairing</w:t>
      </w:r>
      <w:r w:rsidRPr="00E52630">
        <w:rPr>
          <w:rFonts w:ascii="Times New Roman" w:hAnsi="Times New Roman" w:cs="Times New Roman"/>
          <w:sz w:val="28"/>
          <w:szCs w:val="28"/>
        </w:rPr>
        <w:t xml:space="preserve"> Л. Гляйтман предполагает, что если ребёнок и соотносит услышанное с окружающим миром, то это не отдельные слова, а конструкции (</w:t>
      </w:r>
      <w:r w:rsidRPr="00E52630">
        <w:rPr>
          <w:rFonts w:ascii="Times New Roman" w:hAnsi="Times New Roman" w:cs="Times New Roman"/>
          <w:i/>
          <w:iCs/>
          <w:sz w:val="28"/>
          <w:szCs w:val="28"/>
          <w:lang w:val="en-US"/>
        </w:rPr>
        <w:t>structure</w:t>
      </w:r>
      <w:r w:rsidRPr="00E52630">
        <w:rPr>
          <w:rFonts w:ascii="Times New Roman" w:hAnsi="Times New Roman" w:cs="Times New Roman"/>
          <w:i/>
          <w:iCs/>
          <w:sz w:val="28"/>
          <w:szCs w:val="28"/>
        </w:rPr>
        <w:t>-</w:t>
      </w:r>
      <w:r w:rsidRPr="00E52630">
        <w:rPr>
          <w:rFonts w:ascii="Times New Roman" w:hAnsi="Times New Roman" w:cs="Times New Roman"/>
          <w:i/>
          <w:iCs/>
          <w:sz w:val="28"/>
          <w:szCs w:val="28"/>
          <w:lang w:val="en-US"/>
        </w:rPr>
        <w:t>to</w:t>
      </w:r>
      <w:r w:rsidRPr="00E52630">
        <w:rPr>
          <w:rFonts w:ascii="Times New Roman" w:hAnsi="Times New Roman" w:cs="Times New Roman"/>
          <w:i/>
          <w:iCs/>
          <w:sz w:val="28"/>
          <w:szCs w:val="28"/>
        </w:rPr>
        <w:t>-</w:t>
      </w:r>
      <w:r w:rsidRPr="00E52630">
        <w:rPr>
          <w:rFonts w:ascii="Times New Roman" w:hAnsi="Times New Roman" w:cs="Times New Roman"/>
          <w:i/>
          <w:iCs/>
          <w:sz w:val="28"/>
          <w:szCs w:val="28"/>
          <w:lang w:val="en-US"/>
        </w:rPr>
        <w:t>world</w:t>
      </w:r>
      <w:r w:rsidRPr="00E52630">
        <w:rPr>
          <w:rFonts w:ascii="Times New Roman" w:hAnsi="Times New Roman" w:cs="Times New Roman"/>
          <w:i/>
          <w:iCs/>
          <w:sz w:val="28"/>
          <w:szCs w:val="28"/>
        </w:rPr>
        <w:t xml:space="preserve"> </w:t>
      </w:r>
      <w:r w:rsidRPr="00E52630">
        <w:rPr>
          <w:rFonts w:ascii="Times New Roman" w:hAnsi="Times New Roman" w:cs="Times New Roman"/>
          <w:i/>
          <w:iCs/>
          <w:sz w:val="28"/>
          <w:szCs w:val="28"/>
          <w:lang w:val="en-US"/>
        </w:rPr>
        <w:t>pairing</w:t>
      </w:r>
      <w:r w:rsidRPr="00E52630">
        <w:rPr>
          <w:rFonts w:ascii="Times New Roman" w:hAnsi="Times New Roman" w:cs="Times New Roman"/>
          <w:sz w:val="28"/>
          <w:szCs w:val="28"/>
        </w:rPr>
        <w:t xml:space="preserve">). И вместо сравнительного анализа целых ситуаций предлагается сентенциальный сравнительный анализ, в котором сопоставляются синтаксические фреймы, уточняющие значение глагола. </w:t>
      </w:r>
    </w:p>
    <w:p w14:paraId="221F8C29" w14:textId="77777777" w:rsidR="001C62E9" w:rsidRPr="00E52630" w:rsidRDefault="001C62E9" w:rsidP="00514E95">
      <w:pPr>
        <w:spacing w:line="360" w:lineRule="auto"/>
        <w:ind w:firstLine="709"/>
        <w:jc w:val="both"/>
        <w:rPr>
          <w:rFonts w:ascii="Times New Roman" w:hAnsi="Times New Roman" w:cs="Times New Roman"/>
          <w:sz w:val="28"/>
          <w:szCs w:val="28"/>
        </w:rPr>
      </w:pPr>
      <w:r w:rsidRPr="00E52630">
        <w:rPr>
          <w:rFonts w:ascii="Times New Roman" w:hAnsi="Times New Roman" w:cs="Times New Roman"/>
          <w:sz w:val="28"/>
          <w:szCs w:val="28"/>
        </w:rPr>
        <w:t>Данная гипотеза разрешает проблему избыточности экстралингвистической информации и проблему усвоения слов, недоступных для наблюдения: при синтаксическом бутстреппинге нет необходимости запоминать каждую ситуацию, в которой встречался глагол. Достаточно будет усвоить ограниченный набор синтаксических фреймов, в которых он появлялся. Это же способствует обучению даже в тех случаях, когда описываемая ситуация не разворачивается непосредственно в момент речи [</w:t>
      </w:r>
      <w:r w:rsidRPr="00E52630">
        <w:rPr>
          <w:rFonts w:ascii="Times New Roman" w:hAnsi="Times New Roman" w:cs="Times New Roman"/>
          <w:sz w:val="28"/>
          <w:szCs w:val="28"/>
          <w:lang w:val="en-US"/>
        </w:rPr>
        <w:t>Gleitman</w:t>
      </w:r>
      <w:r w:rsidRPr="00E52630">
        <w:rPr>
          <w:rFonts w:ascii="Times New Roman" w:hAnsi="Times New Roman" w:cs="Times New Roman"/>
          <w:sz w:val="28"/>
          <w:szCs w:val="28"/>
        </w:rPr>
        <w:t>. 1990].</w:t>
      </w:r>
    </w:p>
    <w:p w14:paraId="2F50B3EC" w14:textId="77777777" w:rsidR="001C62E9" w:rsidRPr="00E52630" w:rsidRDefault="001C62E9" w:rsidP="00514E95">
      <w:pPr>
        <w:spacing w:line="360" w:lineRule="auto"/>
        <w:ind w:firstLine="709"/>
        <w:jc w:val="both"/>
        <w:rPr>
          <w:rFonts w:ascii="Times New Roman" w:hAnsi="Times New Roman" w:cs="Times New Roman"/>
          <w:sz w:val="28"/>
          <w:szCs w:val="28"/>
        </w:rPr>
      </w:pPr>
      <w:r w:rsidRPr="00E52630">
        <w:rPr>
          <w:rFonts w:ascii="Times New Roman" w:hAnsi="Times New Roman" w:cs="Times New Roman"/>
          <w:sz w:val="28"/>
          <w:szCs w:val="28"/>
        </w:rPr>
        <w:t>Другим доказательством служат исследования, проведённые Синтией Фишер. В [</w:t>
      </w:r>
      <w:r w:rsidRPr="00E52630">
        <w:rPr>
          <w:rFonts w:ascii="Times New Roman" w:hAnsi="Times New Roman" w:cs="Times New Roman"/>
          <w:sz w:val="28"/>
          <w:szCs w:val="28"/>
          <w:lang w:val="en-US"/>
        </w:rPr>
        <w:t>Fisher</w:t>
      </w:r>
      <w:r w:rsidRPr="00E52630">
        <w:rPr>
          <w:rFonts w:ascii="Times New Roman" w:hAnsi="Times New Roman" w:cs="Times New Roman"/>
          <w:sz w:val="28"/>
          <w:szCs w:val="28"/>
        </w:rPr>
        <w:t xml:space="preserve"> </w:t>
      </w:r>
      <w:r w:rsidRPr="00E52630">
        <w:rPr>
          <w:rFonts w:ascii="Times New Roman" w:hAnsi="Times New Roman" w:cs="Times New Roman"/>
          <w:sz w:val="28"/>
          <w:szCs w:val="28"/>
          <w:lang w:val="en-US"/>
        </w:rPr>
        <w:t>et</w:t>
      </w:r>
      <w:r w:rsidRPr="00E52630">
        <w:rPr>
          <w:rFonts w:ascii="Times New Roman" w:hAnsi="Times New Roman" w:cs="Times New Roman"/>
          <w:sz w:val="28"/>
          <w:szCs w:val="28"/>
        </w:rPr>
        <w:t xml:space="preserve"> </w:t>
      </w:r>
      <w:r w:rsidRPr="00E52630">
        <w:rPr>
          <w:rFonts w:ascii="Times New Roman" w:hAnsi="Times New Roman" w:cs="Times New Roman"/>
          <w:sz w:val="28"/>
          <w:szCs w:val="28"/>
          <w:lang w:val="en-US"/>
        </w:rPr>
        <w:t>al</w:t>
      </w:r>
      <w:r w:rsidRPr="00E52630">
        <w:rPr>
          <w:rFonts w:ascii="Times New Roman" w:hAnsi="Times New Roman" w:cs="Times New Roman"/>
          <w:sz w:val="28"/>
          <w:szCs w:val="28"/>
        </w:rPr>
        <w:t xml:space="preserve">., 2020] рассматривалась способность детей выводить семантику глагола, «считая» актанты, которыми он окружен. Важное уточнение: дети анализируют свой опыт в терминах предикатов и его аргументов, семантических ролей. Исследования в области когнитивного развития </w:t>
      </w:r>
      <w:proofErr w:type="spellStart"/>
      <w:r w:rsidRPr="00E52630">
        <w:rPr>
          <w:rFonts w:ascii="Times New Roman" w:hAnsi="Times New Roman" w:cs="Times New Roman"/>
          <w:sz w:val="28"/>
          <w:szCs w:val="28"/>
        </w:rPr>
        <w:t>детейпредполагают</w:t>
      </w:r>
      <w:proofErr w:type="spellEnd"/>
      <w:r w:rsidRPr="00E52630">
        <w:rPr>
          <w:rFonts w:ascii="Times New Roman" w:hAnsi="Times New Roman" w:cs="Times New Roman"/>
          <w:sz w:val="28"/>
          <w:szCs w:val="28"/>
        </w:rPr>
        <w:t xml:space="preserve">, что дети создают структурированные ментальные репрезентации событий, объекты индивидуализируются и </w:t>
      </w:r>
      <w:r w:rsidRPr="00E52630">
        <w:rPr>
          <w:rFonts w:ascii="Times New Roman" w:hAnsi="Times New Roman" w:cs="Times New Roman"/>
          <w:sz w:val="28"/>
          <w:szCs w:val="28"/>
        </w:rPr>
        <w:lastRenderedPageBreak/>
        <w:t>соотносятся с отдельными ролями (типа «тот, кто бьёт, и тот, кого бьют). То есть ментальные репрезентации у детей несут в себе знание о категориях, которые больше зависят от отношений между объектами, чем от сущности самих объектов.</w:t>
      </w:r>
    </w:p>
    <w:p w14:paraId="461332F6" w14:textId="77777777" w:rsidR="001C62E9" w:rsidRPr="00E52630" w:rsidRDefault="001C62E9" w:rsidP="00514E95">
      <w:pPr>
        <w:spacing w:line="360" w:lineRule="auto"/>
        <w:ind w:firstLine="709"/>
        <w:jc w:val="both"/>
        <w:rPr>
          <w:rFonts w:ascii="Times New Roman" w:hAnsi="Times New Roman" w:cs="Times New Roman"/>
          <w:sz w:val="28"/>
          <w:szCs w:val="28"/>
        </w:rPr>
      </w:pPr>
      <w:r w:rsidRPr="00E52630">
        <w:rPr>
          <w:rFonts w:ascii="Times New Roman" w:hAnsi="Times New Roman" w:cs="Times New Roman"/>
          <w:sz w:val="28"/>
          <w:szCs w:val="28"/>
        </w:rPr>
        <w:t>С. Фишер утверждает, что синтаксический бутстреппинг отталкивается от усвоенных существительных и врождённых ожиданий предикативно-</w:t>
      </w:r>
      <w:proofErr w:type="spellStart"/>
      <w:r w:rsidRPr="00E52630">
        <w:rPr>
          <w:rFonts w:ascii="Times New Roman" w:hAnsi="Times New Roman" w:cs="Times New Roman"/>
          <w:sz w:val="28"/>
          <w:szCs w:val="28"/>
        </w:rPr>
        <w:t>аргументных</w:t>
      </w:r>
      <w:proofErr w:type="spellEnd"/>
      <w:r w:rsidRPr="00E52630">
        <w:rPr>
          <w:rFonts w:ascii="Times New Roman" w:hAnsi="Times New Roman" w:cs="Times New Roman"/>
          <w:sz w:val="28"/>
          <w:szCs w:val="28"/>
        </w:rPr>
        <w:t xml:space="preserve"> структур. Так как существительные имеют функцию референции к какому-либо объекту, дети делают вывод, что слова, обозначающие предмет, – это существительные, которые и являются кандидатами на позиции аргументов глагола. Этот шаг позволяет синтаксическому бутсреппингу, «считая существительные», определять семантику глагола, которая подходит под семантическую структуру события и синтаксис фразы. Предпосылкой к тому, чтобы ребёнок мог усваивать значения глаголов, как раз и является его умение определять некоторые именные группы и воспринимать их в качестве частей более крупной структуры, т.е. предложения.</w:t>
      </w:r>
    </w:p>
    <w:p w14:paraId="6996D31E" w14:textId="77777777" w:rsidR="001C62E9" w:rsidRPr="00E52630" w:rsidRDefault="001C62E9" w:rsidP="00514E95">
      <w:pPr>
        <w:spacing w:line="360" w:lineRule="auto"/>
        <w:ind w:firstLine="709"/>
        <w:jc w:val="both"/>
        <w:rPr>
          <w:rFonts w:ascii="Times New Roman" w:hAnsi="Times New Roman" w:cs="Times New Roman"/>
          <w:sz w:val="28"/>
          <w:szCs w:val="28"/>
        </w:rPr>
      </w:pPr>
      <w:r w:rsidRPr="00E52630">
        <w:rPr>
          <w:rFonts w:ascii="Times New Roman" w:hAnsi="Times New Roman" w:cs="Times New Roman"/>
          <w:sz w:val="28"/>
          <w:szCs w:val="28"/>
        </w:rPr>
        <w:t>Было обнаружено, что синтаксический бутстреппинг направляет усвоение глаголов еще до того, как ребёнок достиг двух лет. В эксперименте [</w:t>
      </w:r>
      <w:proofErr w:type="spellStart"/>
      <w:r w:rsidRPr="00E52630">
        <w:rPr>
          <w:rFonts w:ascii="Times New Roman" w:hAnsi="Times New Roman" w:cs="Times New Roman"/>
          <w:sz w:val="28"/>
          <w:szCs w:val="28"/>
        </w:rPr>
        <w:t>Yuan</w:t>
      </w:r>
      <w:proofErr w:type="spellEnd"/>
      <w:r w:rsidRPr="00E52630">
        <w:rPr>
          <w:rFonts w:ascii="Times New Roman" w:hAnsi="Times New Roman" w:cs="Times New Roman"/>
          <w:sz w:val="28"/>
          <w:szCs w:val="28"/>
        </w:rPr>
        <w:t xml:space="preserve">, </w:t>
      </w:r>
      <w:proofErr w:type="spellStart"/>
      <w:r w:rsidRPr="00E52630">
        <w:rPr>
          <w:rFonts w:ascii="Times New Roman" w:hAnsi="Times New Roman" w:cs="Times New Roman"/>
          <w:sz w:val="28"/>
          <w:szCs w:val="28"/>
        </w:rPr>
        <w:t>Fisher</w:t>
      </w:r>
      <w:proofErr w:type="spellEnd"/>
      <w:r w:rsidRPr="00E52630">
        <w:rPr>
          <w:rFonts w:ascii="Times New Roman" w:hAnsi="Times New Roman" w:cs="Times New Roman"/>
          <w:sz w:val="28"/>
          <w:szCs w:val="28"/>
        </w:rPr>
        <w:t xml:space="preserve">, </w:t>
      </w:r>
      <w:proofErr w:type="spellStart"/>
      <w:r w:rsidRPr="00E52630">
        <w:rPr>
          <w:rFonts w:ascii="Times New Roman" w:hAnsi="Times New Roman" w:cs="Times New Roman"/>
          <w:sz w:val="28"/>
          <w:szCs w:val="28"/>
        </w:rPr>
        <w:t>Snedeker</w:t>
      </w:r>
      <w:proofErr w:type="spellEnd"/>
      <w:r w:rsidRPr="00E52630">
        <w:rPr>
          <w:rFonts w:ascii="Times New Roman" w:hAnsi="Times New Roman" w:cs="Times New Roman"/>
          <w:sz w:val="28"/>
          <w:szCs w:val="28"/>
        </w:rPr>
        <w:t xml:space="preserve">, 2012] приняли участие дети в возрасте 19 месяцев и 21 месяца. Им показывали два видеоролика, в одном из которых двое людей взаимодействовали друг с другом, а в другом – также было два человека, но один из них не участвовал в действии. Одновременно с видео дети слышали либо </w:t>
      </w:r>
      <w:proofErr w:type="spellStart"/>
      <w:r w:rsidRPr="00E52630">
        <w:rPr>
          <w:rFonts w:ascii="Times New Roman" w:hAnsi="Times New Roman" w:cs="Times New Roman"/>
          <w:i/>
          <w:iCs/>
          <w:sz w:val="28"/>
          <w:szCs w:val="28"/>
        </w:rPr>
        <w:t>She’s</w:t>
      </w:r>
      <w:proofErr w:type="spellEnd"/>
      <w:r w:rsidRPr="00E52630">
        <w:rPr>
          <w:rFonts w:ascii="Times New Roman" w:hAnsi="Times New Roman" w:cs="Times New Roman"/>
          <w:i/>
          <w:iCs/>
          <w:sz w:val="28"/>
          <w:szCs w:val="28"/>
        </w:rPr>
        <w:t xml:space="preserve"> </w:t>
      </w:r>
      <w:proofErr w:type="spellStart"/>
      <w:r w:rsidRPr="00E52630">
        <w:rPr>
          <w:rFonts w:ascii="Times New Roman" w:hAnsi="Times New Roman" w:cs="Times New Roman"/>
          <w:i/>
          <w:iCs/>
          <w:sz w:val="28"/>
          <w:szCs w:val="28"/>
        </w:rPr>
        <w:t>groping</w:t>
      </w:r>
      <w:proofErr w:type="spellEnd"/>
      <w:r w:rsidRPr="00E52630">
        <w:rPr>
          <w:rFonts w:ascii="Times New Roman" w:hAnsi="Times New Roman" w:cs="Times New Roman"/>
          <w:i/>
          <w:iCs/>
          <w:sz w:val="28"/>
          <w:szCs w:val="28"/>
        </w:rPr>
        <w:t xml:space="preserve"> </w:t>
      </w:r>
      <w:proofErr w:type="spellStart"/>
      <w:r w:rsidRPr="00E52630">
        <w:rPr>
          <w:rFonts w:ascii="Times New Roman" w:hAnsi="Times New Roman" w:cs="Times New Roman"/>
          <w:i/>
          <w:iCs/>
          <w:sz w:val="28"/>
          <w:szCs w:val="28"/>
        </w:rPr>
        <w:t>her</w:t>
      </w:r>
      <w:proofErr w:type="spellEnd"/>
      <w:r w:rsidRPr="00E52630">
        <w:rPr>
          <w:rFonts w:ascii="Times New Roman" w:hAnsi="Times New Roman" w:cs="Times New Roman"/>
          <w:sz w:val="28"/>
          <w:szCs w:val="28"/>
        </w:rPr>
        <w:t xml:space="preserve">, либо </w:t>
      </w:r>
      <w:r w:rsidRPr="00E52630">
        <w:rPr>
          <w:rFonts w:ascii="Times New Roman" w:hAnsi="Times New Roman" w:cs="Times New Roman"/>
          <w:i/>
          <w:iCs/>
          <w:sz w:val="28"/>
          <w:szCs w:val="28"/>
          <w:lang w:val="en-US"/>
        </w:rPr>
        <w:t>S</w:t>
      </w:r>
      <w:proofErr w:type="spellStart"/>
      <w:r w:rsidRPr="00E52630">
        <w:rPr>
          <w:rFonts w:ascii="Times New Roman" w:hAnsi="Times New Roman" w:cs="Times New Roman"/>
          <w:i/>
          <w:iCs/>
          <w:sz w:val="28"/>
          <w:szCs w:val="28"/>
        </w:rPr>
        <w:t>he’s</w:t>
      </w:r>
      <w:proofErr w:type="spellEnd"/>
      <w:r w:rsidRPr="00E52630">
        <w:rPr>
          <w:rFonts w:ascii="Times New Roman" w:hAnsi="Times New Roman" w:cs="Times New Roman"/>
          <w:i/>
          <w:iCs/>
          <w:sz w:val="28"/>
          <w:szCs w:val="28"/>
        </w:rPr>
        <w:t xml:space="preserve"> </w:t>
      </w:r>
      <w:proofErr w:type="spellStart"/>
      <w:r w:rsidRPr="00E52630">
        <w:rPr>
          <w:rFonts w:ascii="Times New Roman" w:hAnsi="Times New Roman" w:cs="Times New Roman"/>
          <w:i/>
          <w:iCs/>
          <w:sz w:val="28"/>
          <w:szCs w:val="28"/>
        </w:rPr>
        <w:t>groping</w:t>
      </w:r>
      <w:proofErr w:type="spellEnd"/>
      <w:r w:rsidRPr="00E52630">
        <w:rPr>
          <w:rFonts w:ascii="Times New Roman" w:hAnsi="Times New Roman" w:cs="Times New Roman"/>
          <w:sz w:val="28"/>
          <w:szCs w:val="28"/>
        </w:rPr>
        <w:t>. Результаты показали, что дети, слышавшие глагол в переходной конструкции, значимо дольше смотрели на соответствующую картинку, чем те, кто слышал непереходную конструкцию. Эти данные свидетельствуют о функционировании бутстреппинга уже в середине второго года жизни детей.</w:t>
      </w:r>
    </w:p>
    <w:p w14:paraId="5A2E183D" w14:textId="61AD3B91" w:rsidR="001C62E9" w:rsidRPr="00E52630" w:rsidRDefault="001C62E9" w:rsidP="00514E95">
      <w:pPr>
        <w:pStyle w:val="3"/>
        <w:spacing w:line="360" w:lineRule="auto"/>
        <w:jc w:val="both"/>
        <w:rPr>
          <w:rFonts w:ascii="Times New Roman" w:hAnsi="Times New Roman" w:cs="Times New Roman"/>
          <w:color w:val="auto"/>
          <w:sz w:val="28"/>
          <w:szCs w:val="28"/>
        </w:rPr>
      </w:pPr>
      <w:bookmarkStart w:id="16" w:name="_Toc136468393"/>
      <w:r w:rsidRPr="00E52630">
        <w:rPr>
          <w:rFonts w:ascii="Times New Roman" w:hAnsi="Times New Roman" w:cs="Times New Roman"/>
          <w:color w:val="auto"/>
          <w:sz w:val="28"/>
          <w:szCs w:val="28"/>
        </w:rPr>
        <w:t>1.</w:t>
      </w:r>
      <w:r w:rsidR="00587748" w:rsidRPr="00E52630">
        <w:rPr>
          <w:rFonts w:ascii="Times New Roman" w:hAnsi="Times New Roman" w:cs="Times New Roman"/>
          <w:color w:val="auto"/>
          <w:sz w:val="28"/>
          <w:szCs w:val="28"/>
        </w:rPr>
        <w:t>3</w:t>
      </w:r>
      <w:r w:rsidRPr="00E52630">
        <w:rPr>
          <w:rFonts w:ascii="Times New Roman" w:hAnsi="Times New Roman" w:cs="Times New Roman"/>
          <w:color w:val="auto"/>
          <w:sz w:val="28"/>
          <w:szCs w:val="28"/>
        </w:rPr>
        <w:t>.</w:t>
      </w:r>
      <w:r w:rsidR="00587748" w:rsidRPr="00E52630">
        <w:rPr>
          <w:rFonts w:ascii="Times New Roman" w:hAnsi="Times New Roman" w:cs="Times New Roman"/>
          <w:color w:val="auto"/>
          <w:sz w:val="28"/>
          <w:szCs w:val="28"/>
        </w:rPr>
        <w:t>2.</w:t>
      </w:r>
      <w:r w:rsidRPr="00E52630">
        <w:rPr>
          <w:rFonts w:ascii="Times New Roman" w:hAnsi="Times New Roman" w:cs="Times New Roman"/>
          <w:color w:val="auto"/>
          <w:sz w:val="28"/>
          <w:szCs w:val="28"/>
        </w:rPr>
        <w:t>3 Проблемы синтаксического бутстреппинга</w:t>
      </w:r>
      <w:bookmarkEnd w:id="16"/>
    </w:p>
    <w:p w14:paraId="3564BD0B" w14:textId="77777777" w:rsidR="001C62E9" w:rsidRPr="00E52630" w:rsidRDefault="001C62E9" w:rsidP="00514E95">
      <w:pPr>
        <w:spacing w:line="360" w:lineRule="auto"/>
        <w:jc w:val="both"/>
        <w:rPr>
          <w:rFonts w:ascii="Times New Roman" w:hAnsi="Times New Roman" w:cs="Times New Roman"/>
          <w:sz w:val="28"/>
          <w:szCs w:val="28"/>
        </w:rPr>
      </w:pPr>
      <w:r w:rsidRPr="00E52630">
        <w:rPr>
          <w:rFonts w:ascii="Times New Roman" w:hAnsi="Times New Roman" w:cs="Times New Roman"/>
          <w:sz w:val="28"/>
          <w:szCs w:val="28"/>
        </w:rPr>
        <w:t xml:space="preserve">Невозможно отрицать тот факт, что взрослые носители языка (и, по-видимому, дети с определённого возраста) обращаются к синтаксической структуре </w:t>
      </w:r>
      <w:r w:rsidRPr="00E52630">
        <w:rPr>
          <w:rFonts w:ascii="Times New Roman" w:hAnsi="Times New Roman" w:cs="Times New Roman"/>
          <w:sz w:val="28"/>
          <w:szCs w:val="28"/>
        </w:rPr>
        <w:lastRenderedPageBreak/>
        <w:t xml:space="preserve">предложения. Однако представляется сомнительным присутствие данного вспомогательного механизма на самых ранних этапах освоения языка. С точки зрения конструктивистского подхода, для этого ребёнок должен быть знаком с категориями существительного, глагола и другими понятиями грамматики. </w:t>
      </w:r>
    </w:p>
    <w:p w14:paraId="74B52383" w14:textId="77777777" w:rsidR="001C62E9" w:rsidRPr="00E52630" w:rsidRDefault="001C62E9" w:rsidP="00514E95">
      <w:pPr>
        <w:spacing w:line="360" w:lineRule="auto"/>
        <w:jc w:val="both"/>
        <w:rPr>
          <w:rFonts w:ascii="Times New Roman" w:hAnsi="Times New Roman" w:cs="Times New Roman"/>
          <w:sz w:val="28"/>
          <w:szCs w:val="28"/>
        </w:rPr>
      </w:pPr>
      <w:proofErr w:type="spellStart"/>
      <w:r w:rsidRPr="00E52630">
        <w:rPr>
          <w:rFonts w:ascii="Times New Roman" w:hAnsi="Times New Roman" w:cs="Times New Roman"/>
          <w:sz w:val="28"/>
          <w:szCs w:val="28"/>
        </w:rPr>
        <w:t>Генеративистский</w:t>
      </w:r>
      <w:proofErr w:type="spellEnd"/>
      <w:r w:rsidRPr="00E52630">
        <w:rPr>
          <w:rFonts w:ascii="Times New Roman" w:hAnsi="Times New Roman" w:cs="Times New Roman"/>
          <w:sz w:val="28"/>
          <w:szCs w:val="28"/>
        </w:rPr>
        <w:t xml:space="preserve"> подход утверждает, что врождённое знание синтаксиса является ключевым фактором, без которого невозможно изучение языка [</w:t>
      </w:r>
      <w:r w:rsidRPr="00E52630">
        <w:rPr>
          <w:rFonts w:ascii="Times New Roman" w:hAnsi="Times New Roman" w:cs="Times New Roman"/>
          <w:sz w:val="28"/>
          <w:szCs w:val="28"/>
          <w:lang w:val="en-US"/>
        </w:rPr>
        <w:t>Ambridge</w:t>
      </w:r>
      <w:r w:rsidRPr="00E52630">
        <w:rPr>
          <w:rFonts w:ascii="Times New Roman" w:hAnsi="Times New Roman" w:cs="Times New Roman"/>
          <w:sz w:val="28"/>
          <w:szCs w:val="28"/>
        </w:rPr>
        <w:t xml:space="preserve">, </w:t>
      </w:r>
      <w:r w:rsidRPr="00E52630">
        <w:rPr>
          <w:rFonts w:ascii="Times New Roman" w:hAnsi="Times New Roman" w:cs="Times New Roman"/>
          <w:sz w:val="28"/>
          <w:szCs w:val="28"/>
          <w:lang w:val="en-US"/>
        </w:rPr>
        <w:t>Lieven</w:t>
      </w:r>
      <w:r w:rsidRPr="00E52630">
        <w:rPr>
          <w:rFonts w:ascii="Times New Roman" w:hAnsi="Times New Roman" w:cs="Times New Roman"/>
          <w:sz w:val="28"/>
          <w:szCs w:val="28"/>
        </w:rPr>
        <w:t>, 2011]. И всё же, как утверждает Пинкер [</w:t>
      </w:r>
      <w:r w:rsidRPr="00E52630">
        <w:rPr>
          <w:rFonts w:ascii="Times New Roman" w:hAnsi="Times New Roman" w:cs="Times New Roman"/>
          <w:sz w:val="28"/>
          <w:szCs w:val="28"/>
          <w:lang w:val="en-US"/>
        </w:rPr>
        <w:t>Pinker</w:t>
      </w:r>
      <w:r w:rsidRPr="00E52630">
        <w:rPr>
          <w:rFonts w:ascii="Times New Roman" w:hAnsi="Times New Roman" w:cs="Times New Roman"/>
          <w:sz w:val="28"/>
          <w:szCs w:val="28"/>
        </w:rPr>
        <w:t xml:space="preserve">, 1994], именно значение окружающих слов и уже усвоенные знания о мире помогают ребёнку понять значение глагола. Он иллюстрирует это простым примером: если взять фразу </w:t>
      </w:r>
      <w:r w:rsidRPr="00E52630">
        <w:rPr>
          <w:rFonts w:ascii="Times New Roman" w:hAnsi="Times New Roman" w:cs="Times New Roman"/>
          <w:i/>
          <w:iCs/>
          <w:sz w:val="28"/>
          <w:szCs w:val="28"/>
        </w:rPr>
        <w:t xml:space="preserve">I </w:t>
      </w:r>
      <w:proofErr w:type="spellStart"/>
      <w:r w:rsidRPr="00E52630">
        <w:rPr>
          <w:rFonts w:ascii="Times New Roman" w:hAnsi="Times New Roman" w:cs="Times New Roman"/>
          <w:i/>
          <w:iCs/>
          <w:sz w:val="28"/>
          <w:szCs w:val="28"/>
        </w:rPr>
        <w:t>filped</w:t>
      </w:r>
      <w:proofErr w:type="spellEnd"/>
      <w:r w:rsidRPr="00E52630">
        <w:rPr>
          <w:rFonts w:ascii="Times New Roman" w:hAnsi="Times New Roman" w:cs="Times New Roman"/>
          <w:i/>
          <w:iCs/>
          <w:sz w:val="28"/>
          <w:szCs w:val="28"/>
        </w:rPr>
        <w:t xml:space="preserve"> </w:t>
      </w:r>
      <w:proofErr w:type="spellStart"/>
      <w:r w:rsidRPr="00E52630">
        <w:rPr>
          <w:rFonts w:ascii="Times New Roman" w:hAnsi="Times New Roman" w:cs="Times New Roman"/>
          <w:i/>
          <w:iCs/>
          <w:sz w:val="28"/>
          <w:szCs w:val="28"/>
        </w:rPr>
        <w:t>the</w:t>
      </w:r>
      <w:proofErr w:type="spellEnd"/>
      <w:r w:rsidRPr="00E52630">
        <w:rPr>
          <w:rFonts w:ascii="Times New Roman" w:hAnsi="Times New Roman" w:cs="Times New Roman"/>
          <w:i/>
          <w:iCs/>
          <w:sz w:val="28"/>
          <w:szCs w:val="28"/>
        </w:rPr>
        <w:t xml:space="preserve"> </w:t>
      </w:r>
      <w:r w:rsidRPr="00E52630">
        <w:rPr>
          <w:rFonts w:ascii="Times New Roman" w:hAnsi="Times New Roman" w:cs="Times New Roman"/>
          <w:i/>
          <w:iCs/>
          <w:sz w:val="28"/>
          <w:szCs w:val="28"/>
          <w:lang w:val="en-US"/>
        </w:rPr>
        <w:t>delicious</w:t>
      </w:r>
      <w:r w:rsidRPr="00E52630">
        <w:rPr>
          <w:rFonts w:ascii="Times New Roman" w:hAnsi="Times New Roman" w:cs="Times New Roman"/>
          <w:i/>
          <w:iCs/>
          <w:sz w:val="28"/>
          <w:szCs w:val="28"/>
        </w:rPr>
        <w:t xml:space="preserve"> </w:t>
      </w:r>
      <w:r w:rsidRPr="00E52630">
        <w:rPr>
          <w:rFonts w:ascii="Times New Roman" w:hAnsi="Times New Roman" w:cs="Times New Roman"/>
          <w:i/>
          <w:iCs/>
          <w:sz w:val="28"/>
          <w:szCs w:val="28"/>
          <w:lang w:val="en-US"/>
        </w:rPr>
        <w:t>sandwich</w:t>
      </w:r>
      <w:r w:rsidRPr="00E52630">
        <w:rPr>
          <w:rFonts w:ascii="Times New Roman" w:hAnsi="Times New Roman" w:cs="Times New Roman"/>
          <w:i/>
          <w:iCs/>
          <w:sz w:val="28"/>
          <w:szCs w:val="28"/>
        </w:rPr>
        <w:t xml:space="preserve"> </w:t>
      </w:r>
      <w:r w:rsidRPr="00E52630">
        <w:rPr>
          <w:rFonts w:ascii="Times New Roman" w:hAnsi="Times New Roman" w:cs="Times New Roman"/>
          <w:i/>
          <w:iCs/>
          <w:sz w:val="28"/>
          <w:szCs w:val="28"/>
          <w:lang w:val="en-US"/>
        </w:rPr>
        <w:t>and</w:t>
      </w:r>
      <w:r w:rsidRPr="00E52630">
        <w:rPr>
          <w:rFonts w:ascii="Times New Roman" w:hAnsi="Times New Roman" w:cs="Times New Roman"/>
          <w:i/>
          <w:iCs/>
          <w:sz w:val="28"/>
          <w:szCs w:val="28"/>
        </w:rPr>
        <w:t xml:space="preserve"> </w:t>
      </w:r>
      <w:r w:rsidRPr="00E52630">
        <w:rPr>
          <w:rFonts w:ascii="Times New Roman" w:hAnsi="Times New Roman" w:cs="Times New Roman"/>
          <w:i/>
          <w:iCs/>
          <w:sz w:val="28"/>
          <w:szCs w:val="28"/>
          <w:lang w:val="en-US"/>
        </w:rPr>
        <w:t>now</w:t>
      </w:r>
      <w:r w:rsidRPr="00E52630">
        <w:rPr>
          <w:rFonts w:ascii="Times New Roman" w:hAnsi="Times New Roman" w:cs="Times New Roman"/>
          <w:i/>
          <w:iCs/>
          <w:sz w:val="28"/>
          <w:szCs w:val="28"/>
        </w:rPr>
        <w:t xml:space="preserve"> </w:t>
      </w:r>
      <w:r w:rsidRPr="00E52630">
        <w:rPr>
          <w:rFonts w:ascii="Times New Roman" w:hAnsi="Times New Roman" w:cs="Times New Roman"/>
          <w:i/>
          <w:iCs/>
          <w:sz w:val="28"/>
          <w:szCs w:val="28"/>
          <w:lang w:val="en-US"/>
        </w:rPr>
        <w:t>I</w:t>
      </w:r>
      <w:r w:rsidRPr="00E52630">
        <w:rPr>
          <w:rFonts w:ascii="Times New Roman" w:hAnsi="Times New Roman" w:cs="Times New Roman"/>
          <w:i/>
          <w:iCs/>
          <w:sz w:val="28"/>
          <w:szCs w:val="28"/>
        </w:rPr>
        <w:t>’</w:t>
      </w:r>
      <w:r w:rsidRPr="00E52630">
        <w:rPr>
          <w:rFonts w:ascii="Times New Roman" w:hAnsi="Times New Roman" w:cs="Times New Roman"/>
          <w:i/>
          <w:iCs/>
          <w:sz w:val="28"/>
          <w:szCs w:val="28"/>
          <w:lang w:val="en-US"/>
        </w:rPr>
        <w:t>m</w:t>
      </w:r>
      <w:r w:rsidRPr="00E52630">
        <w:rPr>
          <w:rFonts w:ascii="Times New Roman" w:hAnsi="Times New Roman" w:cs="Times New Roman"/>
          <w:i/>
          <w:iCs/>
          <w:sz w:val="28"/>
          <w:szCs w:val="28"/>
        </w:rPr>
        <w:t xml:space="preserve"> </w:t>
      </w:r>
      <w:r w:rsidRPr="00E52630">
        <w:rPr>
          <w:rFonts w:ascii="Times New Roman" w:hAnsi="Times New Roman" w:cs="Times New Roman"/>
          <w:i/>
          <w:iCs/>
          <w:sz w:val="28"/>
          <w:szCs w:val="28"/>
          <w:lang w:val="en-US"/>
        </w:rPr>
        <w:t>full</w:t>
      </w:r>
      <w:r w:rsidRPr="00E52630">
        <w:rPr>
          <w:rFonts w:ascii="Times New Roman" w:hAnsi="Times New Roman" w:cs="Times New Roman"/>
          <w:sz w:val="28"/>
          <w:szCs w:val="28"/>
        </w:rPr>
        <w:t xml:space="preserve"> и переставить в ней слова местами, то глагол </w:t>
      </w:r>
      <w:r w:rsidRPr="00E52630">
        <w:rPr>
          <w:rFonts w:ascii="Times New Roman" w:hAnsi="Times New Roman" w:cs="Times New Roman"/>
          <w:i/>
          <w:iCs/>
          <w:sz w:val="28"/>
          <w:szCs w:val="28"/>
          <w:lang w:val="en-US"/>
        </w:rPr>
        <w:t>flip</w:t>
      </w:r>
      <w:r w:rsidRPr="00E52630">
        <w:rPr>
          <w:rFonts w:ascii="Times New Roman" w:hAnsi="Times New Roman" w:cs="Times New Roman"/>
          <w:sz w:val="28"/>
          <w:szCs w:val="28"/>
        </w:rPr>
        <w:t xml:space="preserve"> всё равно останется понятным. Если же предоставить испытуемому только синтаксическую структуру (например, [NP] </w:t>
      </w:r>
      <w:proofErr w:type="spellStart"/>
      <w:r w:rsidRPr="00E52630">
        <w:rPr>
          <w:rFonts w:ascii="Times New Roman" w:hAnsi="Times New Roman" w:cs="Times New Roman"/>
          <w:sz w:val="28"/>
          <w:szCs w:val="28"/>
        </w:rPr>
        <w:t>filp</w:t>
      </w:r>
      <w:proofErr w:type="spellEnd"/>
      <w:r w:rsidRPr="00E52630">
        <w:rPr>
          <w:rFonts w:ascii="Times New Roman" w:hAnsi="Times New Roman" w:cs="Times New Roman"/>
          <w:sz w:val="28"/>
          <w:szCs w:val="28"/>
        </w:rPr>
        <w:t xml:space="preserve"> [NP]), то определить смысл будет много сложнее. Такая структура не смогла бы отличить один глагол от другого.</w:t>
      </w:r>
    </w:p>
    <w:p w14:paraId="64205498" w14:textId="77777777" w:rsidR="001C62E9" w:rsidRPr="00E52630" w:rsidRDefault="001C62E9" w:rsidP="00514E95">
      <w:pPr>
        <w:spacing w:line="360" w:lineRule="auto"/>
        <w:jc w:val="both"/>
        <w:rPr>
          <w:rFonts w:ascii="Times New Roman" w:hAnsi="Times New Roman" w:cs="Times New Roman"/>
          <w:sz w:val="28"/>
          <w:szCs w:val="28"/>
        </w:rPr>
      </w:pPr>
      <w:r w:rsidRPr="00E52630">
        <w:rPr>
          <w:rFonts w:ascii="Times New Roman" w:hAnsi="Times New Roman" w:cs="Times New Roman"/>
          <w:sz w:val="28"/>
          <w:szCs w:val="28"/>
        </w:rPr>
        <w:t>Кроме того, нельзя забывать и о том, что валентности есть как на уровне синтаксиса, так и на уровне семантики, и они не всегда совпадают друг с другом (см. раздел 1.6.3.)</w:t>
      </w:r>
    </w:p>
    <w:p w14:paraId="475A3CBC" w14:textId="5A2FC8D3" w:rsidR="001C62E9" w:rsidRPr="00E52630" w:rsidRDefault="001C62E9" w:rsidP="00514E95">
      <w:pPr>
        <w:pStyle w:val="3"/>
        <w:spacing w:line="360" w:lineRule="auto"/>
        <w:jc w:val="both"/>
        <w:rPr>
          <w:rFonts w:ascii="Times New Roman" w:hAnsi="Times New Roman" w:cs="Times New Roman"/>
          <w:color w:val="auto"/>
          <w:sz w:val="28"/>
          <w:szCs w:val="28"/>
        </w:rPr>
      </w:pPr>
      <w:bookmarkStart w:id="17" w:name="_Toc136468394"/>
      <w:r w:rsidRPr="00E52630">
        <w:rPr>
          <w:rFonts w:ascii="Times New Roman" w:hAnsi="Times New Roman" w:cs="Times New Roman"/>
          <w:color w:val="auto"/>
          <w:sz w:val="28"/>
          <w:szCs w:val="28"/>
        </w:rPr>
        <w:t>1.</w:t>
      </w:r>
      <w:r w:rsidR="00587748" w:rsidRPr="00E52630">
        <w:rPr>
          <w:rFonts w:ascii="Times New Roman" w:hAnsi="Times New Roman" w:cs="Times New Roman"/>
          <w:color w:val="auto"/>
          <w:sz w:val="28"/>
          <w:szCs w:val="28"/>
        </w:rPr>
        <w:t>3</w:t>
      </w:r>
      <w:r w:rsidRPr="00E52630">
        <w:rPr>
          <w:rFonts w:ascii="Times New Roman" w:hAnsi="Times New Roman" w:cs="Times New Roman"/>
          <w:color w:val="auto"/>
          <w:sz w:val="28"/>
          <w:szCs w:val="28"/>
        </w:rPr>
        <w:t>.</w:t>
      </w:r>
      <w:r w:rsidR="00587748" w:rsidRPr="00E52630">
        <w:rPr>
          <w:rFonts w:ascii="Times New Roman" w:hAnsi="Times New Roman" w:cs="Times New Roman"/>
          <w:color w:val="auto"/>
          <w:sz w:val="28"/>
          <w:szCs w:val="28"/>
        </w:rPr>
        <w:t>2.</w:t>
      </w:r>
      <w:r w:rsidRPr="00E52630">
        <w:rPr>
          <w:rFonts w:ascii="Times New Roman" w:hAnsi="Times New Roman" w:cs="Times New Roman"/>
          <w:color w:val="auto"/>
          <w:sz w:val="28"/>
          <w:szCs w:val="28"/>
        </w:rPr>
        <w:t>4 Актуальность синтаксического бутстреппинга в русском языке.</w:t>
      </w:r>
      <w:bookmarkEnd w:id="17"/>
    </w:p>
    <w:p w14:paraId="6BD8D940" w14:textId="77777777" w:rsidR="001C62E9" w:rsidRPr="00E52630" w:rsidRDefault="001C62E9" w:rsidP="00514E95">
      <w:pPr>
        <w:spacing w:line="360" w:lineRule="auto"/>
        <w:ind w:firstLine="709"/>
        <w:jc w:val="both"/>
        <w:rPr>
          <w:rFonts w:ascii="Times New Roman" w:hAnsi="Times New Roman" w:cs="Times New Roman"/>
          <w:sz w:val="28"/>
          <w:szCs w:val="28"/>
        </w:rPr>
      </w:pPr>
      <w:r w:rsidRPr="00E52630">
        <w:rPr>
          <w:rFonts w:ascii="Times New Roman" w:hAnsi="Times New Roman" w:cs="Times New Roman"/>
          <w:sz w:val="28"/>
          <w:szCs w:val="28"/>
        </w:rPr>
        <w:t xml:space="preserve">В русском языке в отличии от английского, грамматическая информация в большей степени хранится в морфемах. Для английского единственным формальным средством, чтобы определить, каким членом предложения выступает лексема, является порядок слов. Исключение составляют только личные местоимения первого и третьего лица во множественном и единственном числах. </w:t>
      </w:r>
    </w:p>
    <w:p w14:paraId="79136E19" w14:textId="77777777" w:rsidR="001C62E9" w:rsidRPr="00E52630" w:rsidRDefault="001C62E9" w:rsidP="00514E95">
      <w:pPr>
        <w:spacing w:line="360" w:lineRule="auto"/>
        <w:ind w:firstLine="709"/>
        <w:jc w:val="both"/>
        <w:rPr>
          <w:rFonts w:ascii="Times New Roman" w:hAnsi="Times New Roman" w:cs="Times New Roman"/>
          <w:sz w:val="28"/>
          <w:szCs w:val="28"/>
        </w:rPr>
      </w:pPr>
      <w:r w:rsidRPr="00E52630">
        <w:rPr>
          <w:rFonts w:ascii="Times New Roman" w:hAnsi="Times New Roman" w:cs="Times New Roman"/>
          <w:sz w:val="28"/>
          <w:szCs w:val="28"/>
        </w:rPr>
        <w:t>Следовательно, можно предположить, что для русскоязычных детей синтаксический бутстреппинг мог бы действовать как-то иначе или более активно, учитывая, что в падежных окончаниях аргументов предложения реализуются категории типовых отношений, которые выражает предикат [Касевич, 1988].</w:t>
      </w:r>
    </w:p>
    <w:p w14:paraId="7973AD0A" w14:textId="00CDCA57" w:rsidR="001C62E9" w:rsidRPr="00E52630" w:rsidRDefault="001C62E9" w:rsidP="00514E95">
      <w:pPr>
        <w:pStyle w:val="2"/>
        <w:spacing w:line="360" w:lineRule="auto"/>
        <w:jc w:val="both"/>
        <w:rPr>
          <w:rFonts w:ascii="Times New Roman" w:hAnsi="Times New Roman" w:cs="Times New Roman"/>
          <w:color w:val="auto"/>
          <w:sz w:val="28"/>
          <w:szCs w:val="28"/>
        </w:rPr>
      </w:pPr>
      <w:bookmarkStart w:id="18" w:name="_Toc136468395"/>
      <w:r w:rsidRPr="00E52630">
        <w:rPr>
          <w:rFonts w:ascii="Times New Roman" w:hAnsi="Times New Roman" w:cs="Times New Roman"/>
          <w:color w:val="auto"/>
          <w:sz w:val="28"/>
          <w:szCs w:val="28"/>
        </w:rPr>
        <w:lastRenderedPageBreak/>
        <w:t>1.</w:t>
      </w:r>
      <w:r w:rsidR="00587748" w:rsidRPr="00E52630">
        <w:rPr>
          <w:rFonts w:ascii="Times New Roman" w:hAnsi="Times New Roman" w:cs="Times New Roman"/>
          <w:color w:val="auto"/>
          <w:sz w:val="28"/>
          <w:szCs w:val="28"/>
        </w:rPr>
        <w:t>4</w:t>
      </w:r>
      <w:r w:rsidRPr="00E52630">
        <w:rPr>
          <w:rFonts w:ascii="Times New Roman" w:hAnsi="Times New Roman" w:cs="Times New Roman"/>
          <w:color w:val="auto"/>
          <w:sz w:val="28"/>
          <w:szCs w:val="28"/>
        </w:rPr>
        <w:t>. Семантика и синтаксис в русском языке</w:t>
      </w:r>
      <w:bookmarkEnd w:id="18"/>
    </w:p>
    <w:p w14:paraId="65C2517D" w14:textId="4C1B96E4" w:rsidR="001C62E9" w:rsidRPr="00E52630" w:rsidRDefault="001C62E9" w:rsidP="00514E95">
      <w:pPr>
        <w:pStyle w:val="2"/>
        <w:spacing w:line="360" w:lineRule="auto"/>
        <w:jc w:val="both"/>
        <w:rPr>
          <w:rFonts w:ascii="Times New Roman" w:hAnsi="Times New Roman" w:cs="Times New Roman"/>
          <w:color w:val="auto"/>
          <w:sz w:val="28"/>
          <w:szCs w:val="28"/>
        </w:rPr>
      </w:pPr>
      <w:bookmarkStart w:id="19" w:name="_Toc136468396"/>
      <w:r w:rsidRPr="00E52630">
        <w:rPr>
          <w:rFonts w:ascii="Times New Roman" w:hAnsi="Times New Roman" w:cs="Times New Roman"/>
          <w:color w:val="auto"/>
          <w:sz w:val="28"/>
          <w:szCs w:val="28"/>
        </w:rPr>
        <w:t>1.</w:t>
      </w:r>
      <w:r w:rsidR="00587748" w:rsidRPr="00E52630">
        <w:rPr>
          <w:rFonts w:ascii="Times New Roman" w:hAnsi="Times New Roman" w:cs="Times New Roman"/>
          <w:color w:val="auto"/>
          <w:sz w:val="28"/>
          <w:szCs w:val="28"/>
        </w:rPr>
        <w:t>4</w:t>
      </w:r>
      <w:r w:rsidRPr="00E52630">
        <w:rPr>
          <w:rFonts w:ascii="Times New Roman" w:hAnsi="Times New Roman" w:cs="Times New Roman"/>
          <w:color w:val="auto"/>
          <w:sz w:val="28"/>
          <w:szCs w:val="28"/>
        </w:rPr>
        <w:t>.1. Семантические роли</w:t>
      </w:r>
      <w:bookmarkEnd w:id="19"/>
    </w:p>
    <w:p w14:paraId="6ABD2829" w14:textId="77777777" w:rsidR="001C62E9" w:rsidRPr="00E52630" w:rsidRDefault="001C62E9" w:rsidP="00514E95">
      <w:pPr>
        <w:spacing w:line="360" w:lineRule="auto"/>
        <w:ind w:firstLine="709"/>
        <w:jc w:val="both"/>
        <w:rPr>
          <w:rFonts w:ascii="Times New Roman" w:hAnsi="Times New Roman" w:cs="Times New Roman"/>
          <w:sz w:val="28"/>
          <w:szCs w:val="28"/>
        </w:rPr>
      </w:pPr>
      <w:r w:rsidRPr="00E52630">
        <w:rPr>
          <w:rFonts w:ascii="Times New Roman" w:hAnsi="Times New Roman" w:cs="Times New Roman"/>
          <w:sz w:val="28"/>
          <w:szCs w:val="28"/>
        </w:rPr>
        <w:t xml:space="preserve">Термин семантической роли введён Чарльзом </w:t>
      </w:r>
      <w:proofErr w:type="spellStart"/>
      <w:r w:rsidRPr="00E52630">
        <w:rPr>
          <w:rFonts w:ascii="Times New Roman" w:hAnsi="Times New Roman" w:cs="Times New Roman"/>
          <w:sz w:val="28"/>
          <w:szCs w:val="28"/>
        </w:rPr>
        <w:t>Филлмором</w:t>
      </w:r>
      <w:proofErr w:type="spellEnd"/>
      <w:r w:rsidRPr="00E52630">
        <w:rPr>
          <w:rFonts w:ascii="Times New Roman" w:hAnsi="Times New Roman" w:cs="Times New Roman"/>
          <w:sz w:val="28"/>
          <w:szCs w:val="28"/>
        </w:rPr>
        <w:t xml:space="preserve"> в работе [</w:t>
      </w:r>
      <w:proofErr w:type="spellStart"/>
      <w:r w:rsidRPr="00E52630">
        <w:rPr>
          <w:rFonts w:ascii="Times New Roman" w:hAnsi="Times New Roman" w:cs="Times New Roman"/>
          <w:sz w:val="28"/>
          <w:szCs w:val="28"/>
        </w:rPr>
        <w:t>Fillmore</w:t>
      </w:r>
      <w:proofErr w:type="spellEnd"/>
      <w:r w:rsidRPr="00E52630">
        <w:rPr>
          <w:rFonts w:ascii="Times New Roman" w:hAnsi="Times New Roman" w:cs="Times New Roman"/>
          <w:sz w:val="28"/>
          <w:szCs w:val="28"/>
        </w:rPr>
        <w:t xml:space="preserve">, 1968], примерно в это же время их начинает изучать и Ю.Д. Апресян [1967]. Семантические роли представляют собой элементы лингвистического метаязыка, необходимые для описания семантики глагола. В них возникла необходимость, когда стало очевидно, что не всегда синтаксические роли совпадают с семантическими: подлежащее априори воспринимается как действующее лицо, однако, например, во фразе «нож режет» - </w:t>
      </w:r>
      <w:r w:rsidRPr="00E52630">
        <w:rPr>
          <w:rFonts w:ascii="Times New Roman" w:hAnsi="Times New Roman" w:cs="Times New Roman"/>
          <w:i/>
          <w:iCs/>
          <w:sz w:val="28"/>
          <w:szCs w:val="28"/>
        </w:rPr>
        <w:t>нож</w:t>
      </w:r>
      <w:r w:rsidRPr="00E52630">
        <w:rPr>
          <w:rFonts w:ascii="Times New Roman" w:hAnsi="Times New Roman" w:cs="Times New Roman"/>
          <w:sz w:val="28"/>
          <w:szCs w:val="28"/>
        </w:rPr>
        <w:t xml:space="preserve"> вряд ли можно считать активным участником ситуации, ведь кто-то «заставляет» его резать.</w:t>
      </w:r>
    </w:p>
    <w:p w14:paraId="75BAA17B" w14:textId="77777777" w:rsidR="001C62E9" w:rsidRPr="00E52630" w:rsidRDefault="001C62E9" w:rsidP="00514E95">
      <w:pPr>
        <w:spacing w:line="360" w:lineRule="auto"/>
        <w:ind w:firstLine="709"/>
        <w:jc w:val="both"/>
        <w:rPr>
          <w:rFonts w:ascii="Times New Roman" w:hAnsi="Times New Roman" w:cs="Times New Roman"/>
          <w:sz w:val="28"/>
          <w:szCs w:val="28"/>
        </w:rPr>
      </w:pPr>
      <w:r w:rsidRPr="00E52630">
        <w:rPr>
          <w:rFonts w:ascii="Times New Roman" w:hAnsi="Times New Roman" w:cs="Times New Roman"/>
          <w:sz w:val="28"/>
          <w:szCs w:val="28"/>
        </w:rPr>
        <w:t xml:space="preserve">Семантические роли представляют определённый интерес с точки зрения их усвоения и маркирования, так как их существует достаточно много (в [Апресян, 2010] приводится список из 54 ролей), а число морфологических способов маркирования крайне ограничено. </w:t>
      </w:r>
    </w:p>
    <w:p w14:paraId="13D1DDCD" w14:textId="77777777" w:rsidR="001C62E9" w:rsidRPr="00E52630" w:rsidRDefault="001C62E9" w:rsidP="00514E95">
      <w:pPr>
        <w:spacing w:line="360" w:lineRule="auto"/>
        <w:ind w:firstLine="709"/>
        <w:jc w:val="both"/>
        <w:rPr>
          <w:rFonts w:ascii="Times New Roman" w:hAnsi="Times New Roman" w:cs="Times New Roman"/>
          <w:sz w:val="28"/>
          <w:szCs w:val="28"/>
        </w:rPr>
      </w:pPr>
      <w:r w:rsidRPr="00E52630">
        <w:rPr>
          <w:rFonts w:ascii="Times New Roman" w:hAnsi="Times New Roman" w:cs="Times New Roman"/>
          <w:sz w:val="28"/>
          <w:szCs w:val="28"/>
        </w:rPr>
        <w:t>В работе [Апресян, 2010] автор детально рассматривает семантические классы глаголов и их связь с морфосинтаксической и актантной структурами. Так, утверждается, что принадлежность к определённому классу предикатов позволяет предсказать, какими характеристиками будет обладать тот или иной глагол. Ю.Д. Апресян распределяет лексемы по классам фундаментальной семантической классификации предикатов (далее – ФКП), где каждый класс формируется за счет семантических наборов признаков лексем. Классификация обладает определённой иерархией, однако она не является строгой, так как внутри каждого класса слова могут обладать разной степенью проявления како-либо признака; классы могут как формально, так и семантически быть очень близки друг к другу и также один глагол может переходить из одного класса в другой в зависимости от его употребления.</w:t>
      </w:r>
    </w:p>
    <w:p w14:paraId="7536CD86" w14:textId="77777777" w:rsidR="001C62E9" w:rsidRPr="00E52630" w:rsidRDefault="001C62E9" w:rsidP="00514E95">
      <w:pPr>
        <w:spacing w:line="360" w:lineRule="auto"/>
        <w:ind w:firstLine="709"/>
        <w:jc w:val="both"/>
        <w:rPr>
          <w:rFonts w:ascii="Times New Roman" w:hAnsi="Times New Roman" w:cs="Times New Roman"/>
          <w:sz w:val="28"/>
          <w:szCs w:val="28"/>
        </w:rPr>
      </w:pPr>
      <w:r w:rsidRPr="00E52630">
        <w:rPr>
          <w:rFonts w:ascii="Times New Roman" w:hAnsi="Times New Roman" w:cs="Times New Roman"/>
          <w:sz w:val="28"/>
          <w:szCs w:val="28"/>
        </w:rPr>
        <w:t xml:space="preserve">ФКП состоит из 17 широких классов глаголов: действия (писать, думать о чем-л.), деятельность (воевать, преподавать), занятие (гулять, играть), </w:t>
      </w:r>
      <w:r w:rsidRPr="00E52630">
        <w:rPr>
          <w:rFonts w:ascii="Times New Roman" w:hAnsi="Times New Roman" w:cs="Times New Roman"/>
          <w:sz w:val="28"/>
          <w:szCs w:val="28"/>
        </w:rPr>
        <w:lastRenderedPageBreak/>
        <w:t>состояния (радоваться, хотеть), и т.д. Эти классы в свою очередь подразделяются на более узкие тематические классы. Например, действия делятся на конструктивные действия, взаимодействия людей, деструктивные действия – они в свою очередь могут дальше расщепляться на физические действия, волевые, ментальные и т.д.</w:t>
      </w:r>
    </w:p>
    <w:p w14:paraId="52777588" w14:textId="3318FC85" w:rsidR="001C62E9" w:rsidRPr="00E52630" w:rsidRDefault="001C62E9" w:rsidP="00514E95">
      <w:pPr>
        <w:pStyle w:val="3"/>
        <w:spacing w:line="360" w:lineRule="auto"/>
        <w:jc w:val="both"/>
        <w:rPr>
          <w:rFonts w:ascii="Times New Roman" w:hAnsi="Times New Roman" w:cs="Times New Roman"/>
          <w:color w:val="auto"/>
          <w:sz w:val="28"/>
          <w:szCs w:val="28"/>
        </w:rPr>
      </w:pPr>
      <w:bookmarkStart w:id="20" w:name="_Toc136468397"/>
      <w:r w:rsidRPr="00E52630">
        <w:rPr>
          <w:rFonts w:ascii="Times New Roman" w:hAnsi="Times New Roman" w:cs="Times New Roman"/>
          <w:color w:val="auto"/>
          <w:sz w:val="28"/>
          <w:szCs w:val="28"/>
        </w:rPr>
        <w:t>1.</w:t>
      </w:r>
      <w:r w:rsidR="00587748" w:rsidRPr="00E52630">
        <w:rPr>
          <w:rFonts w:ascii="Times New Roman" w:hAnsi="Times New Roman" w:cs="Times New Roman"/>
          <w:color w:val="auto"/>
          <w:sz w:val="28"/>
          <w:szCs w:val="28"/>
        </w:rPr>
        <w:t>4</w:t>
      </w:r>
      <w:r w:rsidRPr="00E52630">
        <w:rPr>
          <w:rFonts w:ascii="Times New Roman" w:hAnsi="Times New Roman" w:cs="Times New Roman"/>
          <w:color w:val="auto"/>
          <w:sz w:val="28"/>
          <w:szCs w:val="28"/>
        </w:rPr>
        <w:t>.2. Соответствия между синтаксисом и семантикой</w:t>
      </w:r>
      <w:bookmarkEnd w:id="20"/>
    </w:p>
    <w:p w14:paraId="4BE4B2F4" w14:textId="77777777" w:rsidR="001C62E9" w:rsidRPr="00E52630" w:rsidRDefault="001C62E9" w:rsidP="00514E95">
      <w:pPr>
        <w:spacing w:line="360" w:lineRule="auto"/>
        <w:ind w:firstLine="709"/>
        <w:jc w:val="both"/>
        <w:rPr>
          <w:rFonts w:ascii="Times New Roman" w:hAnsi="Times New Roman" w:cs="Times New Roman"/>
          <w:sz w:val="28"/>
          <w:szCs w:val="28"/>
        </w:rPr>
      </w:pPr>
      <w:r w:rsidRPr="00E52630">
        <w:rPr>
          <w:rFonts w:ascii="Times New Roman" w:hAnsi="Times New Roman" w:cs="Times New Roman"/>
          <w:sz w:val="28"/>
          <w:szCs w:val="28"/>
        </w:rPr>
        <w:t xml:space="preserve">Принадлежность глагола к тому или иному классу ФКП формирует представления о его грамматических, словообразовательных, синтаксических, лексико-семантических свойствах и свойствах сочетания. Так, страдательный залог можно образовать от </w:t>
      </w:r>
      <w:proofErr w:type="spellStart"/>
      <w:r w:rsidRPr="00E52630">
        <w:rPr>
          <w:rFonts w:ascii="Times New Roman" w:hAnsi="Times New Roman" w:cs="Times New Roman"/>
          <w:sz w:val="28"/>
          <w:szCs w:val="28"/>
        </w:rPr>
        <w:t>прототипических</w:t>
      </w:r>
      <w:proofErr w:type="spellEnd"/>
      <w:r w:rsidRPr="00E52630">
        <w:rPr>
          <w:rFonts w:ascii="Times New Roman" w:hAnsi="Times New Roman" w:cs="Times New Roman"/>
          <w:sz w:val="28"/>
          <w:szCs w:val="28"/>
        </w:rPr>
        <w:t xml:space="preserve"> глаголов класса действий, но нельзя от классов состояний и процессов.</w:t>
      </w:r>
    </w:p>
    <w:p w14:paraId="1FB21E99" w14:textId="77777777" w:rsidR="001C62E9" w:rsidRPr="00E52630" w:rsidRDefault="001C62E9" w:rsidP="00514E95">
      <w:pPr>
        <w:spacing w:line="360" w:lineRule="auto"/>
        <w:ind w:firstLine="709"/>
        <w:jc w:val="both"/>
        <w:rPr>
          <w:rFonts w:ascii="Times New Roman" w:hAnsi="Times New Roman" w:cs="Times New Roman"/>
          <w:sz w:val="28"/>
          <w:szCs w:val="28"/>
        </w:rPr>
      </w:pPr>
      <w:r w:rsidRPr="00E52630">
        <w:rPr>
          <w:rFonts w:ascii="Times New Roman" w:hAnsi="Times New Roman" w:cs="Times New Roman"/>
          <w:sz w:val="28"/>
          <w:szCs w:val="28"/>
        </w:rPr>
        <w:t xml:space="preserve">Формальные средства, маркирующие актанты, дифференцируют их семантические роли. Причем важно, что дифференция происходит на контрасте форм всех аргументов предложения, а не просто за счет того, что за именительным падежом, как правило, закреплена семантика </w:t>
      </w:r>
      <w:proofErr w:type="spellStart"/>
      <w:r w:rsidRPr="00E52630">
        <w:rPr>
          <w:rFonts w:ascii="Times New Roman" w:hAnsi="Times New Roman" w:cs="Times New Roman"/>
          <w:sz w:val="28"/>
          <w:szCs w:val="28"/>
        </w:rPr>
        <w:t>агенса</w:t>
      </w:r>
      <w:proofErr w:type="spellEnd"/>
      <w:r w:rsidRPr="00E52630">
        <w:rPr>
          <w:rFonts w:ascii="Times New Roman" w:hAnsi="Times New Roman" w:cs="Times New Roman"/>
          <w:sz w:val="28"/>
          <w:szCs w:val="28"/>
        </w:rPr>
        <w:t xml:space="preserve">, и, следовательно, существительное в этом падеже по определению будет агентивным. Он будет таковым, если второй актант представлен в винительном падеже. Если же он выражен творительным падежом, то имя в номинативе передаёт семантику </w:t>
      </w:r>
      <w:proofErr w:type="spellStart"/>
      <w:r w:rsidRPr="00E52630">
        <w:rPr>
          <w:rFonts w:ascii="Times New Roman" w:hAnsi="Times New Roman" w:cs="Times New Roman"/>
          <w:sz w:val="28"/>
          <w:szCs w:val="28"/>
        </w:rPr>
        <w:t>пациенса</w:t>
      </w:r>
      <w:proofErr w:type="spellEnd"/>
      <w:r w:rsidRPr="00E52630">
        <w:rPr>
          <w:rFonts w:ascii="Times New Roman" w:hAnsi="Times New Roman" w:cs="Times New Roman"/>
          <w:sz w:val="28"/>
          <w:szCs w:val="28"/>
        </w:rPr>
        <w:t xml:space="preserve"> [</w:t>
      </w:r>
      <w:proofErr w:type="spellStart"/>
      <w:r w:rsidRPr="00E52630">
        <w:rPr>
          <w:rFonts w:ascii="Times New Roman" w:hAnsi="Times New Roman" w:cs="Times New Roman"/>
          <w:sz w:val="28"/>
          <w:szCs w:val="28"/>
        </w:rPr>
        <w:t>Касевич</w:t>
      </w:r>
      <w:proofErr w:type="spellEnd"/>
      <w:r w:rsidRPr="00E52630">
        <w:rPr>
          <w:rFonts w:ascii="Times New Roman" w:hAnsi="Times New Roman" w:cs="Times New Roman"/>
          <w:sz w:val="28"/>
          <w:szCs w:val="28"/>
        </w:rPr>
        <w:t xml:space="preserve">, 1988]. </w:t>
      </w:r>
    </w:p>
    <w:p w14:paraId="0F4C92E6" w14:textId="77777777" w:rsidR="001C62E9" w:rsidRPr="00E52630" w:rsidRDefault="001C62E9" w:rsidP="00514E95">
      <w:pPr>
        <w:spacing w:line="360" w:lineRule="auto"/>
        <w:ind w:firstLine="709"/>
        <w:jc w:val="both"/>
        <w:rPr>
          <w:rFonts w:ascii="Times New Roman" w:hAnsi="Times New Roman" w:cs="Times New Roman"/>
          <w:sz w:val="28"/>
          <w:szCs w:val="28"/>
        </w:rPr>
      </w:pPr>
      <w:r w:rsidRPr="00E52630">
        <w:rPr>
          <w:rFonts w:ascii="Times New Roman" w:hAnsi="Times New Roman" w:cs="Times New Roman"/>
          <w:sz w:val="28"/>
          <w:szCs w:val="28"/>
        </w:rPr>
        <w:t xml:space="preserve">Способом выявления соответствий и различий между структурами синтаксиса и семантики являются трансформации предложений. Разные значения глагола допускают разные трансформации: так, можно сказать </w:t>
      </w:r>
      <w:r w:rsidRPr="00E52630">
        <w:rPr>
          <w:rFonts w:ascii="Times New Roman" w:hAnsi="Times New Roman" w:cs="Times New Roman"/>
          <w:i/>
          <w:iCs/>
          <w:sz w:val="28"/>
          <w:szCs w:val="28"/>
        </w:rPr>
        <w:t xml:space="preserve">Отец содержит </w:t>
      </w:r>
      <w:proofErr w:type="gramStart"/>
      <w:r w:rsidRPr="00E52630">
        <w:rPr>
          <w:rFonts w:ascii="Times New Roman" w:hAnsi="Times New Roman" w:cs="Times New Roman"/>
          <w:i/>
          <w:iCs/>
          <w:sz w:val="28"/>
          <w:szCs w:val="28"/>
        </w:rPr>
        <w:t>семью</w:t>
      </w:r>
      <w:proofErr w:type="gramEnd"/>
      <w:r w:rsidRPr="00E52630">
        <w:rPr>
          <w:rFonts w:ascii="Times New Roman" w:hAnsi="Times New Roman" w:cs="Times New Roman"/>
          <w:sz w:val="28"/>
          <w:szCs w:val="28"/>
        </w:rPr>
        <w:t xml:space="preserve"> и </w:t>
      </w:r>
      <w:r w:rsidRPr="00E52630">
        <w:rPr>
          <w:rFonts w:ascii="Times New Roman" w:hAnsi="Times New Roman" w:cs="Times New Roman"/>
          <w:i/>
          <w:iCs/>
          <w:sz w:val="28"/>
          <w:szCs w:val="28"/>
        </w:rPr>
        <w:t>Семья содержится отцом</w:t>
      </w:r>
      <w:r w:rsidRPr="00E52630">
        <w:rPr>
          <w:rFonts w:ascii="Times New Roman" w:hAnsi="Times New Roman" w:cs="Times New Roman"/>
          <w:sz w:val="28"/>
          <w:szCs w:val="28"/>
        </w:rPr>
        <w:t xml:space="preserve">, но нельзя сказать </w:t>
      </w:r>
      <w:r w:rsidRPr="00E52630">
        <w:rPr>
          <w:rFonts w:ascii="Times New Roman" w:hAnsi="Times New Roman" w:cs="Times New Roman"/>
          <w:i/>
          <w:iCs/>
          <w:sz w:val="28"/>
          <w:szCs w:val="28"/>
        </w:rPr>
        <w:t>*Семья содержится в отце</w:t>
      </w:r>
      <w:r w:rsidRPr="00E52630">
        <w:rPr>
          <w:rFonts w:ascii="Times New Roman" w:hAnsi="Times New Roman" w:cs="Times New Roman"/>
          <w:sz w:val="28"/>
          <w:szCs w:val="28"/>
        </w:rPr>
        <w:t xml:space="preserve">, в отличие от </w:t>
      </w:r>
      <w:r w:rsidRPr="00E52630">
        <w:rPr>
          <w:rFonts w:ascii="Times New Roman" w:hAnsi="Times New Roman" w:cs="Times New Roman"/>
          <w:i/>
          <w:iCs/>
          <w:sz w:val="28"/>
          <w:szCs w:val="28"/>
        </w:rPr>
        <w:t>Письмо содержит намёк</w:t>
      </w:r>
      <w:r w:rsidRPr="00E52630">
        <w:rPr>
          <w:rFonts w:ascii="Times New Roman" w:hAnsi="Times New Roman" w:cs="Times New Roman"/>
          <w:sz w:val="28"/>
          <w:szCs w:val="28"/>
        </w:rPr>
        <w:t xml:space="preserve"> и </w:t>
      </w:r>
      <w:r w:rsidRPr="00E52630">
        <w:rPr>
          <w:rFonts w:ascii="Times New Roman" w:hAnsi="Times New Roman" w:cs="Times New Roman"/>
          <w:i/>
          <w:iCs/>
          <w:sz w:val="28"/>
          <w:szCs w:val="28"/>
        </w:rPr>
        <w:t>В письме содержится намёк</w:t>
      </w:r>
      <w:r w:rsidRPr="00E52630">
        <w:rPr>
          <w:rFonts w:ascii="Times New Roman" w:hAnsi="Times New Roman" w:cs="Times New Roman"/>
          <w:sz w:val="28"/>
          <w:szCs w:val="28"/>
        </w:rPr>
        <w:t xml:space="preserve">, где нельзя сказать </w:t>
      </w:r>
      <w:r w:rsidRPr="00E52630">
        <w:rPr>
          <w:rFonts w:ascii="Times New Roman" w:hAnsi="Times New Roman" w:cs="Times New Roman"/>
          <w:i/>
          <w:iCs/>
          <w:sz w:val="28"/>
          <w:szCs w:val="28"/>
        </w:rPr>
        <w:t>*Намёк содержится письмом</w:t>
      </w:r>
      <w:r w:rsidRPr="00E52630">
        <w:rPr>
          <w:rFonts w:ascii="Times New Roman" w:hAnsi="Times New Roman" w:cs="Times New Roman"/>
          <w:sz w:val="28"/>
          <w:szCs w:val="28"/>
        </w:rPr>
        <w:t xml:space="preserve">. </w:t>
      </w:r>
    </w:p>
    <w:p w14:paraId="07AC47B1" w14:textId="77777777" w:rsidR="001C62E9" w:rsidRPr="00E52630" w:rsidRDefault="001C62E9" w:rsidP="00514E95">
      <w:pPr>
        <w:spacing w:line="360" w:lineRule="auto"/>
        <w:ind w:firstLine="709"/>
        <w:jc w:val="both"/>
        <w:rPr>
          <w:rFonts w:ascii="Times New Roman" w:hAnsi="Times New Roman" w:cs="Times New Roman"/>
          <w:sz w:val="28"/>
          <w:szCs w:val="28"/>
        </w:rPr>
      </w:pPr>
      <w:r w:rsidRPr="00E52630">
        <w:rPr>
          <w:rFonts w:ascii="Times New Roman" w:hAnsi="Times New Roman" w:cs="Times New Roman"/>
          <w:sz w:val="28"/>
          <w:szCs w:val="28"/>
        </w:rPr>
        <w:t xml:space="preserve">Взаимосвязь синтаксического и семантического планов прослеживается в диахронии: в русском языке существует тенденция к унификации синтаксиса, при которой устраняется одна из конкурирующих синтаксических конструкций. Так, в </w:t>
      </w:r>
      <w:r w:rsidRPr="00E52630">
        <w:rPr>
          <w:rFonts w:ascii="Times New Roman" w:hAnsi="Times New Roman" w:cs="Times New Roman"/>
          <w:sz w:val="28"/>
          <w:szCs w:val="28"/>
          <w:lang w:val="en-US"/>
        </w:rPr>
        <w:t>XIX</w:t>
      </w:r>
      <w:r w:rsidRPr="00E52630">
        <w:rPr>
          <w:rFonts w:ascii="Times New Roman" w:hAnsi="Times New Roman" w:cs="Times New Roman"/>
          <w:sz w:val="28"/>
          <w:szCs w:val="28"/>
        </w:rPr>
        <w:t xml:space="preserve"> веке глагол </w:t>
      </w:r>
      <w:r w:rsidRPr="00E52630">
        <w:rPr>
          <w:rFonts w:ascii="Times New Roman" w:hAnsi="Times New Roman" w:cs="Times New Roman"/>
          <w:i/>
          <w:iCs/>
          <w:sz w:val="28"/>
          <w:szCs w:val="28"/>
        </w:rPr>
        <w:t>дарить</w:t>
      </w:r>
      <w:r w:rsidRPr="00E52630">
        <w:rPr>
          <w:rFonts w:ascii="Times New Roman" w:hAnsi="Times New Roman" w:cs="Times New Roman"/>
          <w:sz w:val="28"/>
          <w:szCs w:val="28"/>
        </w:rPr>
        <w:t xml:space="preserve"> употреблялся в конструкции </w:t>
      </w:r>
      <w:r w:rsidRPr="00E52630">
        <w:rPr>
          <w:rFonts w:ascii="Times New Roman" w:hAnsi="Times New Roman" w:cs="Times New Roman"/>
          <w:i/>
          <w:iCs/>
          <w:sz w:val="28"/>
          <w:szCs w:val="28"/>
        </w:rPr>
        <w:lastRenderedPageBreak/>
        <w:t>дарить кого чем</w:t>
      </w:r>
      <w:r w:rsidRPr="00E52630">
        <w:rPr>
          <w:rFonts w:ascii="Times New Roman" w:hAnsi="Times New Roman" w:cs="Times New Roman"/>
          <w:sz w:val="28"/>
          <w:szCs w:val="28"/>
        </w:rPr>
        <w:t xml:space="preserve">, но в современном языке он реализуется (видимо, по аналогии с </w:t>
      </w:r>
      <w:r w:rsidRPr="00E52630">
        <w:rPr>
          <w:rFonts w:ascii="Times New Roman" w:hAnsi="Times New Roman" w:cs="Times New Roman"/>
          <w:i/>
          <w:iCs/>
          <w:sz w:val="28"/>
          <w:szCs w:val="28"/>
        </w:rPr>
        <w:t>давать</w:t>
      </w:r>
      <w:r w:rsidRPr="00E52630">
        <w:rPr>
          <w:rFonts w:ascii="Times New Roman" w:hAnsi="Times New Roman" w:cs="Times New Roman"/>
          <w:sz w:val="28"/>
          <w:szCs w:val="28"/>
        </w:rPr>
        <w:t xml:space="preserve">) в конструкции </w:t>
      </w:r>
      <w:r w:rsidRPr="00E52630">
        <w:rPr>
          <w:rFonts w:ascii="Times New Roman" w:hAnsi="Times New Roman" w:cs="Times New Roman"/>
          <w:i/>
          <w:iCs/>
          <w:sz w:val="28"/>
          <w:szCs w:val="28"/>
        </w:rPr>
        <w:t>дарить кому что</w:t>
      </w:r>
      <w:r w:rsidRPr="00E52630">
        <w:rPr>
          <w:rFonts w:ascii="Times New Roman" w:hAnsi="Times New Roman" w:cs="Times New Roman"/>
          <w:sz w:val="28"/>
          <w:szCs w:val="28"/>
        </w:rPr>
        <w:t>. В синхронии данное явление проявляется в контаминациях, выходящих за нормы литературного языка (</w:t>
      </w:r>
      <w:r w:rsidRPr="00E52630">
        <w:rPr>
          <w:rFonts w:ascii="Times New Roman" w:hAnsi="Times New Roman" w:cs="Times New Roman"/>
          <w:i/>
          <w:iCs/>
          <w:sz w:val="28"/>
          <w:szCs w:val="28"/>
        </w:rPr>
        <w:t>пояснять о чем-л</w:t>
      </w:r>
      <w:r w:rsidRPr="00E52630">
        <w:rPr>
          <w:rFonts w:ascii="Times New Roman" w:hAnsi="Times New Roman" w:cs="Times New Roman"/>
          <w:sz w:val="28"/>
          <w:szCs w:val="28"/>
        </w:rPr>
        <w:t xml:space="preserve">, по аналогии с </w:t>
      </w:r>
      <w:r w:rsidRPr="00E52630">
        <w:rPr>
          <w:rFonts w:ascii="Times New Roman" w:hAnsi="Times New Roman" w:cs="Times New Roman"/>
          <w:i/>
          <w:iCs/>
          <w:sz w:val="28"/>
          <w:szCs w:val="28"/>
        </w:rPr>
        <w:t>говорить о чем-л.</w:t>
      </w:r>
      <w:r w:rsidRPr="00E52630">
        <w:rPr>
          <w:rFonts w:ascii="Times New Roman" w:hAnsi="Times New Roman" w:cs="Times New Roman"/>
          <w:sz w:val="28"/>
          <w:szCs w:val="28"/>
        </w:rPr>
        <w:t>) [Апресян, 1967].</w:t>
      </w:r>
    </w:p>
    <w:p w14:paraId="7747055F" w14:textId="77777777" w:rsidR="001C62E9" w:rsidRPr="00E52630" w:rsidRDefault="001C62E9" w:rsidP="00514E95">
      <w:pPr>
        <w:spacing w:line="360" w:lineRule="auto"/>
        <w:ind w:firstLine="709"/>
        <w:jc w:val="both"/>
        <w:rPr>
          <w:rFonts w:ascii="Times New Roman" w:hAnsi="Times New Roman" w:cs="Times New Roman"/>
          <w:i/>
          <w:iCs/>
          <w:sz w:val="28"/>
          <w:szCs w:val="28"/>
        </w:rPr>
      </w:pPr>
      <w:r w:rsidRPr="00E52630">
        <w:rPr>
          <w:rFonts w:ascii="Times New Roman" w:hAnsi="Times New Roman" w:cs="Times New Roman"/>
          <w:sz w:val="28"/>
          <w:szCs w:val="28"/>
        </w:rPr>
        <w:t xml:space="preserve">Верно и обратное – синтаксис оказывает влияние на семантику. Существуют группы слов, приобретающие несвойственное им значение благодаря синтаксической структуре, в которой они оказываются. Так, в просторечии ряд глаголов принимают на себя значение, соответствующее синтаксическому контексту (ср. глагол </w:t>
      </w:r>
      <w:r w:rsidRPr="00E52630">
        <w:rPr>
          <w:rFonts w:ascii="Times New Roman" w:hAnsi="Times New Roman" w:cs="Times New Roman"/>
          <w:i/>
          <w:iCs/>
          <w:sz w:val="28"/>
          <w:szCs w:val="28"/>
        </w:rPr>
        <w:t>дуть</w:t>
      </w:r>
      <w:r w:rsidRPr="00E52630">
        <w:rPr>
          <w:rFonts w:ascii="Times New Roman" w:hAnsi="Times New Roman" w:cs="Times New Roman"/>
          <w:sz w:val="28"/>
          <w:szCs w:val="28"/>
        </w:rPr>
        <w:t xml:space="preserve">, </w:t>
      </w:r>
      <w:r w:rsidRPr="00E52630">
        <w:rPr>
          <w:rFonts w:ascii="Times New Roman" w:hAnsi="Times New Roman" w:cs="Times New Roman"/>
          <w:i/>
          <w:iCs/>
          <w:sz w:val="28"/>
          <w:szCs w:val="28"/>
        </w:rPr>
        <w:t>валять</w:t>
      </w:r>
      <w:r w:rsidRPr="00E52630">
        <w:rPr>
          <w:rFonts w:ascii="Times New Roman" w:hAnsi="Times New Roman" w:cs="Times New Roman"/>
          <w:sz w:val="28"/>
          <w:szCs w:val="28"/>
        </w:rPr>
        <w:t xml:space="preserve">, </w:t>
      </w:r>
      <w:r w:rsidRPr="00E52630">
        <w:rPr>
          <w:rFonts w:ascii="Times New Roman" w:hAnsi="Times New Roman" w:cs="Times New Roman"/>
          <w:i/>
          <w:iCs/>
          <w:sz w:val="28"/>
          <w:szCs w:val="28"/>
        </w:rPr>
        <w:t>хватать</w:t>
      </w:r>
      <w:r w:rsidRPr="00E52630">
        <w:rPr>
          <w:rFonts w:ascii="Times New Roman" w:hAnsi="Times New Roman" w:cs="Times New Roman"/>
          <w:sz w:val="28"/>
          <w:szCs w:val="28"/>
        </w:rPr>
        <w:t xml:space="preserve"> могут принимать 3 разных значения: 1) «бить» </w:t>
      </w:r>
      <w:r w:rsidRPr="00E52630">
        <w:rPr>
          <w:rFonts w:ascii="Times New Roman" w:hAnsi="Times New Roman" w:cs="Times New Roman"/>
          <w:i/>
          <w:iCs/>
          <w:sz w:val="28"/>
          <w:szCs w:val="28"/>
        </w:rPr>
        <w:t>дуть со всего размаху по хребтам лошадиным, валять кого-л. на обе корки</w:t>
      </w:r>
      <w:r w:rsidRPr="00E52630">
        <w:rPr>
          <w:rFonts w:ascii="Times New Roman" w:hAnsi="Times New Roman" w:cs="Times New Roman"/>
          <w:sz w:val="28"/>
          <w:szCs w:val="28"/>
        </w:rPr>
        <w:t>,</w:t>
      </w:r>
      <w:r w:rsidRPr="00E52630">
        <w:rPr>
          <w:rFonts w:ascii="Times New Roman" w:hAnsi="Times New Roman" w:cs="Times New Roman"/>
          <w:i/>
          <w:iCs/>
          <w:sz w:val="28"/>
          <w:szCs w:val="28"/>
        </w:rPr>
        <w:t xml:space="preserve"> хватить кого-л. рукой по плечу </w:t>
      </w:r>
      <w:r w:rsidRPr="00E52630">
        <w:rPr>
          <w:rFonts w:ascii="Times New Roman" w:hAnsi="Times New Roman" w:cs="Times New Roman"/>
          <w:sz w:val="28"/>
          <w:szCs w:val="28"/>
        </w:rPr>
        <w:t xml:space="preserve">; 2) «идти», «бежать» </w:t>
      </w:r>
      <w:r w:rsidRPr="00E52630">
        <w:rPr>
          <w:rFonts w:ascii="Times New Roman" w:hAnsi="Times New Roman" w:cs="Times New Roman"/>
          <w:i/>
          <w:iCs/>
          <w:sz w:val="28"/>
          <w:szCs w:val="28"/>
        </w:rPr>
        <w:t>дуй к этим штабелям,</w:t>
      </w:r>
      <w:r w:rsidRPr="00E52630">
        <w:rPr>
          <w:rFonts w:ascii="Times New Roman" w:hAnsi="Times New Roman" w:cs="Times New Roman"/>
          <w:sz w:val="28"/>
          <w:szCs w:val="28"/>
        </w:rPr>
        <w:t xml:space="preserve"> </w:t>
      </w:r>
      <w:r w:rsidRPr="00E52630">
        <w:rPr>
          <w:rFonts w:ascii="Times New Roman" w:hAnsi="Times New Roman" w:cs="Times New Roman"/>
          <w:i/>
          <w:iCs/>
          <w:sz w:val="28"/>
          <w:szCs w:val="28"/>
        </w:rPr>
        <w:t>прямо туда и валяйте</w:t>
      </w:r>
      <w:r w:rsidRPr="00E52630">
        <w:rPr>
          <w:rFonts w:ascii="Times New Roman" w:hAnsi="Times New Roman" w:cs="Times New Roman"/>
          <w:sz w:val="28"/>
          <w:szCs w:val="28"/>
        </w:rPr>
        <w:t xml:space="preserve">, </w:t>
      </w:r>
      <w:r w:rsidRPr="00E52630">
        <w:rPr>
          <w:rFonts w:ascii="Times New Roman" w:hAnsi="Times New Roman" w:cs="Times New Roman"/>
          <w:i/>
          <w:iCs/>
          <w:sz w:val="28"/>
          <w:szCs w:val="28"/>
        </w:rPr>
        <w:t>хватить на Амур</w:t>
      </w:r>
      <w:r w:rsidRPr="00E52630">
        <w:rPr>
          <w:rFonts w:ascii="Times New Roman" w:hAnsi="Times New Roman" w:cs="Times New Roman"/>
          <w:sz w:val="28"/>
          <w:szCs w:val="28"/>
        </w:rPr>
        <w:t xml:space="preserve">; 3) «играть» </w:t>
      </w:r>
      <w:r w:rsidRPr="00E52630">
        <w:rPr>
          <w:rFonts w:ascii="Times New Roman" w:hAnsi="Times New Roman" w:cs="Times New Roman"/>
          <w:i/>
          <w:iCs/>
          <w:sz w:val="28"/>
          <w:szCs w:val="28"/>
        </w:rPr>
        <w:t>дуть (что-л.) на балалайке, валять фантазию Листа (на рояле)</w:t>
      </w:r>
      <w:r w:rsidRPr="00E52630">
        <w:rPr>
          <w:rFonts w:ascii="Times New Roman" w:hAnsi="Times New Roman" w:cs="Times New Roman"/>
          <w:sz w:val="28"/>
          <w:szCs w:val="28"/>
        </w:rPr>
        <w:t xml:space="preserve">; </w:t>
      </w:r>
      <w:r w:rsidRPr="00E52630">
        <w:rPr>
          <w:rFonts w:ascii="Times New Roman" w:hAnsi="Times New Roman" w:cs="Times New Roman"/>
          <w:i/>
          <w:iCs/>
          <w:sz w:val="28"/>
          <w:szCs w:val="28"/>
        </w:rPr>
        <w:t>хватить плясовую</w:t>
      </w:r>
      <w:r w:rsidRPr="00E52630">
        <w:rPr>
          <w:rFonts w:ascii="Times New Roman" w:hAnsi="Times New Roman" w:cs="Times New Roman"/>
          <w:sz w:val="28"/>
          <w:szCs w:val="28"/>
        </w:rPr>
        <w:t>.</w:t>
      </w:r>
      <w:r w:rsidRPr="00E52630">
        <w:rPr>
          <w:rFonts w:ascii="Times New Roman" w:hAnsi="Times New Roman" w:cs="Times New Roman"/>
          <w:i/>
          <w:iCs/>
          <w:sz w:val="28"/>
          <w:szCs w:val="28"/>
        </w:rPr>
        <w:t xml:space="preserve"> </w:t>
      </w:r>
    </w:p>
    <w:p w14:paraId="7AA616ED" w14:textId="77777777" w:rsidR="001C62E9" w:rsidRPr="00E52630" w:rsidRDefault="001C62E9" w:rsidP="00514E95">
      <w:pPr>
        <w:spacing w:line="360" w:lineRule="auto"/>
        <w:ind w:firstLine="709"/>
        <w:jc w:val="both"/>
        <w:rPr>
          <w:rFonts w:ascii="Times New Roman" w:hAnsi="Times New Roman" w:cs="Times New Roman"/>
          <w:sz w:val="28"/>
          <w:szCs w:val="28"/>
        </w:rPr>
      </w:pPr>
      <w:r w:rsidRPr="00E52630">
        <w:rPr>
          <w:rFonts w:ascii="Times New Roman" w:hAnsi="Times New Roman" w:cs="Times New Roman"/>
          <w:sz w:val="28"/>
          <w:szCs w:val="28"/>
        </w:rPr>
        <w:t xml:space="preserve">Объясняется такая смена основного значения тем, что для глаголов типа </w:t>
      </w:r>
      <w:r w:rsidRPr="00E52630">
        <w:rPr>
          <w:rFonts w:ascii="Times New Roman" w:hAnsi="Times New Roman" w:cs="Times New Roman"/>
          <w:i/>
          <w:iCs/>
          <w:sz w:val="28"/>
          <w:szCs w:val="28"/>
        </w:rPr>
        <w:t>бить</w:t>
      </w:r>
      <w:r w:rsidRPr="00E52630">
        <w:rPr>
          <w:rFonts w:ascii="Times New Roman" w:hAnsi="Times New Roman" w:cs="Times New Roman"/>
          <w:sz w:val="28"/>
          <w:szCs w:val="28"/>
        </w:rPr>
        <w:t xml:space="preserve">, </w:t>
      </w:r>
      <w:r w:rsidRPr="00E52630">
        <w:rPr>
          <w:rFonts w:ascii="Times New Roman" w:hAnsi="Times New Roman" w:cs="Times New Roman"/>
          <w:i/>
          <w:iCs/>
          <w:sz w:val="28"/>
          <w:szCs w:val="28"/>
        </w:rPr>
        <w:t>ударять</w:t>
      </w:r>
      <w:r w:rsidRPr="00E52630">
        <w:rPr>
          <w:rFonts w:ascii="Times New Roman" w:hAnsi="Times New Roman" w:cs="Times New Roman"/>
          <w:sz w:val="28"/>
          <w:szCs w:val="28"/>
        </w:rPr>
        <w:t xml:space="preserve"> характерно управлять конструкцией </w:t>
      </w:r>
      <w:r w:rsidRPr="00E52630">
        <w:rPr>
          <w:rFonts w:ascii="Times New Roman" w:hAnsi="Times New Roman" w:cs="Times New Roman"/>
          <w:i/>
          <w:iCs/>
          <w:sz w:val="28"/>
          <w:szCs w:val="28"/>
        </w:rPr>
        <w:t>кого чем по чему</w:t>
      </w:r>
      <w:r w:rsidRPr="00E52630">
        <w:rPr>
          <w:rFonts w:ascii="Times New Roman" w:hAnsi="Times New Roman" w:cs="Times New Roman"/>
          <w:sz w:val="28"/>
          <w:szCs w:val="28"/>
        </w:rPr>
        <w:t xml:space="preserve"> (или </w:t>
      </w:r>
      <w:r w:rsidRPr="00E52630">
        <w:rPr>
          <w:rFonts w:ascii="Times New Roman" w:hAnsi="Times New Roman" w:cs="Times New Roman"/>
          <w:i/>
          <w:iCs/>
          <w:sz w:val="28"/>
          <w:szCs w:val="28"/>
        </w:rPr>
        <w:t>во что</w:t>
      </w:r>
      <w:r w:rsidRPr="00E52630">
        <w:rPr>
          <w:rFonts w:ascii="Times New Roman" w:hAnsi="Times New Roman" w:cs="Times New Roman"/>
          <w:sz w:val="28"/>
          <w:szCs w:val="28"/>
        </w:rPr>
        <w:t xml:space="preserve">), для глаголов </w:t>
      </w:r>
      <w:r w:rsidRPr="00E52630">
        <w:rPr>
          <w:rFonts w:ascii="Times New Roman" w:hAnsi="Times New Roman" w:cs="Times New Roman"/>
          <w:i/>
          <w:iCs/>
          <w:sz w:val="28"/>
          <w:szCs w:val="28"/>
        </w:rPr>
        <w:t>идти</w:t>
      </w:r>
      <w:r w:rsidRPr="00E52630">
        <w:rPr>
          <w:rFonts w:ascii="Times New Roman" w:hAnsi="Times New Roman" w:cs="Times New Roman"/>
          <w:sz w:val="28"/>
          <w:szCs w:val="28"/>
        </w:rPr>
        <w:t xml:space="preserve">, </w:t>
      </w:r>
      <w:r w:rsidRPr="00E52630">
        <w:rPr>
          <w:rFonts w:ascii="Times New Roman" w:hAnsi="Times New Roman" w:cs="Times New Roman"/>
          <w:i/>
          <w:iCs/>
          <w:sz w:val="28"/>
          <w:szCs w:val="28"/>
        </w:rPr>
        <w:t>бежать</w:t>
      </w:r>
      <w:r w:rsidRPr="00E52630">
        <w:rPr>
          <w:rFonts w:ascii="Times New Roman" w:hAnsi="Times New Roman" w:cs="Times New Roman"/>
          <w:sz w:val="28"/>
          <w:szCs w:val="28"/>
        </w:rPr>
        <w:t xml:space="preserve"> – формами </w:t>
      </w:r>
      <w:r w:rsidRPr="00E52630">
        <w:rPr>
          <w:rFonts w:ascii="Times New Roman" w:hAnsi="Times New Roman" w:cs="Times New Roman"/>
          <w:i/>
          <w:iCs/>
          <w:sz w:val="28"/>
          <w:szCs w:val="28"/>
        </w:rPr>
        <w:t>из чего</w:t>
      </w:r>
      <w:r w:rsidRPr="00E52630">
        <w:rPr>
          <w:rFonts w:ascii="Times New Roman" w:hAnsi="Times New Roman" w:cs="Times New Roman"/>
          <w:sz w:val="28"/>
          <w:szCs w:val="28"/>
        </w:rPr>
        <w:t xml:space="preserve">, </w:t>
      </w:r>
      <w:r w:rsidRPr="00E52630">
        <w:rPr>
          <w:rFonts w:ascii="Times New Roman" w:hAnsi="Times New Roman" w:cs="Times New Roman"/>
          <w:i/>
          <w:iCs/>
          <w:sz w:val="28"/>
          <w:szCs w:val="28"/>
        </w:rPr>
        <w:t>с чего</w:t>
      </w:r>
      <w:r w:rsidRPr="00E52630">
        <w:rPr>
          <w:rFonts w:ascii="Times New Roman" w:hAnsi="Times New Roman" w:cs="Times New Roman"/>
          <w:sz w:val="28"/>
          <w:szCs w:val="28"/>
        </w:rPr>
        <w:t xml:space="preserve">, </w:t>
      </w:r>
      <w:r w:rsidRPr="00E52630">
        <w:rPr>
          <w:rFonts w:ascii="Times New Roman" w:hAnsi="Times New Roman" w:cs="Times New Roman"/>
          <w:i/>
          <w:iCs/>
          <w:sz w:val="28"/>
          <w:szCs w:val="28"/>
        </w:rPr>
        <w:t>к чему</w:t>
      </w:r>
      <w:r w:rsidRPr="00E52630">
        <w:rPr>
          <w:rFonts w:ascii="Times New Roman" w:hAnsi="Times New Roman" w:cs="Times New Roman"/>
          <w:sz w:val="28"/>
          <w:szCs w:val="28"/>
        </w:rPr>
        <w:t xml:space="preserve"> и т.п., глаголам типа </w:t>
      </w:r>
      <w:r w:rsidRPr="00E52630">
        <w:rPr>
          <w:rFonts w:ascii="Times New Roman" w:hAnsi="Times New Roman" w:cs="Times New Roman"/>
          <w:i/>
          <w:iCs/>
          <w:sz w:val="28"/>
          <w:szCs w:val="28"/>
        </w:rPr>
        <w:t>говорить</w:t>
      </w:r>
      <w:r w:rsidRPr="00E52630">
        <w:rPr>
          <w:rFonts w:ascii="Times New Roman" w:hAnsi="Times New Roman" w:cs="Times New Roman"/>
          <w:sz w:val="28"/>
          <w:szCs w:val="28"/>
        </w:rPr>
        <w:t xml:space="preserve"> свойственны конструкции </w:t>
      </w:r>
      <w:r w:rsidRPr="00E52630">
        <w:rPr>
          <w:rFonts w:ascii="Times New Roman" w:hAnsi="Times New Roman" w:cs="Times New Roman"/>
          <w:i/>
          <w:iCs/>
          <w:sz w:val="28"/>
          <w:szCs w:val="28"/>
        </w:rPr>
        <w:t>что о чем</w:t>
      </w:r>
      <w:r w:rsidRPr="00E52630">
        <w:rPr>
          <w:rFonts w:ascii="Times New Roman" w:hAnsi="Times New Roman" w:cs="Times New Roman"/>
          <w:sz w:val="28"/>
          <w:szCs w:val="28"/>
        </w:rPr>
        <w:t xml:space="preserve">, глаголу </w:t>
      </w:r>
      <w:r w:rsidRPr="00E52630">
        <w:rPr>
          <w:rFonts w:ascii="Times New Roman" w:hAnsi="Times New Roman" w:cs="Times New Roman"/>
          <w:i/>
          <w:iCs/>
          <w:sz w:val="28"/>
          <w:szCs w:val="28"/>
        </w:rPr>
        <w:t>играть</w:t>
      </w:r>
      <w:r w:rsidRPr="00E52630">
        <w:rPr>
          <w:rFonts w:ascii="Times New Roman" w:hAnsi="Times New Roman" w:cs="Times New Roman"/>
          <w:sz w:val="28"/>
          <w:szCs w:val="28"/>
        </w:rPr>
        <w:t xml:space="preserve"> – </w:t>
      </w:r>
      <w:r w:rsidRPr="00E52630">
        <w:rPr>
          <w:rFonts w:ascii="Times New Roman" w:hAnsi="Times New Roman" w:cs="Times New Roman"/>
          <w:i/>
          <w:iCs/>
          <w:sz w:val="28"/>
          <w:szCs w:val="28"/>
        </w:rPr>
        <w:t>что на чем</w:t>
      </w:r>
      <w:r w:rsidRPr="00E52630">
        <w:rPr>
          <w:rFonts w:ascii="Times New Roman" w:hAnsi="Times New Roman" w:cs="Times New Roman"/>
          <w:sz w:val="28"/>
          <w:szCs w:val="28"/>
        </w:rPr>
        <w:t>.</w:t>
      </w:r>
    </w:p>
    <w:p w14:paraId="50CA8765" w14:textId="75E1C733" w:rsidR="001C62E9" w:rsidRPr="00E52630" w:rsidRDefault="001C62E9" w:rsidP="00514E95">
      <w:pPr>
        <w:pStyle w:val="3"/>
        <w:spacing w:line="360" w:lineRule="auto"/>
        <w:jc w:val="both"/>
        <w:rPr>
          <w:rFonts w:ascii="Times New Roman" w:hAnsi="Times New Roman" w:cs="Times New Roman"/>
          <w:color w:val="auto"/>
          <w:sz w:val="28"/>
          <w:szCs w:val="28"/>
        </w:rPr>
      </w:pPr>
      <w:bookmarkStart w:id="21" w:name="_Toc136468398"/>
      <w:r w:rsidRPr="00E52630">
        <w:rPr>
          <w:rFonts w:ascii="Times New Roman" w:hAnsi="Times New Roman" w:cs="Times New Roman"/>
          <w:color w:val="auto"/>
          <w:sz w:val="28"/>
          <w:szCs w:val="28"/>
        </w:rPr>
        <w:t>1.</w:t>
      </w:r>
      <w:r w:rsidR="00587748" w:rsidRPr="00E52630">
        <w:rPr>
          <w:rFonts w:ascii="Times New Roman" w:hAnsi="Times New Roman" w:cs="Times New Roman"/>
          <w:color w:val="auto"/>
          <w:sz w:val="28"/>
          <w:szCs w:val="28"/>
        </w:rPr>
        <w:t>4</w:t>
      </w:r>
      <w:r w:rsidRPr="00E52630">
        <w:rPr>
          <w:rFonts w:ascii="Times New Roman" w:hAnsi="Times New Roman" w:cs="Times New Roman"/>
          <w:color w:val="auto"/>
          <w:sz w:val="28"/>
          <w:szCs w:val="28"/>
        </w:rPr>
        <w:t>.3. Расхождения между семантикой и синтаксисом</w:t>
      </w:r>
      <w:bookmarkEnd w:id="21"/>
    </w:p>
    <w:p w14:paraId="04B90CEE" w14:textId="77777777" w:rsidR="001C62E9" w:rsidRPr="00E52630" w:rsidRDefault="001C62E9" w:rsidP="00514E95">
      <w:pPr>
        <w:spacing w:line="360" w:lineRule="auto"/>
        <w:ind w:firstLine="709"/>
        <w:jc w:val="both"/>
        <w:rPr>
          <w:rFonts w:ascii="Times New Roman" w:hAnsi="Times New Roman" w:cs="Times New Roman"/>
          <w:sz w:val="28"/>
          <w:szCs w:val="28"/>
        </w:rPr>
      </w:pPr>
      <w:r w:rsidRPr="00E52630">
        <w:rPr>
          <w:rFonts w:ascii="Times New Roman" w:hAnsi="Times New Roman" w:cs="Times New Roman"/>
          <w:sz w:val="28"/>
          <w:szCs w:val="28"/>
        </w:rPr>
        <w:t xml:space="preserve">Выше отмечалось, что сходные по семантике глаголы имеют сходные модели управления. Тем не менее, в русском языке есть группы глаголов, управляющие, например, дательным падежом, однако их семантика неоднородна (ср. </w:t>
      </w:r>
      <w:r w:rsidRPr="00E52630">
        <w:rPr>
          <w:rFonts w:ascii="Times New Roman" w:hAnsi="Times New Roman" w:cs="Times New Roman"/>
          <w:i/>
          <w:iCs/>
          <w:sz w:val="28"/>
          <w:szCs w:val="28"/>
        </w:rPr>
        <w:t>аплодировать кому-либо</w:t>
      </w:r>
      <w:r w:rsidRPr="00E52630">
        <w:rPr>
          <w:rFonts w:ascii="Times New Roman" w:hAnsi="Times New Roman" w:cs="Times New Roman"/>
          <w:sz w:val="28"/>
          <w:szCs w:val="28"/>
        </w:rPr>
        <w:t xml:space="preserve">, </w:t>
      </w:r>
      <w:r w:rsidRPr="00E52630">
        <w:rPr>
          <w:rFonts w:ascii="Times New Roman" w:hAnsi="Times New Roman" w:cs="Times New Roman"/>
          <w:i/>
          <w:iCs/>
          <w:sz w:val="28"/>
          <w:szCs w:val="28"/>
        </w:rPr>
        <w:t>вредить к-л</w:t>
      </w:r>
      <w:r w:rsidRPr="00E52630">
        <w:rPr>
          <w:rFonts w:ascii="Times New Roman" w:hAnsi="Times New Roman" w:cs="Times New Roman"/>
          <w:sz w:val="28"/>
          <w:szCs w:val="28"/>
        </w:rPr>
        <w:t xml:space="preserve">., </w:t>
      </w:r>
      <w:r w:rsidRPr="00E52630">
        <w:rPr>
          <w:rFonts w:ascii="Times New Roman" w:hAnsi="Times New Roman" w:cs="Times New Roman"/>
          <w:i/>
          <w:iCs/>
          <w:sz w:val="28"/>
          <w:szCs w:val="28"/>
        </w:rPr>
        <w:t>поддаваться чему-л</w:t>
      </w:r>
      <w:r w:rsidRPr="00E52630">
        <w:rPr>
          <w:rFonts w:ascii="Times New Roman" w:hAnsi="Times New Roman" w:cs="Times New Roman"/>
          <w:sz w:val="28"/>
          <w:szCs w:val="28"/>
        </w:rPr>
        <w:t xml:space="preserve">., </w:t>
      </w:r>
      <w:r w:rsidRPr="00E52630">
        <w:rPr>
          <w:rFonts w:ascii="Times New Roman" w:hAnsi="Times New Roman" w:cs="Times New Roman"/>
          <w:i/>
          <w:iCs/>
          <w:sz w:val="28"/>
          <w:szCs w:val="28"/>
        </w:rPr>
        <w:t>принадлежать кому-л</w:t>
      </w:r>
      <w:r w:rsidRPr="00E52630">
        <w:rPr>
          <w:rFonts w:ascii="Times New Roman" w:hAnsi="Times New Roman" w:cs="Times New Roman"/>
          <w:sz w:val="28"/>
          <w:szCs w:val="28"/>
        </w:rPr>
        <w:t xml:space="preserve">., и т.д.). Верна и обратная ситуация: встречаются различающиеся конструкции, описывающие глаголы со сходным значением (ср. помогать кому-л. и поддерживать кого-л., бояться чего-л. и трепетать перед чём-л.).  </w:t>
      </w:r>
    </w:p>
    <w:p w14:paraId="4A31B4C4" w14:textId="77777777" w:rsidR="001C62E9" w:rsidRPr="00E52630" w:rsidRDefault="001C62E9" w:rsidP="00514E95">
      <w:pPr>
        <w:spacing w:line="360" w:lineRule="auto"/>
        <w:ind w:firstLine="709"/>
        <w:jc w:val="both"/>
        <w:rPr>
          <w:rFonts w:ascii="Times New Roman" w:hAnsi="Times New Roman" w:cs="Times New Roman"/>
          <w:sz w:val="28"/>
          <w:szCs w:val="28"/>
        </w:rPr>
      </w:pPr>
      <w:r w:rsidRPr="00E52630">
        <w:rPr>
          <w:rFonts w:ascii="Times New Roman" w:hAnsi="Times New Roman" w:cs="Times New Roman"/>
          <w:sz w:val="28"/>
          <w:szCs w:val="28"/>
        </w:rPr>
        <w:lastRenderedPageBreak/>
        <w:t xml:space="preserve">В.Б. Касевич в [Касевич, 1988] также отмечает несоответствие между двумя планами. Так, глагол петь сочетается с </w:t>
      </w:r>
      <w:r w:rsidRPr="00E52630">
        <w:rPr>
          <w:rFonts w:ascii="Times New Roman" w:hAnsi="Times New Roman" w:cs="Times New Roman"/>
          <w:i/>
          <w:iCs/>
          <w:sz w:val="28"/>
          <w:szCs w:val="28"/>
        </w:rPr>
        <w:t>Иван</w:t>
      </w:r>
      <w:r w:rsidRPr="00E52630">
        <w:rPr>
          <w:rFonts w:ascii="Times New Roman" w:hAnsi="Times New Roman" w:cs="Times New Roman"/>
          <w:sz w:val="28"/>
          <w:szCs w:val="28"/>
        </w:rPr>
        <w:t xml:space="preserve"> и </w:t>
      </w:r>
      <w:r w:rsidRPr="00E52630">
        <w:rPr>
          <w:rFonts w:ascii="Times New Roman" w:hAnsi="Times New Roman" w:cs="Times New Roman"/>
          <w:i/>
          <w:iCs/>
          <w:sz w:val="28"/>
          <w:szCs w:val="28"/>
        </w:rPr>
        <w:t>песню</w:t>
      </w:r>
      <w:r w:rsidRPr="00E52630">
        <w:rPr>
          <w:rFonts w:ascii="Times New Roman" w:hAnsi="Times New Roman" w:cs="Times New Roman"/>
          <w:sz w:val="28"/>
          <w:szCs w:val="28"/>
        </w:rPr>
        <w:t xml:space="preserve">: </w:t>
      </w:r>
      <w:r w:rsidRPr="00E52630">
        <w:rPr>
          <w:rFonts w:ascii="Times New Roman" w:hAnsi="Times New Roman" w:cs="Times New Roman"/>
          <w:i/>
          <w:iCs/>
          <w:sz w:val="28"/>
          <w:szCs w:val="28"/>
        </w:rPr>
        <w:t>Иван поёт песню</w:t>
      </w:r>
      <w:r w:rsidRPr="00E52630">
        <w:rPr>
          <w:rFonts w:ascii="Times New Roman" w:hAnsi="Times New Roman" w:cs="Times New Roman"/>
          <w:sz w:val="28"/>
          <w:szCs w:val="28"/>
        </w:rPr>
        <w:t xml:space="preserve">. В данном случае всё совпадает, однако если рассмотреть глагол подпевать, то становится видно, как семантические валентности расходятся с синтаксическими: при данном глаголе мы не можем употребить </w:t>
      </w:r>
      <w:r w:rsidRPr="00E52630">
        <w:rPr>
          <w:rFonts w:ascii="Times New Roman" w:hAnsi="Times New Roman" w:cs="Times New Roman"/>
          <w:i/>
          <w:iCs/>
          <w:sz w:val="28"/>
          <w:szCs w:val="28"/>
        </w:rPr>
        <w:t>песню</w:t>
      </w:r>
      <w:r w:rsidRPr="00E52630">
        <w:rPr>
          <w:rFonts w:ascii="Times New Roman" w:hAnsi="Times New Roman" w:cs="Times New Roman"/>
          <w:sz w:val="28"/>
          <w:szCs w:val="28"/>
        </w:rPr>
        <w:t xml:space="preserve">, потому что таким образом нарушатся синтаксические валентности, хотя значение ‘петь’ безусловно входит в семантику этого глагола [Касевич, 1988]. К этому можно добавить, что подобная асимметрия присутствует и в других языках, из-за чего возникают трудности при переводе: невозможность сохранить исходную синтаксическую структуру предложения. Например, глагол грабить толкуется как ‘отнимать силой что-н. у кого-н., разоряя’ [Ожегов 1960], а английский глагол </w:t>
      </w:r>
      <w:proofErr w:type="spellStart"/>
      <w:r w:rsidRPr="00E52630">
        <w:rPr>
          <w:rFonts w:ascii="Times New Roman" w:hAnsi="Times New Roman" w:cs="Times New Roman"/>
          <w:sz w:val="28"/>
          <w:szCs w:val="28"/>
        </w:rPr>
        <w:t>rob</w:t>
      </w:r>
      <w:proofErr w:type="spellEnd"/>
      <w:r w:rsidRPr="00E52630">
        <w:rPr>
          <w:rFonts w:ascii="Times New Roman" w:hAnsi="Times New Roman" w:cs="Times New Roman"/>
          <w:sz w:val="28"/>
          <w:szCs w:val="28"/>
        </w:rPr>
        <w:t xml:space="preserve"> — как ‘силой или незаконным путем присваивать чужое имущество’ [Апресян и др. 1979]. Из приведенных толкований должно следовать, что валентности соответствующих предикатов (семантические валентности самих слов) совпадают. Но сочетаемость слов различается: при русском глаголе можно указать лишь кто — кого (что) ограбил, а при английском — также употребить имя с предлогом </w:t>
      </w:r>
      <w:proofErr w:type="spellStart"/>
      <w:r w:rsidRPr="00E52630">
        <w:rPr>
          <w:rFonts w:ascii="Times New Roman" w:hAnsi="Times New Roman" w:cs="Times New Roman"/>
          <w:sz w:val="28"/>
          <w:szCs w:val="28"/>
        </w:rPr>
        <w:t>of</w:t>
      </w:r>
      <w:proofErr w:type="spellEnd"/>
      <w:r w:rsidRPr="00E52630">
        <w:rPr>
          <w:rFonts w:ascii="Times New Roman" w:hAnsi="Times New Roman" w:cs="Times New Roman"/>
          <w:sz w:val="28"/>
          <w:szCs w:val="28"/>
        </w:rPr>
        <w:t xml:space="preserve">, показывающее, </w:t>
      </w:r>
      <w:proofErr w:type="spellStart"/>
      <w:r w:rsidRPr="00E52630">
        <w:rPr>
          <w:rFonts w:ascii="Times New Roman" w:hAnsi="Times New Roman" w:cs="Times New Roman"/>
          <w:sz w:val="28"/>
          <w:szCs w:val="28"/>
        </w:rPr>
        <w:t>чтó</w:t>
      </w:r>
      <w:proofErr w:type="spellEnd"/>
      <w:r w:rsidRPr="00E52630">
        <w:rPr>
          <w:rFonts w:ascii="Times New Roman" w:hAnsi="Times New Roman" w:cs="Times New Roman"/>
          <w:sz w:val="28"/>
          <w:szCs w:val="28"/>
        </w:rPr>
        <w:t xml:space="preserve"> именно было отобрано у объекта ограбления. На русский язык соответствующие высказывания по этой причине не поддаются переводу с сохранением синтаксической структуры, а иногда и лексического состава, например, буквальный перевод высказывания </w:t>
      </w:r>
      <w:proofErr w:type="spellStart"/>
      <w:r w:rsidRPr="00E52630">
        <w:rPr>
          <w:rFonts w:ascii="Times New Roman" w:hAnsi="Times New Roman" w:cs="Times New Roman"/>
          <w:i/>
          <w:iCs/>
          <w:sz w:val="28"/>
          <w:szCs w:val="28"/>
        </w:rPr>
        <w:t>They</w:t>
      </w:r>
      <w:proofErr w:type="spellEnd"/>
      <w:r w:rsidRPr="00E52630">
        <w:rPr>
          <w:rFonts w:ascii="Times New Roman" w:hAnsi="Times New Roman" w:cs="Times New Roman"/>
          <w:i/>
          <w:iCs/>
          <w:sz w:val="28"/>
          <w:szCs w:val="28"/>
        </w:rPr>
        <w:t xml:space="preserve"> </w:t>
      </w:r>
      <w:proofErr w:type="spellStart"/>
      <w:r w:rsidRPr="00E52630">
        <w:rPr>
          <w:rFonts w:ascii="Times New Roman" w:hAnsi="Times New Roman" w:cs="Times New Roman"/>
          <w:i/>
          <w:iCs/>
          <w:sz w:val="28"/>
          <w:szCs w:val="28"/>
        </w:rPr>
        <w:t>robbed</w:t>
      </w:r>
      <w:proofErr w:type="spellEnd"/>
      <w:r w:rsidRPr="00E52630">
        <w:rPr>
          <w:rFonts w:ascii="Times New Roman" w:hAnsi="Times New Roman" w:cs="Times New Roman"/>
          <w:i/>
          <w:iCs/>
          <w:sz w:val="28"/>
          <w:szCs w:val="28"/>
        </w:rPr>
        <w:t xml:space="preserve"> </w:t>
      </w:r>
      <w:proofErr w:type="spellStart"/>
      <w:r w:rsidRPr="00E52630">
        <w:rPr>
          <w:rFonts w:ascii="Times New Roman" w:hAnsi="Times New Roman" w:cs="Times New Roman"/>
          <w:i/>
          <w:iCs/>
          <w:sz w:val="28"/>
          <w:szCs w:val="28"/>
        </w:rPr>
        <w:t>the</w:t>
      </w:r>
      <w:proofErr w:type="spellEnd"/>
      <w:r w:rsidRPr="00E52630">
        <w:rPr>
          <w:rFonts w:ascii="Times New Roman" w:hAnsi="Times New Roman" w:cs="Times New Roman"/>
          <w:i/>
          <w:iCs/>
          <w:sz w:val="28"/>
          <w:szCs w:val="28"/>
        </w:rPr>
        <w:t xml:space="preserve"> </w:t>
      </w:r>
      <w:proofErr w:type="spellStart"/>
      <w:r w:rsidRPr="00E52630">
        <w:rPr>
          <w:rFonts w:ascii="Times New Roman" w:hAnsi="Times New Roman" w:cs="Times New Roman"/>
          <w:i/>
          <w:iCs/>
          <w:sz w:val="28"/>
          <w:szCs w:val="28"/>
        </w:rPr>
        <w:t>mail-van</w:t>
      </w:r>
      <w:proofErr w:type="spellEnd"/>
      <w:r w:rsidRPr="00E52630">
        <w:rPr>
          <w:rFonts w:ascii="Times New Roman" w:hAnsi="Times New Roman" w:cs="Times New Roman"/>
          <w:i/>
          <w:iCs/>
          <w:sz w:val="28"/>
          <w:szCs w:val="28"/>
        </w:rPr>
        <w:t xml:space="preserve"> </w:t>
      </w:r>
      <w:proofErr w:type="spellStart"/>
      <w:r w:rsidRPr="00E52630">
        <w:rPr>
          <w:rFonts w:ascii="Times New Roman" w:hAnsi="Times New Roman" w:cs="Times New Roman"/>
          <w:i/>
          <w:iCs/>
          <w:sz w:val="28"/>
          <w:szCs w:val="28"/>
        </w:rPr>
        <w:t>of</w:t>
      </w:r>
      <w:proofErr w:type="spellEnd"/>
      <w:r w:rsidRPr="00E52630">
        <w:rPr>
          <w:rFonts w:ascii="Times New Roman" w:hAnsi="Times New Roman" w:cs="Times New Roman"/>
          <w:i/>
          <w:iCs/>
          <w:sz w:val="28"/>
          <w:szCs w:val="28"/>
        </w:rPr>
        <w:t xml:space="preserve"> a </w:t>
      </w:r>
      <w:proofErr w:type="spellStart"/>
      <w:r w:rsidRPr="00E52630">
        <w:rPr>
          <w:rFonts w:ascii="Times New Roman" w:hAnsi="Times New Roman" w:cs="Times New Roman"/>
          <w:i/>
          <w:iCs/>
          <w:sz w:val="28"/>
          <w:szCs w:val="28"/>
        </w:rPr>
        <w:t>hundred</w:t>
      </w:r>
      <w:proofErr w:type="spellEnd"/>
      <w:r w:rsidRPr="00E52630">
        <w:rPr>
          <w:rFonts w:ascii="Times New Roman" w:hAnsi="Times New Roman" w:cs="Times New Roman"/>
          <w:i/>
          <w:iCs/>
          <w:sz w:val="28"/>
          <w:szCs w:val="28"/>
        </w:rPr>
        <w:t xml:space="preserve"> </w:t>
      </w:r>
      <w:proofErr w:type="spellStart"/>
      <w:r w:rsidRPr="00E52630">
        <w:rPr>
          <w:rFonts w:ascii="Times New Roman" w:hAnsi="Times New Roman" w:cs="Times New Roman"/>
          <w:i/>
          <w:iCs/>
          <w:sz w:val="28"/>
          <w:szCs w:val="28"/>
        </w:rPr>
        <w:t>mail-bags</w:t>
      </w:r>
      <w:proofErr w:type="spellEnd"/>
      <w:r w:rsidRPr="00E52630">
        <w:rPr>
          <w:rFonts w:ascii="Times New Roman" w:hAnsi="Times New Roman" w:cs="Times New Roman"/>
          <w:sz w:val="28"/>
          <w:szCs w:val="28"/>
        </w:rPr>
        <w:t xml:space="preserve"> — ‘Они ограбили почтовый вагон на сто мешков (от ста мешков) почты’ невозможен, приемлемый вариант — ‘Они ограбили почтовый вагон, унеся сто мешков с почтой’» [Апресян и др. 1979].</w:t>
      </w:r>
    </w:p>
    <w:p w14:paraId="6FF0A6C8" w14:textId="77777777" w:rsidR="001C62E9" w:rsidRPr="00E52630" w:rsidRDefault="001C62E9" w:rsidP="00514E95">
      <w:pPr>
        <w:spacing w:line="360" w:lineRule="auto"/>
        <w:ind w:firstLine="709"/>
        <w:jc w:val="both"/>
        <w:rPr>
          <w:rFonts w:ascii="Times New Roman" w:hAnsi="Times New Roman" w:cs="Times New Roman"/>
          <w:sz w:val="28"/>
          <w:szCs w:val="28"/>
        </w:rPr>
      </w:pPr>
      <w:r w:rsidRPr="00E52630">
        <w:rPr>
          <w:rFonts w:ascii="Times New Roman" w:hAnsi="Times New Roman" w:cs="Times New Roman"/>
          <w:sz w:val="28"/>
          <w:szCs w:val="28"/>
        </w:rPr>
        <w:t xml:space="preserve">Наконец, как замечает Апресян, описывая семантику через синтаксис, возможно установить лишь тождества и различия в выражении окружающей действительности. Такой процедуры, которая могла бы структурировать все возможные показатели описания действительности, еще не существует [Апресян, 1967]. </w:t>
      </w:r>
    </w:p>
    <w:p w14:paraId="7E3B2FDA" w14:textId="3FC03A22" w:rsidR="001C62E9" w:rsidRPr="00E52630" w:rsidRDefault="001C62E9" w:rsidP="00514E95">
      <w:pPr>
        <w:pStyle w:val="2"/>
        <w:spacing w:line="360" w:lineRule="auto"/>
        <w:jc w:val="both"/>
        <w:rPr>
          <w:rFonts w:ascii="Times New Roman" w:hAnsi="Times New Roman" w:cs="Times New Roman"/>
          <w:color w:val="auto"/>
          <w:sz w:val="28"/>
          <w:szCs w:val="28"/>
        </w:rPr>
      </w:pPr>
      <w:bookmarkStart w:id="22" w:name="_Toc136468399"/>
      <w:r w:rsidRPr="00E52630">
        <w:rPr>
          <w:rFonts w:ascii="Times New Roman" w:hAnsi="Times New Roman" w:cs="Times New Roman"/>
          <w:color w:val="auto"/>
          <w:sz w:val="28"/>
          <w:szCs w:val="28"/>
        </w:rPr>
        <w:lastRenderedPageBreak/>
        <w:t>1.</w:t>
      </w:r>
      <w:r w:rsidR="00587748" w:rsidRPr="00E52630">
        <w:rPr>
          <w:rFonts w:ascii="Times New Roman" w:hAnsi="Times New Roman" w:cs="Times New Roman"/>
          <w:color w:val="auto"/>
          <w:sz w:val="28"/>
          <w:szCs w:val="28"/>
        </w:rPr>
        <w:t>5</w:t>
      </w:r>
      <w:r w:rsidRPr="00E52630">
        <w:rPr>
          <w:rFonts w:ascii="Times New Roman" w:hAnsi="Times New Roman" w:cs="Times New Roman"/>
          <w:color w:val="auto"/>
          <w:sz w:val="28"/>
          <w:szCs w:val="28"/>
        </w:rPr>
        <w:t>. Усвоение грамматики русскоязычными детьми</w:t>
      </w:r>
      <w:bookmarkEnd w:id="22"/>
    </w:p>
    <w:p w14:paraId="3FA7BF4C" w14:textId="364864B9" w:rsidR="001C62E9" w:rsidRPr="00E52630" w:rsidRDefault="001C62E9" w:rsidP="00514E95">
      <w:pPr>
        <w:pStyle w:val="2"/>
        <w:spacing w:line="360" w:lineRule="auto"/>
        <w:jc w:val="both"/>
        <w:rPr>
          <w:rFonts w:ascii="Times New Roman" w:hAnsi="Times New Roman" w:cs="Times New Roman"/>
          <w:color w:val="auto"/>
          <w:sz w:val="28"/>
          <w:szCs w:val="28"/>
        </w:rPr>
      </w:pPr>
      <w:bookmarkStart w:id="23" w:name="_Toc136468400"/>
      <w:r w:rsidRPr="00E52630">
        <w:rPr>
          <w:rFonts w:ascii="Times New Roman" w:hAnsi="Times New Roman" w:cs="Times New Roman"/>
          <w:color w:val="auto"/>
          <w:sz w:val="28"/>
          <w:szCs w:val="28"/>
        </w:rPr>
        <w:t>1.</w:t>
      </w:r>
      <w:r w:rsidR="00587748" w:rsidRPr="00E52630">
        <w:rPr>
          <w:rFonts w:ascii="Times New Roman" w:hAnsi="Times New Roman" w:cs="Times New Roman"/>
          <w:color w:val="auto"/>
          <w:sz w:val="28"/>
          <w:szCs w:val="28"/>
        </w:rPr>
        <w:t>5</w:t>
      </w:r>
      <w:r w:rsidRPr="00E52630">
        <w:rPr>
          <w:rFonts w:ascii="Times New Roman" w:hAnsi="Times New Roman" w:cs="Times New Roman"/>
          <w:color w:val="auto"/>
          <w:sz w:val="28"/>
          <w:szCs w:val="28"/>
        </w:rPr>
        <w:t>.1. Морфология и формирование парадигм</w:t>
      </w:r>
      <w:bookmarkEnd w:id="23"/>
    </w:p>
    <w:p w14:paraId="21629F40" w14:textId="77777777" w:rsidR="001C62E9" w:rsidRPr="00E52630" w:rsidRDefault="001C62E9" w:rsidP="00514E95">
      <w:pPr>
        <w:spacing w:line="360" w:lineRule="auto"/>
        <w:ind w:firstLine="709"/>
        <w:jc w:val="both"/>
        <w:rPr>
          <w:rFonts w:ascii="Times New Roman" w:hAnsi="Times New Roman" w:cs="Times New Roman"/>
          <w:sz w:val="28"/>
          <w:szCs w:val="28"/>
        </w:rPr>
      </w:pPr>
      <w:r w:rsidRPr="00E52630">
        <w:rPr>
          <w:rFonts w:ascii="Times New Roman" w:hAnsi="Times New Roman" w:cs="Times New Roman"/>
          <w:sz w:val="28"/>
          <w:szCs w:val="28"/>
        </w:rPr>
        <w:t xml:space="preserve">Все предлагаемые периодизации усвоения морфологии русского языка носят приблизительный характер, поэтому у разных лингвистов можно найти разные рамки []. Примерно с года ребёнок начинает использовать </w:t>
      </w:r>
      <w:proofErr w:type="spellStart"/>
      <w:r w:rsidRPr="00E52630">
        <w:rPr>
          <w:rFonts w:ascii="Times New Roman" w:hAnsi="Times New Roman" w:cs="Times New Roman"/>
          <w:sz w:val="28"/>
          <w:szCs w:val="28"/>
        </w:rPr>
        <w:t>голофразы</w:t>
      </w:r>
      <w:proofErr w:type="spellEnd"/>
      <w:r w:rsidRPr="00E52630">
        <w:rPr>
          <w:rFonts w:ascii="Times New Roman" w:hAnsi="Times New Roman" w:cs="Times New Roman"/>
          <w:sz w:val="28"/>
          <w:szCs w:val="28"/>
        </w:rPr>
        <w:t xml:space="preserve"> – слова-корни, не имеющие грамматического оформления и не обладающие конкретикой: по формальными признакам нельзя однозначно сказать, что ребёнок подразумевал под своим высказыванием – какой-то предмет, ситуацию в целом или он выражал просьбу. В 1;6 в речи ребёнка возникают двухсловные высказывания. Именно этот период предшествует полноценному выделению глагольных валентностей: с помощью двухсловных высказываний типа </w:t>
      </w:r>
      <w:r w:rsidRPr="00E52630">
        <w:rPr>
          <w:rFonts w:ascii="Times New Roman" w:hAnsi="Times New Roman" w:cs="Times New Roman"/>
          <w:i/>
          <w:iCs/>
          <w:sz w:val="28"/>
          <w:szCs w:val="28"/>
        </w:rPr>
        <w:t>Дядя вода</w:t>
      </w:r>
      <w:r w:rsidRPr="00E52630">
        <w:rPr>
          <w:rFonts w:ascii="Times New Roman" w:hAnsi="Times New Roman" w:cs="Times New Roman"/>
          <w:sz w:val="28"/>
          <w:szCs w:val="28"/>
        </w:rPr>
        <w:t xml:space="preserve">, ребёнок уже старается расчленить событие на два фрагмента [Воейкова, 2011]. В [Гагарина, 2008] проводилось лонгитюдное исследование на материале записей спонтанной разговорной речи четырёх детей. Возраст детей был от 1 года до 2 лет и 5 месяцев. В работе отмечается, что усвоение морфологии языка начинается в период появления в речи ребёнка глагольных форм, которые появляются на 2-3 месяца позже именных. В этот момент формируются первые оппозиции, так называемые </w:t>
      </w:r>
      <w:proofErr w:type="spellStart"/>
      <w:r w:rsidRPr="00E52630">
        <w:rPr>
          <w:rFonts w:ascii="Times New Roman" w:hAnsi="Times New Roman" w:cs="Times New Roman"/>
          <w:sz w:val="28"/>
          <w:szCs w:val="28"/>
        </w:rPr>
        <w:t>минипарадигмы</w:t>
      </w:r>
      <w:proofErr w:type="spellEnd"/>
      <w:r w:rsidRPr="00E52630">
        <w:rPr>
          <w:rFonts w:ascii="Times New Roman" w:hAnsi="Times New Roman" w:cs="Times New Roman"/>
          <w:sz w:val="28"/>
          <w:szCs w:val="28"/>
        </w:rPr>
        <w:t xml:space="preserve"> – противопоставления 2—3 форм одной и той же лексемы, сначала они возникают у именных частей речи, а затем и у глаголов [Гагарина, 2008]. В первую очередь ребёнок усваивает противопоставление форм именительного и винительного падежей, остальные формы возникают в речи не постепенно и достаточно быстро и одновременно [</w:t>
      </w:r>
      <w:proofErr w:type="spellStart"/>
      <w:r w:rsidRPr="00E52630">
        <w:rPr>
          <w:rFonts w:ascii="Times New Roman" w:hAnsi="Times New Roman" w:cs="Times New Roman"/>
          <w:sz w:val="28"/>
          <w:szCs w:val="28"/>
        </w:rPr>
        <w:t>Лепская</w:t>
      </w:r>
      <w:proofErr w:type="spellEnd"/>
      <w:r w:rsidRPr="00E52630">
        <w:rPr>
          <w:rFonts w:ascii="Times New Roman" w:hAnsi="Times New Roman" w:cs="Times New Roman"/>
          <w:sz w:val="28"/>
          <w:szCs w:val="28"/>
        </w:rPr>
        <w:t xml:space="preserve">, 1988]. </w:t>
      </w:r>
    </w:p>
    <w:p w14:paraId="5F842F84" w14:textId="77777777" w:rsidR="001C62E9" w:rsidRPr="00E52630" w:rsidRDefault="001C62E9" w:rsidP="00514E95">
      <w:pPr>
        <w:spacing w:line="360" w:lineRule="auto"/>
        <w:ind w:firstLine="709"/>
        <w:jc w:val="both"/>
        <w:rPr>
          <w:rFonts w:ascii="Times New Roman" w:hAnsi="Times New Roman" w:cs="Times New Roman"/>
          <w:sz w:val="28"/>
          <w:szCs w:val="28"/>
        </w:rPr>
      </w:pPr>
      <w:r w:rsidRPr="00E52630">
        <w:rPr>
          <w:rFonts w:ascii="Times New Roman" w:hAnsi="Times New Roman" w:cs="Times New Roman"/>
          <w:sz w:val="28"/>
          <w:szCs w:val="28"/>
        </w:rPr>
        <w:t xml:space="preserve">Примерно до 3 лет формируются система морфологических показателей. Ребёнок активно начинает самостоятельно образовывать словоформы, неправильные с точки зрения языковой нормы, но корректные с точки зрения системности. Наконец, с 3 лет усваиваются исключения из парадигм, чередования, типы склонения и спряжений, и к 5-7 годам ребёнок овладевает основными грамматическими компонентами своего языка. </w:t>
      </w:r>
    </w:p>
    <w:p w14:paraId="6D1FCFEA" w14:textId="18272BD0" w:rsidR="001C62E9" w:rsidRPr="00E52630" w:rsidRDefault="001C62E9" w:rsidP="00514E95">
      <w:pPr>
        <w:pStyle w:val="3"/>
        <w:spacing w:line="360" w:lineRule="auto"/>
        <w:jc w:val="both"/>
        <w:rPr>
          <w:rFonts w:ascii="Times New Roman" w:hAnsi="Times New Roman" w:cs="Times New Roman"/>
          <w:color w:val="auto"/>
          <w:sz w:val="28"/>
          <w:szCs w:val="28"/>
        </w:rPr>
      </w:pPr>
      <w:bookmarkStart w:id="24" w:name="_Toc136468401"/>
      <w:r w:rsidRPr="00E52630">
        <w:rPr>
          <w:rFonts w:ascii="Times New Roman" w:hAnsi="Times New Roman" w:cs="Times New Roman"/>
          <w:color w:val="auto"/>
          <w:sz w:val="28"/>
          <w:szCs w:val="28"/>
        </w:rPr>
        <w:lastRenderedPageBreak/>
        <w:t>1.</w:t>
      </w:r>
      <w:r w:rsidR="00587748" w:rsidRPr="00E52630">
        <w:rPr>
          <w:rFonts w:ascii="Times New Roman" w:hAnsi="Times New Roman" w:cs="Times New Roman"/>
          <w:color w:val="auto"/>
          <w:sz w:val="28"/>
          <w:szCs w:val="28"/>
        </w:rPr>
        <w:t>5</w:t>
      </w:r>
      <w:r w:rsidRPr="00E52630">
        <w:rPr>
          <w:rFonts w:ascii="Times New Roman" w:hAnsi="Times New Roman" w:cs="Times New Roman"/>
          <w:color w:val="auto"/>
          <w:sz w:val="28"/>
          <w:szCs w:val="28"/>
        </w:rPr>
        <w:t>.2. Трудности при изучении детской речи на материале русского языка</w:t>
      </w:r>
      <w:bookmarkEnd w:id="24"/>
    </w:p>
    <w:p w14:paraId="78783299" w14:textId="77777777" w:rsidR="001C62E9" w:rsidRPr="00E52630" w:rsidRDefault="001C62E9" w:rsidP="00514E95">
      <w:pPr>
        <w:spacing w:line="360" w:lineRule="auto"/>
        <w:ind w:firstLine="709"/>
        <w:jc w:val="both"/>
        <w:rPr>
          <w:rFonts w:ascii="Times New Roman" w:hAnsi="Times New Roman" w:cs="Times New Roman"/>
          <w:sz w:val="28"/>
          <w:szCs w:val="28"/>
        </w:rPr>
      </w:pPr>
      <w:r w:rsidRPr="00E52630">
        <w:rPr>
          <w:rFonts w:ascii="Times New Roman" w:hAnsi="Times New Roman" w:cs="Times New Roman"/>
          <w:sz w:val="28"/>
          <w:szCs w:val="28"/>
        </w:rPr>
        <w:t>Наличие большой системы морфологических показателей выявляет еще одну сложность для изучения детской речи на материале русского языка. Помимо того, что не всегда легко найти прямые соответствия между семантикой и грамматическими показателями, возникает вопрос еще и о том, что именно дети слышат на конце словоформ.</w:t>
      </w:r>
    </w:p>
    <w:p w14:paraId="363A1BAE" w14:textId="77777777" w:rsidR="001C62E9" w:rsidRPr="00E52630" w:rsidRDefault="001C62E9" w:rsidP="00514E95">
      <w:pPr>
        <w:spacing w:line="360" w:lineRule="auto"/>
        <w:ind w:firstLine="709"/>
        <w:jc w:val="both"/>
        <w:rPr>
          <w:rFonts w:ascii="Times New Roman" w:hAnsi="Times New Roman" w:cs="Times New Roman"/>
          <w:sz w:val="28"/>
          <w:szCs w:val="28"/>
        </w:rPr>
      </w:pPr>
      <w:r w:rsidRPr="00E52630">
        <w:rPr>
          <w:rFonts w:ascii="Times New Roman" w:hAnsi="Times New Roman" w:cs="Times New Roman"/>
          <w:sz w:val="28"/>
          <w:szCs w:val="28"/>
        </w:rPr>
        <w:t xml:space="preserve">Обращаясь к исследованиям в области фонетики спонтанной речи, обнаруживается, что в русском языке в разговорной речи происходит сильная редукция окончаний – носителей морфологической информации, в которой выражаются связи между словами внутри высказывания. Считается, что даже в кодифицированном литературном русском языке заударная часть словоформы чаще подвергается редукции, чем предударная [Риехакайнен, 2016]. Примечательно, что имеется в виду не только выпадение элементов, но и их качественное изменение. Отмечается, что в заударной части слова могут выпадать один или несколько слогов, содержащих одновременно согласные и гласные [Риехакайнен, 2016].  </w:t>
      </w:r>
    </w:p>
    <w:p w14:paraId="6E44C50A" w14:textId="77777777" w:rsidR="001C62E9" w:rsidRPr="00E52630" w:rsidRDefault="001C62E9" w:rsidP="00514E95">
      <w:pPr>
        <w:spacing w:line="360" w:lineRule="auto"/>
        <w:ind w:firstLine="709"/>
        <w:jc w:val="both"/>
        <w:rPr>
          <w:rFonts w:ascii="Times New Roman" w:hAnsi="Times New Roman" w:cs="Times New Roman"/>
          <w:sz w:val="28"/>
          <w:szCs w:val="28"/>
        </w:rPr>
      </w:pPr>
      <w:r w:rsidRPr="00E52630">
        <w:rPr>
          <w:rFonts w:ascii="Times New Roman" w:hAnsi="Times New Roman" w:cs="Times New Roman"/>
          <w:sz w:val="28"/>
          <w:szCs w:val="28"/>
        </w:rPr>
        <w:t xml:space="preserve">Падежные маркеры имён оформляются преимущественно с помощью гласных, у глаголов преобладает консонантная составляющая, которая сохраняется в речи намного стабильнее гласных. Более того, процент ударных глагольных окончаний значительно превышает количество ударных окончаний имён существительных (45,37% у глаголов, 7,5% у существительных) [Воейкова, 2011]. </w:t>
      </w:r>
    </w:p>
    <w:p w14:paraId="5F4800E0" w14:textId="77777777" w:rsidR="001C62E9" w:rsidRPr="00E52630" w:rsidRDefault="001C62E9" w:rsidP="00514E95">
      <w:pPr>
        <w:spacing w:line="360" w:lineRule="auto"/>
        <w:ind w:firstLine="709"/>
        <w:jc w:val="both"/>
        <w:rPr>
          <w:rFonts w:ascii="Times New Roman" w:hAnsi="Times New Roman" w:cs="Times New Roman"/>
          <w:sz w:val="28"/>
          <w:szCs w:val="28"/>
        </w:rPr>
      </w:pPr>
      <w:r w:rsidRPr="00E52630">
        <w:rPr>
          <w:rFonts w:ascii="Times New Roman" w:hAnsi="Times New Roman" w:cs="Times New Roman"/>
          <w:sz w:val="28"/>
          <w:szCs w:val="28"/>
        </w:rPr>
        <w:t>Для русского языка характерно отсутствие фонетической яркости падежных окончаний, поэтому русскоязычные дети усваивают их позже, чем носители польского [</w:t>
      </w:r>
      <w:proofErr w:type="spellStart"/>
      <w:r w:rsidRPr="00E52630">
        <w:rPr>
          <w:rFonts w:ascii="Times New Roman" w:hAnsi="Times New Roman" w:cs="Times New Roman"/>
          <w:sz w:val="28"/>
          <w:szCs w:val="28"/>
        </w:rPr>
        <w:t>Slobin</w:t>
      </w:r>
      <w:proofErr w:type="spellEnd"/>
      <w:r w:rsidRPr="00E52630">
        <w:rPr>
          <w:rFonts w:ascii="Times New Roman" w:hAnsi="Times New Roman" w:cs="Times New Roman"/>
          <w:sz w:val="28"/>
          <w:szCs w:val="28"/>
        </w:rPr>
        <w:t xml:space="preserve"> 1997, </w:t>
      </w:r>
      <w:proofErr w:type="spellStart"/>
      <w:r w:rsidRPr="00E52630">
        <w:rPr>
          <w:rFonts w:ascii="Times New Roman" w:hAnsi="Times New Roman" w:cs="Times New Roman"/>
          <w:sz w:val="28"/>
          <w:szCs w:val="28"/>
        </w:rPr>
        <w:t>Voeikova</w:t>
      </w:r>
      <w:proofErr w:type="spellEnd"/>
      <w:r w:rsidRPr="00E52630">
        <w:rPr>
          <w:rFonts w:ascii="Times New Roman" w:hAnsi="Times New Roman" w:cs="Times New Roman"/>
          <w:sz w:val="28"/>
          <w:szCs w:val="28"/>
        </w:rPr>
        <w:t xml:space="preserve">, </w:t>
      </w:r>
      <w:proofErr w:type="spellStart"/>
      <w:r w:rsidRPr="00E52630">
        <w:rPr>
          <w:rFonts w:ascii="Times New Roman" w:hAnsi="Times New Roman" w:cs="Times New Roman"/>
          <w:sz w:val="28"/>
          <w:szCs w:val="28"/>
        </w:rPr>
        <w:t>Savickienė</w:t>
      </w:r>
      <w:proofErr w:type="spellEnd"/>
      <w:r w:rsidRPr="00E52630">
        <w:rPr>
          <w:rFonts w:ascii="Times New Roman" w:hAnsi="Times New Roman" w:cs="Times New Roman"/>
          <w:sz w:val="28"/>
          <w:szCs w:val="28"/>
        </w:rPr>
        <w:t xml:space="preserve"> 2001]. Исходя из этого, можно допустить, что окончания играют не столь важную роль на первых этапах усвоения языка, а различение субъекта и объекта происходит за счет их порядка в предложении и семантики усвоенных слов. М.Д. Воейкова допускает существование набора фонетически ярких окончаний, которые </w:t>
      </w:r>
      <w:r w:rsidRPr="00E52630">
        <w:rPr>
          <w:rFonts w:ascii="Times New Roman" w:hAnsi="Times New Roman" w:cs="Times New Roman"/>
          <w:sz w:val="28"/>
          <w:szCs w:val="28"/>
        </w:rPr>
        <w:lastRenderedPageBreak/>
        <w:t xml:space="preserve">составляют каркас парадигмы: формы именительного и винительного женского рода на </w:t>
      </w:r>
      <w:r w:rsidRPr="00E52630">
        <w:rPr>
          <w:rFonts w:ascii="Times New Roman" w:hAnsi="Times New Roman" w:cs="Times New Roman"/>
          <w:i/>
          <w:iCs/>
          <w:sz w:val="28"/>
          <w:szCs w:val="28"/>
        </w:rPr>
        <w:t>-а</w:t>
      </w:r>
      <w:r w:rsidRPr="00E52630">
        <w:rPr>
          <w:rFonts w:ascii="Times New Roman" w:hAnsi="Times New Roman" w:cs="Times New Roman"/>
          <w:sz w:val="28"/>
          <w:szCs w:val="28"/>
        </w:rPr>
        <w:t>; родительного и дательного в мужском роде на согласный; окончание творительного падежа. Из этого делается вывод о том, что ребёнок не пытается опознать реальную флексию, а исключает фонетические яркие варианты и решает, к какому падежу относится новое окончание [Воейкова, 2011].</w:t>
      </w:r>
    </w:p>
    <w:p w14:paraId="68566F1C" w14:textId="77777777" w:rsidR="001C62E9" w:rsidRPr="00E52630" w:rsidRDefault="001C62E9" w:rsidP="00514E95">
      <w:pPr>
        <w:spacing w:line="360" w:lineRule="auto"/>
        <w:ind w:firstLine="709"/>
        <w:jc w:val="both"/>
        <w:rPr>
          <w:rFonts w:ascii="Times New Roman" w:hAnsi="Times New Roman" w:cs="Times New Roman"/>
          <w:sz w:val="28"/>
          <w:szCs w:val="28"/>
        </w:rPr>
      </w:pPr>
      <w:r w:rsidRPr="00E52630">
        <w:rPr>
          <w:rFonts w:ascii="Times New Roman" w:hAnsi="Times New Roman" w:cs="Times New Roman"/>
          <w:sz w:val="28"/>
          <w:szCs w:val="28"/>
        </w:rPr>
        <w:t xml:space="preserve">Порядок слов в предложении играет важную роль в передачи актуального содержания высказывания, а также разрешает неоднозначность при омонимии форм именительного и винительного падежа (классический пример </w:t>
      </w:r>
      <w:r w:rsidRPr="00E52630">
        <w:rPr>
          <w:rFonts w:ascii="Times New Roman" w:hAnsi="Times New Roman" w:cs="Times New Roman"/>
          <w:i/>
          <w:iCs/>
          <w:sz w:val="28"/>
          <w:szCs w:val="28"/>
        </w:rPr>
        <w:t>Мать любит дочь</w:t>
      </w:r>
      <w:r w:rsidRPr="00E52630">
        <w:rPr>
          <w:rFonts w:ascii="Times New Roman" w:hAnsi="Times New Roman" w:cs="Times New Roman"/>
          <w:sz w:val="28"/>
          <w:szCs w:val="28"/>
        </w:rPr>
        <w:t xml:space="preserve">, слово </w:t>
      </w:r>
      <w:r w:rsidRPr="00E52630">
        <w:rPr>
          <w:rFonts w:ascii="Times New Roman" w:hAnsi="Times New Roman" w:cs="Times New Roman"/>
          <w:i/>
          <w:iCs/>
          <w:sz w:val="28"/>
          <w:szCs w:val="28"/>
        </w:rPr>
        <w:t>мать</w:t>
      </w:r>
      <w:r w:rsidRPr="00E52630">
        <w:rPr>
          <w:rFonts w:ascii="Times New Roman" w:hAnsi="Times New Roman" w:cs="Times New Roman"/>
          <w:sz w:val="28"/>
          <w:szCs w:val="28"/>
        </w:rPr>
        <w:t xml:space="preserve"> является подлежащим, а </w:t>
      </w:r>
      <w:r w:rsidRPr="00E52630">
        <w:rPr>
          <w:rFonts w:ascii="Times New Roman" w:hAnsi="Times New Roman" w:cs="Times New Roman"/>
          <w:i/>
          <w:iCs/>
          <w:sz w:val="28"/>
          <w:szCs w:val="28"/>
        </w:rPr>
        <w:t>дочь</w:t>
      </w:r>
      <w:r w:rsidRPr="00E52630">
        <w:rPr>
          <w:rFonts w:ascii="Times New Roman" w:hAnsi="Times New Roman" w:cs="Times New Roman"/>
          <w:sz w:val="28"/>
          <w:szCs w:val="28"/>
        </w:rPr>
        <w:t xml:space="preserve"> – прямым дополнением, как установлено порядком слов). Ряд исследований выявил то, какие синтаксические структуры легче всего воспринимаются и порождаются детьми. Так, ребёнку проще оперировать активными, чем пассивными конструкциями. Для более легкого понимания высказывания также предпочтительнее, чтобы агентивное лицо совпадало с подлежащим, а объект, на который направлено действие, выражалось прямым дополнением [Ионова, 2007, Протасова, 1985]. Примечательно, что при порождении речи детьми прямой объект ставится чаще перед предикатом, что, по-видимому, отражает стремление ребёнка описывать ситуацию так, как она представлена у него в голове, а не так, как того требует язык [Цейтлин, 2000].</w:t>
      </w:r>
    </w:p>
    <w:p w14:paraId="56F167ED" w14:textId="77777777" w:rsidR="001C62E9" w:rsidRPr="00E52630" w:rsidRDefault="001C62E9" w:rsidP="00514E95">
      <w:pPr>
        <w:spacing w:line="360" w:lineRule="auto"/>
        <w:ind w:firstLine="709"/>
        <w:jc w:val="both"/>
        <w:rPr>
          <w:rStyle w:val="a3"/>
          <w:rFonts w:ascii="Times New Roman" w:hAnsi="Times New Roman" w:cs="Times New Roman"/>
          <w:sz w:val="28"/>
          <w:szCs w:val="28"/>
        </w:rPr>
      </w:pPr>
      <w:r w:rsidRPr="00E52630">
        <w:rPr>
          <w:rFonts w:ascii="Times New Roman" w:hAnsi="Times New Roman" w:cs="Times New Roman"/>
          <w:sz w:val="28"/>
          <w:szCs w:val="28"/>
        </w:rPr>
        <w:t>В русском языке восприятие порядка слов детьми дошкольного возраста остаётся мало изученным. На данный момент благодаря исследованиям Е.Ю. Протасовой известно, что у детей возникают трудности при понимании фразы, если на первом месте находятся два существительных, которые стоят в разных падежах и которые не разделены глаголом (фразу «</w:t>
      </w:r>
      <w:r w:rsidRPr="00E52630">
        <w:rPr>
          <w:rFonts w:ascii="Times New Roman" w:hAnsi="Times New Roman" w:cs="Times New Roman"/>
          <w:i/>
          <w:iCs/>
          <w:sz w:val="28"/>
          <w:szCs w:val="28"/>
        </w:rPr>
        <w:t>Свете Серёжа подарил куклу</w:t>
      </w:r>
      <w:r w:rsidRPr="00E52630">
        <w:rPr>
          <w:rFonts w:ascii="Times New Roman" w:hAnsi="Times New Roman" w:cs="Times New Roman"/>
          <w:sz w:val="28"/>
          <w:szCs w:val="28"/>
        </w:rPr>
        <w:t>» ребёнок мог повторить как «</w:t>
      </w:r>
      <w:r w:rsidRPr="00E52630">
        <w:rPr>
          <w:rFonts w:ascii="Times New Roman" w:hAnsi="Times New Roman" w:cs="Times New Roman"/>
          <w:i/>
          <w:iCs/>
          <w:sz w:val="28"/>
          <w:szCs w:val="28"/>
        </w:rPr>
        <w:t>Света подарила куклу</w:t>
      </w:r>
      <w:r w:rsidRPr="00E52630">
        <w:rPr>
          <w:rFonts w:ascii="Times New Roman" w:hAnsi="Times New Roman" w:cs="Times New Roman"/>
          <w:sz w:val="28"/>
          <w:szCs w:val="28"/>
        </w:rPr>
        <w:t xml:space="preserve">»). При восприятии пассивных конструкций ребёнок трансформирует их в активные, при этом положение слов в предложении при порождении не фиксируется ими строго. Содержание высказывание понимается детьми тем легче, чем больше </w:t>
      </w:r>
      <w:r w:rsidRPr="00E52630">
        <w:rPr>
          <w:rFonts w:ascii="Times New Roman" w:hAnsi="Times New Roman" w:cs="Times New Roman"/>
          <w:sz w:val="28"/>
          <w:szCs w:val="28"/>
        </w:rPr>
        <w:lastRenderedPageBreak/>
        <w:t>его коммуникативная структура соответствует данной ситуации. Полученные в исследовании данные также соотносятся с теми, которые выявил Д. </w:t>
      </w:r>
      <w:proofErr w:type="spellStart"/>
      <w:r w:rsidRPr="00E52630">
        <w:rPr>
          <w:rFonts w:ascii="Times New Roman" w:hAnsi="Times New Roman" w:cs="Times New Roman"/>
          <w:sz w:val="28"/>
          <w:szCs w:val="28"/>
        </w:rPr>
        <w:t>Слобин</w:t>
      </w:r>
      <w:proofErr w:type="spellEnd"/>
      <w:r w:rsidRPr="00E52630">
        <w:rPr>
          <w:rFonts w:ascii="Times New Roman" w:hAnsi="Times New Roman" w:cs="Times New Roman"/>
          <w:sz w:val="28"/>
          <w:szCs w:val="28"/>
        </w:rPr>
        <w:t xml:space="preserve">: в детской речи превалируют фразы с частотным порядком слов; предложения, которые отходят от стандартного словопорядка, интерпретируются детьми, как если бы там был прямой порядок слов [Протасова, 1985]. </w:t>
      </w:r>
      <w:bookmarkEnd w:id="1"/>
    </w:p>
    <w:p w14:paraId="29D71273" w14:textId="28B46AF5" w:rsidR="001C62E9" w:rsidRPr="00E52630" w:rsidRDefault="001C62E9" w:rsidP="00514E95">
      <w:pPr>
        <w:jc w:val="both"/>
        <w:rPr>
          <w:rFonts w:ascii="Times New Roman" w:eastAsia="Times New Roman" w:hAnsi="Times New Roman" w:cs="Times New Roman"/>
          <w:sz w:val="28"/>
          <w:szCs w:val="28"/>
        </w:rPr>
      </w:pPr>
      <w:r w:rsidRPr="00E52630">
        <w:rPr>
          <w:rFonts w:ascii="Times New Roman" w:eastAsia="Times New Roman" w:hAnsi="Times New Roman" w:cs="Times New Roman"/>
          <w:sz w:val="28"/>
          <w:szCs w:val="28"/>
        </w:rPr>
        <w:br w:type="page"/>
      </w:r>
    </w:p>
    <w:p w14:paraId="2C77F480" w14:textId="77777777" w:rsidR="001C62E9" w:rsidRPr="00E52630" w:rsidRDefault="001C62E9" w:rsidP="00514E95">
      <w:pPr>
        <w:pStyle w:val="1"/>
        <w:spacing w:line="360" w:lineRule="auto"/>
        <w:jc w:val="both"/>
        <w:rPr>
          <w:rFonts w:ascii="Times New Roman" w:eastAsia="Times New Roman" w:hAnsi="Times New Roman" w:cs="Times New Roman"/>
          <w:color w:val="auto"/>
          <w:sz w:val="28"/>
          <w:szCs w:val="28"/>
        </w:rPr>
      </w:pPr>
    </w:p>
    <w:p w14:paraId="686A0820" w14:textId="47BC9CC5" w:rsidR="001C62E9" w:rsidRPr="00E52630" w:rsidRDefault="001C62E9" w:rsidP="00514E95">
      <w:pPr>
        <w:pStyle w:val="1"/>
        <w:spacing w:line="360" w:lineRule="auto"/>
        <w:jc w:val="both"/>
        <w:rPr>
          <w:rFonts w:ascii="Times New Roman" w:eastAsia="Times New Roman" w:hAnsi="Times New Roman" w:cs="Times New Roman"/>
          <w:color w:val="auto"/>
          <w:sz w:val="28"/>
          <w:szCs w:val="28"/>
        </w:rPr>
      </w:pPr>
      <w:bookmarkStart w:id="25" w:name="_Toc136468402"/>
      <w:r w:rsidRPr="00E52630">
        <w:rPr>
          <w:rFonts w:ascii="Times New Roman" w:eastAsia="Times New Roman" w:hAnsi="Times New Roman" w:cs="Times New Roman"/>
          <w:color w:val="auto"/>
          <w:sz w:val="28"/>
          <w:szCs w:val="28"/>
        </w:rPr>
        <w:t>Глава 2. Анализ влияния типа стимула на распознавание глагола</w:t>
      </w:r>
      <w:bookmarkEnd w:id="25"/>
    </w:p>
    <w:p w14:paraId="46C69EC6" w14:textId="77777777" w:rsidR="001C62E9" w:rsidRPr="00E52630" w:rsidRDefault="001C62E9" w:rsidP="00514E95">
      <w:pPr>
        <w:pStyle w:val="2"/>
        <w:spacing w:line="360" w:lineRule="auto"/>
        <w:jc w:val="both"/>
        <w:rPr>
          <w:rFonts w:ascii="Times New Roman" w:eastAsia="Times New Roman" w:hAnsi="Times New Roman" w:cs="Times New Roman"/>
          <w:color w:val="auto"/>
          <w:sz w:val="28"/>
          <w:szCs w:val="28"/>
        </w:rPr>
      </w:pPr>
      <w:bookmarkStart w:id="26" w:name="_Toc136468403"/>
      <w:r w:rsidRPr="00E52630">
        <w:rPr>
          <w:rFonts w:ascii="Times New Roman" w:eastAsia="Times New Roman" w:hAnsi="Times New Roman" w:cs="Times New Roman"/>
          <w:color w:val="auto"/>
          <w:sz w:val="28"/>
          <w:szCs w:val="28"/>
        </w:rPr>
        <w:t>2.1. Экспериментальная основа для исследования</w:t>
      </w:r>
      <w:bookmarkEnd w:id="26"/>
    </w:p>
    <w:p w14:paraId="4CC5E207" w14:textId="77777777" w:rsidR="001C62E9" w:rsidRPr="00E52630" w:rsidRDefault="001C62E9" w:rsidP="00514E95">
      <w:pPr>
        <w:spacing w:line="360" w:lineRule="auto"/>
        <w:ind w:firstLine="720"/>
        <w:jc w:val="both"/>
        <w:rPr>
          <w:rFonts w:ascii="Times New Roman" w:eastAsia="Times New Roman" w:hAnsi="Times New Roman" w:cs="Times New Roman"/>
          <w:sz w:val="28"/>
          <w:szCs w:val="28"/>
        </w:rPr>
      </w:pPr>
      <w:r w:rsidRPr="00E52630">
        <w:rPr>
          <w:rFonts w:ascii="Times New Roman" w:eastAsia="Times New Roman" w:hAnsi="Times New Roman" w:cs="Times New Roman"/>
          <w:sz w:val="28"/>
          <w:szCs w:val="28"/>
        </w:rPr>
        <w:t>Данное исследование возникло на основе эксперимента, проведенного Джейн Джиллетт с коллегами [</w:t>
      </w:r>
      <w:r w:rsidRPr="00E52630">
        <w:rPr>
          <w:rFonts w:ascii="Times New Roman" w:eastAsia="Times New Roman" w:hAnsi="Times New Roman" w:cs="Times New Roman"/>
          <w:sz w:val="28"/>
          <w:szCs w:val="28"/>
          <w:lang w:val="en-US"/>
        </w:rPr>
        <w:t>Gillette</w:t>
      </w:r>
      <w:r w:rsidRPr="00E52630">
        <w:rPr>
          <w:rFonts w:ascii="Times New Roman" w:eastAsia="Times New Roman" w:hAnsi="Times New Roman" w:cs="Times New Roman"/>
          <w:sz w:val="28"/>
          <w:szCs w:val="28"/>
        </w:rPr>
        <w:t xml:space="preserve"> </w:t>
      </w:r>
      <w:r w:rsidRPr="00E52630">
        <w:rPr>
          <w:rFonts w:ascii="Times New Roman" w:eastAsia="Times New Roman" w:hAnsi="Times New Roman" w:cs="Times New Roman"/>
          <w:sz w:val="28"/>
          <w:szCs w:val="28"/>
          <w:lang w:val="en-US"/>
        </w:rPr>
        <w:t>et</w:t>
      </w:r>
      <w:r w:rsidRPr="00E52630">
        <w:rPr>
          <w:rFonts w:ascii="Times New Roman" w:eastAsia="Times New Roman" w:hAnsi="Times New Roman" w:cs="Times New Roman"/>
          <w:sz w:val="28"/>
          <w:szCs w:val="28"/>
        </w:rPr>
        <w:t xml:space="preserve"> </w:t>
      </w:r>
      <w:r w:rsidRPr="00E52630">
        <w:rPr>
          <w:rFonts w:ascii="Times New Roman" w:eastAsia="Times New Roman" w:hAnsi="Times New Roman" w:cs="Times New Roman"/>
          <w:sz w:val="28"/>
          <w:szCs w:val="28"/>
          <w:lang w:val="en-US"/>
        </w:rPr>
        <w:t>al</w:t>
      </w:r>
      <w:r w:rsidRPr="00E52630">
        <w:rPr>
          <w:rFonts w:ascii="Times New Roman" w:eastAsia="Times New Roman" w:hAnsi="Times New Roman" w:cs="Times New Roman"/>
          <w:sz w:val="28"/>
          <w:szCs w:val="28"/>
        </w:rPr>
        <w:t xml:space="preserve">., 1998]. Суть его заключалась в том, чтобы проверить, достаточно ли для понимания значения глагола информации, полученной при наблюдении, и, если нет, то что еще помогает ребёнку понять глагол. </w:t>
      </w:r>
    </w:p>
    <w:p w14:paraId="5E7D070D" w14:textId="77777777" w:rsidR="001C62E9" w:rsidRPr="00E52630" w:rsidRDefault="001C62E9" w:rsidP="00514E95">
      <w:pPr>
        <w:spacing w:line="360" w:lineRule="auto"/>
        <w:ind w:firstLine="709"/>
        <w:jc w:val="both"/>
        <w:rPr>
          <w:rFonts w:ascii="Times New Roman" w:eastAsia="Times New Roman" w:hAnsi="Times New Roman" w:cs="Times New Roman"/>
          <w:sz w:val="28"/>
          <w:szCs w:val="28"/>
        </w:rPr>
      </w:pPr>
      <w:r w:rsidRPr="00E52630">
        <w:rPr>
          <w:rFonts w:ascii="Times New Roman" w:eastAsia="Times New Roman" w:hAnsi="Times New Roman" w:cs="Times New Roman"/>
          <w:sz w:val="28"/>
          <w:szCs w:val="28"/>
        </w:rPr>
        <w:t>Эксперимент проводился со взрослыми, которые были разделены на 6 групп. Каждой группе показывался один тип стимулов, на которые испытуемые должны были назвать подразумеваемый глагол. Типы различались условиями наборов синтаксической и семантической информации, а выбранные глаголы были самыми частотными в дискурсе матерей с детьми.</w:t>
      </w:r>
    </w:p>
    <w:p w14:paraId="7D8455C3" w14:textId="77777777" w:rsidR="001C62E9" w:rsidRPr="00E52630" w:rsidRDefault="001C62E9" w:rsidP="00514E95">
      <w:pPr>
        <w:spacing w:line="360" w:lineRule="auto"/>
        <w:ind w:firstLine="709"/>
        <w:jc w:val="both"/>
        <w:rPr>
          <w:rFonts w:ascii="Times New Roman" w:eastAsia="Times New Roman" w:hAnsi="Times New Roman" w:cs="Times New Roman"/>
          <w:sz w:val="28"/>
          <w:szCs w:val="28"/>
        </w:rPr>
      </w:pPr>
      <w:r w:rsidRPr="00E52630">
        <w:rPr>
          <w:rFonts w:ascii="Times New Roman" w:eastAsia="Times New Roman" w:hAnsi="Times New Roman" w:cs="Times New Roman"/>
          <w:sz w:val="28"/>
          <w:szCs w:val="28"/>
        </w:rPr>
        <w:t xml:space="preserve">Условие 1: первая группа смотрела без звука видеоролик, в котором показывалось взаимодействие матери с ребёнком. Их задачей было определить, что за действие происходит на экране.  </w:t>
      </w:r>
    </w:p>
    <w:p w14:paraId="58DB0416" w14:textId="77777777" w:rsidR="001C62E9" w:rsidRPr="00E52630" w:rsidRDefault="001C62E9" w:rsidP="00514E95">
      <w:pPr>
        <w:spacing w:line="360" w:lineRule="auto"/>
        <w:ind w:firstLine="709"/>
        <w:jc w:val="both"/>
        <w:rPr>
          <w:rFonts w:ascii="Times New Roman" w:eastAsia="Times New Roman" w:hAnsi="Times New Roman" w:cs="Times New Roman"/>
          <w:sz w:val="28"/>
          <w:szCs w:val="28"/>
        </w:rPr>
      </w:pPr>
      <w:r w:rsidRPr="00E52630">
        <w:rPr>
          <w:rFonts w:ascii="Times New Roman" w:eastAsia="Times New Roman" w:hAnsi="Times New Roman" w:cs="Times New Roman"/>
          <w:sz w:val="28"/>
          <w:szCs w:val="28"/>
        </w:rPr>
        <w:t>Условие 2: второй группе испытуемых давали список существительных, которые появлялись при глаголе, произнесенным матерью на видео. Существительные в каждой группе одного предложения были записаны в алфавитном порядке, а не в том, в каком они возникали во фразе. Испытуемые были проинформированы об этом. Данное условие имитирует ситуацию, при которой ребёнок знает много существительных, но еще не понимает поверхностной синтаксической структуры, специфичной для каждого языка, поэтому он анализирует набор существительных, которые чаще других появляются в окружении того или иного глагола.</w:t>
      </w:r>
    </w:p>
    <w:p w14:paraId="6538AFB5" w14:textId="77777777" w:rsidR="001C62E9" w:rsidRPr="00E52630" w:rsidRDefault="001C62E9" w:rsidP="00514E95">
      <w:pPr>
        <w:spacing w:line="360" w:lineRule="auto"/>
        <w:ind w:firstLine="709"/>
        <w:jc w:val="both"/>
        <w:rPr>
          <w:rFonts w:ascii="Times New Roman" w:eastAsia="Times New Roman" w:hAnsi="Times New Roman" w:cs="Times New Roman"/>
          <w:sz w:val="28"/>
          <w:szCs w:val="28"/>
        </w:rPr>
      </w:pPr>
      <w:r w:rsidRPr="00E52630">
        <w:rPr>
          <w:rFonts w:ascii="Times New Roman" w:eastAsia="Times New Roman" w:hAnsi="Times New Roman" w:cs="Times New Roman"/>
          <w:sz w:val="28"/>
          <w:szCs w:val="28"/>
        </w:rPr>
        <w:t xml:space="preserve">Условие 3: в третьем условии испытуемым демонстрировали и видео, и соответствующие им наборы существительных (объединены первое и второе </w:t>
      </w:r>
      <w:r w:rsidRPr="00E52630">
        <w:rPr>
          <w:rFonts w:ascii="Times New Roman" w:eastAsia="Times New Roman" w:hAnsi="Times New Roman" w:cs="Times New Roman"/>
          <w:sz w:val="28"/>
          <w:szCs w:val="28"/>
        </w:rPr>
        <w:lastRenderedPageBreak/>
        <w:t xml:space="preserve">условия). Таким образом моделировалась частичная </w:t>
      </w:r>
      <w:proofErr w:type="spellStart"/>
      <w:r w:rsidRPr="00E52630">
        <w:rPr>
          <w:rFonts w:ascii="Times New Roman" w:eastAsia="Times New Roman" w:hAnsi="Times New Roman" w:cs="Times New Roman"/>
          <w:sz w:val="28"/>
          <w:szCs w:val="28"/>
        </w:rPr>
        <w:t>лингвистико</w:t>
      </w:r>
      <w:proofErr w:type="spellEnd"/>
      <w:r w:rsidRPr="00E52630">
        <w:rPr>
          <w:rFonts w:ascii="Times New Roman" w:eastAsia="Times New Roman" w:hAnsi="Times New Roman" w:cs="Times New Roman"/>
          <w:sz w:val="28"/>
          <w:szCs w:val="28"/>
        </w:rPr>
        <w:t>-контекстуальная информация, сопутствующая текущей ситуации.</w:t>
      </w:r>
    </w:p>
    <w:p w14:paraId="4AB9AC4A" w14:textId="77777777" w:rsidR="001C62E9" w:rsidRPr="00E52630" w:rsidRDefault="001C62E9" w:rsidP="00514E95">
      <w:pPr>
        <w:spacing w:line="360" w:lineRule="auto"/>
        <w:ind w:firstLine="709"/>
        <w:jc w:val="both"/>
        <w:rPr>
          <w:rFonts w:ascii="Times New Roman" w:eastAsia="Times New Roman" w:hAnsi="Times New Roman" w:cs="Times New Roman"/>
          <w:sz w:val="28"/>
          <w:szCs w:val="28"/>
        </w:rPr>
      </w:pPr>
      <w:r w:rsidRPr="00E52630">
        <w:rPr>
          <w:rFonts w:ascii="Times New Roman" w:eastAsia="Times New Roman" w:hAnsi="Times New Roman" w:cs="Times New Roman"/>
          <w:sz w:val="28"/>
          <w:szCs w:val="28"/>
        </w:rPr>
        <w:t xml:space="preserve">Условие 4: четвертый набор стимулов представлял собой синтаксические фреймы: все реальные лексемы были заменены на выдуманные, сохранялась только структурная информация, такая как порядок слов, служебные слова и морфемы (пример: </w:t>
      </w:r>
      <w:proofErr w:type="spellStart"/>
      <w:r w:rsidRPr="00E52630">
        <w:rPr>
          <w:rFonts w:ascii="Times New Roman" w:eastAsia="Times New Roman" w:hAnsi="Times New Roman" w:cs="Times New Roman"/>
          <w:i/>
          <w:sz w:val="28"/>
          <w:szCs w:val="28"/>
        </w:rPr>
        <w:t>Can</w:t>
      </w:r>
      <w:proofErr w:type="spellEnd"/>
      <w:r w:rsidRPr="00E52630">
        <w:rPr>
          <w:rFonts w:ascii="Times New Roman" w:eastAsia="Times New Roman" w:hAnsi="Times New Roman" w:cs="Times New Roman"/>
          <w:i/>
          <w:sz w:val="28"/>
          <w:szCs w:val="28"/>
        </w:rPr>
        <w:t xml:space="preserve"> </w:t>
      </w:r>
      <w:proofErr w:type="spellStart"/>
      <w:r w:rsidRPr="00E52630">
        <w:rPr>
          <w:rFonts w:ascii="Times New Roman" w:eastAsia="Times New Roman" w:hAnsi="Times New Roman" w:cs="Times New Roman"/>
          <w:i/>
          <w:sz w:val="28"/>
          <w:szCs w:val="28"/>
        </w:rPr>
        <w:t>ver</w:t>
      </w:r>
      <w:proofErr w:type="spellEnd"/>
      <w:r w:rsidRPr="00E52630">
        <w:rPr>
          <w:rFonts w:ascii="Times New Roman" w:eastAsia="Times New Roman" w:hAnsi="Times New Roman" w:cs="Times New Roman"/>
          <w:i/>
          <w:sz w:val="28"/>
          <w:szCs w:val="28"/>
        </w:rPr>
        <w:t xml:space="preserve"> GORP </w:t>
      </w:r>
      <w:proofErr w:type="spellStart"/>
      <w:r w:rsidRPr="00E52630">
        <w:rPr>
          <w:rFonts w:ascii="Times New Roman" w:eastAsia="Times New Roman" w:hAnsi="Times New Roman" w:cs="Times New Roman"/>
          <w:i/>
          <w:sz w:val="28"/>
          <w:szCs w:val="28"/>
        </w:rPr>
        <w:t>litch</w:t>
      </w:r>
      <w:proofErr w:type="spellEnd"/>
      <w:r w:rsidRPr="00E52630">
        <w:rPr>
          <w:rFonts w:ascii="Times New Roman" w:eastAsia="Times New Roman" w:hAnsi="Times New Roman" w:cs="Times New Roman"/>
          <w:i/>
          <w:sz w:val="28"/>
          <w:szCs w:val="28"/>
        </w:rPr>
        <w:t xml:space="preserve"> </w:t>
      </w:r>
      <w:proofErr w:type="spellStart"/>
      <w:r w:rsidRPr="00E52630">
        <w:rPr>
          <w:rFonts w:ascii="Times New Roman" w:eastAsia="Times New Roman" w:hAnsi="Times New Roman" w:cs="Times New Roman"/>
          <w:i/>
          <w:sz w:val="28"/>
          <w:szCs w:val="28"/>
        </w:rPr>
        <w:t>on</w:t>
      </w:r>
      <w:proofErr w:type="spellEnd"/>
      <w:r w:rsidRPr="00E52630">
        <w:rPr>
          <w:rFonts w:ascii="Times New Roman" w:eastAsia="Times New Roman" w:hAnsi="Times New Roman" w:cs="Times New Roman"/>
          <w:i/>
          <w:sz w:val="28"/>
          <w:szCs w:val="28"/>
        </w:rPr>
        <w:t xml:space="preserve"> </w:t>
      </w:r>
      <w:proofErr w:type="spellStart"/>
      <w:r w:rsidRPr="00E52630">
        <w:rPr>
          <w:rFonts w:ascii="Times New Roman" w:eastAsia="Times New Roman" w:hAnsi="Times New Roman" w:cs="Times New Roman"/>
          <w:i/>
          <w:sz w:val="28"/>
          <w:szCs w:val="28"/>
        </w:rPr>
        <w:t>the</w:t>
      </w:r>
      <w:proofErr w:type="spellEnd"/>
      <w:r w:rsidRPr="00E52630">
        <w:rPr>
          <w:rFonts w:ascii="Times New Roman" w:eastAsia="Times New Roman" w:hAnsi="Times New Roman" w:cs="Times New Roman"/>
          <w:i/>
          <w:sz w:val="28"/>
          <w:szCs w:val="28"/>
        </w:rPr>
        <w:t xml:space="preserve"> </w:t>
      </w:r>
      <w:proofErr w:type="spellStart"/>
      <w:proofErr w:type="gramStart"/>
      <w:r w:rsidRPr="00E52630">
        <w:rPr>
          <w:rFonts w:ascii="Times New Roman" w:eastAsia="Times New Roman" w:hAnsi="Times New Roman" w:cs="Times New Roman"/>
          <w:i/>
          <w:sz w:val="28"/>
          <w:szCs w:val="28"/>
        </w:rPr>
        <w:t>fulgar</w:t>
      </w:r>
      <w:proofErr w:type="spellEnd"/>
      <w:r w:rsidRPr="00E52630">
        <w:rPr>
          <w:rFonts w:ascii="Times New Roman" w:eastAsia="Times New Roman" w:hAnsi="Times New Roman" w:cs="Times New Roman"/>
          <w:i/>
          <w:sz w:val="28"/>
          <w:szCs w:val="28"/>
        </w:rPr>
        <w:t>?</w:t>
      </w:r>
      <w:r w:rsidRPr="00E52630">
        <w:rPr>
          <w:rFonts w:ascii="Times New Roman" w:eastAsia="Times New Roman" w:hAnsi="Times New Roman" w:cs="Times New Roman"/>
          <w:sz w:val="28"/>
          <w:szCs w:val="28"/>
        </w:rPr>
        <w:t>,</w:t>
      </w:r>
      <w:proofErr w:type="gramEnd"/>
      <w:r w:rsidRPr="00E52630">
        <w:rPr>
          <w:rFonts w:ascii="Times New Roman" w:eastAsia="Times New Roman" w:hAnsi="Times New Roman" w:cs="Times New Roman"/>
          <w:sz w:val="28"/>
          <w:szCs w:val="28"/>
        </w:rPr>
        <w:t xml:space="preserve"> где </w:t>
      </w:r>
      <w:proofErr w:type="spellStart"/>
      <w:r w:rsidRPr="00E52630">
        <w:rPr>
          <w:rFonts w:ascii="Times New Roman" w:eastAsia="Times New Roman" w:hAnsi="Times New Roman" w:cs="Times New Roman"/>
          <w:i/>
          <w:sz w:val="28"/>
          <w:szCs w:val="28"/>
        </w:rPr>
        <w:t>gorp</w:t>
      </w:r>
      <w:proofErr w:type="spellEnd"/>
      <w:r w:rsidRPr="00E52630">
        <w:rPr>
          <w:rFonts w:ascii="Times New Roman" w:eastAsia="Times New Roman" w:hAnsi="Times New Roman" w:cs="Times New Roman"/>
          <w:sz w:val="28"/>
          <w:szCs w:val="28"/>
        </w:rPr>
        <w:t xml:space="preserve"> – глагол). В таком условии действует вспомогательный механизм, который выделяет синтаксические особенности нового глагола.</w:t>
      </w:r>
    </w:p>
    <w:p w14:paraId="50135E2F" w14:textId="77777777" w:rsidR="001C62E9" w:rsidRPr="00E52630" w:rsidRDefault="001C62E9" w:rsidP="00514E95">
      <w:pPr>
        <w:spacing w:line="360" w:lineRule="auto"/>
        <w:ind w:firstLine="709"/>
        <w:jc w:val="both"/>
        <w:rPr>
          <w:rFonts w:ascii="Times New Roman" w:eastAsia="Times New Roman" w:hAnsi="Times New Roman" w:cs="Times New Roman"/>
          <w:sz w:val="28"/>
          <w:szCs w:val="28"/>
        </w:rPr>
      </w:pPr>
      <w:r w:rsidRPr="00E52630">
        <w:rPr>
          <w:rFonts w:ascii="Times New Roman" w:eastAsia="Times New Roman" w:hAnsi="Times New Roman" w:cs="Times New Roman"/>
          <w:sz w:val="28"/>
          <w:szCs w:val="28"/>
        </w:rPr>
        <w:t>Условие 5: пятой группе давали стимулы, объединяющие второе и четвертое условия. Испытуемые видели наборы фраз, в которых существительные стояли на своих местах и только глагол оставался выдуманным. Таким образом они получали доступ к информации не только о том, с каким глаголом ассоциируются имена, но и со структурой, в которой они могут появиться.</w:t>
      </w:r>
    </w:p>
    <w:p w14:paraId="12111FF9" w14:textId="77777777" w:rsidR="001C62E9" w:rsidRPr="00E52630" w:rsidRDefault="001C62E9" w:rsidP="00514E95">
      <w:pPr>
        <w:spacing w:line="360" w:lineRule="auto"/>
        <w:ind w:firstLine="709"/>
        <w:jc w:val="both"/>
        <w:rPr>
          <w:rFonts w:ascii="Times New Roman" w:eastAsia="Times New Roman" w:hAnsi="Times New Roman" w:cs="Times New Roman"/>
          <w:sz w:val="28"/>
          <w:szCs w:val="28"/>
        </w:rPr>
      </w:pPr>
      <w:r w:rsidRPr="00E52630">
        <w:rPr>
          <w:rFonts w:ascii="Times New Roman" w:eastAsia="Times New Roman" w:hAnsi="Times New Roman" w:cs="Times New Roman"/>
          <w:sz w:val="28"/>
          <w:szCs w:val="28"/>
        </w:rPr>
        <w:t xml:space="preserve">Условие 6: наконец, шестое условие моделирует реальные условия </w:t>
      </w:r>
      <w:proofErr w:type="spellStart"/>
      <w:r w:rsidRPr="00E52630">
        <w:rPr>
          <w:rFonts w:ascii="Times New Roman" w:eastAsia="Times New Roman" w:hAnsi="Times New Roman" w:cs="Times New Roman"/>
          <w:sz w:val="28"/>
          <w:szCs w:val="28"/>
        </w:rPr>
        <w:t>инпута</w:t>
      </w:r>
      <w:proofErr w:type="spellEnd"/>
      <w:r w:rsidRPr="00E52630">
        <w:rPr>
          <w:rFonts w:ascii="Times New Roman" w:eastAsia="Times New Roman" w:hAnsi="Times New Roman" w:cs="Times New Roman"/>
          <w:sz w:val="28"/>
          <w:szCs w:val="28"/>
        </w:rPr>
        <w:t>, в котором встречается новый глагол: участникам эксперимента демонстрировалась экстралингвистическая (видео) и лингвистическая (синтаксические структуры с существительными на своих позициях) информация. Именно здесь задействуется весь потенциал синтаксического бутстреппинга.</w:t>
      </w:r>
    </w:p>
    <w:p w14:paraId="36044057" w14:textId="77777777" w:rsidR="001C62E9" w:rsidRPr="00E52630" w:rsidRDefault="001C62E9" w:rsidP="00514E95">
      <w:pPr>
        <w:spacing w:line="360" w:lineRule="auto"/>
        <w:ind w:firstLine="709"/>
        <w:jc w:val="both"/>
        <w:rPr>
          <w:rFonts w:ascii="Times New Roman" w:eastAsia="Times New Roman" w:hAnsi="Times New Roman" w:cs="Times New Roman"/>
          <w:sz w:val="28"/>
          <w:szCs w:val="28"/>
        </w:rPr>
      </w:pPr>
      <w:r w:rsidRPr="00E52630">
        <w:rPr>
          <w:rFonts w:ascii="Times New Roman" w:eastAsia="Times New Roman" w:hAnsi="Times New Roman" w:cs="Times New Roman"/>
          <w:sz w:val="28"/>
          <w:szCs w:val="28"/>
        </w:rPr>
        <w:t>В результате по успешности угадывания глаголов условия выстроились в следующем порядке: хуже всего глаголы распознавались при наличии только видео без звука (7,7% верных ответов); затем немного лучше при наличии групп существительных (16,5%); при видео совместно с существительными (29,0%); при синтаксических структурах (51,7%); синтаксические структуры вместе с существительными (75,4%); полная информация (90,4%). При этом значимые отличия обнаружены между вторым и третьим условиями, а также между четвертым и пятым.</w:t>
      </w:r>
    </w:p>
    <w:p w14:paraId="5C251BE0" w14:textId="77777777" w:rsidR="001C62E9" w:rsidRPr="00E52630" w:rsidRDefault="001C62E9" w:rsidP="00514E95">
      <w:pPr>
        <w:spacing w:line="360" w:lineRule="auto"/>
        <w:ind w:firstLine="709"/>
        <w:jc w:val="both"/>
        <w:rPr>
          <w:rFonts w:ascii="Times New Roman" w:eastAsia="Times New Roman" w:hAnsi="Times New Roman" w:cs="Times New Roman"/>
          <w:sz w:val="28"/>
          <w:szCs w:val="28"/>
        </w:rPr>
      </w:pPr>
      <w:r w:rsidRPr="00E52630">
        <w:rPr>
          <w:rFonts w:ascii="Times New Roman" w:eastAsia="Times New Roman" w:hAnsi="Times New Roman" w:cs="Times New Roman"/>
          <w:sz w:val="28"/>
          <w:szCs w:val="28"/>
        </w:rPr>
        <w:lastRenderedPageBreak/>
        <w:t>Однако в 4 условии (предъявление синтаксических фреймов) значительная разница была обнаружена между опознанием глаголов, недоступных для зрительного восприятия (</w:t>
      </w:r>
      <w:r w:rsidRPr="00E52630">
        <w:rPr>
          <w:rFonts w:ascii="Times New Roman" w:eastAsia="Times New Roman" w:hAnsi="Times New Roman" w:cs="Times New Roman"/>
          <w:i/>
          <w:sz w:val="28"/>
          <w:szCs w:val="28"/>
        </w:rPr>
        <w:t>знать, думать</w:t>
      </w:r>
      <w:r w:rsidRPr="00E52630">
        <w:rPr>
          <w:rFonts w:ascii="Times New Roman" w:eastAsia="Times New Roman" w:hAnsi="Times New Roman" w:cs="Times New Roman"/>
          <w:sz w:val="28"/>
          <w:szCs w:val="28"/>
        </w:rPr>
        <w:t>), и наблюдаемых глаголов: первые угадывались в 90% случаев, тогда как при первых трёх условиях они не определялись вообще; вторые были идентифицированы только в 40% случаев.</w:t>
      </w:r>
    </w:p>
    <w:p w14:paraId="16AB4B27" w14:textId="77777777" w:rsidR="001C62E9" w:rsidRPr="00E52630" w:rsidRDefault="001C62E9" w:rsidP="00514E95">
      <w:pPr>
        <w:spacing w:line="360" w:lineRule="auto"/>
        <w:ind w:firstLine="709"/>
        <w:jc w:val="both"/>
        <w:rPr>
          <w:rFonts w:ascii="Times New Roman" w:eastAsia="Times New Roman" w:hAnsi="Times New Roman" w:cs="Times New Roman"/>
          <w:sz w:val="28"/>
          <w:szCs w:val="28"/>
        </w:rPr>
      </w:pPr>
      <w:r w:rsidRPr="00E52630">
        <w:rPr>
          <w:rFonts w:ascii="Times New Roman" w:eastAsia="Times New Roman" w:hAnsi="Times New Roman" w:cs="Times New Roman"/>
          <w:sz w:val="28"/>
          <w:szCs w:val="28"/>
        </w:rPr>
        <w:t>Результаты привели авторов к выводу о том, что экстралингвистический контекст без синтаксических структур недостаточно информативен для усвоения значения глаголов, особенно для обозначающих ментальную деятельность, так как они не доступны для непосредственного зрительного восприятия</w:t>
      </w:r>
      <w:r w:rsidRPr="00E52630">
        <w:rPr>
          <w:rStyle w:val="a3"/>
          <w:rFonts w:ascii="Times New Roman" w:hAnsi="Times New Roman" w:cs="Times New Roman"/>
        </w:rPr>
        <w:t>.</w:t>
      </w:r>
    </w:p>
    <w:p w14:paraId="446EC46D" w14:textId="77777777" w:rsidR="001C62E9" w:rsidRPr="00E52630" w:rsidRDefault="001C62E9" w:rsidP="00514E95">
      <w:pPr>
        <w:pStyle w:val="2"/>
        <w:spacing w:line="360" w:lineRule="auto"/>
        <w:jc w:val="both"/>
        <w:rPr>
          <w:rFonts w:ascii="Times New Roman" w:eastAsia="Times New Roman" w:hAnsi="Times New Roman" w:cs="Times New Roman"/>
          <w:color w:val="auto"/>
          <w:sz w:val="28"/>
          <w:szCs w:val="28"/>
        </w:rPr>
      </w:pPr>
      <w:bookmarkStart w:id="27" w:name="_Toc136468404"/>
      <w:r w:rsidRPr="00E52630">
        <w:rPr>
          <w:rFonts w:ascii="Times New Roman" w:eastAsia="Times New Roman" w:hAnsi="Times New Roman" w:cs="Times New Roman"/>
          <w:color w:val="auto"/>
          <w:sz w:val="28"/>
          <w:szCs w:val="28"/>
        </w:rPr>
        <w:t>2.2. Эксперимент</w:t>
      </w:r>
      <w:bookmarkEnd w:id="27"/>
    </w:p>
    <w:p w14:paraId="68725858" w14:textId="77777777" w:rsidR="001C62E9" w:rsidRPr="00E52630" w:rsidRDefault="001C62E9" w:rsidP="00514E95">
      <w:pPr>
        <w:pStyle w:val="2"/>
        <w:spacing w:line="360" w:lineRule="auto"/>
        <w:jc w:val="both"/>
        <w:rPr>
          <w:rFonts w:ascii="Times New Roman" w:eastAsia="Times New Roman" w:hAnsi="Times New Roman" w:cs="Times New Roman"/>
          <w:color w:val="auto"/>
          <w:sz w:val="28"/>
          <w:szCs w:val="28"/>
        </w:rPr>
      </w:pPr>
      <w:bookmarkStart w:id="28" w:name="_Toc136468405"/>
      <w:r w:rsidRPr="00E52630">
        <w:rPr>
          <w:rFonts w:ascii="Times New Roman" w:eastAsia="Times New Roman" w:hAnsi="Times New Roman" w:cs="Times New Roman"/>
          <w:color w:val="auto"/>
          <w:sz w:val="28"/>
          <w:szCs w:val="28"/>
        </w:rPr>
        <w:t>2.2.1. Гипотеза</w:t>
      </w:r>
      <w:bookmarkEnd w:id="28"/>
    </w:p>
    <w:p w14:paraId="05B42481" w14:textId="77777777" w:rsidR="001C62E9" w:rsidRPr="00E52630" w:rsidRDefault="001C62E9" w:rsidP="00514E95">
      <w:pPr>
        <w:spacing w:line="360" w:lineRule="auto"/>
        <w:ind w:firstLine="709"/>
        <w:jc w:val="both"/>
        <w:rPr>
          <w:rFonts w:ascii="Times New Roman" w:eastAsia="Times New Roman" w:hAnsi="Times New Roman" w:cs="Times New Roman"/>
          <w:sz w:val="28"/>
          <w:szCs w:val="28"/>
        </w:rPr>
      </w:pPr>
      <w:r w:rsidRPr="00E52630">
        <w:rPr>
          <w:rFonts w:ascii="Times New Roman" w:eastAsia="Times New Roman" w:hAnsi="Times New Roman" w:cs="Times New Roman"/>
          <w:sz w:val="28"/>
          <w:szCs w:val="28"/>
        </w:rPr>
        <w:t>При формулировании гипотезы в первую очередь мы отталкивались от результатов Дж. Джиллетт. В данном эксперименте мы ожидаем получить похожий результат, связанный с количеством источников информации: с их увеличением будет увеличиваться и процент правильных ответов (при наличии только картинки или только синтаксической структуры испытуемым будет сложнее верно определить заданный глагол, а при наличии всех трех возможных типов информации – картинки, синтаксической структуры и существительных – испытуемые легко справятся с поставленной задачей).</w:t>
      </w:r>
    </w:p>
    <w:p w14:paraId="6AE917FE" w14:textId="77777777" w:rsidR="001C62E9" w:rsidRPr="00E52630" w:rsidRDefault="001C62E9" w:rsidP="00514E95">
      <w:pPr>
        <w:spacing w:line="360" w:lineRule="auto"/>
        <w:ind w:firstLine="709"/>
        <w:jc w:val="both"/>
        <w:rPr>
          <w:rFonts w:ascii="Times New Roman" w:eastAsia="Times New Roman" w:hAnsi="Times New Roman" w:cs="Times New Roman"/>
          <w:sz w:val="28"/>
          <w:szCs w:val="28"/>
        </w:rPr>
      </w:pPr>
      <w:r w:rsidRPr="00E52630">
        <w:rPr>
          <w:rFonts w:ascii="Times New Roman" w:eastAsia="Times New Roman" w:hAnsi="Times New Roman" w:cs="Times New Roman"/>
          <w:sz w:val="28"/>
          <w:szCs w:val="28"/>
        </w:rPr>
        <w:t>Вторая гипотеза касается модели управления глагола: чем сложнее и менее частотна структура, тем выше будет процент распознавания. Данное предположение связано с идеей М.Д.</w:t>
      </w:r>
      <w:r w:rsidRPr="00E52630">
        <w:rPr>
          <w:rFonts w:ascii="Times New Roman" w:hAnsi="Times New Roman" w:cs="Times New Roman"/>
          <w:sz w:val="28"/>
          <w:szCs w:val="28"/>
        </w:rPr>
        <w:t> </w:t>
      </w:r>
      <w:r w:rsidRPr="00E52630">
        <w:rPr>
          <w:rFonts w:ascii="Times New Roman" w:eastAsia="Times New Roman" w:hAnsi="Times New Roman" w:cs="Times New Roman"/>
          <w:sz w:val="28"/>
          <w:szCs w:val="28"/>
        </w:rPr>
        <w:t>Воейковой о существовании “костяка” форм, на которые ориентируется ребёнок (см. раздел 1.8.1). При предъявлении стимула с картинкой или существительными синтаксическая структура будет играть более значимую роль в определении глагола.</w:t>
      </w:r>
    </w:p>
    <w:p w14:paraId="0B4A4EC8" w14:textId="77777777" w:rsidR="001C62E9" w:rsidRPr="00E52630" w:rsidRDefault="001C62E9" w:rsidP="00514E95">
      <w:pPr>
        <w:pStyle w:val="3"/>
        <w:spacing w:line="360" w:lineRule="auto"/>
        <w:jc w:val="both"/>
        <w:rPr>
          <w:rFonts w:ascii="Times New Roman" w:eastAsia="Times New Roman" w:hAnsi="Times New Roman" w:cs="Times New Roman"/>
          <w:color w:val="auto"/>
          <w:sz w:val="28"/>
          <w:szCs w:val="28"/>
        </w:rPr>
      </w:pPr>
      <w:bookmarkStart w:id="29" w:name="_Toc136468406"/>
      <w:r w:rsidRPr="00E52630">
        <w:rPr>
          <w:rFonts w:ascii="Times New Roman" w:eastAsia="Times New Roman" w:hAnsi="Times New Roman" w:cs="Times New Roman"/>
          <w:color w:val="auto"/>
          <w:sz w:val="28"/>
          <w:szCs w:val="28"/>
        </w:rPr>
        <w:lastRenderedPageBreak/>
        <w:t>2.2.2. Испытуемые</w:t>
      </w:r>
      <w:bookmarkEnd w:id="29"/>
    </w:p>
    <w:p w14:paraId="3CBD0A86" w14:textId="77777777" w:rsidR="001C62E9" w:rsidRPr="00E52630" w:rsidRDefault="001C62E9" w:rsidP="00514E95">
      <w:pPr>
        <w:spacing w:line="360" w:lineRule="auto"/>
        <w:ind w:firstLine="709"/>
        <w:jc w:val="both"/>
        <w:rPr>
          <w:rFonts w:ascii="Times New Roman" w:eastAsia="Times New Roman" w:hAnsi="Times New Roman" w:cs="Times New Roman"/>
          <w:sz w:val="28"/>
          <w:szCs w:val="28"/>
        </w:rPr>
      </w:pPr>
      <w:r w:rsidRPr="00E52630">
        <w:rPr>
          <w:rFonts w:ascii="Times New Roman" w:eastAsia="Times New Roman" w:hAnsi="Times New Roman" w:cs="Times New Roman"/>
          <w:sz w:val="28"/>
          <w:szCs w:val="28"/>
        </w:rPr>
        <w:t xml:space="preserve">В эксперименте приняли участие 29 детей, посещающие государственный детский сад и являющиеся носителями русского языка. В анализе использовались данные, полученные от 23 детей, так как один ребёнок отказался от участия, у двоих детей была диагностирована задержка в речевом развитии, и трое детей не выполняли задания и молчали. </w:t>
      </w:r>
    </w:p>
    <w:p w14:paraId="3B49958A" w14:textId="77777777" w:rsidR="001C62E9" w:rsidRPr="00E52630" w:rsidRDefault="001C62E9" w:rsidP="00514E95">
      <w:pPr>
        <w:spacing w:line="360" w:lineRule="auto"/>
        <w:ind w:firstLine="709"/>
        <w:jc w:val="both"/>
        <w:rPr>
          <w:rFonts w:ascii="Times New Roman" w:eastAsia="Times New Roman" w:hAnsi="Times New Roman" w:cs="Times New Roman"/>
          <w:sz w:val="28"/>
          <w:szCs w:val="28"/>
        </w:rPr>
      </w:pPr>
      <w:r w:rsidRPr="00E52630">
        <w:rPr>
          <w:rFonts w:ascii="Times New Roman" w:eastAsia="Times New Roman" w:hAnsi="Times New Roman" w:cs="Times New Roman"/>
          <w:sz w:val="28"/>
          <w:szCs w:val="28"/>
        </w:rPr>
        <w:t>Возраст испытуемых составляет от 3 лет 4 месяцев до 4 лет 4 месяцев. В этом возрасте складывающаяся система доминирует над языковой нормой, активно формируется падежная парадигма и дети самостоятельно образуют формы слов в соответствии с правилами морфологии [Цейтлин, 1988, Воейкова, 2011].</w:t>
      </w:r>
    </w:p>
    <w:p w14:paraId="10FAA754" w14:textId="77777777" w:rsidR="001C62E9" w:rsidRPr="00E52630" w:rsidRDefault="001C62E9" w:rsidP="00514E95">
      <w:pPr>
        <w:pStyle w:val="3"/>
        <w:spacing w:line="360" w:lineRule="auto"/>
        <w:jc w:val="both"/>
        <w:rPr>
          <w:rFonts w:ascii="Times New Roman" w:eastAsia="Times New Roman" w:hAnsi="Times New Roman" w:cs="Times New Roman"/>
          <w:color w:val="auto"/>
          <w:sz w:val="28"/>
          <w:szCs w:val="28"/>
        </w:rPr>
      </w:pPr>
      <w:bookmarkStart w:id="30" w:name="_Toc136468407"/>
      <w:r w:rsidRPr="00E52630">
        <w:rPr>
          <w:rFonts w:ascii="Times New Roman" w:eastAsia="Times New Roman" w:hAnsi="Times New Roman" w:cs="Times New Roman"/>
          <w:color w:val="auto"/>
          <w:sz w:val="28"/>
          <w:szCs w:val="28"/>
        </w:rPr>
        <w:t>2.2.3. Стимулы</w:t>
      </w:r>
      <w:bookmarkEnd w:id="30"/>
    </w:p>
    <w:p w14:paraId="7AF1ECF9" w14:textId="77777777" w:rsidR="001C62E9" w:rsidRPr="00E52630" w:rsidRDefault="001C62E9" w:rsidP="00514E95">
      <w:pPr>
        <w:spacing w:line="360" w:lineRule="auto"/>
        <w:jc w:val="both"/>
        <w:rPr>
          <w:rFonts w:ascii="Times New Roman" w:eastAsia="Times New Roman" w:hAnsi="Times New Roman" w:cs="Times New Roman"/>
          <w:sz w:val="28"/>
          <w:szCs w:val="28"/>
        </w:rPr>
      </w:pPr>
      <w:r w:rsidRPr="00E52630">
        <w:rPr>
          <w:rFonts w:ascii="Times New Roman" w:eastAsia="Times New Roman" w:hAnsi="Times New Roman" w:cs="Times New Roman"/>
          <w:sz w:val="28"/>
          <w:szCs w:val="28"/>
        </w:rPr>
        <w:t xml:space="preserve">Для исследования было отобрано 8 глаголов, различающихся семантическим классом и синтаксической структурой (см. табл. 1). </w:t>
      </w:r>
    </w:p>
    <w:p w14:paraId="2E1CF3C9" w14:textId="77777777" w:rsidR="001C62E9" w:rsidRPr="00E52630" w:rsidRDefault="001C62E9" w:rsidP="00514E95">
      <w:pPr>
        <w:spacing w:line="360" w:lineRule="auto"/>
        <w:jc w:val="both"/>
        <w:rPr>
          <w:rFonts w:ascii="Times New Roman" w:eastAsia="Times New Roman" w:hAnsi="Times New Roman" w:cs="Times New Roman"/>
          <w:sz w:val="28"/>
          <w:szCs w:val="28"/>
        </w:rPr>
      </w:pPr>
      <w:r w:rsidRPr="00E52630">
        <w:rPr>
          <w:rFonts w:ascii="Times New Roman" w:eastAsia="Times New Roman" w:hAnsi="Times New Roman" w:cs="Times New Roman"/>
          <w:sz w:val="28"/>
          <w:szCs w:val="28"/>
        </w:rPr>
        <w:t>Таблица 1. Характеристика стимульных глаголов</w:t>
      </w:r>
    </w:p>
    <w:tbl>
      <w:tblPr>
        <w:tblW w:w="9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7"/>
        <w:gridCol w:w="1625"/>
        <w:gridCol w:w="1871"/>
        <w:gridCol w:w="2174"/>
        <w:gridCol w:w="1568"/>
      </w:tblGrid>
      <w:tr w:rsidR="00514E95" w:rsidRPr="00E52630" w14:paraId="303CA461" w14:textId="77777777" w:rsidTr="00C518E5">
        <w:tc>
          <w:tcPr>
            <w:tcW w:w="2117" w:type="dxa"/>
            <w:shd w:val="clear" w:color="auto" w:fill="auto"/>
            <w:tcMar>
              <w:top w:w="100" w:type="dxa"/>
              <w:left w:w="100" w:type="dxa"/>
              <w:bottom w:w="100" w:type="dxa"/>
              <w:right w:w="100" w:type="dxa"/>
            </w:tcMar>
          </w:tcPr>
          <w:p w14:paraId="27C12C14" w14:textId="77777777" w:rsidR="001C62E9" w:rsidRPr="00E52630" w:rsidRDefault="001C62E9" w:rsidP="00514E95">
            <w:pPr>
              <w:widowControl w:val="0"/>
              <w:pBdr>
                <w:top w:val="nil"/>
                <w:left w:val="nil"/>
                <w:bottom w:val="nil"/>
                <w:right w:val="nil"/>
                <w:between w:val="nil"/>
              </w:pBdr>
              <w:spacing w:after="0" w:line="240" w:lineRule="auto"/>
              <w:jc w:val="both"/>
              <w:rPr>
                <w:rFonts w:ascii="Times New Roman" w:eastAsia="Times New Roman" w:hAnsi="Times New Roman" w:cs="Times New Roman"/>
                <w:b/>
                <w:bCs/>
                <w:sz w:val="24"/>
                <w:szCs w:val="24"/>
              </w:rPr>
            </w:pPr>
            <w:r w:rsidRPr="00E52630">
              <w:rPr>
                <w:rFonts w:ascii="Times New Roman" w:eastAsia="Times New Roman" w:hAnsi="Times New Roman" w:cs="Times New Roman"/>
                <w:b/>
                <w:bCs/>
                <w:sz w:val="24"/>
                <w:szCs w:val="24"/>
              </w:rPr>
              <w:t>семантический класс</w:t>
            </w:r>
          </w:p>
        </w:tc>
        <w:tc>
          <w:tcPr>
            <w:tcW w:w="1625" w:type="dxa"/>
            <w:shd w:val="clear" w:color="auto" w:fill="auto"/>
            <w:tcMar>
              <w:top w:w="100" w:type="dxa"/>
              <w:left w:w="100" w:type="dxa"/>
              <w:bottom w:w="100" w:type="dxa"/>
              <w:right w:w="100" w:type="dxa"/>
            </w:tcMar>
          </w:tcPr>
          <w:p w14:paraId="38C4CEBD" w14:textId="77777777" w:rsidR="001C62E9" w:rsidRPr="00E52630" w:rsidRDefault="001C62E9" w:rsidP="00514E95">
            <w:pPr>
              <w:widowControl w:val="0"/>
              <w:pBdr>
                <w:top w:val="nil"/>
                <w:left w:val="nil"/>
                <w:bottom w:val="nil"/>
                <w:right w:val="nil"/>
                <w:between w:val="nil"/>
              </w:pBdr>
              <w:spacing w:after="0" w:line="240" w:lineRule="auto"/>
              <w:jc w:val="both"/>
              <w:rPr>
                <w:rFonts w:ascii="Times New Roman" w:eastAsia="Times New Roman" w:hAnsi="Times New Roman" w:cs="Times New Roman"/>
                <w:b/>
                <w:bCs/>
                <w:sz w:val="24"/>
                <w:szCs w:val="24"/>
              </w:rPr>
            </w:pPr>
            <w:r w:rsidRPr="00E52630">
              <w:rPr>
                <w:rFonts w:ascii="Times New Roman" w:eastAsia="Times New Roman" w:hAnsi="Times New Roman" w:cs="Times New Roman"/>
                <w:b/>
                <w:bCs/>
                <w:sz w:val="24"/>
                <w:szCs w:val="24"/>
              </w:rPr>
              <w:t>глагол</w:t>
            </w:r>
          </w:p>
        </w:tc>
        <w:tc>
          <w:tcPr>
            <w:tcW w:w="1871" w:type="dxa"/>
            <w:shd w:val="clear" w:color="auto" w:fill="auto"/>
            <w:tcMar>
              <w:top w:w="100" w:type="dxa"/>
              <w:left w:w="100" w:type="dxa"/>
              <w:bottom w:w="100" w:type="dxa"/>
              <w:right w:w="100" w:type="dxa"/>
            </w:tcMar>
          </w:tcPr>
          <w:p w14:paraId="713BE978" w14:textId="77777777" w:rsidR="001C62E9" w:rsidRPr="00E52630" w:rsidRDefault="001C62E9" w:rsidP="00514E95">
            <w:pPr>
              <w:widowControl w:val="0"/>
              <w:pBdr>
                <w:top w:val="nil"/>
                <w:left w:val="nil"/>
                <w:bottom w:val="nil"/>
                <w:right w:val="nil"/>
                <w:between w:val="nil"/>
              </w:pBdr>
              <w:spacing w:after="0" w:line="240" w:lineRule="auto"/>
              <w:jc w:val="both"/>
              <w:rPr>
                <w:rFonts w:ascii="Times New Roman" w:eastAsia="Times New Roman" w:hAnsi="Times New Roman" w:cs="Times New Roman"/>
                <w:b/>
                <w:bCs/>
                <w:sz w:val="24"/>
                <w:szCs w:val="24"/>
              </w:rPr>
            </w:pPr>
            <w:r w:rsidRPr="00E52630">
              <w:rPr>
                <w:rFonts w:ascii="Times New Roman" w:eastAsia="Times New Roman" w:hAnsi="Times New Roman" w:cs="Times New Roman"/>
                <w:b/>
                <w:bCs/>
                <w:sz w:val="24"/>
                <w:szCs w:val="24"/>
              </w:rPr>
              <w:t>модель управления</w:t>
            </w:r>
          </w:p>
        </w:tc>
        <w:tc>
          <w:tcPr>
            <w:tcW w:w="2174" w:type="dxa"/>
            <w:shd w:val="clear" w:color="auto" w:fill="auto"/>
            <w:tcMar>
              <w:top w:w="100" w:type="dxa"/>
              <w:left w:w="100" w:type="dxa"/>
              <w:bottom w:w="100" w:type="dxa"/>
              <w:right w:w="100" w:type="dxa"/>
            </w:tcMar>
          </w:tcPr>
          <w:p w14:paraId="2278A55E" w14:textId="77777777" w:rsidR="001C62E9" w:rsidRPr="00E52630" w:rsidRDefault="001C62E9" w:rsidP="00514E95">
            <w:pPr>
              <w:widowControl w:val="0"/>
              <w:pBdr>
                <w:top w:val="nil"/>
                <w:left w:val="nil"/>
                <w:bottom w:val="nil"/>
                <w:right w:val="nil"/>
                <w:between w:val="nil"/>
              </w:pBdr>
              <w:spacing w:after="0" w:line="240" w:lineRule="auto"/>
              <w:jc w:val="both"/>
              <w:rPr>
                <w:rFonts w:ascii="Times New Roman" w:eastAsia="Times New Roman" w:hAnsi="Times New Roman" w:cs="Times New Roman"/>
                <w:b/>
                <w:bCs/>
                <w:sz w:val="24"/>
                <w:szCs w:val="24"/>
              </w:rPr>
            </w:pPr>
            <w:r w:rsidRPr="00E52630">
              <w:rPr>
                <w:rFonts w:ascii="Times New Roman" w:eastAsia="Times New Roman" w:hAnsi="Times New Roman" w:cs="Times New Roman"/>
                <w:b/>
                <w:bCs/>
                <w:sz w:val="24"/>
                <w:szCs w:val="24"/>
              </w:rPr>
              <w:t>семантические роли</w:t>
            </w:r>
          </w:p>
        </w:tc>
        <w:tc>
          <w:tcPr>
            <w:tcW w:w="1568" w:type="dxa"/>
            <w:shd w:val="clear" w:color="auto" w:fill="auto"/>
            <w:tcMar>
              <w:top w:w="100" w:type="dxa"/>
              <w:left w:w="100" w:type="dxa"/>
              <w:bottom w:w="100" w:type="dxa"/>
              <w:right w:w="100" w:type="dxa"/>
            </w:tcMar>
          </w:tcPr>
          <w:p w14:paraId="096CDBE5" w14:textId="77777777" w:rsidR="001C62E9" w:rsidRPr="00E52630" w:rsidRDefault="001C62E9" w:rsidP="00514E95">
            <w:pPr>
              <w:widowControl w:val="0"/>
              <w:pBdr>
                <w:top w:val="nil"/>
                <w:left w:val="nil"/>
                <w:bottom w:val="nil"/>
                <w:right w:val="nil"/>
                <w:between w:val="nil"/>
              </w:pBdr>
              <w:spacing w:after="0" w:line="240" w:lineRule="auto"/>
              <w:jc w:val="both"/>
              <w:rPr>
                <w:rFonts w:ascii="Times New Roman" w:eastAsia="Times New Roman" w:hAnsi="Times New Roman" w:cs="Times New Roman"/>
                <w:b/>
                <w:bCs/>
                <w:sz w:val="24"/>
                <w:szCs w:val="24"/>
              </w:rPr>
            </w:pPr>
            <w:r w:rsidRPr="00E52630">
              <w:rPr>
                <w:rFonts w:ascii="Times New Roman" w:eastAsia="Times New Roman" w:hAnsi="Times New Roman" w:cs="Times New Roman"/>
                <w:b/>
                <w:bCs/>
                <w:sz w:val="24"/>
                <w:szCs w:val="24"/>
              </w:rPr>
              <w:t xml:space="preserve">стимульный вид </w:t>
            </w:r>
          </w:p>
        </w:tc>
      </w:tr>
      <w:tr w:rsidR="00514E95" w:rsidRPr="00E52630" w14:paraId="3ADE7F4F" w14:textId="77777777" w:rsidTr="00C518E5">
        <w:tc>
          <w:tcPr>
            <w:tcW w:w="2117" w:type="dxa"/>
            <w:vMerge w:val="restart"/>
            <w:shd w:val="clear" w:color="auto" w:fill="auto"/>
            <w:tcMar>
              <w:top w:w="100" w:type="dxa"/>
              <w:left w:w="100" w:type="dxa"/>
              <w:bottom w:w="100" w:type="dxa"/>
              <w:right w:w="100" w:type="dxa"/>
            </w:tcMar>
          </w:tcPr>
          <w:p w14:paraId="217ADBF5" w14:textId="77777777" w:rsidR="001C62E9" w:rsidRPr="00E52630" w:rsidRDefault="001C62E9" w:rsidP="00514E9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bookmarkStart w:id="31" w:name="_Hlk136431349"/>
            <w:r w:rsidRPr="00E52630">
              <w:rPr>
                <w:rFonts w:ascii="Times New Roman" w:eastAsia="Times New Roman" w:hAnsi="Times New Roman" w:cs="Times New Roman"/>
                <w:sz w:val="24"/>
                <w:szCs w:val="24"/>
              </w:rPr>
              <w:t>Манипулирование объектом</w:t>
            </w:r>
          </w:p>
        </w:tc>
        <w:tc>
          <w:tcPr>
            <w:tcW w:w="1625" w:type="dxa"/>
            <w:shd w:val="clear" w:color="auto" w:fill="auto"/>
            <w:tcMar>
              <w:top w:w="100" w:type="dxa"/>
              <w:left w:w="100" w:type="dxa"/>
              <w:bottom w:w="100" w:type="dxa"/>
              <w:right w:w="100" w:type="dxa"/>
            </w:tcMar>
          </w:tcPr>
          <w:p w14:paraId="0154FAC2" w14:textId="77777777" w:rsidR="001C62E9" w:rsidRPr="00E52630" w:rsidRDefault="001C62E9" w:rsidP="00514E9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52630">
              <w:rPr>
                <w:rFonts w:ascii="Times New Roman" w:eastAsia="Times New Roman" w:hAnsi="Times New Roman" w:cs="Times New Roman"/>
                <w:sz w:val="24"/>
                <w:szCs w:val="24"/>
              </w:rPr>
              <w:t>Есть</w:t>
            </w:r>
          </w:p>
        </w:tc>
        <w:tc>
          <w:tcPr>
            <w:tcW w:w="1871" w:type="dxa"/>
            <w:shd w:val="clear" w:color="auto" w:fill="auto"/>
            <w:tcMar>
              <w:top w:w="100" w:type="dxa"/>
              <w:left w:w="100" w:type="dxa"/>
              <w:bottom w:w="100" w:type="dxa"/>
              <w:right w:w="100" w:type="dxa"/>
            </w:tcMar>
          </w:tcPr>
          <w:p w14:paraId="34249328" w14:textId="77777777" w:rsidR="001C62E9" w:rsidRPr="00E52630" w:rsidRDefault="001C62E9" w:rsidP="00514E9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52630">
              <w:rPr>
                <w:rFonts w:ascii="Times New Roman" w:eastAsia="Times New Roman" w:hAnsi="Times New Roman" w:cs="Times New Roman"/>
                <w:sz w:val="24"/>
                <w:szCs w:val="24"/>
              </w:rPr>
              <w:t>Кто что</w:t>
            </w:r>
          </w:p>
          <w:p w14:paraId="7A2E4596" w14:textId="77777777" w:rsidR="001C62E9" w:rsidRPr="00E52630" w:rsidRDefault="001C62E9" w:rsidP="00514E9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en-US"/>
              </w:rPr>
            </w:pPr>
            <w:r w:rsidRPr="00E52630">
              <w:rPr>
                <w:rFonts w:ascii="Times New Roman" w:eastAsia="Times New Roman" w:hAnsi="Times New Roman" w:cs="Times New Roman"/>
                <w:sz w:val="24"/>
                <w:szCs w:val="24"/>
                <w:lang w:val="en-US"/>
              </w:rPr>
              <w:t>N</w:t>
            </w:r>
            <w:r w:rsidRPr="00E52630">
              <w:rPr>
                <w:rFonts w:ascii="Times New Roman" w:eastAsia="Times New Roman" w:hAnsi="Times New Roman" w:cs="Times New Roman"/>
                <w:sz w:val="24"/>
                <w:szCs w:val="24"/>
              </w:rPr>
              <w:t xml:space="preserve"> </w:t>
            </w:r>
            <w:r w:rsidRPr="00E52630">
              <w:rPr>
                <w:rFonts w:ascii="Times New Roman" w:eastAsia="Times New Roman" w:hAnsi="Times New Roman" w:cs="Times New Roman"/>
                <w:sz w:val="24"/>
                <w:szCs w:val="24"/>
                <w:lang w:val="en-US"/>
              </w:rPr>
              <w:t>Acc</w:t>
            </w:r>
          </w:p>
        </w:tc>
        <w:tc>
          <w:tcPr>
            <w:tcW w:w="2174" w:type="dxa"/>
            <w:shd w:val="clear" w:color="auto" w:fill="auto"/>
            <w:tcMar>
              <w:top w:w="100" w:type="dxa"/>
              <w:left w:w="100" w:type="dxa"/>
              <w:bottom w:w="100" w:type="dxa"/>
              <w:right w:w="100" w:type="dxa"/>
            </w:tcMar>
          </w:tcPr>
          <w:p w14:paraId="5C3091F3" w14:textId="77777777" w:rsidR="001C62E9" w:rsidRPr="00E52630" w:rsidRDefault="001C62E9" w:rsidP="00514E9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spellStart"/>
            <w:r w:rsidRPr="00E52630">
              <w:rPr>
                <w:rFonts w:ascii="Times New Roman" w:eastAsia="Times New Roman" w:hAnsi="Times New Roman" w:cs="Times New Roman"/>
                <w:sz w:val="24"/>
                <w:szCs w:val="24"/>
              </w:rPr>
              <w:t>Агенс</w:t>
            </w:r>
            <w:proofErr w:type="spellEnd"/>
            <w:r w:rsidRPr="00E52630">
              <w:rPr>
                <w:rFonts w:ascii="Times New Roman" w:eastAsia="Times New Roman" w:hAnsi="Times New Roman" w:cs="Times New Roman"/>
                <w:sz w:val="24"/>
                <w:szCs w:val="24"/>
              </w:rPr>
              <w:t xml:space="preserve"> </w:t>
            </w:r>
            <w:proofErr w:type="spellStart"/>
            <w:r w:rsidRPr="00E52630">
              <w:rPr>
                <w:rFonts w:ascii="Times New Roman" w:eastAsia="Times New Roman" w:hAnsi="Times New Roman" w:cs="Times New Roman"/>
                <w:sz w:val="24"/>
                <w:szCs w:val="24"/>
              </w:rPr>
              <w:t>Пациенс</w:t>
            </w:r>
            <w:proofErr w:type="spellEnd"/>
          </w:p>
        </w:tc>
        <w:tc>
          <w:tcPr>
            <w:tcW w:w="1568" w:type="dxa"/>
            <w:shd w:val="clear" w:color="auto" w:fill="auto"/>
            <w:tcMar>
              <w:top w:w="100" w:type="dxa"/>
              <w:left w:w="100" w:type="dxa"/>
              <w:bottom w:w="100" w:type="dxa"/>
              <w:right w:w="100" w:type="dxa"/>
            </w:tcMar>
          </w:tcPr>
          <w:p w14:paraId="4E5C02A6" w14:textId="77777777" w:rsidR="001C62E9" w:rsidRPr="00E52630" w:rsidRDefault="001C62E9" w:rsidP="00514E9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spellStart"/>
            <w:r w:rsidRPr="00E52630">
              <w:rPr>
                <w:rFonts w:ascii="Times New Roman" w:eastAsia="Times New Roman" w:hAnsi="Times New Roman" w:cs="Times New Roman"/>
                <w:sz w:val="24"/>
                <w:szCs w:val="24"/>
              </w:rPr>
              <w:t>Клочает</w:t>
            </w:r>
            <w:proofErr w:type="spellEnd"/>
          </w:p>
        </w:tc>
      </w:tr>
      <w:tr w:rsidR="00514E95" w:rsidRPr="00E52630" w14:paraId="03A6C4FD" w14:textId="77777777" w:rsidTr="00C518E5">
        <w:tc>
          <w:tcPr>
            <w:tcW w:w="2117" w:type="dxa"/>
            <w:vMerge/>
            <w:shd w:val="clear" w:color="auto" w:fill="auto"/>
            <w:tcMar>
              <w:top w:w="100" w:type="dxa"/>
              <w:left w:w="100" w:type="dxa"/>
              <w:bottom w:w="100" w:type="dxa"/>
              <w:right w:w="100" w:type="dxa"/>
            </w:tcMar>
          </w:tcPr>
          <w:p w14:paraId="04C6CDD9" w14:textId="77777777" w:rsidR="001C62E9" w:rsidRPr="00E52630" w:rsidRDefault="001C62E9" w:rsidP="00514E9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1625" w:type="dxa"/>
            <w:shd w:val="clear" w:color="auto" w:fill="auto"/>
            <w:tcMar>
              <w:top w:w="100" w:type="dxa"/>
              <w:left w:w="100" w:type="dxa"/>
              <w:bottom w:w="100" w:type="dxa"/>
              <w:right w:w="100" w:type="dxa"/>
            </w:tcMar>
          </w:tcPr>
          <w:p w14:paraId="59D3B0A2" w14:textId="77777777" w:rsidR="001C62E9" w:rsidRPr="00E52630" w:rsidRDefault="001C62E9" w:rsidP="00514E9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52630">
              <w:rPr>
                <w:rFonts w:ascii="Times New Roman" w:eastAsia="Times New Roman" w:hAnsi="Times New Roman" w:cs="Times New Roman"/>
                <w:sz w:val="24"/>
                <w:szCs w:val="24"/>
              </w:rPr>
              <w:t>Бить</w:t>
            </w:r>
          </w:p>
        </w:tc>
        <w:tc>
          <w:tcPr>
            <w:tcW w:w="1871" w:type="dxa"/>
            <w:shd w:val="clear" w:color="auto" w:fill="auto"/>
            <w:tcMar>
              <w:top w:w="100" w:type="dxa"/>
              <w:left w:w="100" w:type="dxa"/>
              <w:bottom w:w="100" w:type="dxa"/>
              <w:right w:w="100" w:type="dxa"/>
            </w:tcMar>
          </w:tcPr>
          <w:p w14:paraId="292C1689" w14:textId="77777777" w:rsidR="001C62E9" w:rsidRPr="00E52630" w:rsidRDefault="001C62E9" w:rsidP="00514E9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52630">
              <w:rPr>
                <w:rFonts w:ascii="Times New Roman" w:eastAsia="Times New Roman" w:hAnsi="Times New Roman" w:cs="Times New Roman"/>
                <w:sz w:val="24"/>
                <w:szCs w:val="24"/>
              </w:rPr>
              <w:t>Кто что чем</w:t>
            </w:r>
          </w:p>
          <w:p w14:paraId="1B695DE3" w14:textId="77777777" w:rsidR="001C62E9" w:rsidRPr="00E52630" w:rsidRDefault="001C62E9" w:rsidP="00514E9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52630">
              <w:rPr>
                <w:rFonts w:ascii="Times New Roman" w:eastAsia="Times New Roman" w:hAnsi="Times New Roman" w:cs="Times New Roman"/>
                <w:sz w:val="24"/>
                <w:szCs w:val="24"/>
                <w:lang w:val="en-US"/>
              </w:rPr>
              <w:t>N</w:t>
            </w:r>
            <w:r w:rsidRPr="00E52630">
              <w:rPr>
                <w:rFonts w:ascii="Times New Roman" w:eastAsia="Times New Roman" w:hAnsi="Times New Roman" w:cs="Times New Roman"/>
                <w:sz w:val="24"/>
                <w:szCs w:val="24"/>
              </w:rPr>
              <w:t xml:space="preserve"> </w:t>
            </w:r>
            <w:r w:rsidRPr="00E52630">
              <w:rPr>
                <w:rFonts w:ascii="Times New Roman" w:eastAsia="Times New Roman" w:hAnsi="Times New Roman" w:cs="Times New Roman"/>
                <w:sz w:val="24"/>
                <w:szCs w:val="24"/>
                <w:lang w:val="en-US"/>
              </w:rPr>
              <w:t>Acc</w:t>
            </w:r>
            <w:r w:rsidRPr="00E52630">
              <w:rPr>
                <w:rFonts w:ascii="Times New Roman" w:eastAsia="Times New Roman" w:hAnsi="Times New Roman" w:cs="Times New Roman"/>
                <w:sz w:val="24"/>
                <w:szCs w:val="24"/>
              </w:rPr>
              <w:t xml:space="preserve"> </w:t>
            </w:r>
            <w:r w:rsidRPr="00E52630">
              <w:rPr>
                <w:rFonts w:ascii="Times New Roman" w:eastAsia="Times New Roman" w:hAnsi="Times New Roman" w:cs="Times New Roman"/>
                <w:sz w:val="24"/>
                <w:szCs w:val="24"/>
                <w:lang w:val="en-US"/>
              </w:rPr>
              <w:t>Inst</w:t>
            </w:r>
          </w:p>
        </w:tc>
        <w:tc>
          <w:tcPr>
            <w:tcW w:w="2174" w:type="dxa"/>
            <w:shd w:val="clear" w:color="auto" w:fill="auto"/>
            <w:tcMar>
              <w:top w:w="100" w:type="dxa"/>
              <w:left w:w="100" w:type="dxa"/>
              <w:bottom w:w="100" w:type="dxa"/>
              <w:right w:w="100" w:type="dxa"/>
            </w:tcMar>
          </w:tcPr>
          <w:p w14:paraId="34439852" w14:textId="77777777" w:rsidR="001C62E9" w:rsidRPr="00E52630" w:rsidRDefault="001C62E9" w:rsidP="00514E9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spellStart"/>
            <w:r w:rsidRPr="00E52630">
              <w:rPr>
                <w:rFonts w:ascii="Times New Roman" w:eastAsia="Times New Roman" w:hAnsi="Times New Roman" w:cs="Times New Roman"/>
                <w:sz w:val="24"/>
                <w:szCs w:val="24"/>
              </w:rPr>
              <w:t>Агенс</w:t>
            </w:r>
            <w:proofErr w:type="spellEnd"/>
            <w:r w:rsidRPr="00E52630">
              <w:rPr>
                <w:rFonts w:ascii="Times New Roman" w:eastAsia="Times New Roman" w:hAnsi="Times New Roman" w:cs="Times New Roman"/>
                <w:sz w:val="24"/>
                <w:szCs w:val="24"/>
              </w:rPr>
              <w:t xml:space="preserve"> </w:t>
            </w:r>
            <w:proofErr w:type="spellStart"/>
            <w:r w:rsidRPr="00E52630">
              <w:rPr>
                <w:rFonts w:ascii="Times New Roman" w:eastAsia="Times New Roman" w:hAnsi="Times New Roman" w:cs="Times New Roman"/>
                <w:sz w:val="24"/>
                <w:szCs w:val="24"/>
              </w:rPr>
              <w:t>Пациенс</w:t>
            </w:r>
            <w:proofErr w:type="spellEnd"/>
            <w:r w:rsidRPr="00E52630">
              <w:rPr>
                <w:rFonts w:ascii="Times New Roman" w:eastAsia="Times New Roman" w:hAnsi="Times New Roman" w:cs="Times New Roman"/>
                <w:sz w:val="24"/>
                <w:szCs w:val="24"/>
              </w:rPr>
              <w:t xml:space="preserve"> Инструмент</w:t>
            </w:r>
          </w:p>
        </w:tc>
        <w:tc>
          <w:tcPr>
            <w:tcW w:w="1568" w:type="dxa"/>
            <w:shd w:val="clear" w:color="auto" w:fill="auto"/>
            <w:tcMar>
              <w:top w:w="100" w:type="dxa"/>
              <w:left w:w="100" w:type="dxa"/>
              <w:bottom w:w="100" w:type="dxa"/>
              <w:right w:w="100" w:type="dxa"/>
            </w:tcMar>
          </w:tcPr>
          <w:p w14:paraId="203746E0" w14:textId="77777777" w:rsidR="001C62E9" w:rsidRPr="00E52630" w:rsidRDefault="001C62E9" w:rsidP="00514E9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spellStart"/>
            <w:r w:rsidRPr="00E52630">
              <w:rPr>
                <w:rFonts w:ascii="Times New Roman" w:eastAsia="Times New Roman" w:hAnsi="Times New Roman" w:cs="Times New Roman"/>
                <w:sz w:val="24"/>
                <w:szCs w:val="24"/>
              </w:rPr>
              <w:t>Васьёт</w:t>
            </w:r>
            <w:proofErr w:type="spellEnd"/>
          </w:p>
        </w:tc>
      </w:tr>
      <w:tr w:rsidR="00514E95" w:rsidRPr="00E52630" w14:paraId="639F96AE" w14:textId="77777777" w:rsidTr="00C518E5">
        <w:tc>
          <w:tcPr>
            <w:tcW w:w="2117" w:type="dxa"/>
            <w:vMerge/>
            <w:shd w:val="clear" w:color="auto" w:fill="auto"/>
            <w:tcMar>
              <w:top w:w="100" w:type="dxa"/>
              <w:left w:w="100" w:type="dxa"/>
              <w:bottom w:w="100" w:type="dxa"/>
              <w:right w:w="100" w:type="dxa"/>
            </w:tcMar>
          </w:tcPr>
          <w:p w14:paraId="2FDFC792" w14:textId="77777777" w:rsidR="001C62E9" w:rsidRPr="00E52630" w:rsidRDefault="001C62E9" w:rsidP="00514E9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1625" w:type="dxa"/>
            <w:shd w:val="clear" w:color="auto" w:fill="auto"/>
            <w:tcMar>
              <w:top w:w="100" w:type="dxa"/>
              <w:left w:w="100" w:type="dxa"/>
              <w:bottom w:w="100" w:type="dxa"/>
              <w:right w:w="100" w:type="dxa"/>
            </w:tcMar>
          </w:tcPr>
          <w:p w14:paraId="36F80594" w14:textId="77777777" w:rsidR="001C62E9" w:rsidRPr="00E52630" w:rsidRDefault="001C62E9" w:rsidP="00514E9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52630">
              <w:rPr>
                <w:rFonts w:ascii="Times New Roman" w:eastAsia="Times New Roman" w:hAnsi="Times New Roman" w:cs="Times New Roman"/>
                <w:sz w:val="24"/>
                <w:szCs w:val="24"/>
              </w:rPr>
              <w:t>Строить</w:t>
            </w:r>
          </w:p>
        </w:tc>
        <w:tc>
          <w:tcPr>
            <w:tcW w:w="1871" w:type="dxa"/>
            <w:shd w:val="clear" w:color="auto" w:fill="auto"/>
            <w:tcMar>
              <w:top w:w="100" w:type="dxa"/>
              <w:left w:w="100" w:type="dxa"/>
              <w:bottom w:w="100" w:type="dxa"/>
              <w:right w:w="100" w:type="dxa"/>
            </w:tcMar>
          </w:tcPr>
          <w:p w14:paraId="63FADAED" w14:textId="77777777" w:rsidR="001C62E9" w:rsidRPr="00E52630" w:rsidRDefault="001C62E9" w:rsidP="00514E9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52630">
              <w:rPr>
                <w:rFonts w:ascii="Times New Roman" w:eastAsia="Times New Roman" w:hAnsi="Times New Roman" w:cs="Times New Roman"/>
                <w:sz w:val="24"/>
                <w:szCs w:val="24"/>
              </w:rPr>
              <w:t>Кто что из чего</w:t>
            </w:r>
          </w:p>
          <w:p w14:paraId="29AD9FF9" w14:textId="77777777" w:rsidR="001C62E9" w:rsidRPr="00E52630" w:rsidRDefault="001C62E9" w:rsidP="00514E9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52630">
              <w:rPr>
                <w:rFonts w:ascii="Times New Roman" w:eastAsia="Times New Roman" w:hAnsi="Times New Roman" w:cs="Times New Roman"/>
                <w:sz w:val="24"/>
                <w:szCs w:val="24"/>
                <w:lang w:val="en-US"/>
              </w:rPr>
              <w:t>N</w:t>
            </w:r>
            <w:r w:rsidRPr="00E52630">
              <w:rPr>
                <w:rFonts w:ascii="Times New Roman" w:eastAsia="Times New Roman" w:hAnsi="Times New Roman" w:cs="Times New Roman"/>
                <w:sz w:val="24"/>
                <w:szCs w:val="24"/>
              </w:rPr>
              <w:t xml:space="preserve"> </w:t>
            </w:r>
            <w:r w:rsidRPr="00E52630">
              <w:rPr>
                <w:rFonts w:ascii="Times New Roman" w:eastAsia="Times New Roman" w:hAnsi="Times New Roman" w:cs="Times New Roman"/>
                <w:sz w:val="24"/>
                <w:szCs w:val="24"/>
                <w:lang w:val="en-US"/>
              </w:rPr>
              <w:t>Acc</w:t>
            </w:r>
            <w:r w:rsidRPr="00E52630">
              <w:rPr>
                <w:rFonts w:ascii="Times New Roman" w:eastAsia="Times New Roman" w:hAnsi="Times New Roman" w:cs="Times New Roman"/>
                <w:sz w:val="24"/>
                <w:szCs w:val="24"/>
              </w:rPr>
              <w:t xml:space="preserve"> из </w:t>
            </w:r>
            <w:r w:rsidRPr="00E52630">
              <w:rPr>
                <w:rFonts w:ascii="Times New Roman" w:eastAsia="Times New Roman" w:hAnsi="Times New Roman" w:cs="Times New Roman"/>
                <w:sz w:val="24"/>
                <w:szCs w:val="24"/>
                <w:lang w:val="en-US"/>
              </w:rPr>
              <w:t>Gen</w:t>
            </w:r>
          </w:p>
        </w:tc>
        <w:tc>
          <w:tcPr>
            <w:tcW w:w="2174" w:type="dxa"/>
            <w:shd w:val="clear" w:color="auto" w:fill="auto"/>
            <w:tcMar>
              <w:top w:w="100" w:type="dxa"/>
              <w:left w:w="100" w:type="dxa"/>
              <w:bottom w:w="100" w:type="dxa"/>
              <w:right w:w="100" w:type="dxa"/>
            </w:tcMar>
          </w:tcPr>
          <w:p w14:paraId="04DEE030" w14:textId="77777777" w:rsidR="001C62E9" w:rsidRPr="00E52630" w:rsidRDefault="001C62E9" w:rsidP="00514E9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spellStart"/>
            <w:r w:rsidRPr="00E52630">
              <w:rPr>
                <w:rFonts w:ascii="Times New Roman" w:eastAsia="Times New Roman" w:hAnsi="Times New Roman" w:cs="Times New Roman"/>
                <w:sz w:val="24"/>
                <w:szCs w:val="24"/>
              </w:rPr>
              <w:t>Агенс</w:t>
            </w:r>
            <w:proofErr w:type="spellEnd"/>
            <w:r w:rsidRPr="00E52630">
              <w:rPr>
                <w:rFonts w:ascii="Times New Roman" w:eastAsia="Times New Roman" w:hAnsi="Times New Roman" w:cs="Times New Roman"/>
                <w:sz w:val="24"/>
                <w:szCs w:val="24"/>
              </w:rPr>
              <w:t xml:space="preserve"> </w:t>
            </w:r>
            <w:proofErr w:type="spellStart"/>
            <w:r w:rsidRPr="00E52630">
              <w:rPr>
                <w:rFonts w:ascii="Times New Roman" w:eastAsia="Times New Roman" w:hAnsi="Times New Roman" w:cs="Times New Roman"/>
                <w:sz w:val="24"/>
                <w:szCs w:val="24"/>
              </w:rPr>
              <w:t>Пациенс</w:t>
            </w:r>
            <w:proofErr w:type="spellEnd"/>
            <w:r w:rsidRPr="00E52630">
              <w:rPr>
                <w:rFonts w:ascii="Times New Roman" w:eastAsia="Times New Roman" w:hAnsi="Times New Roman" w:cs="Times New Roman"/>
                <w:sz w:val="24"/>
                <w:szCs w:val="24"/>
              </w:rPr>
              <w:t xml:space="preserve"> Средство</w:t>
            </w:r>
          </w:p>
        </w:tc>
        <w:tc>
          <w:tcPr>
            <w:tcW w:w="1568" w:type="dxa"/>
            <w:shd w:val="clear" w:color="auto" w:fill="auto"/>
            <w:tcMar>
              <w:top w:w="100" w:type="dxa"/>
              <w:left w:w="100" w:type="dxa"/>
              <w:bottom w:w="100" w:type="dxa"/>
              <w:right w:w="100" w:type="dxa"/>
            </w:tcMar>
          </w:tcPr>
          <w:p w14:paraId="754B44E9" w14:textId="77777777" w:rsidR="001C62E9" w:rsidRPr="00E52630" w:rsidRDefault="001C62E9" w:rsidP="00514E9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spellStart"/>
            <w:r w:rsidRPr="00E52630">
              <w:rPr>
                <w:rFonts w:ascii="Times New Roman" w:eastAsia="Times New Roman" w:hAnsi="Times New Roman" w:cs="Times New Roman"/>
                <w:sz w:val="24"/>
                <w:szCs w:val="24"/>
              </w:rPr>
              <w:t>Лует</w:t>
            </w:r>
            <w:proofErr w:type="spellEnd"/>
          </w:p>
        </w:tc>
      </w:tr>
      <w:tr w:rsidR="00514E95" w:rsidRPr="00E52630" w14:paraId="034BD1B8" w14:textId="77777777" w:rsidTr="00C518E5">
        <w:tc>
          <w:tcPr>
            <w:tcW w:w="2117" w:type="dxa"/>
            <w:vMerge/>
            <w:shd w:val="clear" w:color="auto" w:fill="auto"/>
            <w:tcMar>
              <w:top w:w="100" w:type="dxa"/>
              <w:left w:w="100" w:type="dxa"/>
              <w:bottom w:w="100" w:type="dxa"/>
              <w:right w:w="100" w:type="dxa"/>
            </w:tcMar>
          </w:tcPr>
          <w:p w14:paraId="7C646ABF" w14:textId="77777777" w:rsidR="001C62E9" w:rsidRPr="00E52630" w:rsidRDefault="001C62E9" w:rsidP="00514E9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1625" w:type="dxa"/>
            <w:shd w:val="clear" w:color="auto" w:fill="auto"/>
            <w:tcMar>
              <w:top w:w="100" w:type="dxa"/>
              <w:left w:w="100" w:type="dxa"/>
              <w:bottom w:w="100" w:type="dxa"/>
              <w:right w:w="100" w:type="dxa"/>
            </w:tcMar>
          </w:tcPr>
          <w:p w14:paraId="336023EA" w14:textId="77777777" w:rsidR="001C62E9" w:rsidRPr="00E52630" w:rsidRDefault="001C62E9" w:rsidP="00514E9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52630">
              <w:rPr>
                <w:rFonts w:ascii="Times New Roman" w:eastAsia="Times New Roman" w:hAnsi="Times New Roman" w:cs="Times New Roman"/>
                <w:sz w:val="24"/>
                <w:szCs w:val="24"/>
              </w:rPr>
              <w:t>Бросать</w:t>
            </w:r>
          </w:p>
        </w:tc>
        <w:tc>
          <w:tcPr>
            <w:tcW w:w="1871" w:type="dxa"/>
            <w:shd w:val="clear" w:color="auto" w:fill="auto"/>
            <w:tcMar>
              <w:top w:w="100" w:type="dxa"/>
              <w:left w:w="100" w:type="dxa"/>
              <w:bottom w:w="100" w:type="dxa"/>
              <w:right w:w="100" w:type="dxa"/>
            </w:tcMar>
          </w:tcPr>
          <w:p w14:paraId="0A4E8BAC" w14:textId="77777777" w:rsidR="001C62E9" w:rsidRPr="00E52630" w:rsidRDefault="001C62E9" w:rsidP="00514E9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52630">
              <w:rPr>
                <w:rFonts w:ascii="Times New Roman" w:eastAsia="Times New Roman" w:hAnsi="Times New Roman" w:cs="Times New Roman"/>
                <w:sz w:val="24"/>
                <w:szCs w:val="24"/>
              </w:rPr>
              <w:t>Кто что во что</w:t>
            </w:r>
          </w:p>
          <w:p w14:paraId="0250F9CA" w14:textId="77777777" w:rsidR="001C62E9" w:rsidRPr="00E52630" w:rsidRDefault="001C62E9" w:rsidP="00514E9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52630">
              <w:rPr>
                <w:rFonts w:ascii="Times New Roman" w:eastAsia="Times New Roman" w:hAnsi="Times New Roman" w:cs="Times New Roman"/>
                <w:sz w:val="24"/>
                <w:szCs w:val="24"/>
                <w:lang w:val="en-US"/>
              </w:rPr>
              <w:t>N</w:t>
            </w:r>
            <w:r w:rsidRPr="00E52630">
              <w:rPr>
                <w:rFonts w:ascii="Times New Roman" w:eastAsia="Times New Roman" w:hAnsi="Times New Roman" w:cs="Times New Roman"/>
                <w:sz w:val="24"/>
                <w:szCs w:val="24"/>
              </w:rPr>
              <w:t xml:space="preserve"> </w:t>
            </w:r>
            <w:r w:rsidRPr="00E52630">
              <w:rPr>
                <w:rFonts w:ascii="Times New Roman" w:eastAsia="Times New Roman" w:hAnsi="Times New Roman" w:cs="Times New Roman"/>
                <w:sz w:val="24"/>
                <w:szCs w:val="24"/>
                <w:lang w:val="en-US"/>
              </w:rPr>
              <w:t>Acc</w:t>
            </w:r>
            <w:r w:rsidRPr="00E52630">
              <w:rPr>
                <w:rFonts w:ascii="Times New Roman" w:eastAsia="Times New Roman" w:hAnsi="Times New Roman" w:cs="Times New Roman"/>
                <w:sz w:val="24"/>
                <w:szCs w:val="24"/>
              </w:rPr>
              <w:t xml:space="preserve"> во </w:t>
            </w:r>
            <w:r w:rsidRPr="00E52630">
              <w:rPr>
                <w:rFonts w:ascii="Times New Roman" w:eastAsia="Times New Roman" w:hAnsi="Times New Roman" w:cs="Times New Roman"/>
                <w:sz w:val="24"/>
                <w:szCs w:val="24"/>
                <w:lang w:val="fr-CA"/>
              </w:rPr>
              <w:t>Acc</w:t>
            </w:r>
          </w:p>
        </w:tc>
        <w:tc>
          <w:tcPr>
            <w:tcW w:w="2174" w:type="dxa"/>
            <w:shd w:val="clear" w:color="auto" w:fill="auto"/>
            <w:tcMar>
              <w:top w:w="100" w:type="dxa"/>
              <w:left w:w="100" w:type="dxa"/>
              <w:bottom w:w="100" w:type="dxa"/>
              <w:right w:w="100" w:type="dxa"/>
            </w:tcMar>
          </w:tcPr>
          <w:p w14:paraId="778B659D" w14:textId="77777777" w:rsidR="001C62E9" w:rsidRPr="00E52630" w:rsidRDefault="001C62E9" w:rsidP="00514E9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spellStart"/>
            <w:r w:rsidRPr="00E52630">
              <w:rPr>
                <w:rFonts w:ascii="Times New Roman" w:eastAsia="Times New Roman" w:hAnsi="Times New Roman" w:cs="Times New Roman"/>
                <w:sz w:val="24"/>
                <w:szCs w:val="24"/>
              </w:rPr>
              <w:t>Агенс</w:t>
            </w:r>
            <w:proofErr w:type="spellEnd"/>
            <w:r w:rsidRPr="00E52630">
              <w:rPr>
                <w:rFonts w:ascii="Times New Roman" w:eastAsia="Times New Roman" w:hAnsi="Times New Roman" w:cs="Times New Roman"/>
                <w:sz w:val="24"/>
                <w:szCs w:val="24"/>
              </w:rPr>
              <w:t xml:space="preserve"> </w:t>
            </w:r>
            <w:proofErr w:type="spellStart"/>
            <w:r w:rsidRPr="00E52630">
              <w:rPr>
                <w:rFonts w:ascii="Times New Roman" w:eastAsia="Times New Roman" w:hAnsi="Times New Roman" w:cs="Times New Roman"/>
                <w:sz w:val="24"/>
                <w:szCs w:val="24"/>
              </w:rPr>
              <w:t>Пациенс</w:t>
            </w:r>
            <w:proofErr w:type="spellEnd"/>
            <w:r w:rsidRPr="00E52630">
              <w:rPr>
                <w:rFonts w:ascii="Times New Roman" w:eastAsia="Times New Roman" w:hAnsi="Times New Roman" w:cs="Times New Roman"/>
                <w:sz w:val="24"/>
                <w:szCs w:val="24"/>
              </w:rPr>
              <w:t xml:space="preserve"> Направление</w:t>
            </w:r>
          </w:p>
        </w:tc>
        <w:tc>
          <w:tcPr>
            <w:tcW w:w="1568" w:type="dxa"/>
            <w:shd w:val="clear" w:color="auto" w:fill="auto"/>
            <w:tcMar>
              <w:top w:w="100" w:type="dxa"/>
              <w:left w:w="100" w:type="dxa"/>
              <w:bottom w:w="100" w:type="dxa"/>
              <w:right w:w="100" w:type="dxa"/>
            </w:tcMar>
          </w:tcPr>
          <w:p w14:paraId="39C630D3" w14:textId="77777777" w:rsidR="001C62E9" w:rsidRPr="00E52630" w:rsidRDefault="001C62E9" w:rsidP="00514E9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spellStart"/>
            <w:r w:rsidRPr="00E52630">
              <w:rPr>
                <w:rFonts w:ascii="Times New Roman" w:eastAsia="Times New Roman" w:hAnsi="Times New Roman" w:cs="Times New Roman"/>
                <w:sz w:val="24"/>
                <w:szCs w:val="24"/>
              </w:rPr>
              <w:t>Ластает</w:t>
            </w:r>
            <w:proofErr w:type="spellEnd"/>
          </w:p>
        </w:tc>
      </w:tr>
      <w:tr w:rsidR="00514E95" w:rsidRPr="00E52630" w14:paraId="4C7A5FAD" w14:textId="77777777" w:rsidTr="00C518E5">
        <w:tc>
          <w:tcPr>
            <w:tcW w:w="2117" w:type="dxa"/>
            <w:vMerge w:val="restart"/>
            <w:shd w:val="clear" w:color="auto" w:fill="auto"/>
            <w:tcMar>
              <w:top w:w="100" w:type="dxa"/>
              <w:left w:w="100" w:type="dxa"/>
              <w:bottom w:w="100" w:type="dxa"/>
              <w:right w:w="100" w:type="dxa"/>
            </w:tcMar>
          </w:tcPr>
          <w:p w14:paraId="0EB922C4" w14:textId="77777777" w:rsidR="001C62E9" w:rsidRPr="00E52630" w:rsidRDefault="001C62E9" w:rsidP="00514E9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52630">
              <w:rPr>
                <w:rFonts w:ascii="Times New Roman" w:eastAsia="Times New Roman" w:hAnsi="Times New Roman" w:cs="Times New Roman"/>
                <w:sz w:val="24"/>
                <w:szCs w:val="24"/>
              </w:rPr>
              <w:t>Социальное взаимодействие</w:t>
            </w:r>
          </w:p>
        </w:tc>
        <w:tc>
          <w:tcPr>
            <w:tcW w:w="1625" w:type="dxa"/>
            <w:shd w:val="clear" w:color="auto" w:fill="auto"/>
            <w:tcMar>
              <w:top w:w="100" w:type="dxa"/>
              <w:left w:w="100" w:type="dxa"/>
              <w:bottom w:w="100" w:type="dxa"/>
              <w:right w:w="100" w:type="dxa"/>
            </w:tcMar>
          </w:tcPr>
          <w:p w14:paraId="6F775F0B" w14:textId="77777777" w:rsidR="001C62E9" w:rsidRPr="00E52630" w:rsidRDefault="001C62E9" w:rsidP="00514E9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52630">
              <w:rPr>
                <w:rFonts w:ascii="Times New Roman" w:eastAsia="Times New Roman" w:hAnsi="Times New Roman" w:cs="Times New Roman"/>
                <w:sz w:val="24"/>
                <w:szCs w:val="24"/>
              </w:rPr>
              <w:t>Ругать</w:t>
            </w:r>
          </w:p>
        </w:tc>
        <w:tc>
          <w:tcPr>
            <w:tcW w:w="1871" w:type="dxa"/>
            <w:shd w:val="clear" w:color="auto" w:fill="auto"/>
            <w:tcMar>
              <w:top w:w="100" w:type="dxa"/>
              <w:left w:w="100" w:type="dxa"/>
              <w:bottom w:w="100" w:type="dxa"/>
              <w:right w:w="100" w:type="dxa"/>
            </w:tcMar>
          </w:tcPr>
          <w:p w14:paraId="51860F6C" w14:textId="77777777" w:rsidR="001C62E9" w:rsidRPr="00E52630" w:rsidRDefault="001C62E9" w:rsidP="00514E9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52630">
              <w:rPr>
                <w:rFonts w:ascii="Times New Roman" w:eastAsia="Times New Roman" w:hAnsi="Times New Roman" w:cs="Times New Roman"/>
                <w:sz w:val="24"/>
                <w:szCs w:val="24"/>
              </w:rPr>
              <w:t>Кто кого за что</w:t>
            </w:r>
          </w:p>
          <w:p w14:paraId="1F0A87C4" w14:textId="77777777" w:rsidR="001C62E9" w:rsidRPr="00E52630" w:rsidRDefault="001C62E9" w:rsidP="00514E9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52630">
              <w:rPr>
                <w:rFonts w:ascii="Times New Roman" w:eastAsia="Times New Roman" w:hAnsi="Times New Roman" w:cs="Times New Roman"/>
                <w:sz w:val="24"/>
                <w:szCs w:val="24"/>
                <w:lang w:val="fr-CA"/>
              </w:rPr>
              <w:t>N</w:t>
            </w:r>
            <w:r w:rsidRPr="00E52630">
              <w:rPr>
                <w:rFonts w:ascii="Times New Roman" w:eastAsia="Times New Roman" w:hAnsi="Times New Roman" w:cs="Times New Roman"/>
                <w:sz w:val="24"/>
                <w:szCs w:val="24"/>
              </w:rPr>
              <w:t xml:space="preserve"> </w:t>
            </w:r>
            <w:r w:rsidRPr="00E52630">
              <w:rPr>
                <w:rFonts w:ascii="Times New Roman" w:eastAsia="Times New Roman" w:hAnsi="Times New Roman" w:cs="Times New Roman"/>
                <w:sz w:val="24"/>
                <w:szCs w:val="24"/>
                <w:lang w:val="fr-CA"/>
              </w:rPr>
              <w:t>Acc</w:t>
            </w:r>
            <w:r w:rsidRPr="00E52630">
              <w:rPr>
                <w:rFonts w:ascii="Times New Roman" w:eastAsia="Times New Roman" w:hAnsi="Times New Roman" w:cs="Times New Roman"/>
                <w:sz w:val="24"/>
                <w:szCs w:val="24"/>
              </w:rPr>
              <w:t xml:space="preserve"> за </w:t>
            </w:r>
            <w:r w:rsidRPr="00E52630">
              <w:rPr>
                <w:rFonts w:ascii="Times New Roman" w:eastAsia="Times New Roman" w:hAnsi="Times New Roman" w:cs="Times New Roman"/>
                <w:sz w:val="24"/>
                <w:szCs w:val="24"/>
                <w:lang w:val="fr-CA"/>
              </w:rPr>
              <w:t>Acc</w:t>
            </w:r>
          </w:p>
        </w:tc>
        <w:tc>
          <w:tcPr>
            <w:tcW w:w="2174" w:type="dxa"/>
            <w:shd w:val="clear" w:color="auto" w:fill="auto"/>
            <w:tcMar>
              <w:top w:w="100" w:type="dxa"/>
              <w:left w:w="100" w:type="dxa"/>
              <w:bottom w:w="100" w:type="dxa"/>
              <w:right w:w="100" w:type="dxa"/>
            </w:tcMar>
          </w:tcPr>
          <w:p w14:paraId="72072266" w14:textId="77777777" w:rsidR="001C62E9" w:rsidRPr="00E52630" w:rsidRDefault="001C62E9" w:rsidP="00514E9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spellStart"/>
            <w:r w:rsidRPr="00E52630">
              <w:rPr>
                <w:rFonts w:ascii="Times New Roman" w:eastAsia="Times New Roman" w:hAnsi="Times New Roman" w:cs="Times New Roman"/>
                <w:sz w:val="24"/>
                <w:szCs w:val="24"/>
              </w:rPr>
              <w:t>Агенс</w:t>
            </w:r>
            <w:proofErr w:type="spellEnd"/>
            <w:r w:rsidRPr="00E52630">
              <w:rPr>
                <w:rFonts w:ascii="Times New Roman" w:eastAsia="Times New Roman" w:hAnsi="Times New Roman" w:cs="Times New Roman"/>
                <w:sz w:val="24"/>
                <w:szCs w:val="24"/>
              </w:rPr>
              <w:t xml:space="preserve"> Объект</w:t>
            </w:r>
            <w:r w:rsidRPr="00E52630">
              <w:rPr>
                <w:rFonts w:ascii="Times New Roman" w:eastAsia="Times New Roman" w:hAnsi="Times New Roman" w:cs="Times New Roman"/>
                <w:sz w:val="24"/>
                <w:szCs w:val="24"/>
                <w:lang w:val="en-US"/>
              </w:rPr>
              <w:t>&amp;</w:t>
            </w:r>
            <w:r w:rsidRPr="00E52630">
              <w:rPr>
                <w:rFonts w:ascii="Times New Roman" w:eastAsia="Times New Roman" w:hAnsi="Times New Roman" w:cs="Times New Roman"/>
                <w:sz w:val="24"/>
                <w:szCs w:val="24"/>
              </w:rPr>
              <w:t>Адресат Причина</w:t>
            </w:r>
          </w:p>
        </w:tc>
        <w:tc>
          <w:tcPr>
            <w:tcW w:w="1568" w:type="dxa"/>
            <w:shd w:val="clear" w:color="auto" w:fill="auto"/>
            <w:tcMar>
              <w:top w:w="100" w:type="dxa"/>
              <w:left w:w="100" w:type="dxa"/>
              <w:bottom w:w="100" w:type="dxa"/>
              <w:right w:w="100" w:type="dxa"/>
            </w:tcMar>
          </w:tcPr>
          <w:p w14:paraId="16BF85BD" w14:textId="77777777" w:rsidR="001C62E9" w:rsidRPr="00E52630" w:rsidRDefault="001C62E9" w:rsidP="00514E9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spellStart"/>
            <w:r w:rsidRPr="00E52630">
              <w:rPr>
                <w:rFonts w:ascii="Times New Roman" w:eastAsia="Times New Roman" w:hAnsi="Times New Roman" w:cs="Times New Roman"/>
                <w:sz w:val="24"/>
                <w:szCs w:val="24"/>
              </w:rPr>
              <w:t>Вутает</w:t>
            </w:r>
            <w:proofErr w:type="spellEnd"/>
          </w:p>
        </w:tc>
      </w:tr>
      <w:tr w:rsidR="00514E95" w:rsidRPr="00E52630" w14:paraId="38CBFDD1" w14:textId="77777777" w:rsidTr="00C518E5">
        <w:tc>
          <w:tcPr>
            <w:tcW w:w="2117" w:type="dxa"/>
            <w:vMerge/>
            <w:shd w:val="clear" w:color="auto" w:fill="auto"/>
            <w:tcMar>
              <w:top w:w="100" w:type="dxa"/>
              <w:left w:w="100" w:type="dxa"/>
              <w:bottom w:w="100" w:type="dxa"/>
              <w:right w:w="100" w:type="dxa"/>
            </w:tcMar>
          </w:tcPr>
          <w:p w14:paraId="0DB55CA6" w14:textId="77777777" w:rsidR="001C62E9" w:rsidRPr="00E52630" w:rsidRDefault="001C62E9" w:rsidP="00514E9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1625" w:type="dxa"/>
            <w:shd w:val="clear" w:color="auto" w:fill="auto"/>
            <w:tcMar>
              <w:top w:w="100" w:type="dxa"/>
              <w:left w:w="100" w:type="dxa"/>
              <w:bottom w:w="100" w:type="dxa"/>
              <w:right w:w="100" w:type="dxa"/>
            </w:tcMar>
          </w:tcPr>
          <w:p w14:paraId="01AFF5E5" w14:textId="77777777" w:rsidR="001C62E9" w:rsidRPr="00E52630" w:rsidRDefault="001C62E9" w:rsidP="00514E9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52630">
              <w:rPr>
                <w:rFonts w:ascii="Times New Roman" w:eastAsia="Times New Roman" w:hAnsi="Times New Roman" w:cs="Times New Roman"/>
                <w:sz w:val="24"/>
                <w:szCs w:val="24"/>
              </w:rPr>
              <w:t>Обнимать</w:t>
            </w:r>
          </w:p>
        </w:tc>
        <w:tc>
          <w:tcPr>
            <w:tcW w:w="1871" w:type="dxa"/>
            <w:shd w:val="clear" w:color="auto" w:fill="auto"/>
            <w:tcMar>
              <w:top w:w="100" w:type="dxa"/>
              <w:left w:w="100" w:type="dxa"/>
              <w:bottom w:w="100" w:type="dxa"/>
              <w:right w:w="100" w:type="dxa"/>
            </w:tcMar>
          </w:tcPr>
          <w:p w14:paraId="5678FE66" w14:textId="77777777" w:rsidR="001C62E9" w:rsidRPr="00E52630" w:rsidRDefault="001C62E9" w:rsidP="00514E9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fr-CA"/>
              </w:rPr>
            </w:pPr>
            <w:r w:rsidRPr="00E52630">
              <w:rPr>
                <w:rFonts w:ascii="Times New Roman" w:eastAsia="Times New Roman" w:hAnsi="Times New Roman" w:cs="Times New Roman"/>
                <w:sz w:val="24"/>
                <w:szCs w:val="24"/>
              </w:rPr>
              <w:t>Кто кого</w:t>
            </w:r>
          </w:p>
          <w:p w14:paraId="7AC46F56" w14:textId="77777777" w:rsidR="001C62E9" w:rsidRPr="00E52630" w:rsidRDefault="001C62E9" w:rsidP="00514E9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fr-CA"/>
              </w:rPr>
            </w:pPr>
            <w:r w:rsidRPr="00E52630">
              <w:rPr>
                <w:rFonts w:ascii="Times New Roman" w:eastAsia="Times New Roman" w:hAnsi="Times New Roman" w:cs="Times New Roman"/>
                <w:sz w:val="24"/>
                <w:szCs w:val="24"/>
                <w:lang w:val="fr-CA"/>
              </w:rPr>
              <w:t>Nom</w:t>
            </w:r>
            <w:r w:rsidRPr="00E52630">
              <w:rPr>
                <w:rFonts w:ascii="Times New Roman" w:eastAsia="Times New Roman" w:hAnsi="Times New Roman" w:cs="Times New Roman"/>
                <w:sz w:val="24"/>
                <w:szCs w:val="24"/>
              </w:rPr>
              <w:t xml:space="preserve"> </w:t>
            </w:r>
            <w:r w:rsidRPr="00E52630">
              <w:rPr>
                <w:rFonts w:ascii="Times New Roman" w:eastAsia="Times New Roman" w:hAnsi="Times New Roman" w:cs="Times New Roman"/>
                <w:sz w:val="24"/>
                <w:szCs w:val="24"/>
                <w:lang w:val="fr-CA"/>
              </w:rPr>
              <w:t>Acc</w:t>
            </w:r>
          </w:p>
        </w:tc>
        <w:tc>
          <w:tcPr>
            <w:tcW w:w="2174" w:type="dxa"/>
            <w:shd w:val="clear" w:color="auto" w:fill="auto"/>
            <w:tcMar>
              <w:top w:w="100" w:type="dxa"/>
              <w:left w:w="100" w:type="dxa"/>
              <w:bottom w:w="100" w:type="dxa"/>
              <w:right w:w="100" w:type="dxa"/>
            </w:tcMar>
          </w:tcPr>
          <w:p w14:paraId="5CF036BE" w14:textId="77777777" w:rsidR="001C62E9" w:rsidRPr="00E52630" w:rsidRDefault="001C62E9" w:rsidP="00514E9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spellStart"/>
            <w:r w:rsidRPr="00E52630">
              <w:rPr>
                <w:rFonts w:ascii="Times New Roman" w:eastAsia="Times New Roman" w:hAnsi="Times New Roman" w:cs="Times New Roman"/>
                <w:sz w:val="24"/>
                <w:szCs w:val="24"/>
              </w:rPr>
              <w:t>Агенс</w:t>
            </w:r>
            <w:proofErr w:type="spellEnd"/>
            <w:r w:rsidRPr="00E52630">
              <w:rPr>
                <w:rFonts w:ascii="Times New Roman" w:eastAsia="Times New Roman" w:hAnsi="Times New Roman" w:cs="Times New Roman"/>
                <w:sz w:val="24"/>
                <w:szCs w:val="24"/>
              </w:rPr>
              <w:t xml:space="preserve"> Объект</w:t>
            </w:r>
          </w:p>
        </w:tc>
        <w:tc>
          <w:tcPr>
            <w:tcW w:w="1568" w:type="dxa"/>
            <w:shd w:val="clear" w:color="auto" w:fill="auto"/>
            <w:tcMar>
              <w:top w:w="100" w:type="dxa"/>
              <w:left w:w="100" w:type="dxa"/>
              <w:bottom w:w="100" w:type="dxa"/>
              <w:right w:w="100" w:type="dxa"/>
            </w:tcMar>
          </w:tcPr>
          <w:p w14:paraId="067104A6" w14:textId="77777777" w:rsidR="001C62E9" w:rsidRPr="00E52630" w:rsidRDefault="001C62E9" w:rsidP="00514E9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spellStart"/>
            <w:r w:rsidRPr="00E52630">
              <w:rPr>
                <w:rFonts w:ascii="Times New Roman" w:eastAsia="Times New Roman" w:hAnsi="Times New Roman" w:cs="Times New Roman"/>
                <w:sz w:val="24"/>
                <w:szCs w:val="24"/>
              </w:rPr>
              <w:t>Халитает</w:t>
            </w:r>
            <w:proofErr w:type="spellEnd"/>
          </w:p>
        </w:tc>
      </w:tr>
      <w:tr w:rsidR="00514E95" w:rsidRPr="00E52630" w14:paraId="57816C22" w14:textId="77777777" w:rsidTr="00C518E5">
        <w:tc>
          <w:tcPr>
            <w:tcW w:w="2117" w:type="dxa"/>
            <w:vMerge w:val="restart"/>
            <w:shd w:val="clear" w:color="auto" w:fill="auto"/>
            <w:tcMar>
              <w:top w:w="100" w:type="dxa"/>
              <w:left w:w="100" w:type="dxa"/>
              <w:bottom w:w="100" w:type="dxa"/>
              <w:right w:w="100" w:type="dxa"/>
            </w:tcMar>
          </w:tcPr>
          <w:p w14:paraId="04D50688" w14:textId="77777777" w:rsidR="001C62E9" w:rsidRPr="00E52630" w:rsidRDefault="001C62E9" w:rsidP="00514E9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52630">
              <w:rPr>
                <w:rFonts w:ascii="Times New Roman" w:eastAsia="Times New Roman" w:hAnsi="Times New Roman" w:cs="Times New Roman"/>
                <w:sz w:val="24"/>
                <w:szCs w:val="24"/>
              </w:rPr>
              <w:t xml:space="preserve">Движение </w:t>
            </w:r>
          </w:p>
        </w:tc>
        <w:tc>
          <w:tcPr>
            <w:tcW w:w="1625" w:type="dxa"/>
            <w:shd w:val="clear" w:color="auto" w:fill="auto"/>
            <w:tcMar>
              <w:top w:w="100" w:type="dxa"/>
              <w:left w:w="100" w:type="dxa"/>
              <w:bottom w:w="100" w:type="dxa"/>
              <w:right w:w="100" w:type="dxa"/>
            </w:tcMar>
          </w:tcPr>
          <w:p w14:paraId="7B684D72" w14:textId="77777777" w:rsidR="001C62E9" w:rsidRPr="00E52630" w:rsidRDefault="001C62E9" w:rsidP="00514E9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52630">
              <w:rPr>
                <w:rFonts w:ascii="Times New Roman" w:eastAsia="Times New Roman" w:hAnsi="Times New Roman" w:cs="Times New Roman"/>
                <w:sz w:val="24"/>
                <w:szCs w:val="24"/>
              </w:rPr>
              <w:t>Ехать</w:t>
            </w:r>
          </w:p>
        </w:tc>
        <w:tc>
          <w:tcPr>
            <w:tcW w:w="1871" w:type="dxa"/>
            <w:shd w:val="clear" w:color="auto" w:fill="auto"/>
            <w:tcMar>
              <w:top w:w="100" w:type="dxa"/>
              <w:left w:w="100" w:type="dxa"/>
              <w:bottom w:w="100" w:type="dxa"/>
              <w:right w:w="100" w:type="dxa"/>
            </w:tcMar>
          </w:tcPr>
          <w:p w14:paraId="6B6FF789" w14:textId="77777777" w:rsidR="001C62E9" w:rsidRPr="00E52630" w:rsidRDefault="001C62E9" w:rsidP="00514E9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gramStart"/>
            <w:r w:rsidRPr="00E52630">
              <w:rPr>
                <w:rFonts w:ascii="Times New Roman" w:eastAsia="Times New Roman" w:hAnsi="Times New Roman" w:cs="Times New Roman"/>
                <w:sz w:val="24"/>
                <w:szCs w:val="24"/>
              </w:rPr>
              <w:t>Кто</w:t>
            </w:r>
            <w:proofErr w:type="gramEnd"/>
            <w:r w:rsidRPr="00E52630">
              <w:rPr>
                <w:rFonts w:ascii="Times New Roman" w:eastAsia="Times New Roman" w:hAnsi="Times New Roman" w:cs="Times New Roman"/>
                <w:sz w:val="24"/>
                <w:szCs w:val="24"/>
              </w:rPr>
              <w:t xml:space="preserve"> На чём</w:t>
            </w:r>
          </w:p>
          <w:p w14:paraId="41783CFA" w14:textId="77777777" w:rsidR="001C62E9" w:rsidRPr="00E52630" w:rsidRDefault="001C62E9" w:rsidP="00514E9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52630">
              <w:rPr>
                <w:rFonts w:ascii="Times New Roman" w:eastAsia="Times New Roman" w:hAnsi="Times New Roman" w:cs="Times New Roman"/>
                <w:sz w:val="24"/>
                <w:szCs w:val="24"/>
                <w:lang w:val="fr-CA"/>
              </w:rPr>
              <w:t>Nom</w:t>
            </w:r>
            <w:r w:rsidRPr="00E52630">
              <w:rPr>
                <w:rFonts w:ascii="Times New Roman" w:eastAsia="Times New Roman" w:hAnsi="Times New Roman" w:cs="Times New Roman"/>
                <w:sz w:val="24"/>
                <w:szCs w:val="24"/>
              </w:rPr>
              <w:t xml:space="preserve"> на </w:t>
            </w:r>
            <w:r w:rsidRPr="00E52630">
              <w:rPr>
                <w:rFonts w:ascii="Times New Roman" w:eastAsia="Times New Roman" w:hAnsi="Times New Roman" w:cs="Times New Roman"/>
                <w:sz w:val="24"/>
                <w:szCs w:val="24"/>
                <w:lang w:val="en-US"/>
              </w:rPr>
              <w:t>Prep</w:t>
            </w:r>
          </w:p>
        </w:tc>
        <w:tc>
          <w:tcPr>
            <w:tcW w:w="2174" w:type="dxa"/>
            <w:shd w:val="clear" w:color="auto" w:fill="auto"/>
            <w:tcMar>
              <w:top w:w="100" w:type="dxa"/>
              <w:left w:w="100" w:type="dxa"/>
              <w:bottom w:w="100" w:type="dxa"/>
              <w:right w:w="100" w:type="dxa"/>
            </w:tcMar>
          </w:tcPr>
          <w:p w14:paraId="3CC8268D" w14:textId="77777777" w:rsidR="001C62E9" w:rsidRPr="00E52630" w:rsidRDefault="001C62E9" w:rsidP="00514E9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spellStart"/>
            <w:r w:rsidRPr="00E52630">
              <w:rPr>
                <w:rFonts w:ascii="Times New Roman" w:eastAsia="Times New Roman" w:hAnsi="Times New Roman" w:cs="Times New Roman"/>
                <w:sz w:val="24"/>
                <w:szCs w:val="24"/>
              </w:rPr>
              <w:t>Агенс</w:t>
            </w:r>
            <w:proofErr w:type="spellEnd"/>
            <w:r w:rsidRPr="00E52630">
              <w:rPr>
                <w:rFonts w:ascii="Times New Roman" w:eastAsia="Times New Roman" w:hAnsi="Times New Roman" w:cs="Times New Roman"/>
                <w:sz w:val="24"/>
                <w:szCs w:val="24"/>
              </w:rPr>
              <w:t xml:space="preserve"> Инструмент</w:t>
            </w:r>
          </w:p>
        </w:tc>
        <w:tc>
          <w:tcPr>
            <w:tcW w:w="1568" w:type="dxa"/>
            <w:shd w:val="clear" w:color="auto" w:fill="auto"/>
            <w:tcMar>
              <w:top w:w="100" w:type="dxa"/>
              <w:left w:w="100" w:type="dxa"/>
              <w:bottom w:w="100" w:type="dxa"/>
              <w:right w:w="100" w:type="dxa"/>
            </w:tcMar>
          </w:tcPr>
          <w:p w14:paraId="657BBFFE" w14:textId="77777777" w:rsidR="001C62E9" w:rsidRPr="00E52630" w:rsidRDefault="001C62E9" w:rsidP="00514E9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spellStart"/>
            <w:r w:rsidRPr="00E52630">
              <w:rPr>
                <w:rFonts w:ascii="Times New Roman" w:eastAsia="Times New Roman" w:hAnsi="Times New Roman" w:cs="Times New Roman"/>
                <w:sz w:val="24"/>
                <w:szCs w:val="24"/>
              </w:rPr>
              <w:t>Шкисет</w:t>
            </w:r>
            <w:proofErr w:type="spellEnd"/>
          </w:p>
        </w:tc>
      </w:tr>
      <w:tr w:rsidR="001C62E9" w:rsidRPr="00E52630" w14:paraId="0BC9BA5C" w14:textId="77777777" w:rsidTr="00C518E5">
        <w:tc>
          <w:tcPr>
            <w:tcW w:w="2117" w:type="dxa"/>
            <w:vMerge/>
            <w:shd w:val="clear" w:color="auto" w:fill="auto"/>
            <w:tcMar>
              <w:top w:w="100" w:type="dxa"/>
              <w:left w:w="100" w:type="dxa"/>
              <w:bottom w:w="100" w:type="dxa"/>
              <w:right w:w="100" w:type="dxa"/>
            </w:tcMar>
          </w:tcPr>
          <w:p w14:paraId="1B1E2DAB" w14:textId="77777777" w:rsidR="001C62E9" w:rsidRPr="00E52630" w:rsidRDefault="001C62E9" w:rsidP="00514E9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1625" w:type="dxa"/>
            <w:shd w:val="clear" w:color="auto" w:fill="auto"/>
            <w:tcMar>
              <w:top w:w="100" w:type="dxa"/>
              <w:left w:w="100" w:type="dxa"/>
              <w:bottom w:w="100" w:type="dxa"/>
              <w:right w:w="100" w:type="dxa"/>
            </w:tcMar>
          </w:tcPr>
          <w:p w14:paraId="6FCAC060" w14:textId="77777777" w:rsidR="001C62E9" w:rsidRPr="00E52630" w:rsidRDefault="001C62E9" w:rsidP="00514E9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52630">
              <w:rPr>
                <w:rFonts w:ascii="Times New Roman" w:eastAsia="Times New Roman" w:hAnsi="Times New Roman" w:cs="Times New Roman"/>
                <w:sz w:val="24"/>
                <w:szCs w:val="24"/>
              </w:rPr>
              <w:t>Прыгать</w:t>
            </w:r>
          </w:p>
        </w:tc>
        <w:tc>
          <w:tcPr>
            <w:tcW w:w="1871" w:type="dxa"/>
            <w:shd w:val="clear" w:color="auto" w:fill="auto"/>
            <w:tcMar>
              <w:top w:w="100" w:type="dxa"/>
              <w:left w:w="100" w:type="dxa"/>
              <w:bottom w:w="100" w:type="dxa"/>
              <w:right w:w="100" w:type="dxa"/>
            </w:tcMar>
          </w:tcPr>
          <w:p w14:paraId="5043191C" w14:textId="77777777" w:rsidR="001C62E9" w:rsidRPr="00E52630" w:rsidRDefault="001C62E9" w:rsidP="00514E9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52630">
              <w:rPr>
                <w:rFonts w:ascii="Times New Roman" w:eastAsia="Times New Roman" w:hAnsi="Times New Roman" w:cs="Times New Roman"/>
                <w:sz w:val="24"/>
                <w:szCs w:val="24"/>
              </w:rPr>
              <w:t xml:space="preserve">Кто </w:t>
            </w:r>
            <w:proofErr w:type="gramStart"/>
            <w:r w:rsidRPr="00E52630">
              <w:rPr>
                <w:rFonts w:ascii="Times New Roman" w:eastAsia="Times New Roman" w:hAnsi="Times New Roman" w:cs="Times New Roman"/>
                <w:sz w:val="24"/>
                <w:szCs w:val="24"/>
              </w:rPr>
              <w:t>через</w:t>
            </w:r>
            <w:proofErr w:type="gramEnd"/>
            <w:r w:rsidRPr="00E52630">
              <w:rPr>
                <w:rFonts w:ascii="Times New Roman" w:eastAsia="Times New Roman" w:hAnsi="Times New Roman" w:cs="Times New Roman"/>
                <w:sz w:val="24"/>
                <w:szCs w:val="24"/>
              </w:rPr>
              <w:t xml:space="preserve"> Что </w:t>
            </w:r>
          </w:p>
          <w:p w14:paraId="3927394A" w14:textId="77777777" w:rsidR="001C62E9" w:rsidRPr="00E52630" w:rsidRDefault="001C62E9" w:rsidP="00514E9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52630">
              <w:rPr>
                <w:rFonts w:ascii="Times New Roman" w:eastAsia="Times New Roman" w:hAnsi="Times New Roman" w:cs="Times New Roman"/>
                <w:sz w:val="24"/>
                <w:szCs w:val="24"/>
                <w:lang w:val="en-US"/>
              </w:rPr>
              <w:t>Nom</w:t>
            </w:r>
            <w:r w:rsidRPr="00E52630">
              <w:rPr>
                <w:rFonts w:ascii="Times New Roman" w:eastAsia="Times New Roman" w:hAnsi="Times New Roman" w:cs="Times New Roman"/>
                <w:sz w:val="24"/>
                <w:szCs w:val="24"/>
              </w:rPr>
              <w:t xml:space="preserve"> через </w:t>
            </w:r>
            <w:r w:rsidRPr="00E52630">
              <w:rPr>
                <w:rFonts w:ascii="Times New Roman" w:eastAsia="Times New Roman" w:hAnsi="Times New Roman" w:cs="Times New Roman"/>
                <w:sz w:val="24"/>
                <w:szCs w:val="24"/>
                <w:lang w:val="en-US"/>
              </w:rPr>
              <w:t>Acc</w:t>
            </w:r>
          </w:p>
        </w:tc>
        <w:tc>
          <w:tcPr>
            <w:tcW w:w="2174" w:type="dxa"/>
            <w:shd w:val="clear" w:color="auto" w:fill="auto"/>
            <w:tcMar>
              <w:top w:w="100" w:type="dxa"/>
              <w:left w:w="100" w:type="dxa"/>
              <w:bottom w:w="100" w:type="dxa"/>
              <w:right w:w="100" w:type="dxa"/>
            </w:tcMar>
          </w:tcPr>
          <w:p w14:paraId="30CD97DD" w14:textId="77777777" w:rsidR="001C62E9" w:rsidRPr="00E52630" w:rsidRDefault="001C62E9" w:rsidP="00514E9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spellStart"/>
            <w:r w:rsidRPr="00E52630">
              <w:rPr>
                <w:rFonts w:ascii="Times New Roman" w:eastAsia="Times New Roman" w:hAnsi="Times New Roman" w:cs="Times New Roman"/>
                <w:sz w:val="24"/>
                <w:szCs w:val="24"/>
              </w:rPr>
              <w:t>Агенс</w:t>
            </w:r>
            <w:proofErr w:type="spellEnd"/>
            <w:r w:rsidRPr="00E52630">
              <w:rPr>
                <w:rFonts w:ascii="Times New Roman" w:eastAsia="Times New Roman" w:hAnsi="Times New Roman" w:cs="Times New Roman"/>
                <w:sz w:val="24"/>
                <w:szCs w:val="24"/>
              </w:rPr>
              <w:t xml:space="preserve"> Направление</w:t>
            </w:r>
          </w:p>
        </w:tc>
        <w:tc>
          <w:tcPr>
            <w:tcW w:w="1568" w:type="dxa"/>
            <w:shd w:val="clear" w:color="auto" w:fill="auto"/>
            <w:tcMar>
              <w:top w:w="100" w:type="dxa"/>
              <w:left w:w="100" w:type="dxa"/>
              <w:bottom w:w="100" w:type="dxa"/>
              <w:right w:w="100" w:type="dxa"/>
            </w:tcMar>
          </w:tcPr>
          <w:p w14:paraId="5A47B3CE" w14:textId="77777777" w:rsidR="001C62E9" w:rsidRPr="00E52630" w:rsidRDefault="001C62E9" w:rsidP="00514E9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spellStart"/>
            <w:r w:rsidRPr="00E52630">
              <w:rPr>
                <w:rFonts w:ascii="Times New Roman" w:eastAsia="Times New Roman" w:hAnsi="Times New Roman" w:cs="Times New Roman"/>
                <w:sz w:val="24"/>
                <w:szCs w:val="24"/>
              </w:rPr>
              <w:t>Сондает</w:t>
            </w:r>
            <w:proofErr w:type="spellEnd"/>
          </w:p>
        </w:tc>
      </w:tr>
      <w:bookmarkEnd w:id="31"/>
    </w:tbl>
    <w:p w14:paraId="54FF0AB3" w14:textId="77777777" w:rsidR="001C62E9" w:rsidRPr="00E52630" w:rsidRDefault="001C62E9" w:rsidP="00514E95">
      <w:pPr>
        <w:spacing w:line="360" w:lineRule="auto"/>
        <w:jc w:val="both"/>
        <w:rPr>
          <w:rFonts w:ascii="Times New Roman" w:eastAsia="Times New Roman" w:hAnsi="Times New Roman" w:cs="Times New Roman"/>
          <w:sz w:val="28"/>
          <w:szCs w:val="28"/>
        </w:rPr>
      </w:pPr>
    </w:p>
    <w:p w14:paraId="574A6678" w14:textId="77777777" w:rsidR="001C62E9" w:rsidRPr="00E52630" w:rsidRDefault="001C62E9" w:rsidP="00514E95">
      <w:pPr>
        <w:spacing w:line="360" w:lineRule="auto"/>
        <w:ind w:firstLine="720"/>
        <w:jc w:val="both"/>
        <w:rPr>
          <w:rFonts w:ascii="Times New Roman" w:eastAsia="Times New Roman" w:hAnsi="Times New Roman" w:cs="Times New Roman"/>
          <w:sz w:val="28"/>
          <w:szCs w:val="28"/>
        </w:rPr>
      </w:pPr>
      <w:r w:rsidRPr="00E52630">
        <w:rPr>
          <w:rFonts w:ascii="Times New Roman" w:eastAsia="Times New Roman" w:hAnsi="Times New Roman" w:cs="Times New Roman"/>
          <w:sz w:val="28"/>
          <w:szCs w:val="28"/>
        </w:rPr>
        <w:t xml:space="preserve">Выбор глаголов обусловлен тем, что они, во-первых, уже известны детям. Это подтверждается данными корпуса «Кондуит» [Эйсмонт, 2017], из которого также была взята классификация глаголов по семантическим классам. </w:t>
      </w:r>
    </w:p>
    <w:p w14:paraId="5C49E395" w14:textId="77777777" w:rsidR="001C62E9" w:rsidRPr="00E52630" w:rsidRDefault="001C62E9" w:rsidP="00514E95">
      <w:pPr>
        <w:spacing w:line="360" w:lineRule="auto"/>
        <w:ind w:firstLine="720"/>
        <w:jc w:val="both"/>
        <w:rPr>
          <w:rFonts w:ascii="Times New Roman" w:eastAsia="Times New Roman" w:hAnsi="Times New Roman" w:cs="Times New Roman"/>
          <w:sz w:val="28"/>
          <w:szCs w:val="28"/>
        </w:rPr>
      </w:pPr>
      <w:r w:rsidRPr="00E52630">
        <w:rPr>
          <w:rFonts w:ascii="Times New Roman" w:eastAsia="Times New Roman" w:hAnsi="Times New Roman" w:cs="Times New Roman"/>
          <w:sz w:val="28"/>
          <w:szCs w:val="28"/>
        </w:rPr>
        <w:t>Во-вторых, в пяти из них используются формы семантически разного аккузатива, что также способствует различению глаголов по степени сложности: глаголы с прямым дополнением в форме аккузатива (</w:t>
      </w:r>
      <w:r w:rsidRPr="00E52630">
        <w:rPr>
          <w:rFonts w:ascii="Times New Roman" w:eastAsia="Times New Roman" w:hAnsi="Times New Roman" w:cs="Times New Roman"/>
          <w:i/>
          <w:iCs/>
          <w:sz w:val="28"/>
          <w:szCs w:val="28"/>
        </w:rPr>
        <w:t>есть, обнимать</w:t>
      </w:r>
      <w:r w:rsidRPr="00E52630">
        <w:rPr>
          <w:rFonts w:ascii="Times New Roman" w:eastAsia="Times New Roman" w:hAnsi="Times New Roman" w:cs="Times New Roman"/>
          <w:sz w:val="28"/>
          <w:szCs w:val="28"/>
        </w:rPr>
        <w:t>) являются самыми простыми для порождения и восприятия, так как именно такая конструкция первой усваивается и используется ребёнком как дефолтная форма в случае, когда он не уверен в том, какую падежную форму стоит выбрать [</w:t>
      </w:r>
      <w:proofErr w:type="spellStart"/>
      <w:r w:rsidRPr="00E52630">
        <w:rPr>
          <w:rFonts w:ascii="Times New Roman" w:eastAsia="Times New Roman" w:hAnsi="Times New Roman" w:cs="Times New Roman"/>
          <w:sz w:val="28"/>
          <w:szCs w:val="28"/>
          <w:lang w:val="en-GB"/>
        </w:rPr>
        <w:t>Eisenbeiss</w:t>
      </w:r>
      <w:proofErr w:type="spellEnd"/>
      <w:r w:rsidRPr="00E52630">
        <w:rPr>
          <w:rFonts w:ascii="Times New Roman" w:eastAsia="Times New Roman" w:hAnsi="Times New Roman" w:cs="Times New Roman"/>
          <w:sz w:val="28"/>
          <w:szCs w:val="28"/>
        </w:rPr>
        <w:t xml:space="preserve"> </w:t>
      </w:r>
      <w:r w:rsidRPr="00E52630">
        <w:rPr>
          <w:rFonts w:ascii="Times New Roman" w:eastAsia="Times New Roman" w:hAnsi="Times New Roman" w:cs="Times New Roman"/>
          <w:sz w:val="28"/>
          <w:szCs w:val="28"/>
          <w:lang w:val="en-GB"/>
        </w:rPr>
        <w:t>et</w:t>
      </w:r>
      <w:r w:rsidRPr="00E52630">
        <w:rPr>
          <w:rFonts w:ascii="Times New Roman" w:eastAsia="Times New Roman" w:hAnsi="Times New Roman" w:cs="Times New Roman"/>
          <w:sz w:val="28"/>
          <w:szCs w:val="28"/>
        </w:rPr>
        <w:t xml:space="preserve"> </w:t>
      </w:r>
      <w:r w:rsidRPr="00E52630">
        <w:rPr>
          <w:rFonts w:ascii="Times New Roman" w:eastAsia="Times New Roman" w:hAnsi="Times New Roman" w:cs="Times New Roman"/>
          <w:sz w:val="28"/>
          <w:szCs w:val="28"/>
          <w:lang w:val="en-GB"/>
        </w:rPr>
        <w:t>al</w:t>
      </w:r>
      <w:r w:rsidRPr="00E52630">
        <w:rPr>
          <w:rFonts w:ascii="Times New Roman" w:eastAsia="Times New Roman" w:hAnsi="Times New Roman" w:cs="Times New Roman"/>
          <w:sz w:val="28"/>
          <w:szCs w:val="28"/>
        </w:rPr>
        <w:t xml:space="preserve">. 2009, Воейкова 2011]. </w:t>
      </w:r>
    </w:p>
    <w:p w14:paraId="19ACAABD" w14:textId="77777777" w:rsidR="001C62E9" w:rsidRPr="00E52630" w:rsidRDefault="001C62E9" w:rsidP="00514E95">
      <w:pPr>
        <w:spacing w:line="360" w:lineRule="auto"/>
        <w:ind w:firstLine="720"/>
        <w:jc w:val="both"/>
        <w:rPr>
          <w:rFonts w:ascii="Times New Roman" w:eastAsia="Times New Roman" w:hAnsi="Times New Roman" w:cs="Times New Roman"/>
          <w:sz w:val="28"/>
          <w:szCs w:val="28"/>
        </w:rPr>
      </w:pPr>
      <w:r w:rsidRPr="00E52630">
        <w:rPr>
          <w:rFonts w:ascii="Times New Roman" w:eastAsia="Times New Roman" w:hAnsi="Times New Roman" w:cs="Times New Roman"/>
          <w:sz w:val="28"/>
          <w:szCs w:val="28"/>
        </w:rPr>
        <w:t xml:space="preserve">В-третьих, эти глаголы различаются сложностью их изображения (глагол </w:t>
      </w:r>
      <w:r w:rsidRPr="00E52630">
        <w:rPr>
          <w:rFonts w:ascii="Times New Roman" w:eastAsia="Times New Roman" w:hAnsi="Times New Roman" w:cs="Times New Roman"/>
          <w:i/>
          <w:iCs/>
          <w:sz w:val="28"/>
          <w:szCs w:val="28"/>
        </w:rPr>
        <w:t>стучать</w:t>
      </w:r>
      <w:r w:rsidRPr="00E52630">
        <w:rPr>
          <w:rFonts w:ascii="Times New Roman" w:eastAsia="Times New Roman" w:hAnsi="Times New Roman" w:cs="Times New Roman"/>
          <w:sz w:val="28"/>
          <w:szCs w:val="28"/>
        </w:rPr>
        <w:t xml:space="preserve"> или </w:t>
      </w:r>
      <w:r w:rsidRPr="00E52630">
        <w:rPr>
          <w:rFonts w:ascii="Times New Roman" w:eastAsia="Times New Roman" w:hAnsi="Times New Roman" w:cs="Times New Roman"/>
          <w:i/>
          <w:iCs/>
          <w:sz w:val="28"/>
          <w:szCs w:val="28"/>
        </w:rPr>
        <w:t>ехать</w:t>
      </w:r>
      <w:r w:rsidRPr="00E52630">
        <w:rPr>
          <w:rFonts w:ascii="Times New Roman" w:eastAsia="Times New Roman" w:hAnsi="Times New Roman" w:cs="Times New Roman"/>
          <w:sz w:val="28"/>
          <w:szCs w:val="28"/>
        </w:rPr>
        <w:t xml:space="preserve"> легче изобразить, чем глагол речи </w:t>
      </w:r>
      <w:r w:rsidRPr="00E52630">
        <w:rPr>
          <w:rFonts w:ascii="Times New Roman" w:eastAsia="Times New Roman" w:hAnsi="Times New Roman" w:cs="Times New Roman"/>
          <w:i/>
          <w:iCs/>
          <w:sz w:val="28"/>
          <w:szCs w:val="28"/>
        </w:rPr>
        <w:t>ругать</w:t>
      </w:r>
      <w:r w:rsidRPr="00E52630">
        <w:rPr>
          <w:rFonts w:ascii="Times New Roman" w:eastAsia="Times New Roman" w:hAnsi="Times New Roman" w:cs="Times New Roman"/>
          <w:sz w:val="28"/>
          <w:szCs w:val="28"/>
        </w:rPr>
        <w:t xml:space="preserve">), что также позволит проверить, насколько хорошо </w:t>
      </w:r>
      <w:proofErr w:type="spellStart"/>
      <w:r w:rsidRPr="00E52630">
        <w:rPr>
          <w:rFonts w:ascii="Times New Roman" w:eastAsia="Times New Roman" w:hAnsi="Times New Roman" w:cs="Times New Roman"/>
          <w:sz w:val="28"/>
          <w:szCs w:val="28"/>
        </w:rPr>
        <w:t>морфосинтаксис</w:t>
      </w:r>
      <w:proofErr w:type="spellEnd"/>
      <w:r w:rsidRPr="00E52630">
        <w:rPr>
          <w:rFonts w:ascii="Times New Roman" w:eastAsia="Times New Roman" w:hAnsi="Times New Roman" w:cs="Times New Roman"/>
          <w:sz w:val="28"/>
          <w:szCs w:val="28"/>
        </w:rPr>
        <w:t xml:space="preserve"> подсказывает верный глагол. Самым сложным можно считать глагол </w:t>
      </w:r>
      <w:r w:rsidRPr="00E52630">
        <w:rPr>
          <w:rFonts w:ascii="Times New Roman" w:eastAsia="Times New Roman" w:hAnsi="Times New Roman" w:cs="Times New Roman"/>
          <w:i/>
          <w:iCs/>
          <w:sz w:val="28"/>
          <w:szCs w:val="28"/>
        </w:rPr>
        <w:t>ругать</w:t>
      </w:r>
      <w:r w:rsidRPr="00E52630">
        <w:rPr>
          <w:rFonts w:ascii="Times New Roman" w:eastAsia="Times New Roman" w:hAnsi="Times New Roman" w:cs="Times New Roman"/>
          <w:sz w:val="28"/>
          <w:szCs w:val="28"/>
        </w:rPr>
        <w:t xml:space="preserve">, так как его сложно однозначно отобразить на картинке: под соответствующее изображение может также подойти, например, глагол </w:t>
      </w:r>
      <w:r w:rsidRPr="00E52630">
        <w:rPr>
          <w:rFonts w:ascii="Times New Roman" w:eastAsia="Times New Roman" w:hAnsi="Times New Roman" w:cs="Times New Roman"/>
          <w:i/>
          <w:iCs/>
          <w:sz w:val="28"/>
          <w:szCs w:val="28"/>
        </w:rPr>
        <w:t>злиться на кого-л. за что-л.</w:t>
      </w:r>
      <w:r w:rsidRPr="00E52630">
        <w:rPr>
          <w:rFonts w:ascii="Times New Roman" w:eastAsia="Times New Roman" w:hAnsi="Times New Roman" w:cs="Times New Roman"/>
          <w:sz w:val="28"/>
          <w:szCs w:val="28"/>
        </w:rPr>
        <w:t>, поэтому именно синтаксическая структура должна направить внимание ребёнка на верную интерпретацию глагола.</w:t>
      </w:r>
    </w:p>
    <w:p w14:paraId="101EE5D0" w14:textId="77777777" w:rsidR="001C62E9" w:rsidRPr="00E52630" w:rsidRDefault="001C62E9" w:rsidP="00514E95">
      <w:pPr>
        <w:spacing w:line="360" w:lineRule="auto"/>
        <w:jc w:val="both"/>
        <w:rPr>
          <w:rFonts w:ascii="Times New Roman" w:eastAsia="Times New Roman" w:hAnsi="Times New Roman" w:cs="Times New Roman"/>
          <w:sz w:val="28"/>
          <w:szCs w:val="28"/>
        </w:rPr>
      </w:pPr>
      <w:r w:rsidRPr="00E52630">
        <w:rPr>
          <w:rFonts w:ascii="Times New Roman" w:eastAsia="Times New Roman" w:hAnsi="Times New Roman" w:cs="Times New Roman"/>
          <w:sz w:val="28"/>
          <w:szCs w:val="28"/>
        </w:rPr>
        <w:tab/>
        <w:t>Для определения семантических ролей использовалась классификация, предложенная Ю.Д. Апресяном, так как она в достаточной степени подробности описывает характеристики партиципантов и при этом основывается прежде всего на материале русского языка [Апресян, 2010].</w:t>
      </w:r>
    </w:p>
    <w:p w14:paraId="0C63052D" w14:textId="77777777" w:rsidR="001C62E9" w:rsidRPr="00E52630" w:rsidRDefault="001C62E9" w:rsidP="00514E95">
      <w:pPr>
        <w:spacing w:line="360" w:lineRule="auto"/>
        <w:ind w:firstLine="360"/>
        <w:jc w:val="both"/>
        <w:rPr>
          <w:rFonts w:ascii="Times New Roman" w:eastAsia="Times New Roman" w:hAnsi="Times New Roman" w:cs="Times New Roman"/>
          <w:sz w:val="28"/>
          <w:szCs w:val="28"/>
        </w:rPr>
      </w:pPr>
      <w:r w:rsidRPr="00E52630">
        <w:rPr>
          <w:rFonts w:ascii="Times New Roman" w:eastAsia="Times New Roman" w:hAnsi="Times New Roman" w:cs="Times New Roman"/>
          <w:sz w:val="28"/>
          <w:szCs w:val="28"/>
        </w:rPr>
        <w:t xml:space="preserve">Описание семантических ролей, используемых в стимулах: </w:t>
      </w:r>
    </w:p>
    <w:p w14:paraId="4DCA540E" w14:textId="77777777" w:rsidR="001C62E9" w:rsidRPr="00E52630" w:rsidRDefault="001C62E9" w:rsidP="00514E95">
      <w:pPr>
        <w:pStyle w:val="a4"/>
        <w:numPr>
          <w:ilvl w:val="0"/>
          <w:numId w:val="1"/>
        </w:numPr>
        <w:spacing w:line="360" w:lineRule="auto"/>
        <w:jc w:val="both"/>
        <w:rPr>
          <w:rFonts w:ascii="Times New Roman" w:eastAsia="Times New Roman" w:hAnsi="Times New Roman" w:cs="Times New Roman"/>
          <w:sz w:val="28"/>
          <w:szCs w:val="28"/>
        </w:rPr>
      </w:pPr>
      <w:proofErr w:type="spellStart"/>
      <w:r w:rsidRPr="00E52630">
        <w:rPr>
          <w:rFonts w:ascii="Times New Roman" w:eastAsia="Times New Roman" w:hAnsi="Times New Roman" w:cs="Times New Roman"/>
          <w:sz w:val="28"/>
          <w:szCs w:val="28"/>
        </w:rPr>
        <w:lastRenderedPageBreak/>
        <w:t>Агенс</w:t>
      </w:r>
      <w:proofErr w:type="spellEnd"/>
      <w:r w:rsidRPr="00E52630">
        <w:rPr>
          <w:rFonts w:ascii="Times New Roman" w:eastAsia="Times New Roman" w:hAnsi="Times New Roman" w:cs="Times New Roman"/>
          <w:sz w:val="28"/>
          <w:szCs w:val="28"/>
        </w:rPr>
        <w:t xml:space="preserve"> – тот, кто </w:t>
      </w:r>
      <w:proofErr w:type="spellStart"/>
      <w:r w:rsidRPr="00E52630">
        <w:rPr>
          <w:rFonts w:ascii="Times New Roman" w:eastAsia="Times New Roman" w:hAnsi="Times New Roman" w:cs="Times New Roman"/>
          <w:sz w:val="28"/>
          <w:szCs w:val="28"/>
        </w:rPr>
        <w:t>волитивно</w:t>
      </w:r>
      <w:proofErr w:type="spellEnd"/>
      <w:r w:rsidRPr="00E52630">
        <w:rPr>
          <w:rFonts w:ascii="Times New Roman" w:eastAsia="Times New Roman" w:hAnsi="Times New Roman" w:cs="Times New Roman"/>
          <w:sz w:val="28"/>
          <w:szCs w:val="28"/>
        </w:rPr>
        <w:t xml:space="preserve"> вовлечен в событие, производит изменение другого участника, движется (</w:t>
      </w:r>
      <w:r w:rsidRPr="00E52630">
        <w:rPr>
          <w:rFonts w:ascii="Times New Roman" w:eastAsia="Times New Roman" w:hAnsi="Times New Roman" w:cs="Times New Roman"/>
          <w:b/>
          <w:bCs/>
          <w:i/>
          <w:iCs/>
          <w:sz w:val="28"/>
          <w:szCs w:val="28"/>
        </w:rPr>
        <w:t xml:space="preserve">мальчик </w:t>
      </w:r>
      <w:r w:rsidRPr="00E52630">
        <w:rPr>
          <w:rFonts w:ascii="Times New Roman" w:eastAsia="Times New Roman" w:hAnsi="Times New Roman" w:cs="Times New Roman"/>
          <w:i/>
          <w:iCs/>
          <w:sz w:val="28"/>
          <w:szCs w:val="28"/>
        </w:rPr>
        <w:t>строит дом</w:t>
      </w:r>
      <w:r w:rsidRPr="00E52630">
        <w:rPr>
          <w:rFonts w:ascii="Times New Roman" w:eastAsia="Times New Roman" w:hAnsi="Times New Roman" w:cs="Times New Roman"/>
          <w:sz w:val="28"/>
          <w:szCs w:val="28"/>
        </w:rPr>
        <w:t>).</w:t>
      </w:r>
    </w:p>
    <w:p w14:paraId="66078C94" w14:textId="77777777" w:rsidR="001C62E9" w:rsidRPr="00E52630" w:rsidRDefault="001C62E9" w:rsidP="00514E95">
      <w:pPr>
        <w:pStyle w:val="a4"/>
        <w:numPr>
          <w:ilvl w:val="0"/>
          <w:numId w:val="1"/>
        </w:numPr>
        <w:spacing w:line="360" w:lineRule="auto"/>
        <w:jc w:val="both"/>
        <w:rPr>
          <w:rFonts w:ascii="Times New Roman" w:eastAsia="Times New Roman" w:hAnsi="Times New Roman" w:cs="Times New Roman"/>
          <w:sz w:val="28"/>
          <w:szCs w:val="28"/>
        </w:rPr>
      </w:pPr>
      <w:proofErr w:type="spellStart"/>
      <w:r w:rsidRPr="00E52630">
        <w:rPr>
          <w:rFonts w:ascii="Times New Roman" w:eastAsia="Times New Roman" w:hAnsi="Times New Roman" w:cs="Times New Roman"/>
          <w:sz w:val="28"/>
          <w:szCs w:val="28"/>
        </w:rPr>
        <w:t>Пациенс</w:t>
      </w:r>
      <w:proofErr w:type="spellEnd"/>
      <w:r w:rsidRPr="00E52630">
        <w:rPr>
          <w:rFonts w:ascii="Times New Roman" w:eastAsia="Times New Roman" w:hAnsi="Times New Roman" w:cs="Times New Roman"/>
          <w:sz w:val="28"/>
          <w:szCs w:val="28"/>
        </w:rPr>
        <w:t xml:space="preserve"> – актант, чьи характеристики претерпевают изменения в данной ситуации в результате действий других участников события (</w:t>
      </w:r>
      <w:r w:rsidRPr="00E52630">
        <w:rPr>
          <w:rFonts w:ascii="Times New Roman" w:eastAsia="Times New Roman" w:hAnsi="Times New Roman" w:cs="Times New Roman"/>
          <w:i/>
          <w:iCs/>
          <w:sz w:val="28"/>
          <w:szCs w:val="28"/>
        </w:rPr>
        <w:t xml:space="preserve">бросает </w:t>
      </w:r>
      <w:r w:rsidRPr="00E52630">
        <w:rPr>
          <w:rFonts w:ascii="Times New Roman" w:eastAsia="Times New Roman" w:hAnsi="Times New Roman" w:cs="Times New Roman"/>
          <w:b/>
          <w:bCs/>
          <w:i/>
          <w:iCs/>
          <w:sz w:val="28"/>
          <w:szCs w:val="28"/>
        </w:rPr>
        <w:t>камень</w:t>
      </w:r>
      <w:r w:rsidRPr="00E52630">
        <w:rPr>
          <w:rFonts w:ascii="Times New Roman" w:eastAsia="Times New Roman" w:hAnsi="Times New Roman" w:cs="Times New Roman"/>
          <w:sz w:val="28"/>
          <w:szCs w:val="28"/>
        </w:rPr>
        <w:t>).</w:t>
      </w:r>
    </w:p>
    <w:p w14:paraId="4AA8EE65" w14:textId="77777777" w:rsidR="001C62E9" w:rsidRPr="00E52630" w:rsidRDefault="001C62E9" w:rsidP="00514E95">
      <w:pPr>
        <w:pStyle w:val="a4"/>
        <w:numPr>
          <w:ilvl w:val="0"/>
          <w:numId w:val="1"/>
        </w:numPr>
        <w:spacing w:line="360" w:lineRule="auto"/>
        <w:jc w:val="both"/>
        <w:rPr>
          <w:rFonts w:ascii="Times New Roman" w:eastAsia="Times New Roman" w:hAnsi="Times New Roman" w:cs="Times New Roman"/>
          <w:sz w:val="28"/>
          <w:szCs w:val="28"/>
        </w:rPr>
      </w:pPr>
      <w:r w:rsidRPr="00E52630">
        <w:rPr>
          <w:rFonts w:ascii="Times New Roman" w:eastAsia="Times New Roman" w:hAnsi="Times New Roman" w:cs="Times New Roman"/>
          <w:sz w:val="28"/>
          <w:szCs w:val="28"/>
        </w:rPr>
        <w:t>Объект – пассивный участник ситуации, не претерпевающий изменения (</w:t>
      </w:r>
      <w:r w:rsidRPr="00E52630">
        <w:rPr>
          <w:rFonts w:ascii="Times New Roman" w:eastAsia="Times New Roman" w:hAnsi="Times New Roman" w:cs="Times New Roman"/>
          <w:i/>
          <w:iCs/>
          <w:sz w:val="28"/>
          <w:szCs w:val="28"/>
        </w:rPr>
        <w:t>обнимает</w:t>
      </w:r>
      <w:r w:rsidRPr="00E52630">
        <w:rPr>
          <w:rFonts w:ascii="Times New Roman" w:eastAsia="Times New Roman" w:hAnsi="Times New Roman" w:cs="Times New Roman"/>
          <w:sz w:val="28"/>
          <w:szCs w:val="28"/>
        </w:rPr>
        <w:t xml:space="preserve"> </w:t>
      </w:r>
      <w:r w:rsidRPr="00E52630">
        <w:rPr>
          <w:rFonts w:ascii="Times New Roman" w:eastAsia="Times New Roman" w:hAnsi="Times New Roman" w:cs="Times New Roman"/>
          <w:b/>
          <w:bCs/>
          <w:i/>
          <w:iCs/>
          <w:sz w:val="28"/>
          <w:szCs w:val="28"/>
        </w:rPr>
        <w:t>ребёнка</w:t>
      </w:r>
      <w:r w:rsidRPr="00E52630">
        <w:rPr>
          <w:rFonts w:ascii="Times New Roman" w:eastAsia="Times New Roman" w:hAnsi="Times New Roman" w:cs="Times New Roman"/>
          <w:sz w:val="28"/>
          <w:szCs w:val="28"/>
        </w:rPr>
        <w:t>).</w:t>
      </w:r>
    </w:p>
    <w:p w14:paraId="4DCE705B" w14:textId="77777777" w:rsidR="001C62E9" w:rsidRPr="00E52630" w:rsidRDefault="001C62E9" w:rsidP="00514E95">
      <w:pPr>
        <w:pStyle w:val="a4"/>
        <w:numPr>
          <w:ilvl w:val="0"/>
          <w:numId w:val="1"/>
        </w:numPr>
        <w:spacing w:line="360" w:lineRule="auto"/>
        <w:jc w:val="both"/>
        <w:rPr>
          <w:rFonts w:ascii="Times New Roman" w:eastAsia="Times New Roman" w:hAnsi="Times New Roman" w:cs="Times New Roman"/>
          <w:sz w:val="28"/>
          <w:szCs w:val="28"/>
        </w:rPr>
      </w:pPr>
      <w:r w:rsidRPr="00E52630">
        <w:rPr>
          <w:rFonts w:ascii="Times New Roman" w:eastAsia="Times New Roman" w:hAnsi="Times New Roman" w:cs="Times New Roman"/>
          <w:sz w:val="28"/>
          <w:szCs w:val="28"/>
        </w:rPr>
        <w:t xml:space="preserve">Инструмент – вспомогательный объект, который необходим для выполнения действия или воздействия на </w:t>
      </w:r>
      <w:proofErr w:type="spellStart"/>
      <w:r w:rsidRPr="00E52630">
        <w:rPr>
          <w:rFonts w:ascii="Times New Roman" w:eastAsia="Times New Roman" w:hAnsi="Times New Roman" w:cs="Times New Roman"/>
          <w:sz w:val="28"/>
          <w:szCs w:val="28"/>
        </w:rPr>
        <w:t>пациенса</w:t>
      </w:r>
      <w:proofErr w:type="spellEnd"/>
      <w:r w:rsidRPr="00E52630">
        <w:rPr>
          <w:rFonts w:ascii="Times New Roman" w:eastAsia="Times New Roman" w:hAnsi="Times New Roman" w:cs="Times New Roman"/>
          <w:sz w:val="28"/>
          <w:szCs w:val="28"/>
        </w:rPr>
        <w:t xml:space="preserve"> и который не расходуется при его использовании (</w:t>
      </w:r>
      <w:r w:rsidRPr="00E52630">
        <w:rPr>
          <w:rFonts w:ascii="Times New Roman" w:eastAsia="Times New Roman" w:hAnsi="Times New Roman" w:cs="Times New Roman"/>
          <w:i/>
          <w:iCs/>
          <w:sz w:val="28"/>
          <w:szCs w:val="28"/>
        </w:rPr>
        <w:t xml:space="preserve">бьёт </w:t>
      </w:r>
      <w:r w:rsidRPr="00E52630">
        <w:rPr>
          <w:rFonts w:ascii="Times New Roman" w:eastAsia="Times New Roman" w:hAnsi="Times New Roman" w:cs="Times New Roman"/>
          <w:b/>
          <w:bCs/>
          <w:i/>
          <w:iCs/>
          <w:sz w:val="28"/>
          <w:szCs w:val="28"/>
        </w:rPr>
        <w:t>молотком</w:t>
      </w:r>
      <w:r w:rsidRPr="00E52630">
        <w:rPr>
          <w:rFonts w:ascii="Times New Roman" w:eastAsia="Times New Roman" w:hAnsi="Times New Roman" w:cs="Times New Roman"/>
          <w:sz w:val="28"/>
          <w:szCs w:val="28"/>
        </w:rPr>
        <w:t xml:space="preserve">). </w:t>
      </w:r>
    </w:p>
    <w:p w14:paraId="03B940D5" w14:textId="77777777" w:rsidR="001C62E9" w:rsidRPr="00E52630" w:rsidRDefault="001C62E9" w:rsidP="00514E95">
      <w:pPr>
        <w:pStyle w:val="a4"/>
        <w:numPr>
          <w:ilvl w:val="0"/>
          <w:numId w:val="1"/>
        </w:numPr>
        <w:spacing w:line="360" w:lineRule="auto"/>
        <w:jc w:val="both"/>
        <w:rPr>
          <w:rFonts w:ascii="Times New Roman" w:eastAsia="Times New Roman" w:hAnsi="Times New Roman" w:cs="Times New Roman"/>
          <w:sz w:val="28"/>
          <w:szCs w:val="28"/>
        </w:rPr>
      </w:pPr>
      <w:r w:rsidRPr="00E52630">
        <w:rPr>
          <w:rFonts w:ascii="Times New Roman" w:eastAsia="Times New Roman" w:hAnsi="Times New Roman" w:cs="Times New Roman"/>
          <w:sz w:val="28"/>
          <w:szCs w:val="28"/>
        </w:rPr>
        <w:t>Средство – расходуемый вспомогательный элемент, необходимый для данного действия (</w:t>
      </w:r>
      <w:r w:rsidRPr="00E52630">
        <w:rPr>
          <w:rFonts w:ascii="Times New Roman" w:eastAsia="Times New Roman" w:hAnsi="Times New Roman" w:cs="Times New Roman"/>
          <w:i/>
          <w:iCs/>
          <w:sz w:val="28"/>
          <w:szCs w:val="28"/>
        </w:rPr>
        <w:t xml:space="preserve">строить </w:t>
      </w:r>
      <w:r w:rsidRPr="00E52630">
        <w:rPr>
          <w:rFonts w:ascii="Times New Roman" w:eastAsia="Times New Roman" w:hAnsi="Times New Roman" w:cs="Times New Roman"/>
          <w:b/>
          <w:bCs/>
          <w:i/>
          <w:iCs/>
          <w:sz w:val="28"/>
          <w:szCs w:val="28"/>
        </w:rPr>
        <w:t>из дерева</w:t>
      </w:r>
      <w:r w:rsidRPr="00E52630">
        <w:rPr>
          <w:rFonts w:ascii="Times New Roman" w:eastAsia="Times New Roman" w:hAnsi="Times New Roman" w:cs="Times New Roman"/>
          <w:sz w:val="28"/>
          <w:szCs w:val="28"/>
        </w:rPr>
        <w:t>).</w:t>
      </w:r>
    </w:p>
    <w:p w14:paraId="74F8E2D3" w14:textId="77777777" w:rsidR="001C62E9" w:rsidRPr="00E52630" w:rsidRDefault="001C62E9" w:rsidP="00514E95">
      <w:pPr>
        <w:spacing w:line="360" w:lineRule="auto"/>
        <w:ind w:firstLine="360"/>
        <w:jc w:val="both"/>
        <w:rPr>
          <w:rFonts w:ascii="Times New Roman" w:eastAsia="Times New Roman" w:hAnsi="Times New Roman" w:cs="Times New Roman"/>
          <w:sz w:val="28"/>
          <w:szCs w:val="28"/>
        </w:rPr>
      </w:pPr>
      <w:r w:rsidRPr="00E52630">
        <w:rPr>
          <w:rFonts w:ascii="Times New Roman" w:eastAsia="Times New Roman" w:hAnsi="Times New Roman" w:cs="Times New Roman"/>
          <w:sz w:val="28"/>
          <w:szCs w:val="28"/>
        </w:rPr>
        <w:t>Эти семантические роли представлены различными синтаксическими структурами. Для анализа были отобраны как двухвалентные (</w:t>
      </w:r>
      <w:r w:rsidRPr="00E52630">
        <w:rPr>
          <w:rFonts w:ascii="Times New Roman" w:eastAsia="Times New Roman" w:hAnsi="Times New Roman" w:cs="Times New Roman"/>
          <w:i/>
          <w:iCs/>
          <w:sz w:val="28"/>
          <w:szCs w:val="28"/>
        </w:rPr>
        <w:t>есть, обнимать, ехать, прыгать</w:t>
      </w:r>
      <w:r w:rsidRPr="00E52630">
        <w:rPr>
          <w:rFonts w:ascii="Times New Roman" w:eastAsia="Times New Roman" w:hAnsi="Times New Roman" w:cs="Times New Roman"/>
          <w:sz w:val="28"/>
          <w:szCs w:val="28"/>
        </w:rPr>
        <w:t>), так и трехвалентные глаголы (</w:t>
      </w:r>
      <w:r w:rsidRPr="00E52630">
        <w:rPr>
          <w:rFonts w:ascii="Times New Roman" w:eastAsia="Times New Roman" w:hAnsi="Times New Roman" w:cs="Times New Roman"/>
          <w:i/>
          <w:iCs/>
          <w:sz w:val="28"/>
          <w:szCs w:val="28"/>
        </w:rPr>
        <w:t>бить, строить, бросать, ругать</w:t>
      </w:r>
      <w:r w:rsidRPr="00E52630">
        <w:rPr>
          <w:rFonts w:ascii="Times New Roman" w:eastAsia="Times New Roman" w:hAnsi="Times New Roman" w:cs="Times New Roman"/>
          <w:sz w:val="28"/>
          <w:szCs w:val="28"/>
        </w:rPr>
        <w:t xml:space="preserve">). Как можно видеть в таблице 1, число представленных в стимулах актантов не является исчерпывающим. Например, для глагола </w:t>
      </w:r>
      <w:r w:rsidRPr="00E52630">
        <w:rPr>
          <w:rFonts w:ascii="Times New Roman" w:eastAsia="Times New Roman" w:hAnsi="Times New Roman" w:cs="Times New Roman"/>
          <w:i/>
          <w:iCs/>
          <w:sz w:val="28"/>
          <w:szCs w:val="28"/>
        </w:rPr>
        <w:t>ехать</w:t>
      </w:r>
      <w:r w:rsidRPr="00E52630">
        <w:rPr>
          <w:rFonts w:ascii="Times New Roman" w:eastAsia="Times New Roman" w:hAnsi="Times New Roman" w:cs="Times New Roman"/>
          <w:sz w:val="28"/>
          <w:szCs w:val="28"/>
        </w:rPr>
        <w:t xml:space="preserve"> может реализовываться до 4 валентностей: </w:t>
      </w:r>
      <w:r w:rsidRPr="00E52630">
        <w:rPr>
          <w:rFonts w:ascii="Times New Roman" w:eastAsia="Times New Roman" w:hAnsi="Times New Roman" w:cs="Times New Roman"/>
          <w:i/>
          <w:iCs/>
          <w:sz w:val="28"/>
          <w:szCs w:val="28"/>
        </w:rPr>
        <w:t>кто, куда, откуда, на чем</w:t>
      </w:r>
      <w:r w:rsidRPr="00E52630">
        <w:rPr>
          <w:rFonts w:ascii="Times New Roman" w:eastAsia="Times New Roman" w:hAnsi="Times New Roman" w:cs="Times New Roman"/>
          <w:sz w:val="28"/>
          <w:szCs w:val="28"/>
        </w:rPr>
        <w:t>, однако в реальной речи заполнение всех позиций часто приводит к избыточности (</w:t>
      </w:r>
      <w:r w:rsidRPr="00E52630">
        <w:rPr>
          <w:rFonts w:ascii="Times New Roman" w:eastAsia="Times New Roman" w:hAnsi="Times New Roman" w:cs="Times New Roman"/>
          <w:i/>
          <w:iCs/>
          <w:sz w:val="28"/>
          <w:szCs w:val="28"/>
        </w:rPr>
        <w:t>Петя едет из дома в университет на автобусе</w:t>
      </w:r>
      <w:r w:rsidRPr="00E52630">
        <w:rPr>
          <w:rFonts w:ascii="Times New Roman" w:eastAsia="Times New Roman" w:hAnsi="Times New Roman" w:cs="Times New Roman"/>
          <w:sz w:val="28"/>
          <w:szCs w:val="28"/>
        </w:rPr>
        <w:t>), а структура с только одной из перечисленных возможных валентностей представляется вполне достаточной (</w:t>
      </w:r>
      <w:r w:rsidRPr="00E52630">
        <w:rPr>
          <w:rFonts w:ascii="Times New Roman" w:eastAsia="Times New Roman" w:hAnsi="Times New Roman" w:cs="Times New Roman"/>
          <w:i/>
          <w:iCs/>
          <w:sz w:val="28"/>
          <w:szCs w:val="28"/>
        </w:rPr>
        <w:t>Петя едет в университет/ Петя едет из дома/ Петя едет на автобусе</w:t>
      </w:r>
      <w:r w:rsidRPr="00E52630">
        <w:rPr>
          <w:rFonts w:ascii="Times New Roman" w:eastAsia="Times New Roman" w:hAnsi="Times New Roman" w:cs="Times New Roman"/>
          <w:sz w:val="28"/>
          <w:szCs w:val="28"/>
        </w:rPr>
        <w:t xml:space="preserve">). </w:t>
      </w:r>
    </w:p>
    <w:p w14:paraId="0B22A261" w14:textId="77777777" w:rsidR="001C62E9" w:rsidRPr="00E52630" w:rsidRDefault="001C62E9" w:rsidP="00514E95">
      <w:pPr>
        <w:spacing w:line="360" w:lineRule="auto"/>
        <w:ind w:firstLine="360"/>
        <w:jc w:val="both"/>
        <w:rPr>
          <w:rFonts w:ascii="Times New Roman" w:eastAsia="Times New Roman" w:hAnsi="Times New Roman" w:cs="Times New Roman"/>
          <w:sz w:val="28"/>
          <w:szCs w:val="28"/>
        </w:rPr>
      </w:pPr>
      <w:r w:rsidRPr="00E52630">
        <w:rPr>
          <w:rFonts w:ascii="Times New Roman" w:eastAsia="Times New Roman" w:hAnsi="Times New Roman" w:cs="Times New Roman"/>
          <w:sz w:val="28"/>
          <w:szCs w:val="28"/>
        </w:rPr>
        <w:t xml:space="preserve">Все отобранные в качестве стимула глаголы агентивные, вторые и третьи семантические роли во всех глаголах различаются, при этом роли Объекта, Инструмента и Направления повторяются в одном двухвалентном и в одном трехвалентном глаголе. Роли Инструмента и Направления представлены в различном морфосинтаксическом выражении (на </w:t>
      </w:r>
      <w:r w:rsidRPr="00E52630">
        <w:rPr>
          <w:rFonts w:ascii="Times New Roman" w:eastAsia="Times New Roman" w:hAnsi="Times New Roman" w:cs="Times New Roman"/>
          <w:sz w:val="28"/>
          <w:szCs w:val="28"/>
          <w:lang w:val="en-US"/>
        </w:rPr>
        <w:t>Prep</w:t>
      </w:r>
      <w:r w:rsidRPr="00E52630">
        <w:rPr>
          <w:rFonts w:ascii="Times New Roman" w:eastAsia="Times New Roman" w:hAnsi="Times New Roman" w:cs="Times New Roman"/>
          <w:sz w:val="28"/>
          <w:szCs w:val="28"/>
        </w:rPr>
        <w:t>/</w:t>
      </w:r>
      <w:r w:rsidRPr="00E52630">
        <w:rPr>
          <w:rFonts w:ascii="Times New Roman" w:eastAsia="Times New Roman" w:hAnsi="Times New Roman" w:cs="Times New Roman"/>
          <w:sz w:val="28"/>
          <w:szCs w:val="28"/>
          <w:lang w:val="en-US"/>
        </w:rPr>
        <w:t>Inst</w:t>
      </w:r>
      <w:r w:rsidRPr="00E52630">
        <w:rPr>
          <w:rFonts w:ascii="Times New Roman" w:eastAsia="Times New Roman" w:hAnsi="Times New Roman" w:cs="Times New Roman"/>
          <w:sz w:val="28"/>
          <w:szCs w:val="28"/>
        </w:rPr>
        <w:t xml:space="preserve"> и через </w:t>
      </w:r>
      <w:r w:rsidRPr="00E52630">
        <w:rPr>
          <w:rFonts w:ascii="Times New Roman" w:eastAsia="Times New Roman" w:hAnsi="Times New Roman" w:cs="Times New Roman"/>
          <w:sz w:val="28"/>
          <w:szCs w:val="28"/>
          <w:lang w:val="en-US"/>
        </w:rPr>
        <w:t>Acc</w:t>
      </w:r>
      <w:r w:rsidRPr="00E52630">
        <w:rPr>
          <w:rFonts w:ascii="Times New Roman" w:eastAsia="Times New Roman" w:hAnsi="Times New Roman" w:cs="Times New Roman"/>
          <w:sz w:val="28"/>
          <w:szCs w:val="28"/>
        </w:rPr>
        <w:t xml:space="preserve">/во </w:t>
      </w:r>
      <w:r w:rsidRPr="00E52630">
        <w:rPr>
          <w:rFonts w:ascii="Times New Roman" w:eastAsia="Times New Roman" w:hAnsi="Times New Roman" w:cs="Times New Roman"/>
          <w:sz w:val="28"/>
          <w:szCs w:val="28"/>
          <w:lang w:val="en-US"/>
        </w:rPr>
        <w:t>Acc</w:t>
      </w:r>
      <w:r w:rsidRPr="00E52630">
        <w:rPr>
          <w:rFonts w:ascii="Times New Roman" w:eastAsia="Times New Roman" w:hAnsi="Times New Roman" w:cs="Times New Roman"/>
          <w:sz w:val="28"/>
          <w:szCs w:val="28"/>
        </w:rPr>
        <w:t xml:space="preserve">), также при помощи предлога передаются роли Средства и Причины (из </w:t>
      </w:r>
      <w:r w:rsidRPr="00E52630">
        <w:rPr>
          <w:rFonts w:ascii="Times New Roman" w:eastAsia="Times New Roman" w:hAnsi="Times New Roman" w:cs="Times New Roman"/>
          <w:sz w:val="28"/>
          <w:szCs w:val="28"/>
          <w:lang w:val="en-US"/>
        </w:rPr>
        <w:t>Gen</w:t>
      </w:r>
      <w:r w:rsidRPr="00E52630">
        <w:rPr>
          <w:rFonts w:ascii="Times New Roman" w:eastAsia="Times New Roman" w:hAnsi="Times New Roman" w:cs="Times New Roman"/>
          <w:sz w:val="28"/>
          <w:szCs w:val="28"/>
        </w:rPr>
        <w:t xml:space="preserve"> и </w:t>
      </w:r>
      <w:r w:rsidRPr="00E52630">
        <w:rPr>
          <w:rFonts w:ascii="Times New Roman" w:eastAsia="Times New Roman" w:hAnsi="Times New Roman" w:cs="Times New Roman"/>
          <w:sz w:val="28"/>
          <w:szCs w:val="28"/>
        </w:rPr>
        <w:lastRenderedPageBreak/>
        <w:t>за Асс). Такое разнообразие структур передает разную степень сложности синтаксической реализации глагола, а также снижает возможность множественного выбора у испытуемых за счет использования однозначных соответствий (одна структура = одна семантика).</w:t>
      </w:r>
    </w:p>
    <w:p w14:paraId="2E75287F" w14:textId="77777777" w:rsidR="001C62E9" w:rsidRPr="00E52630" w:rsidRDefault="001C62E9" w:rsidP="00514E95">
      <w:pPr>
        <w:pStyle w:val="3"/>
        <w:spacing w:line="360" w:lineRule="auto"/>
        <w:jc w:val="both"/>
        <w:rPr>
          <w:rFonts w:ascii="Times New Roman" w:eastAsia="Times New Roman" w:hAnsi="Times New Roman" w:cs="Times New Roman"/>
          <w:color w:val="auto"/>
          <w:sz w:val="28"/>
          <w:szCs w:val="28"/>
        </w:rPr>
      </w:pPr>
      <w:bookmarkStart w:id="32" w:name="_Toc136468408"/>
      <w:r w:rsidRPr="00E52630">
        <w:rPr>
          <w:rFonts w:ascii="Times New Roman" w:eastAsia="Times New Roman" w:hAnsi="Times New Roman" w:cs="Times New Roman"/>
          <w:color w:val="auto"/>
          <w:sz w:val="28"/>
          <w:szCs w:val="28"/>
        </w:rPr>
        <w:t>2.2.4. Дизайн</w:t>
      </w:r>
      <w:bookmarkEnd w:id="32"/>
    </w:p>
    <w:p w14:paraId="5F9F5CF0" w14:textId="77777777" w:rsidR="001C62E9" w:rsidRPr="00E52630" w:rsidRDefault="001C62E9" w:rsidP="00514E95">
      <w:pPr>
        <w:spacing w:line="360" w:lineRule="auto"/>
        <w:ind w:firstLine="709"/>
        <w:jc w:val="both"/>
        <w:rPr>
          <w:rFonts w:ascii="Times New Roman" w:eastAsia="Times New Roman" w:hAnsi="Times New Roman" w:cs="Times New Roman"/>
          <w:sz w:val="28"/>
          <w:szCs w:val="28"/>
        </w:rPr>
      </w:pPr>
      <w:r w:rsidRPr="00E52630">
        <w:rPr>
          <w:rFonts w:ascii="Times New Roman" w:eastAsia="Times New Roman" w:hAnsi="Times New Roman" w:cs="Times New Roman"/>
          <w:sz w:val="28"/>
          <w:szCs w:val="28"/>
        </w:rPr>
        <w:t>Испытуемые были разделены на две группы, каждой из них демонстрировалось по три серии стимулов, последняя из которых совпадала у обеих групп.</w:t>
      </w:r>
    </w:p>
    <w:p w14:paraId="7FBD43FE" w14:textId="77777777" w:rsidR="001C62E9" w:rsidRPr="00E52630" w:rsidRDefault="001C62E9" w:rsidP="00514E95">
      <w:pPr>
        <w:spacing w:line="360" w:lineRule="auto"/>
        <w:ind w:firstLine="709"/>
        <w:jc w:val="both"/>
        <w:rPr>
          <w:rFonts w:ascii="Times New Roman" w:eastAsia="Times New Roman" w:hAnsi="Times New Roman" w:cs="Times New Roman"/>
          <w:sz w:val="28"/>
          <w:szCs w:val="28"/>
        </w:rPr>
      </w:pPr>
      <w:r w:rsidRPr="00E52630">
        <w:rPr>
          <w:rFonts w:ascii="Times New Roman" w:eastAsia="Times New Roman" w:hAnsi="Times New Roman" w:cs="Times New Roman"/>
          <w:sz w:val="28"/>
          <w:szCs w:val="28"/>
        </w:rPr>
        <w:t>Для первой группы порядок предъявления стимулов был следующий: 1) детям показывалось одно действие, изображенное на двух картинках</w:t>
      </w:r>
      <w:r w:rsidRPr="00E52630">
        <w:rPr>
          <w:rStyle w:val="a8"/>
          <w:rFonts w:ascii="Times New Roman" w:eastAsia="Times New Roman" w:hAnsi="Times New Roman" w:cs="Times New Roman"/>
          <w:sz w:val="28"/>
          <w:szCs w:val="28"/>
        </w:rPr>
        <w:footnoteReference w:id="1"/>
      </w:r>
      <w:r w:rsidRPr="00E52630">
        <w:rPr>
          <w:rFonts w:ascii="Times New Roman" w:eastAsia="Times New Roman" w:hAnsi="Times New Roman" w:cs="Times New Roman"/>
          <w:sz w:val="28"/>
          <w:szCs w:val="28"/>
        </w:rPr>
        <w:t xml:space="preserve">; 2) испытуемые слушали аудиозапись, на которой звучала конструкция с реальными существительными и предлогами и выдуманным глаголом, при этом вся морфологическая информация соответствовала грамматике русского языка (пример: </w:t>
      </w:r>
      <w:r w:rsidRPr="00E52630">
        <w:rPr>
          <w:rFonts w:ascii="Times New Roman" w:eastAsia="Times New Roman" w:hAnsi="Times New Roman" w:cs="Times New Roman"/>
          <w:i/>
          <w:sz w:val="28"/>
          <w:szCs w:val="28"/>
        </w:rPr>
        <w:t xml:space="preserve">мальчик </w:t>
      </w:r>
      <w:proofErr w:type="spellStart"/>
      <w:r w:rsidRPr="00E52630">
        <w:rPr>
          <w:rFonts w:ascii="Times New Roman" w:eastAsia="Times New Roman" w:hAnsi="Times New Roman" w:cs="Times New Roman"/>
          <w:i/>
          <w:sz w:val="28"/>
          <w:szCs w:val="28"/>
        </w:rPr>
        <w:t>лу́ет</w:t>
      </w:r>
      <w:proofErr w:type="spellEnd"/>
      <w:r w:rsidRPr="00E52630">
        <w:rPr>
          <w:rFonts w:ascii="Times New Roman" w:eastAsia="Times New Roman" w:hAnsi="Times New Roman" w:cs="Times New Roman"/>
          <w:i/>
          <w:sz w:val="28"/>
          <w:szCs w:val="28"/>
        </w:rPr>
        <w:t xml:space="preserve"> корабль из дерева</w:t>
      </w:r>
      <w:r w:rsidRPr="00E52630">
        <w:rPr>
          <w:rFonts w:ascii="Times New Roman" w:eastAsia="Times New Roman" w:hAnsi="Times New Roman" w:cs="Times New Roman"/>
          <w:sz w:val="28"/>
          <w:szCs w:val="28"/>
        </w:rPr>
        <w:t xml:space="preserve">). </w:t>
      </w:r>
    </w:p>
    <w:p w14:paraId="1AE65B31" w14:textId="77777777" w:rsidR="001C62E9" w:rsidRPr="00E52630" w:rsidRDefault="001C62E9" w:rsidP="00514E95">
      <w:pPr>
        <w:spacing w:line="360" w:lineRule="auto"/>
        <w:ind w:firstLine="709"/>
        <w:jc w:val="both"/>
        <w:rPr>
          <w:rFonts w:ascii="Times New Roman" w:eastAsia="Times New Roman" w:hAnsi="Times New Roman" w:cs="Times New Roman"/>
          <w:sz w:val="28"/>
          <w:szCs w:val="28"/>
        </w:rPr>
      </w:pPr>
      <w:r w:rsidRPr="00E52630">
        <w:rPr>
          <w:rFonts w:ascii="Times New Roman" w:eastAsia="Times New Roman" w:hAnsi="Times New Roman" w:cs="Times New Roman"/>
          <w:sz w:val="28"/>
          <w:szCs w:val="28"/>
        </w:rPr>
        <w:t>Второй группе стимулы предъявлялись в таком порядке: 1) фразы, состоящие из существующих предлогов и из квази-слов, морфологическая информация которых соответствует грамматике русского языка; 2) снова фразы с квази-словами, но на это раз детям одновременно демонстрировались картинки с действиями, которые описывают квази-фразы.</w:t>
      </w:r>
    </w:p>
    <w:p w14:paraId="12451A48" w14:textId="77777777" w:rsidR="001C62E9" w:rsidRPr="00E52630" w:rsidRDefault="001C62E9" w:rsidP="00514E95">
      <w:pPr>
        <w:spacing w:line="360" w:lineRule="auto"/>
        <w:ind w:firstLine="709"/>
        <w:jc w:val="both"/>
        <w:rPr>
          <w:rFonts w:ascii="Times New Roman" w:eastAsia="Times New Roman" w:hAnsi="Times New Roman" w:cs="Times New Roman"/>
          <w:sz w:val="28"/>
          <w:szCs w:val="28"/>
        </w:rPr>
      </w:pPr>
      <w:r w:rsidRPr="00E52630">
        <w:rPr>
          <w:rFonts w:ascii="Times New Roman" w:eastAsia="Times New Roman" w:hAnsi="Times New Roman" w:cs="Times New Roman"/>
          <w:sz w:val="28"/>
          <w:szCs w:val="28"/>
        </w:rPr>
        <w:t>Третья серия стимулов в обеих группах включала в себя все источники информации, используемые до этого: изображения и синтаксические структуры с реальными существительными в нужной форме (см. табл. 2).</w:t>
      </w:r>
    </w:p>
    <w:p w14:paraId="000DE778" w14:textId="77777777" w:rsidR="001C62E9" w:rsidRPr="00E52630" w:rsidRDefault="001C62E9" w:rsidP="00514E95">
      <w:pPr>
        <w:spacing w:line="360" w:lineRule="auto"/>
        <w:ind w:firstLine="709"/>
        <w:jc w:val="both"/>
        <w:rPr>
          <w:rFonts w:ascii="Times New Roman" w:eastAsia="Times New Roman" w:hAnsi="Times New Roman" w:cs="Times New Roman"/>
          <w:sz w:val="28"/>
          <w:szCs w:val="28"/>
        </w:rPr>
      </w:pPr>
      <w:r w:rsidRPr="00E52630">
        <w:rPr>
          <w:rFonts w:ascii="Times New Roman" w:eastAsia="Times New Roman" w:hAnsi="Times New Roman" w:cs="Times New Roman"/>
          <w:sz w:val="28"/>
          <w:szCs w:val="28"/>
        </w:rPr>
        <w:t>Между сериями ребёнку предлагалось отдохнуть и порисовать. Каждый испытуемый опрашивался индивидуально, ход эксперимента фиксировался на видеокамеру.</w:t>
      </w:r>
    </w:p>
    <w:p w14:paraId="3075999F" w14:textId="77777777" w:rsidR="001C62E9" w:rsidRPr="00E52630" w:rsidRDefault="001C62E9" w:rsidP="00514E95">
      <w:pPr>
        <w:pStyle w:val="2"/>
        <w:spacing w:line="360" w:lineRule="auto"/>
        <w:jc w:val="both"/>
        <w:rPr>
          <w:rFonts w:ascii="Times New Roman" w:eastAsia="Times New Roman" w:hAnsi="Times New Roman" w:cs="Times New Roman"/>
          <w:color w:val="auto"/>
          <w:sz w:val="28"/>
          <w:szCs w:val="28"/>
        </w:rPr>
      </w:pPr>
      <w:bookmarkStart w:id="33" w:name="_Toc136468409"/>
      <w:r w:rsidRPr="00E52630">
        <w:rPr>
          <w:rFonts w:ascii="Times New Roman" w:eastAsia="Times New Roman" w:hAnsi="Times New Roman" w:cs="Times New Roman"/>
          <w:color w:val="auto"/>
          <w:sz w:val="28"/>
          <w:szCs w:val="28"/>
        </w:rPr>
        <w:lastRenderedPageBreak/>
        <w:t>2.2.4.1. Отличия в данном эксперименте от оригинального</w:t>
      </w:r>
      <w:bookmarkEnd w:id="33"/>
    </w:p>
    <w:p w14:paraId="2A9336FD" w14:textId="77777777" w:rsidR="001C62E9" w:rsidRPr="00E52630" w:rsidRDefault="001C62E9" w:rsidP="00514E95">
      <w:pPr>
        <w:spacing w:line="360" w:lineRule="auto"/>
        <w:ind w:firstLine="709"/>
        <w:jc w:val="both"/>
        <w:rPr>
          <w:rFonts w:ascii="Times New Roman" w:eastAsia="Times New Roman" w:hAnsi="Times New Roman" w:cs="Times New Roman"/>
          <w:sz w:val="28"/>
          <w:szCs w:val="28"/>
        </w:rPr>
      </w:pPr>
      <w:r w:rsidRPr="00E52630">
        <w:rPr>
          <w:rFonts w:ascii="Times New Roman" w:eastAsia="Times New Roman" w:hAnsi="Times New Roman" w:cs="Times New Roman"/>
          <w:sz w:val="28"/>
          <w:szCs w:val="28"/>
        </w:rPr>
        <w:t>В данной работе воспроизводится эксперимент Дж. Джиллетт и Л.</w:t>
      </w:r>
      <w:r w:rsidRPr="00E52630">
        <w:rPr>
          <w:rFonts w:ascii="Times New Roman" w:eastAsia="Times New Roman" w:hAnsi="Times New Roman" w:cs="Times New Roman"/>
          <w:sz w:val="28"/>
          <w:szCs w:val="28"/>
          <w:lang w:val="en-US"/>
        </w:rPr>
        <w:t> </w:t>
      </w:r>
      <w:r w:rsidRPr="00E52630">
        <w:rPr>
          <w:rFonts w:ascii="Times New Roman" w:eastAsia="Times New Roman" w:hAnsi="Times New Roman" w:cs="Times New Roman"/>
          <w:sz w:val="28"/>
          <w:szCs w:val="28"/>
        </w:rPr>
        <w:t>Гляйтман, разработанный ими для взрослых. Однако его дизайн был адаптирован под структуру русского языка и несколько упрощен, так как испытуемыми выступили дети. Также, если в исходном варианте моделировалось как бы научение новому глаголу, то новый дизайн направлен на узнавание глагола.</w:t>
      </w:r>
    </w:p>
    <w:p w14:paraId="6CB1614C" w14:textId="77777777" w:rsidR="001C62E9" w:rsidRPr="00E52630" w:rsidRDefault="001C62E9" w:rsidP="00514E95">
      <w:pPr>
        <w:spacing w:line="360" w:lineRule="auto"/>
        <w:ind w:firstLine="709"/>
        <w:jc w:val="both"/>
        <w:rPr>
          <w:rFonts w:ascii="Times New Roman" w:eastAsia="Times New Roman" w:hAnsi="Times New Roman" w:cs="Times New Roman"/>
          <w:sz w:val="28"/>
          <w:szCs w:val="28"/>
        </w:rPr>
      </w:pPr>
      <w:r w:rsidRPr="00E52630">
        <w:rPr>
          <w:rFonts w:ascii="Times New Roman" w:eastAsia="Times New Roman" w:hAnsi="Times New Roman" w:cs="Times New Roman"/>
          <w:sz w:val="28"/>
          <w:szCs w:val="28"/>
        </w:rPr>
        <w:t>Во-первых, каждому испытуемому демонстрировалось не одно стимульное условие, а три. Связано это с тем, что внимание детей было бы сложно удержать, давая им однотипные задания с большим количеством наборов слов, как это было у Дж.</w:t>
      </w:r>
      <w:r w:rsidRPr="00E52630">
        <w:rPr>
          <w:rFonts w:ascii="Times New Roman" w:hAnsi="Times New Roman" w:cs="Times New Roman"/>
          <w:sz w:val="28"/>
          <w:szCs w:val="28"/>
        </w:rPr>
        <w:t> </w:t>
      </w:r>
      <w:r w:rsidRPr="00E52630">
        <w:rPr>
          <w:rFonts w:ascii="Times New Roman" w:eastAsia="Times New Roman" w:hAnsi="Times New Roman" w:cs="Times New Roman"/>
          <w:sz w:val="28"/>
          <w:szCs w:val="28"/>
        </w:rPr>
        <w:t xml:space="preserve">Джиллетт. Кроме того, такой дизайн позволяет сопоставить ответы от одного испытуемого при замене только одного параметра условия, без учета индивидуальных особенностей, не поддающихся контролю и фиксации. В оригинальном исследовании испытуемыми выступили взрослые, развитие мышления и речи которых находится уже на более-менее равном уровне, в отличие от детей, чье развитие в этом возрасте не проходит равномерно и одинаково. </w:t>
      </w:r>
    </w:p>
    <w:p w14:paraId="6BEE9532" w14:textId="77777777" w:rsidR="001C62E9" w:rsidRPr="00E52630" w:rsidRDefault="001C62E9" w:rsidP="00514E95">
      <w:pPr>
        <w:spacing w:line="360" w:lineRule="auto"/>
        <w:ind w:firstLine="709"/>
        <w:jc w:val="both"/>
        <w:rPr>
          <w:rFonts w:ascii="Times New Roman" w:eastAsia="Times New Roman" w:hAnsi="Times New Roman" w:cs="Times New Roman"/>
          <w:sz w:val="28"/>
          <w:szCs w:val="28"/>
        </w:rPr>
      </w:pPr>
      <w:r w:rsidRPr="00E52630">
        <w:rPr>
          <w:rFonts w:ascii="Times New Roman" w:eastAsia="Times New Roman" w:hAnsi="Times New Roman" w:cs="Times New Roman"/>
          <w:sz w:val="28"/>
          <w:szCs w:val="28"/>
        </w:rPr>
        <w:t xml:space="preserve">Во-вторых, стимулы предъявлялись не в письменном виде, а в </w:t>
      </w:r>
      <w:proofErr w:type="spellStart"/>
      <w:r w:rsidRPr="00E52630">
        <w:rPr>
          <w:rFonts w:ascii="Times New Roman" w:eastAsia="Times New Roman" w:hAnsi="Times New Roman" w:cs="Times New Roman"/>
          <w:sz w:val="28"/>
          <w:szCs w:val="28"/>
        </w:rPr>
        <w:t>аудиоформате</w:t>
      </w:r>
      <w:proofErr w:type="spellEnd"/>
      <w:r w:rsidRPr="00E52630">
        <w:rPr>
          <w:rFonts w:ascii="Times New Roman" w:eastAsia="Times New Roman" w:hAnsi="Times New Roman" w:cs="Times New Roman"/>
          <w:sz w:val="28"/>
          <w:szCs w:val="28"/>
        </w:rPr>
        <w:t>, так как на момент участия в эксперименте испытуемые еще не умели читать. К тому же именно так ребёнку доступен язык на первых этапах: он его слышит, а не читает, так что данная необходимость позволила приблизить стимулы к более естественному восприятию.</w:t>
      </w:r>
    </w:p>
    <w:p w14:paraId="3ADE9148" w14:textId="77777777" w:rsidR="001C62E9" w:rsidRPr="00E52630" w:rsidRDefault="001C62E9" w:rsidP="00514E95">
      <w:pPr>
        <w:spacing w:line="360" w:lineRule="auto"/>
        <w:ind w:firstLine="709"/>
        <w:jc w:val="both"/>
        <w:rPr>
          <w:rFonts w:ascii="Times New Roman" w:eastAsia="Times New Roman" w:hAnsi="Times New Roman" w:cs="Times New Roman"/>
          <w:sz w:val="28"/>
          <w:szCs w:val="28"/>
        </w:rPr>
      </w:pPr>
      <w:r w:rsidRPr="00E52630">
        <w:rPr>
          <w:rFonts w:ascii="Times New Roman" w:eastAsia="Times New Roman" w:hAnsi="Times New Roman" w:cs="Times New Roman"/>
          <w:sz w:val="28"/>
          <w:szCs w:val="28"/>
        </w:rPr>
        <w:t xml:space="preserve">В-третьих, в эксперименте отсутствуют условия, при которых участникам демонстрируются только имена существительные или существительные совместно с изображением. Это также объясняется невозможностью письменного представления стимулов. Демонстрировать же их в </w:t>
      </w:r>
      <w:proofErr w:type="spellStart"/>
      <w:r w:rsidRPr="00E52630">
        <w:rPr>
          <w:rFonts w:ascii="Times New Roman" w:eastAsia="Times New Roman" w:hAnsi="Times New Roman" w:cs="Times New Roman"/>
          <w:sz w:val="28"/>
          <w:szCs w:val="28"/>
        </w:rPr>
        <w:t>аудиоформате</w:t>
      </w:r>
      <w:proofErr w:type="spellEnd"/>
      <w:r w:rsidRPr="00E52630">
        <w:rPr>
          <w:rFonts w:ascii="Times New Roman" w:eastAsia="Times New Roman" w:hAnsi="Times New Roman" w:cs="Times New Roman"/>
          <w:sz w:val="28"/>
          <w:szCs w:val="28"/>
        </w:rPr>
        <w:t xml:space="preserve"> представляется нецелесообразным, так как тогда сложно выстроить коммуникативную рамку с ребёнком, чтобы он верно понял задачу. Более того, непонятно, в какой форме должны быть существительные. В </w:t>
      </w:r>
      <w:r w:rsidRPr="00E52630">
        <w:rPr>
          <w:rFonts w:ascii="Times New Roman" w:eastAsia="Times New Roman" w:hAnsi="Times New Roman" w:cs="Times New Roman"/>
          <w:sz w:val="28"/>
          <w:szCs w:val="28"/>
        </w:rPr>
        <w:lastRenderedPageBreak/>
        <w:t xml:space="preserve">английском языке отсутствует категория падежа, и существительные вне зависимости от своего статуса в предложении имеют одно оформление. В русском языке не существует такой фразы, где два имени имели бы разный синтаксический статус и при этом оба стояли именительном падеже. Если же поставить их в какое-либо падеж, то тогда в стимул добавляется морфосинтаксическая информация, которую как раз нужно избежать в данном условии. </w:t>
      </w:r>
    </w:p>
    <w:p w14:paraId="07784336" w14:textId="3A40FDC1" w:rsidR="001C62E9" w:rsidRPr="00E52630" w:rsidRDefault="001C62E9" w:rsidP="00514E95">
      <w:pPr>
        <w:pStyle w:val="3"/>
        <w:spacing w:line="360" w:lineRule="auto"/>
        <w:jc w:val="both"/>
        <w:rPr>
          <w:rFonts w:ascii="Times New Roman" w:eastAsia="Times New Roman" w:hAnsi="Times New Roman" w:cs="Times New Roman"/>
          <w:color w:val="auto"/>
          <w:sz w:val="28"/>
          <w:szCs w:val="28"/>
        </w:rPr>
      </w:pPr>
      <w:bookmarkStart w:id="34" w:name="_Toc136468410"/>
      <w:r w:rsidRPr="00E52630">
        <w:rPr>
          <w:rFonts w:ascii="Times New Roman" w:eastAsia="Times New Roman" w:hAnsi="Times New Roman" w:cs="Times New Roman"/>
          <w:color w:val="auto"/>
          <w:sz w:val="28"/>
          <w:szCs w:val="28"/>
        </w:rPr>
        <w:t>2.2.</w:t>
      </w:r>
      <w:r w:rsidR="00587748" w:rsidRPr="00E52630">
        <w:rPr>
          <w:rFonts w:ascii="Times New Roman" w:eastAsia="Times New Roman" w:hAnsi="Times New Roman" w:cs="Times New Roman"/>
          <w:color w:val="auto"/>
          <w:sz w:val="28"/>
          <w:szCs w:val="28"/>
        </w:rPr>
        <w:t>5</w:t>
      </w:r>
      <w:r w:rsidRPr="00E52630">
        <w:rPr>
          <w:rFonts w:ascii="Times New Roman" w:eastAsia="Times New Roman" w:hAnsi="Times New Roman" w:cs="Times New Roman"/>
          <w:color w:val="auto"/>
          <w:sz w:val="28"/>
          <w:szCs w:val="28"/>
        </w:rPr>
        <w:t>. Принципы разметки ответов</w:t>
      </w:r>
      <w:bookmarkEnd w:id="34"/>
    </w:p>
    <w:p w14:paraId="2BB7301B" w14:textId="77777777" w:rsidR="001C62E9" w:rsidRPr="00E52630" w:rsidRDefault="001C62E9" w:rsidP="00514E95">
      <w:pPr>
        <w:spacing w:line="360" w:lineRule="auto"/>
        <w:ind w:firstLine="720"/>
        <w:jc w:val="both"/>
        <w:rPr>
          <w:rFonts w:ascii="Times New Roman" w:eastAsia="Times New Roman" w:hAnsi="Times New Roman" w:cs="Times New Roman"/>
          <w:sz w:val="28"/>
          <w:szCs w:val="28"/>
        </w:rPr>
      </w:pPr>
      <w:r w:rsidRPr="00E52630">
        <w:rPr>
          <w:rFonts w:ascii="Times New Roman" w:hAnsi="Times New Roman" w:cs="Times New Roman"/>
          <w:sz w:val="28"/>
          <w:szCs w:val="28"/>
        </w:rPr>
        <w:t>Во всех типах стимулов ответ оценивался с точки зрения того, правильно ли ребёнок назвал модель и класс подразумеваемого глагола. Были случаи, в которых ребёнок попал в модель глагола, однако заменил один из актантов на другой, что полностью изменило семантику глагола в стимуле. Так, один ребёнок на стимул «</w:t>
      </w:r>
      <w:r w:rsidRPr="00E52630">
        <w:rPr>
          <w:rFonts w:ascii="Times New Roman" w:hAnsi="Times New Roman" w:cs="Times New Roman"/>
          <w:i/>
          <w:iCs/>
          <w:sz w:val="28"/>
          <w:szCs w:val="28"/>
        </w:rPr>
        <w:t xml:space="preserve">Внучка </w:t>
      </w:r>
      <w:proofErr w:type="spellStart"/>
      <w:r w:rsidRPr="00E52630">
        <w:rPr>
          <w:rFonts w:ascii="Times New Roman" w:hAnsi="Times New Roman" w:cs="Times New Roman"/>
          <w:i/>
          <w:iCs/>
          <w:sz w:val="28"/>
          <w:szCs w:val="28"/>
        </w:rPr>
        <w:t>халитает</w:t>
      </w:r>
      <w:proofErr w:type="spellEnd"/>
      <w:r w:rsidRPr="00E52630">
        <w:rPr>
          <w:rFonts w:ascii="Times New Roman" w:hAnsi="Times New Roman" w:cs="Times New Roman"/>
          <w:i/>
          <w:iCs/>
          <w:sz w:val="28"/>
          <w:szCs w:val="28"/>
        </w:rPr>
        <w:t xml:space="preserve"> бабушку»</w:t>
      </w:r>
      <w:r w:rsidRPr="00E52630">
        <w:rPr>
          <w:rFonts w:ascii="Times New Roman" w:hAnsi="Times New Roman" w:cs="Times New Roman"/>
          <w:sz w:val="28"/>
          <w:szCs w:val="28"/>
        </w:rPr>
        <w:t xml:space="preserve"> </w:t>
      </w:r>
      <w:proofErr w:type="gramStart"/>
      <w:r w:rsidRPr="00E52630">
        <w:rPr>
          <w:rFonts w:ascii="Times New Roman" w:hAnsi="Times New Roman" w:cs="Times New Roman"/>
          <w:sz w:val="28"/>
          <w:szCs w:val="28"/>
        </w:rPr>
        <w:t>ответил</w:t>
      </w:r>
      <w:proofErr w:type="gramEnd"/>
      <w:r w:rsidRPr="00E52630">
        <w:rPr>
          <w:rFonts w:ascii="Times New Roman" w:hAnsi="Times New Roman" w:cs="Times New Roman"/>
          <w:sz w:val="28"/>
          <w:szCs w:val="28"/>
        </w:rPr>
        <w:t xml:space="preserve"> </w:t>
      </w:r>
      <w:r w:rsidRPr="00E52630">
        <w:rPr>
          <w:rFonts w:ascii="Times New Roman" w:hAnsi="Times New Roman" w:cs="Times New Roman"/>
          <w:i/>
          <w:iCs/>
          <w:sz w:val="28"/>
          <w:szCs w:val="28"/>
        </w:rPr>
        <w:t>Внучка печет хлеб</w:t>
      </w:r>
      <w:r w:rsidRPr="00E52630">
        <w:rPr>
          <w:rFonts w:ascii="Times New Roman" w:hAnsi="Times New Roman" w:cs="Times New Roman"/>
          <w:sz w:val="28"/>
          <w:szCs w:val="28"/>
        </w:rPr>
        <w:t xml:space="preserve">. В обоих случая имеется структура </w:t>
      </w:r>
      <w:r w:rsidRPr="00E52630">
        <w:rPr>
          <w:rFonts w:ascii="Times New Roman" w:hAnsi="Times New Roman" w:cs="Times New Roman"/>
          <w:sz w:val="28"/>
          <w:szCs w:val="28"/>
          <w:lang w:val="en-US"/>
        </w:rPr>
        <w:t>N</w:t>
      </w:r>
      <w:r w:rsidRPr="00E52630">
        <w:rPr>
          <w:rFonts w:ascii="Times New Roman" w:hAnsi="Times New Roman" w:cs="Times New Roman"/>
          <w:sz w:val="28"/>
          <w:szCs w:val="28"/>
        </w:rPr>
        <w:t xml:space="preserve"> </w:t>
      </w:r>
      <w:r w:rsidRPr="00E52630">
        <w:rPr>
          <w:rFonts w:ascii="Times New Roman" w:hAnsi="Times New Roman" w:cs="Times New Roman"/>
          <w:sz w:val="28"/>
          <w:szCs w:val="28"/>
          <w:lang w:val="en-US"/>
        </w:rPr>
        <w:t>Acc</w:t>
      </w:r>
      <w:r w:rsidRPr="00E52630">
        <w:rPr>
          <w:rFonts w:ascii="Times New Roman" w:hAnsi="Times New Roman" w:cs="Times New Roman"/>
          <w:sz w:val="28"/>
          <w:szCs w:val="28"/>
        </w:rPr>
        <w:t xml:space="preserve">, но подразумеваемый глагол </w:t>
      </w:r>
      <w:r w:rsidRPr="00E52630">
        <w:rPr>
          <w:rFonts w:ascii="Times New Roman" w:hAnsi="Times New Roman" w:cs="Times New Roman"/>
          <w:i/>
          <w:iCs/>
          <w:sz w:val="28"/>
          <w:szCs w:val="28"/>
        </w:rPr>
        <w:t>обнимать</w:t>
      </w:r>
      <w:r w:rsidRPr="00E52630">
        <w:rPr>
          <w:rFonts w:ascii="Times New Roman" w:hAnsi="Times New Roman" w:cs="Times New Roman"/>
          <w:sz w:val="28"/>
          <w:szCs w:val="28"/>
        </w:rPr>
        <w:t xml:space="preserve"> явно не соответствует названному </w:t>
      </w:r>
      <w:r w:rsidRPr="00E52630">
        <w:rPr>
          <w:rFonts w:ascii="Times New Roman" w:hAnsi="Times New Roman" w:cs="Times New Roman"/>
          <w:i/>
          <w:iCs/>
          <w:sz w:val="28"/>
          <w:szCs w:val="28"/>
        </w:rPr>
        <w:t>печь</w:t>
      </w:r>
      <w:r w:rsidRPr="00E52630">
        <w:rPr>
          <w:rFonts w:ascii="Times New Roman" w:hAnsi="Times New Roman" w:cs="Times New Roman"/>
          <w:sz w:val="28"/>
          <w:szCs w:val="28"/>
        </w:rPr>
        <w:t xml:space="preserve">. В таком случае ответ не относится к нужному семантическому классу, но подходит под модель управления. Другой пример иллюстрирует частичное попадание в морфосинтаксическую структуру глагола: «Бабушка </w:t>
      </w:r>
      <w:proofErr w:type="spellStart"/>
      <w:r w:rsidRPr="00E52630">
        <w:rPr>
          <w:rFonts w:ascii="Times New Roman" w:hAnsi="Times New Roman" w:cs="Times New Roman"/>
          <w:sz w:val="28"/>
          <w:szCs w:val="28"/>
        </w:rPr>
        <w:t>вутает</w:t>
      </w:r>
      <w:proofErr w:type="spellEnd"/>
      <w:r w:rsidRPr="00E52630">
        <w:rPr>
          <w:rFonts w:ascii="Times New Roman" w:hAnsi="Times New Roman" w:cs="Times New Roman"/>
          <w:sz w:val="28"/>
          <w:szCs w:val="28"/>
        </w:rPr>
        <w:t xml:space="preserve"> (ругает) медведя за озорство» - </w:t>
      </w:r>
      <w:r w:rsidRPr="00E52630">
        <w:rPr>
          <w:rFonts w:ascii="Times New Roman" w:hAnsi="Times New Roman" w:cs="Times New Roman"/>
          <w:i/>
          <w:iCs/>
          <w:sz w:val="28"/>
          <w:szCs w:val="28"/>
        </w:rPr>
        <w:t>Медведя выгоняет из своего дома</w:t>
      </w:r>
      <w:r w:rsidRPr="00E52630">
        <w:rPr>
          <w:rFonts w:ascii="Times New Roman" w:hAnsi="Times New Roman" w:cs="Times New Roman"/>
          <w:sz w:val="28"/>
          <w:szCs w:val="28"/>
        </w:rPr>
        <w:t xml:space="preserve">. Ребёнок добавляет актант </w:t>
      </w:r>
      <w:r w:rsidRPr="00E52630">
        <w:rPr>
          <w:rFonts w:ascii="Times New Roman" w:hAnsi="Times New Roman" w:cs="Times New Roman"/>
          <w:i/>
          <w:iCs/>
          <w:sz w:val="28"/>
          <w:szCs w:val="28"/>
        </w:rPr>
        <w:t>из своего дома</w:t>
      </w:r>
      <w:r w:rsidRPr="00E52630">
        <w:rPr>
          <w:rFonts w:ascii="Times New Roman" w:hAnsi="Times New Roman" w:cs="Times New Roman"/>
          <w:sz w:val="28"/>
          <w:szCs w:val="28"/>
        </w:rPr>
        <w:t xml:space="preserve">, который заполняет обязательную валентность глагола </w:t>
      </w:r>
      <w:r w:rsidRPr="00E52630">
        <w:rPr>
          <w:rFonts w:ascii="Times New Roman" w:hAnsi="Times New Roman" w:cs="Times New Roman"/>
          <w:i/>
          <w:iCs/>
          <w:sz w:val="28"/>
          <w:szCs w:val="28"/>
        </w:rPr>
        <w:t>выгонять</w:t>
      </w:r>
      <w:r w:rsidRPr="00E52630">
        <w:rPr>
          <w:rFonts w:ascii="Times New Roman" w:hAnsi="Times New Roman" w:cs="Times New Roman"/>
          <w:sz w:val="28"/>
          <w:szCs w:val="28"/>
        </w:rPr>
        <w:t xml:space="preserve">. </w:t>
      </w:r>
      <w:r w:rsidRPr="00E52630">
        <w:rPr>
          <w:rFonts w:ascii="Times New Roman" w:eastAsia="Times New Roman" w:hAnsi="Times New Roman" w:cs="Times New Roman"/>
          <w:sz w:val="28"/>
          <w:szCs w:val="28"/>
        </w:rPr>
        <w:t>Здесь можно видеть, что нарушены как синтаксические, так и семантические валентности стимульного глагола.</w:t>
      </w:r>
    </w:p>
    <w:p w14:paraId="2DBD4C35" w14:textId="77777777" w:rsidR="001C62E9" w:rsidRPr="00E52630" w:rsidRDefault="001C62E9" w:rsidP="00514E95">
      <w:pPr>
        <w:spacing w:line="360" w:lineRule="auto"/>
        <w:ind w:firstLine="709"/>
        <w:jc w:val="both"/>
        <w:rPr>
          <w:rFonts w:ascii="Times New Roman" w:eastAsia="Times New Roman" w:hAnsi="Times New Roman" w:cs="Times New Roman"/>
          <w:sz w:val="28"/>
          <w:szCs w:val="28"/>
        </w:rPr>
      </w:pPr>
      <w:r w:rsidRPr="00E52630">
        <w:rPr>
          <w:rFonts w:ascii="Times New Roman" w:eastAsia="Times New Roman" w:hAnsi="Times New Roman" w:cs="Times New Roman"/>
          <w:sz w:val="28"/>
          <w:szCs w:val="28"/>
        </w:rPr>
        <w:t>Некоторые ответы засчитывались как именные, даже если после уточняющего вопроса возникал глагол. В таких ответах было очевидно, что ребёнок не придаёт никакого значения стимулу, а опирается сугубо на свои знания о мире: например, на стимул с фразой с квази-существительными и изображением ребёнок даёт именной ответ «пожарный», а на уточняющий вопрос о том, что он делает, отвечает «тушит пожары», хотя ни изображение, ни сопутствующая аудиозапись не позволяют такое предположить.</w:t>
      </w:r>
    </w:p>
    <w:p w14:paraId="52216345" w14:textId="77777777" w:rsidR="001C62E9" w:rsidRPr="00E52630" w:rsidRDefault="001C62E9" w:rsidP="00514E95">
      <w:pPr>
        <w:spacing w:line="360" w:lineRule="auto"/>
        <w:ind w:firstLine="709"/>
        <w:jc w:val="both"/>
        <w:rPr>
          <w:rFonts w:ascii="Times New Roman" w:eastAsia="Times New Roman" w:hAnsi="Times New Roman" w:cs="Times New Roman"/>
          <w:sz w:val="28"/>
          <w:szCs w:val="28"/>
        </w:rPr>
      </w:pPr>
      <w:r w:rsidRPr="00E52630">
        <w:rPr>
          <w:rFonts w:ascii="Times New Roman" w:eastAsia="Times New Roman" w:hAnsi="Times New Roman" w:cs="Times New Roman"/>
          <w:sz w:val="28"/>
          <w:szCs w:val="28"/>
        </w:rPr>
        <w:lastRenderedPageBreak/>
        <w:t xml:space="preserve">Те ответы, когда ребёнок называл несколько глаголов, засчитывались как отказ, даже если один из глаголов соответствовал модели или классу. В таком случае было невозможно однозначно сказать, опирался ли ребёнок хоть как-то на синтаксис, потому что он мог просто начать описывать картинку, перечисляя все возможные детали происходящего на ней. </w:t>
      </w:r>
    </w:p>
    <w:p w14:paraId="65EA3BFC" w14:textId="77777777" w:rsidR="001C62E9" w:rsidRPr="00E52630" w:rsidRDefault="001C62E9" w:rsidP="00514E95">
      <w:pPr>
        <w:spacing w:line="360" w:lineRule="auto"/>
        <w:ind w:firstLine="709"/>
        <w:jc w:val="both"/>
        <w:rPr>
          <w:rFonts w:ascii="Times New Roman" w:eastAsia="Times New Roman" w:hAnsi="Times New Roman" w:cs="Times New Roman"/>
          <w:sz w:val="28"/>
          <w:szCs w:val="28"/>
        </w:rPr>
      </w:pPr>
      <w:r w:rsidRPr="00E52630">
        <w:rPr>
          <w:rFonts w:ascii="Times New Roman" w:eastAsia="Times New Roman" w:hAnsi="Times New Roman" w:cs="Times New Roman"/>
          <w:sz w:val="28"/>
          <w:szCs w:val="28"/>
        </w:rPr>
        <w:t xml:space="preserve">Модель стимульного предиката помечалась как верно определённая, если названный глагол по своей структуре соответствовал исходному. При этом модель помечалась определённой правильно, даже если дети не полностью повторили все валентности, упомянутые в стимуле: иногда они назвали только глагол или глагол вместе с одним актантом. Если ребёнок называл верный глагол, но использовал структуру не из стимула, то класс оценивался как верный, а модель как неверная, потому что исходное маркирование не сохраняется. Например, в случае с глаголом </w:t>
      </w:r>
      <w:r w:rsidRPr="00E52630">
        <w:rPr>
          <w:rFonts w:ascii="Times New Roman" w:eastAsia="Times New Roman" w:hAnsi="Times New Roman" w:cs="Times New Roman"/>
          <w:i/>
          <w:iCs/>
          <w:sz w:val="28"/>
          <w:szCs w:val="28"/>
        </w:rPr>
        <w:t>обнимать</w:t>
      </w:r>
      <w:r w:rsidRPr="00E52630">
        <w:rPr>
          <w:rFonts w:ascii="Times New Roman" w:eastAsia="Times New Roman" w:hAnsi="Times New Roman" w:cs="Times New Roman"/>
          <w:sz w:val="28"/>
          <w:szCs w:val="28"/>
        </w:rPr>
        <w:t xml:space="preserve">, если смотреть на картинку, демонстрирующую это действие, то её можно описать как </w:t>
      </w:r>
      <w:r w:rsidRPr="00E52630">
        <w:rPr>
          <w:rFonts w:ascii="Times New Roman" w:eastAsia="Times New Roman" w:hAnsi="Times New Roman" w:cs="Times New Roman"/>
          <w:i/>
          <w:iCs/>
          <w:sz w:val="28"/>
          <w:szCs w:val="28"/>
        </w:rPr>
        <w:t>они обнимаются</w:t>
      </w:r>
      <w:r w:rsidRPr="00E52630">
        <w:rPr>
          <w:rFonts w:ascii="Times New Roman" w:eastAsia="Times New Roman" w:hAnsi="Times New Roman" w:cs="Times New Roman"/>
          <w:sz w:val="28"/>
          <w:szCs w:val="28"/>
        </w:rPr>
        <w:t xml:space="preserve">. В таком случае используется совсем другая </w:t>
      </w:r>
      <w:proofErr w:type="spellStart"/>
      <w:r w:rsidRPr="00E52630">
        <w:rPr>
          <w:rFonts w:ascii="Times New Roman" w:eastAsia="Times New Roman" w:hAnsi="Times New Roman" w:cs="Times New Roman"/>
          <w:sz w:val="28"/>
          <w:szCs w:val="28"/>
        </w:rPr>
        <w:t>валентностная</w:t>
      </w:r>
      <w:proofErr w:type="spellEnd"/>
      <w:r w:rsidRPr="00E52630">
        <w:rPr>
          <w:rFonts w:ascii="Times New Roman" w:eastAsia="Times New Roman" w:hAnsi="Times New Roman" w:cs="Times New Roman"/>
          <w:sz w:val="28"/>
          <w:szCs w:val="28"/>
        </w:rPr>
        <w:t xml:space="preserve"> модель (подробнее про слияние валентностей см. [Апресян, 1995]), и если ребёнок называет </w:t>
      </w:r>
      <w:proofErr w:type="gramStart"/>
      <w:r w:rsidRPr="00E52630">
        <w:rPr>
          <w:rFonts w:ascii="Times New Roman" w:eastAsia="Times New Roman" w:hAnsi="Times New Roman" w:cs="Times New Roman"/>
          <w:sz w:val="28"/>
          <w:szCs w:val="28"/>
        </w:rPr>
        <w:t>её, несмотря на то, что</w:t>
      </w:r>
      <w:proofErr w:type="gramEnd"/>
      <w:r w:rsidRPr="00E52630">
        <w:rPr>
          <w:rFonts w:ascii="Times New Roman" w:eastAsia="Times New Roman" w:hAnsi="Times New Roman" w:cs="Times New Roman"/>
          <w:sz w:val="28"/>
          <w:szCs w:val="28"/>
        </w:rPr>
        <w:t xml:space="preserve"> в стимуле представлена структура с прямым дополнением, то можно сделать вывод, что он опирался больше на изображение или существительные, чем на </w:t>
      </w:r>
      <w:proofErr w:type="spellStart"/>
      <w:r w:rsidRPr="00E52630">
        <w:rPr>
          <w:rFonts w:ascii="Times New Roman" w:eastAsia="Times New Roman" w:hAnsi="Times New Roman" w:cs="Times New Roman"/>
          <w:sz w:val="28"/>
          <w:szCs w:val="28"/>
        </w:rPr>
        <w:t>морфосинтаксис</w:t>
      </w:r>
      <w:proofErr w:type="spellEnd"/>
      <w:r w:rsidRPr="00E52630">
        <w:rPr>
          <w:rFonts w:ascii="Times New Roman" w:eastAsia="Times New Roman" w:hAnsi="Times New Roman" w:cs="Times New Roman"/>
          <w:sz w:val="28"/>
          <w:szCs w:val="28"/>
        </w:rPr>
        <w:t>.</w:t>
      </w:r>
    </w:p>
    <w:p w14:paraId="660C1E4B" w14:textId="77777777" w:rsidR="001C62E9" w:rsidRPr="00E52630" w:rsidRDefault="001C62E9" w:rsidP="00514E95">
      <w:pPr>
        <w:spacing w:line="360" w:lineRule="auto"/>
        <w:ind w:firstLine="720"/>
        <w:jc w:val="both"/>
        <w:rPr>
          <w:rFonts w:ascii="Times New Roman" w:hAnsi="Times New Roman" w:cs="Times New Roman"/>
          <w:sz w:val="28"/>
          <w:szCs w:val="28"/>
        </w:rPr>
      </w:pPr>
      <w:r w:rsidRPr="00E52630">
        <w:rPr>
          <w:rFonts w:ascii="Times New Roman" w:eastAsia="Times New Roman" w:hAnsi="Times New Roman" w:cs="Times New Roman"/>
          <w:sz w:val="28"/>
          <w:szCs w:val="28"/>
        </w:rPr>
        <w:t xml:space="preserve">После оценки полученного глагола анализировались доступные в стимуле источники информации: изображения, существительные, изображение с существительными. Данный анализ позволял определить, на что опирался реб1нок при выборе того или иного глагола. Например, на последнем этапе предъявления стимулов со всей доступной информацией при стимуле </w:t>
      </w:r>
      <w:r w:rsidRPr="00E52630">
        <w:rPr>
          <w:rFonts w:ascii="Times New Roman" w:eastAsia="Times New Roman" w:hAnsi="Times New Roman" w:cs="Times New Roman"/>
          <w:i/>
          <w:iCs/>
          <w:sz w:val="28"/>
          <w:szCs w:val="28"/>
        </w:rPr>
        <w:t xml:space="preserve">Бегемот </w:t>
      </w:r>
      <w:proofErr w:type="spellStart"/>
      <w:r w:rsidRPr="00E52630">
        <w:rPr>
          <w:rFonts w:ascii="Times New Roman" w:eastAsia="Times New Roman" w:hAnsi="Times New Roman" w:cs="Times New Roman"/>
          <w:i/>
          <w:iCs/>
          <w:sz w:val="28"/>
          <w:szCs w:val="28"/>
        </w:rPr>
        <w:t>ластАет</w:t>
      </w:r>
      <w:proofErr w:type="spellEnd"/>
      <w:r w:rsidRPr="00E52630">
        <w:rPr>
          <w:rFonts w:ascii="Times New Roman" w:eastAsia="Times New Roman" w:hAnsi="Times New Roman" w:cs="Times New Roman"/>
          <w:i/>
          <w:iCs/>
          <w:sz w:val="28"/>
          <w:szCs w:val="28"/>
        </w:rPr>
        <w:t xml:space="preserve"> палку в мишень (бросает)</w:t>
      </w:r>
      <w:r w:rsidRPr="00E52630">
        <w:rPr>
          <w:rFonts w:ascii="Times New Roman" w:eastAsia="Times New Roman" w:hAnsi="Times New Roman" w:cs="Times New Roman"/>
          <w:sz w:val="28"/>
          <w:szCs w:val="28"/>
        </w:rPr>
        <w:t xml:space="preserve"> ребёнок </w:t>
      </w:r>
      <w:proofErr w:type="gramStart"/>
      <w:r w:rsidRPr="00E52630">
        <w:rPr>
          <w:rFonts w:ascii="Times New Roman" w:eastAsia="Times New Roman" w:hAnsi="Times New Roman" w:cs="Times New Roman"/>
          <w:sz w:val="28"/>
          <w:szCs w:val="28"/>
        </w:rPr>
        <w:t xml:space="preserve">ответил </w:t>
      </w:r>
      <w:r w:rsidRPr="00E52630">
        <w:rPr>
          <w:rFonts w:ascii="Times New Roman" w:eastAsia="Times New Roman" w:hAnsi="Times New Roman" w:cs="Times New Roman"/>
          <w:i/>
          <w:iCs/>
          <w:sz w:val="28"/>
          <w:szCs w:val="28"/>
        </w:rPr>
        <w:t>Тут</w:t>
      </w:r>
      <w:proofErr w:type="gramEnd"/>
      <w:r w:rsidRPr="00E52630">
        <w:rPr>
          <w:rFonts w:ascii="Times New Roman" w:eastAsia="Times New Roman" w:hAnsi="Times New Roman" w:cs="Times New Roman"/>
          <w:i/>
          <w:iCs/>
          <w:sz w:val="28"/>
          <w:szCs w:val="28"/>
        </w:rPr>
        <w:t xml:space="preserve"> поймал</w:t>
      </w:r>
      <w:r w:rsidRPr="00E52630">
        <w:rPr>
          <w:rFonts w:ascii="Times New Roman" w:eastAsia="Times New Roman" w:hAnsi="Times New Roman" w:cs="Times New Roman"/>
          <w:sz w:val="28"/>
          <w:szCs w:val="28"/>
        </w:rPr>
        <w:t xml:space="preserve">. Действительно, если смотреть только на изображение, то действие можно интерпретировать именно как </w:t>
      </w:r>
      <w:r w:rsidRPr="00E52630">
        <w:rPr>
          <w:rFonts w:ascii="Times New Roman" w:eastAsia="Times New Roman" w:hAnsi="Times New Roman" w:cs="Times New Roman"/>
          <w:i/>
          <w:iCs/>
          <w:sz w:val="28"/>
          <w:szCs w:val="28"/>
        </w:rPr>
        <w:t>поймать</w:t>
      </w:r>
      <w:r w:rsidRPr="00E52630">
        <w:rPr>
          <w:rFonts w:ascii="Times New Roman" w:eastAsia="Times New Roman" w:hAnsi="Times New Roman" w:cs="Times New Roman"/>
          <w:sz w:val="28"/>
          <w:szCs w:val="28"/>
        </w:rPr>
        <w:t xml:space="preserve">. В данном случае, испытуемый явно больше опирался на экстралингвистический контекст и услышанные имена </w:t>
      </w:r>
      <w:proofErr w:type="spellStart"/>
      <w:r w:rsidRPr="00E52630">
        <w:rPr>
          <w:rFonts w:ascii="Times New Roman" w:eastAsia="Times New Roman" w:hAnsi="Times New Roman" w:cs="Times New Roman"/>
          <w:sz w:val="28"/>
          <w:szCs w:val="28"/>
        </w:rPr>
        <w:t>сущетсвительные</w:t>
      </w:r>
      <w:proofErr w:type="spellEnd"/>
      <w:r w:rsidRPr="00E52630">
        <w:rPr>
          <w:rFonts w:ascii="Times New Roman" w:eastAsia="Times New Roman" w:hAnsi="Times New Roman" w:cs="Times New Roman"/>
          <w:sz w:val="28"/>
          <w:szCs w:val="28"/>
        </w:rPr>
        <w:t>.</w:t>
      </w:r>
    </w:p>
    <w:p w14:paraId="79F304B9" w14:textId="69551602" w:rsidR="001C62E9" w:rsidRPr="00E52630" w:rsidRDefault="001C62E9" w:rsidP="00514E95">
      <w:pPr>
        <w:pStyle w:val="3"/>
        <w:spacing w:line="360" w:lineRule="auto"/>
        <w:jc w:val="both"/>
        <w:rPr>
          <w:rFonts w:ascii="Times New Roman" w:eastAsia="Times New Roman" w:hAnsi="Times New Roman" w:cs="Times New Roman"/>
          <w:color w:val="auto"/>
          <w:sz w:val="28"/>
          <w:szCs w:val="28"/>
        </w:rPr>
      </w:pPr>
      <w:bookmarkStart w:id="35" w:name="_Toc136468411"/>
      <w:r w:rsidRPr="00E52630">
        <w:rPr>
          <w:rFonts w:ascii="Times New Roman" w:eastAsia="Times New Roman" w:hAnsi="Times New Roman" w:cs="Times New Roman"/>
          <w:color w:val="auto"/>
          <w:sz w:val="28"/>
          <w:szCs w:val="28"/>
        </w:rPr>
        <w:lastRenderedPageBreak/>
        <w:t>2.2.</w:t>
      </w:r>
      <w:r w:rsidR="00587748" w:rsidRPr="00E52630">
        <w:rPr>
          <w:rFonts w:ascii="Times New Roman" w:eastAsia="Times New Roman" w:hAnsi="Times New Roman" w:cs="Times New Roman"/>
          <w:color w:val="auto"/>
          <w:sz w:val="28"/>
          <w:szCs w:val="28"/>
        </w:rPr>
        <w:t>6</w:t>
      </w:r>
      <w:r w:rsidRPr="00E52630">
        <w:rPr>
          <w:rFonts w:ascii="Times New Roman" w:eastAsia="Times New Roman" w:hAnsi="Times New Roman" w:cs="Times New Roman"/>
          <w:color w:val="auto"/>
          <w:sz w:val="28"/>
          <w:szCs w:val="28"/>
        </w:rPr>
        <w:t>. Результаты</w:t>
      </w:r>
      <w:bookmarkEnd w:id="35"/>
    </w:p>
    <w:p w14:paraId="7B093978" w14:textId="77777777" w:rsidR="001C62E9" w:rsidRPr="00E52630" w:rsidRDefault="001C62E9" w:rsidP="00514E95">
      <w:pPr>
        <w:spacing w:line="360" w:lineRule="auto"/>
        <w:ind w:firstLine="720"/>
        <w:jc w:val="both"/>
        <w:rPr>
          <w:rFonts w:ascii="Times New Roman" w:hAnsi="Times New Roman" w:cs="Times New Roman"/>
          <w:sz w:val="28"/>
          <w:szCs w:val="28"/>
        </w:rPr>
      </w:pPr>
      <w:r w:rsidRPr="00E52630">
        <w:rPr>
          <w:rFonts w:ascii="Times New Roman" w:hAnsi="Times New Roman" w:cs="Times New Roman"/>
          <w:sz w:val="28"/>
          <w:szCs w:val="28"/>
        </w:rPr>
        <w:t xml:space="preserve">Всего было получено 552 ответа, из которых 177 – верные (правильно определены и класс, и морфология), 28 раз верно был определён отдельно класс и 3 раза отдельно модель. Неверных ответов было 102, остальные 178 ответов составляют отказы. В отказы были также включены именные и жестовые ответы. При именных ответах ребёнок не называл глагольной лексемы, а использовал только существительные или сочетание именных частей речи (например, прилагательное вместе с существительным). Жестовые ответы также не содержали глагола, ребёнок выражал значение с помощью демонстрации действия. К отказам же относятся и те случаи, когда ребёнок отвлекался, не знал, что ответить или просто молчал. Причем такой тип отказа больше всего встречался при предъявлении синтаксических структур </w:t>
      </w:r>
      <w:proofErr w:type="gramStart"/>
      <w:r w:rsidRPr="00E52630">
        <w:rPr>
          <w:rFonts w:ascii="Times New Roman" w:hAnsi="Times New Roman" w:cs="Times New Roman"/>
          <w:sz w:val="28"/>
          <w:szCs w:val="28"/>
        </w:rPr>
        <w:t>–  было</w:t>
      </w:r>
      <w:proofErr w:type="gramEnd"/>
      <w:r w:rsidRPr="00E52630">
        <w:rPr>
          <w:rFonts w:ascii="Times New Roman" w:hAnsi="Times New Roman" w:cs="Times New Roman"/>
          <w:sz w:val="28"/>
          <w:szCs w:val="28"/>
        </w:rPr>
        <w:t xml:space="preserve"> зафиксировано 63 таких реакций. </w:t>
      </w:r>
    </w:p>
    <w:p w14:paraId="2BEEB1FF" w14:textId="3495B269" w:rsidR="001C62E9" w:rsidRPr="00E52630" w:rsidRDefault="00587748" w:rsidP="00514E95">
      <w:pPr>
        <w:pStyle w:val="3"/>
        <w:spacing w:line="360" w:lineRule="auto"/>
        <w:jc w:val="both"/>
        <w:rPr>
          <w:rFonts w:ascii="Times New Roman" w:eastAsia="Times New Roman" w:hAnsi="Times New Roman" w:cs="Times New Roman"/>
          <w:color w:val="auto"/>
          <w:sz w:val="28"/>
          <w:szCs w:val="28"/>
        </w:rPr>
      </w:pPr>
      <w:bookmarkStart w:id="36" w:name="_Toc136468412"/>
      <w:r w:rsidRPr="00E52630">
        <w:rPr>
          <w:rFonts w:ascii="Times New Roman" w:eastAsia="Times New Roman" w:hAnsi="Times New Roman" w:cs="Times New Roman"/>
          <w:color w:val="auto"/>
          <w:sz w:val="28"/>
          <w:szCs w:val="28"/>
        </w:rPr>
        <w:t xml:space="preserve">2.2.6.1 </w:t>
      </w:r>
      <w:r w:rsidR="001C62E9" w:rsidRPr="00E52630">
        <w:rPr>
          <w:rFonts w:ascii="Times New Roman" w:eastAsia="Times New Roman" w:hAnsi="Times New Roman" w:cs="Times New Roman"/>
          <w:color w:val="auto"/>
          <w:sz w:val="28"/>
          <w:szCs w:val="28"/>
        </w:rPr>
        <w:t>Зависимость ответов от типа стимула</w:t>
      </w:r>
      <w:bookmarkEnd w:id="36"/>
    </w:p>
    <w:p w14:paraId="7F2F51C9" w14:textId="711E4D72" w:rsidR="001C62E9" w:rsidRPr="00E52630" w:rsidRDefault="001C62E9" w:rsidP="00514E95">
      <w:pPr>
        <w:spacing w:line="360" w:lineRule="auto"/>
        <w:ind w:firstLine="720"/>
        <w:jc w:val="both"/>
        <w:rPr>
          <w:rFonts w:ascii="Times New Roman" w:hAnsi="Times New Roman" w:cs="Times New Roman"/>
          <w:sz w:val="28"/>
          <w:szCs w:val="28"/>
        </w:rPr>
      </w:pPr>
      <w:r w:rsidRPr="00E52630">
        <w:rPr>
          <w:rFonts w:ascii="Times New Roman" w:hAnsi="Times New Roman" w:cs="Times New Roman"/>
          <w:sz w:val="28"/>
          <w:szCs w:val="28"/>
        </w:rPr>
        <w:t xml:space="preserve">Гипотеза заключалась в том, что успешнее всего </w:t>
      </w:r>
      <w:r w:rsidR="00587748" w:rsidRPr="00E52630">
        <w:rPr>
          <w:rFonts w:ascii="Times New Roman" w:hAnsi="Times New Roman" w:cs="Times New Roman"/>
          <w:sz w:val="28"/>
          <w:szCs w:val="28"/>
        </w:rPr>
        <w:t xml:space="preserve">испытуемый </w:t>
      </w:r>
      <w:r w:rsidRPr="00E52630">
        <w:rPr>
          <w:rFonts w:ascii="Times New Roman" w:hAnsi="Times New Roman" w:cs="Times New Roman"/>
          <w:sz w:val="28"/>
          <w:szCs w:val="28"/>
        </w:rPr>
        <w:t>буд</w:t>
      </w:r>
      <w:r w:rsidR="00587748" w:rsidRPr="00E52630">
        <w:rPr>
          <w:rFonts w:ascii="Times New Roman" w:hAnsi="Times New Roman" w:cs="Times New Roman"/>
          <w:sz w:val="28"/>
          <w:szCs w:val="28"/>
        </w:rPr>
        <w:t>е</w:t>
      </w:r>
      <w:r w:rsidRPr="00E52630">
        <w:rPr>
          <w:rFonts w:ascii="Times New Roman" w:hAnsi="Times New Roman" w:cs="Times New Roman"/>
          <w:sz w:val="28"/>
          <w:szCs w:val="28"/>
        </w:rPr>
        <w:t xml:space="preserve">т отвечать в том условии, где </w:t>
      </w:r>
      <w:r w:rsidR="00587748" w:rsidRPr="00E52630">
        <w:rPr>
          <w:rFonts w:ascii="Times New Roman" w:hAnsi="Times New Roman" w:cs="Times New Roman"/>
          <w:sz w:val="28"/>
          <w:szCs w:val="28"/>
        </w:rPr>
        <w:t xml:space="preserve">ему </w:t>
      </w:r>
      <w:r w:rsidRPr="00E52630">
        <w:rPr>
          <w:rFonts w:ascii="Times New Roman" w:hAnsi="Times New Roman" w:cs="Times New Roman"/>
          <w:sz w:val="28"/>
          <w:szCs w:val="28"/>
        </w:rPr>
        <w:t>даётся больше всего информации: синтаксическая структура, семантика существительных и иллюстрация ситуации.</w:t>
      </w:r>
    </w:p>
    <w:p w14:paraId="5561772B" w14:textId="77777777" w:rsidR="001C62E9" w:rsidRPr="00E52630" w:rsidRDefault="001C62E9" w:rsidP="00514E95">
      <w:pPr>
        <w:spacing w:line="360" w:lineRule="auto"/>
        <w:ind w:firstLine="720"/>
        <w:jc w:val="both"/>
        <w:rPr>
          <w:rFonts w:ascii="Times New Roman" w:hAnsi="Times New Roman" w:cs="Times New Roman"/>
          <w:sz w:val="28"/>
          <w:szCs w:val="28"/>
        </w:rPr>
      </w:pPr>
      <w:r w:rsidRPr="00E52630">
        <w:rPr>
          <w:rFonts w:ascii="Times New Roman" w:hAnsi="Times New Roman" w:cs="Times New Roman"/>
          <w:sz w:val="28"/>
          <w:szCs w:val="28"/>
        </w:rPr>
        <w:t>Таблицы</w:t>
      </w:r>
      <w:r w:rsidRPr="00E52630">
        <w:rPr>
          <w:rStyle w:val="a3"/>
          <w:rFonts w:ascii="Times New Roman" w:hAnsi="Times New Roman" w:cs="Times New Roman"/>
        </w:rPr>
        <w:t xml:space="preserve"> </w:t>
      </w:r>
      <w:r w:rsidRPr="00E52630">
        <w:rPr>
          <w:rFonts w:ascii="Times New Roman" w:hAnsi="Times New Roman" w:cs="Times New Roman"/>
          <w:sz w:val="28"/>
          <w:szCs w:val="28"/>
        </w:rPr>
        <w:t xml:space="preserve">сопряженности подтвердили зависимость между типом стимула и ответом испытуемого (статистическая значимость </w:t>
      </w:r>
      <w:proofErr w:type="gramStart"/>
      <w:r w:rsidRPr="00E52630">
        <w:rPr>
          <w:rFonts w:ascii="Times New Roman" w:hAnsi="Times New Roman" w:cs="Times New Roman"/>
          <w:sz w:val="28"/>
          <w:szCs w:val="28"/>
          <w:lang w:val="en-US"/>
        </w:rPr>
        <w:t>p</w:t>
      </w:r>
      <w:r w:rsidRPr="00E52630">
        <w:rPr>
          <w:rFonts w:ascii="Times New Roman" w:hAnsi="Times New Roman" w:cs="Times New Roman"/>
          <w:sz w:val="28"/>
          <w:szCs w:val="28"/>
        </w:rPr>
        <w:t>&lt;</w:t>
      </w:r>
      <w:proofErr w:type="gramEnd"/>
      <w:r w:rsidRPr="00E52630">
        <w:rPr>
          <w:rFonts w:ascii="Times New Roman" w:hAnsi="Times New Roman" w:cs="Times New Roman"/>
          <w:sz w:val="28"/>
          <w:szCs w:val="28"/>
        </w:rPr>
        <w:t>0,001). Успешнее всего дети отвечали в условиях наличия всех источников информации: изображения, синтаксической структуры и существительных в нужном падеже. Правильные модель и класс глагола назывались в 43% случаев. Однако, следующим по успешности ответов условием оказались изображения (42% верных ответов) – что противоречит данным, полученным Дж. </w:t>
      </w:r>
      <w:proofErr w:type="spellStart"/>
      <w:r w:rsidRPr="00E52630">
        <w:rPr>
          <w:rFonts w:ascii="Times New Roman" w:hAnsi="Times New Roman" w:cs="Times New Roman"/>
          <w:sz w:val="28"/>
          <w:szCs w:val="28"/>
        </w:rPr>
        <w:t>Джилетт</w:t>
      </w:r>
      <w:proofErr w:type="spellEnd"/>
      <w:r w:rsidRPr="00E52630">
        <w:rPr>
          <w:rFonts w:ascii="Times New Roman" w:hAnsi="Times New Roman" w:cs="Times New Roman"/>
          <w:sz w:val="28"/>
          <w:szCs w:val="28"/>
        </w:rPr>
        <w:t xml:space="preserve"> и коллегами; затем изображения, предъявляемые с синтаксическими структурами (35%); синтаксическая структура с существительными (25%); хуже всего глаголы угадывались при наличии </w:t>
      </w:r>
      <w:r w:rsidRPr="00E52630">
        <w:rPr>
          <w:rFonts w:ascii="Times New Roman" w:hAnsi="Times New Roman" w:cs="Times New Roman"/>
          <w:sz w:val="28"/>
          <w:szCs w:val="28"/>
        </w:rPr>
        <w:lastRenderedPageBreak/>
        <w:t>одного синтаксиса (2%) – примечательно, что в данном условии дети не давали неверный ответ, в большинстве случаев они просто отказывались отвечать.</w:t>
      </w:r>
    </w:p>
    <w:p w14:paraId="17257CDF" w14:textId="77777777" w:rsidR="001C62E9" w:rsidRPr="00E52630" w:rsidRDefault="001C62E9" w:rsidP="00514E95">
      <w:pPr>
        <w:spacing w:line="360" w:lineRule="auto"/>
        <w:ind w:firstLine="720"/>
        <w:jc w:val="both"/>
        <w:rPr>
          <w:rFonts w:ascii="Times New Roman" w:hAnsi="Times New Roman" w:cs="Times New Roman"/>
          <w:sz w:val="28"/>
          <w:szCs w:val="28"/>
        </w:rPr>
      </w:pPr>
      <w:r w:rsidRPr="00E52630">
        <w:rPr>
          <w:rFonts w:ascii="Times New Roman" w:hAnsi="Times New Roman" w:cs="Times New Roman"/>
          <w:sz w:val="28"/>
          <w:szCs w:val="28"/>
        </w:rPr>
        <w:t>Исходная гипотеза частично подтвердилась. Единственное отличие от результатов, полученных в [</w:t>
      </w:r>
      <w:r w:rsidRPr="00E52630">
        <w:rPr>
          <w:rFonts w:ascii="Times New Roman" w:hAnsi="Times New Roman" w:cs="Times New Roman"/>
          <w:sz w:val="28"/>
          <w:szCs w:val="28"/>
          <w:lang w:val="en-US"/>
        </w:rPr>
        <w:t>Gillette</w:t>
      </w:r>
      <w:r w:rsidRPr="00E52630">
        <w:rPr>
          <w:rFonts w:ascii="Times New Roman" w:hAnsi="Times New Roman" w:cs="Times New Roman"/>
          <w:sz w:val="28"/>
          <w:szCs w:val="28"/>
        </w:rPr>
        <w:t xml:space="preserve"> </w:t>
      </w:r>
      <w:r w:rsidRPr="00E52630">
        <w:rPr>
          <w:rFonts w:ascii="Times New Roman" w:hAnsi="Times New Roman" w:cs="Times New Roman"/>
          <w:sz w:val="28"/>
          <w:szCs w:val="28"/>
          <w:lang w:val="en-US"/>
        </w:rPr>
        <w:t>et</w:t>
      </w:r>
      <w:r w:rsidRPr="00E52630">
        <w:rPr>
          <w:rFonts w:ascii="Times New Roman" w:hAnsi="Times New Roman" w:cs="Times New Roman"/>
          <w:sz w:val="28"/>
          <w:szCs w:val="28"/>
        </w:rPr>
        <w:t xml:space="preserve"> </w:t>
      </w:r>
      <w:r w:rsidRPr="00E52630">
        <w:rPr>
          <w:rFonts w:ascii="Times New Roman" w:hAnsi="Times New Roman" w:cs="Times New Roman"/>
          <w:sz w:val="28"/>
          <w:szCs w:val="28"/>
          <w:lang w:val="en-US"/>
        </w:rPr>
        <w:t>al</w:t>
      </w:r>
      <w:r w:rsidRPr="00E52630">
        <w:rPr>
          <w:rFonts w:ascii="Times New Roman" w:hAnsi="Times New Roman" w:cs="Times New Roman"/>
          <w:sz w:val="28"/>
          <w:szCs w:val="28"/>
        </w:rPr>
        <w:t>., 1998], заключается в том, что дети хуже определяли глагол при наличии синтаксической структуры совместно с изображением, чем когда они видели только картинку. Этот расхождение можно объяснить тем, что в оригинальном эксперименте испытуемым показывали видео реального взаимодействия матери с ребёнком, где ситуация может быть с трудом однозначно интерпретирована без всякой дополнительной информации. В данном же исследовании дети видели картинки с конкретным действием. Также при предъявлении картинки с синтаксической структурой в 51% случаев дети отказывались дать ответ, тогда как в условии «картинки» процент отказов и ошибок примерно одинаков (28% и 26% соответственно). По-видимому, фраза, полностью состоящая из незнакомых слов, повергала в недоумение ребёнка и даже мешала проинтерпретировать происходящее на картинках.</w:t>
      </w:r>
    </w:p>
    <w:p w14:paraId="14343F19" w14:textId="0FD28A88" w:rsidR="001C62E9" w:rsidRPr="00E52630" w:rsidRDefault="00587748" w:rsidP="00514E95">
      <w:pPr>
        <w:pStyle w:val="3"/>
        <w:spacing w:line="360" w:lineRule="auto"/>
        <w:jc w:val="both"/>
        <w:rPr>
          <w:rFonts w:ascii="Times New Roman" w:eastAsia="Times New Roman" w:hAnsi="Times New Roman" w:cs="Times New Roman"/>
          <w:color w:val="auto"/>
          <w:sz w:val="28"/>
          <w:szCs w:val="28"/>
        </w:rPr>
      </w:pPr>
      <w:bookmarkStart w:id="37" w:name="_Toc136468413"/>
      <w:r w:rsidRPr="00E52630">
        <w:rPr>
          <w:rFonts w:ascii="Times New Roman" w:eastAsia="Times New Roman" w:hAnsi="Times New Roman" w:cs="Times New Roman"/>
          <w:color w:val="auto"/>
          <w:sz w:val="28"/>
          <w:szCs w:val="28"/>
        </w:rPr>
        <w:t xml:space="preserve">2.2.6.2 </w:t>
      </w:r>
      <w:r w:rsidR="001C62E9" w:rsidRPr="00E52630">
        <w:rPr>
          <w:rFonts w:ascii="Times New Roman" w:eastAsia="Times New Roman" w:hAnsi="Times New Roman" w:cs="Times New Roman"/>
          <w:color w:val="auto"/>
          <w:sz w:val="28"/>
          <w:szCs w:val="28"/>
        </w:rPr>
        <w:t>Зависимость ответов от синтаксической структуры</w:t>
      </w:r>
      <w:bookmarkEnd w:id="37"/>
    </w:p>
    <w:p w14:paraId="33654B85" w14:textId="77777777" w:rsidR="001C62E9" w:rsidRPr="00E52630" w:rsidRDefault="001C62E9" w:rsidP="00514E95">
      <w:pPr>
        <w:spacing w:line="360" w:lineRule="auto"/>
        <w:ind w:firstLine="720"/>
        <w:jc w:val="both"/>
        <w:rPr>
          <w:rFonts w:ascii="Times New Roman" w:hAnsi="Times New Roman" w:cs="Times New Roman"/>
          <w:sz w:val="28"/>
          <w:szCs w:val="28"/>
        </w:rPr>
      </w:pPr>
      <w:r w:rsidRPr="00E52630">
        <w:rPr>
          <w:rFonts w:ascii="Times New Roman" w:hAnsi="Times New Roman" w:cs="Times New Roman"/>
          <w:sz w:val="28"/>
          <w:szCs w:val="28"/>
        </w:rPr>
        <w:t xml:space="preserve">По таблицам сопряжённости была выявлена зависимость между ответами и типами синтаксической структуры стимулов (статистическая значимость </w:t>
      </w:r>
      <w:proofErr w:type="gramStart"/>
      <w:r w:rsidRPr="00E52630">
        <w:rPr>
          <w:rFonts w:ascii="Times New Roman" w:hAnsi="Times New Roman" w:cs="Times New Roman"/>
          <w:sz w:val="28"/>
          <w:szCs w:val="28"/>
          <w:lang w:val="en-US"/>
        </w:rPr>
        <w:t>p</w:t>
      </w:r>
      <w:r w:rsidRPr="00E52630">
        <w:rPr>
          <w:rFonts w:ascii="Times New Roman" w:hAnsi="Times New Roman" w:cs="Times New Roman"/>
          <w:sz w:val="28"/>
          <w:szCs w:val="28"/>
        </w:rPr>
        <w:t>&lt;</w:t>
      </w:r>
      <w:proofErr w:type="gramEnd"/>
      <w:r w:rsidRPr="00E52630">
        <w:rPr>
          <w:rFonts w:ascii="Times New Roman" w:hAnsi="Times New Roman" w:cs="Times New Roman"/>
          <w:sz w:val="28"/>
          <w:szCs w:val="28"/>
        </w:rPr>
        <w:t xml:space="preserve">0,001). В первой группе лучше всего распознавались глаголы со структурой </w:t>
      </w:r>
      <w:r w:rsidRPr="00E52630">
        <w:rPr>
          <w:rFonts w:ascii="Times New Roman" w:hAnsi="Times New Roman" w:cs="Times New Roman"/>
          <w:sz w:val="28"/>
          <w:szCs w:val="28"/>
          <w:lang w:val="en-US"/>
        </w:rPr>
        <w:t>N</w:t>
      </w:r>
      <w:r w:rsidRPr="00E52630">
        <w:rPr>
          <w:rFonts w:ascii="Times New Roman" w:hAnsi="Times New Roman" w:cs="Times New Roman"/>
          <w:sz w:val="28"/>
          <w:szCs w:val="28"/>
        </w:rPr>
        <w:t xml:space="preserve"> </w:t>
      </w:r>
      <w:r w:rsidRPr="00E52630">
        <w:rPr>
          <w:rFonts w:ascii="Times New Roman" w:hAnsi="Times New Roman" w:cs="Times New Roman"/>
          <w:sz w:val="28"/>
          <w:szCs w:val="28"/>
          <w:lang w:val="en-US"/>
        </w:rPr>
        <w:t>Acc</w:t>
      </w:r>
      <w:r w:rsidRPr="00E52630">
        <w:rPr>
          <w:rFonts w:ascii="Times New Roman" w:hAnsi="Times New Roman" w:cs="Times New Roman"/>
          <w:sz w:val="28"/>
          <w:szCs w:val="28"/>
        </w:rPr>
        <w:t xml:space="preserve"> (ест) (66% верных ответов); затем следует структура </w:t>
      </w:r>
      <w:r w:rsidRPr="00E52630">
        <w:rPr>
          <w:rFonts w:ascii="Times New Roman" w:hAnsi="Times New Roman" w:cs="Times New Roman"/>
          <w:sz w:val="28"/>
          <w:szCs w:val="28"/>
          <w:lang w:val="en-US"/>
        </w:rPr>
        <w:t>N</w:t>
      </w:r>
      <w:r w:rsidRPr="00E52630">
        <w:rPr>
          <w:rFonts w:ascii="Times New Roman" w:hAnsi="Times New Roman" w:cs="Times New Roman"/>
          <w:sz w:val="28"/>
          <w:szCs w:val="28"/>
        </w:rPr>
        <w:t xml:space="preserve"> на </w:t>
      </w:r>
      <w:r w:rsidRPr="00E52630">
        <w:rPr>
          <w:rFonts w:ascii="Times New Roman" w:hAnsi="Times New Roman" w:cs="Times New Roman"/>
          <w:sz w:val="28"/>
          <w:szCs w:val="28"/>
          <w:lang w:val="en-US"/>
        </w:rPr>
        <w:t>Prep</w:t>
      </w:r>
      <w:r w:rsidRPr="00E52630">
        <w:rPr>
          <w:rFonts w:ascii="Times New Roman" w:hAnsi="Times New Roman" w:cs="Times New Roman"/>
          <w:sz w:val="28"/>
          <w:szCs w:val="28"/>
        </w:rPr>
        <w:t xml:space="preserve"> (61%); </w:t>
      </w:r>
      <w:r w:rsidRPr="00E52630">
        <w:rPr>
          <w:rFonts w:ascii="Times New Roman" w:hAnsi="Times New Roman" w:cs="Times New Roman"/>
          <w:sz w:val="28"/>
          <w:szCs w:val="28"/>
          <w:lang w:val="en-US"/>
        </w:rPr>
        <w:t>N</w:t>
      </w:r>
      <w:r w:rsidRPr="00E52630">
        <w:rPr>
          <w:rFonts w:ascii="Times New Roman" w:hAnsi="Times New Roman" w:cs="Times New Roman"/>
          <w:sz w:val="28"/>
          <w:szCs w:val="28"/>
        </w:rPr>
        <w:t xml:space="preserve"> </w:t>
      </w:r>
      <w:r w:rsidRPr="00E52630">
        <w:rPr>
          <w:rFonts w:ascii="Times New Roman" w:hAnsi="Times New Roman" w:cs="Times New Roman"/>
          <w:sz w:val="28"/>
          <w:szCs w:val="28"/>
          <w:lang w:val="en-US"/>
        </w:rPr>
        <w:t>Acc</w:t>
      </w:r>
      <w:r w:rsidRPr="00E52630">
        <w:rPr>
          <w:rFonts w:ascii="Times New Roman" w:hAnsi="Times New Roman" w:cs="Times New Roman"/>
          <w:sz w:val="28"/>
          <w:szCs w:val="28"/>
        </w:rPr>
        <w:t xml:space="preserve"> из </w:t>
      </w:r>
      <w:r w:rsidRPr="00E52630">
        <w:rPr>
          <w:rFonts w:ascii="Times New Roman" w:hAnsi="Times New Roman" w:cs="Times New Roman"/>
          <w:sz w:val="28"/>
          <w:szCs w:val="28"/>
          <w:lang w:val="en-US"/>
        </w:rPr>
        <w:t>Gen</w:t>
      </w:r>
      <w:r w:rsidRPr="00E52630">
        <w:rPr>
          <w:rFonts w:ascii="Times New Roman" w:hAnsi="Times New Roman" w:cs="Times New Roman"/>
          <w:sz w:val="28"/>
          <w:szCs w:val="28"/>
        </w:rPr>
        <w:t xml:space="preserve"> (47%), </w:t>
      </w:r>
      <w:r w:rsidRPr="00E52630">
        <w:rPr>
          <w:rFonts w:ascii="Times New Roman" w:hAnsi="Times New Roman" w:cs="Times New Roman"/>
          <w:sz w:val="28"/>
          <w:szCs w:val="28"/>
          <w:lang w:val="en-US"/>
        </w:rPr>
        <w:t>N</w:t>
      </w:r>
      <w:r w:rsidRPr="00E52630">
        <w:rPr>
          <w:rFonts w:ascii="Times New Roman" w:hAnsi="Times New Roman" w:cs="Times New Roman"/>
          <w:sz w:val="28"/>
          <w:szCs w:val="28"/>
        </w:rPr>
        <w:t xml:space="preserve"> через </w:t>
      </w:r>
      <w:r w:rsidRPr="00E52630">
        <w:rPr>
          <w:rFonts w:ascii="Times New Roman" w:hAnsi="Times New Roman" w:cs="Times New Roman"/>
          <w:sz w:val="28"/>
          <w:szCs w:val="28"/>
          <w:lang w:val="en-US"/>
        </w:rPr>
        <w:t>Acc</w:t>
      </w:r>
      <w:r w:rsidRPr="00E52630">
        <w:rPr>
          <w:rFonts w:ascii="Times New Roman" w:hAnsi="Times New Roman" w:cs="Times New Roman"/>
          <w:sz w:val="28"/>
          <w:szCs w:val="28"/>
        </w:rPr>
        <w:t xml:space="preserve"> (30%), </w:t>
      </w:r>
      <w:r w:rsidRPr="00E52630">
        <w:rPr>
          <w:rFonts w:ascii="Times New Roman" w:hAnsi="Times New Roman" w:cs="Times New Roman"/>
          <w:sz w:val="28"/>
          <w:szCs w:val="28"/>
          <w:lang w:val="en-US"/>
        </w:rPr>
        <w:t>N</w:t>
      </w:r>
      <w:r w:rsidRPr="00E52630">
        <w:rPr>
          <w:rFonts w:ascii="Times New Roman" w:hAnsi="Times New Roman" w:cs="Times New Roman"/>
          <w:sz w:val="28"/>
          <w:szCs w:val="28"/>
        </w:rPr>
        <w:t xml:space="preserve"> </w:t>
      </w:r>
      <w:r w:rsidRPr="00E52630">
        <w:rPr>
          <w:rFonts w:ascii="Times New Roman" w:hAnsi="Times New Roman" w:cs="Times New Roman"/>
          <w:sz w:val="28"/>
          <w:szCs w:val="28"/>
          <w:lang w:val="en-US"/>
        </w:rPr>
        <w:t>Acc</w:t>
      </w:r>
      <w:r w:rsidRPr="00E52630">
        <w:rPr>
          <w:rFonts w:ascii="Times New Roman" w:hAnsi="Times New Roman" w:cs="Times New Roman"/>
          <w:sz w:val="28"/>
          <w:szCs w:val="28"/>
        </w:rPr>
        <w:t xml:space="preserve"> (обнимать) и </w:t>
      </w:r>
      <w:r w:rsidRPr="00E52630">
        <w:rPr>
          <w:rFonts w:ascii="Times New Roman" w:hAnsi="Times New Roman" w:cs="Times New Roman"/>
          <w:sz w:val="28"/>
          <w:szCs w:val="28"/>
          <w:lang w:val="en-US"/>
        </w:rPr>
        <w:t>N</w:t>
      </w:r>
      <w:r w:rsidRPr="00E52630">
        <w:rPr>
          <w:rFonts w:ascii="Times New Roman" w:hAnsi="Times New Roman" w:cs="Times New Roman"/>
          <w:sz w:val="28"/>
          <w:szCs w:val="28"/>
        </w:rPr>
        <w:t xml:space="preserve"> </w:t>
      </w:r>
      <w:r w:rsidRPr="00E52630">
        <w:rPr>
          <w:rFonts w:ascii="Times New Roman" w:hAnsi="Times New Roman" w:cs="Times New Roman"/>
          <w:sz w:val="28"/>
          <w:szCs w:val="28"/>
          <w:lang w:val="en-US"/>
        </w:rPr>
        <w:t>Acc</w:t>
      </w:r>
      <w:r w:rsidRPr="00E52630">
        <w:rPr>
          <w:rFonts w:ascii="Times New Roman" w:hAnsi="Times New Roman" w:cs="Times New Roman"/>
          <w:sz w:val="28"/>
          <w:szCs w:val="28"/>
        </w:rPr>
        <w:t xml:space="preserve"> </w:t>
      </w:r>
      <w:r w:rsidRPr="00E52630">
        <w:rPr>
          <w:rFonts w:ascii="Times New Roman" w:hAnsi="Times New Roman" w:cs="Times New Roman"/>
          <w:sz w:val="28"/>
          <w:szCs w:val="28"/>
          <w:lang w:val="en-US"/>
        </w:rPr>
        <w:t>Inst</w:t>
      </w:r>
      <w:r w:rsidRPr="00E52630">
        <w:rPr>
          <w:rFonts w:ascii="Times New Roman" w:hAnsi="Times New Roman" w:cs="Times New Roman"/>
          <w:sz w:val="28"/>
          <w:szCs w:val="28"/>
        </w:rPr>
        <w:t xml:space="preserve"> по 27% верных ответов для каждой структуры; </w:t>
      </w:r>
      <w:r w:rsidRPr="00E52630">
        <w:rPr>
          <w:rFonts w:ascii="Times New Roman" w:hAnsi="Times New Roman" w:cs="Times New Roman"/>
          <w:sz w:val="28"/>
          <w:szCs w:val="28"/>
          <w:lang w:val="en-US"/>
        </w:rPr>
        <w:t>N</w:t>
      </w:r>
      <w:r w:rsidRPr="00E52630">
        <w:rPr>
          <w:rFonts w:ascii="Times New Roman" w:hAnsi="Times New Roman" w:cs="Times New Roman"/>
          <w:sz w:val="28"/>
          <w:szCs w:val="28"/>
        </w:rPr>
        <w:t xml:space="preserve"> </w:t>
      </w:r>
      <w:r w:rsidRPr="00E52630">
        <w:rPr>
          <w:rFonts w:ascii="Times New Roman" w:hAnsi="Times New Roman" w:cs="Times New Roman"/>
          <w:sz w:val="28"/>
          <w:szCs w:val="28"/>
          <w:lang w:val="en-US"/>
        </w:rPr>
        <w:t>Acc</w:t>
      </w:r>
      <w:r w:rsidRPr="00E52630">
        <w:rPr>
          <w:rFonts w:ascii="Times New Roman" w:hAnsi="Times New Roman" w:cs="Times New Roman"/>
          <w:sz w:val="28"/>
          <w:szCs w:val="28"/>
        </w:rPr>
        <w:t xml:space="preserve"> в </w:t>
      </w:r>
      <w:r w:rsidRPr="00E52630">
        <w:rPr>
          <w:rFonts w:ascii="Times New Roman" w:hAnsi="Times New Roman" w:cs="Times New Roman"/>
          <w:sz w:val="28"/>
          <w:szCs w:val="28"/>
          <w:lang w:val="en-US"/>
        </w:rPr>
        <w:t>Acc</w:t>
      </w:r>
      <w:r w:rsidRPr="00E52630">
        <w:rPr>
          <w:rFonts w:ascii="Times New Roman" w:hAnsi="Times New Roman" w:cs="Times New Roman"/>
          <w:sz w:val="28"/>
          <w:szCs w:val="28"/>
        </w:rPr>
        <w:t xml:space="preserve"> (19%), </w:t>
      </w:r>
      <w:r w:rsidRPr="00E52630">
        <w:rPr>
          <w:rFonts w:ascii="Times New Roman" w:hAnsi="Times New Roman" w:cs="Times New Roman"/>
          <w:i/>
          <w:iCs/>
          <w:sz w:val="28"/>
          <w:szCs w:val="28"/>
          <w:lang w:val="en-US"/>
        </w:rPr>
        <w:t>N</w:t>
      </w:r>
      <w:r w:rsidRPr="00E52630">
        <w:rPr>
          <w:rFonts w:ascii="Times New Roman" w:hAnsi="Times New Roman" w:cs="Times New Roman"/>
          <w:i/>
          <w:iCs/>
          <w:sz w:val="28"/>
          <w:szCs w:val="28"/>
        </w:rPr>
        <w:t xml:space="preserve"> </w:t>
      </w:r>
      <w:r w:rsidRPr="00E52630">
        <w:rPr>
          <w:rFonts w:ascii="Times New Roman" w:hAnsi="Times New Roman" w:cs="Times New Roman"/>
          <w:i/>
          <w:iCs/>
          <w:sz w:val="28"/>
          <w:szCs w:val="28"/>
          <w:lang w:val="en-US"/>
        </w:rPr>
        <w:t>Acc</w:t>
      </w:r>
      <w:r w:rsidRPr="00E52630">
        <w:rPr>
          <w:rFonts w:ascii="Times New Roman" w:hAnsi="Times New Roman" w:cs="Times New Roman"/>
          <w:i/>
          <w:iCs/>
          <w:sz w:val="28"/>
          <w:szCs w:val="28"/>
        </w:rPr>
        <w:t xml:space="preserve"> за </w:t>
      </w:r>
      <w:r w:rsidRPr="00E52630">
        <w:rPr>
          <w:rFonts w:ascii="Times New Roman" w:hAnsi="Times New Roman" w:cs="Times New Roman"/>
          <w:i/>
          <w:iCs/>
          <w:sz w:val="28"/>
          <w:szCs w:val="28"/>
          <w:lang w:val="en-US"/>
        </w:rPr>
        <w:t>Acc</w:t>
      </w:r>
      <w:r w:rsidRPr="00E52630">
        <w:rPr>
          <w:rFonts w:ascii="Times New Roman" w:hAnsi="Times New Roman" w:cs="Times New Roman"/>
          <w:i/>
          <w:iCs/>
          <w:sz w:val="28"/>
          <w:szCs w:val="28"/>
        </w:rPr>
        <w:t xml:space="preserve"> (13%).</w:t>
      </w:r>
      <w:r w:rsidRPr="00E52630">
        <w:rPr>
          <w:rFonts w:ascii="Times New Roman" w:hAnsi="Times New Roman" w:cs="Times New Roman"/>
          <w:sz w:val="28"/>
          <w:szCs w:val="28"/>
        </w:rPr>
        <w:t xml:space="preserve">  Для второй группы ответы распределились походим образом: </w:t>
      </w:r>
      <w:r w:rsidRPr="00E52630">
        <w:rPr>
          <w:rFonts w:ascii="Times New Roman" w:hAnsi="Times New Roman" w:cs="Times New Roman"/>
          <w:sz w:val="28"/>
          <w:szCs w:val="28"/>
          <w:lang w:val="en-US"/>
        </w:rPr>
        <w:t>N</w:t>
      </w:r>
      <w:r w:rsidRPr="00E52630">
        <w:rPr>
          <w:rFonts w:ascii="Times New Roman" w:hAnsi="Times New Roman" w:cs="Times New Roman"/>
          <w:sz w:val="28"/>
          <w:szCs w:val="28"/>
        </w:rPr>
        <w:t xml:space="preserve"> </w:t>
      </w:r>
      <w:r w:rsidRPr="00E52630">
        <w:rPr>
          <w:rFonts w:ascii="Times New Roman" w:hAnsi="Times New Roman" w:cs="Times New Roman"/>
          <w:sz w:val="28"/>
          <w:szCs w:val="28"/>
          <w:lang w:val="en-US"/>
        </w:rPr>
        <w:t>Acc</w:t>
      </w:r>
      <w:r w:rsidRPr="00E52630">
        <w:rPr>
          <w:rFonts w:ascii="Times New Roman" w:hAnsi="Times New Roman" w:cs="Times New Roman"/>
          <w:sz w:val="28"/>
          <w:szCs w:val="28"/>
        </w:rPr>
        <w:t xml:space="preserve"> (ест) (45%); затем </w:t>
      </w:r>
      <w:r w:rsidRPr="00E52630">
        <w:rPr>
          <w:rFonts w:ascii="Times New Roman" w:hAnsi="Times New Roman" w:cs="Times New Roman"/>
          <w:sz w:val="28"/>
          <w:szCs w:val="28"/>
          <w:lang w:val="en-US"/>
        </w:rPr>
        <w:t>N</w:t>
      </w:r>
      <w:r w:rsidRPr="00E52630">
        <w:rPr>
          <w:rFonts w:ascii="Times New Roman" w:hAnsi="Times New Roman" w:cs="Times New Roman"/>
          <w:sz w:val="28"/>
          <w:szCs w:val="28"/>
        </w:rPr>
        <w:t xml:space="preserve"> на </w:t>
      </w:r>
      <w:r w:rsidRPr="00E52630">
        <w:rPr>
          <w:rFonts w:ascii="Times New Roman" w:hAnsi="Times New Roman" w:cs="Times New Roman"/>
          <w:sz w:val="28"/>
          <w:szCs w:val="28"/>
          <w:lang w:val="en-US"/>
        </w:rPr>
        <w:t>Prep</w:t>
      </w:r>
      <w:r w:rsidRPr="00E52630">
        <w:rPr>
          <w:rFonts w:ascii="Times New Roman" w:hAnsi="Times New Roman" w:cs="Times New Roman"/>
          <w:sz w:val="28"/>
          <w:szCs w:val="28"/>
        </w:rPr>
        <w:t xml:space="preserve"> (36%); </w:t>
      </w:r>
      <w:r w:rsidRPr="00E52630">
        <w:rPr>
          <w:rFonts w:ascii="Times New Roman" w:hAnsi="Times New Roman" w:cs="Times New Roman"/>
          <w:sz w:val="28"/>
          <w:szCs w:val="28"/>
          <w:lang w:val="en-US"/>
        </w:rPr>
        <w:t>N</w:t>
      </w:r>
      <w:r w:rsidRPr="00E52630">
        <w:rPr>
          <w:rFonts w:ascii="Times New Roman" w:hAnsi="Times New Roman" w:cs="Times New Roman"/>
          <w:sz w:val="28"/>
          <w:szCs w:val="28"/>
        </w:rPr>
        <w:t xml:space="preserve"> через </w:t>
      </w:r>
      <w:r w:rsidRPr="00E52630">
        <w:rPr>
          <w:rFonts w:ascii="Times New Roman" w:hAnsi="Times New Roman" w:cs="Times New Roman"/>
          <w:sz w:val="28"/>
          <w:szCs w:val="28"/>
          <w:lang w:val="en-US"/>
        </w:rPr>
        <w:t>Acc</w:t>
      </w:r>
      <w:r w:rsidRPr="00E52630">
        <w:rPr>
          <w:rFonts w:ascii="Times New Roman" w:hAnsi="Times New Roman" w:cs="Times New Roman"/>
          <w:sz w:val="28"/>
          <w:szCs w:val="28"/>
        </w:rPr>
        <w:t xml:space="preserve"> и </w:t>
      </w:r>
      <w:r w:rsidRPr="00E52630">
        <w:rPr>
          <w:rFonts w:ascii="Times New Roman" w:hAnsi="Times New Roman" w:cs="Times New Roman"/>
          <w:sz w:val="28"/>
          <w:szCs w:val="28"/>
          <w:lang w:val="en-US"/>
        </w:rPr>
        <w:t>N</w:t>
      </w:r>
      <w:r w:rsidRPr="00E52630">
        <w:rPr>
          <w:rFonts w:ascii="Times New Roman" w:hAnsi="Times New Roman" w:cs="Times New Roman"/>
          <w:sz w:val="28"/>
          <w:szCs w:val="28"/>
        </w:rPr>
        <w:t xml:space="preserve"> </w:t>
      </w:r>
      <w:r w:rsidRPr="00E52630">
        <w:rPr>
          <w:rFonts w:ascii="Times New Roman" w:hAnsi="Times New Roman" w:cs="Times New Roman"/>
          <w:sz w:val="28"/>
          <w:szCs w:val="28"/>
          <w:lang w:val="en-US"/>
        </w:rPr>
        <w:t>Acc</w:t>
      </w:r>
      <w:r w:rsidRPr="00E52630">
        <w:rPr>
          <w:rFonts w:ascii="Times New Roman" w:hAnsi="Times New Roman" w:cs="Times New Roman"/>
          <w:sz w:val="28"/>
          <w:szCs w:val="28"/>
        </w:rPr>
        <w:t xml:space="preserve"> </w:t>
      </w:r>
      <w:r w:rsidRPr="00E52630">
        <w:rPr>
          <w:rFonts w:ascii="Times New Roman" w:hAnsi="Times New Roman" w:cs="Times New Roman"/>
          <w:sz w:val="28"/>
          <w:szCs w:val="28"/>
          <w:lang w:val="en-US"/>
        </w:rPr>
        <w:t>Inst</w:t>
      </w:r>
      <w:r w:rsidRPr="00E52630">
        <w:rPr>
          <w:rFonts w:ascii="Times New Roman" w:hAnsi="Times New Roman" w:cs="Times New Roman"/>
          <w:sz w:val="28"/>
          <w:szCs w:val="28"/>
        </w:rPr>
        <w:t xml:space="preserve"> по 33</w:t>
      </w:r>
      <w:proofErr w:type="gramStart"/>
      <w:r w:rsidRPr="00E52630">
        <w:rPr>
          <w:rFonts w:ascii="Times New Roman" w:hAnsi="Times New Roman" w:cs="Times New Roman"/>
          <w:sz w:val="28"/>
          <w:szCs w:val="28"/>
        </w:rPr>
        <w:t xml:space="preserve">%;  </w:t>
      </w:r>
      <w:r w:rsidRPr="00E52630">
        <w:rPr>
          <w:rFonts w:ascii="Times New Roman" w:hAnsi="Times New Roman" w:cs="Times New Roman"/>
          <w:sz w:val="28"/>
          <w:szCs w:val="28"/>
          <w:lang w:val="en-US"/>
        </w:rPr>
        <w:t>N</w:t>
      </w:r>
      <w:proofErr w:type="gramEnd"/>
      <w:r w:rsidRPr="00E52630">
        <w:rPr>
          <w:rFonts w:ascii="Times New Roman" w:hAnsi="Times New Roman" w:cs="Times New Roman"/>
          <w:sz w:val="28"/>
          <w:szCs w:val="28"/>
        </w:rPr>
        <w:t xml:space="preserve"> </w:t>
      </w:r>
      <w:r w:rsidRPr="00E52630">
        <w:rPr>
          <w:rFonts w:ascii="Times New Roman" w:hAnsi="Times New Roman" w:cs="Times New Roman"/>
          <w:sz w:val="28"/>
          <w:szCs w:val="28"/>
          <w:lang w:val="en-US"/>
        </w:rPr>
        <w:t>Acc</w:t>
      </w:r>
      <w:r w:rsidRPr="00E52630">
        <w:rPr>
          <w:rFonts w:ascii="Times New Roman" w:hAnsi="Times New Roman" w:cs="Times New Roman"/>
          <w:sz w:val="28"/>
          <w:szCs w:val="28"/>
        </w:rPr>
        <w:t xml:space="preserve"> из </w:t>
      </w:r>
      <w:r w:rsidRPr="00E52630">
        <w:rPr>
          <w:rFonts w:ascii="Times New Roman" w:hAnsi="Times New Roman" w:cs="Times New Roman"/>
          <w:sz w:val="28"/>
          <w:szCs w:val="28"/>
          <w:lang w:val="en-US"/>
        </w:rPr>
        <w:t>Gen</w:t>
      </w:r>
      <w:r w:rsidRPr="00E52630">
        <w:rPr>
          <w:rFonts w:ascii="Times New Roman" w:hAnsi="Times New Roman" w:cs="Times New Roman"/>
          <w:sz w:val="28"/>
          <w:szCs w:val="28"/>
        </w:rPr>
        <w:t xml:space="preserve"> (30%), </w:t>
      </w:r>
      <w:r w:rsidRPr="00E52630">
        <w:rPr>
          <w:rFonts w:ascii="Times New Roman" w:hAnsi="Times New Roman" w:cs="Times New Roman"/>
          <w:sz w:val="28"/>
          <w:szCs w:val="28"/>
          <w:lang w:val="en-US"/>
        </w:rPr>
        <w:t>N</w:t>
      </w:r>
      <w:r w:rsidRPr="00E52630">
        <w:rPr>
          <w:rFonts w:ascii="Times New Roman" w:hAnsi="Times New Roman" w:cs="Times New Roman"/>
          <w:sz w:val="28"/>
          <w:szCs w:val="28"/>
        </w:rPr>
        <w:t xml:space="preserve"> </w:t>
      </w:r>
      <w:r w:rsidRPr="00E52630">
        <w:rPr>
          <w:rFonts w:ascii="Times New Roman" w:hAnsi="Times New Roman" w:cs="Times New Roman"/>
          <w:sz w:val="28"/>
          <w:szCs w:val="28"/>
          <w:lang w:val="en-US"/>
        </w:rPr>
        <w:t>Acc</w:t>
      </w:r>
      <w:r w:rsidRPr="00E52630">
        <w:rPr>
          <w:rFonts w:ascii="Times New Roman" w:hAnsi="Times New Roman" w:cs="Times New Roman"/>
          <w:sz w:val="28"/>
          <w:szCs w:val="28"/>
        </w:rPr>
        <w:t xml:space="preserve"> (обнимать) (18%) верных ответов для каждой структуры; </w:t>
      </w:r>
      <w:r w:rsidRPr="00E52630">
        <w:rPr>
          <w:rFonts w:ascii="Times New Roman" w:hAnsi="Times New Roman" w:cs="Times New Roman"/>
          <w:sz w:val="28"/>
          <w:szCs w:val="28"/>
          <w:lang w:val="en-US"/>
        </w:rPr>
        <w:t>N</w:t>
      </w:r>
      <w:r w:rsidRPr="00E52630">
        <w:rPr>
          <w:rFonts w:ascii="Times New Roman" w:hAnsi="Times New Roman" w:cs="Times New Roman"/>
          <w:sz w:val="28"/>
          <w:szCs w:val="28"/>
        </w:rPr>
        <w:t xml:space="preserve"> </w:t>
      </w:r>
      <w:r w:rsidRPr="00E52630">
        <w:rPr>
          <w:rFonts w:ascii="Times New Roman" w:hAnsi="Times New Roman" w:cs="Times New Roman"/>
          <w:sz w:val="28"/>
          <w:szCs w:val="28"/>
          <w:lang w:val="en-US"/>
        </w:rPr>
        <w:t>Acc</w:t>
      </w:r>
      <w:r w:rsidRPr="00E52630">
        <w:rPr>
          <w:rFonts w:ascii="Times New Roman" w:hAnsi="Times New Roman" w:cs="Times New Roman"/>
          <w:sz w:val="28"/>
          <w:szCs w:val="28"/>
        </w:rPr>
        <w:t xml:space="preserve"> в </w:t>
      </w:r>
      <w:r w:rsidRPr="00E52630">
        <w:rPr>
          <w:rFonts w:ascii="Times New Roman" w:hAnsi="Times New Roman" w:cs="Times New Roman"/>
          <w:sz w:val="28"/>
          <w:szCs w:val="28"/>
          <w:lang w:val="en-US"/>
        </w:rPr>
        <w:t>Acc</w:t>
      </w:r>
      <w:r w:rsidRPr="00E52630">
        <w:rPr>
          <w:rFonts w:ascii="Times New Roman" w:hAnsi="Times New Roman" w:cs="Times New Roman"/>
          <w:sz w:val="28"/>
          <w:szCs w:val="28"/>
        </w:rPr>
        <w:t xml:space="preserve"> (12%), </w:t>
      </w:r>
      <w:r w:rsidRPr="00E52630">
        <w:rPr>
          <w:rFonts w:ascii="Times New Roman" w:hAnsi="Times New Roman" w:cs="Times New Roman"/>
          <w:i/>
          <w:iCs/>
          <w:sz w:val="28"/>
          <w:szCs w:val="28"/>
          <w:lang w:val="en-US"/>
        </w:rPr>
        <w:t>N</w:t>
      </w:r>
      <w:r w:rsidRPr="00E52630">
        <w:rPr>
          <w:rFonts w:ascii="Times New Roman" w:hAnsi="Times New Roman" w:cs="Times New Roman"/>
          <w:i/>
          <w:iCs/>
          <w:sz w:val="28"/>
          <w:szCs w:val="28"/>
        </w:rPr>
        <w:t xml:space="preserve"> </w:t>
      </w:r>
      <w:r w:rsidRPr="00E52630">
        <w:rPr>
          <w:rFonts w:ascii="Times New Roman" w:hAnsi="Times New Roman" w:cs="Times New Roman"/>
          <w:i/>
          <w:iCs/>
          <w:sz w:val="28"/>
          <w:szCs w:val="28"/>
          <w:lang w:val="en-US"/>
        </w:rPr>
        <w:t>Acc</w:t>
      </w:r>
      <w:r w:rsidRPr="00E52630">
        <w:rPr>
          <w:rFonts w:ascii="Times New Roman" w:hAnsi="Times New Roman" w:cs="Times New Roman"/>
          <w:i/>
          <w:iCs/>
          <w:sz w:val="28"/>
          <w:szCs w:val="28"/>
        </w:rPr>
        <w:t xml:space="preserve"> за </w:t>
      </w:r>
      <w:r w:rsidRPr="00E52630">
        <w:rPr>
          <w:rFonts w:ascii="Times New Roman" w:hAnsi="Times New Roman" w:cs="Times New Roman"/>
          <w:i/>
          <w:iCs/>
          <w:sz w:val="28"/>
          <w:szCs w:val="28"/>
          <w:lang w:val="en-US"/>
        </w:rPr>
        <w:t>Acc</w:t>
      </w:r>
      <w:r w:rsidRPr="00E52630">
        <w:rPr>
          <w:rFonts w:ascii="Times New Roman" w:hAnsi="Times New Roman" w:cs="Times New Roman"/>
          <w:i/>
          <w:iCs/>
          <w:sz w:val="28"/>
          <w:szCs w:val="28"/>
        </w:rPr>
        <w:t xml:space="preserve"> (3%).</w:t>
      </w:r>
      <w:r w:rsidRPr="00E52630">
        <w:rPr>
          <w:rFonts w:ascii="Times New Roman" w:hAnsi="Times New Roman" w:cs="Times New Roman"/>
          <w:sz w:val="28"/>
          <w:szCs w:val="28"/>
        </w:rPr>
        <w:t xml:space="preserve">  Таким образом, гипотеза о том, что более сложная структура будет лучше влиять на узнавание глагола не подтвердилась.</w:t>
      </w:r>
    </w:p>
    <w:p w14:paraId="500EF1F3" w14:textId="77777777" w:rsidR="001C62E9" w:rsidRPr="00E52630" w:rsidRDefault="001C62E9" w:rsidP="00514E95">
      <w:pPr>
        <w:spacing w:line="360" w:lineRule="auto"/>
        <w:ind w:firstLine="720"/>
        <w:jc w:val="both"/>
        <w:rPr>
          <w:rFonts w:ascii="Times New Roman" w:hAnsi="Times New Roman" w:cs="Times New Roman"/>
          <w:sz w:val="28"/>
          <w:szCs w:val="28"/>
        </w:rPr>
      </w:pPr>
      <w:r w:rsidRPr="00E52630">
        <w:rPr>
          <w:rFonts w:ascii="Times New Roman" w:hAnsi="Times New Roman" w:cs="Times New Roman"/>
          <w:sz w:val="28"/>
          <w:szCs w:val="28"/>
        </w:rPr>
        <w:lastRenderedPageBreak/>
        <w:t xml:space="preserve">Все глаголы, использованные в стимулах, достаточно легко могут быть наблюдаемы в реальном времени. Единственный глагол, сильно отличающихся от остальных, это глагол </w:t>
      </w:r>
      <w:r w:rsidRPr="00E52630">
        <w:rPr>
          <w:rFonts w:ascii="Times New Roman" w:hAnsi="Times New Roman" w:cs="Times New Roman"/>
          <w:i/>
          <w:iCs/>
          <w:sz w:val="28"/>
          <w:szCs w:val="28"/>
        </w:rPr>
        <w:t>ругать кого за что</w:t>
      </w:r>
      <w:r w:rsidRPr="00E52630">
        <w:rPr>
          <w:rFonts w:ascii="Times New Roman" w:hAnsi="Times New Roman" w:cs="Times New Roman"/>
          <w:sz w:val="28"/>
          <w:szCs w:val="28"/>
        </w:rPr>
        <w:t xml:space="preserve">. Строго говоря, данная лексема относится к семантическому классу глаголов речи, которые сложно изобразить на картинке. Именно поэтому он вызывал наибольший интерес среди остальных стимулов, так как предполагалось, что дети будут лучше его отгадывать при наличии синтаксической структуры, чем при наличии просто картинки. Однако оказалось, что существенного влияния на узнавание </w:t>
      </w:r>
      <w:proofErr w:type="spellStart"/>
      <w:r w:rsidRPr="00E52630">
        <w:rPr>
          <w:rFonts w:ascii="Times New Roman" w:hAnsi="Times New Roman" w:cs="Times New Roman"/>
          <w:sz w:val="28"/>
          <w:szCs w:val="28"/>
        </w:rPr>
        <w:t>морфосинтаксис</w:t>
      </w:r>
      <w:proofErr w:type="spellEnd"/>
      <w:r w:rsidRPr="00E52630">
        <w:rPr>
          <w:rFonts w:ascii="Times New Roman" w:hAnsi="Times New Roman" w:cs="Times New Roman"/>
          <w:sz w:val="28"/>
          <w:szCs w:val="28"/>
        </w:rPr>
        <w:t xml:space="preserve"> не оказывает: глагол трижды назывался при предъявлении только картинок в качестве стимула и трижды при наличии всех источников информации. Правильных ответов, когда дети слышали фразу с существительными или без них, не было совсем. У этого глагола также самый большой процент отказов и неправильных ответов в каждой из групп по отдельности.</w:t>
      </w:r>
    </w:p>
    <w:p w14:paraId="6864DFCD" w14:textId="77777777" w:rsidR="001C62E9" w:rsidRPr="00E52630" w:rsidRDefault="001C62E9" w:rsidP="00514E95">
      <w:pPr>
        <w:spacing w:line="360" w:lineRule="auto"/>
        <w:ind w:firstLine="720"/>
        <w:jc w:val="both"/>
        <w:rPr>
          <w:rFonts w:ascii="Times New Roman" w:hAnsi="Times New Roman" w:cs="Times New Roman"/>
          <w:sz w:val="28"/>
          <w:szCs w:val="28"/>
        </w:rPr>
      </w:pPr>
      <w:r w:rsidRPr="00E52630">
        <w:rPr>
          <w:rFonts w:ascii="Times New Roman" w:hAnsi="Times New Roman" w:cs="Times New Roman"/>
          <w:sz w:val="28"/>
          <w:szCs w:val="28"/>
        </w:rPr>
        <w:t xml:space="preserve">Глагол </w:t>
      </w:r>
      <w:r w:rsidRPr="00E52630">
        <w:rPr>
          <w:rFonts w:ascii="Times New Roman" w:hAnsi="Times New Roman" w:cs="Times New Roman"/>
          <w:i/>
          <w:iCs/>
          <w:sz w:val="28"/>
          <w:szCs w:val="28"/>
        </w:rPr>
        <w:t>есть что-л.</w:t>
      </w:r>
      <w:r w:rsidRPr="00E52630">
        <w:rPr>
          <w:rFonts w:ascii="Times New Roman" w:hAnsi="Times New Roman" w:cs="Times New Roman"/>
          <w:sz w:val="28"/>
          <w:szCs w:val="28"/>
        </w:rPr>
        <w:t xml:space="preserve"> распознавался успешнее всех остальных, что можно объяснить простотой изображения данного действия, а также наличием базовой структуры </w:t>
      </w:r>
      <w:r w:rsidRPr="00E52630">
        <w:rPr>
          <w:rFonts w:ascii="Times New Roman" w:hAnsi="Times New Roman" w:cs="Times New Roman"/>
          <w:i/>
          <w:iCs/>
          <w:sz w:val="28"/>
          <w:szCs w:val="28"/>
        </w:rPr>
        <w:t>подлежащее – сказуемое – прямое дополнение</w:t>
      </w:r>
      <w:r w:rsidRPr="00E52630">
        <w:rPr>
          <w:rFonts w:ascii="Times New Roman" w:hAnsi="Times New Roman" w:cs="Times New Roman"/>
          <w:sz w:val="28"/>
          <w:szCs w:val="28"/>
        </w:rPr>
        <w:t xml:space="preserve"> с соответствующими базовыми именительным и винительным падежами, которые первыми возникают и усваиваются детьми. В связи с этим возникает вопрос, почему глагол </w:t>
      </w:r>
      <w:r w:rsidRPr="00E52630">
        <w:rPr>
          <w:rFonts w:ascii="Times New Roman" w:hAnsi="Times New Roman" w:cs="Times New Roman"/>
          <w:i/>
          <w:iCs/>
          <w:sz w:val="28"/>
          <w:szCs w:val="28"/>
        </w:rPr>
        <w:t>обнимать кого-л.</w:t>
      </w:r>
      <w:r w:rsidRPr="00E52630">
        <w:rPr>
          <w:rFonts w:ascii="Times New Roman" w:hAnsi="Times New Roman" w:cs="Times New Roman"/>
          <w:sz w:val="28"/>
          <w:szCs w:val="28"/>
        </w:rPr>
        <w:t xml:space="preserve"> не показал схожий результат, хотя оба глагола полностью совпадают по </w:t>
      </w:r>
      <w:proofErr w:type="spellStart"/>
      <w:r w:rsidRPr="00E52630">
        <w:rPr>
          <w:rFonts w:ascii="Times New Roman" w:hAnsi="Times New Roman" w:cs="Times New Roman"/>
          <w:sz w:val="28"/>
          <w:szCs w:val="28"/>
        </w:rPr>
        <w:t>валентностной</w:t>
      </w:r>
      <w:proofErr w:type="spellEnd"/>
      <w:r w:rsidRPr="00E52630">
        <w:rPr>
          <w:rFonts w:ascii="Times New Roman" w:hAnsi="Times New Roman" w:cs="Times New Roman"/>
          <w:sz w:val="28"/>
          <w:szCs w:val="28"/>
        </w:rPr>
        <w:t xml:space="preserve"> и морфосинтаксической структуре. Во-первых, наличие двух одушевлённых аргументов дают более широкий простор для интерпретации. Так, в серии стимулов с существительными использовалась фраза </w:t>
      </w:r>
      <w:r w:rsidRPr="00E52630">
        <w:rPr>
          <w:rFonts w:ascii="Times New Roman" w:hAnsi="Times New Roman" w:cs="Times New Roman"/>
          <w:i/>
          <w:iCs/>
          <w:sz w:val="28"/>
          <w:szCs w:val="28"/>
        </w:rPr>
        <w:t xml:space="preserve">Внучка </w:t>
      </w:r>
      <w:proofErr w:type="spellStart"/>
      <w:r w:rsidRPr="00E52630">
        <w:rPr>
          <w:rFonts w:ascii="Times New Roman" w:hAnsi="Times New Roman" w:cs="Times New Roman"/>
          <w:i/>
          <w:iCs/>
          <w:sz w:val="28"/>
          <w:szCs w:val="28"/>
        </w:rPr>
        <w:t>халитает</w:t>
      </w:r>
      <w:proofErr w:type="spellEnd"/>
      <w:r w:rsidRPr="00E52630">
        <w:rPr>
          <w:rFonts w:ascii="Times New Roman" w:hAnsi="Times New Roman" w:cs="Times New Roman"/>
          <w:i/>
          <w:iCs/>
          <w:sz w:val="28"/>
          <w:szCs w:val="28"/>
        </w:rPr>
        <w:t xml:space="preserve"> бабушку (обнимает)</w:t>
      </w:r>
      <w:r w:rsidRPr="00E52630">
        <w:rPr>
          <w:rFonts w:ascii="Times New Roman" w:hAnsi="Times New Roman" w:cs="Times New Roman"/>
          <w:sz w:val="28"/>
          <w:szCs w:val="28"/>
        </w:rPr>
        <w:t>. На это один ребёнок ответил «</w:t>
      </w:r>
      <w:r w:rsidRPr="00E52630">
        <w:rPr>
          <w:rFonts w:ascii="Times New Roman" w:hAnsi="Times New Roman" w:cs="Times New Roman"/>
          <w:i/>
          <w:iCs/>
          <w:sz w:val="28"/>
          <w:szCs w:val="28"/>
        </w:rPr>
        <w:t>Покормит супом потом</w:t>
      </w:r>
      <w:r w:rsidRPr="00E52630">
        <w:rPr>
          <w:rFonts w:ascii="Times New Roman" w:hAnsi="Times New Roman" w:cs="Times New Roman"/>
          <w:sz w:val="28"/>
          <w:szCs w:val="28"/>
        </w:rPr>
        <w:t>», а другой – «</w:t>
      </w:r>
      <w:r w:rsidRPr="00E52630">
        <w:rPr>
          <w:rFonts w:ascii="Times New Roman" w:hAnsi="Times New Roman" w:cs="Times New Roman"/>
          <w:i/>
          <w:iCs/>
          <w:sz w:val="28"/>
          <w:szCs w:val="28"/>
        </w:rPr>
        <w:t>Внучка печёт хлеб</w:t>
      </w:r>
      <w:r w:rsidRPr="00E52630">
        <w:rPr>
          <w:rFonts w:ascii="Times New Roman" w:hAnsi="Times New Roman" w:cs="Times New Roman"/>
          <w:sz w:val="28"/>
          <w:szCs w:val="28"/>
        </w:rPr>
        <w:t xml:space="preserve">». В первом случае частично сохраняется морфосинтаксическая структура </w:t>
      </w:r>
      <w:r w:rsidRPr="00E52630">
        <w:rPr>
          <w:rFonts w:ascii="Times New Roman" w:hAnsi="Times New Roman" w:cs="Times New Roman"/>
          <w:sz w:val="28"/>
          <w:szCs w:val="28"/>
          <w:lang w:val="en-US"/>
        </w:rPr>
        <w:t>N</w:t>
      </w:r>
      <w:r w:rsidRPr="00E52630">
        <w:rPr>
          <w:rFonts w:ascii="Times New Roman" w:hAnsi="Times New Roman" w:cs="Times New Roman"/>
          <w:sz w:val="28"/>
          <w:szCs w:val="28"/>
        </w:rPr>
        <w:t xml:space="preserve"> </w:t>
      </w:r>
      <w:r w:rsidRPr="00E52630">
        <w:rPr>
          <w:rFonts w:ascii="Times New Roman" w:hAnsi="Times New Roman" w:cs="Times New Roman"/>
          <w:sz w:val="28"/>
          <w:szCs w:val="28"/>
          <w:lang w:val="en-US"/>
        </w:rPr>
        <w:t>Acc</w:t>
      </w:r>
      <w:r w:rsidRPr="00E52630">
        <w:rPr>
          <w:rFonts w:ascii="Times New Roman" w:hAnsi="Times New Roman" w:cs="Times New Roman"/>
          <w:sz w:val="28"/>
          <w:szCs w:val="28"/>
        </w:rPr>
        <w:t xml:space="preserve">, однако добавляется актант </w:t>
      </w:r>
      <w:r w:rsidRPr="00E52630">
        <w:rPr>
          <w:rFonts w:ascii="Times New Roman" w:hAnsi="Times New Roman" w:cs="Times New Roman"/>
          <w:i/>
          <w:iCs/>
          <w:sz w:val="28"/>
          <w:szCs w:val="28"/>
        </w:rPr>
        <w:t>супом</w:t>
      </w:r>
      <w:r w:rsidRPr="00E52630">
        <w:rPr>
          <w:rFonts w:ascii="Times New Roman" w:hAnsi="Times New Roman" w:cs="Times New Roman"/>
          <w:sz w:val="28"/>
          <w:szCs w:val="28"/>
        </w:rPr>
        <w:t xml:space="preserve"> (семантическая роль Средства), из-за чего меняется набор семантических валентностей исходного глагола, а семантическая роль Объекта меняется на Бенефицианта. Во втором – ребёнок и вовсе заменяет саму лексему и тоже </w:t>
      </w:r>
      <w:r w:rsidRPr="00E52630">
        <w:rPr>
          <w:rFonts w:ascii="Times New Roman" w:hAnsi="Times New Roman" w:cs="Times New Roman"/>
          <w:sz w:val="28"/>
          <w:szCs w:val="28"/>
        </w:rPr>
        <w:lastRenderedPageBreak/>
        <w:t xml:space="preserve">меняет актант объекта на </w:t>
      </w:r>
      <w:proofErr w:type="spellStart"/>
      <w:r w:rsidRPr="00E52630">
        <w:rPr>
          <w:rFonts w:ascii="Times New Roman" w:hAnsi="Times New Roman" w:cs="Times New Roman"/>
          <w:sz w:val="28"/>
          <w:szCs w:val="28"/>
        </w:rPr>
        <w:t>Пациенса</w:t>
      </w:r>
      <w:proofErr w:type="spellEnd"/>
      <w:r w:rsidRPr="00E52630">
        <w:rPr>
          <w:rFonts w:ascii="Times New Roman" w:hAnsi="Times New Roman" w:cs="Times New Roman"/>
          <w:sz w:val="28"/>
          <w:szCs w:val="28"/>
        </w:rPr>
        <w:t xml:space="preserve">, который также не упоминался в стимуле. В обоих примерах можно предположить, что существительные актуализировали некий знакомый из реальной жизни сценарий взаимодействия внучки с бабушкой, опираясь на который, ребёнок подобрал подходящий под представленную ситуацию глагол с другой семантической структурой. Произведённые замены также позволили выбрать глагол не из класса социальных взаимодействий, а из класса манипулирования объектами, который усваивается детьми раньше всего, как упоминалось в разделе 1.8.1. </w:t>
      </w:r>
    </w:p>
    <w:p w14:paraId="00EAA43A" w14:textId="77777777" w:rsidR="001C62E9" w:rsidRPr="00E52630" w:rsidRDefault="001C62E9" w:rsidP="00514E95">
      <w:pPr>
        <w:spacing w:line="360" w:lineRule="auto"/>
        <w:ind w:firstLine="720"/>
        <w:jc w:val="both"/>
        <w:rPr>
          <w:rFonts w:ascii="Times New Roman" w:hAnsi="Times New Roman" w:cs="Times New Roman"/>
          <w:sz w:val="28"/>
          <w:szCs w:val="28"/>
        </w:rPr>
      </w:pPr>
      <w:r w:rsidRPr="00E52630">
        <w:rPr>
          <w:rFonts w:ascii="Times New Roman" w:eastAsia="Times New Roman" w:hAnsi="Times New Roman" w:cs="Times New Roman"/>
          <w:sz w:val="28"/>
          <w:szCs w:val="28"/>
        </w:rPr>
        <w:t xml:space="preserve">Глагол </w:t>
      </w:r>
      <w:r w:rsidRPr="00E52630">
        <w:rPr>
          <w:rFonts w:ascii="Times New Roman" w:eastAsia="Times New Roman" w:hAnsi="Times New Roman" w:cs="Times New Roman"/>
          <w:i/>
          <w:iCs/>
          <w:sz w:val="28"/>
          <w:szCs w:val="28"/>
        </w:rPr>
        <w:t>прыгать</w:t>
      </w:r>
      <w:r w:rsidRPr="00E52630">
        <w:rPr>
          <w:rFonts w:ascii="Times New Roman" w:eastAsia="Times New Roman" w:hAnsi="Times New Roman" w:cs="Times New Roman"/>
          <w:sz w:val="28"/>
          <w:szCs w:val="28"/>
        </w:rPr>
        <w:t>,</w:t>
      </w:r>
      <w:r w:rsidRPr="00E52630">
        <w:rPr>
          <w:rFonts w:ascii="Times New Roman" w:eastAsia="Times New Roman" w:hAnsi="Times New Roman" w:cs="Times New Roman"/>
          <w:i/>
          <w:iCs/>
          <w:sz w:val="28"/>
          <w:szCs w:val="28"/>
        </w:rPr>
        <w:t xml:space="preserve"> </w:t>
      </w:r>
      <w:r w:rsidRPr="00E52630">
        <w:rPr>
          <w:rFonts w:ascii="Times New Roman" w:eastAsia="Times New Roman" w:hAnsi="Times New Roman" w:cs="Times New Roman"/>
          <w:sz w:val="28"/>
          <w:szCs w:val="28"/>
        </w:rPr>
        <w:t xml:space="preserve">интересен тем, что обладает тремя синонимичными </w:t>
      </w:r>
      <w:proofErr w:type="spellStart"/>
      <w:r w:rsidRPr="00E52630">
        <w:rPr>
          <w:rFonts w:ascii="Times New Roman" w:eastAsia="Times New Roman" w:hAnsi="Times New Roman" w:cs="Times New Roman"/>
          <w:sz w:val="28"/>
          <w:szCs w:val="28"/>
        </w:rPr>
        <w:t>валентностными</w:t>
      </w:r>
      <w:proofErr w:type="spellEnd"/>
      <w:r w:rsidRPr="00E52630">
        <w:rPr>
          <w:rFonts w:ascii="Times New Roman" w:eastAsia="Times New Roman" w:hAnsi="Times New Roman" w:cs="Times New Roman"/>
          <w:sz w:val="28"/>
          <w:szCs w:val="28"/>
        </w:rPr>
        <w:t xml:space="preserve"> структурами, которые по-разному кодируются: можно сказать </w:t>
      </w:r>
      <w:r w:rsidRPr="00E52630">
        <w:rPr>
          <w:rFonts w:ascii="Times New Roman" w:eastAsia="Times New Roman" w:hAnsi="Times New Roman" w:cs="Times New Roman"/>
          <w:i/>
          <w:iCs/>
          <w:sz w:val="28"/>
          <w:szCs w:val="28"/>
        </w:rPr>
        <w:t>прыгать на скакалке, прыгать со скакалкой</w:t>
      </w:r>
      <w:r w:rsidRPr="00E52630">
        <w:rPr>
          <w:rFonts w:ascii="Times New Roman" w:eastAsia="Times New Roman" w:hAnsi="Times New Roman" w:cs="Times New Roman"/>
          <w:sz w:val="28"/>
          <w:szCs w:val="28"/>
        </w:rPr>
        <w:t xml:space="preserve"> или </w:t>
      </w:r>
      <w:r w:rsidRPr="00E52630">
        <w:rPr>
          <w:rFonts w:ascii="Times New Roman" w:eastAsia="Times New Roman" w:hAnsi="Times New Roman" w:cs="Times New Roman"/>
          <w:i/>
          <w:iCs/>
          <w:sz w:val="28"/>
          <w:szCs w:val="28"/>
        </w:rPr>
        <w:t xml:space="preserve">прыгать через скакалку </w:t>
      </w:r>
      <w:r w:rsidRPr="00E52630">
        <w:rPr>
          <w:rFonts w:ascii="Times New Roman" w:eastAsia="Times New Roman" w:hAnsi="Times New Roman" w:cs="Times New Roman"/>
          <w:sz w:val="28"/>
          <w:szCs w:val="28"/>
        </w:rPr>
        <w:t>(последнее использовалось в стимулах). В первой группе именно у этого глагола отдельно угадывался класс (16%) больше, чем у остальных глаголов. Дети называли лексему прыгать, однако использовали отличную морфосинтаксическую схему.</w:t>
      </w:r>
      <w:r w:rsidRPr="00E52630">
        <w:rPr>
          <w:rFonts w:ascii="Times New Roman" w:hAnsi="Times New Roman" w:cs="Times New Roman"/>
          <w:sz w:val="28"/>
          <w:szCs w:val="28"/>
        </w:rPr>
        <w:t xml:space="preserve"> </w:t>
      </w:r>
      <w:r w:rsidRPr="00E52630">
        <w:rPr>
          <w:rFonts w:ascii="Times New Roman" w:eastAsia="Times New Roman" w:hAnsi="Times New Roman" w:cs="Times New Roman"/>
          <w:sz w:val="28"/>
          <w:szCs w:val="28"/>
        </w:rPr>
        <w:t xml:space="preserve">На это можно возразить, что ребёнок просто использовал синонимичную конструкцию, более привычную для него, и тогда ответ следует считать правильным. Такое допущение было бы возможным, если бы дети действительно отвечали только </w:t>
      </w:r>
      <w:r w:rsidRPr="00E52630">
        <w:rPr>
          <w:rFonts w:ascii="Times New Roman" w:eastAsia="Times New Roman" w:hAnsi="Times New Roman" w:cs="Times New Roman"/>
          <w:i/>
          <w:iCs/>
          <w:sz w:val="28"/>
          <w:szCs w:val="28"/>
        </w:rPr>
        <w:t>прыгать на скакалке</w:t>
      </w:r>
      <w:r w:rsidRPr="00E52630">
        <w:rPr>
          <w:rFonts w:ascii="Times New Roman" w:eastAsia="Times New Roman" w:hAnsi="Times New Roman" w:cs="Times New Roman"/>
          <w:sz w:val="28"/>
          <w:szCs w:val="28"/>
        </w:rPr>
        <w:t xml:space="preserve">/ </w:t>
      </w:r>
      <w:r w:rsidRPr="00E52630">
        <w:rPr>
          <w:rFonts w:ascii="Times New Roman" w:eastAsia="Times New Roman" w:hAnsi="Times New Roman" w:cs="Times New Roman"/>
          <w:i/>
          <w:iCs/>
          <w:sz w:val="28"/>
          <w:szCs w:val="28"/>
        </w:rPr>
        <w:t>со скакалкой</w:t>
      </w:r>
      <w:r w:rsidRPr="00E52630">
        <w:rPr>
          <w:rFonts w:ascii="Times New Roman" w:eastAsia="Times New Roman" w:hAnsi="Times New Roman" w:cs="Times New Roman"/>
          <w:sz w:val="28"/>
          <w:szCs w:val="28"/>
        </w:rPr>
        <w:t xml:space="preserve"> вместо </w:t>
      </w:r>
      <w:r w:rsidRPr="00E52630">
        <w:rPr>
          <w:rFonts w:ascii="Times New Roman" w:eastAsia="Times New Roman" w:hAnsi="Times New Roman" w:cs="Times New Roman"/>
          <w:i/>
          <w:iCs/>
          <w:sz w:val="28"/>
          <w:szCs w:val="28"/>
        </w:rPr>
        <w:t>через скакалку</w:t>
      </w:r>
      <w:r w:rsidRPr="00E52630">
        <w:rPr>
          <w:rFonts w:ascii="Times New Roman" w:eastAsia="Times New Roman" w:hAnsi="Times New Roman" w:cs="Times New Roman"/>
          <w:sz w:val="28"/>
          <w:szCs w:val="28"/>
        </w:rPr>
        <w:t>, однако</w:t>
      </w:r>
      <w:r w:rsidRPr="00E52630">
        <w:rPr>
          <w:rFonts w:ascii="Times New Roman" w:hAnsi="Times New Roman" w:cs="Times New Roman"/>
          <w:i/>
          <w:iCs/>
          <w:sz w:val="28"/>
          <w:szCs w:val="28"/>
        </w:rPr>
        <w:t xml:space="preserve"> </w:t>
      </w:r>
      <w:r w:rsidRPr="00E52630">
        <w:rPr>
          <w:rFonts w:ascii="Times New Roman" w:hAnsi="Times New Roman" w:cs="Times New Roman"/>
          <w:sz w:val="28"/>
          <w:szCs w:val="28"/>
        </w:rPr>
        <w:t xml:space="preserve">двое детей использовали структуру </w:t>
      </w:r>
      <w:r w:rsidRPr="00E52630">
        <w:rPr>
          <w:rFonts w:ascii="Times New Roman" w:hAnsi="Times New Roman" w:cs="Times New Roman"/>
          <w:i/>
          <w:iCs/>
          <w:sz w:val="28"/>
          <w:szCs w:val="28"/>
        </w:rPr>
        <w:t>прыгать из чего-либо</w:t>
      </w:r>
      <w:r w:rsidRPr="00E52630">
        <w:rPr>
          <w:rFonts w:ascii="Times New Roman" w:hAnsi="Times New Roman" w:cs="Times New Roman"/>
          <w:sz w:val="28"/>
          <w:szCs w:val="28"/>
        </w:rPr>
        <w:t>. Возможно, это связано с тем, что на рисунке был изображен герой, который для прыжков использует не скакалку, а верёвку, и для ребёнка это была не совсем стандартная ситуация. В любом случае, это позволяет предположить, что ребёнок больше опирался на изображение, чем на морфосинтаксическую структуру, названную в стимуле.</w:t>
      </w:r>
    </w:p>
    <w:p w14:paraId="44AAF600" w14:textId="77777777" w:rsidR="001C62E9" w:rsidRPr="00E52630" w:rsidRDefault="001C62E9" w:rsidP="00514E95">
      <w:pPr>
        <w:spacing w:line="360" w:lineRule="auto"/>
        <w:ind w:firstLine="720"/>
        <w:jc w:val="both"/>
        <w:rPr>
          <w:rFonts w:ascii="Times New Roman" w:hAnsi="Times New Roman" w:cs="Times New Roman"/>
          <w:sz w:val="28"/>
          <w:szCs w:val="28"/>
        </w:rPr>
      </w:pPr>
      <w:r w:rsidRPr="00E52630">
        <w:rPr>
          <w:rFonts w:ascii="Times New Roman" w:hAnsi="Times New Roman" w:cs="Times New Roman"/>
          <w:sz w:val="28"/>
          <w:szCs w:val="28"/>
        </w:rPr>
        <w:t xml:space="preserve">Глагол движения </w:t>
      </w:r>
      <w:r w:rsidRPr="00E52630">
        <w:rPr>
          <w:rFonts w:ascii="Times New Roman" w:hAnsi="Times New Roman" w:cs="Times New Roman"/>
          <w:i/>
          <w:iCs/>
          <w:sz w:val="28"/>
          <w:szCs w:val="28"/>
        </w:rPr>
        <w:t>ехать</w:t>
      </w:r>
      <w:r w:rsidRPr="00E52630">
        <w:rPr>
          <w:rFonts w:ascii="Times New Roman" w:hAnsi="Times New Roman" w:cs="Times New Roman"/>
          <w:sz w:val="28"/>
          <w:szCs w:val="28"/>
        </w:rPr>
        <w:t xml:space="preserve"> со структурой </w:t>
      </w:r>
      <w:r w:rsidRPr="00E52630">
        <w:rPr>
          <w:rFonts w:ascii="Times New Roman" w:hAnsi="Times New Roman" w:cs="Times New Roman"/>
          <w:sz w:val="28"/>
          <w:szCs w:val="28"/>
          <w:lang w:val="en-US"/>
        </w:rPr>
        <w:t>N</w:t>
      </w:r>
      <w:r w:rsidRPr="00E52630">
        <w:rPr>
          <w:rFonts w:ascii="Times New Roman" w:hAnsi="Times New Roman" w:cs="Times New Roman"/>
          <w:sz w:val="28"/>
          <w:szCs w:val="28"/>
        </w:rPr>
        <w:t xml:space="preserve"> </w:t>
      </w:r>
      <w:r w:rsidRPr="00E52630">
        <w:rPr>
          <w:rFonts w:ascii="Times New Roman" w:hAnsi="Times New Roman" w:cs="Times New Roman"/>
          <w:i/>
          <w:iCs/>
          <w:sz w:val="28"/>
          <w:szCs w:val="28"/>
        </w:rPr>
        <w:t>на</w:t>
      </w:r>
      <w:r w:rsidRPr="00E52630">
        <w:rPr>
          <w:rFonts w:ascii="Times New Roman" w:hAnsi="Times New Roman" w:cs="Times New Roman"/>
          <w:sz w:val="28"/>
          <w:szCs w:val="28"/>
        </w:rPr>
        <w:t xml:space="preserve"> </w:t>
      </w:r>
      <w:r w:rsidRPr="00E52630">
        <w:rPr>
          <w:rFonts w:ascii="Times New Roman" w:hAnsi="Times New Roman" w:cs="Times New Roman"/>
          <w:sz w:val="28"/>
          <w:szCs w:val="28"/>
          <w:lang w:val="en-US"/>
        </w:rPr>
        <w:t>Prep</w:t>
      </w:r>
      <w:r w:rsidRPr="00E52630">
        <w:rPr>
          <w:rFonts w:ascii="Times New Roman" w:hAnsi="Times New Roman" w:cs="Times New Roman"/>
          <w:sz w:val="28"/>
          <w:szCs w:val="28"/>
        </w:rPr>
        <w:t xml:space="preserve"> был назван правильно в 49% случаев, что является вторым результатом после глагола </w:t>
      </w:r>
      <w:r w:rsidRPr="00E52630">
        <w:rPr>
          <w:rFonts w:ascii="Times New Roman" w:hAnsi="Times New Roman" w:cs="Times New Roman"/>
          <w:i/>
          <w:iCs/>
          <w:sz w:val="28"/>
          <w:szCs w:val="28"/>
        </w:rPr>
        <w:t>есть</w:t>
      </w:r>
      <w:r w:rsidRPr="00E52630">
        <w:rPr>
          <w:rFonts w:ascii="Times New Roman" w:hAnsi="Times New Roman" w:cs="Times New Roman"/>
          <w:sz w:val="28"/>
          <w:szCs w:val="28"/>
        </w:rPr>
        <w:t xml:space="preserve">. Успех в узнавании этого глагола можно объяснить как наглядностью картинки, так и прямолинейностью существительных, которые своим лексическим значением </w:t>
      </w:r>
      <w:r w:rsidRPr="00E52630">
        <w:rPr>
          <w:rFonts w:ascii="Times New Roman" w:hAnsi="Times New Roman" w:cs="Times New Roman"/>
          <w:sz w:val="28"/>
          <w:szCs w:val="28"/>
        </w:rPr>
        <w:lastRenderedPageBreak/>
        <w:t xml:space="preserve">накладывают ограничения на подходящие семантические роли при данной </w:t>
      </w:r>
      <w:proofErr w:type="spellStart"/>
      <w:r w:rsidRPr="00E52630">
        <w:rPr>
          <w:rFonts w:ascii="Times New Roman" w:hAnsi="Times New Roman" w:cs="Times New Roman"/>
          <w:sz w:val="28"/>
          <w:szCs w:val="28"/>
        </w:rPr>
        <w:t>валентностной</w:t>
      </w:r>
      <w:proofErr w:type="spellEnd"/>
      <w:r w:rsidRPr="00E52630">
        <w:rPr>
          <w:rFonts w:ascii="Times New Roman" w:hAnsi="Times New Roman" w:cs="Times New Roman"/>
          <w:sz w:val="28"/>
          <w:szCs w:val="28"/>
        </w:rPr>
        <w:t xml:space="preserve"> структуре. </w:t>
      </w:r>
    </w:p>
    <w:p w14:paraId="6DAC28ED" w14:textId="77777777" w:rsidR="001C62E9" w:rsidRPr="00E52630" w:rsidRDefault="001C62E9" w:rsidP="00514E95">
      <w:pPr>
        <w:spacing w:line="360" w:lineRule="auto"/>
        <w:ind w:firstLine="720"/>
        <w:jc w:val="both"/>
        <w:rPr>
          <w:rFonts w:ascii="Times New Roman" w:hAnsi="Times New Roman" w:cs="Times New Roman"/>
          <w:sz w:val="28"/>
          <w:szCs w:val="28"/>
        </w:rPr>
      </w:pPr>
      <w:r w:rsidRPr="00E52630">
        <w:rPr>
          <w:rFonts w:ascii="Times New Roman" w:hAnsi="Times New Roman" w:cs="Times New Roman"/>
          <w:sz w:val="28"/>
          <w:szCs w:val="28"/>
        </w:rPr>
        <w:t xml:space="preserve">У глагола </w:t>
      </w:r>
      <w:r w:rsidRPr="00E52630">
        <w:rPr>
          <w:rFonts w:ascii="Times New Roman" w:hAnsi="Times New Roman" w:cs="Times New Roman"/>
          <w:i/>
          <w:iCs/>
          <w:sz w:val="28"/>
          <w:szCs w:val="28"/>
        </w:rPr>
        <w:t>строить что-л. из чего-л.</w:t>
      </w:r>
      <w:r w:rsidRPr="00E52630">
        <w:rPr>
          <w:rFonts w:ascii="Times New Roman" w:hAnsi="Times New Roman" w:cs="Times New Roman"/>
          <w:sz w:val="28"/>
          <w:szCs w:val="28"/>
        </w:rPr>
        <w:t xml:space="preserve"> никогда не распознавался отдельно класс или модель управления (кроме одного случая, но о нём позднее), правильных ответов было 47%. Успешность ответов у данного глагола также можно объяснить достаточно частотной структурой и исчерпывающей лексической и визуальной информацией при предъявлении стимулов.</w:t>
      </w:r>
    </w:p>
    <w:p w14:paraId="00AB09FB" w14:textId="77777777" w:rsidR="001C62E9" w:rsidRPr="00E52630" w:rsidRDefault="001C62E9" w:rsidP="00514E95">
      <w:pPr>
        <w:spacing w:line="360" w:lineRule="auto"/>
        <w:ind w:firstLine="720"/>
        <w:jc w:val="both"/>
        <w:rPr>
          <w:rFonts w:ascii="Times New Roman" w:hAnsi="Times New Roman" w:cs="Times New Roman"/>
          <w:sz w:val="28"/>
          <w:szCs w:val="28"/>
        </w:rPr>
      </w:pPr>
      <w:r w:rsidRPr="00E52630">
        <w:rPr>
          <w:rFonts w:ascii="Times New Roman" w:hAnsi="Times New Roman" w:cs="Times New Roman"/>
          <w:sz w:val="28"/>
          <w:szCs w:val="28"/>
        </w:rPr>
        <w:t xml:space="preserve">Что касается того одного спорного случая, то здесь нужно отметить, что структура глагола строить – одна из двух единственных структур (вторая – </w:t>
      </w:r>
      <w:r w:rsidRPr="00E52630">
        <w:rPr>
          <w:rFonts w:ascii="Times New Roman" w:hAnsi="Times New Roman" w:cs="Times New Roman"/>
          <w:sz w:val="28"/>
          <w:szCs w:val="28"/>
          <w:lang w:val="en-US"/>
        </w:rPr>
        <w:t>N</w:t>
      </w:r>
      <w:r w:rsidRPr="00E52630">
        <w:rPr>
          <w:rFonts w:ascii="Times New Roman" w:hAnsi="Times New Roman" w:cs="Times New Roman"/>
          <w:sz w:val="28"/>
          <w:szCs w:val="28"/>
        </w:rPr>
        <w:t xml:space="preserve"> через </w:t>
      </w:r>
      <w:r w:rsidRPr="00E52630">
        <w:rPr>
          <w:rFonts w:ascii="Times New Roman" w:hAnsi="Times New Roman" w:cs="Times New Roman"/>
          <w:sz w:val="28"/>
          <w:szCs w:val="28"/>
          <w:lang w:val="en-US"/>
        </w:rPr>
        <w:t>Acc</w:t>
      </w:r>
      <w:r w:rsidRPr="00E52630">
        <w:rPr>
          <w:rFonts w:ascii="Times New Roman" w:hAnsi="Times New Roman" w:cs="Times New Roman"/>
          <w:sz w:val="28"/>
          <w:szCs w:val="28"/>
        </w:rPr>
        <w:t xml:space="preserve">), которые были распознаны только одним ребёнком в серии стимулов «синтаксические структуры». Однако их валидность можно поставить под сомнение, так как этот ребёнок, как потом выяснилось, всегда отвечал на стимул сначала именем существительным, которое ему приходило в голову, а на уточняющий вопрос «что делает?» он отвечал общим положением, которое в двух случаях совпало с исходной морфосинтаксической структурой. </w:t>
      </w:r>
    </w:p>
    <w:p w14:paraId="3CAA9BA7" w14:textId="77777777" w:rsidR="001C62E9" w:rsidRPr="00E52630" w:rsidRDefault="001C62E9" w:rsidP="00514E95">
      <w:pPr>
        <w:spacing w:line="360" w:lineRule="auto"/>
        <w:ind w:firstLine="720"/>
        <w:jc w:val="both"/>
        <w:rPr>
          <w:rFonts w:ascii="Times New Roman" w:hAnsi="Times New Roman" w:cs="Times New Roman"/>
          <w:sz w:val="28"/>
          <w:szCs w:val="28"/>
        </w:rPr>
      </w:pPr>
      <w:r w:rsidRPr="00E52630">
        <w:rPr>
          <w:rStyle w:val="a8"/>
          <w:rFonts w:ascii="Times New Roman" w:hAnsi="Times New Roman" w:cs="Times New Roman"/>
          <w:sz w:val="28"/>
          <w:szCs w:val="28"/>
        </w:rPr>
        <w:footnoteReference w:id="2"/>
      </w:r>
      <w:r w:rsidRPr="00E52630">
        <w:rPr>
          <w:rFonts w:ascii="Times New Roman" w:hAnsi="Times New Roman" w:cs="Times New Roman"/>
          <w:sz w:val="28"/>
          <w:szCs w:val="28"/>
        </w:rPr>
        <w:t xml:space="preserve">Стимул 1: </w:t>
      </w:r>
      <w:proofErr w:type="spellStart"/>
      <w:r w:rsidRPr="00E52630">
        <w:rPr>
          <w:rFonts w:ascii="Times New Roman" w:hAnsi="Times New Roman" w:cs="Times New Roman"/>
          <w:sz w:val="28"/>
          <w:szCs w:val="28"/>
        </w:rPr>
        <w:t>Мафик</w:t>
      </w:r>
      <w:proofErr w:type="spellEnd"/>
      <w:r w:rsidRPr="00E52630">
        <w:rPr>
          <w:rFonts w:ascii="Times New Roman" w:hAnsi="Times New Roman" w:cs="Times New Roman"/>
          <w:sz w:val="28"/>
          <w:szCs w:val="28"/>
        </w:rPr>
        <w:t xml:space="preserve"> </w:t>
      </w:r>
      <w:proofErr w:type="spellStart"/>
      <w:r w:rsidRPr="00E52630">
        <w:rPr>
          <w:rFonts w:ascii="Times New Roman" w:hAnsi="Times New Roman" w:cs="Times New Roman"/>
          <w:sz w:val="28"/>
          <w:szCs w:val="28"/>
        </w:rPr>
        <w:t>лует</w:t>
      </w:r>
      <w:proofErr w:type="spellEnd"/>
      <w:r w:rsidRPr="00E52630">
        <w:rPr>
          <w:rFonts w:ascii="Times New Roman" w:hAnsi="Times New Roman" w:cs="Times New Roman"/>
          <w:sz w:val="28"/>
          <w:szCs w:val="28"/>
        </w:rPr>
        <w:t xml:space="preserve"> радон из </w:t>
      </w:r>
      <w:proofErr w:type="spellStart"/>
      <w:r w:rsidRPr="00E52630">
        <w:rPr>
          <w:rFonts w:ascii="Times New Roman" w:hAnsi="Times New Roman" w:cs="Times New Roman"/>
          <w:sz w:val="28"/>
          <w:szCs w:val="28"/>
        </w:rPr>
        <w:t>вадара</w:t>
      </w:r>
      <w:proofErr w:type="spellEnd"/>
      <w:r w:rsidRPr="00E52630">
        <w:rPr>
          <w:rFonts w:ascii="Times New Roman" w:hAnsi="Times New Roman" w:cs="Times New Roman"/>
          <w:sz w:val="28"/>
          <w:szCs w:val="28"/>
        </w:rPr>
        <w:t xml:space="preserve">  </w:t>
      </w:r>
    </w:p>
    <w:p w14:paraId="78223BB8" w14:textId="77777777" w:rsidR="001C62E9" w:rsidRPr="00E52630" w:rsidRDefault="001C62E9" w:rsidP="00514E95">
      <w:pPr>
        <w:spacing w:line="360" w:lineRule="auto"/>
        <w:ind w:firstLine="720"/>
        <w:jc w:val="both"/>
        <w:rPr>
          <w:rFonts w:ascii="Times New Roman" w:hAnsi="Times New Roman" w:cs="Times New Roman"/>
          <w:sz w:val="28"/>
          <w:szCs w:val="28"/>
        </w:rPr>
      </w:pPr>
      <w:r w:rsidRPr="00E52630">
        <w:rPr>
          <w:rFonts w:ascii="Times New Roman" w:hAnsi="Times New Roman" w:cs="Times New Roman"/>
          <w:sz w:val="28"/>
          <w:szCs w:val="28"/>
        </w:rPr>
        <w:t xml:space="preserve">Ответ: Горилла// берёт фрукты </w:t>
      </w:r>
    </w:p>
    <w:p w14:paraId="5459F648" w14:textId="77777777" w:rsidR="001C62E9" w:rsidRPr="00E52630" w:rsidRDefault="001C62E9" w:rsidP="00514E95">
      <w:pPr>
        <w:spacing w:line="360" w:lineRule="auto"/>
        <w:ind w:firstLine="720"/>
        <w:jc w:val="both"/>
        <w:rPr>
          <w:rFonts w:ascii="Times New Roman" w:hAnsi="Times New Roman" w:cs="Times New Roman"/>
          <w:sz w:val="28"/>
          <w:szCs w:val="28"/>
        </w:rPr>
      </w:pPr>
      <w:r w:rsidRPr="00E52630">
        <w:rPr>
          <w:rFonts w:ascii="Times New Roman" w:hAnsi="Times New Roman" w:cs="Times New Roman"/>
          <w:sz w:val="28"/>
          <w:szCs w:val="28"/>
        </w:rPr>
        <w:t xml:space="preserve">Стимул 2: </w:t>
      </w:r>
      <w:proofErr w:type="spellStart"/>
      <w:r w:rsidRPr="00E52630">
        <w:rPr>
          <w:rFonts w:ascii="Times New Roman" w:hAnsi="Times New Roman" w:cs="Times New Roman"/>
          <w:sz w:val="28"/>
          <w:szCs w:val="28"/>
        </w:rPr>
        <w:t>СамлАч</w:t>
      </w:r>
      <w:proofErr w:type="spellEnd"/>
      <w:r w:rsidRPr="00E52630">
        <w:rPr>
          <w:rFonts w:ascii="Times New Roman" w:hAnsi="Times New Roman" w:cs="Times New Roman"/>
          <w:sz w:val="28"/>
          <w:szCs w:val="28"/>
        </w:rPr>
        <w:t xml:space="preserve"> </w:t>
      </w:r>
      <w:proofErr w:type="spellStart"/>
      <w:r w:rsidRPr="00E52630">
        <w:rPr>
          <w:rFonts w:ascii="Times New Roman" w:hAnsi="Times New Roman" w:cs="Times New Roman"/>
          <w:sz w:val="28"/>
          <w:szCs w:val="28"/>
        </w:rPr>
        <w:t>сондАет</w:t>
      </w:r>
      <w:proofErr w:type="spellEnd"/>
      <w:r w:rsidRPr="00E52630">
        <w:rPr>
          <w:rFonts w:ascii="Times New Roman" w:hAnsi="Times New Roman" w:cs="Times New Roman"/>
          <w:sz w:val="28"/>
          <w:szCs w:val="28"/>
        </w:rPr>
        <w:t xml:space="preserve"> через </w:t>
      </w:r>
      <w:proofErr w:type="spellStart"/>
      <w:r w:rsidRPr="00E52630">
        <w:rPr>
          <w:rFonts w:ascii="Times New Roman" w:hAnsi="Times New Roman" w:cs="Times New Roman"/>
          <w:sz w:val="28"/>
          <w:szCs w:val="28"/>
        </w:rPr>
        <w:t>мликАту</w:t>
      </w:r>
      <w:proofErr w:type="spellEnd"/>
    </w:p>
    <w:p w14:paraId="1A4A0C7D" w14:textId="77777777" w:rsidR="001C62E9" w:rsidRPr="00E52630" w:rsidRDefault="001C62E9" w:rsidP="00514E95">
      <w:pPr>
        <w:spacing w:line="360" w:lineRule="auto"/>
        <w:ind w:firstLine="720"/>
        <w:jc w:val="both"/>
        <w:rPr>
          <w:rFonts w:ascii="Times New Roman" w:hAnsi="Times New Roman" w:cs="Times New Roman"/>
          <w:sz w:val="28"/>
          <w:szCs w:val="28"/>
        </w:rPr>
      </w:pPr>
      <w:r w:rsidRPr="00E52630">
        <w:rPr>
          <w:rFonts w:ascii="Times New Roman" w:hAnsi="Times New Roman" w:cs="Times New Roman"/>
          <w:sz w:val="28"/>
          <w:szCs w:val="28"/>
        </w:rPr>
        <w:t>Ответ: Кораблик// плавает</w:t>
      </w:r>
    </w:p>
    <w:p w14:paraId="25CDD334" w14:textId="77777777" w:rsidR="001C62E9" w:rsidRPr="00E52630" w:rsidRDefault="001C62E9" w:rsidP="00514E95">
      <w:pPr>
        <w:spacing w:line="360" w:lineRule="auto"/>
        <w:ind w:firstLine="720"/>
        <w:jc w:val="both"/>
        <w:rPr>
          <w:rFonts w:ascii="Times New Roman" w:hAnsi="Times New Roman" w:cs="Times New Roman"/>
          <w:sz w:val="28"/>
          <w:szCs w:val="28"/>
        </w:rPr>
      </w:pPr>
      <w:r w:rsidRPr="00E52630">
        <w:rPr>
          <w:rFonts w:ascii="Times New Roman" w:hAnsi="Times New Roman" w:cs="Times New Roman"/>
          <w:sz w:val="28"/>
          <w:szCs w:val="28"/>
        </w:rPr>
        <w:t xml:space="preserve">Глагол </w:t>
      </w:r>
      <w:r w:rsidRPr="00E52630">
        <w:rPr>
          <w:rFonts w:ascii="Times New Roman" w:hAnsi="Times New Roman" w:cs="Times New Roman"/>
          <w:i/>
          <w:iCs/>
          <w:sz w:val="28"/>
          <w:szCs w:val="28"/>
        </w:rPr>
        <w:t>бросать что-л. во что-л.</w:t>
      </w:r>
      <w:r w:rsidRPr="00E52630">
        <w:rPr>
          <w:rFonts w:ascii="Times New Roman" w:hAnsi="Times New Roman" w:cs="Times New Roman"/>
          <w:sz w:val="28"/>
          <w:szCs w:val="28"/>
        </w:rPr>
        <w:t xml:space="preserve"> был распознан почти в 16% случаев. Вероятно, в серии стимулов, где ребёнку давалась картинка и фраза без реальных существительных, это связано с отсутствием фонетической яркости предлога </w:t>
      </w:r>
      <w:r w:rsidRPr="00E52630">
        <w:rPr>
          <w:rFonts w:ascii="Times New Roman" w:hAnsi="Times New Roman" w:cs="Times New Roman"/>
          <w:i/>
          <w:iCs/>
          <w:sz w:val="28"/>
          <w:szCs w:val="28"/>
        </w:rPr>
        <w:t>в</w:t>
      </w:r>
      <w:r w:rsidRPr="00E52630">
        <w:rPr>
          <w:rFonts w:ascii="Times New Roman" w:hAnsi="Times New Roman" w:cs="Times New Roman"/>
          <w:sz w:val="28"/>
          <w:szCs w:val="28"/>
        </w:rPr>
        <w:t xml:space="preserve">, который легко сливается со следующим за ним словом. При этом по изображению не совсем легко понять, что именно делает герой (камень, который он кидает, не бросается в глаза при первом взгляде на картинку), и </w:t>
      </w:r>
      <w:r w:rsidRPr="00E52630">
        <w:rPr>
          <w:rFonts w:ascii="Times New Roman" w:hAnsi="Times New Roman" w:cs="Times New Roman"/>
          <w:sz w:val="28"/>
          <w:szCs w:val="28"/>
        </w:rPr>
        <w:lastRenderedPageBreak/>
        <w:t xml:space="preserve">двое детей назвали </w:t>
      </w:r>
      <w:proofErr w:type="spellStart"/>
      <w:r w:rsidRPr="00E52630">
        <w:rPr>
          <w:rFonts w:ascii="Times New Roman" w:hAnsi="Times New Roman" w:cs="Times New Roman"/>
          <w:sz w:val="28"/>
          <w:szCs w:val="28"/>
        </w:rPr>
        <w:t>одноактантный</w:t>
      </w:r>
      <w:proofErr w:type="spellEnd"/>
      <w:r w:rsidRPr="00E52630">
        <w:rPr>
          <w:rFonts w:ascii="Times New Roman" w:hAnsi="Times New Roman" w:cs="Times New Roman"/>
          <w:sz w:val="28"/>
          <w:szCs w:val="28"/>
        </w:rPr>
        <w:t xml:space="preserve"> глагол </w:t>
      </w:r>
      <w:r w:rsidRPr="00E52630">
        <w:rPr>
          <w:rFonts w:ascii="Times New Roman" w:hAnsi="Times New Roman" w:cs="Times New Roman"/>
          <w:i/>
          <w:iCs/>
          <w:sz w:val="28"/>
          <w:szCs w:val="28"/>
        </w:rPr>
        <w:t>бегать</w:t>
      </w:r>
      <w:r w:rsidRPr="00E52630">
        <w:rPr>
          <w:rFonts w:ascii="Times New Roman" w:hAnsi="Times New Roman" w:cs="Times New Roman"/>
          <w:sz w:val="28"/>
          <w:szCs w:val="28"/>
        </w:rPr>
        <w:t xml:space="preserve">, один ребёнок сказал, что герой упадёт в воду, а другой использовал глагол </w:t>
      </w:r>
      <w:r w:rsidRPr="00E52630">
        <w:rPr>
          <w:rFonts w:ascii="Times New Roman" w:hAnsi="Times New Roman" w:cs="Times New Roman"/>
          <w:i/>
          <w:iCs/>
          <w:sz w:val="28"/>
          <w:szCs w:val="28"/>
        </w:rPr>
        <w:t>играет</w:t>
      </w:r>
      <w:r w:rsidRPr="00E52630">
        <w:rPr>
          <w:rFonts w:ascii="Times New Roman" w:hAnsi="Times New Roman" w:cs="Times New Roman"/>
          <w:sz w:val="28"/>
          <w:szCs w:val="28"/>
        </w:rPr>
        <w:t xml:space="preserve">. Это свидетельствует о доминировании наблюдения при определении глагола, ведь иначе синтаксическая структура могла бы подсказать ребёнку какой-нибудь другой глагол, включающий в себя три валентности. </w:t>
      </w:r>
    </w:p>
    <w:p w14:paraId="642C49C8" w14:textId="3B221134" w:rsidR="001C62E9" w:rsidRPr="00E52630" w:rsidRDefault="001C62E9" w:rsidP="00514E95">
      <w:pPr>
        <w:spacing w:line="360" w:lineRule="auto"/>
        <w:ind w:firstLine="720"/>
        <w:jc w:val="both"/>
        <w:rPr>
          <w:rFonts w:ascii="Times New Roman" w:hAnsi="Times New Roman" w:cs="Times New Roman"/>
          <w:sz w:val="28"/>
          <w:szCs w:val="28"/>
        </w:rPr>
      </w:pPr>
      <w:r w:rsidRPr="00E52630">
        <w:rPr>
          <w:rFonts w:ascii="Times New Roman" w:hAnsi="Times New Roman" w:cs="Times New Roman"/>
          <w:sz w:val="28"/>
          <w:szCs w:val="28"/>
        </w:rPr>
        <w:t xml:space="preserve">Наконец, структура </w:t>
      </w:r>
      <w:r w:rsidRPr="00E52630">
        <w:rPr>
          <w:rFonts w:ascii="Times New Roman" w:hAnsi="Times New Roman" w:cs="Times New Roman"/>
          <w:sz w:val="28"/>
          <w:szCs w:val="28"/>
          <w:lang w:val="en-US"/>
        </w:rPr>
        <w:t>N</w:t>
      </w:r>
      <w:r w:rsidRPr="00E52630">
        <w:rPr>
          <w:rFonts w:ascii="Times New Roman" w:hAnsi="Times New Roman" w:cs="Times New Roman"/>
          <w:sz w:val="28"/>
          <w:szCs w:val="28"/>
        </w:rPr>
        <w:t xml:space="preserve"> </w:t>
      </w:r>
      <w:r w:rsidRPr="00E52630">
        <w:rPr>
          <w:rFonts w:ascii="Times New Roman" w:hAnsi="Times New Roman" w:cs="Times New Roman"/>
          <w:sz w:val="28"/>
          <w:szCs w:val="28"/>
          <w:lang w:val="en-US"/>
        </w:rPr>
        <w:t>Acc</w:t>
      </w:r>
      <w:r w:rsidRPr="00E52630">
        <w:rPr>
          <w:rFonts w:ascii="Times New Roman" w:hAnsi="Times New Roman" w:cs="Times New Roman"/>
          <w:sz w:val="28"/>
          <w:szCs w:val="28"/>
        </w:rPr>
        <w:t xml:space="preserve"> </w:t>
      </w:r>
      <w:r w:rsidRPr="00E52630">
        <w:rPr>
          <w:rFonts w:ascii="Times New Roman" w:hAnsi="Times New Roman" w:cs="Times New Roman"/>
          <w:sz w:val="28"/>
          <w:szCs w:val="28"/>
          <w:lang w:val="en-US"/>
        </w:rPr>
        <w:t>Inst</w:t>
      </w:r>
      <w:r w:rsidRPr="00E52630">
        <w:rPr>
          <w:rFonts w:ascii="Times New Roman" w:hAnsi="Times New Roman" w:cs="Times New Roman"/>
          <w:sz w:val="28"/>
          <w:szCs w:val="28"/>
        </w:rPr>
        <w:t xml:space="preserve"> распознавалась верно в 30% случаев</w:t>
      </w:r>
      <w:r w:rsidR="00151AA0" w:rsidRPr="00E52630">
        <w:rPr>
          <w:rFonts w:ascii="Times New Roman" w:hAnsi="Times New Roman" w:cs="Times New Roman"/>
          <w:sz w:val="28"/>
          <w:szCs w:val="28"/>
        </w:rPr>
        <w:t xml:space="preserve">. </w:t>
      </w:r>
      <w:r w:rsidR="008025C6" w:rsidRPr="00E52630">
        <w:rPr>
          <w:rFonts w:ascii="Times New Roman" w:hAnsi="Times New Roman" w:cs="Times New Roman"/>
          <w:sz w:val="28"/>
          <w:szCs w:val="28"/>
        </w:rPr>
        <w:t>Этот результат находит примерно по середине на шкале распознавания глаголов в данном эксперименте. В ней присутствует базовое противопоставление именительного и винительного падежа, однако она осложнена третьим актантном, семантическая роль которого здесь является Инструментов. Возможно, именно поэтому дети не с такой легкостью распознавали данную схему</w:t>
      </w:r>
    </w:p>
    <w:p w14:paraId="121759F9" w14:textId="57BD0FCD" w:rsidR="001C62E9" w:rsidRPr="00E52630" w:rsidRDefault="001C62E9" w:rsidP="00514E95">
      <w:pPr>
        <w:spacing w:line="360" w:lineRule="auto"/>
        <w:ind w:firstLine="720"/>
        <w:jc w:val="both"/>
        <w:rPr>
          <w:rFonts w:ascii="Times New Roman" w:hAnsi="Times New Roman" w:cs="Times New Roman"/>
          <w:sz w:val="28"/>
          <w:szCs w:val="28"/>
        </w:rPr>
      </w:pPr>
      <w:r w:rsidRPr="00E52630">
        <w:rPr>
          <w:rFonts w:ascii="Times New Roman" w:hAnsi="Times New Roman" w:cs="Times New Roman"/>
          <w:sz w:val="28"/>
          <w:szCs w:val="28"/>
        </w:rPr>
        <w:t xml:space="preserve">Таким образом, </w:t>
      </w:r>
      <w:r w:rsidR="00E76312" w:rsidRPr="00E52630">
        <w:rPr>
          <w:rFonts w:ascii="Times New Roman" w:hAnsi="Times New Roman" w:cs="Times New Roman"/>
          <w:sz w:val="28"/>
          <w:szCs w:val="28"/>
        </w:rPr>
        <w:t xml:space="preserve">гипотеза о том, что </w:t>
      </w:r>
      <w:r w:rsidRPr="00E52630">
        <w:rPr>
          <w:rFonts w:ascii="Times New Roman" w:hAnsi="Times New Roman" w:cs="Times New Roman"/>
          <w:sz w:val="28"/>
          <w:szCs w:val="28"/>
        </w:rPr>
        <w:t xml:space="preserve">сложность </w:t>
      </w:r>
      <w:r w:rsidR="00E76312" w:rsidRPr="00E52630">
        <w:rPr>
          <w:rFonts w:ascii="Times New Roman" w:hAnsi="Times New Roman" w:cs="Times New Roman"/>
          <w:sz w:val="28"/>
          <w:szCs w:val="28"/>
        </w:rPr>
        <w:t xml:space="preserve">морфосинтаксической </w:t>
      </w:r>
      <w:r w:rsidRPr="00E52630">
        <w:rPr>
          <w:rFonts w:ascii="Times New Roman" w:hAnsi="Times New Roman" w:cs="Times New Roman"/>
          <w:sz w:val="28"/>
          <w:szCs w:val="28"/>
        </w:rPr>
        <w:t>структуры способствует более успешному распознаванию глагола в данном эксперименте</w:t>
      </w:r>
      <w:r w:rsidR="00E76312" w:rsidRPr="00E52630">
        <w:rPr>
          <w:rFonts w:ascii="Times New Roman" w:hAnsi="Times New Roman" w:cs="Times New Roman"/>
          <w:sz w:val="28"/>
          <w:szCs w:val="28"/>
        </w:rPr>
        <w:t xml:space="preserve"> не подтвердилась</w:t>
      </w:r>
      <w:r w:rsidRPr="00E52630">
        <w:rPr>
          <w:rFonts w:ascii="Times New Roman" w:hAnsi="Times New Roman" w:cs="Times New Roman"/>
          <w:sz w:val="28"/>
          <w:szCs w:val="28"/>
        </w:rPr>
        <w:t xml:space="preserve">. Большее влияние, по-видимому, играет </w:t>
      </w:r>
      <w:r w:rsidR="00E76312" w:rsidRPr="00E52630">
        <w:rPr>
          <w:rFonts w:ascii="Times New Roman" w:hAnsi="Times New Roman" w:cs="Times New Roman"/>
          <w:sz w:val="28"/>
          <w:szCs w:val="28"/>
        </w:rPr>
        <w:t>семантическая и экстралингвистическая информация.</w:t>
      </w:r>
    </w:p>
    <w:p w14:paraId="028F9B0E" w14:textId="44A39201" w:rsidR="008025C6" w:rsidRPr="00E52630" w:rsidRDefault="008025C6" w:rsidP="008025C6">
      <w:pPr>
        <w:pStyle w:val="1"/>
        <w:rPr>
          <w:rFonts w:ascii="Times New Roman" w:hAnsi="Times New Roman" w:cs="Times New Roman"/>
          <w:color w:val="auto"/>
          <w:sz w:val="28"/>
          <w:szCs w:val="28"/>
        </w:rPr>
      </w:pPr>
      <w:bookmarkStart w:id="38" w:name="_Toc136468414"/>
      <w:r w:rsidRPr="00E52630">
        <w:rPr>
          <w:rFonts w:ascii="Times New Roman" w:hAnsi="Times New Roman" w:cs="Times New Roman"/>
          <w:color w:val="auto"/>
          <w:sz w:val="28"/>
          <w:szCs w:val="28"/>
        </w:rPr>
        <w:t>Заключение</w:t>
      </w:r>
      <w:bookmarkEnd w:id="38"/>
    </w:p>
    <w:p w14:paraId="4EC9572F" w14:textId="2B4BC9DD" w:rsidR="008025C6" w:rsidRPr="00E52630" w:rsidRDefault="008025C6" w:rsidP="008025C6">
      <w:pPr>
        <w:spacing w:line="360" w:lineRule="auto"/>
        <w:ind w:firstLine="720"/>
        <w:jc w:val="both"/>
        <w:rPr>
          <w:rFonts w:ascii="Times New Roman" w:hAnsi="Times New Roman" w:cs="Times New Roman"/>
          <w:sz w:val="28"/>
          <w:szCs w:val="28"/>
        </w:rPr>
      </w:pPr>
      <w:r w:rsidRPr="00E52630">
        <w:rPr>
          <w:rFonts w:ascii="Times New Roman" w:hAnsi="Times New Roman" w:cs="Times New Roman"/>
          <w:sz w:val="28"/>
          <w:szCs w:val="28"/>
        </w:rPr>
        <w:t xml:space="preserve">Целью данной работы было определить роль семантической и синтаксической информации в усвоении семантики глагола, а также проверить на материале русского языка гипотезу о синтаксическом бутстреппинге, которая утверждает, что дети узнают семантические характеристики глагола, опираясь на его </w:t>
      </w:r>
      <w:proofErr w:type="spellStart"/>
      <w:r w:rsidRPr="00E52630">
        <w:rPr>
          <w:rFonts w:ascii="Times New Roman" w:hAnsi="Times New Roman" w:cs="Times New Roman"/>
          <w:sz w:val="28"/>
          <w:szCs w:val="28"/>
        </w:rPr>
        <w:t>валентностную</w:t>
      </w:r>
      <w:proofErr w:type="spellEnd"/>
      <w:r w:rsidRPr="00E52630">
        <w:rPr>
          <w:rFonts w:ascii="Times New Roman" w:hAnsi="Times New Roman" w:cs="Times New Roman"/>
          <w:sz w:val="28"/>
          <w:szCs w:val="28"/>
        </w:rPr>
        <w:t xml:space="preserve"> структуру.</w:t>
      </w:r>
    </w:p>
    <w:p w14:paraId="51F36A43" w14:textId="48E599D8" w:rsidR="008025C6" w:rsidRPr="00E52630" w:rsidRDefault="008025C6" w:rsidP="008025C6">
      <w:pPr>
        <w:spacing w:line="360" w:lineRule="auto"/>
        <w:ind w:firstLine="720"/>
        <w:jc w:val="both"/>
        <w:rPr>
          <w:rFonts w:ascii="Times New Roman" w:hAnsi="Times New Roman" w:cs="Times New Roman"/>
          <w:sz w:val="28"/>
          <w:szCs w:val="28"/>
        </w:rPr>
      </w:pPr>
      <w:r w:rsidRPr="00E52630">
        <w:rPr>
          <w:rFonts w:ascii="Times New Roman" w:hAnsi="Times New Roman" w:cs="Times New Roman"/>
          <w:sz w:val="28"/>
          <w:szCs w:val="28"/>
        </w:rPr>
        <w:t>Для этого предварительно были изучены основные принципы взаимодействия синтаксиса и семантики, проанализированы известные стратегии усвоения языковой системы детьми, а также рассмотрены ряд экспериментов, направленных на выявление роли синтаксиса в понимании значений глаголов.</w:t>
      </w:r>
    </w:p>
    <w:p w14:paraId="7BF7B7CD" w14:textId="3963E8C5" w:rsidR="008025C6" w:rsidRPr="00E52630" w:rsidRDefault="008025C6" w:rsidP="008025C6">
      <w:pPr>
        <w:spacing w:line="360" w:lineRule="auto"/>
        <w:ind w:firstLine="720"/>
        <w:jc w:val="both"/>
        <w:rPr>
          <w:rFonts w:ascii="Times New Roman" w:hAnsi="Times New Roman" w:cs="Times New Roman"/>
          <w:sz w:val="28"/>
          <w:szCs w:val="28"/>
        </w:rPr>
      </w:pPr>
      <w:r w:rsidRPr="00E52630">
        <w:rPr>
          <w:rFonts w:ascii="Times New Roman" w:hAnsi="Times New Roman" w:cs="Times New Roman"/>
          <w:sz w:val="28"/>
          <w:szCs w:val="28"/>
        </w:rPr>
        <w:lastRenderedPageBreak/>
        <w:t xml:space="preserve">Для того, чтобы выявить роль, которую играет морфосинтаксическая информация в процессе определения семантики глагола, для русского языка и детей младшего дошкольного возраста была адоптирована экспериментальная методика, предложенная в [Gillette </w:t>
      </w:r>
      <w:proofErr w:type="spellStart"/>
      <w:r w:rsidRPr="00E52630">
        <w:rPr>
          <w:rFonts w:ascii="Times New Roman" w:hAnsi="Times New Roman" w:cs="Times New Roman"/>
          <w:sz w:val="28"/>
          <w:szCs w:val="28"/>
        </w:rPr>
        <w:t>et</w:t>
      </w:r>
      <w:proofErr w:type="spellEnd"/>
      <w:r w:rsidRPr="00E52630">
        <w:rPr>
          <w:rFonts w:ascii="Times New Roman" w:hAnsi="Times New Roman" w:cs="Times New Roman"/>
          <w:sz w:val="28"/>
          <w:szCs w:val="28"/>
        </w:rPr>
        <w:t xml:space="preserve"> </w:t>
      </w:r>
      <w:proofErr w:type="spellStart"/>
      <w:r w:rsidRPr="00E52630">
        <w:rPr>
          <w:rFonts w:ascii="Times New Roman" w:hAnsi="Times New Roman" w:cs="Times New Roman"/>
          <w:sz w:val="28"/>
          <w:szCs w:val="28"/>
        </w:rPr>
        <w:t>al</w:t>
      </w:r>
      <w:proofErr w:type="spellEnd"/>
      <w:r w:rsidRPr="00E52630">
        <w:rPr>
          <w:rFonts w:ascii="Times New Roman" w:hAnsi="Times New Roman" w:cs="Times New Roman"/>
          <w:sz w:val="28"/>
          <w:szCs w:val="28"/>
        </w:rPr>
        <w:t>., 1998]. Двум группам детей в возрасте от 3 лет 4 месяцев до 4 лет 4 месяцев демонстрировалось по три серии стимулов, которые различались количеством и типом информации, доступной для интерпретации значения глагола. Первой группе показывались сначала только изображения (экстралингвистический контекст), затем они слышали фразу, в которой использовался выдуманный глагол и реальные существительные (синтаксическая структура совместно с семантической информацией о существительных), вся морфологическая информация лексем соответствовала грамматике русского языка. Второй группе на первом этапе давали прослушать фразы, состоящие полностью из выдуманных слов (синтаксические структуры), в которых только грамматические показатели соответствовали правилам русского языка. На втором этапе испытуемым демонстрировались картинки и вместе с ними воспроизводили новые фразы с вновь полностью выдуманными словами (экстралингвистический контекст вместе с синтаксическими структурами). Третий этап совпадал у обеих групп: в нём испытуемым были доступны все три вида информации: картинка (экстралингвистический контекст), синтаксическая структура и семантика, выраженная в существительных.</w:t>
      </w:r>
    </w:p>
    <w:p w14:paraId="39AA11BC" w14:textId="713DFF3A" w:rsidR="008025C6" w:rsidRPr="00E52630" w:rsidRDefault="008025C6" w:rsidP="008025C6">
      <w:pPr>
        <w:spacing w:line="360" w:lineRule="auto"/>
        <w:ind w:firstLine="720"/>
        <w:jc w:val="both"/>
        <w:rPr>
          <w:rFonts w:ascii="Times New Roman" w:hAnsi="Times New Roman" w:cs="Times New Roman"/>
          <w:sz w:val="28"/>
          <w:szCs w:val="28"/>
        </w:rPr>
      </w:pPr>
      <w:r w:rsidRPr="00E52630">
        <w:rPr>
          <w:rFonts w:ascii="Times New Roman" w:hAnsi="Times New Roman" w:cs="Times New Roman"/>
          <w:sz w:val="28"/>
          <w:szCs w:val="28"/>
        </w:rPr>
        <w:t xml:space="preserve">Результаты анализа подтвердили гипотезу о том, что наличие всех трёх источников информации будет лучше всего распознаваться детьми. Однако вторая гипотеза, которая предполагала, что, чем сложнее </w:t>
      </w:r>
      <w:proofErr w:type="spellStart"/>
      <w:r w:rsidRPr="00E52630">
        <w:rPr>
          <w:rFonts w:ascii="Times New Roman" w:hAnsi="Times New Roman" w:cs="Times New Roman"/>
          <w:sz w:val="28"/>
          <w:szCs w:val="28"/>
        </w:rPr>
        <w:t>валентностная</w:t>
      </w:r>
      <w:proofErr w:type="spellEnd"/>
      <w:r w:rsidRPr="00E52630">
        <w:rPr>
          <w:rFonts w:ascii="Times New Roman" w:hAnsi="Times New Roman" w:cs="Times New Roman"/>
          <w:sz w:val="28"/>
          <w:szCs w:val="28"/>
        </w:rPr>
        <w:t xml:space="preserve"> структура глагола, тем чаще она будет успешно идентифицироваться детьми, не подтвердилась. В своих ответах дети прежде всего опирались на семантику и экстралингвистическую информацию, морфосинтаксическая же информация не играла значимой роли.</w:t>
      </w:r>
    </w:p>
    <w:p w14:paraId="3BB2998F" w14:textId="4C7721FA" w:rsidR="001C62E9" w:rsidRPr="00E52630" w:rsidRDefault="008025C6" w:rsidP="008025C6">
      <w:pPr>
        <w:spacing w:line="360" w:lineRule="auto"/>
        <w:ind w:firstLine="720"/>
        <w:jc w:val="both"/>
        <w:rPr>
          <w:rFonts w:ascii="Times New Roman" w:eastAsia="Times New Roman" w:hAnsi="Times New Roman" w:cs="Times New Roman"/>
          <w:sz w:val="28"/>
          <w:szCs w:val="28"/>
        </w:rPr>
      </w:pPr>
      <w:r w:rsidRPr="00E52630">
        <w:rPr>
          <w:rFonts w:ascii="Times New Roman" w:hAnsi="Times New Roman" w:cs="Times New Roman"/>
          <w:sz w:val="28"/>
          <w:szCs w:val="28"/>
        </w:rPr>
        <w:lastRenderedPageBreak/>
        <w:t>Данные факты никак не отрицают наличие синтаксического бутстреппинга как вспомогательного механизма. Из других исследований, представленных в первой главе данной работы, понятно, что некоторые глаголы не могут быть усвоены благодаря одному только наблюдению. Однако роль данного механизма на самых ранних этапах усвоения языковой системы по-прежнему остаётся под вопросом: значимых подтверждений работы механизма синтаксического бутстреппинга в процессе усвоения русского глагола обнаружить не удалось.</w:t>
      </w:r>
    </w:p>
    <w:p w14:paraId="4DB9D97E" w14:textId="77777777" w:rsidR="001C62E9" w:rsidRPr="00E52630" w:rsidRDefault="001C62E9" w:rsidP="00514E95">
      <w:pPr>
        <w:jc w:val="both"/>
        <w:rPr>
          <w:rFonts w:ascii="Times New Roman" w:eastAsia="Times New Roman" w:hAnsi="Times New Roman" w:cs="Times New Roman"/>
          <w:sz w:val="28"/>
          <w:szCs w:val="28"/>
        </w:rPr>
      </w:pPr>
      <w:r w:rsidRPr="00E52630">
        <w:rPr>
          <w:rFonts w:ascii="Times New Roman" w:eastAsia="Times New Roman" w:hAnsi="Times New Roman" w:cs="Times New Roman"/>
          <w:sz w:val="28"/>
          <w:szCs w:val="28"/>
        </w:rPr>
        <w:br w:type="page"/>
      </w:r>
    </w:p>
    <w:bookmarkStart w:id="39" w:name="_Toc136468415" w:displacedByCustomXml="next"/>
    <w:sdt>
      <w:sdtPr>
        <w:rPr>
          <w:rFonts w:ascii="Times New Roman" w:eastAsia="Calibri" w:hAnsi="Times New Roman" w:cs="Times New Roman"/>
          <w:color w:val="auto"/>
          <w:sz w:val="22"/>
          <w:szCs w:val="22"/>
        </w:rPr>
        <w:id w:val="-1547750104"/>
        <w:docPartObj>
          <w:docPartGallery w:val="Bibliographies"/>
          <w:docPartUnique/>
        </w:docPartObj>
      </w:sdtPr>
      <w:sdtContent>
        <w:p w14:paraId="4A9EA0D5" w14:textId="30E810FA" w:rsidR="00E52630" w:rsidRPr="00E52630" w:rsidRDefault="00E52630">
          <w:pPr>
            <w:pStyle w:val="1"/>
            <w:rPr>
              <w:rFonts w:ascii="Times New Roman" w:hAnsi="Times New Roman" w:cs="Times New Roman"/>
            </w:rPr>
          </w:pPr>
          <w:r w:rsidRPr="00E52630">
            <w:rPr>
              <w:rFonts w:ascii="Times New Roman" w:hAnsi="Times New Roman" w:cs="Times New Roman"/>
            </w:rPr>
            <w:t>Список литературы</w:t>
          </w:r>
          <w:bookmarkEnd w:id="39"/>
        </w:p>
        <w:sdt>
          <w:sdtPr>
            <w:rPr>
              <w:rFonts w:ascii="Times New Roman" w:hAnsi="Times New Roman" w:cs="Times New Roman"/>
            </w:rPr>
            <w:id w:val="111145805"/>
            <w:bibliography/>
          </w:sdtPr>
          <w:sdtContent>
            <w:p w14:paraId="6539C60C" w14:textId="46ADA20C" w:rsidR="00E52630" w:rsidRPr="00E52630" w:rsidRDefault="00E52630" w:rsidP="00E52630">
              <w:pPr>
                <w:spacing w:line="360" w:lineRule="auto"/>
                <w:jc w:val="both"/>
                <w:rPr>
                  <w:rFonts w:ascii="Times New Roman" w:hAnsi="Times New Roman" w:cs="Times New Roman"/>
                  <w:noProof/>
                  <w:sz w:val="28"/>
                  <w:szCs w:val="28"/>
                </w:rPr>
              </w:pPr>
              <w:r w:rsidRPr="00E52630">
                <w:rPr>
                  <w:rFonts w:ascii="Times New Roman" w:hAnsi="Times New Roman" w:cs="Times New Roman"/>
                  <w:sz w:val="28"/>
                  <w:szCs w:val="28"/>
                </w:rPr>
                <w:fldChar w:fldCharType="begin"/>
              </w:r>
              <w:r w:rsidRPr="00E52630">
                <w:rPr>
                  <w:rFonts w:ascii="Times New Roman" w:hAnsi="Times New Roman" w:cs="Times New Roman"/>
                  <w:sz w:val="28"/>
                  <w:szCs w:val="28"/>
                </w:rPr>
                <w:instrText>BIBLIOGRAPHY</w:instrText>
              </w:r>
              <w:r w:rsidRPr="00E52630">
                <w:rPr>
                  <w:rFonts w:ascii="Times New Roman" w:hAnsi="Times New Roman" w:cs="Times New Roman"/>
                  <w:sz w:val="28"/>
                  <w:szCs w:val="28"/>
                </w:rPr>
                <w:fldChar w:fldCharType="separate"/>
              </w:r>
              <w:r w:rsidRPr="00E52630">
                <w:rPr>
                  <w:rFonts w:ascii="Times New Roman" w:hAnsi="Times New Roman" w:cs="Times New Roman"/>
                  <w:noProof/>
                  <w:sz w:val="28"/>
                  <w:szCs w:val="28"/>
                </w:rPr>
                <w:t>1.</w:t>
              </w:r>
              <w:r w:rsidRPr="00E52630">
                <w:rPr>
                  <w:rFonts w:ascii="Times New Roman" w:hAnsi="Times New Roman" w:cs="Times New Roman"/>
                  <w:noProof/>
                  <w:sz w:val="28"/>
                  <w:szCs w:val="28"/>
                </w:rPr>
                <w:tab/>
                <w:t>Апресян Ю. Д. Экспериментальное исследование семантики русского глагола. Москва: Наука, 1967.</w:t>
              </w:r>
            </w:p>
            <w:p w14:paraId="746FAB20" w14:textId="77777777" w:rsidR="00E52630" w:rsidRPr="00E52630" w:rsidRDefault="00E52630" w:rsidP="00E52630">
              <w:pPr>
                <w:spacing w:line="360" w:lineRule="auto"/>
                <w:jc w:val="both"/>
                <w:rPr>
                  <w:rFonts w:ascii="Times New Roman" w:hAnsi="Times New Roman" w:cs="Times New Roman"/>
                  <w:noProof/>
                  <w:sz w:val="28"/>
                  <w:szCs w:val="28"/>
                </w:rPr>
              </w:pPr>
              <w:r w:rsidRPr="00E52630">
                <w:rPr>
                  <w:rFonts w:ascii="Times New Roman" w:hAnsi="Times New Roman" w:cs="Times New Roman"/>
                  <w:noProof/>
                  <w:sz w:val="28"/>
                  <w:szCs w:val="28"/>
                </w:rPr>
                <w:t>2.</w:t>
              </w:r>
              <w:r w:rsidRPr="00E52630">
                <w:rPr>
                  <w:rFonts w:ascii="Times New Roman" w:hAnsi="Times New Roman" w:cs="Times New Roman"/>
                  <w:noProof/>
                  <w:sz w:val="28"/>
                  <w:szCs w:val="28"/>
                </w:rPr>
                <w:tab/>
                <w:t>Апресян Ю. Д. Избранные труды. Т. 1 : Лексическая семантика // Лексическая семантика Синоним. средства яз. 1995.</w:t>
              </w:r>
            </w:p>
            <w:p w14:paraId="7B04D29F" w14:textId="77777777" w:rsidR="00E52630" w:rsidRPr="00E52630" w:rsidRDefault="00E52630" w:rsidP="00E52630">
              <w:pPr>
                <w:spacing w:line="360" w:lineRule="auto"/>
                <w:jc w:val="both"/>
                <w:rPr>
                  <w:rFonts w:ascii="Times New Roman" w:hAnsi="Times New Roman" w:cs="Times New Roman"/>
                  <w:noProof/>
                  <w:sz w:val="28"/>
                  <w:szCs w:val="28"/>
                </w:rPr>
              </w:pPr>
              <w:r w:rsidRPr="00E52630">
                <w:rPr>
                  <w:rFonts w:ascii="Times New Roman" w:hAnsi="Times New Roman" w:cs="Times New Roman"/>
                  <w:noProof/>
                  <w:sz w:val="28"/>
                  <w:szCs w:val="28"/>
                </w:rPr>
                <w:t>3.</w:t>
              </w:r>
              <w:r w:rsidRPr="00E52630">
                <w:rPr>
                  <w:rFonts w:ascii="Times New Roman" w:hAnsi="Times New Roman" w:cs="Times New Roman"/>
                  <w:noProof/>
                  <w:sz w:val="28"/>
                  <w:szCs w:val="28"/>
                </w:rPr>
                <w:tab/>
                <w:t>Апресян Ю. Д. Теоретические проблемы русского синтаксиса : взаимодействие грамматики и словаря. Москва: Москва : Языки славянских культур : Издатель А. Кошелев, 2010, 2010.</w:t>
              </w:r>
            </w:p>
            <w:p w14:paraId="03112277" w14:textId="77777777" w:rsidR="00E52630" w:rsidRPr="00E52630" w:rsidRDefault="00E52630" w:rsidP="00E52630">
              <w:pPr>
                <w:spacing w:line="360" w:lineRule="auto"/>
                <w:jc w:val="both"/>
                <w:rPr>
                  <w:rFonts w:ascii="Times New Roman" w:hAnsi="Times New Roman" w:cs="Times New Roman"/>
                  <w:noProof/>
                  <w:sz w:val="28"/>
                  <w:szCs w:val="28"/>
                </w:rPr>
              </w:pPr>
              <w:r w:rsidRPr="00E52630">
                <w:rPr>
                  <w:rFonts w:ascii="Times New Roman" w:hAnsi="Times New Roman" w:cs="Times New Roman"/>
                  <w:noProof/>
                  <w:sz w:val="28"/>
                  <w:szCs w:val="28"/>
                </w:rPr>
                <w:t>4.</w:t>
              </w:r>
              <w:r w:rsidRPr="00E52630">
                <w:rPr>
                  <w:rFonts w:ascii="Times New Roman" w:hAnsi="Times New Roman" w:cs="Times New Roman"/>
                  <w:noProof/>
                  <w:sz w:val="28"/>
                  <w:szCs w:val="28"/>
                </w:rPr>
                <w:tab/>
                <w:t>Воейкова М. Д. Ранние этапы усвоения детьми именной морфологии русского языка. , 2011. Вып. Знак.</w:t>
              </w:r>
            </w:p>
            <w:p w14:paraId="4363D6B8" w14:textId="77777777" w:rsidR="00E52630" w:rsidRPr="00E52630" w:rsidRDefault="00E52630" w:rsidP="00E52630">
              <w:pPr>
                <w:spacing w:line="360" w:lineRule="auto"/>
                <w:jc w:val="both"/>
                <w:rPr>
                  <w:rFonts w:ascii="Times New Roman" w:hAnsi="Times New Roman" w:cs="Times New Roman"/>
                  <w:noProof/>
                  <w:sz w:val="28"/>
                  <w:szCs w:val="28"/>
                </w:rPr>
              </w:pPr>
              <w:r w:rsidRPr="00E52630">
                <w:rPr>
                  <w:rFonts w:ascii="Times New Roman" w:hAnsi="Times New Roman" w:cs="Times New Roman"/>
                  <w:noProof/>
                  <w:sz w:val="28"/>
                  <w:szCs w:val="28"/>
                </w:rPr>
                <w:t>5.</w:t>
              </w:r>
              <w:r w:rsidRPr="00E52630">
                <w:rPr>
                  <w:rFonts w:ascii="Times New Roman" w:hAnsi="Times New Roman" w:cs="Times New Roman"/>
                  <w:noProof/>
                  <w:sz w:val="28"/>
                  <w:szCs w:val="28"/>
                </w:rPr>
                <w:tab/>
                <w:t>Выготский Л. С. Мышление и речь. М.; Л., 1934</w:t>
              </w:r>
            </w:p>
            <w:p w14:paraId="6831201E" w14:textId="77777777" w:rsidR="00E52630" w:rsidRPr="00E52630" w:rsidRDefault="00E52630" w:rsidP="00E52630">
              <w:pPr>
                <w:spacing w:line="360" w:lineRule="auto"/>
                <w:jc w:val="both"/>
                <w:rPr>
                  <w:rFonts w:ascii="Times New Roman" w:hAnsi="Times New Roman" w:cs="Times New Roman"/>
                  <w:noProof/>
                  <w:sz w:val="28"/>
                  <w:szCs w:val="28"/>
                </w:rPr>
              </w:pPr>
              <w:r w:rsidRPr="00E52630">
                <w:rPr>
                  <w:rFonts w:ascii="Times New Roman" w:hAnsi="Times New Roman" w:cs="Times New Roman"/>
                  <w:noProof/>
                  <w:sz w:val="28"/>
                  <w:szCs w:val="28"/>
                </w:rPr>
                <w:t>6.</w:t>
              </w:r>
              <w:r w:rsidRPr="00E52630">
                <w:rPr>
                  <w:rFonts w:ascii="Times New Roman" w:hAnsi="Times New Roman" w:cs="Times New Roman"/>
                  <w:noProof/>
                  <w:sz w:val="28"/>
                  <w:szCs w:val="28"/>
                </w:rPr>
                <w:tab/>
                <w:t>Касевич В. Б. Семантика. Синтаксис. Морфология. М: Наука, 1988.</w:t>
              </w:r>
            </w:p>
            <w:p w14:paraId="3FAA167C" w14:textId="77777777" w:rsidR="00E52630" w:rsidRPr="00E52630" w:rsidRDefault="00E52630" w:rsidP="00E52630">
              <w:pPr>
                <w:spacing w:line="360" w:lineRule="auto"/>
                <w:jc w:val="both"/>
                <w:rPr>
                  <w:rFonts w:ascii="Times New Roman" w:hAnsi="Times New Roman" w:cs="Times New Roman"/>
                  <w:noProof/>
                  <w:sz w:val="28"/>
                  <w:szCs w:val="28"/>
                </w:rPr>
              </w:pPr>
              <w:r w:rsidRPr="00E52630">
                <w:rPr>
                  <w:rFonts w:ascii="Times New Roman" w:hAnsi="Times New Roman" w:cs="Times New Roman"/>
                  <w:noProof/>
                  <w:sz w:val="28"/>
                  <w:szCs w:val="28"/>
                </w:rPr>
                <w:t>7.</w:t>
              </w:r>
              <w:r w:rsidRPr="00E52630">
                <w:rPr>
                  <w:rFonts w:ascii="Times New Roman" w:hAnsi="Times New Roman" w:cs="Times New Roman"/>
                  <w:noProof/>
                  <w:sz w:val="28"/>
                  <w:szCs w:val="28"/>
                </w:rPr>
                <w:tab/>
                <w:t>Леонтьев А.Н. Мышление // Философская энциклопедия. М.: Советская энциклопедия, 1964, т. 3, с. 514—519.</w:t>
              </w:r>
            </w:p>
            <w:p w14:paraId="7B2D68FD" w14:textId="77777777" w:rsidR="00E52630" w:rsidRPr="00E52630" w:rsidRDefault="00E52630" w:rsidP="00E52630">
              <w:pPr>
                <w:spacing w:line="360" w:lineRule="auto"/>
                <w:jc w:val="both"/>
                <w:rPr>
                  <w:rFonts w:ascii="Times New Roman" w:hAnsi="Times New Roman" w:cs="Times New Roman"/>
                  <w:noProof/>
                  <w:sz w:val="28"/>
                  <w:szCs w:val="28"/>
                </w:rPr>
              </w:pPr>
              <w:r w:rsidRPr="00E52630">
                <w:rPr>
                  <w:rFonts w:ascii="Times New Roman" w:hAnsi="Times New Roman" w:cs="Times New Roman"/>
                  <w:noProof/>
                  <w:sz w:val="28"/>
                  <w:szCs w:val="28"/>
                </w:rPr>
                <w:t>8.</w:t>
              </w:r>
              <w:r w:rsidRPr="00E52630">
                <w:rPr>
                  <w:rFonts w:ascii="Times New Roman" w:hAnsi="Times New Roman" w:cs="Times New Roman"/>
                  <w:noProof/>
                  <w:sz w:val="28"/>
                  <w:szCs w:val="28"/>
                </w:rPr>
                <w:tab/>
                <w:t>Риехакайнен Е. И. Восприятие русской устной речи: контекст + частотность. Санкт-Петербург: Санкт-Петербургский гос. ун-т, 2016.</w:t>
              </w:r>
            </w:p>
            <w:p w14:paraId="182198DD" w14:textId="77777777" w:rsidR="00E52630" w:rsidRPr="00E52630" w:rsidRDefault="00E52630" w:rsidP="00E52630">
              <w:pPr>
                <w:spacing w:line="360" w:lineRule="auto"/>
                <w:jc w:val="both"/>
                <w:rPr>
                  <w:rFonts w:ascii="Times New Roman" w:hAnsi="Times New Roman" w:cs="Times New Roman"/>
                  <w:noProof/>
                  <w:sz w:val="28"/>
                  <w:szCs w:val="28"/>
                </w:rPr>
              </w:pPr>
              <w:r w:rsidRPr="00E52630">
                <w:rPr>
                  <w:rFonts w:ascii="Times New Roman" w:hAnsi="Times New Roman" w:cs="Times New Roman"/>
                  <w:noProof/>
                  <w:sz w:val="28"/>
                  <w:szCs w:val="28"/>
                </w:rPr>
                <w:t>9.</w:t>
              </w:r>
              <w:r w:rsidRPr="00E52630">
                <w:rPr>
                  <w:rFonts w:ascii="Times New Roman" w:hAnsi="Times New Roman" w:cs="Times New Roman"/>
                  <w:noProof/>
                  <w:sz w:val="28"/>
                  <w:szCs w:val="28"/>
                </w:rPr>
                <w:tab/>
                <w:t>Теньер Л. Основы структурного синтаксиса. М: Прогресс, 1988.</w:t>
              </w:r>
            </w:p>
            <w:p w14:paraId="5BF21FF0" w14:textId="77777777" w:rsidR="00E52630" w:rsidRPr="00E52630" w:rsidRDefault="00E52630" w:rsidP="00E52630">
              <w:pPr>
                <w:spacing w:line="360" w:lineRule="auto"/>
                <w:jc w:val="both"/>
                <w:rPr>
                  <w:rFonts w:ascii="Times New Roman" w:hAnsi="Times New Roman" w:cs="Times New Roman"/>
                  <w:noProof/>
                  <w:sz w:val="28"/>
                  <w:szCs w:val="28"/>
                </w:rPr>
              </w:pPr>
              <w:r w:rsidRPr="00E52630">
                <w:rPr>
                  <w:rFonts w:ascii="Times New Roman" w:hAnsi="Times New Roman" w:cs="Times New Roman"/>
                  <w:noProof/>
                  <w:sz w:val="28"/>
                  <w:szCs w:val="28"/>
                </w:rPr>
                <w:t>10.</w:t>
              </w:r>
              <w:r w:rsidRPr="00E52630">
                <w:rPr>
                  <w:rFonts w:ascii="Times New Roman" w:hAnsi="Times New Roman" w:cs="Times New Roman"/>
                  <w:noProof/>
                  <w:sz w:val="28"/>
                  <w:szCs w:val="28"/>
                </w:rPr>
                <w:tab/>
                <w:t>Тестелец Я. Г. Введение в общий синтаксис: Учебник. М: Рос. гос. гуманитар. ун-т, 2001.</w:t>
              </w:r>
            </w:p>
            <w:p w14:paraId="72C0293A" w14:textId="77777777" w:rsidR="00E52630" w:rsidRPr="00E52630" w:rsidRDefault="00E52630" w:rsidP="00E52630">
              <w:pPr>
                <w:spacing w:line="360" w:lineRule="auto"/>
                <w:jc w:val="both"/>
                <w:rPr>
                  <w:rFonts w:ascii="Times New Roman" w:hAnsi="Times New Roman" w:cs="Times New Roman"/>
                  <w:noProof/>
                  <w:sz w:val="28"/>
                  <w:szCs w:val="28"/>
                  <w:lang w:val="en-US"/>
                </w:rPr>
              </w:pPr>
              <w:r w:rsidRPr="00E52630">
                <w:rPr>
                  <w:rFonts w:ascii="Times New Roman" w:hAnsi="Times New Roman" w:cs="Times New Roman"/>
                  <w:noProof/>
                  <w:sz w:val="28"/>
                  <w:szCs w:val="28"/>
                </w:rPr>
                <w:t>11.</w:t>
              </w:r>
              <w:r w:rsidRPr="00E52630">
                <w:rPr>
                  <w:rFonts w:ascii="Times New Roman" w:hAnsi="Times New Roman" w:cs="Times New Roman"/>
                  <w:noProof/>
                  <w:sz w:val="28"/>
                  <w:szCs w:val="28"/>
                </w:rPr>
                <w:tab/>
                <w:t>Исследование речевого мышления в психолингвистике/ отв. ред. Тарасова</w:t>
              </w:r>
              <w:r w:rsidRPr="00E52630">
                <w:rPr>
                  <w:rFonts w:ascii="Times New Roman" w:hAnsi="Times New Roman" w:cs="Times New Roman"/>
                  <w:noProof/>
                  <w:sz w:val="28"/>
                  <w:szCs w:val="28"/>
                  <w:lang w:val="en-US"/>
                </w:rPr>
                <w:t xml:space="preserve"> </w:t>
              </w:r>
              <w:r w:rsidRPr="00E52630">
                <w:rPr>
                  <w:rFonts w:ascii="Times New Roman" w:hAnsi="Times New Roman" w:cs="Times New Roman"/>
                  <w:noProof/>
                  <w:sz w:val="28"/>
                  <w:szCs w:val="28"/>
                </w:rPr>
                <w:t>Е</w:t>
              </w:r>
              <w:r w:rsidRPr="00E52630">
                <w:rPr>
                  <w:rFonts w:ascii="Times New Roman" w:hAnsi="Times New Roman" w:cs="Times New Roman"/>
                  <w:noProof/>
                  <w:sz w:val="28"/>
                  <w:szCs w:val="28"/>
                  <w:lang w:val="en-US"/>
                </w:rPr>
                <w:t>.</w:t>
              </w:r>
              <w:r w:rsidRPr="00E52630">
                <w:rPr>
                  <w:rFonts w:ascii="Times New Roman" w:hAnsi="Times New Roman" w:cs="Times New Roman"/>
                  <w:noProof/>
                  <w:sz w:val="28"/>
                  <w:szCs w:val="28"/>
                </w:rPr>
                <w:t>Ф</w:t>
              </w:r>
              <w:r w:rsidRPr="00E52630">
                <w:rPr>
                  <w:rFonts w:ascii="Times New Roman" w:hAnsi="Times New Roman" w:cs="Times New Roman"/>
                  <w:noProof/>
                  <w:sz w:val="28"/>
                  <w:szCs w:val="28"/>
                  <w:lang w:val="en-US"/>
                </w:rPr>
                <w:t xml:space="preserve">. </w:t>
              </w:r>
              <w:r w:rsidRPr="00E52630">
                <w:rPr>
                  <w:rFonts w:ascii="Times New Roman" w:hAnsi="Times New Roman" w:cs="Times New Roman"/>
                  <w:noProof/>
                  <w:sz w:val="28"/>
                  <w:szCs w:val="28"/>
                </w:rPr>
                <w:t>М</w:t>
              </w:r>
              <w:r w:rsidRPr="00E52630">
                <w:rPr>
                  <w:rFonts w:ascii="Times New Roman" w:hAnsi="Times New Roman" w:cs="Times New Roman"/>
                  <w:noProof/>
                  <w:sz w:val="28"/>
                  <w:szCs w:val="28"/>
                  <w:lang w:val="en-US"/>
                </w:rPr>
                <w:t>. "</w:t>
              </w:r>
              <w:r w:rsidRPr="00E52630">
                <w:rPr>
                  <w:rFonts w:ascii="Times New Roman" w:hAnsi="Times New Roman" w:cs="Times New Roman"/>
                  <w:noProof/>
                  <w:sz w:val="28"/>
                  <w:szCs w:val="28"/>
                </w:rPr>
                <w:t>Наука</w:t>
              </w:r>
              <w:r w:rsidRPr="00E52630">
                <w:rPr>
                  <w:rFonts w:ascii="Times New Roman" w:hAnsi="Times New Roman" w:cs="Times New Roman"/>
                  <w:noProof/>
                  <w:sz w:val="28"/>
                  <w:szCs w:val="28"/>
                  <w:lang w:val="en-US"/>
                </w:rPr>
                <w:t>", 1985.</w:t>
              </w:r>
            </w:p>
            <w:p w14:paraId="50FA9D9D" w14:textId="77777777" w:rsidR="00E52630" w:rsidRPr="00E52630" w:rsidRDefault="00E52630" w:rsidP="00E52630">
              <w:pPr>
                <w:spacing w:line="360" w:lineRule="auto"/>
                <w:jc w:val="both"/>
                <w:rPr>
                  <w:rFonts w:ascii="Times New Roman" w:hAnsi="Times New Roman" w:cs="Times New Roman"/>
                  <w:noProof/>
                  <w:sz w:val="28"/>
                  <w:szCs w:val="28"/>
                  <w:lang w:val="en-US"/>
                </w:rPr>
              </w:pPr>
              <w:r w:rsidRPr="00E52630">
                <w:rPr>
                  <w:rFonts w:ascii="Times New Roman" w:hAnsi="Times New Roman" w:cs="Times New Roman"/>
                  <w:noProof/>
                  <w:sz w:val="28"/>
                  <w:szCs w:val="28"/>
                  <w:lang w:val="en-US"/>
                </w:rPr>
                <w:t>12.</w:t>
              </w:r>
              <w:r w:rsidRPr="00E52630">
                <w:rPr>
                  <w:rFonts w:ascii="Times New Roman" w:hAnsi="Times New Roman" w:cs="Times New Roman"/>
                  <w:noProof/>
                  <w:sz w:val="28"/>
                  <w:szCs w:val="28"/>
                  <w:lang w:val="en-US"/>
                </w:rPr>
                <w:tab/>
                <w:t>Ambridge B., Lieven E. V. M. Child Language Acquisition: Contrasting Theoretical Approaches. Cambridge: Cambridge University Press, 2011.</w:t>
              </w:r>
            </w:p>
            <w:p w14:paraId="397D8081" w14:textId="77777777" w:rsidR="00E52630" w:rsidRPr="00E52630" w:rsidRDefault="00E52630" w:rsidP="00E52630">
              <w:pPr>
                <w:spacing w:line="360" w:lineRule="auto"/>
                <w:jc w:val="both"/>
                <w:rPr>
                  <w:rFonts w:ascii="Times New Roman" w:hAnsi="Times New Roman" w:cs="Times New Roman"/>
                  <w:noProof/>
                  <w:sz w:val="28"/>
                  <w:szCs w:val="28"/>
                  <w:lang w:val="en-US"/>
                </w:rPr>
              </w:pPr>
              <w:r w:rsidRPr="00E52630">
                <w:rPr>
                  <w:rFonts w:ascii="Times New Roman" w:hAnsi="Times New Roman" w:cs="Times New Roman"/>
                  <w:noProof/>
                  <w:sz w:val="28"/>
                  <w:szCs w:val="28"/>
                  <w:lang w:val="en-US"/>
                </w:rPr>
                <w:t>13.</w:t>
              </w:r>
              <w:r w:rsidRPr="00E52630">
                <w:rPr>
                  <w:rFonts w:ascii="Times New Roman" w:hAnsi="Times New Roman" w:cs="Times New Roman"/>
                  <w:noProof/>
                  <w:sz w:val="28"/>
                  <w:szCs w:val="28"/>
                  <w:lang w:val="en-US"/>
                </w:rPr>
                <w:tab/>
                <w:t xml:space="preserve">Baldwin D. A. Early referential understanding: Infants’ ability to recognize referential acts for what they are. // Developmental Psychology. 1993. </w:t>
              </w:r>
              <w:r w:rsidRPr="00E52630">
                <w:rPr>
                  <w:rFonts w:ascii="Times New Roman" w:hAnsi="Times New Roman" w:cs="Times New Roman"/>
                  <w:noProof/>
                  <w:sz w:val="28"/>
                  <w:szCs w:val="28"/>
                </w:rPr>
                <w:t>Т</w:t>
              </w:r>
              <w:r w:rsidRPr="00E52630">
                <w:rPr>
                  <w:rFonts w:ascii="Times New Roman" w:hAnsi="Times New Roman" w:cs="Times New Roman"/>
                  <w:noProof/>
                  <w:sz w:val="28"/>
                  <w:szCs w:val="28"/>
                  <w:lang w:val="en-US"/>
                </w:rPr>
                <w:t xml:space="preserve">. 29. </w:t>
              </w:r>
              <w:r w:rsidRPr="00E52630">
                <w:rPr>
                  <w:rFonts w:ascii="Times New Roman" w:hAnsi="Times New Roman" w:cs="Times New Roman"/>
                  <w:noProof/>
                  <w:sz w:val="28"/>
                  <w:szCs w:val="28"/>
                </w:rPr>
                <w:t>С</w:t>
              </w:r>
              <w:r w:rsidRPr="00E52630">
                <w:rPr>
                  <w:rFonts w:ascii="Times New Roman" w:hAnsi="Times New Roman" w:cs="Times New Roman"/>
                  <w:noProof/>
                  <w:sz w:val="28"/>
                  <w:szCs w:val="28"/>
                  <w:lang w:val="en-US"/>
                </w:rPr>
                <w:t>. 832–843.</w:t>
              </w:r>
            </w:p>
            <w:p w14:paraId="1EB7A0FE" w14:textId="77777777" w:rsidR="00E52630" w:rsidRPr="00E52630" w:rsidRDefault="00E52630" w:rsidP="00E52630">
              <w:pPr>
                <w:spacing w:line="360" w:lineRule="auto"/>
                <w:jc w:val="both"/>
                <w:rPr>
                  <w:rFonts w:ascii="Times New Roman" w:hAnsi="Times New Roman" w:cs="Times New Roman"/>
                  <w:noProof/>
                  <w:sz w:val="28"/>
                  <w:szCs w:val="28"/>
                  <w:lang w:val="en-US"/>
                </w:rPr>
              </w:pPr>
              <w:r w:rsidRPr="00E52630">
                <w:rPr>
                  <w:rFonts w:ascii="Times New Roman" w:hAnsi="Times New Roman" w:cs="Times New Roman"/>
                  <w:noProof/>
                  <w:sz w:val="28"/>
                  <w:szCs w:val="28"/>
                  <w:lang w:val="en-US"/>
                </w:rPr>
                <w:lastRenderedPageBreak/>
                <w:t>14.</w:t>
              </w:r>
              <w:r w:rsidRPr="00E52630">
                <w:rPr>
                  <w:rFonts w:ascii="Times New Roman" w:hAnsi="Times New Roman" w:cs="Times New Roman"/>
                  <w:noProof/>
                  <w:sz w:val="28"/>
                  <w:szCs w:val="28"/>
                  <w:lang w:val="en-US"/>
                </w:rPr>
                <w:tab/>
                <w:t xml:space="preserve">Carpenter M., Akhtar N., Tomasello M. Fourteen- to 18-month-old infants differentially imitate intentional and accidental actions // Infant Behavior and Development. 1998. </w:t>
              </w:r>
              <w:r w:rsidRPr="00E52630">
                <w:rPr>
                  <w:rFonts w:ascii="Times New Roman" w:hAnsi="Times New Roman" w:cs="Times New Roman"/>
                  <w:noProof/>
                  <w:sz w:val="28"/>
                  <w:szCs w:val="28"/>
                </w:rPr>
                <w:t>Т</w:t>
              </w:r>
              <w:r w:rsidRPr="00E52630">
                <w:rPr>
                  <w:rFonts w:ascii="Times New Roman" w:hAnsi="Times New Roman" w:cs="Times New Roman"/>
                  <w:noProof/>
                  <w:sz w:val="28"/>
                  <w:szCs w:val="28"/>
                  <w:lang w:val="en-US"/>
                </w:rPr>
                <w:t xml:space="preserve">. 21. </w:t>
              </w:r>
              <w:r w:rsidRPr="00E52630">
                <w:rPr>
                  <w:rFonts w:ascii="Times New Roman" w:hAnsi="Times New Roman" w:cs="Times New Roman"/>
                  <w:noProof/>
                  <w:sz w:val="28"/>
                  <w:szCs w:val="28"/>
                </w:rPr>
                <w:t>С</w:t>
              </w:r>
              <w:r w:rsidRPr="00E52630">
                <w:rPr>
                  <w:rFonts w:ascii="Times New Roman" w:hAnsi="Times New Roman" w:cs="Times New Roman"/>
                  <w:noProof/>
                  <w:sz w:val="28"/>
                  <w:szCs w:val="28"/>
                  <w:lang w:val="en-US"/>
                </w:rPr>
                <w:t>. 315–330.</w:t>
              </w:r>
            </w:p>
            <w:p w14:paraId="05A7F8BC" w14:textId="77777777" w:rsidR="00E52630" w:rsidRPr="00E52630" w:rsidRDefault="00E52630" w:rsidP="00E52630">
              <w:pPr>
                <w:spacing w:line="360" w:lineRule="auto"/>
                <w:jc w:val="both"/>
                <w:rPr>
                  <w:rFonts w:ascii="Times New Roman" w:hAnsi="Times New Roman" w:cs="Times New Roman"/>
                  <w:noProof/>
                  <w:sz w:val="28"/>
                  <w:szCs w:val="28"/>
                  <w:lang w:val="en-US"/>
                </w:rPr>
              </w:pPr>
              <w:r w:rsidRPr="00E52630">
                <w:rPr>
                  <w:rFonts w:ascii="Times New Roman" w:hAnsi="Times New Roman" w:cs="Times New Roman"/>
                  <w:noProof/>
                  <w:sz w:val="28"/>
                  <w:szCs w:val="28"/>
                  <w:lang w:val="en-US"/>
                </w:rPr>
                <w:t>15.</w:t>
              </w:r>
              <w:r w:rsidRPr="00E52630">
                <w:rPr>
                  <w:rFonts w:ascii="Times New Roman" w:hAnsi="Times New Roman" w:cs="Times New Roman"/>
                  <w:noProof/>
                  <w:sz w:val="28"/>
                  <w:szCs w:val="28"/>
                  <w:lang w:val="en-US"/>
                </w:rPr>
                <w:tab/>
                <w:t xml:space="preserve">Fillmore, </w:t>
              </w:r>
              <w:r w:rsidRPr="00E52630">
                <w:rPr>
                  <w:rFonts w:ascii="Times New Roman" w:hAnsi="Times New Roman" w:cs="Times New Roman"/>
                  <w:noProof/>
                  <w:sz w:val="28"/>
                  <w:szCs w:val="28"/>
                </w:rPr>
                <w:t>С</w:t>
              </w:r>
              <w:r w:rsidRPr="00E52630">
                <w:rPr>
                  <w:rFonts w:ascii="Times New Roman" w:hAnsi="Times New Roman" w:cs="Times New Roman"/>
                  <w:noProof/>
                  <w:sz w:val="28"/>
                  <w:szCs w:val="28"/>
                  <w:lang w:val="en-US"/>
                </w:rPr>
                <w:t xml:space="preserve">. J. The Case for Case // Universals in Linguistic Theory. — L. etc., 1968. </w:t>
              </w:r>
              <w:r w:rsidRPr="00E52630">
                <w:rPr>
                  <w:rFonts w:ascii="Times New Roman" w:hAnsi="Times New Roman" w:cs="Times New Roman"/>
                  <w:noProof/>
                  <w:sz w:val="28"/>
                  <w:szCs w:val="28"/>
                </w:rPr>
                <w:t>С</w:t>
              </w:r>
              <w:r w:rsidRPr="00E52630">
                <w:rPr>
                  <w:rFonts w:ascii="Times New Roman" w:hAnsi="Times New Roman" w:cs="Times New Roman"/>
                  <w:noProof/>
                  <w:sz w:val="28"/>
                  <w:szCs w:val="28"/>
                  <w:lang w:val="en-US"/>
                </w:rPr>
                <w:t>. 1-88.</w:t>
              </w:r>
            </w:p>
            <w:p w14:paraId="17FDEA37" w14:textId="77777777" w:rsidR="00E52630" w:rsidRPr="00E52630" w:rsidRDefault="00E52630" w:rsidP="00E52630">
              <w:pPr>
                <w:spacing w:line="360" w:lineRule="auto"/>
                <w:jc w:val="both"/>
                <w:rPr>
                  <w:rFonts w:ascii="Times New Roman" w:hAnsi="Times New Roman" w:cs="Times New Roman"/>
                  <w:noProof/>
                  <w:sz w:val="28"/>
                  <w:szCs w:val="28"/>
                  <w:lang w:val="en-US"/>
                </w:rPr>
              </w:pPr>
              <w:r w:rsidRPr="00E52630">
                <w:rPr>
                  <w:rFonts w:ascii="Times New Roman" w:hAnsi="Times New Roman" w:cs="Times New Roman"/>
                  <w:noProof/>
                  <w:sz w:val="28"/>
                  <w:szCs w:val="28"/>
                  <w:lang w:val="en-US"/>
                </w:rPr>
                <w:t>16.</w:t>
              </w:r>
              <w:r w:rsidRPr="00E52630">
                <w:rPr>
                  <w:rFonts w:ascii="Times New Roman" w:hAnsi="Times New Roman" w:cs="Times New Roman"/>
                  <w:noProof/>
                  <w:sz w:val="28"/>
                  <w:szCs w:val="28"/>
                  <w:lang w:val="en-US"/>
                </w:rPr>
                <w:tab/>
                <w:t xml:space="preserve">Fisher C. </w:t>
              </w:r>
              <w:r w:rsidRPr="00E52630">
                <w:rPr>
                  <w:rFonts w:ascii="Times New Roman" w:hAnsi="Times New Roman" w:cs="Times New Roman"/>
                  <w:noProof/>
                  <w:sz w:val="28"/>
                  <w:szCs w:val="28"/>
                </w:rPr>
                <w:t>и</w:t>
              </w:r>
              <w:r w:rsidRPr="00E52630">
                <w:rPr>
                  <w:rFonts w:ascii="Times New Roman" w:hAnsi="Times New Roman" w:cs="Times New Roman"/>
                  <w:noProof/>
                  <w:sz w:val="28"/>
                  <w:szCs w:val="28"/>
                  <w:lang w:val="en-US"/>
                </w:rPr>
                <w:t xml:space="preserve"> </w:t>
              </w:r>
              <w:r w:rsidRPr="00E52630">
                <w:rPr>
                  <w:rFonts w:ascii="Times New Roman" w:hAnsi="Times New Roman" w:cs="Times New Roman"/>
                  <w:noProof/>
                  <w:sz w:val="28"/>
                  <w:szCs w:val="28"/>
                </w:rPr>
                <w:t>др</w:t>
              </w:r>
              <w:r w:rsidRPr="00E52630">
                <w:rPr>
                  <w:rFonts w:ascii="Times New Roman" w:hAnsi="Times New Roman" w:cs="Times New Roman"/>
                  <w:noProof/>
                  <w:sz w:val="28"/>
                  <w:szCs w:val="28"/>
                  <w:lang w:val="en-US"/>
                </w:rPr>
                <w:t xml:space="preserve">. When it is better to receive than to give: Syntactic and conceptual constraints on vocabulary growth // Lingua. 1994. </w:t>
              </w:r>
              <w:r w:rsidRPr="00E52630">
                <w:rPr>
                  <w:rFonts w:ascii="Times New Roman" w:hAnsi="Times New Roman" w:cs="Times New Roman"/>
                  <w:noProof/>
                  <w:sz w:val="28"/>
                  <w:szCs w:val="28"/>
                </w:rPr>
                <w:t>Т</w:t>
              </w:r>
              <w:r w:rsidRPr="00E52630">
                <w:rPr>
                  <w:rFonts w:ascii="Times New Roman" w:hAnsi="Times New Roman" w:cs="Times New Roman"/>
                  <w:noProof/>
                  <w:sz w:val="28"/>
                  <w:szCs w:val="28"/>
                  <w:lang w:val="en-US"/>
                </w:rPr>
                <w:t xml:space="preserve">. 92. </w:t>
              </w:r>
              <w:r w:rsidRPr="00E52630">
                <w:rPr>
                  <w:rFonts w:ascii="Times New Roman" w:hAnsi="Times New Roman" w:cs="Times New Roman"/>
                  <w:noProof/>
                  <w:sz w:val="28"/>
                  <w:szCs w:val="28"/>
                </w:rPr>
                <w:t>С</w:t>
              </w:r>
              <w:r w:rsidRPr="00E52630">
                <w:rPr>
                  <w:rFonts w:ascii="Times New Roman" w:hAnsi="Times New Roman" w:cs="Times New Roman"/>
                  <w:noProof/>
                  <w:sz w:val="28"/>
                  <w:szCs w:val="28"/>
                  <w:lang w:val="en-US"/>
                </w:rPr>
                <w:t>. 333–375.</w:t>
              </w:r>
            </w:p>
            <w:p w14:paraId="030EF003" w14:textId="77777777" w:rsidR="00E52630" w:rsidRPr="00E52630" w:rsidRDefault="00E52630" w:rsidP="00E52630">
              <w:pPr>
                <w:spacing w:line="360" w:lineRule="auto"/>
                <w:jc w:val="both"/>
                <w:rPr>
                  <w:rFonts w:ascii="Times New Roman" w:hAnsi="Times New Roman" w:cs="Times New Roman"/>
                  <w:noProof/>
                  <w:sz w:val="28"/>
                  <w:szCs w:val="28"/>
                  <w:lang w:val="en-US"/>
                </w:rPr>
              </w:pPr>
              <w:r w:rsidRPr="00E52630">
                <w:rPr>
                  <w:rFonts w:ascii="Times New Roman" w:hAnsi="Times New Roman" w:cs="Times New Roman"/>
                  <w:noProof/>
                  <w:sz w:val="28"/>
                  <w:szCs w:val="28"/>
                  <w:lang w:val="en-US"/>
                </w:rPr>
                <w:t>17.</w:t>
              </w:r>
              <w:r w:rsidRPr="00E52630">
                <w:rPr>
                  <w:rFonts w:ascii="Times New Roman" w:hAnsi="Times New Roman" w:cs="Times New Roman"/>
                  <w:noProof/>
                  <w:sz w:val="28"/>
                  <w:szCs w:val="28"/>
                  <w:lang w:val="en-US"/>
                </w:rPr>
                <w:tab/>
                <w:t xml:space="preserve">Fisher C., Jin K.-S., Scott R. M. The Developmental Origins of Syntactic Bootstrapping. // Top Cogn Sci. 2020. </w:t>
              </w:r>
              <w:r w:rsidRPr="00E52630">
                <w:rPr>
                  <w:rFonts w:ascii="Times New Roman" w:hAnsi="Times New Roman" w:cs="Times New Roman"/>
                  <w:noProof/>
                  <w:sz w:val="28"/>
                  <w:szCs w:val="28"/>
                </w:rPr>
                <w:t>Т</w:t>
              </w:r>
              <w:r w:rsidRPr="00E52630">
                <w:rPr>
                  <w:rFonts w:ascii="Times New Roman" w:hAnsi="Times New Roman" w:cs="Times New Roman"/>
                  <w:noProof/>
                  <w:sz w:val="28"/>
                  <w:szCs w:val="28"/>
                  <w:lang w:val="en-US"/>
                </w:rPr>
                <w:t xml:space="preserve">. 12. № 1. </w:t>
              </w:r>
              <w:r w:rsidRPr="00E52630">
                <w:rPr>
                  <w:rFonts w:ascii="Times New Roman" w:hAnsi="Times New Roman" w:cs="Times New Roman"/>
                  <w:noProof/>
                  <w:sz w:val="28"/>
                  <w:szCs w:val="28"/>
                </w:rPr>
                <w:t>С</w:t>
              </w:r>
              <w:r w:rsidRPr="00E52630">
                <w:rPr>
                  <w:rFonts w:ascii="Times New Roman" w:hAnsi="Times New Roman" w:cs="Times New Roman"/>
                  <w:noProof/>
                  <w:sz w:val="28"/>
                  <w:szCs w:val="28"/>
                  <w:lang w:val="en-US"/>
                </w:rPr>
                <w:t>. 48–77.</w:t>
              </w:r>
            </w:p>
            <w:p w14:paraId="6F1A671F" w14:textId="77777777" w:rsidR="00E52630" w:rsidRPr="00E52630" w:rsidRDefault="00E52630" w:rsidP="00E52630">
              <w:pPr>
                <w:spacing w:line="360" w:lineRule="auto"/>
                <w:jc w:val="both"/>
                <w:rPr>
                  <w:rFonts w:ascii="Times New Roman" w:hAnsi="Times New Roman" w:cs="Times New Roman"/>
                  <w:noProof/>
                  <w:sz w:val="28"/>
                  <w:szCs w:val="28"/>
                  <w:lang w:val="en-US"/>
                </w:rPr>
              </w:pPr>
              <w:r w:rsidRPr="00E52630">
                <w:rPr>
                  <w:rFonts w:ascii="Times New Roman" w:hAnsi="Times New Roman" w:cs="Times New Roman"/>
                  <w:noProof/>
                  <w:sz w:val="28"/>
                  <w:szCs w:val="28"/>
                  <w:lang w:val="en-US"/>
                </w:rPr>
                <w:t>18.</w:t>
              </w:r>
              <w:r w:rsidRPr="00E52630">
                <w:rPr>
                  <w:rFonts w:ascii="Times New Roman" w:hAnsi="Times New Roman" w:cs="Times New Roman"/>
                  <w:noProof/>
                  <w:sz w:val="28"/>
                  <w:szCs w:val="28"/>
                  <w:lang w:val="en-US"/>
                </w:rPr>
                <w:tab/>
                <w:t xml:space="preserve">Gleitman L. The Structural Sources of Verb Meanings // Language Acquisition. 1990. </w:t>
              </w:r>
              <w:r w:rsidRPr="00E52630">
                <w:rPr>
                  <w:rFonts w:ascii="Times New Roman" w:hAnsi="Times New Roman" w:cs="Times New Roman"/>
                  <w:noProof/>
                  <w:sz w:val="28"/>
                  <w:szCs w:val="28"/>
                </w:rPr>
                <w:t>Т</w:t>
              </w:r>
              <w:r w:rsidRPr="00E52630">
                <w:rPr>
                  <w:rFonts w:ascii="Times New Roman" w:hAnsi="Times New Roman" w:cs="Times New Roman"/>
                  <w:noProof/>
                  <w:sz w:val="28"/>
                  <w:szCs w:val="28"/>
                  <w:lang w:val="en-US"/>
                </w:rPr>
                <w:t xml:space="preserve">. 1. № 1. </w:t>
              </w:r>
              <w:r w:rsidRPr="00E52630">
                <w:rPr>
                  <w:rFonts w:ascii="Times New Roman" w:hAnsi="Times New Roman" w:cs="Times New Roman"/>
                  <w:noProof/>
                  <w:sz w:val="28"/>
                  <w:szCs w:val="28"/>
                </w:rPr>
                <w:t>С</w:t>
              </w:r>
              <w:r w:rsidRPr="00E52630">
                <w:rPr>
                  <w:rFonts w:ascii="Times New Roman" w:hAnsi="Times New Roman" w:cs="Times New Roman"/>
                  <w:noProof/>
                  <w:sz w:val="28"/>
                  <w:szCs w:val="28"/>
                  <w:lang w:val="en-US"/>
                </w:rPr>
                <w:t>. 3–55.</w:t>
              </w:r>
            </w:p>
            <w:p w14:paraId="62F30DC4" w14:textId="77777777" w:rsidR="00E52630" w:rsidRPr="00E52630" w:rsidRDefault="00E52630" w:rsidP="00E52630">
              <w:pPr>
                <w:spacing w:line="360" w:lineRule="auto"/>
                <w:jc w:val="both"/>
                <w:rPr>
                  <w:rFonts w:ascii="Times New Roman" w:hAnsi="Times New Roman" w:cs="Times New Roman"/>
                  <w:noProof/>
                  <w:sz w:val="28"/>
                  <w:szCs w:val="28"/>
                  <w:lang w:val="en-US"/>
                </w:rPr>
              </w:pPr>
              <w:r w:rsidRPr="00E52630">
                <w:rPr>
                  <w:rFonts w:ascii="Times New Roman" w:hAnsi="Times New Roman" w:cs="Times New Roman"/>
                  <w:noProof/>
                  <w:sz w:val="28"/>
                  <w:szCs w:val="28"/>
                  <w:lang w:val="en-US"/>
                </w:rPr>
                <w:t>19.</w:t>
              </w:r>
              <w:r w:rsidRPr="00E52630">
                <w:rPr>
                  <w:rFonts w:ascii="Times New Roman" w:hAnsi="Times New Roman" w:cs="Times New Roman"/>
                  <w:noProof/>
                  <w:sz w:val="28"/>
                  <w:szCs w:val="28"/>
                  <w:lang w:val="en-US"/>
                </w:rPr>
                <w:tab/>
                <w:t>Gropen, J., Pinker, S., Hollander, M. and Goldberg, R. (1991). Affectedness and direct objects – the role of lexical semantics in the acquisition of verb argument structure.Cognition, 41(1–3): 153–95</w:t>
              </w:r>
            </w:p>
            <w:p w14:paraId="21641290" w14:textId="77777777" w:rsidR="00E52630" w:rsidRPr="00E52630" w:rsidRDefault="00E52630" w:rsidP="00E52630">
              <w:pPr>
                <w:spacing w:line="360" w:lineRule="auto"/>
                <w:jc w:val="both"/>
                <w:rPr>
                  <w:rFonts w:ascii="Times New Roman" w:hAnsi="Times New Roman" w:cs="Times New Roman"/>
                  <w:noProof/>
                  <w:sz w:val="28"/>
                  <w:szCs w:val="28"/>
                  <w:lang w:val="en-US"/>
                </w:rPr>
              </w:pPr>
              <w:r w:rsidRPr="00E52630">
                <w:rPr>
                  <w:rFonts w:ascii="Times New Roman" w:hAnsi="Times New Roman" w:cs="Times New Roman"/>
                  <w:noProof/>
                  <w:sz w:val="28"/>
                  <w:szCs w:val="28"/>
                  <w:lang w:val="en-US"/>
                </w:rPr>
                <w:t>20.</w:t>
              </w:r>
              <w:r w:rsidRPr="00E52630">
                <w:rPr>
                  <w:rFonts w:ascii="Times New Roman" w:hAnsi="Times New Roman" w:cs="Times New Roman"/>
                  <w:noProof/>
                  <w:sz w:val="28"/>
                  <w:szCs w:val="28"/>
                  <w:lang w:val="en-US"/>
                </w:rPr>
                <w:tab/>
                <w:t xml:space="preserve">Hall D. G., Waxman S. R., Hurwitz W. M. How two- and four-year-old children interpret adjectives and count nouns. // Child Development. 1993. </w:t>
              </w:r>
              <w:r w:rsidRPr="00E52630">
                <w:rPr>
                  <w:rFonts w:ascii="Times New Roman" w:hAnsi="Times New Roman" w:cs="Times New Roman"/>
                  <w:noProof/>
                  <w:sz w:val="28"/>
                  <w:szCs w:val="28"/>
                </w:rPr>
                <w:t>Т</w:t>
              </w:r>
              <w:r w:rsidRPr="00E52630">
                <w:rPr>
                  <w:rFonts w:ascii="Times New Roman" w:hAnsi="Times New Roman" w:cs="Times New Roman"/>
                  <w:noProof/>
                  <w:sz w:val="28"/>
                  <w:szCs w:val="28"/>
                  <w:lang w:val="en-US"/>
                </w:rPr>
                <w:t xml:space="preserve">. 64. </w:t>
              </w:r>
              <w:r w:rsidRPr="00E52630">
                <w:rPr>
                  <w:rFonts w:ascii="Times New Roman" w:hAnsi="Times New Roman" w:cs="Times New Roman"/>
                  <w:noProof/>
                  <w:sz w:val="28"/>
                  <w:szCs w:val="28"/>
                </w:rPr>
                <w:t>С</w:t>
              </w:r>
              <w:r w:rsidRPr="00E52630">
                <w:rPr>
                  <w:rFonts w:ascii="Times New Roman" w:hAnsi="Times New Roman" w:cs="Times New Roman"/>
                  <w:noProof/>
                  <w:sz w:val="28"/>
                  <w:szCs w:val="28"/>
                  <w:lang w:val="en-US"/>
                </w:rPr>
                <w:t>. 1651–1664.</w:t>
              </w:r>
            </w:p>
            <w:p w14:paraId="1728E98B" w14:textId="77777777" w:rsidR="00E52630" w:rsidRPr="00E52630" w:rsidRDefault="00E52630" w:rsidP="00E52630">
              <w:pPr>
                <w:spacing w:line="360" w:lineRule="auto"/>
                <w:jc w:val="both"/>
                <w:rPr>
                  <w:rFonts w:ascii="Times New Roman" w:hAnsi="Times New Roman" w:cs="Times New Roman"/>
                  <w:noProof/>
                  <w:sz w:val="28"/>
                  <w:szCs w:val="28"/>
                  <w:lang w:val="en-US"/>
                </w:rPr>
              </w:pPr>
              <w:r w:rsidRPr="00E52630">
                <w:rPr>
                  <w:rFonts w:ascii="Times New Roman" w:hAnsi="Times New Roman" w:cs="Times New Roman"/>
                  <w:noProof/>
                  <w:sz w:val="28"/>
                  <w:szCs w:val="28"/>
                  <w:lang w:val="en-US"/>
                </w:rPr>
                <w:t>21.</w:t>
              </w:r>
              <w:r w:rsidRPr="00E52630">
                <w:rPr>
                  <w:rFonts w:ascii="Times New Roman" w:hAnsi="Times New Roman" w:cs="Times New Roman"/>
                  <w:noProof/>
                  <w:sz w:val="28"/>
                  <w:szCs w:val="28"/>
                  <w:lang w:val="en-US"/>
                </w:rPr>
                <w:tab/>
                <w:t>Harrigan K. Syntactic Bootstrapping in the Acquisition of Attitude Verbs // 2015.</w:t>
              </w:r>
            </w:p>
            <w:p w14:paraId="17943B10" w14:textId="77777777" w:rsidR="00E52630" w:rsidRPr="00E52630" w:rsidRDefault="00E52630" w:rsidP="00E52630">
              <w:pPr>
                <w:spacing w:line="360" w:lineRule="auto"/>
                <w:jc w:val="both"/>
                <w:rPr>
                  <w:rFonts w:ascii="Times New Roman" w:hAnsi="Times New Roman" w:cs="Times New Roman"/>
                  <w:noProof/>
                  <w:sz w:val="28"/>
                  <w:szCs w:val="28"/>
                  <w:lang w:val="en-US"/>
                </w:rPr>
              </w:pPr>
              <w:r w:rsidRPr="00E52630">
                <w:rPr>
                  <w:rFonts w:ascii="Times New Roman" w:hAnsi="Times New Roman" w:cs="Times New Roman"/>
                  <w:noProof/>
                  <w:sz w:val="28"/>
                  <w:szCs w:val="28"/>
                  <w:lang w:val="en-US"/>
                </w:rPr>
                <w:t>22.</w:t>
              </w:r>
              <w:r w:rsidRPr="00E52630">
                <w:rPr>
                  <w:rFonts w:ascii="Times New Roman" w:hAnsi="Times New Roman" w:cs="Times New Roman"/>
                  <w:noProof/>
                  <w:sz w:val="28"/>
                  <w:szCs w:val="28"/>
                  <w:lang w:val="en-US"/>
                </w:rPr>
                <w:tab/>
                <w:t xml:space="preserve">Kellman P. J., Arterberry M. E. The cradle of knowledge:  Development of perception in infancy. Cambridge,  MA,  US: The MIT Press, 1998. xiv, 369 </w:t>
              </w:r>
              <w:r w:rsidRPr="00E52630">
                <w:rPr>
                  <w:rFonts w:ascii="Times New Roman" w:hAnsi="Times New Roman" w:cs="Times New Roman"/>
                  <w:noProof/>
                  <w:sz w:val="28"/>
                  <w:szCs w:val="28"/>
                </w:rPr>
                <w:t>с</w:t>
              </w:r>
              <w:r w:rsidRPr="00E52630">
                <w:rPr>
                  <w:rFonts w:ascii="Times New Roman" w:hAnsi="Times New Roman" w:cs="Times New Roman"/>
                  <w:noProof/>
                  <w:sz w:val="28"/>
                  <w:szCs w:val="28"/>
                  <w:lang w:val="en-US"/>
                </w:rPr>
                <w:t>.</w:t>
              </w:r>
            </w:p>
            <w:p w14:paraId="2CAA85D1" w14:textId="77777777" w:rsidR="00E52630" w:rsidRPr="00E52630" w:rsidRDefault="00E52630" w:rsidP="00E52630">
              <w:pPr>
                <w:spacing w:line="360" w:lineRule="auto"/>
                <w:jc w:val="both"/>
                <w:rPr>
                  <w:rFonts w:ascii="Times New Roman" w:hAnsi="Times New Roman" w:cs="Times New Roman"/>
                  <w:noProof/>
                  <w:sz w:val="28"/>
                  <w:szCs w:val="28"/>
                  <w:lang w:val="en-US"/>
                </w:rPr>
              </w:pPr>
              <w:r w:rsidRPr="00E52630">
                <w:rPr>
                  <w:rFonts w:ascii="Times New Roman" w:hAnsi="Times New Roman" w:cs="Times New Roman"/>
                  <w:noProof/>
                  <w:sz w:val="28"/>
                  <w:szCs w:val="28"/>
                  <w:lang w:val="en-US"/>
                </w:rPr>
                <w:t>23.</w:t>
              </w:r>
              <w:r w:rsidRPr="00E52630">
                <w:rPr>
                  <w:rFonts w:ascii="Times New Roman" w:hAnsi="Times New Roman" w:cs="Times New Roman"/>
                  <w:noProof/>
                  <w:sz w:val="28"/>
                  <w:szCs w:val="28"/>
                  <w:lang w:val="en-US"/>
                </w:rPr>
                <w:tab/>
                <w:t xml:space="preserve">Landau B., Gleitman L. R. Language and experience:  Evidence from the blind child. Cambridge,  MA,  US: Harvard University Press, 1985. xi, 250 </w:t>
              </w:r>
              <w:r w:rsidRPr="00E52630">
                <w:rPr>
                  <w:rFonts w:ascii="Times New Roman" w:hAnsi="Times New Roman" w:cs="Times New Roman"/>
                  <w:noProof/>
                  <w:sz w:val="28"/>
                  <w:szCs w:val="28"/>
                </w:rPr>
                <w:t>с</w:t>
              </w:r>
              <w:r w:rsidRPr="00E52630">
                <w:rPr>
                  <w:rFonts w:ascii="Times New Roman" w:hAnsi="Times New Roman" w:cs="Times New Roman"/>
                  <w:noProof/>
                  <w:sz w:val="28"/>
                  <w:szCs w:val="28"/>
                  <w:lang w:val="en-US"/>
                </w:rPr>
                <w:t>.</w:t>
              </w:r>
            </w:p>
            <w:p w14:paraId="24DC74D3" w14:textId="77777777" w:rsidR="00E52630" w:rsidRPr="00E52630" w:rsidRDefault="00E52630" w:rsidP="00E52630">
              <w:pPr>
                <w:spacing w:line="360" w:lineRule="auto"/>
                <w:jc w:val="both"/>
                <w:rPr>
                  <w:rFonts w:ascii="Times New Roman" w:hAnsi="Times New Roman" w:cs="Times New Roman"/>
                  <w:noProof/>
                  <w:sz w:val="28"/>
                  <w:szCs w:val="28"/>
                  <w:lang w:val="en-US"/>
                </w:rPr>
              </w:pPr>
              <w:r w:rsidRPr="00E52630">
                <w:rPr>
                  <w:rFonts w:ascii="Times New Roman" w:hAnsi="Times New Roman" w:cs="Times New Roman"/>
                  <w:noProof/>
                  <w:sz w:val="28"/>
                  <w:szCs w:val="28"/>
                  <w:lang w:val="en-US"/>
                </w:rPr>
                <w:t>24.</w:t>
              </w:r>
              <w:r w:rsidRPr="00E52630">
                <w:rPr>
                  <w:rFonts w:ascii="Times New Roman" w:hAnsi="Times New Roman" w:cs="Times New Roman"/>
                  <w:noProof/>
                  <w:sz w:val="28"/>
                  <w:szCs w:val="28"/>
                  <w:lang w:val="en-US"/>
                </w:rPr>
                <w:tab/>
                <w:t xml:space="preserve">1. Markman E. M., Wachtel G. F. Children’s use of mutual exclusivity to constrain the meanings of words // Cognitive Psychology. 1988. </w:t>
              </w:r>
              <w:r w:rsidRPr="00E52630">
                <w:rPr>
                  <w:rFonts w:ascii="Times New Roman" w:hAnsi="Times New Roman" w:cs="Times New Roman"/>
                  <w:noProof/>
                  <w:sz w:val="28"/>
                  <w:szCs w:val="28"/>
                </w:rPr>
                <w:t>Т</w:t>
              </w:r>
              <w:r w:rsidRPr="00E52630">
                <w:rPr>
                  <w:rFonts w:ascii="Times New Roman" w:hAnsi="Times New Roman" w:cs="Times New Roman"/>
                  <w:noProof/>
                  <w:sz w:val="28"/>
                  <w:szCs w:val="28"/>
                  <w:lang w:val="en-US"/>
                </w:rPr>
                <w:t xml:space="preserve">. 20. № 2. </w:t>
              </w:r>
              <w:r w:rsidRPr="00E52630">
                <w:rPr>
                  <w:rFonts w:ascii="Times New Roman" w:hAnsi="Times New Roman" w:cs="Times New Roman"/>
                  <w:noProof/>
                  <w:sz w:val="28"/>
                  <w:szCs w:val="28"/>
                </w:rPr>
                <w:t>С</w:t>
              </w:r>
              <w:r w:rsidRPr="00E52630">
                <w:rPr>
                  <w:rFonts w:ascii="Times New Roman" w:hAnsi="Times New Roman" w:cs="Times New Roman"/>
                  <w:noProof/>
                  <w:sz w:val="28"/>
                  <w:szCs w:val="28"/>
                  <w:lang w:val="en-US"/>
                </w:rPr>
                <w:t>. 121–157.</w:t>
              </w:r>
            </w:p>
            <w:p w14:paraId="387A8A96" w14:textId="77777777" w:rsidR="00E52630" w:rsidRPr="00E52630" w:rsidRDefault="00E52630" w:rsidP="00E52630">
              <w:pPr>
                <w:spacing w:line="360" w:lineRule="auto"/>
                <w:jc w:val="both"/>
                <w:rPr>
                  <w:rFonts w:ascii="Times New Roman" w:hAnsi="Times New Roman" w:cs="Times New Roman"/>
                  <w:noProof/>
                  <w:sz w:val="28"/>
                  <w:szCs w:val="28"/>
                  <w:lang w:val="en-US"/>
                </w:rPr>
              </w:pPr>
              <w:r w:rsidRPr="00E52630">
                <w:rPr>
                  <w:rFonts w:ascii="Times New Roman" w:hAnsi="Times New Roman" w:cs="Times New Roman"/>
                  <w:noProof/>
                  <w:sz w:val="28"/>
                  <w:szCs w:val="28"/>
                  <w:lang w:val="en-US"/>
                </w:rPr>
                <w:lastRenderedPageBreak/>
                <w:t>25.</w:t>
              </w:r>
              <w:r w:rsidRPr="00E52630">
                <w:rPr>
                  <w:rFonts w:ascii="Times New Roman" w:hAnsi="Times New Roman" w:cs="Times New Roman"/>
                  <w:noProof/>
                  <w:sz w:val="28"/>
                  <w:szCs w:val="28"/>
                  <w:lang w:val="en-US"/>
                </w:rPr>
                <w:tab/>
                <w:t xml:space="preserve">Mervis C. B., Golinkoff R. M., Bertrand J. Two-Year-Olds Readily Learn Multiple Labels for the Same Basic-Level Category // Child Development. 1994. </w:t>
              </w:r>
              <w:r w:rsidRPr="00E52630">
                <w:rPr>
                  <w:rFonts w:ascii="Times New Roman" w:hAnsi="Times New Roman" w:cs="Times New Roman"/>
                  <w:noProof/>
                  <w:sz w:val="28"/>
                  <w:szCs w:val="28"/>
                </w:rPr>
                <w:t>Т</w:t>
              </w:r>
              <w:r w:rsidRPr="00E52630">
                <w:rPr>
                  <w:rFonts w:ascii="Times New Roman" w:hAnsi="Times New Roman" w:cs="Times New Roman"/>
                  <w:noProof/>
                  <w:sz w:val="28"/>
                  <w:szCs w:val="28"/>
                  <w:lang w:val="en-US"/>
                </w:rPr>
                <w:t xml:space="preserve">. 65. № 4. </w:t>
              </w:r>
              <w:r w:rsidRPr="00E52630">
                <w:rPr>
                  <w:rFonts w:ascii="Times New Roman" w:hAnsi="Times New Roman" w:cs="Times New Roman"/>
                  <w:noProof/>
                  <w:sz w:val="28"/>
                  <w:szCs w:val="28"/>
                </w:rPr>
                <w:t>С</w:t>
              </w:r>
              <w:r w:rsidRPr="00E52630">
                <w:rPr>
                  <w:rFonts w:ascii="Times New Roman" w:hAnsi="Times New Roman" w:cs="Times New Roman"/>
                  <w:noProof/>
                  <w:sz w:val="28"/>
                  <w:szCs w:val="28"/>
                  <w:lang w:val="en-US"/>
                </w:rPr>
                <w:t>. 1163–1177.</w:t>
              </w:r>
            </w:p>
            <w:p w14:paraId="50235E5A" w14:textId="77777777" w:rsidR="00E52630" w:rsidRPr="00E52630" w:rsidRDefault="00E52630" w:rsidP="00E52630">
              <w:pPr>
                <w:spacing w:line="360" w:lineRule="auto"/>
                <w:jc w:val="both"/>
                <w:rPr>
                  <w:rFonts w:ascii="Times New Roman" w:hAnsi="Times New Roman" w:cs="Times New Roman"/>
                  <w:noProof/>
                  <w:sz w:val="28"/>
                  <w:szCs w:val="28"/>
                  <w:lang w:val="en-US"/>
                </w:rPr>
              </w:pPr>
              <w:r w:rsidRPr="00E52630">
                <w:rPr>
                  <w:rFonts w:ascii="Times New Roman" w:hAnsi="Times New Roman" w:cs="Times New Roman"/>
                  <w:noProof/>
                  <w:sz w:val="28"/>
                  <w:szCs w:val="28"/>
                  <w:lang w:val="en-US"/>
                </w:rPr>
                <w:t>26.</w:t>
              </w:r>
              <w:r w:rsidRPr="00E52630">
                <w:rPr>
                  <w:rFonts w:ascii="Times New Roman" w:hAnsi="Times New Roman" w:cs="Times New Roman"/>
                  <w:noProof/>
                  <w:sz w:val="28"/>
                  <w:szCs w:val="28"/>
                  <w:lang w:val="en-US"/>
                </w:rPr>
                <w:tab/>
                <w:t xml:space="preserve">Naigles L. Children use syntax to learn verb meaning // Journal of child language. 1990. </w:t>
              </w:r>
              <w:r w:rsidRPr="00E52630">
                <w:rPr>
                  <w:rFonts w:ascii="Times New Roman" w:hAnsi="Times New Roman" w:cs="Times New Roman"/>
                  <w:noProof/>
                  <w:sz w:val="28"/>
                  <w:szCs w:val="28"/>
                </w:rPr>
                <w:t>Т</w:t>
              </w:r>
              <w:r w:rsidRPr="00E52630">
                <w:rPr>
                  <w:rFonts w:ascii="Times New Roman" w:hAnsi="Times New Roman" w:cs="Times New Roman"/>
                  <w:noProof/>
                  <w:sz w:val="28"/>
                  <w:szCs w:val="28"/>
                  <w:lang w:val="en-US"/>
                </w:rPr>
                <w:t xml:space="preserve">. 17. </w:t>
              </w:r>
              <w:r w:rsidRPr="00E52630">
                <w:rPr>
                  <w:rFonts w:ascii="Times New Roman" w:hAnsi="Times New Roman" w:cs="Times New Roman"/>
                  <w:noProof/>
                  <w:sz w:val="28"/>
                  <w:szCs w:val="28"/>
                </w:rPr>
                <w:t>С</w:t>
              </w:r>
              <w:r w:rsidRPr="00E52630">
                <w:rPr>
                  <w:rFonts w:ascii="Times New Roman" w:hAnsi="Times New Roman" w:cs="Times New Roman"/>
                  <w:noProof/>
                  <w:sz w:val="28"/>
                  <w:szCs w:val="28"/>
                  <w:lang w:val="en-US"/>
                </w:rPr>
                <w:t>. 357–74.</w:t>
              </w:r>
            </w:p>
            <w:p w14:paraId="77E795EF" w14:textId="77777777" w:rsidR="00E52630" w:rsidRPr="00E52630" w:rsidRDefault="00E52630" w:rsidP="00E52630">
              <w:pPr>
                <w:spacing w:line="360" w:lineRule="auto"/>
                <w:jc w:val="both"/>
                <w:rPr>
                  <w:rFonts w:ascii="Times New Roman" w:hAnsi="Times New Roman" w:cs="Times New Roman"/>
                  <w:noProof/>
                  <w:sz w:val="28"/>
                  <w:szCs w:val="28"/>
                  <w:lang w:val="en-US"/>
                </w:rPr>
              </w:pPr>
              <w:r w:rsidRPr="00E52630">
                <w:rPr>
                  <w:rFonts w:ascii="Times New Roman" w:hAnsi="Times New Roman" w:cs="Times New Roman"/>
                  <w:noProof/>
                  <w:sz w:val="28"/>
                  <w:szCs w:val="28"/>
                  <w:lang w:val="en-US"/>
                </w:rPr>
                <w:t>27.</w:t>
              </w:r>
              <w:r w:rsidRPr="00E52630">
                <w:rPr>
                  <w:rFonts w:ascii="Times New Roman" w:hAnsi="Times New Roman" w:cs="Times New Roman"/>
                  <w:noProof/>
                  <w:sz w:val="28"/>
                  <w:szCs w:val="28"/>
                  <w:lang w:val="en-US"/>
                </w:rPr>
                <w:tab/>
                <w:t xml:space="preserve">Naigles L. R. The use of multiple frames in verb learning via syntactic bootstrapping // Cognition. 1996. </w:t>
              </w:r>
              <w:r w:rsidRPr="00E52630">
                <w:rPr>
                  <w:rFonts w:ascii="Times New Roman" w:hAnsi="Times New Roman" w:cs="Times New Roman"/>
                  <w:noProof/>
                  <w:sz w:val="28"/>
                  <w:szCs w:val="28"/>
                </w:rPr>
                <w:t>Т</w:t>
              </w:r>
              <w:r w:rsidRPr="00E52630">
                <w:rPr>
                  <w:rFonts w:ascii="Times New Roman" w:hAnsi="Times New Roman" w:cs="Times New Roman"/>
                  <w:noProof/>
                  <w:sz w:val="28"/>
                  <w:szCs w:val="28"/>
                  <w:lang w:val="en-US"/>
                </w:rPr>
                <w:t xml:space="preserve">. 58. № 2. </w:t>
              </w:r>
              <w:r w:rsidRPr="00E52630">
                <w:rPr>
                  <w:rFonts w:ascii="Times New Roman" w:hAnsi="Times New Roman" w:cs="Times New Roman"/>
                  <w:noProof/>
                  <w:sz w:val="28"/>
                  <w:szCs w:val="28"/>
                </w:rPr>
                <w:t>С</w:t>
              </w:r>
              <w:r w:rsidRPr="00E52630">
                <w:rPr>
                  <w:rFonts w:ascii="Times New Roman" w:hAnsi="Times New Roman" w:cs="Times New Roman"/>
                  <w:noProof/>
                  <w:sz w:val="28"/>
                  <w:szCs w:val="28"/>
                  <w:lang w:val="en-US"/>
                </w:rPr>
                <w:t>. 221–251.</w:t>
              </w:r>
            </w:p>
            <w:p w14:paraId="0A6FD99A" w14:textId="77777777" w:rsidR="00E52630" w:rsidRPr="00E52630" w:rsidRDefault="00E52630" w:rsidP="00E52630">
              <w:pPr>
                <w:spacing w:line="360" w:lineRule="auto"/>
                <w:jc w:val="both"/>
                <w:rPr>
                  <w:rFonts w:ascii="Times New Roman" w:hAnsi="Times New Roman" w:cs="Times New Roman"/>
                  <w:noProof/>
                  <w:sz w:val="28"/>
                  <w:szCs w:val="28"/>
                  <w:lang w:val="en-US"/>
                </w:rPr>
              </w:pPr>
              <w:r w:rsidRPr="00E52630">
                <w:rPr>
                  <w:rFonts w:ascii="Times New Roman" w:hAnsi="Times New Roman" w:cs="Times New Roman"/>
                  <w:noProof/>
                  <w:sz w:val="28"/>
                  <w:szCs w:val="28"/>
                  <w:lang w:val="en-US"/>
                </w:rPr>
                <w:t>28.</w:t>
              </w:r>
              <w:r w:rsidRPr="00E52630">
                <w:rPr>
                  <w:rFonts w:ascii="Times New Roman" w:hAnsi="Times New Roman" w:cs="Times New Roman"/>
                  <w:noProof/>
                  <w:sz w:val="28"/>
                  <w:szCs w:val="28"/>
                  <w:lang w:val="en-US"/>
                </w:rPr>
                <w:tab/>
                <w:t xml:space="preserve">Nelson K., Hampson J., Shaw L. K. Nouns in early lexicons: evidence, explanations and implications. // J Child Lang. 1993. </w:t>
              </w:r>
              <w:r w:rsidRPr="00E52630">
                <w:rPr>
                  <w:rFonts w:ascii="Times New Roman" w:hAnsi="Times New Roman" w:cs="Times New Roman"/>
                  <w:noProof/>
                  <w:sz w:val="28"/>
                  <w:szCs w:val="28"/>
                </w:rPr>
                <w:t>Т</w:t>
              </w:r>
              <w:r w:rsidRPr="00E52630">
                <w:rPr>
                  <w:rFonts w:ascii="Times New Roman" w:hAnsi="Times New Roman" w:cs="Times New Roman"/>
                  <w:noProof/>
                  <w:sz w:val="28"/>
                  <w:szCs w:val="28"/>
                  <w:lang w:val="en-US"/>
                </w:rPr>
                <w:t xml:space="preserve">. 20. № 1. </w:t>
              </w:r>
              <w:r w:rsidRPr="00E52630">
                <w:rPr>
                  <w:rFonts w:ascii="Times New Roman" w:hAnsi="Times New Roman" w:cs="Times New Roman"/>
                  <w:noProof/>
                  <w:sz w:val="28"/>
                  <w:szCs w:val="28"/>
                </w:rPr>
                <w:t>С</w:t>
              </w:r>
              <w:r w:rsidRPr="00E52630">
                <w:rPr>
                  <w:rFonts w:ascii="Times New Roman" w:hAnsi="Times New Roman" w:cs="Times New Roman"/>
                  <w:noProof/>
                  <w:sz w:val="28"/>
                  <w:szCs w:val="28"/>
                  <w:lang w:val="en-US"/>
                </w:rPr>
                <w:t>. 61–84.</w:t>
              </w:r>
            </w:p>
            <w:p w14:paraId="7FFBB272" w14:textId="77777777" w:rsidR="00E52630" w:rsidRPr="00E52630" w:rsidRDefault="00E52630" w:rsidP="00E52630">
              <w:pPr>
                <w:spacing w:line="360" w:lineRule="auto"/>
                <w:jc w:val="both"/>
                <w:rPr>
                  <w:rFonts w:ascii="Times New Roman" w:hAnsi="Times New Roman" w:cs="Times New Roman"/>
                  <w:noProof/>
                  <w:sz w:val="28"/>
                  <w:szCs w:val="28"/>
                  <w:lang w:val="en-US"/>
                </w:rPr>
              </w:pPr>
              <w:r w:rsidRPr="00E52630">
                <w:rPr>
                  <w:rFonts w:ascii="Times New Roman" w:hAnsi="Times New Roman" w:cs="Times New Roman"/>
                  <w:noProof/>
                  <w:sz w:val="28"/>
                  <w:szCs w:val="28"/>
                  <w:lang w:val="en-US"/>
                </w:rPr>
                <w:t>29.</w:t>
              </w:r>
              <w:r w:rsidRPr="00E52630">
                <w:rPr>
                  <w:rFonts w:ascii="Times New Roman" w:hAnsi="Times New Roman" w:cs="Times New Roman"/>
                  <w:noProof/>
                  <w:sz w:val="28"/>
                  <w:szCs w:val="28"/>
                  <w:lang w:val="en-US"/>
                </w:rPr>
                <w:tab/>
                <w:t xml:space="preserve">Pinker S. Language learnability and language development. Cambridge,  MA,  US: Harvard University Press, 1984. xi, 435 </w:t>
              </w:r>
              <w:r w:rsidRPr="00E52630">
                <w:rPr>
                  <w:rFonts w:ascii="Times New Roman" w:hAnsi="Times New Roman" w:cs="Times New Roman"/>
                  <w:noProof/>
                  <w:sz w:val="28"/>
                  <w:szCs w:val="28"/>
                </w:rPr>
                <w:t>с</w:t>
              </w:r>
              <w:r w:rsidRPr="00E52630">
                <w:rPr>
                  <w:rFonts w:ascii="Times New Roman" w:hAnsi="Times New Roman" w:cs="Times New Roman"/>
                  <w:noProof/>
                  <w:sz w:val="28"/>
                  <w:szCs w:val="28"/>
                  <w:lang w:val="en-US"/>
                </w:rPr>
                <w:t>.</w:t>
              </w:r>
            </w:p>
            <w:p w14:paraId="75F9C6E2" w14:textId="77777777" w:rsidR="00E52630" w:rsidRPr="00E52630" w:rsidRDefault="00E52630" w:rsidP="00E52630">
              <w:pPr>
                <w:spacing w:line="360" w:lineRule="auto"/>
                <w:jc w:val="both"/>
                <w:rPr>
                  <w:rFonts w:ascii="Times New Roman" w:hAnsi="Times New Roman" w:cs="Times New Roman"/>
                  <w:noProof/>
                  <w:sz w:val="28"/>
                  <w:szCs w:val="28"/>
                  <w:lang w:val="en-US"/>
                </w:rPr>
              </w:pPr>
              <w:r w:rsidRPr="00E52630">
                <w:rPr>
                  <w:rFonts w:ascii="Times New Roman" w:hAnsi="Times New Roman" w:cs="Times New Roman"/>
                  <w:noProof/>
                  <w:sz w:val="28"/>
                  <w:szCs w:val="28"/>
                  <w:lang w:val="en-US"/>
                </w:rPr>
                <w:t>30.</w:t>
              </w:r>
              <w:r w:rsidRPr="00E52630">
                <w:rPr>
                  <w:rFonts w:ascii="Times New Roman" w:hAnsi="Times New Roman" w:cs="Times New Roman"/>
                  <w:noProof/>
                  <w:sz w:val="28"/>
                  <w:szCs w:val="28"/>
                  <w:lang w:val="en-US"/>
                </w:rPr>
                <w:tab/>
                <w:t xml:space="preserve">Pinker S. How could a child use verb syntax to learn verb semantics? // Lingua. 1994. </w:t>
              </w:r>
              <w:r w:rsidRPr="00E52630">
                <w:rPr>
                  <w:rFonts w:ascii="Times New Roman" w:hAnsi="Times New Roman" w:cs="Times New Roman"/>
                  <w:noProof/>
                  <w:sz w:val="28"/>
                  <w:szCs w:val="28"/>
                </w:rPr>
                <w:t>Т</w:t>
              </w:r>
              <w:r w:rsidRPr="00E52630">
                <w:rPr>
                  <w:rFonts w:ascii="Times New Roman" w:hAnsi="Times New Roman" w:cs="Times New Roman"/>
                  <w:noProof/>
                  <w:sz w:val="28"/>
                  <w:szCs w:val="28"/>
                  <w:lang w:val="en-US"/>
                </w:rPr>
                <w:t xml:space="preserve">. 92. </w:t>
              </w:r>
              <w:r w:rsidRPr="00E52630">
                <w:rPr>
                  <w:rFonts w:ascii="Times New Roman" w:hAnsi="Times New Roman" w:cs="Times New Roman"/>
                  <w:noProof/>
                  <w:sz w:val="28"/>
                  <w:szCs w:val="28"/>
                </w:rPr>
                <w:t>С</w:t>
              </w:r>
              <w:r w:rsidRPr="00E52630">
                <w:rPr>
                  <w:rFonts w:ascii="Times New Roman" w:hAnsi="Times New Roman" w:cs="Times New Roman"/>
                  <w:noProof/>
                  <w:sz w:val="28"/>
                  <w:szCs w:val="28"/>
                  <w:lang w:val="en-US"/>
                </w:rPr>
                <w:t>. 377–410.</w:t>
              </w:r>
            </w:p>
            <w:p w14:paraId="0A4FB587" w14:textId="77777777" w:rsidR="00E52630" w:rsidRPr="00E52630" w:rsidRDefault="00E52630" w:rsidP="00E52630">
              <w:pPr>
                <w:spacing w:line="360" w:lineRule="auto"/>
                <w:jc w:val="both"/>
                <w:rPr>
                  <w:rFonts w:ascii="Times New Roman" w:hAnsi="Times New Roman" w:cs="Times New Roman"/>
                  <w:noProof/>
                  <w:sz w:val="28"/>
                  <w:szCs w:val="28"/>
                  <w:lang w:val="en-US"/>
                </w:rPr>
              </w:pPr>
              <w:r w:rsidRPr="00E52630">
                <w:rPr>
                  <w:rFonts w:ascii="Times New Roman" w:hAnsi="Times New Roman" w:cs="Times New Roman"/>
                  <w:noProof/>
                  <w:sz w:val="28"/>
                  <w:szCs w:val="28"/>
                  <w:lang w:val="en-US"/>
                </w:rPr>
                <w:t>31.</w:t>
              </w:r>
              <w:r w:rsidRPr="00E52630">
                <w:rPr>
                  <w:rFonts w:ascii="Times New Roman" w:hAnsi="Times New Roman" w:cs="Times New Roman"/>
                  <w:noProof/>
                  <w:sz w:val="28"/>
                  <w:szCs w:val="28"/>
                  <w:lang w:val="en-US"/>
                </w:rPr>
                <w:tab/>
                <w:t xml:space="preserve">Pinker S. Learnability and Cognition: The Acquisition of Argument Structure (1989/2013).: Cambridge, MA: MIT Press, 2013. </w:t>
              </w:r>
              <w:r w:rsidRPr="00E52630">
                <w:rPr>
                  <w:rFonts w:ascii="Times New Roman" w:hAnsi="Times New Roman" w:cs="Times New Roman"/>
                  <w:noProof/>
                  <w:sz w:val="28"/>
                  <w:szCs w:val="28"/>
                </w:rPr>
                <w:t>Вып</w:t>
              </w:r>
              <w:r w:rsidRPr="00E52630">
                <w:rPr>
                  <w:rFonts w:ascii="Times New Roman" w:hAnsi="Times New Roman" w:cs="Times New Roman"/>
                  <w:noProof/>
                  <w:sz w:val="28"/>
                  <w:szCs w:val="28"/>
                  <w:lang w:val="en-US"/>
                </w:rPr>
                <w:t>. New Edition.</w:t>
              </w:r>
            </w:p>
            <w:p w14:paraId="2EF3C566" w14:textId="77777777" w:rsidR="00E52630" w:rsidRPr="00E52630" w:rsidRDefault="00E52630" w:rsidP="00E52630">
              <w:pPr>
                <w:spacing w:line="360" w:lineRule="auto"/>
                <w:jc w:val="both"/>
                <w:rPr>
                  <w:rFonts w:ascii="Times New Roman" w:hAnsi="Times New Roman" w:cs="Times New Roman"/>
                  <w:noProof/>
                  <w:sz w:val="28"/>
                  <w:szCs w:val="28"/>
                  <w:lang w:val="en-US"/>
                </w:rPr>
              </w:pPr>
              <w:r w:rsidRPr="00E52630">
                <w:rPr>
                  <w:rFonts w:ascii="Times New Roman" w:hAnsi="Times New Roman" w:cs="Times New Roman"/>
                  <w:noProof/>
                  <w:sz w:val="28"/>
                  <w:szCs w:val="28"/>
                  <w:lang w:val="en-US"/>
                </w:rPr>
                <w:t>32.</w:t>
              </w:r>
              <w:r w:rsidRPr="00E52630">
                <w:rPr>
                  <w:rFonts w:ascii="Times New Roman" w:hAnsi="Times New Roman" w:cs="Times New Roman"/>
                  <w:noProof/>
                  <w:sz w:val="28"/>
                  <w:szCs w:val="28"/>
                  <w:lang w:val="en-US"/>
                </w:rPr>
                <w:tab/>
                <w:t>Snedeker J., Gleitman L. Why it is hard to label our concepts // Weaving a Lexicon. 2004.</w:t>
              </w:r>
            </w:p>
            <w:p w14:paraId="58E8AD39" w14:textId="77777777" w:rsidR="00E52630" w:rsidRPr="00E52630" w:rsidRDefault="00E52630" w:rsidP="00E52630">
              <w:pPr>
                <w:spacing w:line="360" w:lineRule="auto"/>
                <w:jc w:val="both"/>
                <w:rPr>
                  <w:rFonts w:ascii="Times New Roman" w:hAnsi="Times New Roman" w:cs="Times New Roman"/>
                  <w:noProof/>
                  <w:sz w:val="28"/>
                  <w:szCs w:val="28"/>
                  <w:lang w:val="en-US"/>
                </w:rPr>
              </w:pPr>
              <w:r w:rsidRPr="00E52630">
                <w:rPr>
                  <w:rFonts w:ascii="Times New Roman" w:hAnsi="Times New Roman" w:cs="Times New Roman"/>
                  <w:noProof/>
                  <w:sz w:val="28"/>
                  <w:szCs w:val="28"/>
                  <w:lang w:val="en-US"/>
                </w:rPr>
                <w:t>33.</w:t>
              </w:r>
              <w:r w:rsidRPr="00E52630">
                <w:rPr>
                  <w:rFonts w:ascii="Times New Roman" w:hAnsi="Times New Roman" w:cs="Times New Roman"/>
                  <w:noProof/>
                  <w:sz w:val="28"/>
                  <w:szCs w:val="28"/>
                  <w:lang w:val="en-US"/>
                </w:rPr>
                <w:tab/>
                <w:t>Smith, L. and Yu, C. (2008). Infants rapidly learn word-referent mappings via crosssituational statistics. Cognition, 106(3): 1558–68.</w:t>
              </w:r>
            </w:p>
            <w:p w14:paraId="714A555F" w14:textId="77777777" w:rsidR="00E52630" w:rsidRPr="00E52630" w:rsidRDefault="00E52630" w:rsidP="00E52630">
              <w:pPr>
                <w:spacing w:line="360" w:lineRule="auto"/>
                <w:jc w:val="both"/>
                <w:rPr>
                  <w:rFonts w:ascii="Times New Roman" w:hAnsi="Times New Roman" w:cs="Times New Roman"/>
                  <w:noProof/>
                  <w:sz w:val="28"/>
                  <w:szCs w:val="28"/>
                  <w:lang w:val="en-US"/>
                </w:rPr>
              </w:pPr>
              <w:r w:rsidRPr="00E52630">
                <w:rPr>
                  <w:rFonts w:ascii="Times New Roman" w:hAnsi="Times New Roman" w:cs="Times New Roman"/>
                  <w:noProof/>
                  <w:sz w:val="28"/>
                  <w:szCs w:val="28"/>
                  <w:lang w:val="en-US"/>
                </w:rPr>
                <w:t>34.</w:t>
              </w:r>
              <w:r w:rsidRPr="00E52630">
                <w:rPr>
                  <w:rFonts w:ascii="Times New Roman" w:hAnsi="Times New Roman" w:cs="Times New Roman"/>
                  <w:noProof/>
                  <w:sz w:val="28"/>
                  <w:szCs w:val="28"/>
                  <w:lang w:val="en-US"/>
                </w:rPr>
                <w:tab/>
                <w:t xml:space="preserve">1. Tomasello M., Barton M. E. Learning words in nonostensive contexts. // Developmental Psychology. 1994. </w:t>
              </w:r>
              <w:r w:rsidRPr="00E52630">
                <w:rPr>
                  <w:rFonts w:ascii="Times New Roman" w:hAnsi="Times New Roman" w:cs="Times New Roman"/>
                  <w:noProof/>
                  <w:sz w:val="28"/>
                  <w:szCs w:val="28"/>
                </w:rPr>
                <w:t>Т</w:t>
              </w:r>
              <w:r w:rsidRPr="00E52630">
                <w:rPr>
                  <w:rFonts w:ascii="Times New Roman" w:hAnsi="Times New Roman" w:cs="Times New Roman"/>
                  <w:noProof/>
                  <w:sz w:val="28"/>
                  <w:szCs w:val="28"/>
                  <w:lang w:val="en-US"/>
                </w:rPr>
                <w:t xml:space="preserve">. 30. </w:t>
              </w:r>
              <w:r w:rsidRPr="00E52630">
                <w:rPr>
                  <w:rFonts w:ascii="Times New Roman" w:hAnsi="Times New Roman" w:cs="Times New Roman"/>
                  <w:noProof/>
                  <w:sz w:val="28"/>
                  <w:szCs w:val="28"/>
                </w:rPr>
                <w:t>С</w:t>
              </w:r>
              <w:r w:rsidRPr="00E52630">
                <w:rPr>
                  <w:rFonts w:ascii="Times New Roman" w:hAnsi="Times New Roman" w:cs="Times New Roman"/>
                  <w:noProof/>
                  <w:sz w:val="28"/>
                  <w:szCs w:val="28"/>
                  <w:lang w:val="en-US"/>
                </w:rPr>
                <w:t>. 639–650.</w:t>
              </w:r>
            </w:p>
            <w:p w14:paraId="4BBA0C68" w14:textId="77777777" w:rsidR="00E52630" w:rsidRPr="00E52630" w:rsidRDefault="00E52630" w:rsidP="00E52630">
              <w:pPr>
                <w:spacing w:line="360" w:lineRule="auto"/>
                <w:jc w:val="both"/>
                <w:rPr>
                  <w:rFonts w:ascii="Times New Roman" w:hAnsi="Times New Roman" w:cs="Times New Roman"/>
                  <w:noProof/>
                  <w:sz w:val="28"/>
                  <w:szCs w:val="28"/>
                  <w:lang w:val="en-US"/>
                </w:rPr>
              </w:pPr>
              <w:r w:rsidRPr="00E52630">
                <w:rPr>
                  <w:rFonts w:ascii="Times New Roman" w:hAnsi="Times New Roman" w:cs="Times New Roman"/>
                  <w:noProof/>
                  <w:sz w:val="28"/>
                  <w:szCs w:val="28"/>
                  <w:lang w:val="en-US"/>
                </w:rPr>
                <w:t>35.</w:t>
              </w:r>
              <w:r w:rsidRPr="00E52630">
                <w:rPr>
                  <w:rFonts w:ascii="Times New Roman" w:hAnsi="Times New Roman" w:cs="Times New Roman"/>
                  <w:noProof/>
                  <w:sz w:val="28"/>
                  <w:szCs w:val="28"/>
                  <w:lang w:val="en-US"/>
                </w:rPr>
                <w:tab/>
                <w:t xml:space="preserve">Tomasello M. The usage-based theory of language acquisition // The Cambridge Handbook of Child Language Cambridge Handbooks in Language and Linguistics. / </w:t>
              </w:r>
              <w:r w:rsidRPr="00E52630">
                <w:rPr>
                  <w:rFonts w:ascii="Times New Roman" w:hAnsi="Times New Roman" w:cs="Times New Roman"/>
                  <w:noProof/>
                  <w:sz w:val="28"/>
                  <w:szCs w:val="28"/>
                </w:rPr>
                <w:t>под</w:t>
              </w:r>
              <w:r w:rsidRPr="00E52630">
                <w:rPr>
                  <w:rFonts w:ascii="Times New Roman" w:hAnsi="Times New Roman" w:cs="Times New Roman"/>
                  <w:noProof/>
                  <w:sz w:val="28"/>
                  <w:szCs w:val="28"/>
                  <w:lang w:val="en-US"/>
                </w:rPr>
                <w:t xml:space="preserve"> </w:t>
              </w:r>
              <w:r w:rsidRPr="00E52630">
                <w:rPr>
                  <w:rFonts w:ascii="Times New Roman" w:hAnsi="Times New Roman" w:cs="Times New Roman"/>
                  <w:noProof/>
                  <w:sz w:val="28"/>
                  <w:szCs w:val="28"/>
                </w:rPr>
                <w:t>ред</w:t>
              </w:r>
              <w:r w:rsidRPr="00E52630">
                <w:rPr>
                  <w:rFonts w:ascii="Times New Roman" w:hAnsi="Times New Roman" w:cs="Times New Roman"/>
                  <w:noProof/>
                  <w:sz w:val="28"/>
                  <w:szCs w:val="28"/>
                  <w:lang w:val="en-US"/>
                </w:rPr>
                <w:t xml:space="preserve">. E. L. Bavin, L. R. Naigles. Cambridge: Cambridge University Press, 2015. </w:t>
              </w:r>
              <w:r w:rsidRPr="00E52630">
                <w:rPr>
                  <w:rFonts w:ascii="Times New Roman" w:hAnsi="Times New Roman" w:cs="Times New Roman"/>
                  <w:noProof/>
                  <w:sz w:val="28"/>
                  <w:szCs w:val="28"/>
                </w:rPr>
                <w:t>Вып</w:t>
              </w:r>
              <w:r w:rsidRPr="00E52630">
                <w:rPr>
                  <w:rFonts w:ascii="Times New Roman" w:hAnsi="Times New Roman" w:cs="Times New Roman"/>
                  <w:noProof/>
                  <w:sz w:val="28"/>
                  <w:szCs w:val="28"/>
                  <w:lang w:val="en-US"/>
                </w:rPr>
                <w:t xml:space="preserve">. 2. </w:t>
              </w:r>
              <w:r w:rsidRPr="00E52630">
                <w:rPr>
                  <w:rFonts w:ascii="Times New Roman" w:hAnsi="Times New Roman" w:cs="Times New Roman"/>
                  <w:noProof/>
                  <w:sz w:val="28"/>
                  <w:szCs w:val="28"/>
                </w:rPr>
                <w:t>С</w:t>
              </w:r>
              <w:r w:rsidRPr="00E52630">
                <w:rPr>
                  <w:rFonts w:ascii="Times New Roman" w:hAnsi="Times New Roman" w:cs="Times New Roman"/>
                  <w:noProof/>
                  <w:sz w:val="28"/>
                  <w:szCs w:val="28"/>
                  <w:lang w:val="en-US"/>
                </w:rPr>
                <w:t>. 89–106.</w:t>
              </w:r>
            </w:p>
            <w:p w14:paraId="3B7AC507" w14:textId="77777777" w:rsidR="00E52630" w:rsidRPr="00E52630" w:rsidRDefault="00E52630" w:rsidP="00E52630">
              <w:pPr>
                <w:spacing w:line="360" w:lineRule="auto"/>
                <w:jc w:val="both"/>
                <w:rPr>
                  <w:rFonts w:ascii="Times New Roman" w:hAnsi="Times New Roman" w:cs="Times New Roman"/>
                  <w:noProof/>
                  <w:sz w:val="28"/>
                  <w:szCs w:val="28"/>
                  <w:lang w:val="en-US"/>
                </w:rPr>
              </w:pPr>
              <w:r w:rsidRPr="00E52630">
                <w:rPr>
                  <w:rFonts w:ascii="Times New Roman" w:hAnsi="Times New Roman" w:cs="Times New Roman"/>
                  <w:noProof/>
                  <w:sz w:val="28"/>
                  <w:szCs w:val="28"/>
                  <w:lang w:val="en-US"/>
                </w:rPr>
                <w:lastRenderedPageBreak/>
                <w:t>36.</w:t>
              </w:r>
              <w:r w:rsidRPr="00E52630">
                <w:rPr>
                  <w:rFonts w:ascii="Times New Roman" w:hAnsi="Times New Roman" w:cs="Times New Roman"/>
                  <w:noProof/>
                  <w:sz w:val="28"/>
                  <w:szCs w:val="28"/>
                  <w:lang w:val="en-US"/>
                </w:rPr>
                <w:tab/>
                <w:t xml:space="preserve">Tomasello M. Becoming human: A theory of ontogeny. Cambridge,  MA,  US: Belknap Press of Harvard University  Press, 2019. x, 379 </w:t>
              </w:r>
              <w:r w:rsidRPr="00E52630">
                <w:rPr>
                  <w:rFonts w:ascii="Times New Roman" w:hAnsi="Times New Roman" w:cs="Times New Roman"/>
                  <w:noProof/>
                  <w:sz w:val="28"/>
                  <w:szCs w:val="28"/>
                </w:rPr>
                <w:t>с</w:t>
              </w:r>
              <w:r w:rsidRPr="00E52630">
                <w:rPr>
                  <w:rFonts w:ascii="Times New Roman" w:hAnsi="Times New Roman" w:cs="Times New Roman"/>
                  <w:noProof/>
                  <w:sz w:val="28"/>
                  <w:szCs w:val="28"/>
                  <w:lang w:val="en-US"/>
                </w:rPr>
                <w:t>.</w:t>
              </w:r>
            </w:p>
            <w:p w14:paraId="6FE56FD0" w14:textId="77777777" w:rsidR="00E52630" w:rsidRPr="00E52630" w:rsidRDefault="00E52630" w:rsidP="00E52630">
              <w:pPr>
                <w:spacing w:line="360" w:lineRule="auto"/>
                <w:jc w:val="both"/>
                <w:rPr>
                  <w:rFonts w:ascii="Times New Roman" w:hAnsi="Times New Roman" w:cs="Times New Roman"/>
                  <w:noProof/>
                  <w:sz w:val="28"/>
                  <w:szCs w:val="28"/>
                </w:rPr>
              </w:pPr>
              <w:r w:rsidRPr="00E52630">
                <w:rPr>
                  <w:rFonts w:ascii="Times New Roman" w:hAnsi="Times New Roman" w:cs="Times New Roman"/>
                  <w:noProof/>
                  <w:sz w:val="28"/>
                  <w:szCs w:val="28"/>
                  <w:lang w:val="en-US"/>
                </w:rPr>
                <w:t>37.</w:t>
              </w:r>
              <w:r w:rsidRPr="00E52630">
                <w:rPr>
                  <w:rFonts w:ascii="Times New Roman" w:hAnsi="Times New Roman" w:cs="Times New Roman"/>
                  <w:noProof/>
                  <w:sz w:val="28"/>
                  <w:szCs w:val="28"/>
                  <w:lang w:val="en-US"/>
                </w:rPr>
                <w:tab/>
                <w:t xml:space="preserve">Tomasello M., Akhtar N. Two-year-olds use pragmatic cues to differentiate reference to objects and actions. // Cognitive Development. </w:t>
              </w:r>
              <w:r w:rsidRPr="00E52630">
                <w:rPr>
                  <w:rFonts w:ascii="Times New Roman" w:hAnsi="Times New Roman" w:cs="Times New Roman"/>
                  <w:noProof/>
                  <w:sz w:val="28"/>
                  <w:szCs w:val="28"/>
                </w:rPr>
                <w:t>1995. Т. 10. С. 201–224.</w:t>
              </w:r>
            </w:p>
            <w:p w14:paraId="428CF567" w14:textId="4FFF6956" w:rsidR="00E52630" w:rsidRPr="00E52630" w:rsidRDefault="00E52630" w:rsidP="00E52630">
              <w:pPr>
                <w:spacing w:line="360" w:lineRule="auto"/>
                <w:jc w:val="both"/>
                <w:rPr>
                  <w:rFonts w:ascii="Times New Roman" w:hAnsi="Times New Roman" w:cs="Times New Roman"/>
                </w:rPr>
              </w:pPr>
              <w:r w:rsidRPr="00E52630">
                <w:rPr>
                  <w:rFonts w:ascii="Times New Roman" w:hAnsi="Times New Roman" w:cs="Times New Roman"/>
                  <w:noProof/>
                  <w:sz w:val="28"/>
                  <w:szCs w:val="28"/>
                </w:rPr>
                <w:t>38.</w:t>
              </w:r>
              <w:r w:rsidRPr="00E52630">
                <w:rPr>
                  <w:rFonts w:ascii="Times New Roman" w:hAnsi="Times New Roman" w:cs="Times New Roman"/>
                  <w:noProof/>
                  <w:sz w:val="28"/>
                  <w:szCs w:val="28"/>
                </w:rPr>
                <w:tab/>
                <w:t>Становление речи и усвоение языка ребенком : Сб. ст. М: Изд-во МГУ, 1985.умент не содержит источников.</w:t>
              </w:r>
              <w:r w:rsidRPr="00E52630">
                <w:rPr>
                  <w:rFonts w:ascii="Times New Roman" w:hAnsi="Times New Roman" w:cs="Times New Roman"/>
                  <w:sz w:val="28"/>
                  <w:szCs w:val="28"/>
                </w:rPr>
                <w:fldChar w:fldCharType="end"/>
              </w:r>
            </w:p>
          </w:sdtContent>
        </w:sdt>
      </w:sdtContent>
    </w:sdt>
    <w:p w14:paraId="6F27A9D0" w14:textId="77777777" w:rsidR="001C62E9" w:rsidRPr="00E52630" w:rsidRDefault="001C62E9" w:rsidP="00514E95">
      <w:pPr>
        <w:spacing w:line="360" w:lineRule="auto"/>
        <w:ind w:firstLine="720"/>
        <w:jc w:val="both"/>
        <w:rPr>
          <w:rFonts w:ascii="Times New Roman" w:eastAsia="Times New Roman" w:hAnsi="Times New Roman" w:cs="Times New Roman"/>
          <w:sz w:val="28"/>
          <w:szCs w:val="28"/>
        </w:rPr>
      </w:pPr>
    </w:p>
    <w:p w14:paraId="6DD988BE" w14:textId="77777777" w:rsidR="008025C6" w:rsidRPr="00E52630" w:rsidRDefault="008025C6" w:rsidP="002929A7">
      <w:pPr>
        <w:spacing w:line="360" w:lineRule="auto"/>
        <w:jc w:val="both"/>
        <w:rPr>
          <w:rFonts w:ascii="Times New Roman" w:eastAsia="Times New Roman" w:hAnsi="Times New Roman" w:cs="Times New Roman"/>
          <w:sz w:val="28"/>
          <w:szCs w:val="28"/>
        </w:rPr>
        <w:sectPr w:rsidR="008025C6" w:rsidRPr="00E52630">
          <w:pgSz w:w="11906" w:h="16838"/>
          <w:pgMar w:top="1134" w:right="850" w:bottom="1134" w:left="1701" w:header="708" w:footer="708" w:gutter="0"/>
          <w:pgNumType w:start="1"/>
          <w:cols w:space="720"/>
        </w:sectPr>
      </w:pPr>
    </w:p>
    <w:p w14:paraId="237A3274" w14:textId="77777777" w:rsidR="00345B26" w:rsidRPr="00E52630" w:rsidRDefault="00345B26" w:rsidP="002929A7">
      <w:pPr>
        <w:spacing w:line="360" w:lineRule="auto"/>
        <w:jc w:val="both"/>
        <w:rPr>
          <w:rFonts w:ascii="Times New Roman" w:hAnsi="Times New Roman" w:cs="Times New Roman"/>
        </w:rPr>
      </w:pPr>
    </w:p>
    <w:sectPr w:rsidR="00345B26" w:rsidRPr="00E52630" w:rsidSect="003C6919">
      <w:pgSz w:w="16838" w:h="11906" w:orient="landscape"/>
      <w:pgMar w:top="1701" w:right="1134"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D59FA" w14:textId="77777777" w:rsidR="00731A8E" w:rsidRDefault="00731A8E" w:rsidP="001C62E9">
      <w:pPr>
        <w:spacing w:after="0" w:line="240" w:lineRule="auto"/>
      </w:pPr>
      <w:r>
        <w:separator/>
      </w:r>
    </w:p>
  </w:endnote>
  <w:endnote w:type="continuationSeparator" w:id="0">
    <w:p w14:paraId="6204C12C" w14:textId="77777777" w:rsidR="00731A8E" w:rsidRDefault="00731A8E" w:rsidP="001C6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E78C8" w14:textId="77777777" w:rsidR="00731A8E" w:rsidRDefault="00731A8E" w:rsidP="001C62E9">
      <w:pPr>
        <w:spacing w:after="0" w:line="240" w:lineRule="auto"/>
      </w:pPr>
      <w:r>
        <w:separator/>
      </w:r>
    </w:p>
  </w:footnote>
  <w:footnote w:type="continuationSeparator" w:id="0">
    <w:p w14:paraId="11D491C8" w14:textId="77777777" w:rsidR="00731A8E" w:rsidRDefault="00731A8E" w:rsidP="001C62E9">
      <w:pPr>
        <w:spacing w:after="0" w:line="240" w:lineRule="auto"/>
      </w:pPr>
      <w:r>
        <w:continuationSeparator/>
      </w:r>
    </w:p>
  </w:footnote>
  <w:footnote w:id="1">
    <w:p w14:paraId="73F193EF" w14:textId="77777777" w:rsidR="001C62E9" w:rsidRPr="00444E8F" w:rsidRDefault="001C62E9" w:rsidP="001C62E9">
      <w:pPr>
        <w:pStyle w:val="a6"/>
        <w:jc w:val="both"/>
        <w:rPr>
          <w:rFonts w:ascii="Times New Roman" w:hAnsi="Times New Roman" w:cs="Times New Roman"/>
        </w:rPr>
      </w:pPr>
      <w:r w:rsidRPr="00444E8F">
        <w:rPr>
          <w:rStyle w:val="a8"/>
          <w:rFonts w:ascii="Times New Roman" w:hAnsi="Times New Roman" w:cs="Times New Roman"/>
        </w:rPr>
        <w:footnoteRef/>
      </w:r>
      <w:r w:rsidRPr="00444E8F">
        <w:rPr>
          <w:rFonts w:ascii="Times New Roman" w:hAnsi="Times New Roman" w:cs="Times New Roman"/>
        </w:rPr>
        <w:t xml:space="preserve"> Изначально планировалось демонстрировать видеофрагменты, но это оказалось невозможным в связи с санитарно-эпидемиологическими требованиями, ограничивающими количество времени на демонстрацию электронных средств.</w:t>
      </w:r>
    </w:p>
  </w:footnote>
  <w:footnote w:id="2">
    <w:p w14:paraId="15C53ED9" w14:textId="77777777" w:rsidR="001C62E9" w:rsidRDefault="001C62E9" w:rsidP="001C62E9">
      <w:pPr>
        <w:pStyle w:val="a6"/>
      </w:pPr>
      <w:r>
        <w:rPr>
          <w:rStyle w:val="a8"/>
        </w:rPr>
        <w:footnoteRef/>
      </w:r>
      <w:r>
        <w:t xml:space="preserve"> // - указывают, где прозвучал уточняющий вопрос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63C52"/>
    <w:multiLevelType w:val="hybridMultilevel"/>
    <w:tmpl w:val="8C9A5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6D61EDE"/>
    <w:multiLevelType w:val="hybridMultilevel"/>
    <w:tmpl w:val="B63A4AA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16cid:durableId="1258826576">
    <w:abstractNumId w:val="0"/>
  </w:num>
  <w:num w:numId="2" w16cid:durableId="1039891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ECB"/>
    <w:rsid w:val="00032761"/>
    <w:rsid w:val="000A5729"/>
    <w:rsid w:val="000B1A5F"/>
    <w:rsid w:val="000F766A"/>
    <w:rsid w:val="001218AD"/>
    <w:rsid w:val="00151AA0"/>
    <w:rsid w:val="001C62E9"/>
    <w:rsid w:val="0026087B"/>
    <w:rsid w:val="00261135"/>
    <w:rsid w:val="002929A7"/>
    <w:rsid w:val="00345B26"/>
    <w:rsid w:val="00477338"/>
    <w:rsid w:val="004B7838"/>
    <w:rsid w:val="004D6975"/>
    <w:rsid w:val="00514E95"/>
    <w:rsid w:val="00587748"/>
    <w:rsid w:val="005A662D"/>
    <w:rsid w:val="005F6318"/>
    <w:rsid w:val="00716E19"/>
    <w:rsid w:val="00731A8E"/>
    <w:rsid w:val="008025C6"/>
    <w:rsid w:val="00A633B8"/>
    <w:rsid w:val="00B6481B"/>
    <w:rsid w:val="00E46765"/>
    <w:rsid w:val="00E52630"/>
    <w:rsid w:val="00E76312"/>
    <w:rsid w:val="00EE4ECB"/>
    <w:rsid w:val="00F068BF"/>
    <w:rsid w:val="00F87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D1146"/>
  <w15:chartTrackingRefBased/>
  <w15:docId w15:val="{0ED8D608-08D1-46CB-BAE1-D0EB4C0FB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62E9"/>
    <w:rPr>
      <w:rFonts w:ascii="Calibri" w:eastAsia="Calibri" w:hAnsi="Calibri" w:cs="Calibri"/>
      <w:kern w:val="0"/>
      <w:lang w:eastAsia="ru-RU"/>
      <w14:ligatures w14:val="none"/>
    </w:rPr>
  </w:style>
  <w:style w:type="paragraph" w:styleId="1">
    <w:name w:val="heading 1"/>
    <w:basedOn w:val="a"/>
    <w:next w:val="a"/>
    <w:link w:val="10"/>
    <w:uiPriority w:val="9"/>
    <w:qFormat/>
    <w:rsid w:val="001C62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1C62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1C62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62E9"/>
    <w:rPr>
      <w:rFonts w:asciiTheme="majorHAnsi" w:eastAsiaTheme="majorEastAsia" w:hAnsiTheme="majorHAnsi" w:cstheme="majorBidi"/>
      <w:color w:val="2F5496" w:themeColor="accent1" w:themeShade="BF"/>
      <w:kern w:val="0"/>
      <w:sz w:val="32"/>
      <w:szCs w:val="32"/>
      <w:lang w:eastAsia="ru-RU"/>
      <w14:ligatures w14:val="none"/>
    </w:rPr>
  </w:style>
  <w:style w:type="character" w:customStyle="1" w:styleId="20">
    <w:name w:val="Заголовок 2 Знак"/>
    <w:basedOn w:val="a0"/>
    <w:link w:val="2"/>
    <w:uiPriority w:val="9"/>
    <w:rsid w:val="001C62E9"/>
    <w:rPr>
      <w:rFonts w:asciiTheme="majorHAnsi" w:eastAsiaTheme="majorEastAsia" w:hAnsiTheme="majorHAnsi" w:cstheme="majorBidi"/>
      <w:color w:val="2F5496" w:themeColor="accent1" w:themeShade="BF"/>
      <w:kern w:val="0"/>
      <w:sz w:val="26"/>
      <w:szCs w:val="26"/>
      <w:lang w:eastAsia="ru-RU"/>
      <w14:ligatures w14:val="none"/>
    </w:rPr>
  </w:style>
  <w:style w:type="character" w:customStyle="1" w:styleId="30">
    <w:name w:val="Заголовок 3 Знак"/>
    <w:basedOn w:val="a0"/>
    <w:link w:val="3"/>
    <w:uiPriority w:val="9"/>
    <w:rsid w:val="001C62E9"/>
    <w:rPr>
      <w:rFonts w:asciiTheme="majorHAnsi" w:eastAsiaTheme="majorEastAsia" w:hAnsiTheme="majorHAnsi" w:cstheme="majorBidi"/>
      <w:color w:val="1F3763" w:themeColor="accent1" w:themeShade="7F"/>
      <w:kern w:val="0"/>
      <w:sz w:val="24"/>
      <w:szCs w:val="24"/>
      <w:lang w:eastAsia="ru-RU"/>
      <w14:ligatures w14:val="none"/>
    </w:rPr>
  </w:style>
  <w:style w:type="character" w:styleId="a3">
    <w:name w:val="annotation reference"/>
    <w:basedOn w:val="a0"/>
    <w:uiPriority w:val="99"/>
    <w:semiHidden/>
    <w:unhideWhenUsed/>
    <w:rsid w:val="001C62E9"/>
    <w:rPr>
      <w:sz w:val="16"/>
      <w:szCs w:val="16"/>
    </w:rPr>
  </w:style>
  <w:style w:type="paragraph" w:styleId="a4">
    <w:name w:val="List Paragraph"/>
    <w:basedOn w:val="a"/>
    <w:uiPriority w:val="34"/>
    <w:qFormat/>
    <w:rsid w:val="001C62E9"/>
    <w:pPr>
      <w:ind w:left="720"/>
      <w:contextualSpacing/>
    </w:pPr>
  </w:style>
  <w:style w:type="table" w:styleId="a5">
    <w:name w:val="Table Grid"/>
    <w:basedOn w:val="a1"/>
    <w:uiPriority w:val="39"/>
    <w:rsid w:val="001C62E9"/>
    <w:pPr>
      <w:spacing w:after="0" w:line="240" w:lineRule="auto"/>
    </w:pPr>
    <w:rPr>
      <w:rFonts w:ascii="Calibri" w:eastAsia="Calibri" w:hAnsi="Calibri" w:cs="Calibri"/>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1C62E9"/>
    <w:pPr>
      <w:spacing w:after="0" w:line="240" w:lineRule="auto"/>
    </w:pPr>
    <w:rPr>
      <w:sz w:val="20"/>
      <w:szCs w:val="20"/>
    </w:rPr>
  </w:style>
  <w:style w:type="character" w:customStyle="1" w:styleId="a7">
    <w:name w:val="Текст сноски Знак"/>
    <w:basedOn w:val="a0"/>
    <w:link w:val="a6"/>
    <w:uiPriority w:val="99"/>
    <w:semiHidden/>
    <w:rsid w:val="001C62E9"/>
    <w:rPr>
      <w:rFonts w:ascii="Calibri" w:eastAsia="Calibri" w:hAnsi="Calibri" w:cs="Calibri"/>
      <w:kern w:val="0"/>
      <w:sz w:val="20"/>
      <w:szCs w:val="20"/>
      <w:lang w:eastAsia="ru-RU"/>
      <w14:ligatures w14:val="none"/>
    </w:rPr>
  </w:style>
  <w:style w:type="character" w:styleId="a8">
    <w:name w:val="footnote reference"/>
    <w:basedOn w:val="a0"/>
    <w:uiPriority w:val="99"/>
    <w:semiHidden/>
    <w:unhideWhenUsed/>
    <w:rsid w:val="001C62E9"/>
    <w:rPr>
      <w:vertAlign w:val="superscript"/>
    </w:rPr>
  </w:style>
  <w:style w:type="paragraph" w:styleId="a9">
    <w:name w:val="TOC Heading"/>
    <w:basedOn w:val="1"/>
    <w:next w:val="a"/>
    <w:uiPriority w:val="39"/>
    <w:unhideWhenUsed/>
    <w:qFormat/>
    <w:rsid w:val="001C62E9"/>
    <w:pPr>
      <w:outlineLvl w:val="9"/>
    </w:pPr>
  </w:style>
  <w:style w:type="paragraph" w:styleId="11">
    <w:name w:val="toc 1"/>
    <w:basedOn w:val="a"/>
    <w:next w:val="a"/>
    <w:autoRedefine/>
    <w:uiPriority w:val="39"/>
    <w:unhideWhenUsed/>
    <w:rsid w:val="001C62E9"/>
    <w:pPr>
      <w:tabs>
        <w:tab w:val="right" w:leader="dot" w:pos="9345"/>
      </w:tabs>
      <w:spacing w:after="100"/>
    </w:pPr>
    <w:rPr>
      <w:rFonts w:asciiTheme="minorHAnsi" w:eastAsiaTheme="minorHAnsi" w:hAnsiTheme="minorHAnsi" w:cstheme="minorBidi"/>
      <w:kern w:val="2"/>
      <w:lang w:eastAsia="en-US"/>
      <w14:ligatures w14:val="standardContextual"/>
    </w:rPr>
  </w:style>
  <w:style w:type="paragraph" w:styleId="21">
    <w:name w:val="toc 2"/>
    <w:basedOn w:val="a"/>
    <w:next w:val="a"/>
    <w:autoRedefine/>
    <w:uiPriority w:val="39"/>
    <w:unhideWhenUsed/>
    <w:rsid w:val="001C62E9"/>
    <w:pPr>
      <w:tabs>
        <w:tab w:val="right" w:leader="dot" w:pos="9345"/>
      </w:tabs>
      <w:spacing w:after="100" w:line="360" w:lineRule="auto"/>
      <w:ind w:left="220"/>
      <w:jc w:val="both"/>
    </w:pPr>
    <w:rPr>
      <w:rFonts w:asciiTheme="minorHAnsi" w:eastAsiaTheme="minorHAnsi" w:hAnsiTheme="minorHAnsi" w:cstheme="minorBidi"/>
      <w:kern w:val="2"/>
      <w:lang w:eastAsia="en-US"/>
      <w14:ligatures w14:val="standardContextual"/>
    </w:rPr>
  </w:style>
  <w:style w:type="paragraph" w:styleId="31">
    <w:name w:val="toc 3"/>
    <w:basedOn w:val="a"/>
    <w:next w:val="a"/>
    <w:autoRedefine/>
    <w:uiPriority w:val="39"/>
    <w:unhideWhenUsed/>
    <w:rsid w:val="001C62E9"/>
    <w:pPr>
      <w:spacing w:after="100"/>
      <w:ind w:left="440"/>
    </w:pPr>
    <w:rPr>
      <w:rFonts w:asciiTheme="minorHAnsi" w:eastAsiaTheme="minorHAnsi" w:hAnsiTheme="minorHAnsi" w:cstheme="minorBidi"/>
      <w:kern w:val="2"/>
      <w:lang w:eastAsia="en-US"/>
      <w14:ligatures w14:val="standardContextual"/>
    </w:rPr>
  </w:style>
  <w:style w:type="character" w:styleId="aa">
    <w:name w:val="Hyperlink"/>
    <w:basedOn w:val="a0"/>
    <w:uiPriority w:val="99"/>
    <w:unhideWhenUsed/>
    <w:rsid w:val="001C62E9"/>
    <w:rPr>
      <w:color w:val="0563C1" w:themeColor="hyperlink"/>
      <w:u w:val="single"/>
    </w:rPr>
  </w:style>
  <w:style w:type="paragraph" w:styleId="ab">
    <w:name w:val="Revision"/>
    <w:hidden/>
    <w:uiPriority w:val="99"/>
    <w:semiHidden/>
    <w:rsid w:val="004B7838"/>
    <w:pPr>
      <w:spacing w:after="0" w:line="240" w:lineRule="auto"/>
    </w:pPr>
    <w:rPr>
      <w:rFonts w:ascii="Calibri" w:eastAsia="Calibri" w:hAnsi="Calibri" w:cs="Calibri"/>
      <w:kern w:val="0"/>
      <w:lang w:eastAsia="ru-RU"/>
      <w14:ligatures w14:val="none"/>
    </w:rPr>
  </w:style>
  <w:style w:type="paragraph" w:styleId="ac">
    <w:name w:val="annotation text"/>
    <w:basedOn w:val="a"/>
    <w:link w:val="ad"/>
    <w:uiPriority w:val="99"/>
    <w:semiHidden/>
    <w:unhideWhenUsed/>
    <w:rsid w:val="000F766A"/>
    <w:pPr>
      <w:spacing w:line="240" w:lineRule="auto"/>
    </w:pPr>
    <w:rPr>
      <w:sz w:val="20"/>
      <w:szCs w:val="20"/>
    </w:rPr>
  </w:style>
  <w:style w:type="character" w:customStyle="1" w:styleId="ad">
    <w:name w:val="Текст примечания Знак"/>
    <w:basedOn w:val="a0"/>
    <w:link w:val="ac"/>
    <w:uiPriority w:val="99"/>
    <w:semiHidden/>
    <w:rsid w:val="000F766A"/>
    <w:rPr>
      <w:rFonts w:ascii="Calibri" w:eastAsia="Calibri" w:hAnsi="Calibri" w:cs="Calibri"/>
      <w:kern w:val="0"/>
      <w:sz w:val="20"/>
      <w:szCs w:val="20"/>
      <w:lang w:eastAsia="ru-RU"/>
      <w14:ligatures w14:val="none"/>
    </w:rPr>
  </w:style>
  <w:style w:type="paragraph" w:styleId="ae">
    <w:name w:val="annotation subject"/>
    <w:basedOn w:val="ac"/>
    <w:next w:val="ac"/>
    <w:link w:val="af"/>
    <w:uiPriority w:val="99"/>
    <w:semiHidden/>
    <w:unhideWhenUsed/>
    <w:rsid w:val="000F766A"/>
    <w:rPr>
      <w:b/>
      <w:bCs/>
    </w:rPr>
  </w:style>
  <w:style w:type="character" w:customStyle="1" w:styleId="af">
    <w:name w:val="Тема примечания Знак"/>
    <w:basedOn w:val="ad"/>
    <w:link w:val="ae"/>
    <w:uiPriority w:val="99"/>
    <w:semiHidden/>
    <w:rsid w:val="000F766A"/>
    <w:rPr>
      <w:rFonts w:ascii="Calibri" w:eastAsia="Calibri" w:hAnsi="Calibri" w:cs="Calibri"/>
      <w:b/>
      <w:bCs/>
      <w:kern w:val="0"/>
      <w:sz w:val="2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02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DA990-6DCE-4620-9ABC-F0A86DFE8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53</Pages>
  <Words>13240</Words>
  <Characters>75472</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Юткина</dc:creator>
  <cp:keywords/>
  <dc:description/>
  <cp:lastModifiedBy>Юткина Мария Вячеславовна</cp:lastModifiedBy>
  <cp:revision>3</cp:revision>
  <dcterms:created xsi:type="dcterms:W3CDTF">2023-05-31T20:34:00Z</dcterms:created>
  <dcterms:modified xsi:type="dcterms:W3CDTF">2023-05-31T20:52:00Z</dcterms:modified>
</cp:coreProperties>
</file>