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757B3" w14:textId="7D764C75" w:rsidR="006F16A7" w:rsidRDefault="006F16A7" w:rsidP="003F3950">
      <w:pPr>
        <w:spacing w:line="360" w:lineRule="auto"/>
        <w:rPr>
          <w:rFonts w:cs="Times New Roman"/>
          <w:szCs w:val="24"/>
        </w:rPr>
      </w:pPr>
    </w:p>
    <w:p w14:paraId="46FD36D4"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normaltextrun"/>
          <w:sz w:val="28"/>
          <w:szCs w:val="28"/>
        </w:rPr>
        <w:t>Санкт-Петербургский государственный университет</w:t>
      </w:r>
      <w:r>
        <w:rPr>
          <w:rStyle w:val="eop"/>
          <w:rFonts w:eastAsiaTheme="majorEastAsia"/>
          <w:szCs w:val="28"/>
        </w:rPr>
        <w:t> </w:t>
      </w:r>
    </w:p>
    <w:p w14:paraId="7B2D3702"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10A43952"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0737C05B"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00DB1411"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6F9D7BB5"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079FBD0E"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16246920"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0DE1BC75"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28078117" w14:textId="7D4C5FCF"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normaltextrun"/>
          <w:b/>
          <w:bCs/>
          <w:sz w:val="28"/>
          <w:szCs w:val="28"/>
        </w:rPr>
        <w:t>ЛЯШКЕВИЧ</w:t>
      </w:r>
      <w:r>
        <w:rPr>
          <w:rStyle w:val="normaltextrun"/>
          <w:b/>
          <w:bCs/>
          <w:sz w:val="28"/>
          <w:szCs w:val="28"/>
        </w:rPr>
        <w:t xml:space="preserve"> </w:t>
      </w:r>
      <w:r>
        <w:rPr>
          <w:rStyle w:val="normaltextrun"/>
          <w:b/>
          <w:bCs/>
          <w:sz w:val="28"/>
          <w:szCs w:val="28"/>
        </w:rPr>
        <w:t>Мария</w:t>
      </w:r>
      <w:r>
        <w:rPr>
          <w:rStyle w:val="normaltextrun"/>
          <w:b/>
          <w:bCs/>
          <w:sz w:val="28"/>
          <w:szCs w:val="28"/>
        </w:rPr>
        <w:t xml:space="preserve"> </w:t>
      </w:r>
      <w:r>
        <w:rPr>
          <w:rStyle w:val="normaltextrun"/>
          <w:b/>
          <w:bCs/>
          <w:sz w:val="28"/>
          <w:szCs w:val="28"/>
        </w:rPr>
        <w:t>Васильевна</w:t>
      </w:r>
      <w:r>
        <w:rPr>
          <w:rStyle w:val="eop"/>
          <w:rFonts w:eastAsiaTheme="majorEastAsia"/>
          <w:szCs w:val="28"/>
        </w:rPr>
        <w:t> </w:t>
      </w:r>
    </w:p>
    <w:p w14:paraId="42F005C1"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0D199203"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normaltextrun"/>
          <w:sz w:val="28"/>
          <w:szCs w:val="28"/>
        </w:rPr>
        <w:t>Выпускная квалификационная работа</w:t>
      </w:r>
      <w:r>
        <w:rPr>
          <w:rStyle w:val="eop"/>
          <w:rFonts w:eastAsiaTheme="majorEastAsia"/>
          <w:szCs w:val="28"/>
        </w:rPr>
        <w:t> </w:t>
      </w:r>
    </w:p>
    <w:p w14:paraId="290328DA" w14:textId="23B1213C"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normaltextrun"/>
          <w:b/>
          <w:bCs/>
          <w:sz w:val="28"/>
          <w:szCs w:val="28"/>
        </w:rPr>
        <w:t>Международный политический маркетинг в социальных сетях: теоретические и прикладные аспекты</w:t>
      </w:r>
    </w:p>
    <w:p w14:paraId="7942E9AA"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170B20FC"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20FD31B3"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normaltextrun"/>
          <w:sz w:val="28"/>
          <w:szCs w:val="28"/>
        </w:rPr>
        <w:t>Уровень образования: Бакалавриат</w:t>
      </w:r>
      <w:r>
        <w:rPr>
          <w:rStyle w:val="eop"/>
          <w:rFonts w:eastAsiaTheme="majorEastAsia"/>
          <w:szCs w:val="28"/>
        </w:rPr>
        <w:t> </w:t>
      </w:r>
    </w:p>
    <w:p w14:paraId="2C6864D0"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normaltextrun"/>
          <w:sz w:val="28"/>
          <w:szCs w:val="28"/>
        </w:rPr>
        <w:t>Направление 41.03.05 «Международные отношения»</w:t>
      </w:r>
      <w:r>
        <w:rPr>
          <w:rStyle w:val="eop"/>
          <w:rFonts w:eastAsiaTheme="majorEastAsia"/>
          <w:szCs w:val="28"/>
        </w:rPr>
        <w:t> </w:t>
      </w:r>
    </w:p>
    <w:p w14:paraId="3BF04FA9"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normaltextrun"/>
          <w:sz w:val="28"/>
          <w:szCs w:val="28"/>
        </w:rPr>
        <w:t>Основная образовательная программа</w:t>
      </w:r>
      <w:r>
        <w:rPr>
          <w:rStyle w:val="eop"/>
          <w:rFonts w:eastAsiaTheme="majorEastAsia"/>
          <w:szCs w:val="28"/>
        </w:rPr>
        <w:t> </w:t>
      </w:r>
    </w:p>
    <w:p w14:paraId="0D2CE6E8"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normaltextrun"/>
          <w:sz w:val="28"/>
          <w:szCs w:val="28"/>
        </w:rPr>
        <w:t>СВ.5034.2019 «Международные отношения»</w:t>
      </w:r>
      <w:r>
        <w:rPr>
          <w:rStyle w:val="eop"/>
          <w:rFonts w:eastAsiaTheme="majorEastAsia"/>
          <w:szCs w:val="28"/>
        </w:rPr>
        <w:t> </w:t>
      </w:r>
    </w:p>
    <w:p w14:paraId="0EA303F6" w14:textId="77777777" w:rsidR="00887A06" w:rsidRDefault="00887A06" w:rsidP="00887A06">
      <w:pPr>
        <w:pStyle w:val="paragraph"/>
        <w:spacing w:before="0" w:beforeAutospacing="0" w:after="0" w:afterAutospacing="0"/>
        <w:textAlignment w:val="baseline"/>
        <w:rPr>
          <w:rFonts w:ascii="Segoe UI" w:hAnsi="Segoe UI" w:cs="Segoe UI"/>
          <w:sz w:val="18"/>
          <w:szCs w:val="18"/>
        </w:rPr>
      </w:pPr>
      <w:r>
        <w:rPr>
          <w:rStyle w:val="eop"/>
          <w:rFonts w:eastAsiaTheme="majorEastAsia"/>
          <w:szCs w:val="28"/>
        </w:rPr>
        <w:t> </w:t>
      </w:r>
    </w:p>
    <w:p w14:paraId="1EDBB841" w14:textId="77777777" w:rsidR="00887A06" w:rsidRDefault="00887A06" w:rsidP="00887A06">
      <w:pPr>
        <w:pStyle w:val="paragraph"/>
        <w:spacing w:before="0" w:beforeAutospacing="0" w:after="0" w:afterAutospacing="0"/>
        <w:textAlignment w:val="baseline"/>
        <w:rPr>
          <w:rFonts w:ascii="Segoe UI" w:hAnsi="Segoe UI" w:cs="Segoe UI"/>
          <w:sz w:val="18"/>
          <w:szCs w:val="18"/>
        </w:rPr>
      </w:pPr>
      <w:r>
        <w:rPr>
          <w:rStyle w:val="eop"/>
          <w:rFonts w:eastAsiaTheme="majorEastAsia"/>
          <w:szCs w:val="28"/>
        </w:rPr>
        <w:t> </w:t>
      </w:r>
    </w:p>
    <w:p w14:paraId="6E385ED1" w14:textId="77777777" w:rsidR="00887A06" w:rsidRDefault="00887A06" w:rsidP="00887A06">
      <w:pPr>
        <w:pStyle w:val="paragraph"/>
        <w:spacing w:before="0" w:beforeAutospacing="0" w:after="0" w:afterAutospacing="0"/>
        <w:jc w:val="right"/>
        <w:textAlignment w:val="baseline"/>
        <w:rPr>
          <w:rFonts w:ascii="Segoe UI" w:hAnsi="Segoe UI" w:cs="Segoe UI"/>
          <w:sz w:val="18"/>
          <w:szCs w:val="18"/>
        </w:rPr>
      </w:pPr>
      <w:r>
        <w:rPr>
          <w:rStyle w:val="eop"/>
          <w:rFonts w:eastAsiaTheme="majorEastAsia"/>
          <w:szCs w:val="28"/>
        </w:rPr>
        <w:t> </w:t>
      </w:r>
    </w:p>
    <w:p w14:paraId="039A6387" w14:textId="77777777" w:rsidR="00887A06" w:rsidRDefault="00887A06" w:rsidP="00887A06">
      <w:pPr>
        <w:pStyle w:val="paragraph"/>
        <w:spacing w:before="0" w:beforeAutospacing="0" w:after="0" w:afterAutospacing="0"/>
        <w:jc w:val="right"/>
        <w:textAlignment w:val="baseline"/>
        <w:rPr>
          <w:rFonts w:ascii="Segoe UI" w:hAnsi="Segoe UI" w:cs="Segoe UI"/>
          <w:sz w:val="18"/>
          <w:szCs w:val="18"/>
        </w:rPr>
      </w:pPr>
      <w:r>
        <w:rPr>
          <w:rStyle w:val="eop"/>
          <w:rFonts w:eastAsiaTheme="majorEastAsia"/>
          <w:szCs w:val="28"/>
        </w:rPr>
        <w:t> </w:t>
      </w:r>
    </w:p>
    <w:p w14:paraId="5AF858A6" w14:textId="77777777" w:rsidR="009B3587" w:rsidRDefault="00887A06" w:rsidP="00887A06">
      <w:pPr>
        <w:pStyle w:val="paragraph"/>
        <w:spacing w:before="0" w:beforeAutospacing="0" w:after="0" w:afterAutospacing="0"/>
        <w:jc w:val="right"/>
        <w:textAlignment w:val="baseline"/>
        <w:rPr>
          <w:rStyle w:val="normaltextrun"/>
          <w:sz w:val="28"/>
          <w:szCs w:val="28"/>
        </w:rPr>
      </w:pPr>
      <w:r>
        <w:rPr>
          <w:rStyle w:val="normaltextrun"/>
          <w:sz w:val="28"/>
          <w:szCs w:val="28"/>
        </w:rPr>
        <w:t>Научный руководитель:</w:t>
      </w:r>
    </w:p>
    <w:p w14:paraId="613D9703" w14:textId="67CA67AD" w:rsidR="00887A06" w:rsidRPr="00887A06" w:rsidRDefault="00887A06" w:rsidP="00887A06">
      <w:pPr>
        <w:pStyle w:val="paragraph"/>
        <w:spacing w:before="0" w:beforeAutospacing="0" w:after="0" w:afterAutospacing="0"/>
        <w:jc w:val="right"/>
        <w:textAlignment w:val="baseline"/>
        <w:rPr>
          <w:rStyle w:val="eop"/>
          <w:rFonts w:eastAsiaTheme="majorEastAsia"/>
        </w:rPr>
      </w:pPr>
      <w:r>
        <w:rPr>
          <w:rStyle w:val="eop"/>
          <w:rFonts w:eastAsiaTheme="majorEastAsia"/>
        </w:rPr>
        <w:t>к</w:t>
      </w:r>
      <w:r w:rsidRPr="00887A06">
        <w:rPr>
          <w:rStyle w:val="eop"/>
          <w:rFonts w:eastAsiaTheme="majorEastAsia"/>
        </w:rPr>
        <w:t>.п.</w:t>
      </w:r>
      <w:proofErr w:type="gramStart"/>
      <w:r w:rsidRPr="00887A06">
        <w:rPr>
          <w:rStyle w:val="eop"/>
          <w:rFonts w:eastAsiaTheme="majorEastAsia"/>
        </w:rPr>
        <w:t>н.доцент</w:t>
      </w:r>
      <w:proofErr w:type="gramEnd"/>
    </w:p>
    <w:p w14:paraId="459E4E2A" w14:textId="132CF68C" w:rsidR="00887A06" w:rsidRDefault="00887A06" w:rsidP="00887A06">
      <w:pPr>
        <w:pStyle w:val="paragraph"/>
        <w:spacing w:before="0" w:beforeAutospacing="0" w:after="0" w:afterAutospacing="0"/>
        <w:jc w:val="right"/>
        <w:textAlignment w:val="baseline"/>
        <w:rPr>
          <w:rStyle w:val="eop"/>
          <w:rFonts w:eastAsiaTheme="majorEastAsia"/>
          <w:szCs w:val="28"/>
        </w:rPr>
      </w:pPr>
      <w:r w:rsidRPr="00887A06">
        <w:rPr>
          <w:rStyle w:val="eop"/>
          <w:rFonts w:eastAsiaTheme="majorEastAsia"/>
        </w:rPr>
        <w:t> </w:t>
      </w:r>
      <w:r>
        <w:rPr>
          <w:rStyle w:val="eop"/>
          <w:rFonts w:eastAsiaTheme="majorEastAsia"/>
          <w:szCs w:val="28"/>
        </w:rPr>
        <w:t> </w:t>
      </w:r>
      <w:r>
        <w:rPr>
          <w:rStyle w:val="eop"/>
          <w:rFonts w:eastAsiaTheme="majorEastAsia"/>
          <w:szCs w:val="28"/>
        </w:rPr>
        <w:t>Кафедра американских исследований</w:t>
      </w:r>
    </w:p>
    <w:p w14:paraId="3EFB11F5" w14:textId="7F867EE3" w:rsidR="00887A06" w:rsidRPr="00887A06" w:rsidRDefault="00887A06" w:rsidP="00887A06">
      <w:pPr>
        <w:pStyle w:val="paragraph"/>
        <w:spacing w:before="0" w:beforeAutospacing="0" w:after="0" w:afterAutospacing="0"/>
        <w:jc w:val="right"/>
        <w:textAlignment w:val="baseline"/>
        <w:rPr>
          <w:rStyle w:val="eop"/>
          <w:rFonts w:eastAsiaTheme="majorEastAsia"/>
          <w:szCs w:val="28"/>
        </w:rPr>
      </w:pPr>
      <w:r>
        <w:rPr>
          <w:rStyle w:val="eop"/>
          <w:rFonts w:eastAsiaTheme="majorEastAsia"/>
          <w:szCs w:val="28"/>
        </w:rPr>
        <w:t>Сытник Анна Николаевна</w:t>
      </w:r>
    </w:p>
    <w:p w14:paraId="7FB4A995" w14:textId="77777777" w:rsidR="00887A06" w:rsidRDefault="00887A06" w:rsidP="00887A06">
      <w:pPr>
        <w:pStyle w:val="paragraph"/>
        <w:spacing w:before="0" w:beforeAutospacing="0" w:after="0" w:afterAutospacing="0"/>
        <w:jc w:val="right"/>
        <w:textAlignment w:val="baseline"/>
        <w:rPr>
          <w:rStyle w:val="normaltextrun"/>
          <w:sz w:val="28"/>
          <w:szCs w:val="28"/>
        </w:rPr>
      </w:pPr>
    </w:p>
    <w:p w14:paraId="6E72DF44" w14:textId="6C54790C" w:rsidR="00887A06" w:rsidRDefault="00887A06" w:rsidP="00887A06">
      <w:pPr>
        <w:pStyle w:val="paragraph"/>
        <w:spacing w:before="0" w:beforeAutospacing="0" w:after="0" w:afterAutospacing="0"/>
        <w:jc w:val="right"/>
        <w:textAlignment w:val="baseline"/>
        <w:rPr>
          <w:rStyle w:val="normaltextrun"/>
          <w:sz w:val="28"/>
          <w:szCs w:val="28"/>
        </w:rPr>
      </w:pPr>
      <w:r>
        <w:rPr>
          <w:rStyle w:val="normaltextrun"/>
          <w:sz w:val="28"/>
          <w:szCs w:val="28"/>
        </w:rPr>
        <w:t xml:space="preserve">Рецензент: </w:t>
      </w:r>
    </w:p>
    <w:p w14:paraId="1E3A4EC7" w14:textId="79A24141" w:rsidR="00887A06" w:rsidRPr="00887A06" w:rsidRDefault="00887A06" w:rsidP="00887A06">
      <w:pPr>
        <w:pStyle w:val="paragraph"/>
        <w:spacing w:before="0" w:beforeAutospacing="0" w:after="0" w:afterAutospacing="0"/>
        <w:jc w:val="right"/>
        <w:textAlignment w:val="baseline"/>
        <w:rPr>
          <w:rStyle w:val="eop"/>
          <w:rFonts w:eastAsiaTheme="majorEastAsia"/>
        </w:rPr>
      </w:pPr>
      <w:r w:rsidRPr="00887A06">
        <w:rPr>
          <w:rStyle w:val="eop"/>
          <w:rFonts w:eastAsiaTheme="majorEastAsia"/>
        </w:rPr>
        <w:t>Ассистент</w:t>
      </w:r>
    </w:p>
    <w:p w14:paraId="3A05C34D" w14:textId="3A2BD170" w:rsidR="00887A06" w:rsidRPr="00887A06" w:rsidRDefault="00887A06" w:rsidP="00887A06">
      <w:pPr>
        <w:pStyle w:val="paragraph"/>
        <w:spacing w:before="0" w:beforeAutospacing="0" w:after="0" w:afterAutospacing="0"/>
        <w:jc w:val="right"/>
        <w:textAlignment w:val="baseline"/>
        <w:rPr>
          <w:rStyle w:val="eop"/>
          <w:rFonts w:eastAsiaTheme="majorEastAsia"/>
        </w:rPr>
      </w:pPr>
      <w:r w:rsidRPr="00887A06">
        <w:rPr>
          <w:rStyle w:val="eop"/>
          <w:rFonts w:eastAsiaTheme="majorEastAsia"/>
        </w:rPr>
        <w:t>Кафедра европейских исследований</w:t>
      </w:r>
    </w:p>
    <w:p w14:paraId="3E0E9286" w14:textId="5CFA39AE" w:rsidR="00887A06" w:rsidRPr="00887A06" w:rsidRDefault="00887A06" w:rsidP="00887A06">
      <w:pPr>
        <w:pStyle w:val="paragraph"/>
        <w:spacing w:before="0" w:beforeAutospacing="0" w:after="0" w:afterAutospacing="0"/>
        <w:jc w:val="right"/>
        <w:textAlignment w:val="baseline"/>
        <w:rPr>
          <w:rStyle w:val="eop"/>
          <w:rFonts w:eastAsiaTheme="majorEastAsia"/>
          <w:szCs w:val="28"/>
        </w:rPr>
      </w:pPr>
      <w:r w:rsidRPr="00887A06">
        <w:rPr>
          <w:rStyle w:val="eop"/>
          <w:rFonts w:eastAsiaTheme="majorEastAsia"/>
        </w:rPr>
        <w:t>Парфененок Николай Леонидович</w:t>
      </w:r>
    </w:p>
    <w:p w14:paraId="3DECEE0D"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457546AF"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3F2578DF"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1B9ADFED"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1F8D4391"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0965DB8F"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23A4B42C"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347739FD" w14:textId="09FC88EE"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444E4EA3" w14:textId="605C7813"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0B2BA36D"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Cs w:val="28"/>
        </w:rPr>
        <w:t> </w:t>
      </w:r>
    </w:p>
    <w:p w14:paraId="242948C4"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Pr>
          <w:rStyle w:val="normaltextrun"/>
          <w:sz w:val="28"/>
          <w:szCs w:val="28"/>
        </w:rPr>
        <w:t>Санкт-Петербург</w:t>
      </w:r>
      <w:r>
        <w:rPr>
          <w:rStyle w:val="eop"/>
          <w:rFonts w:eastAsiaTheme="majorEastAsia"/>
          <w:szCs w:val="28"/>
        </w:rPr>
        <w:t> </w:t>
      </w:r>
    </w:p>
    <w:p w14:paraId="5ED95B92" w14:textId="77777777" w:rsidR="00887A06" w:rsidRDefault="00887A06" w:rsidP="00887A06">
      <w:pPr>
        <w:pStyle w:val="paragraph"/>
        <w:spacing w:before="0" w:beforeAutospacing="0" w:after="0" w:afterAutospacing="0"/>
        <w:jc w:val="center"/>
        <w:textAlignment w:val="baseline"/>
        <w:rPr>
          <w:rFonts w:ascii="Segoe UI" w:hAnsi="Segoe UI" w:cs="Segoe UI"/>
          <w:sz w:val="18"/>
          <w:szCs w:val="18"/>
        </w:rPr>
      </w:pPr>
      <w:r w:rsidRPr="00887A06">
        <w:rPr>
          <w:rStyle w:val="normaltextrun"/>
          <w:sz w:val="28"/>
          <w:szCs w:val="28"/>
        </w:rPr>
        <w:t>202</w:t>
      </w:r>
      <w:r>
        <w:rPr>
          <w:rStyle w:val="normaltextrun"/>
          <w:sz w:val="28"/>
          <w:szCs w:val="28"/>
        </w:rPr>
        <w:t>3</w:t>
      </w:r>
      <w:r>
        <w:rPr>
          <w:rStyle w:val="eop"/>
          <w:rFonts w:eastAsiaTheme="majorEastAsia"/>
          <w:szCs w:val="28"/>
        </w:rPr>
        <w:t> </w:t>
      </w:r>
    </w:p>
    <w:sdt>
      <w:sdtPr>
        <w:rPr>
          <w:rFonts w:asciiTheme="minorHAnsi" w:eastAsiaTheme="minorHAnsi" w:hAnsiTheme="minorHAnsi" w:cstheme="minorBidi"/>
          <w:b w:val="0"/>
          <w:sz w:val="22"/>
          <w:szCs w:val="22"/>
          <w:lang w:eastAsia="en-US"/>
        </w:rPr>
        <w:id w:val="1070011202"/>
        <w:docPartObj>
          <w:docPartGallery w:val="Table of Contents"/>
          <w:docPartUnique/>
        </w:docPartObj>
      </w:sdtPr>
      <w:sdtEndPr>
        <w:rPr>
          <w:rFonts w:ascii="Times New Roman" w:hAnsi="Times New Roman"/>
          <w:bCs/>
          <w:sz w:val="24"/>
        </w:rPr>
      </w:sdtEndPr>
      <w:sdtContent>
        <w:p w14:paraId="58DFDEFC" w14:textId="77777777" w:rsidR="00941E0E" w:rsidRPr="005C333C" w:rsidRDefault="00941E0E" w:rsidP="00422BEB">
          <w:pPr>
            <w:pStyle w:val="a4"/>
            <w:spacing w:line="360" w:lineRule="auto"/>
            <w:rPr>
              <w:szCs w:val="28"/>
            </w:rPr>
          </w:pPr>
          <w:r w:rsidRPr="005C333C">
            <w:rPr>
              <w:szCs w:val="28"/>
            </w:rPr>
            <w:t>Содержание</w:t>
          </w:r>
        </w:p>
        <w:p w14:paraId="39DE1B3E" w14:textId="718AF129" w:rsidR="00F6217B" w:rsidRDefault="00FE54CD">
          <w:pPr>
            <w:pStyle w:val="11"/>
            <w:rPr>
              <w:rFonts w:asciiTheme="minorHAnsi" w:eastAsiaTheme="minorEastAsia" w:hAnsiTheme="minorHAnsi" w:cstheme="minorBidi"/>
              <w:sz w:val="22"/>
              <w:szCs w:val="22"/>
              <w:lang w:eastAsia="ru-RU"/>
            </w:rPr>
          </w:pPr>
          <w:r>
            <w:fldChar w:fldCharType="begin"/>
          </w:r>
          <w:r>
            <w:instrText xml:space="preserve"> TOC \o "1-3" \h \z \u </w:instrText>
          </w:r>
          <w:r>
            <w:fldChar w:fldCharType="separate"/>
          </w:r>
          <w:hyperlink w:anchor="_Toc136073208" w:history="1">
            <w:r w:rsidR="00F6217B" w:rsidRPr="00577199">
              <w:rPr>
                <w:rStyle w:val="ac"/>
              </w:rPr>
              <w:t>Введение</w:t>
            </w:r>
            <w:r w:rsidR="00F6217B">
              <w:rPr>
                <w:webHidden/>
              </w:rPr>
              <w:tab/>
            </w:r>
            <w:r w:rsidR="00F6217B">
              <w:rPr>
                <w:webHidden/>
              </w:rPr>
              <w:fldChar w:fldCharType="begin"/>
            </w:r>
            <w:r w:rsidR="00F6217B">
              <w:rPr>
                <w:webHidden/>
              </w:rPr>
              <w:instrText xml:space="preserve"> PAGEREF _Toc136073208 \h </w:instrText>
            </w:r>
            <w:r w:rsidR="00F6217B">
              <w:rPr>
                <w:webHidden/>
              </w:rPr>
            </w:r>
            <w:r w:rsidR="00F6217B">
              <w:rPr>
                <w:webHidden/>
              </w:rPr>
              <w:fldChar w:fldCharType="separate"/>
            </w:r>
            <w:r w:rsidR="00F6217B">
              <w:rPr>
                <w:webHidden/>
              </w:rPr>
              <w:t>3</w:t>
            </w:r>
            <w:r w:rsidR="00F6217B">
              <w:rPr>
                <w:webHidden/>
              </w:rPr>
              <w:fldChar w:fldCharType="end"/>
            </w:r>
          </w:hyperlink>
        </w:p>
        <w:p w14:paraId="18C7E2CE" w14:textId="53200C0A" w:rsidR="00F6217B" w:rsidRDefault="00C377E2">
          <w:pPr>
            <w:pStyle w:val="11"/>
            <w:rPr>
              <w:rFonts w:asciiTheme="minorHAnsi" w:eastAsiaTheme="minorEastAsia" w:hAnsiTheme="minorHAnsi" w:cstheme="minorBidi"/>
              <w:sz w:val="22"/>
              <w:szCs w:val="22"/>
              <w:lang w:eastAsia="ru-RU"/>
            </w:rPr>
          </w:pPr>
          <w:hyperlink w:anchor="_Toc136073209" w:history="1">
            <w:r w:rsidR="00F6217B" w:rsidRPr="00577199">
              <w:rPr>
                <w:rStyle w:val="ac"/>
              </w:rPr>
              <w:t>Глава 1 Теоретические и прикладные аспекты международного политического маркетинга в социальных сетях</w:t>
            </w:r>
            <w:r w:rsidR="00F6217B">
              <w:rPr>
                <w:webHidden/>
              </w:rPr>
              <w:tab/>
            </w:r>
            <w:r w:rsidR="00F6217B">
              <w:rPr>
                <w:webHidden/>
              </w:rPr>
              <w:fldChar w:fldCharType="begin"/>
            </w:r>
            <w:r w:rsidR="00F6217B">
              <w:rPr>
                <w:webHidden/>
              </w:rPr>
              <w:instrText xml:space="preserve"> PAGEREF _Toc136073209 \h </w:instrText>
            </w:r>
            <w:r w:rsidR="00F6217B">
              <w:rPr>
                <w:webHidden/>
              </w:rPr>
            </w:r>
            <w:r w:rsidR="00F6217B">
              <w:rPr>
                <w:webHidden/>
              </w:rPr>
              <w:fldChar w:fldCharType="separate"/>
            </w:r>
            <w:r w:rsidR="00F6217B">
              <w:rPr>
                <w:webHidden/>
              </w:rPr>
              <w:t>5</w:t>
            </w:r>
            <w:r w:rsidR="00F6217B">
              <w:rPr>
                <w:webHidden/>
              </w:rPr>
              <w:fldChar w:fldCharType="end"/>
            </w:r>
          </w:hyperlink>
        </w:p>
        <w:p w14:paraId="4754C50A" w14:textId="7CFD2653" w:rsidR="00F6217B" w:rsidRDefault="00C377E2">
          <w:pPr>
            <w:pStyle w:val="23"/>
            <w:tabs>
              <w:tab w:val="left" w:pos="880"/>
              <w:tab w:val="right" w:leader="dot" w:pos="9344"/>
            </w:tabs>
            <w:rPr>
              <w:rFonts w:asciiTheme="minorHAnsi" w:eastAsiaTheme="minorEastAsia" w:hAnsiTheme="minorHAnsi"/>
              <w:noProof/>
              <w:sz w:val="22"/>
              <w:lang w:eastAsia="ru-RU"/>
            </w:rPr>
          </w:pPr>
          <w:hyperlink w:anchor="_Toc136073210" w:history="1">
            <w:r w:rsidR="00F6217B" w:rsidRPr="00577199">
              <w:rPr>
                <w:rStyle w:val="ac"/>
                <w:noProof/>
              </w:rPr>
              <w:t>1.1</w:t>
            </w:r>
            <w:r w:rsidR="00F6217B">
              <w:rPr>
                <w:rFonts w:asciiTheme="minorHAnsi" w:eastAsiaTheme="minorEastAsia" w:hAnsiTheme="minorHAnsi"/>
                <w:noProof/>
                <w:sz w:val="22"/>
                <w:lang w:eastAsia="ru-RU"/>
              </w:rPr>
              <w:tab/>
            </w:r>
            <w:r w:rsidR="00F6217B" w:rsidRPr="00577199">
              <w:rPr>
                <w:rStyle w:val="ac"/>
                <w:noProof/>
              </w:rPr>
              <w:t>Определение понятия международного политического маркетинга</w:t>
            </w:r>
            <w:r w:rsidR="00F6217B">
              <w:rPr>
                <w:noProof/>
                <w:webHidden/>
              </w:rPr>
              <w:tab/>
            </w:r>
            <w:r w:rsidR="00F6217B">
              <w:rPr>
                <w:noProof/>
                <w:webHidden/>
              </w:rPr>
              <w:fldChar w:fldCharType="begin"/>
            </w:r>
            <w:r w:rsidR="00F6217B">
              <w:rPr>
                <w:noProof/>
                <w:webHidden/>
              </w:rPr>
              <w:instrText xml:space="preserve"> PAGEREF _Toc136073210 \h </w:instrText>
            </w:r>
            <w:r w:rsidR="00F6217B">
              <w:rPr>
                <w:noProof/>
                <w:webHidden/>
              </w:rPr>
            </w:r>
            <w:r w:rsidR="00F6217B">
              <w:rPr>
                <w:noProof/>
                <w:webHidden/>
              </w:rPr>
              <w:fldChar w:fldCharType="separate"/>
            </w:r>
            <w:r w:rsidR="00F6217B">
              <w:rPr>
                <w:noProof/>
                <w:webHidden/>
              </w:rPr>
              <w:t>5</w:t>
            </w:r>
            <w:r w:rsidR="00F6217B">
              <w:rPr>
                <w:noProof/>
                <w:webHidden/>
              </w:rPr>
              <w:fldChar w:fldCharType="end"/>
            </w:r>
          </w:hyperlink>
        </w:p>
        <w:p w14:paraId="1A17E00F" w14:textId="4BD57426" w:rsidR="00F6217B" w:rsidRDefault="00C377E2">
          <w:pPr>
            <w:pStyle w:val="23"/>
            <w:tabs>
              <w:tab w:val="left" w:pos="880"/>
              <w:tab w:val="right" w:leader="dot" w:pos="9344"/>
            </w:tabs>
            <w:rPr>
              <w:rFonts w:asciiTheme="minorHAnsi" w:eastAsiaTheme="minorEastAsia" w:hAnsiTheme="minorHAnsi"/>
              <w:noProof/>
              <w:sz w:val="22"/>
              <w:lang w:eastAsia="ru-RU"/>
            </w:rPr>
          </w:pPr>
          <w:hyperlink w:anchor="_Toc136073211" w:history="1">
            <w:r w:rsidR="00F6217B" w:rsidRPr="00577199">
              <w:rPr>
                <w:rStyle w:val="ac"/>
                <w:noProof/>
              </w:rPr>
              <w:t>1.2</w:t>
            </w:r>
            <w:r w:rsidR="00F6217B">
              <w:rPr>
                <w:rFonts w:asciiTheme="minorHAnsi" w:eastAsiaTheme="minorEastAsia" w:hAnsiTheme="minorHAnsi"/>
                <w:noProof/>
                <w:sz w:val="22"/>
                <w:lang w:eastAsia="ru-RU"/>
              </w:rPr>
              <w:tab/>
            </w:r>
            <w:r w:rsidR="00F6217B" w:rsidRPr="00577199">
              <w:rPr>
                <w:rStyle w:val="ac"/>
                <w:noProof/>
              </w:rPr>
              <w:t>Теоретико-методологические основы международного политического маркетинга</w:t>
            </w:r>
            <w:r w:rsidR="00F6217B">
              <w:rPr>
                <w:noProof/>
                <w:webHidden/>
              </w:rPr>
              <w:tab/>
            </w:r>
            <w:r w:rsidR="00336334">
              <w:rPr>
                <w:noProof/>
                <w:webHidden/>
              </w:rPr>
              <w:t>………………………………………………………………………………………….</w:t>
            </w:r>
            <w:r w:rsidR="00F6217B">
              <w:rPr>
                <w:noProof/>
                <w:webHidden/>
              </w:rPr>
              <w:fldChar w:fldCharType="begin"/>
            </w:r>
            <w:r w:rsidR="00F6217B">
              <w:rPr>
                <w:noProof/>
                <w:webHidden/>
              </w:rPr>
              <w:instrText xml:space="preserve"> PAGEREF _Toc136073211 \h </w:instrText>
            </w:r>
            <w:r w:rsidR="00F6217B">
              <w:rPr>
                <w:noProof/>
                <w:webHidden/>
              </w:rPr>
            </w:r>
            <w:r w:rsidR="00F6217B">
              <w:rPr>
                <w:noProof/>
                <w:webHidden/>
              </w:rPr>
              <w:fldChar w:fldCharType="separate"/>
            </w:r>
            <w:r w:rsidR="00F6217B">
              <w:rPr>
                <w:noProof/>
                <w:webHidden/>
              </w:rPr>
              <w:t>12</w:t>
            </w:r>
            <w:r w:rsidR="00F6217B">
              <w:rPr>
                <w:noProof/>
                <w:webHidden/>
              </w:rPr>
              <w:fldChar w:fldCharType="end"/>
            </w:r>
          </w:hyperlink>
        </w:p>
        <w:p w14:paraId="20FB679B" w14:textId="6A91DE7D" w:rsidR="00F6217B" w:rsidRDefault="00C377E2">
          <w:pPr>
            <w:pStyle w:val="11"/>
            <w:rPr>
              <w:rFonts w:asciiTheme="minorHAnsi" w:eastAsiaTheme="minorEastAsia" w:hAnsiTheme="minorHAnsi" w:cstheme="minorBidi"/>
              <w:sz w:val="22"/>
              <w:szCs w:val="22"/>
              <w:lang w:eastAsia="ru-RU"/>
            </w:rPr>
          </w:pPr>
          <w:hyperlink w:anchor="_Toc136073212" w:history="1">
            <w:r w:rsidR="00F6217B" w:rsidRPr="00577199">
              <w:rPr>
                <w:rStyle w:val="ac"/>
              </w:rPr>
              <w:t>Глава 2 Инструменты международного политического маркетинга в социальных сетях</w:t>
            </w:r>
            <w:r w:rsidR="00F6217B">
              <w:rPr>
                <w:webHidden/>
              </w:rPr>
              <w:tab/>
            </w:r>
            <w:r w:rsidR="00F6217B">
              <w:rPr>
                <w:webHidden/>
              </w:rPr>
              <w:fldChar w:fldCharType="begin"/>
            </w:r>
            <w:r w:rsidR="00F6217B">
              <w:rPr>
                <w:webHidden/>
              </w:rPr>
              <w:instrText xml:space="preserve"> PAGEREF _Toc136073212 \h </w:instrText>
            </w:r>
            <w:r w:rsidR="00F6217B">
              <w:rPr>
                <w:webHidden/>
              </w:rPr>
            </w:r>
            <w:r w:rsidR="00F6217B">
              <w:rPr>
                <w:webHidden/>
              </w:rPr>
              <w:fldChar w:fldCharType="separate"/>
            </w:r>
            <w:r w:rsidR="00F6217B">
              <w:rPr>
                <w:webHidden/>
              </w:rPr>
              <w:t>19</w:t>
            </w:r>
            <w:r w:rsidR="00F6217B">
              <w:rPr>
                <w:webHidden/>
              </w:rPr>
              <w:fldChar w:fldCharType="end"/>
            </w:r>
          </w:hyperlink>
        </w:p>
        <w:p w14:paraId="67C27C13" w14:textId="568FACE6" w:rsidR="00F6217B" w:rsidRDefault="00C377E2">
          <w:pPr>
            <w:pStyle w:val="11"/>
            <w:rPr>
              <w:rFonts w:asciiTheme="minorHAnsi" w:eastAsiaTheme="minorEastAsia" w:hAnsiTheme="minorHAnsi" w:cstheme="minorBidi"/>
              <w:sz w:val="22"/>
              <w:szCs w:val="22"/>
              <w:lang w:eastAsia="ru-RU"/>
            </w:rPr>
          </w:pPr>
          <w:hyperlink w:anchor="_Toc136073213" w:history="1">
            <w:r w:rsidR="00F6217B" w:rsidRPr="00577199">
              <w:rPr>
                <w:rStyle w:val="ac"/>
              </w:rPr>
              <w:t>Глава 3 Практические аспекты международного политического маркетинга в социальных сетях</w:t>
            </w:r>
            <w:r w:rsidR="00F6217B">
              <w:rPr>
                <w:webHidden/>
              </w:rPr>
              <w:tab/>
            </w:r>
            <w:r w:rsidR="00F6217B">
              <w:rPr>
                <w:webHidden/>
              </w:rPr>
              <w:fldChar w:fldCharType="begin"/>
            </w:r>
            <w:r w:rsidR="00F6217B">
              <w:rPr>
                <w:webHidden/>
              </w:rPr>
              <w:instrText xml:space="preserve"> PAGEREF _Toc136073213 \h </w:instrText>
            </w:r>
            <w:r w:rsidR="00F6217B">
              <w:rPr>
                <w:webHidden/>
              </w:rPr>
            </w:r>
            <w:r w:rsidR="00F6217B">
              <w:rPr>
                <w:webHidden/>
              </w:rPr>
              <w:fldChar w:fldCharType="separate"/>
            </w:r>
            <w:r w:rsidR="00F6217B">
              <w:rPr>
                <w:webHidden/>
              </w:rPr>
              <w:t>33</w:t>
            </w:r>
            <w:r w:rsidR="00F6217B">
              <w:rPr>
                <w:webHidden/>
              </w:rPr>
              <w:fldChar w:fldCharType="end"/>
            </w:r>
          </w:hyperlink>
        </w:p>
        <w:p w14:paraId="2B1ECBC8" w14:textId="38585C9A" w:rsidR="00F6217B" w:rsidRDefault="00C377E2">
          <w:pPr>
            <w:pStyle w:val="23"/>
            <w:tabs>
              <w:tab w:val="right" w:leader="dot" w:pos="9344"/>
            </w:tabs>
            <w:rPr>
              <w:rFonts w:asciiTheme="minorHAnsi" w:eastAsiaTheme="minorEastAsia" w:hAnsiTheme="minorHAnsi"/>
              <w:noProof/>
              <w:sz w:val="22"/>
              <w:lang w:eastAsia="ru-RU"/>
            </w:rPr>
          </w:pPr>
          <w:hyperlink w:anchor="_Toc136073214" w:history="1">
            <w:r w:rsidR="00F6217B" w:rsidRPr="00577199">
              <w:rPr>
                <w:rStyle w:val="ac"/>
                <w:noProof/>
              </w:rPr>
              <w:t>3.1 Анализ актуальных инструментов международного политического маркетинга в социальных сетях в контексте российско-украинского конфликта</w:t>
            </w:r>
            <w:r w:rsidR="00F6217B">
              <w:rPr>
                <w:noProof/>
                <w:webHidden/>
              </w:rPr>
              <w:tab/>
            </w:r>
            <w:r w:rsidR="00F6217B">
              <w:rPr>
                <w:noProof/>
                <w:webHidden/>
              </w:rPr>
              <w:fldChar w:fldCharType="begin"/>
            </w:r>
            <w:r w:rsidR="00F6217B">
              <w:rPr>
                <w:noProof/>
                <w:webHidden/>
              </w:rPr>
              <w:instrText xml:space="preserve"> PAGEREF _Toc136073214 \h </w:instrText>
            </w:r>
            <w:r w:rsidR="00F6217B">
              <w:rPr>
                <w:noProof/>
                <w:webHidden/>
              </w:rPr>
            </w:r>
            <w:r w:rsidR="00F6217B">
              <w:rPr>
                <w:noProof/>
                <w:webHidden/>
              </w:rPr>
              <w:fldChar w:fldCharType="separate"/>
            </w:r>
            <w:r w:rsidR="00F6217B">
              <w:rPr>
                <w:noProof/>
                <w:webHidden/>
              </w:rPr>
              <w:t>33</w:t>
            </w:r>
            <w:r w:rsidR="00F6217B">
              <w:rPr>
                <w:noProof/>
                <w:webHidden/>
              </w:rPr>
              <w:fldChar w:fldCharType="end"/>
            </w:r>
          </w:hyperlink>
        </w:p>
        <w:p w14:paraId="577C7A31" w14:textId="5AE29EB2" w:rsidR="00F6217B" w:rsidRDefault="00C377E2">
          <w:pPr>
            <w:pStyle w:val="23"/>
            <w:tabs>
              <w:tab w:val="right" w:leader="dot" w:pos="9344"/>
            </w:tabs>
            <w:rPr>
              <w:rFonts w:asciiTheme="minorHAnsi" w:eastAsiaTheme="minorEastAsia" w:hAnsiTheme="minorHAnsi"/>
              <w:noProof/>
              <w:sz w:val="22"/>
              <w:lang w:eastAsia="ru-RU"/>
            </w:rPr>
          </w:pPr>
          <w:hyperlink w:anchor="_Toc136073215" w:history="1">
            <w:r w:rsidR="00F6217B" w:rsidRPr="00577199">
              <w:rPr>
                <w:rStyle w:val="ac"/>
                <w:noProof/>
              </w:rPr>
              <w:t>3.2 Анализ контрстратегий для противодействия инструментам международного политического маркетинга в контексте российско-украинского конфликта</w:t>
            </w:r>
            <w:r w:rsidR="00F6217B">
              <w:rPr>
                <w:noProof/>
                <w:webHidden/>
              </w:rPr>
              <w:tab/>
            </w:r>
            <w:r w:rsidR="00F6217B">
              <w:rPr>
                <w:noProof/>
                <w:webHidden/>
              </w:rPr>
              <w:fldChar w:fldCharType="begin"/>
            </w:r>
            <w:r w:rsidR="00F6217B">
              <w:rPr>
                <w:noProof/>
                <w:webHidden/>
              </w:rPr>
              <w:instrText xml:space="preserve"> PAGEREF _Toc136073215 \h </w:instrText>
            </w:r>
            <w:r w:rsidR="00F6217B">
              <w:rPr>
                <w:noProof/>
                <w:webHidden/>
              </w:rPr>
            </w:r>
            <w:r w:rsidR="00F6217B">
              <w:rPr>
                <w:noProof/>
                <w:webHidden/>
              </w:rPr>
              <w:fldChar w:fldCharType="separate"/>
            </w:r>
            <w:r w:rsidR="00F6217B">
              <w:rPr>
                <w:noProof/>
                <w:webHidden/>
              </w:rPr>
              <w:t>49</w:t>
            </w:r>
            <w:r w:rsidR="00F6217B">
              <w:rPr>
                <w:noProof/>
                <w:webHidden/>
              </w:rPr>
              <w:fldChar w:fldCharType="end"/>
            </w:r>
          </w:hyperlink>
        </w:p>
        <w:p w14:paraId="5D688F07" w14:textId="3AFBEE87" w:rsidR="00F6217B" w:rsidRDefault="00C377E2">
          <w:pPr>
            <w:pStyle w:val="11"/>
            <w:rPr>
              <w:rFonts w:asciiTheme="minorHAnsi" w:eastAsiaTheme="minorEastAsia" w:hAnsiTheme="minorHAnsi" w:cstheme="minorBidi"/>
              <w:sz w:val="22"/>
              <w:szCs w:val="22"/>
              <w:lang w:eastAsia="ru-RU"/>
            </w:rPr>
          </w:pPr>
          <w:hyperlink w:anchor="_Toc136073216" w:history="1">
            <w:r w:rsidR="00F6217B" w:rsidRPr="00577199">
              <w:rPr>
                <w:rStyle w:val="ac"/>
              </w:rPr>
              <w:t>Заключение</w:t>
            </w:r>
            <w:r w:rsidR="00F6217B">
              <w:rPr>
                <w:webHidden/>
              </w:rPr>
              <w:tab/>
            </w:r>
            <w:r w:rsidR="00F6217B">
              <w:rPr>
                <w:webHidden/>
              </w:rPr>
              <w:fldChar w:fldCharType="begin"/>
            </w:r>
            <w:r w:rsidR="00F6217B">
              <w:rPr>
                <w:webHidden/>
              </w:rPr>
              <w:instrText xml:space="preserve"> PAGEREF _Toc136073216 \h </w:instrText>
            </w:r>
            <w:r w:rsidR="00F6217B">
              <w:rPr>
                <w:webHidden/>
              </w:rPr>
            </w:r>
            <w:r w:rsidR="00F6217B">
              <w:rPr>
                <w:webHidden/>
              </w:rPr>
              <w:fldChar w:fldCharType="separate"/>
            </w:r>
            <w:r w:rsidR="00F6217B">
              <w:rPr>
                <w:webHidden/>
              </w:rPr>
              <w:t>62</w:t>
            </w:r>
            <w:r w:rsidR="00F6217B">
              <w:rPr>
                <w:webHidden/>
              </w:rPr>
              <w:fldChar w:fldCharType="end"/>
            </w:r>
          </w:hyperlink>
        </w:p>
        <w:p w14:paraId="0F43E899" w14:textId="1C9B28B8" w:rsidR="00F6217B" w:rsidRDefault="00C377E2">
          <w:pPr>
            <w:pStyle w:val="11"/>
            <w:rPr>
              <w:rFonts w:asciiTheme="minorHAnsi" w:eastAsiaTheme="minorEastAsia" w:hAnsiTheme="minorHAnsi" w:cstheme="minorBidi"/>
              <w:sz w:val="22"/>
              <w:szCs w:val="22"/>
              <w:lang w:eastAsia="ru-RU"/>
            </w:rPr>
          </w:pPr>
          <w:hyperlink w:anchor="_Toc136073217" w:history="1">
            <w:r w:rsidR="00F6217B" w:rsidRPr="00577199">
              <w:rPr>
                <w:rStyle w:val="ac"/>
                <w:rFonts w:eastAsia="Times New Roman"/>
                <w:lang w:eastAsia="ru-RU"/>
              </w:rPr>
              <w:t>Список использованной литературы и источников:</w:t>
            </w:r>
            <w:r w:rsidR="00F6217B">
              <w:rPr>
                <w:webHidden/>
              </w:rPr>
              <w:tab/>
            </w:r>
            <w:r w:rsidR="00F6217B">
              <w:rPr>
                <w:webHidden/>
              </w:rPr>
              <w:fldChar w:fldCharType="begin"/>
            </w:r>
            <w:r w:rsidR="00F6217B">
              <w:rPr>
                <w:webHidden/>
              </w:rPr>
              <w:instrText xml:space="preserve"> PAGEREF _Toc136073217 \h </w:instrText>
            </w:r>
            <w:r w:rsidR="00F6217B">
              <w:rPr>
                <w:webHidden/>
              </w:rPr>
            </w:r>
            <w:r w:rsidR="00F6217B">
              <w:rPr>
                <w:webHidden/>
              </w:rPr>
              <w:fldChar w:fldCharType="separate"/>
            </w:r>
            <w:r w:rsidR="00F6217B">
              <w:rPr>
                <w:webHidden/>
              </w:rPr>
              <w:t>66</w:t>
            </w:r>
            <w:r w:rsidR="00F6217B">
              <w:rPr>
                <w:webHidden/>
              </w:rPr>
              <w:fldChar w:fldCharType="end"/>
            </w:r>
          </w:hyperlink>
        </w:p>
        <w:p w14:paraId="3B3EDC05" w14:textId="55F9A607" w:rsidR="00F6217B" w:rsidRDefault="00C377E2">
          <w:pPr>
            <w:pStyle w:val="11"/>
            <w:rPr>
              <w:rFonts w:asciiTheme="minorHAnsi" w:eastAsiaTheme="minorEastAsia" w:hAnsiTheme="minorHAnsi" w:cstheme="minorBidi"/>
              <w:sz w:val="22"/>
              <w:szCs w:val="22"/>
              <w:lang w:eastAsia="ru-RU"/>
            </w:rPr>
          </w:pPr>
          <w:hyperlink w:anchor="_Toc136073218" w:history="1">
            <w:r w:rsidR="00F6217B" w:rsidRPr="00577199">
              <w:rPr>
                <w:rStyle w:val="ac"/>
              </w:rPr>
              <w:t>Приложение</w:t>
            </w:r>
            <w:r w:rsidR="00F6217B">
              <w:rPr>
                <w:webHidden/>
              </w:rPr>
              <w:tab/>
            </w:r>
            <w:r w:rsidR="00F6217B">
              <w:rPr>
                <w:webHidden/>
              </w:rPr>
              <w:fldChar w:fldCharType="begin"/>
            </w:r>
            <w:r w:rsidR="00F6217B">
              <w:rPr>
                <w:webHidden/>
              </w:rPr>
              <w:instrText xml:space="preserve"> PAGEREF _Toc136073218 \h </w:instrText>
            </w:r>
            <w:r w:rsidR="00F6217B">
              <w:rPr>
                <w:webHidden/>
              </w:rPr>
            </w:r>
            <w:r w:rsidR="00F6217B">
              <w:rPr>
                <w:webHidden/>
              </w:rPr>
              <w:fldChar w:fldCharType="separate"/>
            </w:r>
            <w:r w:rsidR="00F6217B">
              <w:rPr>
                <w:webHidden/>
              </w:rPr>
              <w:t>83</w:t>
            </w:r>
            <w:r w:rsidR="00F6217B">
              <w:rPr>
                <w:webHidden/>
              </w:rPr>
              <w:fldChar w:fldCharType="end"/>
            </w:r>
          </w:hyperlink>
        </w:p>
        <w:p w14:paraId="758B8C9F" w14:textId="358965C5" w:rsidR="00F6217B" w:rsidRDefault="00C377E2">
          <w:pPr>
            <w:pStyle w:val="23"/>
            <w:tabs>
              <w:tab w:val="right" w:leader="dot" w:pos="9344"/>
            </w:tabs>
            <w:rPr>
              <w:rFonts w:asciiTheme="minorHAnsi" w:eastAsiaTheme="minorEastAsia" w:hAnsiTheme="minorHAnsi"/>
              <w:noProof/>
              <w:sz w:val="22"/>
              <w:lang w:eastAsia="ru-RU"/>
            </w:rPr>
          </w:pPr>
          <w:hyperlink w:anchor="_Toc136073219" w:history="1">
            <w:r w:rsidR="00F6217B" w:rsidRPr="00577199">
              <w:rPr>
                <w:rStyle w:val="ac"/>
                <w:noProof/>
              </w:rPr>
              <w:t>Приложение А  Анализ социальных сетей на предмет встроенных маркетинговых инструментов</w:t>
            </w:r>
            <w:r w:rsidR="00F6217B">
              <w:rPr>
                <w:noProof/>
                <w:webHidden/>
              </w:rPr>
              <w:tab/>
            </w:r>
            <w:r w:rsidR="00F6217B">
              <w:rPr>
                <w:noProof/>
                <w:webHidden/>
              </w:rPr>
              <w:fldChar w:fldCharType="begin"/>
            </w:r>
            <w:r w:rsidR="00F6217B">
              <w:rPr>
                <w:noProof/>
                <w:webHidden/>
              </w:rPr>
              <w:instrText xml:space="preserve"> PAGEREF _Toc136073219 \h </w:instrText>
            </w:r>
            <w:r w:rsidR="00F6217B">
              <w:rPr>
                <w:noProof/>
                <w:webHidden/>
              </w:rPr>
            </w:r>
            <w:r w:rsidR="00F6217B">
              <w:rPr>
                <w:noProof/>
                <w:webHidden/>
              </w:rPr>
              <w:fldChar w:fldCharType="separate"/>
            </w:r>
            <w:r w:rsidR="00F6217B">
              <w:rPr>
                <w:noProof/>
                <w:webHidden/>
              </w:rPr>
              <w:t>83</w:t>
            </w:r>
            <w:r w:rsidR="00F6217B">
              <w:rPr>
                <w:noProof/>
                <w:webHidden/>
              </w:rPr>
              <w:fldChar w:fldCharType="end"/>
            </w:r>
          </w:hyperlink>
        </w:p>
        <w:p w14:paraId="059EA3AE" w14:textId="3C7A6F58" w:rsidR="00F6217B" w:rsidRDefault="00C377E2">
          <w:pPr>
            <w:pStyle w:val="23"/>
            <w:tabs>
              <w:tab w:val="right" w:leader="dot" w:pos="9344"/>
            </w:tabs>
            <w:rPr>
              <w:rFonts w:asciiTheme="minorHAnsi" w:eastAsiaTheme="minorEastAsia" w:hAnsiTheme="minorHAnsi"/>
              <w:noProof/>
              <w:sz w:val="22"/>
              <w:lang w:eastAsia="ru-RU"/>
            </w:rPr>
          </w:pPr>
          <w:hyperlink w:anchor="_Toc136073220" w:history="1">
            <w:r w:rsidR="00F6217B" w:rsidRPr="00577199">
              <w:rPr>
                <w:rStyle w:val="ac"/>
                <w:noProof/>
              </w:rPr>
              <w:t xml:space="preserve">Приложение Б  Анализ рекламного кабинета аккаунтов </w:t>
            </w:r>
            <w:r w:rsidR="00F6217B" w:rsidRPr="00577199">
              <w:rPr>
                <w:rStyle w:val="ac"/>
                <w:noProof/>
                <w:lang w:val="en-US"/>
              </w:rPr>
              <w:t>FBI</w:t>
            </w:r>
            <w:r w:rsidR="00F6217B" w:rsidRPr="00577199">
              <w:rPr>
                <w:rStyle w:val="ac"/>
                <w:noProof/>
              </w:rPr>
              <w:t xml:space="preserve"> в </w:t>
            </w:r>
            <w:r w:rsidR="00F6217B" w:rsidRPr="00577199">
              <w:rPr>
                <w:rStyle w:val="ac"/>
                <w:noProof/>
                <w:lang w:val="en-US"/>
              </w:rPr>
              <w:t>Instagram</w:t>
            </w:r>
            <w:r w:rsidR="00F6217B" w:rsidRPr="00577199">
              <w:rPr>
                <w:rStyle w:val="ac"/>
                <w:noProof/>
              </w:rPr>
              <w:t xml:space="preserve">* и </w:t>
            </w:r>
            <w:r w:rsidR="00F6217B" w:rsidRPr="00577199">
              <w:rPr>
                <w:rStyle w:val="ac"/>
                <w:noProof/>
                <w:lang w:val="en-US"/>
              </w:rPr>
              <w:t>Facebook</w:t>
            </w:r>
            <w:r w:rsidR="00F6217B" w:rsidRPr="00577199">
              <w:rPr>
                <w:rStyle w:val="ac"/>
                <w:noProof/>
              </w:rPr>
              <w:t>*</w:t>
            </w:r>
            <w:r w:rsidR="00F6217B">
              <w:rPr>
                <w:noProof/>
                <w:webHidden/>
              </w:rPr>
              <w:tab/>
            </w:r>
            <w:r w:rsidR="00F6217B">
              <w:rPr>
                <w:noProof/>
                <w:webHidden/>
              </w:rPr>
              <w:fldChar w:fldCharType="begin"/>
            </w:r>
            <w:r w:rsidR="00F6217B">
              <w:rPr>
                <w:noProof/>
                <w:webHidden/>
              </w:rPr>
              <w:instrText xml:space="preserve"> PAGEREF _Toc136073220 \h </w:instrText>
            </w:r>
            <w:r w:rsidR="00F6217B">
              <w:rPr>
                <w:noProof/>
                <w:webHidden/>
              </w:rPr>
            </w:r>
            <w:r w:rsidR="00F6217B">
              <w:rPr>
                <w:noProof/>
                <w:webHidden/>
              </w:rPr>
              <w:fldChar w:fldCharType="separate"/>
            </w:r>
            <w:r w:rsidR="00F6217B">
              <w:rPr>
                <w:noProof/>
                <w:webHidden/>
              </w:rPr>
              <w:t>87</w:t>
            </w:r>
            <w:r w:rsidR="00F6217B">
              <w:rPr>
                <w:noProof/>
                <w:webHidden/>
              </w:rPr>
              <w:fldChar w:fldCharType="end"/>
            </w:r>
          </w:hyperlink>
        </w:p>
        <w:p w14:paraId="31F9FDB0" w14:textId="330A7CEA" w:rsidR="00F6217B" w:rsidRDefault="00C377E2">
          <w:pPr>
            <w:pStyle w:val="23"/>
            <w:tabs>
              <w:tab w:val="right" w:leader="dot" w:pos="9344"/>
            </w:tabs>
            <w:rPr>
              <w:rFonts w:asciiTheme="minorHAnsi" w:eastAsiaTheme="minorEastAsia" w:hAnsiTheme="minorHAnsi"/>
              <w:noProof/>
              <w:sz w:val="22"/>
              <w:lang w:eastAsia="ru-RU"/>
            </w:rPr>
          </w:pPr>
          <w:hyperlink w:anchor="_Toc136073221" w:history="1">
            <w:r w:rsidR="00F6217B" w:rsidRPr="00577199">
              <w:rPr>
                <w:rStyle w:val="ac"/>
                <w:noProof/>
              </w:rPr>
              <w:t>Приложение В  Пример подмены контента с целью обойти код социальных сетей</w:t>
            </w:r>
            <w:r w:rsidR="00F6217B">
              <w:rPr>
                <w:noProof/>
                <w:webHidden/>
              </w:rPr>
              <w:tab/>
            </w:r>
            <w:r w:rsidR="00F6217B">
              <w:rPr>
                <w:noProof/>
                <w:webHidden/>
              </w:rPr>
              <w:fldChar w:fldCharType="begin"/>
            </w:r>
            <w:r w:rsidR="00F6217B">
              <w:rPr>
                <w:noProof/>
                <w:webHidden/>
              </w:rPr>
              <w:instrText xml:space="preserve"> PAGEREF _Toc136073221 \h </w:instrText>
            </w:r>
            <w:r w:rsidR="00F6217B">
              <w:rPr>
                <w:noProof/>
                <w:webHidden/>
              </w:rPr>
            </w:r>
            <w:r w:rsidR="00F6217B">
              <w:rPr>
                <w:noProof/>
                <w:webHidden/>
              </w:rPr>
              <w:fldChar w:fldCharType="separate"/>
            </w:r>
            <w:r w:rsidR="00F6217B">
              <w:rPr>
                <w:noProof/>
                <w:webHidden/>
              </w:rPr>
              <w:t>100</w:t>
            </w:r>
            <w:r w:rsidR="00F6217B">
              <w:rPr>
                <w:noProof/>
                <w:webHidden/>
              </w:rPr>
              <w:fldChar w:fldCharType="end"/>
            </w:r>
          </w:hyperlink>
        </w:p>
        <w:p w14:paraId="5E861A9C" w14:textId="34C23E26" w:rsidR="00F6217B" w:rsidRDefault="00C377E2">
          <w:pPr>
            <w:pStyle w:val="23"/>
            <w:tabs>
              <w:tab w:val="right" w:leader="dot" w:pos="9344"/>
            </w:tabs>
            <w:rPr>
              <w:rFonts w:asciiTheme="minorHAnsi" w:eastAsiaTheme="minorEastAsia" w:hAnsiTheme="minorHAnsi"/>
              <w:noProof/>
              <w:sz w:val="22"/>
              <w:lang w:eastAsia="ru-RU"/>
            </w:rPr>
          </w:pPr>
          <w:hyperlink w:anchor="_Toc136073222" w:history="1">
            <w:r w:rsidR="00F6217B" w:rsidRPr="00577199">
              <w:rPr>
                <w:rStyle w:val="ac"/>
                <w:noProof/>
              </w:rPr>
              <w:t>Приложение Г  Пример использования стикеров, как инструмента политического маркетинга</w:t>
            </w:r>
            <w:r w:rsidR="00F6217B">
              <w:rPr>
                <w:noProof/>
                <w:webHidden/>
              </w:rPr>
              <w:tab/>
            </w:r>
            <w:r w:rsidR="00F6217B">
              <w:rPr>
                <w:noProof/>
                <w:webHidden/>
              </w:rPr>
              <w:fldChar w:fldCharType="begin"/>
            </w:r>
            <w:r w:rsidR="00F6217B">
              <w:rPr>
                <w:noProof/>
                <w:webHidden/>
              </w:rPr>
              <w:instrText xml:space="preserve"> PAGEREF _Toc136073222 \h </w:instrText>
            </w:r>
            <w:r w:rsidR="00F6217B">
              <w:rPr>
                <w:noProof/>
                <w:webHidden/>
              </w:rPr>
            </w:r>
            <w:r w:rsidR="00F6217B">
              <w:rPr>
                <w:noProof/>
                <w:webHidden/>
              </w:rPr>
              <w:fldChar w:fldCharType="separate"/>
            </w:r>
            <w:r w:rsidR="00F6217B">
              <w:rPr>
                <w:noProof/>
                <w:webHidden/>
              </w:rPr>
              <w:t>101</w:t>
            </w:r>
            <w:r w:rsidR="00F6217B">
              <w:rPr>
                <w:noProof/>
                <w:webHidden/>
              </w:rPr>
              <w:fldChar w:fldCharType="end"/>
            </w:r>
          </w:hyperlink>
        </w:p>
        <w:p w14:paraId="59B7AC0F" w14:textId="2B8281DD" w:rsidR="00F6217B" w:rsidRDefault="00C377E2">
          <w:pPr>
            <w:pStyle w:val="23"/>
            <w:tabs>
              <w:tab w:val="right" w:leader="dot" w:pos="9344"/>
            </w:tabs>
            <w:rPr>
              <w:rFonts w:asciiTheme="minorHAnsi" w:eastAsiaTheme="minorEastAsia" w:hAnsiTheme="minorHAnsi"/>
              <w:noProof/>
              <w:sz w:val="22"/>
              <w:lang w:eastAsia="ru-RU"/>
            </w:rPr>
          </w:pPr>
          <w:hyperlink w:anchor="_Toc136073223" w:history="1">
            <w:r w:rsidR="00F6217B" w:rsidRPr="00577199">
              <w:rPr>
                <w:rStyle w:val="ac"/>
                <w:noProof/>
              </w:rPr>
              <w:t>Приложение Д Пример использования неэтичного метода маркетингового продвижения</w:t>
            </w:r>
            <w:r w:rsidR="00F6217B">
              <w:rPr>
                <w:noProof/>
                <w:webHidden/>
              </w:rPr>
              <w:tab/>
            </w:r>
            <w:r w:rsidR="00F6217B">
              <w:rPr>
                <w:noProof/>
                <w:webHidden/>
              </w:rPr>
              <w:fldChar w:fldCharType="begin"/>
            </w:r>
            <w:r w:rsidR="00F6217B">
              <w:rPr>
                <w:noProof/>
                <w:webHidden/>
              </w:rPr>
              <w:instrText xml:space="preserve"> PAGEREF _Toc136073223 \h </w:instrText>
            </w:r>
            <w:r w:rsidR="00F6217B">
              <w:rPr>
                <w:noProof/>
                <w:webHidden/>
              </w:rPr>
            </w:r>
            <w:r w:rsidR="00F6217B">
              <w:rPr>
                <w:noProof/>
                <w:webHidden/>
              </w:rPr>
              <w:fldChar w:fldCharType="separate"/>
            </w:r>
            <w:r w:rsidR="00F6217B">
              <w:rPr>
                <w:noProof/>
                <w:webHidden/>
              </w:rPr>
              <w:t>102</w:t>
            </w:r>
            <w:r w:rsidR="00F6217B">
              <w:rPr>
                <w:noProof/>
                <w:webHidden/>
              </w:rPr>
              <w:fldChar w:fldCharType="end"/>
            </w:r>
          </w:hyperlink>
        </w:p>
        <w:p w14:paraId="1F7A61CF" w14:textId="21E71A06" w:rsidR="00941E0E" w:rsidRDefault="00FE54CD" w:rsidP="00422BEB">
          <w:pPr>
            <w:spacing w:line="360" w:lineRule="auto"/>
            <w:jc w:val="both"/>
          </w:pPr>
          <w:r>
            <w:rPr>
              <w:b/>
              <w:bCs/>
              <w:noProof/>
            </w:rPr>
            <w:fldChar w:fldCharType="end"/>
          </w:r>
        </w:p>
      </w:sdtContent>
    </w:sdt>
    <w:p w14:paraId="196D8FA8" w14:textId="5694E0D0" w:rsidR="00FD68D4" w:rsidRPr="0063628B" w:rsidRDefault="00FD68D4" w:rsidP="003F3950">
      <w:pPr>
        <w:spacing w:line="360" w:lineRule="auto"/>
      </w:pPr>
      <w:r>
        <w:br w:type="page"/>
      </w:r>
    </w:p>
    <w:p w14:paraId="285BB2DF" w14:textId="7652AA72" w:rsidR="00A80B8A" w:rsidRDefault="00C549BE" w:rsidP="00A80B8A">
      <w:pPr>
        <w:pStyle w:val="1"/>
        <w:spacing w:line="360" w:lineRule="auto"/>
      </w:pPr>
      <w:bookmarkStart w:id="0" w:name="_Toc136073208"/>
      <w:bookmarkStart w:id="1" w:name="_Toc127619902"/>
      <w:r>
        <w:lastRenderedPageBreak/>
        <w:t>Введение</w:t>
      </w:r>
      <w:bookmarkEnd w:id="0"/>
    </w:p>
    <w:p w14:paraId="747CA702" w14:textId="77777777" w:rsidR="00A80B8A" w:rsidRDefault="00A80B8A" w:rsidP="00A80B8A">
      <w:pPr>
        <w:spacing w:line="360" w:lineRule="auto"/>
        <w:ind w:firstLine="708"/>
        <w:jc w:val="both"/>
        <w:rPr>
          <w:rFonts w:eastAsia="Times New Roman" w:cs="Times New Roman"/>
          <w:bCs/>
          <w:szCs w:val="24"/>
        </w:rPr>
      </w:pPr>
      <w:r w:rsidRPr="00B32D60">
        <w:rPr>
          <w:rFonts w:eastAsia="Times New Roman" w:cs="Times New Roman"/>
          <w:bCs/>
          <w:szCs w:val="24"/>
        </w:rPr>
        <w:t>В настоящее время, в эпоху развития информационного и цифрового общества, наблюдается рост в количественном и качественном плане инструментов формирования и проведения политики, в том числе на международном уровне. Одним из таких инструментов является политический маркетинг - относительно новое явление политической сферы</w:t>
      </w:r>
      <w:r>
        <w:rPr>
          <w:rFonts w:eastAsia="Times New Roman" w:cs="Times New Roman"/>
          <w:bCs/>
          <w:szCs w:val="24"/>
        </w:rPr>
        <w:t xml:space="preserve"> знания</w:t>
      </w:r>
      <w:r w:rsidRPr="00B32D60">
        <w:rPr>
          <w:rFonts w:eastAsia="Times New Roman" w:cs="Times New Roman"/>
          <w:bCs/>
          <w:szCs w:val="24"/>
        </w:rPr>
        <w:t>, который также переживает существенные изменения под воздействием информатизации и цифровизации.</w:t>
      </w:r>
    </w:p>
    <w:p w14:paraId="6D1FDE3A" w14:textId="77777777" w:rsidR="00A80B8A" w:rsidRDefault="00A80B8A" w:rsidP="00A80B8A">
      <w:pPr>
        <w:spacing w:line="360" w:lineRule="auto"/>
        <w:ind w:firstLine="708"/>
        <w:jc w:val="both"/>
        <w:rPr>
          <w:rFonts w:cs="Times New Roman"/>
          <w:szCs w:val="24"/>
        </w:rPr>
      </w:pPr>
      <w:r>
        <w:rPr>
          <w:rFonts w:cs="Times New Roman"/>
          <w:szCs w:val="24"/>
        </w:rPr>
        <w:t xml:space="preserve">Международный политический маркетинг – это подвид политического маркетинга, который в свою очередь является составной частью маркетинга и политической науки. Объединение научных сфер позволило сформировать инструмент комплексной разработки политического продукта, с учетом анализа потребностей социальных групп, для которых предназначен данный продукт. С развитием социальных сетей появились новые методы достижения международных целей при помощи международного политического маркетинга. </w:t>
      </w:r>
    </w:p>
    <w:p w14:paraId="7A9D437D" w14:textId="77777777" w:rsidR="00A80B8A" w:rsidRPr="00B9272C" w:rsidRDefault="00A80B8A" w:rsidP="00A80B8A">
      <w:pPr>
        <w:spacing w:line="360" w:lineRule="auto"/>
        <w:ind w:firstLine="708"/>
        <w:jc w:val="both"/>
        <w:rPr>
          <w:rFonts w:eastAsia="Times New Roman" w:cs="Times New Roman"/>
          <w:bCs/>
          <w:szCs w:val="24"/>
        </w:rPr>
      </w:pPr>
      <w:r>
        <w:rPr>
          <w:rFonts w:cs="Times New Roman"/>
          <w:szCs w:val="24"/>
        </w:rPr>
        <w:t xml:space="preserve">Роль социальных сетей в международных отношениях </w:t>
      </w:r>
      <w:r w:rsidRPr="00B32D60">
        <w:rPr>
          <w:rFonts w:eastAsia="Times New Roman" w:cs="Times New Roman"/>
          <w:bCs/>
          <w:szCs w:val="24"/>
        </w:rPr>
        <w:t>обуславливается их уникальными чертами</w:t>
      </w:r>
      <w:r>
        <w:rPr>
          <w:rFonts w:eastAsia="Times New Roman" w:cs="Times New Roman"/>
          <w:bCs/>
          <w:szCs w:val="24"/>
        </w:rPr>
        <w:t xml:space="preserve">, в частности их транснациональным характером, системой алгоритмов, благодаря чему пользователи потребляют контент, который в наибольшей степени соответствует их интересам, а также они взаимодействуют с информационным потоком в режиме реального времени. </w:t>
      </w:r>
      <w:r w:rsidRPr="00B32D60">
        <w:rPr>
          <w:rFonts w:eastAsia="Times New Roman" w:cs="Times New Roman"/>
          <w:bCs/>
          <w:szCs w:val="24"/>
        </w:rPr>
        <w:t xml:space="preserve">У каждой социальной сети есть свои уникальные черты, которые по-разному влияют на восприятие </w:t>
      </w:r>
      <w:r>
        <w:rPr>
          <w:rFonts w:eastAsia="Times New Roman" w:cs="Times New Roman"/>
          <w:bCs/>
          <w:szCs w:val="24"/>
        </w:rPr>
        <w:t>контента</w:t>
      </w:r>
      <w:r w:rsidRPr="00B32D60">
        <w:rPr>
          <w:rFonts w:eastAsia="Times New Roman" w:cs="Times New Roman"/>
          <w:bCs/>
          <w:szCs w:val="24"/>
        </w:rPr>
        <w:t xml:space="preserve"> их пользователями.</w:t>
      </w:r>
      <w:r>
        <w:rPr>
          <w:rFonts w:eastAsia="Times New Roman" w:cs="Times New Roman"/>
          <w:bCs/>
          <w:szCs w:val="24"/>
        </w:rPr>
        <w:t xml:space="preserve"> Это позволяет разрабатывать гиперперсонализированные маркетинговые стратегии, предназначенные для достижения международных целей. </w:t>
      </w:r>
    </w:p>
    <w:p w14:paraId="7E330C51" w14:textId="41A79C8D" w:rsidR="00A80B8A" w:rsidRPr="000770B0" w:rsidRDefault="00A80B8A" w:rsidP="00A80B8A">
      <w:pPr>
        <w:spacing w:line="360" w:lineRule="auto"/>
        <w:ind w:firstLine="708"/>
        <w:jc w:val="both"/>
        <w:rPr>
          <w:rFonts w:cs="Times New Roman"/>
          <w:szCs w:val="24"/>
        </w:rPr>
      </w:pPr>
      <w:r>
        <w:rPr>
          <w:rFonts w:eastAsia="Times New Roman" w:cs="Times New Roman"/>
          <w:bCs/>
          <w:szCs w:val="24"/>
        </w:rPr>
        <w:t xml:space="preserve">Таким </w:t>
      </w:r>
      <w:r w:rsidRPr="00C16D40">
        <w:rPr>
          <w:rFonts w:eastAsia="Times New Roman" w:cs="Times New Roman"/>
          <w:bCs/>
          <w:szCs w:val="24"/>
        </w:rPr>
        <w:t xml:space="preserve">образом, </w:t>
      </w:r>
      <w:r w:rsidRPr="00C16D40">
        <w:rPr>
          <w:b/>
          <w:bCs/>
          <w:szCs w:val="24"/>
        </w:rPr>
        <w:t>актуальность данной работы</w:t>
      </w:r>
      <w:r w:rsidRPr="00C16D40">
        <w:rPr>
          <w:szCs w:val="24"/>
        </w:rPr>
        <w:t xml:space="preserve"> обусловлена стремительным развитием маркетинговых инструментов, применяемых в социальных сетях, позволяющих с большей эффективностью достигать целевой аудитории и про</w:t>
      </w:r>
      <w:r>
        <w:rPr>
          <w:szCs w:val="24"/>
        </w:rPr>
        <w:t xml:space="preserve">двигать товары и услуги. </w:t>
      </w:r>
      <w:r w:rsidRPr="00D025F0">
        <w:rPr>
          <w:szCs w:val="24"/>
        </w:rPr>
        <w:t>Учитывая тот факт, что политический маркетинг основан на адаптации теории общего маркетинга, который модифицирует коммерческий опыт под условия и требования политической науки, то разработка международных стратегий при помощи политического мар</w:t>
      </w:r>
      <w:r w:rsidR="00460F22">
        <w:rPr>
          <w:szCs w:val="24"/>
        </w:rPr>
        <w:t>кетинга в социальных сетях пред</w:t>
      </w:r>
      <w:r w:rsidRPr="00D025F0">
        <w:rPr>
          <w:szCs w:val="24"/>
        </w:rPr>
        <w:t>ставляет собой эффективный инструмент реализации международных политических целей.</w:t>
      </w:r>
      <w:r>
        <w:rPr>
          <w:szCs w:val="24"/>
        </w:rPr>
        <w:t xml:space="preserve"> В частности, </w:t>
      </w:r>
      <w:r>
        <w:rPr>
          <w:rFonts w:cs="Times New Roman"/>
          <w:szCs w:val="24"/>
        </w:rPr>
        <w:t>х</w:t>
      </w:r>
      <w:r w:rsidRPr="001174CD">
        <w:rPr>
          <w:rFonts w:cs="Times New Roman"/>
          <w:szCs w:val="24"/>
        </w:rPr>
        <w:t xml:space="preserve">арактерная черта российско-украинского конфликта </w:t>
      </w:r>
      <w:r>
        <w:rPr>
          <w:rFonts w:cs="Times New Roman"/>
          <w:szCs w:val="24"/>
        </w:rPr>
        <w:t xml:space="preserve">2022-2023 гг. </w:t>
      </w:r>
      <w:r w:rsidRPr="001174CD">
        <w:rPr>
          <w:rFonts w:cs="Times New Roman"/>
          <w:szCs w:val="24"/>
        </w:rPr>
        <w:t>заключается в активном приме</w:t>
      </w:r>
      <w:r>
        <w:rPr>
          <w:rFonts w:cs="Times New Roman"/>
          <w:szCs w:val="24"/>
        </w:rPr>
        <w:t xml:space="preserve">нении информационных технологий, в особенности социальных сетей. </w:t>
      </w:r>
    </w:p>
    <w:p w14:paraId="076C6DA6" w14:textId="77777777" w:rsidR="00A80B8A" w:rsidRDefault="00A80B8A" w:rsidP="00A80B8A">
      <w:pPr>
        <w:spacing w:line="360" w:lineRule="auto"/>
        <w:ind w:firstLine="708"/>
        <w:jc w:val="both"/>
        <w:rPr>
          <w:szCs w:val="24"/>
        </w:rPr>
      </w:pPr>
      <w:r w:rsidRPr="00FF70E7">
        <w:rPr>
          <w:b/>
          <w:bCs/>
          <w:szCs w:val="24"/>
        </w:rPr>
        <w:lastRenderedPageBreak/>
        <w:t>Объектом исследования</w:t>
      </w:r>
      <w:r>
        <w:rPr>
          <w:szCs w:val="24"/>
        </w:rPr>
        <w:t xml:space="preserve"> в рамках данной курсовой работы выступает политический маркетинг, используемый для реализации международных стратегий, разработанных различными акторами мировой политики. </w:t>
      </w:r>
    </w:p>
    <w:p w14:paraId="65B73445" w14:textId="77777777" w:rsidR="00A80B8A" w:rsidRDefault="00A80B8A" w:rsidP="00A80B8A">
      <w:pPr>
        <w:spacing w:line="360" w:lineRule="auto"/>
        <w:ind w:firstLine="708"/>
        <w:jc w:val="both"/>
        <w:rPr>
          <w:szCs w:val="24"/>
        </w:rPr>
      </w:pPr>
      <w:r w:rsidRPr="00FF70E7">
        <w:rPr>
          <w:b/>
          <w:bCs/>
          <w:szCs w:val="24"/>
        </w:rPr>
        <w:t>Предметом исследования</w:t>
      </w:r>
      <w:r>
        <w:rPr>
          <w:szCs w:val="24"/>
        </w:rPr>
        <w:t xml:space="preserve"> является применение инструментов международного политического маркетинга в социальных сетях.</w:t>
      </w:r>
    </w:p>
    <w:p w14:paraId="405D3965" w14:textId="77777777" w:rsidR="00A80B8A" w:rsidRDefault="00A80B8A" w:rsidP="00A80B8A">
      <w:pPr>
        <w:spacing w:line="360" w:lineRule="auto"/>
        <w:ind w:firstLine="708"/>
        <w:jc w:val="both"/>
        <w:rPr>
          <w:szCs w:val="24"/>
        </w:rPr>
      </w:pPr>
      <w:r w:rsidRPr="00490292">
        <w:rPr>
          <w:b/>
          <w:bCs/>
          <w:szCs w:val="24"/>
        </w:rPr>
        <w:t>Цель работы</w:t>
      </w:r>
      <w:r w:rsidRPr="00490292">
        <w:rPr>
          <w:szCs w:val="24"/>
        </w:rPr>
        <w:t xml:space="preserve"> – выявить</w:t>
      </w:r>
      <w:r>
        <w:rPr>
          <w:szCs w:val="24"/>
        </w:rPr>
        <w:t xml:space="preserve"> современные инструменты маркетинговых стратегий, используемых в социальных сетях при реализации международных политических целей. Для достижения поставленной цели были сформулированы следующие задачи:</w:t>
      </w:r>
    </w:p>
    <w:p w14:paraId="536FBAF8" w14:textId="77777777" w:rsidR="00A80B8A" w:rsidRDefault="00A80B8A" w:rsidP="00A80B8A">
      <w:pPr>
        <w:pStyle w:val="a3"/>
        <w:numPr>
          <w:ilvl w:val="0"/>
          <w:numId w:val="29"/>
        </w:numPr>
        <w:spacing w:line="360" w:lineRule="auto"/>
        <w:jc w:val="both"/>
        <w:rPr>
          <w:szCs w:val="24"/>
        </w:rPr>
      </w:pPr>
      <w:r>
        <w:rPr>
          <w:szCs w:val="24"/>
        </w:rPr>
        <w:t>Выявить основные этапы генезиса</w:t>
      </w:r>
      <w:r w:rsidRPr="00DA0ADE">
        <w:rPr>
          <w:szCs w:val="24"/>
        </w:rPr>
        <w:t xml:space="preserve"> м</w:t>
      </w:r>
      <w:r>
        <w:rPr>
          <w:szCs w:val="24"/>
        </w:rPr>
        <w:t>еждународного политического маркетинга в социальных сетях.</w:t>
      </w:r>
    </w:p>
    <w:p w14:paraId="0064AFCA" w14:textId="77777777" w:rsidR="00A80B8A" w:rsidRDefault="00A80B8A" w:rsidP="00A80B8A">
      <w:pPr>
        <w:pStyle w:val="a3"/>
        <w:numPr>
          <w:ilvl w:val="0"/>
          <w:numId w:val="29"/>
        </w:numPr>
        <w:spacing w:line="360" w:lineRule="auto"/>
        <w:jc w:val="both"/>
        <w:rPr>
          <w:szCs w:val="24"/>
        </w:rPr>
      </w:pPr>
      <w:r>
        <w:rPr>
          <w:szCs w:val="24"/>
        </w:rPr>
        <w:t>Охарактеризовать этапы построения международной политической маркетинговой стратегии в социальных сетях</w:t>
      </w:r>
    </w:p>
    <w:p w14:paraId="31B876E1" w14:textId="77777777" w:rsidR="00A80B8A" w:rsidRDefault="00A80B8A" w:rsidP="00A80B8A">
      <w:pPr>
        <w:pStyle w:val="a3"/>
        <w:numPr>
          <w:ilvl w:val="0"/>
          <w:numId w:val="29"/>
        </w:numPr>
        <w:spacing w:line="360" w:lineRule="auto"/>
        <w:jc w:val="both"/>
        <w:rPr>
          <w:szCs w:val="24"/>
        </w:rPr>
      </w:pPr>
      <w:r>
        <w:rPr>
          <w:szCs w:val="24"/>
        </w:rPr>
        <w:t xml:space="preserve">Определить основные инструменты международного политического маркетинга в социальных сетях и выявить их различие на примере глобальных и региональных платформ: </w:t>
      </w:r>
      <w:r>
        <w:rPr>
          <w:szCs w:val="24"/>
          <w:lang w:val="en-US"/>
        </w:rPr>
        <w:t>Twitter</w:t>
      </w:r>
      <w:r w:rsidRPr="00DA0ADE">
        <w:rPr>
          <w:szCs w:val="24"/>
        </w:rPr>
        <w:t xml:space="preserve">, </w:t>
      </w:r>
      <w:r>
        <w:rPr>
          <w:szCs w:val="24"/>
          <w:lang w:val="en-US"/>
        </w:rPr>
        <w:t>YouTube</w:t>
      </w:r>
      <w:r w:rsidRPr="00DA0ADE">
        <w:rPr>
          <w:szCs w:val="24"/>
        </w:rPr>
        <w:t xml:space="preserve">, </w:t>
      </w:r>
      <w:r>
        <w:rPr>
          <w:szCs w:val="24"/>
          <w:lang w:val="en-US"/>
        </w:rPr>
        <w:t>Instagram</w:t>
      </w:r>
      <w:r w:rsidRPr="00DA0ADE">
        <w:rPr>
          <w:szCs w:val="24"/>
        </w:rPr>
        <w:t xml:space="preserve">*, </w:t>
      </w:r>
      <w:r>
        <w:rPr>
          <w:szCs w:val="24"/>
          <w:lang w:val="en-US"/>
        </w:rPr>
        <w:t>TikTok</w:t>
      </w:r>
      <w:r w:rsidRPr="00DA0ADE">
        <w:rPr>
          <w:szCs w:val="24"/>
        </w:rPr>
        <w:t xml:space="preserve">, </w:t>
      </w:r>
      <w:r>
        <w:rPr>
          <w:szCs w:val="24"/>
          <w:lang w:val="en-US"/>
        </w:rPr>
        <w:t>Telegram</w:t>
      </w:r>
      <w:r w:rsidRPr="00DA0ADE">
        <w:rPr>
          <w:szCs w:val="24"/>
        </w:rPr>
        <w:t xml:space="preserve">, </w:t>
      </w:r>
      <w:r>
        <w:rPr>
          <w:szCs w:val="24"/>
        </w:rPr>
        <w:t>Вконтакте</w:t>
      </w:r>
    </w:p>
    <w:p w14:paraId="0CB56CCF" w14:textId="77777777" w:rsidR="00A80B8A" w:rsidRDefault="00A80B8A" w:rsidP="00A80B8A">
      <w:pPr>
        <w:pStyle w:val="a3"/>
        <w:numPr>
          <w:ilvl w:val="0"/>
          <w:numId w:val="29"/>
        </w:numPr>
        <w:spacing w:line="360" w:lineRule="auto"/>
        <w:jc w:val="both"/>
        <w:rPr>
          <w:szCs w:val="24"/>
        </w:rPr>
      </w:pPr>
      <w:r>
        <w:rPr>
          <w:szCs w:val="24"/>
        </w:rPr>
        <w:t>Провести анализ актуальных стратегий международного политического маркетинга в социальных сетях в контексте российско-украинского конфликта</w:t>
      </w:r>
    </w:p>
    <w:p w14:paraId="271C059C" w14:textId="77777777" w:rsidR="00A80B8A" w:rsidRPr="005C1C2E" w:rsidRDefault="00A80B8A" w:rsidP="00A80B8A">
      <w:pPr>
        <w:pStyle w:val="a3"/>
        <w:numPr>
          <w:ilvl w:val="0"/>
          <w:numId w:val="29"/>
        </w:numPr>
        <w:spacing w:line="360" w:lineRule="auto"/>
        <w:jc w:val="both"/>
        <w:rPr>
          <w:szCs w:val="24"/>
        </w:rPr>
      </w:pPr>
      <w:r>
        <w:rPr>
          <w:szCs w:val="24"/>
        </w:rPr>
        <w:t>Выявить контрстратегии для противодействия инструментам международного политического маркетинга в социальных сетях в контексте российско-украинского конфликта.</w:t>
      </w:r>
    </w:p>
    <w:p w14:paraId="7910054A" w14:textId="77777777" w:rsidR="00A80B8A" w:rsidRPr="00C14F52" w:rsidRDefault="00A80B8A" w:rsidP="00A80B8A">
      <w:pPr>
        <w:spacing w:line="360" w:lineRule="auto"/>
        <w:ind w:firstLine="708"/>
        <w:jc w:val="both"/>
        <w:rPr>
          <w:rFonts w:cs="Times New Roman"/>
          <w:szCs w:val="24"/>
        </w:rPr>
      </w:pPr>
      <w:r>
        <w:rPr>
          <w:rFonts w:cs="Times New Roman"/>
          <w:szCs w:val="24"/>
        </w:rPr>
        <w:t xml:space="preserve">При реализации поставленных задач были проанализированы следующие группы источников: документы и официальные страницы социальных сетей с правилами работы с этими онлайн-платформами; статистические данные их использования; а также публикации таких социальных сетей, как </w:t>
      </w:r>
      <w:r w:rsidRPr="00142730">
        <w:rPr>
          <w:szCs w:val="24"/>
          <w:lang w:val="en-US"/>
        </w:rPr>
        <w:t>Twitter</w:t>
      </w:r>
      <w:r w:rsidRPr="00142730">
        <w:rPr>
          <w:szCs w:val="24"/>
        </w:rPr>
        <w:t xml:space="preserve">, </w:t>
      </w:r>
      <w:r w:rsidRPr="00142730">
        <w:rPr>
          <w:szCs w:val="24"/>
          <w:lang w:val="en-US"/>
        </w:rPr>
        <w:t>YouTube</w:t>
      </w:r>
      <w:r w:rsidRPr="00142730">
        <w:rPr>
          <w:szCs w:val="24"/>
        </w:rPr>
        <w:t xml:space="preserve">, </w:t>
      </w:r>
      <w:r w:rsidRPr="00142730">
        <w:rPr>
          <w:szCs w:val="24"/>
          <w:lang w:val="en-US"/>
        </w:rPr>
        <w:t>Instagram</w:t>
      </w:r>
      <w:r w:rsidRPr="00142730">
        <w:rPr>
          <w:szCs w:val="24"/>
        </w:rPr>
        <w:t xml:space="preserve">*, </w:t>
      </w:r>
      <w:r w:rsidRPr="00142730">
        <w:rPr>
          <w:szCs w:val="24"/>
          <w:lang w:val="en-US"/>
        </w:rPr>
        <w:t>TikTok</w:t>
      </w:r>
      <w:r w:rsidRPr="00142730">
        <w:rPr>
          <w:szCs w:val="24"/>
        </w:rPr>
        <w:t xml:space="preserve">, </w:t>
      </w:r>
      <w:r w:rsidRPr="00142730">
        <w:rPr>
          <w:szCs w:val="24"/>
          <w:lang w:val="en-US"/>
        </w:rPr>
        <w:t>Telegram</w:t>
      </w:r>
      <w:r w:rsidRPr="00142730">
        <w:rPr>
          <w:szCs w:val="24"/>
        </w:rPr>
        <w:t>, Вконтакте</w:t>
      </w:r>
      <w:r>
        <w:rPr>
          <w:szCs w:val="24"/>
        </w:rPr>
        <w:t xml:space="preserve">. </w:t>
      </w:r>
    </w:p>
    <w:p w14:paraId="2810F4C9" w14:textId="0ED51FEA" w:rsidR="0038374D" w:rsidRPr="00A80B8A" w:rsidRDefault="00A80B8A" w:rsidP="00A80B8A">
      <w:pPr>
        <w:spacing w:line="360" w:lineRule="auto"/>
        <w:ind w:firstLine="708"/>
        <w:jc w:val="both"/>
        <w:rPr>
          <w:szCs w:val="24"/>
        </w:rPr>
      </w:pPr>
      <w:r>
        <w:rPr>
          <w:szCs w:val="24"/>
        </w:rPr>
        <w:t>Данная работа основана на изучении литературы, посвященной генезису международного политического маркетинга в социальных сетях, развитию маркетинговых инструментов в коммерческой сфере и их адаптации в политике и формированию киберсилы, мягкой и жесткой силы в социальных сетях.</w:t>
      </w:r>
      <w:r w:rsidR="0038374D">
        <w:br w:type="page"/>
      </w:r>
    </w:p>
    <w:p w14:paraId="5D49A9FD" w14:textId="22440F70" w:rsidR="00392228" w:rsidRDefault="00B31527" w:rsidP="003F3950">
      <w:pPr>
        <w:pStyle w:val="1"/>
        <w:spacing w:line="360" w:lineRule="auto"/>
        <w:jc w:val="both"/>
      </w:pPr>
      <w:bookmarkStart w:id="2" w:name="_Toc136073209"/>
      <w:r w:rsidRPr="00392228">
        <w:lastRenderedPageBreak/>
        <w:t xml:space="preserve">Глава 1 </w:t>
      </w:r>
      <w:r w:rsidR="00D505F9" w:rsidRPr="00392228">
        <w:t>Т</w:t>
      </w:r>
      <w:r w:rsidR="00FD68D4" w:rsidRPr="00392228">
        <w:t>еоретическ</w:t>
      </w:r>
      <w:bookmarkEnd w:id="1"/>
      <w:r w:rsidRPr="00392228">
        <w:t>ие</w:t>
      </w:r>
      <w:r w:rsidR="00D04F4F">
        <w:t xml:space="preserve"> и прикладные</w:t>
      </w:r>
      <w:r w:rsidRPr="00392228">
        <w:t xml:space="preserve"> аспекты международного политического маркетинга </w:t>
      </w:r>
      <w:r w:rsidR="00392228" w:rsidRPr="00392228">
        <w:t>в социальных сетях</w:t>
      </w:r>
      <w:bookmarkEnd w:id="2"/>
    </w:p>
    <w:p w14:paraId="209ABDE8" w14:textId="77777777" w:rsidR="009C2CCE" w:rsidRPr="009C2CCE" w:rsidRDefault="009C2CCE" w:rsidP="009C2CCE"/>
    <w:p w14:paraId="1DFC0927" w14:textId="57C6586F" w:rsidR="00812A39" w:rsidRDefault="00392228" w:rsidP="003F3950">
      <w:pPr>
        <w:pStyle w:val="2"/>
        <w:numPr>
          <w:ilvl w:val="1"/>
          <w:numId w:val="4"/>
        </w:numPr>
        <w:spacing w:line="360" w:lineRule="auto"/>
        <w:jc w:val="both"/>
      </w:pPr>
      <w:bookmarkStart w:id="3" w:name="_Toc136073210"/>
      <w:r>
        <w:t>Определение понятия международного политического маркетинга</w:t>
      </w:r>
      <w:bookmarkEnd w:id="3"/>
    </w:p>
    <w:p w14:paraId="3774F9C7" w14:textId="1A1032C3" w:rsidR="00D01F3B" w:rsidRDefault="00D01F3B" w:rsidP="003F3950">
      <w:pPr>
        <w:spacing w:line="360" w:lineRule="auto"/>
        <w:ind w:firstLine="360"/>
        <w:jc w:val="both"/>
      </w:pPr>
      <w:r>
        <w:t xml:space="preserve">Термин «международный политический маркетинг» является </w:t>
      </w:r>
      <w:r w:rsidR="00710985">
        <w:t xml:space="preserve">производным от более широкого понятия политического маркетинга, который в свою очередь является составной частью общего маркетинга. Исходя из данной </w:t>
      </w:r>
      <w:r w:rsidR="00B97145">
        <w:t>классификации</w:t>
      </w:r>
      <w:r w:rsidR="00710985">
        <w:t>, для того, чтобы дать определение термину</w:t>
      </w:r>
      <w:r w:rsidR="00B97145">
        <w:t xml:space="preserve"> </w:t>
      </w:r>
      <w:r w:rsidR="00EC1D33">
        <w:t>«международный политический маркетинг»</w:t>
      </w:r>
      <w:r w:rsidR="00B97145">
        <w:t xml:space="preserve"> и сделать вывод о роли использования его инструментов в социальных сетях</w:t>
      </w:r>
      <w:r w:rsidR="00710985">
        <w:t>, необходимо обратиться к исходному понятию маркетинга</w:t>
      </w:r>
      <w:r w:rsidR="00C0421C">
        <w:t xml:space="preserve"> и истории развития научного знания политического маркетинга</w:t>
      </w:r>
      <w:r w:rsidR="00710985">
        <w:t xml:space="preserve">. </w:t>
      </w:r>
    </w:p>
    <w:p w14:paraId="5A219C07" w14:textId="16BD71E4" w:rsidR="008620D5" w:rsidRDefault="008620D5" w:rsidP="003F3950">
      <w:pPr>
        <w:spacing w:line="360" w:lineRule="auto"/>
        <w:ind w:firstLine="360"/>
        <w:jc w:val="both"/>
        <w:rPr>
          <w:szCs w:val="24"/>
        </w:rPr>
      </w:pPr>
      <w:r>
        <w:t>Классическое определение «маркетинга» было сформулировано Ф.</w:t>
      </w:r>
      <w:r w:rsidR="0063628B">
        <w:t xml:space="preserve"> </w:t>
      </w:r>
      <w:r>
        <w:t>Котлером</w:t>
      </w:r>
      <w:r w:rsidR="00E30CA0">
        <w:t xml:space="preserve"> в его книге «Основы маркетинга», которую он выпустил в 1984 г.</w:t>
      </w:r>
      <w:r>
        <w:t xml:space="preserve">: </w:t>
      </w:r>
      <w:r w:rsidRPr="006F4287">
        <w:rPr>
          <w:szCs w:val="24"/>
        </w:rPr>
        <w:t>«Маркетинг — вид человеческой деятельности, направленный на удовлетворение нужд и потребностей посредством обмена».</w:t>
      </w:r>
      <w:r w:rsidRPr="006F4287">
        <w:rPr>
          <w:rStyle w:val="af5"/>
          <w:szCs w:val="24"/>
        </w:rPr>
        <w:footnoteReference w:id="1"/>
      </w:r>
      <w:r w:rsidR="0048716C">
        <w:rPr>
          <w:szCs w:val="24"/>
        </w:rPr>
        <w:t xml:space="preserve"> </w:t>
      </w:r>
      <w:r w:rsidR="00DE0EDE">
        <w:rPr>
          <w:szCs w:val="24"/>
        </w:rPr>
        <w:t>Оно</w:t>
      </w:r>
      <w:r w:rsidR="0048716C">
        <w:rPr>
          <w:szCs w:val="24"/>
        </w:rPr>
        <w:t xml:space="preserve"> является наиболее широким определением понятия маркетинга</w:t>
      </w:r>
      <w:r w:rsidR="00825D13">
        <w:rPr>
          <w:szCs w:val="24"/>
        </w:rPr>
        <w:t>, которое подразумевает под собой то, что основной целью данной дисциплины является изучение рынка, оценка предпочтений потенциальных потребителей, разработка товаров и услуг для удовлетворения этих потребностей,</w:t>
      </w:r>
      <w:r w:rsidR="00B25663">
        <w:rPr>
          <w:szCs w:val="24"/>
        </w:rPr>
        <w:t xml:space="preserve"> а также</w:t>
      </w:r>
      <w:r w:rsidR="00825D13">
        <w:rPr>
          <w:szCs w:val="24"/>
        </w:rPr>
        <w:t xml:space="preserve"> поиск</w:t>
      </w:r>
      <w:r w:rsidR="00B25663">
        <w:rPr>
          <w:szCs w:val="24"/>
        </w:rPr>
        <w:t xml:space="preserve"> каналов их </w:t>
      </w:r>
      <w:r w:rsidR="002D3508">
        <w:rPr>
          <w:szCs w:val="24"/>
        </w:rPr>
        <w:t>распространения.</w:t>
      </w:r>
    </w:p>
    <w:p w14:paraId="522738EE" w14:textId="32E9E107" w:rsidR="002D3508" w:rsidRDefault="002D3508" w:rsidP="003F3950">
      <w:pPr>
        <w:spacing w:line="360" w:lineRule="auto"/>
        <w:ind w:firstLine="708"/>
        <w:jc w:val="both"/>
        <w:rPr>
          <w:szCs w:val="24"/>
        </w:rPr>
      </w:pPr>
      <w:r w:rsidRPr="006F4287">
        <w:rPr>
          <w:szCs w:val="24"/>
        </w:rPr>
        <w:t>Американская Ассоциация Маркетинга определяет маркетинг, как «набор институтов и процессов для создания</w:t>
      </w:r>
      <w:r w:rsidRPr="006F4287">
        <w:rPr>
          <w:rFonts w:eastAsia="Calibri"/>
          <w:szCs w:val="24"/>
        </w:rPr>
        <w:t>, позиционирования, отображения выгод и продажи продукта, представляющего ценность для потребителей, клиентов, партнеров и всей общественности в целом</w:t>
      </w:r>
      <w:r w:rsidRPr="006F4287">
        <w:rPr>
          <w:szCs w:val="24"/>
        </w:rPr>
        <w:t>».</w:t>
      </w:r>
      <w:r w:rsidRPr="006F4287">
        <w:rPr>
          <w:rStyle w:val="af5"/>
          <w:szCs w:val="24"/>
        </w:rPr>
        <w:footnoteReference w:id="2"/>
      </w:r>
      <w:r w:rsidR="00864FEC">
        <w:rPr>
          <w:szCs w:val="24"/>
        </w:rPr>
        <w:t xml:space="preserve"> Другими словами, инструменты маркетинга позволяют </w:t>
      </w:r>
      <w:r w:rsidR="00AE26D6">
        <w:rPr>
          <w:szCs w:val="24"/>
        </w:rPr>
        <w:t xml:space="preserve">производителям товаров и услуг </w:t>
      </w:r>
      <w:r w:rsidR="00864FEC">
        <w:rPr>
          <w:szCs w:val="24"/>
        </w:rPr>
        <w:t xml:space="preserve">повысить торговую эффективность, реагируя на </w:t>
      </w:r>
      <w:r w:rsidR="00AE26D6">
        <w:rPr>
          <w:szCs w:val="24"/>
        </w:rPr>
        <w:t>запросы рынка.</w:t>
      </w:r>
    </w:p>
    <w:p w14:paraId="32E5AFE1" w14:textId="1707CBC3" w:rsidR="002D3508" w:rsidRDefault="00AE26D6" w:rsidP="003F3950">
      <w:pPr>
        <w:spacing w:line="360" w:lineRule="auto"/>
        <w:ind w:firstLine="360"/>
        <w:jc w:val="both"/>
      </w:pPr>
      <w:r>
        <w:rPr>
          <w:szCs w:val="24"/>
        </w:rPr>
        <w:t xml:space="preserve">Маркетинг как </w:t>
      </w:r>
      <w:r w:rsidR="00FA0B60">
        <w:rPr>
          <w:szCs w:val="24"/>
        </w:rPr>
        <w:t xml:space="preserve">академическая </w:t>
      </w:r>
      <w:r>
        <w:rPr>
          <w:szCs w:val="24"/>
        </w:rPr>
        <w:t>наука</w:t>
      </w:r>
      <w:r w:rsidR="00FA0B60">
        <w:rPr>
          <w:szCs w:val="24"/>
        </w:rPr>
        <w:t xml:space="preserve"> стал развиваться в конце </w:t>
      </w:r>
      <w:r w:rsidR="00FA0B60">
        <w:rPr>
          <w:szCs w:val="24"/>
          <w:lang w:val="en-US"/>
        </w:rPr>
        <w:t>XIX</w:t>
      </w:r>
      <w:r w:rsidR="00FA0B60">
        <w:rPr>
          <w:szCs w:val="24"/>
        </w:rPr>
        <w:t xml:space="preserve"> -</w:t>
      </w:r>
      <w:r>
        <w:rPr>
          <w:szCs w:val="24"/>
        </w:rPr>
        <w:t xml:space="preserve"> начале </w:t>
      </w:r>
      <w:r>
        <w:rPr>
          <w:szCs w:val="24"/>
          <w:lang w:val="en-US"/>
        </w:rPr>
        <w:t>XX</w:t>
      </w:r>
      <w:r w:rsidR="00FA0B60">
        <w:rPr>
          <w:szCs w:val="24"/>
        </w:rPr>
        <w:t xml:space="preserve"> века и стал производным знанием от прикладной экономики. В 1901 году были открыты первые курсы по изучению маркетинга в </w:t>
      </w:r>
      <w:r w:rsidR="00FA0B60">
        <w:t>Иллинойском и Мичиганском университетах, в США.</w:t>
      </w:r>
    </w:p>
    <w:p w14:paraId="2120A506" w14:textId="2865FC0E" w:rsidR="00FA0B60" w:rsidRDefault="00FA0B60" w:rsidP="003F3950">
      <w:pPr>
        <w:spacing w:line="360" w:lineRule="auto"/>
        <w:ind w:firstLine="360"/>
        <w:jc w:val="both"/>
      </w:pPr>
      <w:r>
        <w:lastRenderedPageBreak/>
        <w:t>Ф.Котлер выделяет 5 этапов развития научного знания маркетинга на основе целей использования его инструментов в реализации коммерческих стратегий.</w:t>
      </w:r>
    </w:p>
    <w:p w14:paraId="37EE0C85" w14:textId="479C5770" w:rsidR="000A0E07" w:rsidRDefault="00FA0B60" w:rsidP="003F3950">
      <w:pPr>
        <w:spacing w:line="360" w:lineRule="auto"/>
        <w:ind w:firstLine="360"/>
        <w:jc w:val="both"/>
      </w:pPr>
      <w:r>
        <w:t>На первом этапе маркетинг использовался для совершенствования производства</w:t>
      </w:r>
      <w:r w:rsidR="000A0E07">
        <w:t xml:space="preserve"> товаров</w:t>
      </w:r>
      <w:r>
        <w:t xml:space="preserve">. Главная концепция </w:t>
      </w:r>
      <w:r w:rsidR="000A0E07">
        <w:t>разработки</w:t>
      </w:r>
      <w:r>
        <w:t xml:space="preserve"> </w:t>
      </w:r>
      <w:r w:rsidR="000A0E07">
        <w:t xml:space="preserve">производственной концепции </w:t>
      </w:r>
      <w:r>
        <w:t xml:space="preserve">заключалась в том, что потребители заинтересованы в </w:t>
      </w:r>
      <w:r w:rsidR="000A0E07">
        <w:t>низкой розничной цене и широкой распространённости товара. Это приводило к масштабированию производств для удовлетворения потребностей населения т.е. формирование монопольного рынка. Так, основными маркетинговыми инструментами в этот период были методы повышения производительности, рост однородности товаров для оптимизации статьи расходов, ценообразование и максимальный охват потребителей.</w:t>
      </w:r>
    </w:p>
    <w:p w14:paraId="176D58BB" w14:textId="3E0ABFED" w:rsidR="00A2588A" w:rsidRDefault="000A0E07" w:rsidP="003F3950">
      <w:pPr>
        <w:spacing w:line="360" w:lineRule="auto"/>
        <w:ind w:firstLine="360"/>
        <w:jc w:val="both"/>
      </w:pPr>
      <w:r>
        <w:t xml:space="preserve">  Монопольный рынок и однородность товаров привели к формированию концепции совершенствования товара, суть к</w:t>
      </w:r>
      <w:r w:rsidR="00444C8E">
        <w:t xml:space="preserve">оторого заключалась в улучшении их </w:t>
      </w:r>
      <w:r>
        <w:t>характеристик. Это позволяло производителям</w:t>
      </w:r>
      <w:r w:rsidR="001E169D">
        <w:t xml:space="preserve"> выделяться на рынке, но в тоже время стоимость товара росла</w:t>
      </w:r>
      <w:r w:rsidR="00A2588A">
        <w:t>, из-за чего сокращалось количество потенциальных потребителей.</w:t>
      </w:r>
    </w:p>
    <w:p w14:paraId="4ECAE2A2" w14:textId="1A63C04B" w:rsidR="00B25663" w:rsidRDefault="00A2588A" w:rsidP="003F3950">
      <w:pPr>
        <w:spacing w:line="360" w:lineRule="auto"/>
        <w:ind w:firstLine="360"/>
        <w:jc w:val="both"/>
      </w:pPr>
      <w:r>
        <w:t xml:space="preserve">Следствием этого в 1930-х гг. сформировалась сбытовая концепция, суть </w:t>
      </w:r>
      <w:r w:rsidR="00642246">
        <w:t>которой заключалась в стремлении</w:t>
      </w:r>
      <w:r>
        <w:t xml:space="preserve"> продать товар при использовании методов </w:t>
      </w:r>
      <w:r w:rsidR="009D3501">
        <w:t xml:space="preserve">стимулирования </w:t>
      </w:r>
      <w:r>
        <w:t>продаж</w:t>
      </w:r>
      <w:r w:rsidR="009D3501">
        <w:t xml:space="preserve">. Для этого этапа характерно появление </w:t>
      </w:r>
      <w:r w:rsidR="00B37D5C">
        <w:t xml:space="preserve">агрессивной рекламы. </w:t>
      </w:r>
    </w:p>
    <w:p w14:paraId="38A65DA4" w14:textId="65CCD6E4" w:rsidR="001D107B" w:rsidRDefault="00C97FA3" w:rsidP="003F3950">
      <w:pPr>
        <w:spacing w:line="360" w:lineRule="auto"/>
        <w:ind w:firstLine="360"/>
        <w:jc w:val="both"/>
      </w:pPr>
      <w:r>
        <w:t xml:space="preserve">В 1950-х гг. начался </w:t>
      </w:r>
      <w:r w:rsidR="001D107B">
        <w:t>четвертый</w:t>
      </w:r>
      <w:r w:rsidR="00444C8E">
        <w:t xml:space="preserve"> этап развития маркетинговых</w:t>
      </w:r>
      <w:r>
        <w:t xml:space="preserve"> инструментов, который кардинально изменил подход при разработке товаров: произошел отказ от стратегии производства с последующим навязыванием товаров и услуг. В свою очередь была разработана потребительская концепция, суть которой заключалась в производстве тех товаров и услуг, которые были необходимы потребителям. Появились инструменты, помогающие </w:t>
      </w:r>
      <w:r w:rsidR="001D107B">
        <w:t>изучать поведение потребителей, а также строить долгосрочные отношения с клиентами.</w:t>
      </w:r>
    </w:p>
    <w:p w14:paraId="59AC83AA" w14:textId="468D7CA5" w:rsidR="00C97FA3" w:rsidRDefault="00C97FA3" w:rsidP="003F3950">
      <w:pPr>
        <w:spacing w:line="360" w:lineRule="auto"/>
        <w:ind w:firstLine="360"/>
        <w:jc w:val="both"/>
      </w:pPr>
      <w:r>
        <w:t xml:space="preserve"> </w:t>
      </w:r>
      <w:r w:rsidR="001D107B">
        <w:t xml:space="preserve">В начале </w:t>
      </w:r>
      <w:r w:rsidR="001D107B">
        <w:rPr>
          <w:lang w:val="en-US"/>
        </w:rPr>
        <w:t>XXI</w:t>
      </w:r>
      <w:r w:rsidR="001D107B">
        <w:t xml:space="preserve"> века появилась новая концепция маркетинга, которая получила название «социально-этический подход»</w:t>
      </w:r>
      <w:r w:rsidR="00D32E4F">
        <w:t xml:space="preserve">, суть которого заключается в том, что производство товаров не только отталкивается от потребностей конкретного потребителя, но также улучшает благосостояние общества в целом. На рынке </w:t>
      </w:r>
      <w:r w:rsidR="00642246">
        <w:t>конкурентоспособными</w:t>
      </w:r>
      <w:r w:rsidR="00444C8E">
        <w:t xml:space="preserve"> становятся те ко</w:t>
      </w:r>
      <w:r w:rsidR="00D32E4F">
        <w:t>мпании, которые учитывают глобальные проблемы такие, как экологический кризис, продовольственный кризис, проблема севера-юга, рабство и др., и стремятся на своем уровне принять решения, которые могли бы</w:t>
      </w:r>
      <w:r w:rsidR="00642246">
        <w:t xml:space="preserve"> способствовать решению проблем</w:t>
      </w:r>
      <w:r w:rsidR="00D32E4F">
        <w:t>.</w:t>
      </w:r>
    </w:p>
    <w:p w14:paraId="60D5B45C" w14:textId="6ADA1205" w:rsidR="00F31860" w:rsidRDefault="00F31860" w:rsidP="003F3950">
      <w:pPr>
        <w:spacing w:line="360" w:lineRule="auto"/>
        <w:ind w:firstLine="360"/>
        <w:jc w:val="both"/>
      </w:pPr>
      <w:r>
        <w:lastRenderedPageBreak/>
        <w:t xml:space="preserve">Эффективность методов маркетинга в коммерческой сфере на разных этапах развития данной дисциплины способствовало их адаптации в другие сферы жизни общества, в т.ч. </w:t>
      </w:r>
      <w:r w:rsidR="001375FA">
        <w:t xml:space="preserve">в </w:t>
      </w:r>
      <w:r>
        <w:t xml:space="preserve">политике. В 1930-к гг. Рузвельт привлек </w:t>
      </w:r>
      <w:r>
        <w:rPr>
          <w:lang w:val="en-US"/>
        </w:rPr>
        <w:t>PR</w:t>
      </w:r>
      <w:r w:rsidRPr="00F31860">
        <w:t>-</w:t>
      </w:r>
      <w:r>
        <w:t>специалистов для разработки маркетинговых методов, которые могли бы быть использованы для поддержания лояльности граждан.</w:t>
      </w:r>
      <w:r w:rsidR="00FC7211">
        <w:t xml:space="preserve"> </w:t>
      </w:r>
      <w:r w:rsidR="008158A6">
        <w:t xml:space="preserve">С их помощью Рузвельт провел «Беседы у камина» - 30 радиопередач, в рамках которых президент давал комментарии по политическим и экономическим вопросам, возникающим у населения, чем </w:t>
      </w:r>
      <w:r w:rsidR="007810FA">
        <w:t xml:space="preserve">значительно </w:t>
      </w:r>
      <w:r w:rsidR="008158A6">
        <w:t xml:space="preserve">повысил свою популярность среди населения. </w:t>
      </w:r>
      <w:r w:rsidR="00D628A6">
        <w:t>По мере появления новых средств медиакоммуникации, в частности телевидения и интернета, инструменты маркетинга стали применяться и там.</w:t>
      </w:r>
      <w:r w:rsidR="00A24E5B">
        <w:t xml:space="preserve"> </w:t>
      </w:r>
    </w:p>
    <w:p w14:paraId="0A6C7C9C" w14:textId="19A90FAB" w:rsidR="009C3F67" w:rsidRDefault="005041B9" w:rsidP="003F3950">
      <w:pPr>
        <w:spacing w:line="360" w:lineRule="auto"/>
        <w:ind w:firstLine="708"/>
        <w:jc w:val="both"/>
        <w:rPr>
          <w:szCs w:val="24"/>
        </w:rPr>
      </w:pPr>
      <w:r>
        <w:rPr>
          <w:szCs w:val="24"/>
        </w:rPr>
        <w:t xml:space="preserve">В своем развитии политический маркетинг повторяет этапы развития коммерческого маркетинга. </w:t>
      </w:r>
      <w:r>
        <w:t>Необходимо отметить, что на первых этапах происходило копирование и адаптация инструментов коммерческого маркетинга в политической сфере, а самостоятельная область исследования политического маркетинга сформировалась только к концу 1960-х гг.</w:t>
      </w:r>
      <w:r w:rsidRPr="006F4287">
        <w:rPr>
          <w:rStyle w:val="af5"/>
          <w:szCs w:val="24"/>
        </w:rPr>
        <w:footnoteReference w:id="3"/>
      </w:r>
      <w:r w:rsidR="009C3F67">
        <w:t xml:space="preserve"> Исходя из этого, исследователи политического маркетинга, в частности И.Л.Недляк, </w:t>
      </w:r>
      <w:r w:rsidR="006F256C">
        <w:t>определяют</w:t>
      </w:r>
      <w:r w:rsidR="009C3F67">
        <w:t xml:space="preserve"> политический маркетинг, как</w:t>
      </w:r>
      <w:r w:rsidR="009C3F67" w:rsidRPr="009C3F67">
        <w:rPr>
          <w:szCs w:val="24"/>
        </w:rPr>
        <w:t xml:space="preserve"> </w:t>
      </w:r>
      <w:r w:rsidR="00444C8E">
        <w:rPr>
          <w:szCs w:val="24"/>
        </w:rPr>
        <w:t>субдисциплину</w:t>
      </w:r>
      <w:r w:rsidR="009C3F67" w:rsidRPr="006F4287">
        <w:rPr>
          <w:szCs w:val="24"/>
        </w:rPr>
        <w:t xml:space="preserve"> общего </w:t>
      </w:r>
      <w:r w:rsidR="001375FA">
        <w:rPr>
          <w:szCs w:val="24"/>
        </w:rPr>
        <w:t>маркетинга и как междисциплинарную</w:t>
      </w:r>
      <w:r w:rsidR="009C3F67" w:rsidRPr="006F4287">
        <w:rPr>
          <w:szCs w:val="24"/>
        </w:rPr>
        <w:t xml:space="preserve"> область политуправленческих знаний. </w:t>
      </w:r>
    </w:p>
    <w:p w14:paraId="55B5D9CC" w14:textId="7170A29E" w:rsidR="006F256C" w:rsidRDefault="006F256C" w:rsidP="003F3950">
      <w:pPr>
        <w:spacing w:line="360" w:lineRule="auto"/>
        <w:ind w:firstLine="708"/>
        <w:jc w:val="both"/>
        <w:rPr>
          <w:szCs w:val="24"/>
        </w:rPr>
      </w:pPr>
      <w:r>
        <w:rPr>
          <w:szCs w:val="24"/>
        </w:rPr>
        <w:t xml:space="preserve">Политический маркетинг подразделяют на электоральный маркетинг, который возник на первом этапе с целью разработки методов и инструментов, позволяющих </w:t>
      </w:r>
      <w:r w:rsidR="00DA4383">
        <w:rPr>
          <w:szCs w:val="24"/>
        </w:rPr>
        <w:t>увеличить количество избирателей,</w:t>
      </w:r>
      <w:r>
        <w:rPr>
          <w:szCs w:val="24"/>
        </w:rPr>
        <w:t xml:space="preserve"> и комплексный политиче</w:t>
      </w:r>
      <w:r w:rsidR="00DA4383">
        <w:rPr>
          <w:szCs w:val="24"/>
        </w:rPr>
        <w:t xml:space="preserve">ский маркетинг, сформировавшийся для того, чтобы </w:t>
      </w:r>
      <w:r w:rsidR="008E40C1">
        <w:rPr>
          <w:szCs w:val="24"/>
        </w:rPr>
        <w:t>реализовывать более широкий спектр политических целей.</w:t>
      </w:r>
      <w:r w:rsidR="00E1297A">
        <w:rPr>
          <w:szCs w:val="24"/>
        </w:rPr>
        <w:t xml:space="preserve"> В рамках данного исследования, которое направлено на изучение политического маркетинга в контексте мировой политики, будет сделан акцент на исследовании подходов комплексного политического маркетинга.</w:t>
      </w:r>
    </w:p>
    <w:p w14:paraId="091B7F36" w14:textId="5726C337" w:rsidR="00E1297A" w:rsidRDefault="00E1297A" w:rsidP="003F3950">
      <w:pPr>
        <w:spacing w:line="360" w:lineRule="auto"/>
        <w:ind w:firstLine="708"/>
        <w:jc w:val="both"/>
        <w:rPr>
          <w:szCs w:val="24"/>
        </w:rPr>
      </w:pPr>
      <w:r>
        <w:rPr>
          <w:szCs w:val="24"/>
        </w:rPr>
        <w:t>Д. Линдон определяет комплексный политический маркетинг, как «</w:t>
      </w:r>
      <w:r w:rsidRPr="006F4287">
        <w:rPr>
          <w:szCs w:val="24"/>
        </w:rPr>
        <w:t>совокупность теорий и методов, которыми могут пользоваться политические организации и публичная власть для определения своих целей и программ и для одновременного воздействия на поведение граждан».</w:t>
      </w:r>
      <w:r w:rsidR="002E1D24" w:rsidRPr="006F4287">
        <w:rPr>
          <w:rStyle w:val="af5"/>
          <w:szCs w:val="24"/>
        </w:rPr>
        <w:footnoteReference w:id="4"/>
      </w:r>
      <w:r w:rsidR="0009337B">
        <w:rPr>
          <w:szCs w:val="24"/>
        </w:rPr>
        <w:t xml:space="preserve"> Исходя из данного определения, можно сделать вывод о том, что основная функция политического маркетинга </w:t>
      </w:r>
      <w:r w:rsidR="00851B05">
        <w:rPr>
          <w:szCs w:val="24"/>
        </w:rPr>
        <w:t xml:space="preserve">заключается </w:t>
      </w:r>
      <w:r w:rsidR="0009337B">
        <w:rPr>
          <w:szCs w:val="24"/>
        </w:rPr>
        <w:t xml:space="preserve">в воздействии на людей при </w:t>
      </w:r>
      <w:r w:rsidR="0009337B">
        <w:rPr>
          <w:szCs w:val="24"/>
        </w:rPr>
        <w:lastRenderedPageBreak/>
        <w:t xml:space="preserve">формировании политических стратегий. </w:t>
      </w:r>
      <w:r w:rsidR="007575C9">
        <w:rPr>
          <w:szCs w:val="24"/>
        </w:rPr>
        <w:t xml:space="preserve">Исследователи сходятся </w:t>
      </w:r>
      <w:r w:rsidR="00D4069A">
        <w:rPr>
          <w:szCs w:val="24"/>
        </w:rPr>
        <w:t>во</w:t>
      </w:r>
      <w:r w:rsidR="007575C9">
        <w:rPr>
          <w:szCs w:val="24"/>
        </w:rPr>
        <w:t xml:space="preserve"> мнении, что на данный момент политический маркетинг вслед за коммерческим маркетингом находится на этапе </w:t>
      </w:r>
      <w:r w:rsidR="00842F74">
        <w:rPr>
          <w:szCs w:val="24"/>
        </w:rPr>
        <w:t>перехода от воздействующей функции к адаптивно</w:t>
      </w:r>
      <w:r w:rsidR="00161EF2">
        <w:rPr>
          <w:szCs w:val="24"/>
        </w:rPr>
        <w:t>й т.е. подразумевающей адаптацию</w:t>
      </w:r>
      <w:r w:rsidR="00842F74">
        <w:rPr>
          <w:szCs w:val="24"/>
        </w:rPr>
        <w:t xml:space="preserve"> политического продукта под потребности потребителя. </w:t>
      </w:r>
      <w:r w:rsidR="00B755CB">
        <w:rPr>
          <w:szCs w:val="24"/>
        </w:rPr>
        <w:t xml:space="preserve">Это стало возможно за счет развития цифровых и информационных технологий и проявляется в виде развития электронного правительства, увеличения средств коммуникация политический </w:t>
      </w:r>
      <w:r w:rsidR="00161EF2">
        <w:rPr>
          <w:szCs w:val="24"/>
        </w:rPr>
        <w:t>элиты и общественности, развития</w:t>
      </w:r>
      <w:r w:rsidR="00B755CB">
        <w:rPr>
          <w:szCs w:val="24"/>
        </w:rPr>
        <w:t xml:space="preserve"> гражданских обществ т.е. либерализации и демократизации политических процессов государств.</w:t>
      </w:r>
    </w:p>
    <w:p w14:paraId="629209B6" w14:textId="790DA18D" w:rsidR="00303A42" w:rsidRDefault="00B755CB" w:rsidP="003F3950">
      <w:pPr>
        <w:spacing w:line="360" w:lineRule="auto"/>
        <w:ind w:firstLine="708"/>
        <w:jc w:val="both"/>
        <w:rPr>
          <w:szCs w:val="24"/>
        </w:rPr>
      </w:pPr>
      <w:r>
        <w:rPr>
          <w:szCs w:val="24"/>
        </w:rPr>
        <w:t>Таким образом, политический маркетинг позволяет определять потребности людей в обществе, их проблемы и интересы, способные повлиять на политику и, учитывая это, а также интересы политической элиты, разрабатывать маркетинговые стратегии для имплементации политических стратегий.</w:t>
      </w:r>
      <w:r w:rsidR="00FD6CC5">
        <w:rPr>
          <w:szCs w:val="24"/>
        </w:rPr>
        <w:t xml:space="preserve"> Кроме того, к</w:t>
      </w:r>
      <w:r w:rsidR="00303A42">
        <w:rPr>
          <w:szCs w:val="24"/>
        </w:rPr>
        <w:t>ак уже было сказано ранее</w:t>
      </w:r>
      <w:r w:rsidR="00DE3131">
        <w:rPr>
          <w:szCs w:val="24"/>
        </w:rPr>
        <w:t xml:space="preserve">, политический маркетинг является </w:t>
      </w:r>
      <w:r w:rsidR="00F52729">
        <w:rPr>
          <w:szCs w:val="24"/>
        </w:rPr>
        <w:t>междисциплинарной</w:t>
      </w:r>
      <w:r w:rsidR="00DE3131" w:rsidRPr="006F4287">
        <w:rPr>
          <w:szCs w:val="24"/>
        </w:rPr>
        <w:t xml:space="preserve"> область</w:t>
      </w:r>
      <w:r w:rsidR="00161EF2">
        <w:rPr>
          <w:szCs w:val="24"/>
        </w:rPr>
        <w:t>ю</w:t>
      </w:r>
      <w:r w:rsidR="00DE3131" w:rsidRPr="006F4287">
        <w:rPr>
          <w:szCs w:val="24"/>
        </w:rPr>
        <w:t xml:space="preserve"> политуправленческих знаний</w:t>
      </w:r>
      <w:r w:rsidR="00DE3131">
        <w:rPr>
          <w:szCs w:val="24"/>
        </w:rPr>
        <w:t xml:space="preserve">, поэтому его методы и инструменты </w:t>
      </w:r>
      <w:r w:rsidR="00161EF2">
        <w:rPr>
          <w:szCs w:val="24"/>
        </w:rPr>
        <w:t>могут применяться</w:t>
      </w:r>
      <w:r w:rsidR="00DE3131">
        <w:rPr>
          <w:szCs w:val="24"/>
        </w:rPr>
        <w:t xml:space="preserve"> в </w:t>
      </w:r>
      <w:r w:rsidR="00161EF2">
        <w:rPr>
          <w:szCs w:val="24"/>
        </w:rPr>
        <w:t>качестве инструментов</w:t>
      </w:r>
      <w:r w:rsidR="00DE3131">
        <w:rPr>
          <w:szCs w:val="24"/>
        </w:rPr>
        <w:t xml:space="preserve"> пропаганды.</w:t>
      </w:r>
    </w:p>
    <w:p w14:paraId="398EB747" w14:textId="02A84F34" w:rsidR="00FD6CC5" w:rsidRPr="00083020" w:rsidRDefault="00FD6CC5" w:rsidP="003F3950">
      <w:pPr>
        <w:spacing w:line="360" w:lineRule="auto"/>
        <w:ind w:firstLine="708"/>
        <w:jc w:val="both"/>
        <w:rPr>
          <w:szCs w:val="24"/>
        </w:rPr>
      </w:pPr>
      <w:r>
        <w:rPr>
          <w:szCs w:val="24"/>
        </w:rPr>
        <w:t>В</w:t>
      </w:r>
      <w:r w:rsidR="00083020">
        <w:rPr>
          <w:szCs w:val="24"/>
        </w:rPr>
        <w:t xml:space="preserve"> коммерческом маркетинге стратегия разрабатывается на основе концепции 4</w:t>
      </w:r>
      <w:r w:rsidR="00083020">
        <w:rPr>
          <w:szCs w:val="24"/>
          <w:lang w:val="en-US"/>
        </w:rPr>
        <w:t>P</w:t>
      </w:r>
      <w:r w:rsidR="00083020">
        <w:rPr>
          <w:szCs w:val="24"/>
        </w:rPr>
        <w:t xml:space="preserve"> - </w:t>
      </w:r>
      <w:r w:rsidR="00083020" w:rsidRPr="006F4287">
        <w:rPr>
          <w:szCs w:val="24"/>
          <w:lang w:val="en-US"/>
        </w:rPr>
        <w:t>product</w:t>
      </w:r>
      <w:r w:rsidR="00083020" w:rsidRPr="006F4287">
        <w:rPr>
          <w:szCs w:val="24"/>
        </w:rPr>
        <w:t xml:space="preserve"> (продукт – товар или услуга), </w:t>
      </w:r>
      <w:r w:rsidR="00083020" w:rsidRPr="006F4287">
        <w:rPr>
          <w:szCs w:val="24"/>
          <w:lang w:val="en-US"/>
        </w:rPr>
        <w:t>price</w:t>
      </w:r>
      <w:r w:rsidR="00083020" w:rsidRPr="006F4287">
        <w:rPr>
          <w:szCs w:val="24"/>
        </w:rPr>
        <w:t xml:space="preserve"> (цена), </w:t>
      </w:r>
      <w:r w:rsidR="00083020" w:rsidRPr="006F4287">
        <w:rPr>
          <w:szCs w:val="24"/>
          <w:lang w:val="en-US"/>
        </w:rPr>
        <w:t>promotion</w:t>
      </w:r>
      <w:r w:rsidR="00083020" w:rsidRPr="006F4287">
        <w:rPr>
          <w:szCs w:val="24"/>
        </w:rPr>
        <w:t xml:space="preserve"> (продвижение, реклама и стимулирование сбыта товара), </w:t>
      </w:r>
      <w:r w:rsidR="00083020" w:rsidRPr="006F4287">
        <w:rPr>
          <w:szCs w:val="24"/>
          <w:lang w:val="en-US"/>
        </w:rPr>
        <w:t>place</w:t>
      </w:r>
      <w:r w:rsidR="00083020" w:rsidRPr="006F4287">
        <w:rPr>
          <w:szCs w:val="24"/>
        </w:rPr>
        <w:t xml:space="preserve"> (дистрибуция, каналы распределения). Эта же теория применима к политическому маркетингу.</w:t>
      </w:r>
      <w:r w:rsidR="00083020" w:rsidRPr="006F4287">
        <w:rPr>
          <w:rStyle w:val="af5"/>
          <w:szCs w:val="24"/>
        </w:rPr>
        <w:footnoteReference w:id="5"/>
      </w:r>
    </w:p>
    <w:p w14:paraId="148A96BA" w14:textId="2AE0906E" w:rsidR="001E7D81" w:rsidRDefault="00B60584" w:rsidP="003F3950">
      <w:pPr>
        <w:spacing w:line="360" w:lineRule="auto"/>
        <w:ind w:firstLine="708"/>
        <w:jc w:val="both"/>
        <w:rPr>
          <w:szCs w:val="24"/>
        </w:rPr>
      </w:pPr>
      <w:r w:rsidRPr="006F4287">
        <w:rPr>
          <w:szCs w:val="24"/>
        </w:rPr>
        <w:t>Политический рынок – это система производства и распределения политических товаров и услуг (идей, программ, стиль управления, имиджа лидера), относи</w:t>
      </w:r>
      <w:r w:rsidR="00161EF2">
        <w:rPr>
          <w:szCs w:val="24"/>
        </w:rPr>
        <w:t>тельно эффективно обеспечивающая</w:t>
      </w:r>
      <w:r w:rsidRPr="006F4287">
        <w:rPr>
          <w:szCs w:val="24"/>
        </w:rPr>
        <w:t xml:space="preserve"> согласование значительного числа интересов конкурирующих между собой продавцов (партий, политиков, бюрократии) и покупателей (избирателей, граждан).</w:t>
      </w:r>
      <w:r w:rsidRPr="006F4287">
        <w:rPr>
          <w:rStyle w:val="af5"/>
          <w:szCs w:val="24"/>
        </w:rPr>
        <w:footnoteReference w:id="6"/>
      </w:r>
      <w:r>
        <w:rPr>
          <w:szCs w:val="24"/>
        </w:rPr>
        <w:t xml:space="preserve"> Политическим продуктом является цель политической стратегии т.е., например, имидж политического лидера, программа партии, позиции государства и др. Под местом в стратегии политического маркетинга подразумевается </w:t>
      </w:r>
      <w:r w:rsidR="001E7D81">
        <w:rPr>
          <w:szCs w:val="24"/>
        </w:rPr>
        <w:t xml:space="preserve">то, где происходит встреча человека с политическим продуктом – демонстрации, телевидение, отделения политических партий и др. Продвижение – это совокупность методов и средств, </w:t>
      </w:r>
      <w:r w:rsidR="001E7D81">
        <w:rPr>
          <w:szCs w:val="24"/>
        </w:rPr>
        <w:lastRenderedPageBreak/>
        <w:t xml:space="preserve">направленных на увеличение взаимодействия людей с политическим продуктом т.е. другими словами, стимулирование роста спроса на политический продукт. Продвижение осуществляется при помощи </w:t>
      </w:r>
      <w:r w:rsidR="001E7D81">
        <w:rPr>
          <w:szCs w:val="24"/>
          <w:lang w:val="en-US"/>
        </w:rPr>
        <w:t>PR</w:t>
      </w:r>
      <w:r w:rsidR="00AD4CAC">
        <w:rPr>
          <w:szCs w:val="24"/>
        </w:rPr>
        <w:t>, рекламных</w:t>
      </w:r>
      <w:r w:rsidR="001E7D81">
        <w:rPr>
          <w:szCs w:val="24"/>
        </w:rPr>
        <w:t xml:space="preserve"> кампаний и др. </w:t>
      </w:r>
      <w:r w:rsidR="001E7D81" w:rsidRPr="006F4287">
        <w:rPr>
          <w:szCs w:val="24"/>
        </w:rPr>
        <w:t>Цена – это экономические аспекты создания и продвижения политического товара, психологические аспекты – как повлияет продукт на человека и общества в целом и др.</w:t>
      </w:r>
    </w:p>
    <w:p w14:paraId="3BB524DA" w14:textId="77777777" w:rsidR="004B26A7" w:rsidRDefault="00892521" w:rsidP="003F3950">
      <w:pPr>
        <w:spacing w:line="360" w:lineRule="auto"/>
        <w:ind w:firstLine="708"/>
        <w:jc w:val="both"/>
        <w:rPr>
          <w:szCs w:val="24"/>
        </w:rPr>
      </w:pPr>
      <w:r>
        <w:rPr>
          <w:szCs w:val="24"/>
        </w:rPr>
        <w:t>Таким образом, концепция маркетинг-микс 4</w:t>
      </w:r>
      <w:r>
        <w:rPr>
          <w:szCs w:val="24"/>
          <w:lang w:val="en-US"/>
        </w:rPr>
        <w:t>P</w:t>
      </w:r>
      <w:r>
        <w:rPr>
          <w:szCs w:val="24"/>
        </w:rPr>
        <w:t xml:space="preserve"> позволяет определить роль социальных сетей при разработке стратегий в политическом маркетинге. Онлайн-платформы являются местами продвижения политического товара, которые предназначаются для построения социальной коммуникации между производителем и </w:t>
      </w:r>
      <w:r w:rsidR="000C41BF">
        <w:rPr>
          <w:szCs w:val="24"/>
        </w:rPr>
        <w:t>потребителем политического товара.</w:t>
      </w:r>
    </w:p>
    <w:p w14:paraId="06ABF797" w14:textId="09DFA011" w:rsidR="002E3B96" w:rsidRDefault="002E3B96" w:rsidP="003F3950">
      <w:pPr>
        <w:spacing w:line="360" w:lineRule="auto"/>
        <w:ind w:firstLine="708"/>
        <w:jc w:val="both"/>
        <w:rPr>
          <w:szCs w:val="24"/>
        </w:rPr>
      </w:pPr>
      <w:r>
        <w:rPr>
          <w:szCs w:val="24"/>
        </w:rPr>
        <w:t xml:space="preserve">Предметом данного исследования является изучение </w:t>
      </w:r>
      <w:r w:rsidRPr="002E3B96">
        <w:rPr>
          <w:szCs w:val="24"/>
        </w:rPr>
        <w:t>политического маркетинга в социальных сетях</w:t>
      </w:r>
      <w:r>
        <w:rPr>
          <w:szCs w:val="24"/>
        </w:rPr>
        <w:t xml:space="preserve"> в международных отношениях, что является под</w:t>
      </w:r>
      <w:r w:rsidR="006C43E3">
        <w:rPr>
          <w:szCs w:val="24"/>
        </w:rPr>
        <w:t xml:space="preserve">видом комплексного политического маркетинга. Его характерными чертами является то, что «производителями» политического продукта на международном </w:t>
      </w:r>
      <w:r w:rsidR="00FA64B6">
        <w:rPr>
          <w:szCs w:val="24"/>
        </w:rPr>
        <w:t xml:space="preserve">уровне </w:t>
      </w:r>
      <w:r w:rsidR="006C43E3" w:rsidRPr="006F4287">
        <w:rPr>
          <w:szCs w:val="24"/>
        </w:rPr>
        <w:t>являются государства, военно-политические и экономические блоки, межправительственные и неправительственные организации, транснациональные компании, отдельные лица и др.</w:t>
      </w:r>
    </w:p>
    <w:p w14:paraId="630C6040" w14:textId="004AB7ED" w:rsidR="008376D7" w:rsidRDefault="008376D7" w:rsidP="003F3950">
      <w:pPr>
        <w:spacing w:line="360" w:lineRule="auto"/>
        <w:ind w:firstLine="708"/>
        <w:jc w:val="both"/>
        <w:rPr>
          <w:szCs w:val="24"/>
        </w:rPr>
      </w:pPr>
      <w:r>
        <w:rPr>
          <w:szCs w:val="24"/>
        </w:rPr>
        <w:t>Г.Сан дал следующее определение международного политического маркетинга на четвертой Международной конференции по политическому маркетингу: «</w:t>
      </w:r>
      <w:r w:rsidRPr="008376D7">
        <w:rPr>
          <w:szCs w:val="24"/>
        </w:rPr>
        <w:t>Международный политический маркетинг направлен на установление, поддержание и укрепление долгосрочных отношений между национальными государствами, политическими деятелями и организациями для достижения целей вовлеченных заинтересованных сторон. Это делается путем взаимного обмена и выполнения обещаний через трансграничную и межкультурную маркетинговую стратегию,</w:t>
      </w:r>
      <w:r>
        <w:rPr>
          <w:szCs w:val="24"/>
        </w:rPr>
        <w:t xml:space="preserve"> и управление».</w:t>
      </w:r>
      <w:r w:rsidR="001B0A4D">
        <w:rPr>
          <w:rStyle w:val="af5"/>
          <w:szCs w:val="24"/>
        </w:rPr>
        <w:footnoteReference w:id="7"/>
      </w:r>
    </w:p>
    <w:p w14:paraId="6E49FAD4" w14:textId="2D98126D" w:rsidR="009C3BA8" w:rsidRDefault="00FA64B6" w:rsidP="00161EF2">
      <w:pPr>
        <w:spacing w:line="360" w:lineRule="auto"/>
        <w:ind w:firstLine="708"/>
        <w:jc w:val="both"/>
        <w:rPr>
          <w:szCs w:val="24"/>
        </w:rPr>
      </w:pPr>
      <w:r>
        <w:rPr>
          <w:szCs w:val="24"/>
        </w:rPr>
        <w:t>Политический продукт в мировой политике формируется исходя из следующих целей</w:t>
      </w:r>
      <w:r w:rsidR="00F76D15">
        <w:rPr>
          <w:szCs w:val="24"/>
        </w:rPr>
        <w:t xml:space="preserve">. </w:t>
      </w:r>
    </w:p>
    <w:p w14:paraId="5E022FDD" w14:textId="7807BCC3" w:rsidR="00A16FEC" w:rsidRDefault="00A16FEC" w:rsidP="00F76D15">
      <w:pPr>
        <w:spacing w:line="360" w:lineRule="auto"/>
        <w:ind w:firstLine="708"/>
        <w:jc w:val="both"/>
        <w:rPr>
          <w:szCs w:val="24"/>
        </w:rPr>
      </w:pPr>
      <w:r>
        <w:rPr>
          <w:szCs w:val="24"/>
        </w:rPr>
        <w:t xml:space="preserve">Во-первых, для </w:t>
      </w:r>
      <w:r>
        <w:rPr>
          <w:rFonts w:eastAsia="Times New Roman" w:cs="Times New Roman"/>
          <w:bCs/>
          <w:szCs w:val="24"/>
        </w:rPr>
        <w:t>формирования</w:t>
      </w:r>
      <w:r w:rsidRPr="00A16FEC">
        <w:rPr>
          <w:rFonts w:eastAsia="Times New Roman" w:cs="Times New Roman"/>
          <w:bCs/>
          <w:szCs w:val="24"/>
        </w:rPr>
        <w:t xml:space="preserve"> имиджа и позиционирования актора </w:t>
      </w:r>
      <w:r>
        <w:rPr>
          <w:rFonts w:eastAsia="Times New Roman" w:cs="Times New Roman"/>
          <w:bCs/>
          <w:szCs w:val="24"/>
        </w:rPr>
        <w:t>и, таким образом,</w:t>
      </w:r>
      <w:r w:rsidRPr="00A16FEC">
        <w:rPr>
          <w:rFonts w:eastAsia="Times New Roman" w:cs="Times New Roman"/>
          <w:bCs/>
          <w:szCs w:val="24"/>
        </w:rPr>
        <w:t xml:space="preserve"> укрепления своей</w:t>
      </w:r>
      <w:r w:rsidR="001A019F">
        <w:rPr>
          <w:rFonts w:eastAsia="Times New Roman" w:cs="Times New Roman"/>
          <w:bCs/>
          <w:szCs w:val="24"/>
        </w:rPr>
        <w:t xml:space="preserve"> позиции на международной арене. В частности, инструменты международного политического маркетинга могут способствовать развитию «мягкой </w:t>
      </w:r>
      <w:r w:rsidR="001A019F">
        <w:rPr>
          <w:rFonts w:eastAsia="Times New Roman" w:cs="Times New Roman"/>
          <w:bCs/>
          <w:szCs w:val="24"/>
        </w:rPr>
        <w:lastRenderedPageBreak/>
        <w:t xml:space="preserve">силы». </w:t>
      </w:r>
      <w:r w:rsidR="001A019F" w:rsidRPr="006F4287">
        <w:rPr>
          <w:szCs w:val="24"/>
        </w:rPr>
        <w:t>Имидж актора состоит из имиджа власти, экономики, культуры, социального имиджа, экологического имиджа и др.</w:t>
      </w:r>
      <w:r w:rsidR="001A019F">
        <w:rPr>
          <w:szCs w:val="24"/>
        </w:rPr>
        <w:t xml:space="preserve"> </w:t>
      </w:r>
      <w:r w:rsidR="00D47D68">
        <w:rPr>
          <w:szCs w:val="24"/>
        </w:rPr>
        <w:t>По друго</w:t>
      </w:r>
      <w:r w:rsidR="006304B1">
        <w:rPr>
          <w:szCs w:val="24"/>
        </w:rPr>
        <w:t>й классификации у понятия имидж</w:t>
      </w:r>
      <w:r w:rsidR="00D47D68">
        <w:rPr>
          <w:szCs w:val="24"/>
        </w:rPr>
        <w:t xml:space="preserve"> могут быть выделены следующие подвиды: </w:t>
      </w:r>
      <w:r w:rsidR="00D47D68" w:rsidRPr="006F4287">
        <w:rPr>
          <w:szCs w:val="24"/>
        </w:rPr>
        <w:t>он может быть объективным, сформированным общественным мнением и</w:t>
      </w:r>
      <w:r w:rsidR="00D47D68">
        <w:rPr>
          <w:szCs w:val="24"/>
        </w:rPr>
        <w:t xml:space="preserve"> субъективным, </w:t>
      </w:r>
      <w:r w:rsidR="00D47D68" w:rsidRPr="006F4287">
        <w:rPr>
          <w:szCs w:val="24"/>
        </w:rPr>
        <w:t>то</w:t>
      </w:r>
      <w:r w:rsidR="00D47D68">
        <w:rPr>
          <w:szCs w:val="24"/>
        </w:rPr>
        <w:t xml:space="preserve"> есть таким</w:t>
      </w:r>
      <w:r w:rsidR="00D47D68" w:rsidRPr="006F4287">
        <w:rPr>
          <w:szCs w:val="24"/>
        </w:rPr>
        <w:t>, как</w:t>
      </w:r>
      <w:r w:rsidR="00D47D68">
        <w:rPr>
          <w:szCs w:val="24"/>
        </w:rPr>
        <w:t>им его</w:t>
      </w:r>
      <w:r w:rsidR="00D47D68" w:rsidRPr="006F4287">
        <w:rPr>
          <w:szCs w:val="24"/>
        </w:rPr>
        <w:t xml:space="preserve"> воспринимает индивид</w:t>
      </w:r>
      <w:r w:rsidR="00197A31">
        <w:rPr>
          <w:szCs w:val="24"/>
        </w:rPr>
        <w:t xml:space="preserve">. Также ряд исследователей выделяет </w:t>
      </w:r>
      <w:r w:rsidR="00197A31" w:rsidRPr="006F4287">
        <w:rPr>
          <w:szCs w:val="24"/>
        </w:rPr>
        <w:t>моделируемый имидж – это то, какой образ стремятся создать; первичный имидж – первое представление об акторе, создающееся при знакомстве с ним и вторичный – это трансформирующийся первичный имидж. Позиционирование также обладает рядом типов, которыми активно пользуются специалисты по политическому маркетингу. В частности, И.Ю. Киселёв выделяет следующие типы образов государств, использующиеся при позиционировании: политико-географический, природно-ресурсный, цивилизационно-культурный, социально-ментальный и производственно-экономический образы</w:t>
      </w:r>
      <w:r w:rsidR="00331E87">
        <w:rPr>
          <w:szCs w:val="24"/>
        </w:rPr>
        <w:t>.</w:t>
      </w:r>
      <w:r w:rsidR="00197A31" w:rsidRPr="006F4287">
        <w:rPr>
          <w:rStyle w:val="af5"/>
          <w:szCs w:val="24"/>
        </w:rPr>
        <w:footnoteReference w:id="8"/>
      </w:r>
    </w:p>
    <w:p w14:paraId="14F30AFA" w14:textId="0F57AA2B" w:rsidR="00A16FEC" w:rsidRDefault="00331E87" w:rsidP="003F3950">
      <w:pPr>
        <w:spacing w:line="360" w:lineRule="auto"/>
        <w:ind w:firstLine="708"/>
        <w:jc w:val="both"/>
        <w:rPr>
          <w:szCs w:val="24"/>
        </w:rPr>
      </w:pPr>
      <w:r>
        <w:rPr>
          <w:szCs w:val="24"/>
        </w:rPr>
        <w:t xml:space="preserve">Во-вторых, </w:t>
      </w:r>
      <w:r w:rsidR="008B0F2B">
        <w:rPr>
          <w:szCs w:val="24"/>
        </w:rPr>
        <w:t xml:space="preserve">международный политический маркетинг используется для </w:t>
      </w:r>
      <w:r w:rsidR="008B0F2B">
        <w:rPr>
          <w:rFonts w:eastAsia="Times New Roman" w:cs="Times New Roman"/>
          <w:bCs/>
          <w:szCs w:val="24"/>
        </w:rPr>
        <w:t xml:space="preserve">разработки </w:t>
      </w:r>
      <w:r w:rsidR="00A16FEC" w:rsidRPr="008B0F2B">
        <w:rPr>
          <w:rFonts w:eastAsia="Times New Roman" w:cs="Times New Roman"/>
          <w:bCs/>
          <w:szCs w:val="24"/>
        </w:rPr>
        <w:t xml:space="preserve">инструментов влияния на другие акторы международных отношений </w:t>
      </w:r>
      <w:r w:rsidR="008B0F2B">
        <w:rPr>
          <w:rFonts w:eastAsia="Times New Roman" w:cs="Times New Roman"/>
          <w:bCs/>
          <w:szCs w:val="24"/>
        </w:rPr>
        <w:t>и создания выгодных ситуаций для</w:t>
      </w:r>
      <w:r w:rsidR="00A16FEC" w:rsidRPr="008B0F2B">
        <w:rPr>
          <w:rFonts w:eastAsia="Times New Roman" w:cs="Times New Roman"/>
          <w:bCs/>
          <w:szCs w:val="24"/>
        </w:rPr>
        <w:t xml:space="preserve"> достижения необходимых реше</w:t>
      </w:r>
      <w:r w:rsidR="008B0F2B">
        <w:rPr>
          <w:rFonts w:eastAsia="Times New Roman" w:cs="Times New Roman"/>
          <w:bCs/>
          <w:szCs w:val="24"/>
        </w:rPr>
        <w:t xml:space="preserve">ний. Это способствует формированию определенный конкурентных преимуществ в борьбе за различные ресурсы - </w:t>
      </w:r>
      <w:r w:rsidR="008B0F2B" w:rsidRPr="006F4287">
        <w:rPr>
          <w:szCs w:val="24"/>
        </w:rPr>
        <w:t>экономические, политические, природные, человеческие, культурные и др.</w:t>
      </w:r>
    </w:p>
    <w:p w14:paraId="2BDB92E7" w14:textId="5076B283" w:rsidR="0065665F" w:rsidRDefault="008B0F2B" w:rsidP="003F3950">
      <w:pPr>
        <w:spacing w:line="360" w:lineRule="auto"/>
        <w:ind w:firstLine="708"/>
        <w:jc w:val="both"/>
        <w:rPr>
          <w:szCs w:val="24"/>
        </w:rPr>
      </w:pPr>
      <w:r>
        <w:rPr>
          <w:szCs w:val="24"/>
        </w:rPr>
        <w:t xml:space="preserve">В-третьих, </w:t>
      </w:r>
      <w:r w:rsidR="00D25BDF" w:rsidRPr="006F4287">
        <w:rPr>
          <w:szCs w:val="24"/>
        </w:rPr>
        <w:t xml:space="preserve">акторы используют политический маркетинг </w:t>
      </w:r>
      <w:r w:rsidR="00D25BDF">
        <w:rPr>
          <w:szCs w:val="24"/>
        </w:rPr>
        <w:t xml:space="preserve">для </w:t>
      </w:r>
      <w:r w:rsidR="00D25BDF">
        <w:rPr>
          <w:rFonts w:eastAsia="Times New Roman" w:cs="Times New Roman"/>
          <w:bCs/>
          <w:szCs w:val="24"/>
        </w:rPr>
        <w:t>влияния</w:t>
      </w:r>
      <w:r w:rsidR="00A16FEC" w:rsidRPr="00D25BDF">
        <w:rPr>
          <w:rFonts w:eastAsia="Times New Roman" w:cs="Times New Roman"/>
          <w:bCs/>
          <w:szCs w:val="24"/>
        </w:rPr>
        <w:t xml:space="preserve"> на </w:t>
      </w:r>
      <w:r w:rsidR="00452087">
        <w:rPr>
          <w:rFonts w:eastAsia="Times New Roman" w:cs="Times New Roman"/>
          <w:bCs/>
          <w:szCs w:val="24"/>
        </w:rPr>
        <w:t xml:space="preserve">свою </w:t>
      </w:r>
      <w:r w:rsidR="00A16FEC" w:rsidRPr="00D25BDF">
        <w:rPr>
          <w:rFonts w:eastAsia="Times New Roman" w:cs="Times New Roman"/>
          <w:bCs/>
          <w:szCs w:val="24"/>
        </w:rPr>
        <w:t>внутреннюю аудиторию по вопросу их отношения к международной пол</w:t>
      </w:r>
      <w:r w:rsidR="0065665F">
        <w:rPr>
          <w:rFonts w:eastAsia="Times New Roman" w:cs="Times New Roman"/>
          <w:bCs/>
          <w:szCs w:val="24"/>
        </w:rPr>
        <w:t xml:space="preserve">итике, проводимой этим актором. </w:t>
      </w:r>
      <w:r w:rsidR="0065665F" w:rsidRPr="006F4287">
        <w:rPr>
          <w:szCs w:val="24"/>
        </w:rPr>
        <w:t xml:space="preserve">Например, в современных государствах чаще всего акцент строится на формировании в глазах граждан образа сильного игрока на международной арене для сохранения поддержки населения несмотря на внутренние проблемы.  </w:t>
      </w:r>
    </w:p>
    <w:p w14:paraId="6DC79BE6" w14:textId="60325705" w:rsidR="00CA1251" w:rsidRDefault="00CA1251" w:rsidP="003F3950">
      <w:pPr>
        <w:spacing w:line="360" w:lineRule="auto"/>
        <w:ind w:firstLine="708"/>
        <w:jc w:val="both"/>
        <w:rPr>
          <w:szCs w:val="24"/>
        </w:rPr>
      </w:pPr>
      <w:r>
        <w:rPr>
          <w:szCs w:val="24"/>
        </w:rPr>
        <w:t xml:space="preserve">В-четвертых, </w:t>
      </w:r>
      <w:r w:rsidRPr="006F4287">
        <w:rPr>
          <w:szCs w:val="24"/>
        </w:rPr>
        <w:t>мировая повестка</w:t>
      </w:r>
      <w:r>
        <w:rPr>
          <w:szCs w:val="24"/>
        </w:rPr>
        <w:t xml:space="preserve"> дня, определяемая СМИ,</w:t>
      </w:r>
      <w:r w:rsidRPr="006F4287">
        <w:rPr>
          <w:szCs w:val="24"/>
        </w:rPr>
        <w:t xml:space="preserve"> напрямую влияет на </w:t>
      </w:r>
      <w:r>
        <w:rPr>
          <w:szCs w:val="24"/>
        </w:rPr>
        <w:t xml:space="preserve">общественность и, как следствие, </w:t>
      </w:r>
      <w:r w:rsidRPr="006F4287">
        <w:rPr>
          <w:szCs w:val="24"/>
        </w:rPr>
        <w:t>политику различных акторов международных отношений, поэтому они используют инструменты политического маркетинга для контроля и воздействия на формирование мировой повестки.</w:t>
      </w:r>
      <w:r w:rsidR="00505CCD">
        <w:rPr>
          <w:rStyle w:val="af5"/>
          <w:szCs w:val="24"/>
        </w:rPr>
        <w:footnoteReference w:id="9"/>
      </w:r>
      <w:r w:rsidRPr="006F4287">
        <w:rPr>
          <w:szCs w:val="24"/>
        </w:rPr>
        <w:t xml:space="preserve"> Так, согласно исследованию Левада-Центра, в России социальные сети у </w:t>
      </w:r>
      <w:r w:rsidR="002B7D61">
        <w:rPr>
          <w:szCs w:val="24"/>
        </w:rPr>
        <w:t>39</w:t>
      </w:r>
      <w:r w:rsidRPr="006F4287">
        <w:rPr>
          <w:szCs w:val="24"/>
        </w:rPr>
        <w:t xml:space="preserve">% опрошенных являются основным источником </w:t>
      </w:r>
      <w:r w:rsidRPr="006F4287">
        <w:rPr>
          <w:szCs w:val="24"/>
        </w:rPr>
        <w:lastRenderedPageBreak/>
        <w:t>новостей, что говорит о высокой необходимости разработки маркетинговой стратегии для контроля повестки дня.</w:t>
      </w:r>
      <w:r w:rsidRPr="006F4287">
        <w:rPr>
          <w:rStyle w:val="af5"/>
          <w:szCs w:val="24"/>
        </w:rPr>
        <w:footnoteReference w:id="10"/>
      </w:r>
    </w:p>
    <w:p w14:paraId="7FE53F23" w14:textId="324AE565" w:rsidR="00C90353" w:rsidRDefault="004B26A7" w:rsidP="001A3435">
      <w:pPr>
        <w:spacing w:line="360" w:lineRule="auto"/>
        <w:ind w:firstLine="708"/>
        <w:jc w:val="both"/>
        <w:rPr>
          <w:rFonts w:eastAsia="Times New Roman" w:cs="Times New Roman"/>
          <w:bCs/>
          <w:szCs w:val="24"/>
        </w:rPr>
      </w:pPr>
      <w:r w:rsidRPr="00B32D60">
        <w:rPr>
          <w:rFonts w:eastAsia="Times New Roman" w:cs="Times New Roman"/>
          <w:bCs/>
          <w:szCs w:val="24"/>
        </w:rPr>
        <w:t xml:space="preserve">Роль социальных сетей в международном политическом маркетинге обуславливается их уникальными чертами. Их транснациональный характер, уникальные алгоритмы, позволяющие демонстрировать контент определенным аудиториям (целевым аудиториям), возможность получать обратную связь от </w:t>
      </w:r>
      <w:r w:rsidR="007F2A55">
        <w:rPr>
          <w:rFonts w:eastAsia="Times New Roman" w:cs="Times New Roman"/>
          <w:bCs/>
          <w:szCs w:val="24"/>
        </w:rPr>
        <w:t>целевой аудитории</w:t>
      </w:r>
      <w:r w:rsidRPr="00B32D60">
        <w:rPr>
          <w:rFonts w:eastAsia="Times New Roman" w:cs="Times New Roman"/>
          <w:bCs/>
          <w:szCs w:val="24"/>
        </w:rPr>
        <w:t xml:space="preserve"> и анализировать статистику маркетинговых кампаний в режиме онлайн способствовало росту использования социальных сетей в маркетинговых стратегиях для продвижения «политических продуктов». У каждой социальной сети есть свои уникальные черты, которые по-разному влияют на восприятие информации их пользователями. По этой причине к каждой отдельно выбранной платформе необходимо разрабатывать разные </w:t>
      </w:r>
      <w:r w:rsidRPr="001A3435">
        <w:rPr>
          <w:rFonts w:eastAsia="Times New Roman" w:cs="Times New Roman"/>
          <w:bCs/>
          <w:szCs w:val="24"/>
        </w:rPr>
        <w:t>стратегии международного пол</w:t>
      </w:r>
      <w:r w:rsidR="00E5210D">
        <w:rPr>
          <w:rFonts w:eastAsia="Times New Roman" w:cs="Times New Roman"/>
          <w:bCs/>
          <w:szCs w:val="24"/>
        </w:rPr>
        <w:t>итического маркетинга.</w:t>
      </w:r>
    </w:p>
    <w:p w14:paraId="4ED14213" w14:textId="77777777" w:rsidR="001A3435" w:rsidRPr="001A3435" w:rsidRDefault="001A3435" w:rsidP="001A3435">
      <w:pPr>
        <w:spacing w:line="360" w:lineRule="auto"/>
        <w:ind w:firstLine="708"/>
        <w:jc w:val="both"/>
        <w:rPr>
          <w:rFonts w:eastAsia="Times New Roman" w:cs="Times New Roman"/>
          <w:bCs/>
          <w:szCs w:val="24"/>
        </w:rPr>
      </w:pPr>
    </w:p>
    <w:p w14:paraId="2D4887DD" w14:textId="312D7CA3" w:rsidR="005579AC" w:rsidRPr="00AD2D3D" w:rsidRDefault="004B26A7" w:rsidP="00C90353">
      <w:pPr>
        <w:spacing w:after="0" w:line="360" w:lineRule="auto"/>
        <w:ind w:firstLine="720"/>
        <w:jc w:val="both"/>
        <w:rPr>
          <w:rFonts w:eastAsia="Times New Roman" w:cs="Times New Roman"/>
          <w:bCs/>
          <w:szCs w:val="24"/>
        </w:rPr>
      </w:pPr>
      <w:r w:rsidRPr="001A3435">
        <w:rPr>
          <w:rFonts w:eastAsia="Times New Roman" w:cs="Times New Roman"/>
          <w:bCs/>
          <w:szCs w:val="24"/>
        </w:rPr>
        <w:t xml:space="preserve">Таким образом, </w:t>
      </w:r>
      <w:r w:rsidR="00442485">
        <w:rPr>
          <w:rFonts w:eastAsia="Times New Roman" w:cs="Times New Roman"/>
          <w:bCs/>
          <w:szCs w:val="24"/>
        </w:rPr>
        <w:t>в данной Г</w:t>
      </w:r>
      <w:r w:rsidR="00C90353" w:rsidRPr="001A3435">
        <w:rPr>
          <w:rFonts w:eastAsia="Times New Roman" w:cs="Times New Roman"/>
          <w:bCs/>
          <w:szCs w:val="24"/>
        </w:rPr>
        <w:t xml:space="preserve">лаве было дано определение международного политического маркетинга, который может быть </w:t>
      </w:r>
      <w:r w:rsidR="00C2006C" w:rsidRPr="001A3435">
        <w:rPr>
          <w:rFonts w:eastAsia="Times New Roman" w:cs="Times New Roman"/>
          <w:bCs/>
          <w:szCs w:val="24"/>
        </w:rPr>
        <w:t>обозначен</w:t>
      </w:r>
      <w:r w:rsidR="00C90353" w:rsidRPr="001A3435">
        <w:rPr>
          <w:rFonts w:eastAsia="Times New Roman" w:cs="Times New Roman"/>
          <w:bCs/>
          <w:szCs w:val="24"/>
        </w:rPr>
        <w:t xml:space="preserve">, как инструмент, </w:t>
      </w:r>
      <w:r w:rsidR="00C2006C" w:rsidRPr="001A3435">
        <w:rPr>
          <w:rFonts w:eastAsia="Times New Roman" w:cs="Times New Roman"/>
          <w:bCs/>
          <w:szCs w:val="24"/>
        </w:rPr>
        <w:t>обеспечивающий</w:t>
      </w:r>
      <w:r w:rsidR="00C90353" w:rsidRPr="001A3435">
        <w:rPr>
          <w:rFonts w:eastAsia="Times New Roman" w:cs="Times New Roman"/>
          <w:bCs/>
          <w:szCs w:val="24"/>
        </w:rPr>
        <w:t xml:space="preserve"> реализацию политических целей на международном уровне. Данный вид маркетинга является составной частью маркетинга и политической науки, поэтому адаптирует характерные черты данных научных сфер. Другими словами, о</w:t>
      </w:r>
      <w:r w:rsidR="00163B64" w:rsidRPr="001A3435">
        <w:rPr>
          <w:rFonts w:eastAsia="Times New Roman" w:cs="Times New Roman"/>
          <w:bCs/>
          <w:szCs w:val="24"/>
        </w:rPr>
        <w:t xml:space="preserve">сновная суть данного понятия заключена в том, что существует ряд инструментов и методов коммерческого маркетинга, которые были адаптированы к </w:t>
      </w:r>
      <w:r w:rsidR="00CF4E16" w:rsidRPr="001A3435">
        <w:rPr>
          <w:rFonts w:eastAsia="Times New Roman" w:cs="Times New Roman"/>
          <w:bCs/>
          <w:szCs w:val="24"/>
        </w:rPr>
        <w:t xml:space="preserve">политической сфере и стали основой </w:t>
      </w:r>
      <w:r w:rsidRPr="001A3435">
        <w:rPr>
          <w:rFonts w:cs="Times New Roman"/>
          <w:szCs w:val="24"/>
        </w:rPr>
        <w:t>продвижения международного политического продукта для достижения политических целей.</w:t>
      </w:r>
      <w:r w:rsidR="007F2A55" w:rsidRPr="001A3435">
        <w:rPr>
          <w:rFonts w:cs="Times New Roman"/>
          <w:szCs w:val="24"/>
        </w:rPr>
        <w:t xml:space="preserve"> </w:t>
      </w:r>
      <w:r w:rsidR="00442485">
        <w:rPr>
          <w:rFonts w:cs="Times New Roman"/>
          <w:szCs w:val="24"/>
        </w:rPr>
        <w:t>В следующей части данной Г</w:t>
      </w:r>
      <w:r w:rsidR="00C2006C" w:rsidRPr="001A3435">
        <w:rPr>
          <w:rFonts w:cs="Times New Roman"/>
          <w:szCs w:val="24"/>
        </w:rPr>
        <w:t>лавы будут рассмотрены теоретически-методологические основы международного политического маркетинга.</w:t>
      </w:r>
    </w:p>
    <w:p w14:paraId="3959A1C5" w14:textId="77777777" w:rsidR="00A40937" w:rsidRDefault="00A40937" w:rsidP="003F3950">
      <w:pPr>
        <w:spacing w:line="360" w:lineRule="auto"/>
        <w:ind w:firstLine="360"/>
        <w:jc w:val="both"/>
      </w:pPr>
    </w:p>
    <w:p w14:paraId="49A38A71" w14:textId="6AA0AB17" w:rsidR="00B13018" w:rsidRDefault="00B13018" w:rsidP="003F3950">
      <w:pPr>
        <w:spacing w:line="360" w:lineRule="auto"/>
      </w:pPr>
      <w:r>
        <w:br w:type="page"/>
      </w:r>
    </w:p>
    <w:p w14:paraId="56A60599" w14:textId="77777777" w:rsidR="00FF023B" w:rsidRDefault="00FF023B" w:rsidP="003F3950">
      <w:pPr>
        <w:spacing w:line="360" w:lineRule="auto"/>
      </w:pPr>
    </w:p>
    <w:p w14:paraId="33C9A6B2" w14:textId="777E884B" w:rsidR="00807B32" w:rsidRDefault="00B13018" w:rsidP="003F3950">
      <w:pPr>
        <w:pStyle w:val="2"/>
        <w:numPr>
          <w:ilvl w:val="1"/>
          <w:numId w:val="4"/>
        </w:numPr>
        <w:spacing w:line="360" w:lineRule="auto"/>
      </w:pPr>
      <w:bookmarkStart w:id="4" w:name="_Toc136073211"/>
      <w:r w:rsidRPr="00B13018">
        <w:t>Теорети</w:t>
      </w:r>
      <w:r w:rsidR="00A5795C">
        <w:t xml:space="preserve">ко-методологические основы </w:t>
      </w:r>
      <w:r w:rsidRPr="00B13018">
        <w:t>международного политического маркетинга</w:t>
      </w:r>
      <w:bookmarkEnd w:id="4"/>
    </w:p>
    <w:p w14:paraId="0002953B" w14:textId="77777777" w:rsidR="00587F4F" w:rsidRPr="00587F4F" w:rsidRDefault="00587F4F" w:rsidP="003F3950">
      <w:pPr>
        <w:spacing w:line="360" w:lineRule="auto"/>
      </w:pPr>
    </w:p>
    <w:p w14:paraId="1A70910A" w14:textId="60ACBBC7" w:rsidR="00C033B0" w:rsidRDefault="00807B32" w:rsidP="003F3950">
      <w:pPr>
        <w:spacing w:line="360" w:lineRule="auto"/>
        <w:ind w:firstLine="360"/>
        <w:jc w:val="both"/>
      </w:pPr>
      <w:r>
        <w:t>Исследование происхождения термина «международный политический маркетинг» показало, что данная сфера научного знания является междисц</w:t>
      </w:r>
      <w:r w:rsidR="0078099A">
        <w:t>иплинарной</w:t>
      </w:r>
      <w:r w:rsidR="00587F4F">
        <w:t xml:space="preserve"> и находится на стыке</w:t>
      </w:r>
      <w:r>
        <w:t xml:space="preserve"> </w:t>
      </w:r>
      <w:r w:rsidR="00223CA6">
        <w:t xml:space="preserve">теории общего маркетинга, </w:t>
      </w:r>
      <w:r w:rsidR="00587F4F">
        <w:t xml:space="preserve">политуправления, а также теории международных отношений. Следствием этого является тот факт, что теоретические концепции, составляющие основу международного политического маркетинга, также являются </w:t>
      </w:r>
      <w:r w:rsidR="00C033B0">
        <w:t>комплементарным в контексте формирования единой теории международного политического маркетинга</w:t>
      </w:r>
      <w:r w:rsidR="00587F4F">
        <w:t>.</w:t>
      </w:r>
    </w:p>
    <w:p w14:paraId="646ACFEB" w14:textId="3FF175DC" w:rsidR="000F5CD4" w:rsidRDefault="00C033B0" w:rsidP="003F3950">
      <w:pPr>
        <w:spacing w:line="360" w:lineRule="auto"/>
        <w:ind w:firstLine="360"/>
        <w:jc w:val="both"/>
      </w:pPr>
      <w:r>
        <w:t>Стратегия политического маркетинга строится на основе теории общего маркетинга</w:t>
      </w:r>
      <w:r w:rsidR="009F5728">
        <w:t xml:space="preserve">, </w:t>
      </w:r>
      <w:r w:rsidR="00E96445">
        <w:t>которая адаптирует</w:t>
      </w:r>
      <w:r w:rsidR="009F5728">
        <w:t xml:space="preserve"> коммерческий опыт под условия и требования политической науки. </w:t>
      </w:r>
    </w:p>
    <w:p w14:paraId="11F66CA1" w14:textId="00B46CE8" w:rsidR="00AF22D9" w:rsidRDefault="00BF5BF1" w:rsidP="003F3950">
      <w:pPr>
        <w:spacing w:line="360" w:lineRule="auto"/>
        <w:ind w:firstLine="360"/>
        <w:jc w:val="both"/>
      </w:pPr>
      <w:r>
        <w:t>Основой маркетинга является рынок.</w:t>
      </w:r>
      <w:r w:rsidR="006B6995">
        <w:t xml:space="preserve"> </w:t>
      </w:r>
      <w:r w:rsidR="00AF22D9">
        <w:t xml:space="preserve">Исследование политики как рыночной системы проводилось </w:t>
      </w:r>
      <w:r w:rsidR="00232318">
        <w:t>П.</w:t>
      </w:r>
      <w:r w:rsidR="00A5795C">
        <w:t xml:space="preserve"> </w:t>
      </w:r>
      <w:r w:rsidR="00232318">
        <w:t>Бурдье, который в своем труде «Социология политики» вводит понятие политического поля т.е. пространства, в котором на основе конкуренции политические агенты производят наиболее востребованную политическую продукцию. Таким образом, конкуренция, спрос и предложение – это ключевые характеристики рыночных отношений.</w:t>
      </w:r>
    </w:p>
    <w:p w14:paraId="5234F321" w14:textId="3280B4E9" w:rsidR="009F5728" w:rsidRDefault="006B6995" w:rsidP="003F3950">
      <w:pPr>
        <w:spacing w:line="360" w:lineRule="auto"/>
        <w:ind w:firstLine="360"/>
        <w:jc w:val="both"/>
      </w:pPr>
      <w:r>
        <w:t xml:space="preserve">Политический рынок имеет ряд </w:t>
      </w:r>
      <w:r w:rsidR="00232318">
        <w:t>уникальных</w:t>
      </w:r>
      <w:r>
        <w:t xml:space="preserve"> черт. </w:t>
      </w:r>
      <w:r w:rsidR="00EF4245">
        <w:t>Д.Шлейцер подразделяе</w:t>
      </w:r>
      <w:r w:rsidR="00232318">
        <w:t>т подходы к определению политического рынка на две части: одна группа ученых считает, что рыночные отношения в политике возможны в рамках демократизации процессов, другая группа исследователей полагает, что рыночные отношения способ</w:t>
      </w:r>
      <w:r w:rsidR="00250445">
        <w:t>ствуют на основе рыночной логики</w:t>
      </w:r>
      <w:r w:rsidR="00232318">
        <w:t xml:space="preserve"> стимулировать укрепление соревновательного управления. </w:t>
      </w:r>
    </w:p>
    <w:p w14:paraId="69C0E1A6" w14:textId="078CE96A" w:rsidR="00DD1FB5" w:rsidRDefault="00DD1FB5" w:rsidP="003F3950">
      <w:pPr>
        <w:spacing w:line="360" w:lineRule="auto"/>
        <w:ind w:firstLine="360"/>
        <w:jc w:val="both"/>
      </w:pPr>
      <w:r>
        <w:t xml:space="preserve">С.Хенненберг выделяет три составные части политического рынка, исходя из </w:t>
      </w:r>
      <w:r w:rsidR="00250445">
        <w:t xml:space="preserve">классификации </w:t>
      </w:r>
      <w:r>
        <w:t>акторов каждой подсистемы: электоральный рынок, рынок государственной власти и рынок политической активности.</w:t>
      </w:r>
      <w:r w:rsidR="00852452">
        <w:rPr>
          <w:rStyle w:val="af5"/>
        </w:rPr>
        <w:footnoteReference w:id="11"/>
      </w:r>
      <w:r w:rsidR="00791B12">
        <w:t xml:space="preserve"> К отличительным чертам электорального рынка относятся отношения избирателей и кандидатов в предвыборных кампаниях, а также стейкхолдеров данного процесса т.е. СМИ, партии, спонсоры и др. Рынок государственной власти </w:t>
      </w:r>
      <w:r w:rsidR="003013C2">
        <w:t xml:space="preserve">формирует систему отношений между институтами органов власти и гражданами. Рынок политической активности включает в себя политически </w:t>
      </w:r>
      <w:r w:rsidR="003013C2">
        <w:lastRenderedPageBreak/>
        <w:t xml:space="preserve">активные группы, не вошедшие в предыдущие группы т.е. гражданские общества, лоббистские организации и др. </w:t>
      </w:r>
    </w:p>
    <w:p w14:paraId="3874F524" w14:textId="31D3602B" w:rsidR="00AF22D9" w:rsidRDefault="003013C2" w:rsidP="003F3950">
      <w:pPr>
        <w:spacing w:line="360" w:lineRule="auto"/>
        <w:ind w:firstLine="360"/>
        <w:jc w:val="both"/>
      </w:pPr>
      <w:r>
        <w:t>В международном политическом маркетинге акторами т.е. производителями</w:t>
      </w:r>
      <w:r w:rsidR="00C61BBA">
        <w:t>, а также потребителями политического</w:t>
      </w:r>
      <w:r>
        <w:t xml:space="preserve"> продукта являются государства, международные организации,</w:t>
      </w:r>
      <w:r w:rsidR="00AA4C9B">
        <w:t xml:space="preserve"> неправительственные организации,</w:t>
      </w:r>
      <w:r>
        <w:t xml:space="preserve"> СМИ, а также граждане</w:t>
      </w:r>
      <w:r w:rsidR="00AA4C9B">
        <w:t xml:space="preserve"> различных государств</w:t>
      </w:r>
      <w:r>
        <w:t xml:space="preserve">. </w:t>
      </w:r>
      <w:r w:rsidR="0064115C">
        <w:t xml:space="preserve">Отношения между акторами в контексте международных отношений могут быть как симметричными (государство-государство), так и асимметричными (государство – гражданское общество). </w:t>
      </w:r>
      <w:r>
        <w:t xml:space="preserve">Другими словами, рынок международного политического маркетинга является совокупностью рынка государственной власти, а также рынка политической активности. </w:t>
      </w:r>
    </w:p>
    <w:p w14:paraId="33CCAF94" w14:textId="1A64724B" w:rsidR="00BF5BF1" w:rsidRPr="00A52B8C" w:rsidRDefault="00BF5BF1" w:rsidP="003F3950">
      <w:pPr>
        <w:spacing w:line="360" w:lineRule="auto"/>
        <w:ind w:firstLine="360"/>
        <w:jc w:val="both"/>
      </w:pPr>
      <w:r>
        <w:t xml:space="preserve">Для построения маркетинговой стратегии необходим анализ макро- и микросреды для </w:t>
      </w:r>
      <w:r w:rsidR="00937537">
        <w:t>разработки и внедрения продукта, а также анализ потенциальных возможностей и угроз (</w:t>
      </w:r>
      <w:r w:rsidR="00937537">
        <w:rPr>
          <w:lang w:val="en-US"/>
        </w:rPr>
        <w:t>SWOT</w:t>
      </w:r>
      <w:r w:rsidR="00937537" w:rsidRPr="00937537">
        <w:t>-</w:t>
      </w:r>
      <w:r w:rsidR="00937537">
        <w:t>анализ).</w:t>
      </w:r>
      <w:r w:rsidR="00411FB3">
        <w:t xml:space="preserve"> </w:t>
      </w:r>
      <w:r w:rsidR="00914BB7">
        <w:t>А</w:t>
      </w:r>
      <w:r w:rsidR="00DB23B1">
        <w:t xml:space="preserve">нализ макросреды включает в себя </w:t>
      </w:r>
      <w:r w:rsidR="00DB23B1">
        <w:rPr>
          <w:lang w:val="en-US"/>
        </w:rPr>
        <w:t>PEST</w:t>
      </w:r>
      <w:r w:rsidR="00DB23B1" w:rsidRPr="00DB23B1">
        <w:t>/</w:t>
      </w:r>
      <w:r w:rsidR="00DB23B1">
        <w:rPr>
          <w:lang w:val="en-US"/>
        </w:rPr>
        <w:t>PESTEL</w:t>
      </w:r>
      <w:r w:rsidR="00DB23B1">
        <w:t xml:space="preserve"> анализ т.е. </w:t>
      </w:r>
      <w:r w:rsidR="00B22B3E">
        <w:t xml:space="preserve">анализ </w:t>
      </w:r>
      <w:r w:rsidR="00B22B3E">
        <w:rPr>
          <w:lang w:val="en-US"/>
        </w:rPr>
        <w:t>P</w:t>
      </w:r>
      <w:r w:rsidR="00B22B3E">
        <w:t xml:space="preserve"> (</w:t>
      </w:r>
      <w:r w:rsidR="00B22B3E">
        <w:rPr>
          <w:lang w:val="en-US"/>
        </w:rPr>
        <w:t>Politic</w:t>
      </w:r>
      <w:r w:rsidR="00ED6A78">
        <w:rPr>
          <w:lang w:val="en-US"/>
        </w:rPr>
        <w:t>al</w:t>
      </w:r>
      <w:r w:rsidR="00B22B3E" w:rsidRPr="00B22B3E">
        <w:t xml:space="preserve">) </w:t>
      </w:r>
      <w:r w:rsidR="00B22B3E">
        <w:t>-</w:t>
      </w:r>
      <w:r w:rsidR="008D5662">
        <w:t xml:space="preserve"> </w:t>
      </w:r>
      <w:r w:rsidR="00B22B3E">
        <w:t xml:space="preserve">политических, </w:t>
      </w:r>
      <w:r w:rsidR="00B22B3E">
        <w:rPr>
          <w:lang w:val="en-US"/>
        </w:rPr>
        <w:t>E</w:t>
      </w:r>
      <w:r w:rsidR="00B22B3E" w:rsidRPr="00B22B3E">
        <w:t xml:space="preserve"> (</w:t>
      </w:r>
      <w:r w:rsidR="00B22B3E">
        <w:rPr>
          <w:lang w:val="en-US"/>
        </w:rPr>
        <w:t>Economic</w:t>
      </w:r>
      <w:r w:rsidR="00B22B3E" w:rsidRPr="00B22B3E">
        <w:t xml:space="preserve">) - </w:t>
      </w:r>
      <w:r w:rsidR="00B22B3E">
        <w:t xml:space="preserve">экономических, </w:t>
      </w:r>
      <w:r w:rsidR="00B22B3E">
        <w:rPr>
          <w:lang w:val="en-US"/>
        </w:rPr>
        <w:t>S</w:t>
      </w:r>
      <w:r w:rsidR="00B22B3E" w:rsidRPr="00B22B3E">
        <w:t xml:space="preserve"> (</w:t>
      </w:r>
      <w:r w:rsidR="00B22B3E">
        <w:rPr>
          <w:lang w:val="en-US"/>
        </w:rPr>
        <w:t>Social</w:t>
      </w:r>
      <w:r w:rsidR="00B22B3E" w:rsidRPr="00B22B3E">
        <w:t xml:space="preserve">) </w:t>
      </w:r>
      <w:r w:rsidR="008F71BA">
        <w:t>–</w:t>
      </w:r>
      <w:r w:rsidR="00B22B3E" w:rsidRPr="00B22B3E">
        <w:t xml:space="preserve"> </w:t>
      </w:r>
      <w:r w:rsidR="008F71BA">
        <w:t>социальных,</w:t>
      </w:r>
      <w:r w:rsidR="008F71BA" w:rsidRPr="008F71BA">
        <w:t xml:space="preserve"> </w:t>
      </w:r>
      <w:r w:rsidR="00A751E2">
        <w:rPr>
          <w:lang w:val="en-US"/>
        </w:rPr>
        <w:t>T</w:t>
      </w:r>
      <w:r w:rsidR="00B22B3E" w:rsidRPr="00B22B3E">
        <w:t xml:space="preserve"> (</w:t>
      </w:r>
      <w:r w:rsidR="00B22B3E">
        <w:rPr>
          <w:lang w:val="en-US"/>
        </w:rPr>
        <w:t>Technological</w:t>
      </w:r>
      <w:r w:rsidR="00B22B3E" w:rsidRPr="00B22B3E">
        <w:t xml:space="preserve">) </w:t>
      </w:r>
      <w:r w:rsidR="008F71BA">
        <w:t>–</w:t>
      </w:r>
      <w:r w:rsidR="00B22B3E" w:rsidRPr="00B22B3E">
        <w:t xml:space="preserve"> </w:t>
      </w:r>
      <w:r w:rsidR="00B22B3E">
        <w:t>технологических</w:t>
      </w:r>
      <w:r w:rsidR="008F71BA" w:rsidRPr="008F71BA">
        <w:t xml:space="preserve">, </w:t>
      </w:r>
      <w:r w:rsidR="008F71BA">
        <w:rPr>
          <w:lang w:val="en-US"/>
        </w:rPr>
        <w:t>E</w:t>
      </w:r>
      <w:r w:rsidR="008F71BA" w:rsidRPr="008F71BA">
        <w:t xml:space="preserve"> (</w:t>
      </w:r>
      <w:r w:rsidR="008F71BA">
        <w:rPr>
          <w:lang w:val="en-US"/>
        </w:rPr>
        <w:t>Ecological</w:t>
      </w:r>
      <w:r w:rsidR="008F71BA" w:rsidRPr="008F71BA">
        <w:t>)</w:t>
      </w:r>
      <w:r w:rsidR="008D5662" w:rsidRPr="008D5662">
        <w:t xml:space="preserve"> </w:t>
      </w:r>
      <w:r w:rsidR="008D5662">
        <w:t>–</w:t>
      </w:r>
      <w:r w:rsidR="008D5662" w:rsidRPr="008D5662">
        <w:t xml:space="preserve"> </w:t>
      </w:r>
      <w:r w:rsidR="008D5662">
        <w:t>экологических и</w:t>
      </w:r>
      <w:r w:rsidR="008F71BA">
        <w:t xml:space="preserve"> </w:t>
      </w:r>
      <w:r w:rsidR="008F71BA">
        <w:rPr>
          <w:lang w:val="en-US"/>
        </w:rPr>
        <w:t>L</w:t>
      </w:r>
      <w:r w:rsidR="008F71BA" w:rsidRPr="008F71BA">
        <w:t xml:space="preserve"> (</w:t>
      </w:r>
      <w:r w:rsidR="008F71BA">
        <w:rPr>
          <w:lang w:val="en-US"/>
        </w:rPr>
        <w:t>Legal</w:t>
      </w:r>
      <w:r w:rsidR="008F71BA" w:rsidRPr="008F71BA">
        <w:t>)</w:t>
      </w:r>
      <w:r w:rsidR="00B22B3E">
        <w:t xml:space="preserve"> </w:t>
      </w:r>
      <w:r w:rsidR="008D5662">
        <w:t xml:space="preserve">– правовых </w:t>
      </w:r>
      <w:r w:rsidR="00B22B3E">
        <w:t>аспектов</w:t>
      </w:r>
      <w:r w:rsidR="008D5662">
        <w:t xml:space="preserve">. Данный анализ является основой стратегического и тактического планирования в коммерческом маркетинге т.к. для бизнеса данные характеристики являются внешней средой, на которую невозможно повлиять. </w:t>
      </w:r>
      <w:r w:rsidR="004651B4">
        <w:t xml:space="preserve">Учитывая тот факт, что </w:t>
      </w:r>
      <w:r w:rsidR="008D5662">
        <w:t>данные сферы являются составными частями государственного и международного управления</w:t>
      </w:r>
      <w:r w:rsidR="004651B4">
        <w:t>, то данный анализ может быть актуален при построении ассиметричной стратегии международного политического</w:t>
      </w:r>
      <w:r w:rsidR="00EC4EB7">
        <w:t xml:space="preserve"> маркетинга, принимая за основу тот факт, что невозможно незамедлительное комплексное влияние политической элиты одного государства на политическую, экономическую, социальную, технологическую, экологическую и правовую ситуацию в другом государств</w:t>
      </w:r>
      <w:r w:rsidR="00A52B8C">
        <w:t xml:space="preserve">е. Для международного политического маркетинга характерен анализ макросреды глобального уровня, а не уровня акторов. </w:t>
      </w:r>
    </w:p>
    <w:p w14:paraId="1D932AED" w14:textId="3A5A919A" w:rsidR="00411FB3" w:rsidRDefault="00914BB7" w:rsidP="003F3950">
      <w:pPr>
        <w:spacing w:line="360" w:lineRule="auto"/>
        <w:ind w:firstLine="360"/>
        <w:jc w:val="both"/>
      </w:pPr>
      <w:r>
        <w:t xml:space="preserve">В коммерческом маркетинге к анализу микросреды относят исследование </w:t>
      </w:r>
      <w:r w:rsidR="006C140C">
        <w:t xml:space="preserve">самой организации, посредников, конкурентов, покупателей, поставщиков и др. </w:t>
      </w:r>
      <w:r w:rsidR="00A52B8C">
        <w:t>Под микросредой в контексте международного политического маркетинга подразумевается совокупность</w:t>
      </w:r>
      <w:r w:rsidR="00E660AE">
        <w:t xml:space="preserve"> сил и ресурсов, которые находятся под контролем, а также управляются производителем политического продукта. </w:t>
      </w:r>
    </w:p>
    <w:p w14:paraId="3F909936" w14:textId="3DB6C2D7" w:rsidR="00937537" w:rsidRPr="00937537" w:rsidRDefault="00937537" w:rsidP="003F3950">
      <w:pPr>
        <w:spacing w:line="360" w:lineRule="auto"/>
        <w:ind w:firstLine="360"/>
        <w:jc w:val="both"/>
      </w:pPr>
      <w:r>
        <w:rPr>
          <w:lang w:val="en-US"/>
        </w:rPr>
        <w:lastRenderedPageBreak/>
        <w:t>SWOT</w:t>
      </w:r>
      <w:r>
        <w:t xml:space="preserve">-анализ объединяет внешнюю и внутреннюю среду и дает комплексное представление о возможностях и угрозах, стоящих перед разработкой политического продукта. </w:t>
      </w:r>
    </w:p>
    <w:p w14:paraId="1BDF834E" w14:textId="331BC84D" w:rsidR="00BF5BF1" w:rsidRDefault="00BF5BF1" w:rsidP="003F3950">
      <w:pPr>
        <w:spacing w:line="360" w:lineRule="auto"/>
        <w:ind w:firstLine="360"/>
        <w:jc w:val="both"/>
      </w:pPr>
      <w:r>
        <w:t>На основе анализа макро- и микросреды возможно строительство стратегии и тактики. Маркетинговая стратегия основана на сегментации аудитории, выделении целевой аудитории, построении таргетированного предложения и позиционировании.</w:t>
      </w:r>
      <w:r w:rsidR="00937537">
        <w:t xml:space="preserve"> </w:t>
      </w:r>
    </w:p>
    <w:p w14:paraId="201CF48D" w14:textId="5A1B6DD0" w:rsidR="002718E0" w:rsidRDefault="002718E0" w:rsidP="003F3950">
      <w:pPr>
        <w:spacing w:line="360" w:lineRule="auto"/>
        <w:ind w:firstLine="360"/>
        <w:jc w:val="both"/>
      </w:pPr>
      <w:r>
        <w:t>Сегментирование целевых рынков состоит из следующих этапов:</w:t>
      </w:r>
    </w:p>
    <w:p w14:paraId="6950B34F" w14:textId="79A482D6" w:rsidR="002718E0" w:rsidRDefault="002718E0" w:rsidP="003F3950">
      <w:pPr>
        <w:pStyle w:val="a3"/>
        <w:numPr>
          <w:ilvl w:val="0"/>
          <w:numId w:val="9"/>
        </w:numPr>
        <w:spacing w:line="360" w:lineRule="auto"/>
        <w:jc w:val="both"/>
      </w:pPr>
      <w:r>
        <w:t xml:space="preserve">Определение </w:t>
      </w:r>
      <w:r w:rsidR="00106120">
        <w:t>принципов</w:t>
      </w:r>
      <w:r>
        <w:t xml:space="preserve"> сегментирования,</w:t>
      </w:r>
    </w:p>
    <w:p w14:paraId="55F18BF3" w14:textId="644BEFB2" w:rsidR="002718E0" w:rsidRDefault="002718E0" w:rsidP="003F3950">
      <w:pPr>
        <w:pStyle w:val="a3"/>
        <w:numPr>
          <w:ilvl w:val="0"/>
          <w:numId w:val="9"/>
        </w:numPr>
        <w:spacing w:line="360" w:lineRule="auto"/>
        <w:jc w:val="both"/>
      </w:pPr>
      <w:r>
        <w:t>Составление профилей сегментов,</w:t>
      </w:r>
    </w:p>
    <w:p w14:paraId="149C5CA6" w14:textId="4835F57E" w:rsidR="002718E0" w:rsidRDefault="002718E0" w:rsidP="003F3950">
      <w:pPr>
        <w:pStyle w:val="a3"/>
        <w:numPr>
          <w:ilvl w:val="0"/>
          <w:numId w:val="9"/>
        </w:numPr>
        <w:spacing w:line="360" w:lineRule="auto"/>
        <w:jc w:val="both"/>
      </w:pPr>
      <w:r>
        <w:t>Оценка привлекательности сегментов,</w:t>
      </w:r>
    </w:p>
    <w:p w14:paraId="77D3C3B6" w14:textId="2897E271" w:rsidR="00E660AE" w:rsidRDefault="002718E0" w:rsidP="003F3950">
      <w:pPr>
        <w:pStyle w:val="a3"/>
        <w:numPr>
          <w:ilvl w:val="0"/>
          <w:numId w:val="9"/>
        </w:numPr>
        <w:spacing w:line="360" w:lineRule="auto"/>
        <w:jc w:val="both"/>
      </w:pPr>
      <w:r>
        <w:t>Выбор целевого/нескольких целевых сегментов.</w:t>
      </w:r>
      <w:r w:rsidR="00E44499">
        <w:rPr>
          <w:rStyle w:val="af5"/>
        </w:rPr>
        <w:footnoteReference w:id="12"/>
      </w:r>
    </w:p>
    <w:p w14:paraId="4DD856E2" w14:textId="495DF9FE" w:rsidR="00E660AE" w:rsidRDefault="00106120" w:rsidP="003F3950">
      <w:pPr>
        <w:spacing w:line="360" w:lineRule="auto"/>
        <w:ind w:firstLine="360"/>
        <w:jc w:val="both"/>
      </w:pPr>
      <w:r>
        <w:t>Существуют несколько типов сегментирования</w:t>
      </w:r>
      <w:r w:rsidR="00106CED">
        <w:t xml:space="preserve"> в политическом маркетинге</w:t>
      </w:r>
      <w:r>
        <w:t xml:space="preserve">, классификация которых зависит от </w:t>
      </w:r>
      <w:r w:rsidR="00106CED">
        <w:t>охвата рынка: массовый маркетинг не предполагает деление рынка на сегменты, а стратегия вырабатывается под универсальные нужды потребителей политического продукта; концентрированный маркетинг подразумевает, что существует крупная по своим размерам однородная целевая аудитории, которой предлагается единое предложение;</w:t>
      </w:r>
      <w:r w:rsidR="00C36BC1">
        <w:t xml:space="preserve"> дифференцированный маркетинг является наиболее точечным инструментов для достижения наибольшего баланса между спросом и предложением: данная стратегия подразумевает разработку нескольких предложений для разных подгрупп. </w:t>
      </w:r>
    </w:p>
    <w:p w14:paraId="7CFC92C4" w14:textId="142A0BB0" w:rsidR="00B00EC2" w:rsidRPr="00B00EC2" w:rsidRDefault="00C6355E" w:rsidP="003F3950">
      <w:pPr>
        <w:spacing w:line="360" w:lineRule="auto"/>
        <w:ind w:firstLine="360"/>
        <w:jc w:val="both"/>
      </w:pPr>
      <w:r>
        <w:t>На основе выбранных сегментов, анализируются возможные подходы к таргетированию т.е. поиск инструментов того, каким образом представить политический товар потребителю, а также</w:t>
      </w:r>
      <w:r w:rsidR="00525D53">
        <w:t xml:space="preserve"> разрабатывается</w:t>
      </w:r>
      <w:r>
        <w:t xml:space="preserve"> позиционирование товара, что включает в себя </w:t>
      </w:r>
      <w:r w:rsidR="00525D53">
        <w:t>создание</w:t>
      </w:r>
      <w:r>
        <w:t xml:space="preserve"> бренда</w:t>
      </w:r>
      <w:r w:rsidR="00C551AA">
        <w:t xml:space="preserve"> и имиджа</w:t>
      </w:r>
      <w:r>
        <w:t xml:space="preserve">. </w:t>
      </w:r>
    </w:p>
    <w:p w14:paraId="170BDC1E" w14:textId="77777777" w:rsidR="005A41CA" w:rsidRDefault="00BF5BF1" w:rsidP="003F3950">
      <w:pPr>
        <w:spacing w:line="360" w:lineRule="auto"/>
        <w:ind w:firstLine="360"/>
        <w:jc w:val="both"/>
      </w:pPr>
      <w:r>
        <w:t>Разработав принципы маркетингово</w:t>
      </w:r>
      <w:r w:rsidR="005A41CA">
        <w:t>й стратегии, возможно построение тактики реализации данной стратегии, а также формирование принципов контроля за ее реализацией</w:t>
      </w:r>
      <w:r>
        <w:t>.</w:t>
      </w:r>
    </w:p>
    <w:p w14:paraId="411AD5B4" w14:textId="0FA6DEAE" w:rsidR="00BF78F9" w:rsidRDefault="00BF5BF1" w:rsidP="003F3950">
      <w:pPr>
        <w:spacing w:line="360" w:lineRule="auto"/>
        <w:ind w:firstLine="360"/>
        <w:jc w:val="both"/>
      </w:pPr>
      <w:r>
        <w:lastRenderedPageBreak/>
        <w:t xml:space="preserve"> К основному инструменту, используемому для определения тактики, является маркетинг-микс или 4</w:t>
      </w:r>
      <w:r>
        <w:rPr>
          <w:lang w:val="en-US"/>
        </w:rPr>
        <w:t>P</w:t>
      </w:r>
      <w:r>
        <w:t xml:space="preserve">, который </w:t>
      </w:r>
      <w:r w:rsidR="00924FD1">
        <w:t xml:space="preserve">кратко </w:t>
      </w:r>
      <w:r>
        <w:t>был</w:t>
      </w:r>
      <w:r w:rsidR="00442485">
        <w:t xml:space="preserve"> рассмотрен в предыдущей Г</w:t>
      </w:r>
      <w:r w:rsidR="0008322D">
        <w:t xml:space="preserve">лаве в контексте определения понятия «политического маркетинга». </w:t>
      </w:r>
    </w:p>
    <w:p w14:paraId="38172ECE" w14:textId="423D2895" w:rsidR="00BF78F9" w:rsidRDefault="00BF78F9" w:rsidP="003F3950">
      <w:pPr>
        <w:pStyle w:val="a3"/>
        <w:numPr>
          <w:ilvl w:val="0"/>
          <w:numId w:val="10"/>
        </w:numPr>
        <w:spacing w:line="360" w:lineRule="auto"/>
        <w:jc w:val="both"/>
      </w:pPr>
      <w:r>
        <w:t>Продукт</w:t>
      </w:r>
    </w:p>
    <w:p w14:paraId="2F8175DD" w14:textId="5D7BF034" w:rsidR="00BF78F9" w:rsidRDefault="00BF78F9" w:rsidP="003F3950">
      <w:pPr>
        <w:spacing w:line="360" w:lineRule="auto"/>
        <w:ind w:firstLine="360"/>
        <w:jc w:val="both"/>
      </w:pPr>
      <w:r>
        <w:t>Политический продукт по своим общим характеристикам в определенной степени соответствует понятию товара в широком смысле этого слова. Выделяют следующие типы товаров: материальные товары</w:t>
      </w:r>
      <w:r w:rsidR="001D6E2A">
        <w:t xml:space="preserve">; </w:t>
      </w:r>
      <w:r>
        <w:t>услуги</w:t>
      </w:r>
      <w:r w:rsidR="001D6E2A">
        <w:t>;</w:t>
      </w:r>
      <w:r>
        <w:t xml:space="preserve"> </w:t>
      </w:r>
      <w:r w:rsidR="001D6E2A">
        <w:t>персональный фактор, под которыми подразумевается особая человеческая деятельность, направле</w:t>
      </w:r>
      <w:r w:rsidR="007C0D24">
        <w:t>нная на формирование впечатлений</w:t>
      </w:r>
      <w:r w:rsidR="001D6E2A">
        <w:t>; организации; идеи.</w:t>
      </w:r>
      <w:r w:rsidR="008B55AD">
        <w:rPr>
          <w:rStyle w:val="af5"/>
        </w:rPr>
        <w:footnoteReference w:id="13"/>
      </w:r>
    </w:p>
    <w:p w14:paraId="7C6BC79C" w14:textId="3F5AFE55" w:rsidR="000C161E" w:rsidRDefault="007C0D24" w:rsidP="003F3950">
      <w:pPr>
        <w:spacing w:line="360" w:lineRule="auto"/>
        <w:ind w:firstLine="360"/>
        <w:jc w:val="both"/>
      </w:pPr>
      <w:r>
        <w:t xml:space="preserve">Существуют несколько уровней </w:t>
      </w:r>
      <w:r w:rsidR="000C161E">
        <w:t>политического продукта, каждый из которых увеличивает его ценность в восприятии потребителя.</w:t>
      </w:r>
      <w:r w:rsidR="000C161E">
        <w:rPr>
          <w:rStyle w:val="af5"/>
        </w:rPr>
        <w:footnoteReference w:id="14"/>
      </w:r>
      <w:r w:rsidR="000C161E">
        <w:t xml:space="preserve"> Первый уровень подразумевает создание </w:t>
      </w:r>
      <w:r w:rsidR="00E85E7B">
        <w:t>«</w:t>
      </w:r>
      <w:r w:rsidR="000C161E">
        <w:t>основного товара</w:t>
      </w:r>
      <w:r w:rsidR="00E85E7B">
        <w:t>»</w:t>
      </w:r>
      <w:r w:rsidR="000C161E">
        <w:t>, который решает определенную проблему</w:t>
      </w:r>
      <w:r w:rsidR="00E85E7B">
        <w:t>. На следующем уровне разрабатывается «товар в реальном исполнении», который закрепляет и усиливает восприятие выгоды от основного товара за счет качества</w:t>
      </w:r>
      <w:r w:rsidR="00D7503D">
        <w:t>, свойств, внешнего оформления</w:t>
      </w:r>
      <w:r w:rsidR="00E85E7B">
        <w:t xml:space="preserve"> бренда.</w:t>
      </w:r>
      <w:r w:rsidR="004A2A6E">
        <w:t xml:space="preserve"> На третьем этапе разрабатывается «товар с подкреплением» т.е. в продукт закладываются дополнительные услуги и выгоды для потребителя. Самый выгодный в глазах потребителя продукт – это «потенциальный товар» т.е. продукт, который создан с учетом скрытых потребностей, а также обладает сервисным</w:t>
      </w:r>
      <w:r w:rsidR="005F48DD">
        <w:t xml:space="preserve"> предложением, что позволяет получать лояльных пользователей. </w:t>
      </w:r>
    </w:p>
    <w:p w14:paraId="3F63D031" w14:textId="2E3BA754" w:rsidR="005F48DD" w:rsidRDefault="005F48DD" w:rsidP="003F3950">
      <w:pPr>
        <w:spacing w:line="360" w:lineRule="auto"/>
        <w:ind w:firstLine="360"/>
        <w:jc w:val="both"/>
      </w:pPr>
      <w:r>
        <w:t xml:space="preserve">В качестве примера продукта международной политики, в котором прослеживается четырехчастная форма, является чемпионат мира по футболу 2018 г. в России. Основной политический товар – формирование мягкой силы России в контексте чемпионата; «товар в реальном исполнении» - разработка структуры матчей с целью того, чтобы иностранные болельщики посетили как можно больше городов России, яркий дизайн мероприятия; «товар с подкреплением» - разработка культурной программы и фан-площадок для тех, кто не покупал билеты на ряд матчей, но хочет стать частью футбольного праздника, помощь волонтеров в координации потоков иностранных гостей с целью того, чтобы сделать их </w:t>
      </w:r>
      <w:r>
        <w:lastRenderedPageBreak/>
        <w:t xml:space="preserve">пребывание </w:t>
      </w:r>
      <w:r w:rsidR="009E0266">
        <w:t xml:space="preserve">комфортным на территории России и др; «потенциальный товар» - продление возможности </w:t>
      </w:r>
      <w:r w:rsidR="007B4EB6">
        <w:t xml:space="preserve">без получения визы </w:t>
      </w:r>
      <w:r w:rsidR="009E0266">
        <w:t xml:space="preserve">посетить Россию с </w:t>
      </w:r>
      <w:r w:rsidR="009E0266">
        <w:rPr>
          <w:lang w:val="en-US"/>
        </w:rPr>
        <w:t>FAN</w:t>
      </w:r>
      <w:r w:rsidR="009E0266" w:rsidRPr="009E0266">
        <w:t>-</w:t>
      </w:r>
      <w:r w:rsidR="009E0266">
        <w:rPr>
          <w:lang w:val="en-US"/>
        </w:rPr>
        <w:t>ID</w:t>
      </w:r>
      <w:r w:rsidR="007B4EB6">
        <w:t xml:space="preserve"> чемпионата мира по футболу на полгода после окончания мероприятия, что позволило иностранным туристам посетить  Россию вновь.</w:t>
      </w:r>
    </w:p>
    <w:p w14:paraId="2FBF0FE1" w14:textId="6EB13341" w:rsidR="00142A1F" w:rsidRPr="007B4EB6" w:rsidRDefault="00142A1F" w:rsidP="003F3950">
      <w:pPr>
        <w:pStyle w:val="a3"/>
        <w:numPr>
          <w:ilvl w:val="0"/>
          <w:numId w:val="10"/>
        </w:numPr>
        <w:spacing w:line="360" w:lineRule="auto"/>
        <w:jc w:val="both"/>
      </w:pPr>
      <w:r>
        <w:t>Цена</w:t>
      </w:r>
    </w:p>
    <w:p w14:paraId="4D7FB7DC" w14:textId="062AA9E9" w:rsidR="00E47CCE" w:rsidRDefault="001E275B" w:rsidP="003F3950">
      <w:pPr>
        <w:spacing w:line="360" w:lineRule="auto"/>
        <w:ind w:firstLine="360"/>
        <w:jc w:val="both"/>
      </w:pPr>
      <w:r>
        <w:t>Цена политического товара определяется в виде материальной стоимости производства товара, что включает в себя стоимость разработки идейной составляющей продукта, его физическое производство, заработная плата участников производственного процесса и др. А также психологических аспектов стоимости товара, которую заплатят люди при потреблении политического товара</w:t>
      </w:r>
      <w:r w:rsidR="00924FD1">
        <w:t>.</w:t>
      </w:r>
    </w:p>
    <w:p w14:paraId="6C3C1BB7" w14:textId="54C9906B" w:rsidR="00E4642E" w:rsidRDefault="00E4642E" w:rsidP="003F3950">
      <w:pPr>
        <w:pStyle w:val="a3"/>
        <w:numPr>
          <w:ilvl w:val="0"/>
          <w:numId w:val="10"/>
        </w:numPr>
        <w:spacing w:line="360" w:lineRule="auto"/>
        <w:jc w:val="both"/>
      </w:pPr>
      <w:r>
        <w:t>Место</w:t>
      </w:r>
    </w:p>
    <w:p w14:paraId="53B64CEF" w14:textId="1D643717" w:rsidR="00E47CCE" w:rsidRDefault="00E47CCE" w:rsidP="003F3950">
      <w:pPr>
        <w:spacing w:line="360" w:lineRule="auto"/>
        <w:ind w:firstLine="360"/>
        <w:jc w:val="both"/>
      </w:pPr>
      <w:r>
        <w:t xml:space="preserve">Место – это пути того, где потребитель сможет получить и потребить политический продукт. Для международного политического маркетинга </w:t>
      </w:r>
      <w:r w:rsidR="003F406B">
        <w:t>к месту продвижения политического продукта можно отнести: официальные ресурсы, интернет, новостные источники, места культурных мероприятий и др.</w:t>
      </w:r>
      <w:r w:rsidR="00EC34A7">
        <w:t xml:space="preserve"> По другой классификации возможно деление</w:t>
      </w:r>
      <w:r w:rsidR="00924FD1">
        <w:t xml:space="preserve"> видов мест </w:t>
      </w:r>
      <w:r w:rsidR="00EC34A7">
        <w:t>на глобальный, региональный, национальный и локальный уровни.</w:t>
      </w:r>
    </w:p>
    <w:p w14:paraId="3D39F2FA" w14:textId="6B76C041" w:rsidR="00E47CCE" w:rsidRDefault="00E47CCE" w:rsidP="003F3950">
      <w:pPr>
        <w:pStyle w:val="a3"/>
        <w:numPr>
          <w:ilvl w:val="0"/>
          <w:numId w:val="10"/>
        </w:numPr>
        <w:spacing w:line="360" w:lineRule="auto"/>
        <w:jc w:val="both"/>
      </w:pPr>
      <w:r>
        <w:t>Продвижение</w:t>
      </w:r>
    </w:p>
    <w:p w14:paraId="4830B11F" w14:textId="2B36EB23" w:rsidR="00EC34A7" w:rsidRDefault="00EC34A7" w:rsidP="003F3950">
      <w:pPr>
        <w:spacing w:line="360" w:lineRule="auto"/>
        <w:ind w:firstLine="360"/>
        <w:jc w:val="both"/>
      </w:pPr>
      <w:r>
        <w:t>Продвижение политического продукта включает в себя инструменты и методы привлечения внимания к политическому продукту у целевой аудитории.</w:t>
      </w:r>
      <w:r w:rsidR="00092D61">
        <w:t xml:space="preserve"> </w:t>
      </w:r>
      <w:r w:rsidR="00FB6032">
        <w:t xml:space="preserve">К наиболее популярным методам продвижения </w:t>
      </w:r>
      <w:r w:rsidR="009E0C67">
        <w:t xml:space="preserve">политического продукты относят рекламу, </w:t>
      </w:r>
      <w:r w:rsidR="009E0C67">
        <w:rPr>
          <w:lang w:val="en-US"/>
        </w:rPr>
        <w:t>PR</w:t>
      </w:r>
      <w:r w:rsidR="009E0C67">
        <w:t xml:space="preserve">, </w:t>
      </w:r>
      <w:r w:rsidR="009E0C67">
        <w:rPr>
          <w:lang w:val="en-US"/>
        </w:rPr>
        <w:t>SMM</w:t>
      </w:r>
      <w:r w:rsidR="009E0C67">
        <w:t xml:space="preserve"> и др.</w:t>
      </w:r>
    </w:p>
    <w:p w14:paraId="5BF1AAEE" w14:textId="6BA5B7B1" w:rsidR="00286545" w:rsidRDefault="009E0C67" w:rsidP="003F3950">
      <w:pPr>
        <w:spacing w:line="360" w:lineRule="auto"/>
        <w:ind w:firstLine="360"/>
        <w:jc w:val="both"/>
      </w:pPr>
      <w:r>
        <w:t>Таким образом, концепция политического маркетинга адаптировала теорию общего маркетинга и видоизменила инструменты под условия политической сферы</w:t>
      </w:r>
      <w:r w:rsidR="003C76ED">
        <w:t>. Важным вопросом теории международного политического маркетинга является то, какое место данное научное знание занимает в системе международных отношений.</w:t>
      </w:r>
    </w:p>
    <w:p w14:paraId="4F8504E0" w14:textId="5F185A6C" w:rsidR="00286545" w:rsidRDefault="00286545" w:rsidP="003F3950">
      <w:pPr>
        <w:spacing w:line="360" w:lineRule="auto"/>
        <w:ind w:firstLine="360"/>
        <w:jc w:val="both"/>
      </w:pPr>
      <w:r>
        <w:t xml:space="preserve">Г. Сан рассматривает международный политический маркетинг – как средство стимулирования отношений и процесса обмена. За счет этого исследователь считает, что возможно формирование мягкой силы и укрепление позиций при реализации жесткой силы. Таким образом, международный политический маркетинг </w:t>
      </w:r>
      <w:r w:rsidR="00924FD1">
        <w:t>может способствовать созданию</w:t>
      </w:r>
      <w:r>
        <w:t xml:space="preserve"> жесткой силы.</w:t>
      </w:r>
    </w:p>
    <w:p w14:paraId="1BFF3A57" w14:textId="77777777" w:rsidR="00BF4EC8" w:rsidRDefault="00286545" w:rsidP="003F3950">
      <w:pPr>
        <w:spacing w:line="360" w:lineRule="auto"/>
        <w:ind w:firstLine="360"/>
        <w:jc w:val="both"/>
      </w:pPr>
      <w:r>
        <w:lastRenderedPageBreak/>
        <w:t xml:space="preserve">Согласно исследованию, развитие интернета и коммуникационных технологий позволило активнее использовать инструменты международного политического маркетинга для реализации политических целей в т.ч. при </w:t>
      </w:r>
      <w:r w:rsidR="00BF4EC8">
        <w:t>формировании</w:t>
      </w:r>
      <w:r>
        <w:t xml:space="preserve"> мягкой силы.</w:t>
      </w:r>
      <w:r>
        <w:rPr>
          <w:rStyle w:val="af5"/>
        </w:rPr>
        <w:footnoteReference w:id="15"/>
      </w:r>
      <w:r w:rsidR="00BF4EC8">
        <w:t xml:space="preserve"> </w:t>
      </w:r>
    </w:p>
    <w:p w14:paraId="6816F595" w14:textId="799C7DE1" w:rsidR="00286545" w:rsidRDefault="00BF4EC8" w:rsidP="003F3950">
      <w:pPr>
        <w:spacing w:line="360" w:lineRule="auto"/>
        <w:ind w:firstLine="360"/>
        <w:jc w:val="both"/>
      </w:pPr>
      <w:r>
        <w:t>Дж.Най выделяет формирование новой силы интернет-пространства – киберсилы, которая</w:t>
      </w:r>
      <w:r w:rsidR="00772A3C">
        <w:t xml:space="preserve"> в том числе</w:t>
      </w:r>
      <w:r>
        <w:t xml:space="preserve"> </w:t>
      </w:r>
      <w:r w:rsidR="005E692E">
        <w:t>может являться</w:t>
      </w:r>
      <w:r>
        <w:t xml:space="preserve"> результатом </w:t>
      </w:r>
      <w:r w:rsidR="00396243">
        <w:t>имплементации</w:t>
      </w:r>
      <w:r w:rsidR="00897EDF">
        <w:t xml:space="preserve"> маркетинговой стратегии. </w:t>
      </w:r>
      <w:r w:rsidR="00396243">
        <w:rPr>
          <w:rFonts w:cs="Times New Roman"/>
          <w:szCs w:val="24"/>
        </w:rPr>
        <w:t>Существует</w:t>
      </w:r>
      <w:r w:rsidR="00897EDF" w:rsidRPr="00B32D60">
        <w:rPr>
          <w:rFonts w:cs="Times New Roman"/>
          <w:szCs w:val="24"/>
        </w:rPr>
        <w:t xml:space="preserve"> несколько видов целей киберсилы в зависимости от расположения киберпространства (внешнего или внутреннего) и применяемых инструментов. При э</w:t>
      </w:r>
      <w:r w:rsidR="00D7503D">
        <w:rPr>
          <w:rFonts w:cs="Times New Roman"/>
          <w:szCs w:val="24"/>
        </w:rPr>
        <w:t>том процесс достижения цели дели</w:t>
      </w:r>
      <w:r w:rsidR="00897EDF" w:rsidRPr="00B32D60">
        <w:rPr>
          <w:rFonts w:cs="Times New Roman"/>
          <w:szCs w:val="24"/>
        </w:rPr>
        <w:t>тся на мягкие и жесткие</w:t>
      </w:r>
      <w:r w:rsidR="00D7503D">
        <w:rPr>
          <w:rFonts w:cs="Times New Roman"/>
          <w:szCs w:val="24"/>
        </w:rPr>
        <w:t xml:space="preserve"> методы</w:t>
      </w:r>
      <w:r w:rsidR="00897EDF" w:rsidRPr="00B32D60">
        <w:rPr>
          <w:rFonts w:cs="Times New Roman"/>
          <w:szCs w:val="24"/>
        </w:rPr>
        <w:t>. Например, если цель власти обращена на внутреннее киберпространство, то с точки зрения информационных ин</w:t>
      </w:r>
      <w:r w:rsidR="0068189D">
        <w:rPr>
          <w:rFonts w:cs="Times New Roman"/>
          <w:szCs w:val="24"/>
        </w:rPr>
        <w:t>струментов возможно использование</w:t>
      </w:r>
      <w:r w:rsidR="00897EDF" w:rsidRPr="00B32D60">
        <w:rPr>
          <w:rFonts w:cs="Times New Roman"/>
          <w:szCs w:val="24"/>
        </w:rPr>
        <w:t xml:space="preserve"> мягкой стратегии в качестве установления норм и правил распространен</w:t>
      </w:r>
      <w:r w:rsidR="00924FD1">
        <w:rPr>
          <w:rFonts w:cs="Times New Roman"/>
          <w:szCs w:val="24"/>
        </w:rPr>
        <w:t>ия информации и жесткой политики</w:t>
      </w:r>
      <w:r w:rsidR="009250B8">
        <w:rPr>
          <w:rFonts w:cs="Times New Roman"/>
          <w:szCs w:val="24"/>
        </w:rPr>
        <w:t xml:space="preserve"> в виде запрета </w:t>
      </w:r>
      <w:r w:rsidR="00897EDF" w:rsidRPr="00B32D60">
        <w:rPr>
          <w:rFonts w:cs="Times New Roman"/>
          <w:szCs w:val="24"/>
        </w:rPr>
        <w:t>пользования ресурсами; с точки зрения физических инструментов – мягкая стратегия заключается в строительстве инфраструктуры, а жесткая стратегия в масштабном контроле государства. Что касается, внешнего киберпространства, то для достижения целей власти в нем также используются информационные (жесткая стратегия – использование кибератак, мягкая – формирование общественного мнения при помощи информационных ресурсов) и физические инструменты (мягкая стратегия – мирные протесты против организаций, деятельность которых заключена в обеспечении работой информационных технологий, жесткая – уничтожение инфраструктуры, поддерживающая работу ИТ).</w:t>
      </w:r>
      <w:r w:rsidR="007B12EF">
        <w:rPr>
          <w:rStyle w:val="af5"/>
          <w:rFonts w:cs="Times New Roman"/>
          <w:szCs w:val="24"/>
        </w:rPr>
        <w:footnoteReference w:id="16"/>
      </w:r>
      <w:r>
        <w:t xml:space="preserve"> </w:t>
      </w:r>
    </w:p>
    <w:p w14:paraId="0ADDCC2C" w14:textId="59682E87" w:rsidR="00761338" w:rsidRDefault="00761338" w:rsidP="003F3950">
      <w:pPr>
        <w:spacing w:after="0" w:line="360" w:lineRule="auto"/>
        <w:ind w:firstLine="708"/>
        <w:jc w:val="both"/>
        <w:rPr>
          <w:rFonts w:cs="Times New Roman"/>
          <w:szCs w:val="24"/>
        </w:rPr>
      </w:pPr>
      <w:r w:rsidRPr="00B32D60">
        <w:rPr>
          <w:rFonts w:cs="Times New Roman"/>
          <w:szCs w:val="24"/>
        </w:rPr>
        <w:t>Таким образом, можно заметить, что международный политический маркетинг по своим характерным чертам</w:t>
      </w:r>
      <w:r>
        <w:rPr>
          <w:rFonts w:cs="Times New Roman"/>
          <w:szCs w:val="24"/>
        </w:rPr>
        <w:t xml:space="preserve"> </w:t>
      </w:r>
      <w:r w:rsidRPr="00B32D60">
        <w:rPr>
          <w:rFonts w:cs="Times New Roman"/>
          <w:szCs w:val="24"/>
        </w:rPr>
        <w:t>может быть соотнесен с использованием информационных ресур</w:t>
      </w:r>
      <w:r w:rsidR="00E12C9E">
        <w:rPr>
          <w:rFonts w:cs="Times New Roman"/>
          <w:szCs w:val="24"/>
        </w:rPr>
        <w:t xml:space="preserve">сов в рамках мягкой стратегии </w:t>
      </w:r>
      <w:r w:rsidRPr="00B32D60">
        <w:rPr>
          <w:rFonts w:cs="Times New Roman"/>
          <w:szCs w:val="24"/>
        </w:rPr>
        <w:t>влияния на внешнее киберпространство.</w:t>
      </w:r>
      <w:r w:rsidR="008043A6">
        <w:rPr>
          <w:rFonts w:cs="Times New Roman"/>
          <w:szCs w:val="24"/>
        </w:rPr>
        <w:t xml:space="preserve"> </w:t>
      </w:r>
      <w:r w:rsidRPr="00B32D60">
        <w:rPr>
          <w:rFonts w:cs="Times New Roman"/>
          <w:szCs w:val="24"/>
        </w:rPr>
        <w:t>Знания о том, какие инструменты международного политического маркетинга используются, позволяют выстраивать контрстратегии в информационном противостоянии.</w:t>
      </w:r>
    </w:p>
    <w:p w14:paraId="33B4163F" w14:textId="77777777" w:rsidR="003F7FA3" w:rsidRDefault="003F7FA3" w:rsidP="003F3950">
      <w:pPr>
        <w:spacing w:after="0" w:line="360" w:lineRule="auto"/>
        <w:ind w:firstLine="708"/>
        <w:jc w:val="both"/>
        <w:rPr>
          <w:rFonts w:cs="Times New Roman"/>
          <w:szCs w:val="24"/>
        </w:rPr>
      </w:pPr>
    </w:p>
    <w:p w14:paraId="64F49A84" w14:textId="3458248E" w:rsidR="001A52B7" w:rsidRPr="001A52B7" w:rsidRDefault="00851A92" w:rsidP="001A52B7">
      <w:pPr>
        <w:spacing w:after="0" w:line="360" w:lineRule="auto"/>
        <w:ind w:firstLine="708"/>
        <w:jc w:val="both"/>
      </w:pPr>
      <w:r w:rsidRPr="0077253B">
        <w:rPr>
          <w:rFonts w:cs="Times New Roman"/>
          <w:szCs w:val="24"/>
        </w:rPr>
        <w:t>Подводя итог, необходимо об</w:t>
      </w:r>
      <w:r w:rsidR="00DF7190" w:rsidRPr="0077253B">
        <w:rPr>
          <w:rFonts w:cs="Times New Roman"/>
          <w:szCs w:val="24"/>
        </w:rPr>
        <w:t>ратить внимание</w:t>
      </w:r>
      <w:r w:rsidR="00A06823">
        <w:rPr>
          <w:rFonts w:cs="Times New Roman"/>
          <w:szCs w:val="24"/>
        </w:rPr>
        <w:t xml:space="preserve"> на то, что построение стратегий</w:t>
      </w:r>
      <w:r w:rsidR="00DF7190" w:rsidRPr="0077253B">
        <w:rPr>
          <w:rFonts w:cs="Times New Roman"/>
          <w:szCs w:val="24"/>
        </w:rPr>
        <w:t xml:space="preserve"> и определение тактик в международном политическом маркетинге по своей структуре </w:t>
      </w:r>
      <w:r w:rsidR="002503E1" w:rsidRPr="0077253B">
        <w:rPr>
          <w:rFonts w:cs="Times New Roman"/>
          <w:szCs w:val="24"/>
        </w:rPr>
        <w:t xml:space="preserve">является </w:t>
      </w:r>
      <w:r w:rsidR="00A06823">
        <w:rPr>
          <w:rFonts w:cs="Times New Roman"/>
          <w:szCs w:val="24"/>
        </w:rPr>
        <w:t>адаптированными методами</w:t>
      </w:r>
      <w:r w:rsidR="002503E1" w:rsidRPr="0077253B">
        <w:rPr>
          <w:rFonts w:cs="Times New Roman"/>
          <w:szCs w:val="24"/>
        </w:rPr>
        <w:t xml:space="preserve"> коммерческого маркетинга с учетом условий политической среды. </w:t>
      </w:r>
      <w:r w:rsidR="00A069BB" w:rsidRPr="0077253B">
        <w:t xml:space="preserve">Маркетинговые исследования и аналитика позволяют лучше </w:t>
      </w:r>
      <w:r w:rsidR="00A069BB" w:rsidRPr="0077253B">
        <w:lastRenderedPageBreak/>
        <w:t>понимать общественные интересы, определять эффективность различных видов рекламы и вести успешные кампании по продвижению политических целей.</w:t>
      </w:r>
      <w:r w:rsidR="00600DFB" w:rsidRPr="0077253B">
        <w:t xml:space="preserve"> При этом политический маркетинг </w:t>
      </w:r>
      <w:r w:rsidR="00A06823">
        <w:t>может быть</w:t>
      </w:r>
      <w:r w:rsidR="00600DFB" w:rsidRPr="0077253B">
        <w:t xml:space="preserve"> как </w:t>
      </w:r>
      <w:r w:rsidR="00E12C9E">
        <w:t xml:space="preserve">эффективным </w:t>
      </w:r>
      <w:r w:rsidR="00600DFB" w:rsidRPr="0077253B">
        <w:t>инструментом мягкой силы, так и жесткой силы, в частности пропа</w:t>
      </w:r>
      <w:r w:rsidR="001A52B7" w:rsidRPr="0077253B">
        <w:t>ганды в виду того, чт</w:t>
      </w:r>
      <w:r w:rsidR="00E12C9E">
        <w:t>о его использование может повлиять</w:t>
      </w:r>
      <w:r w:rsidR="001A52B7" w:rsidRPr="0077253B">
        <w:t xml:space="preserve"> на восприя</w:t>
      </w:r>
      <w:r w:rsidR="00E12C9E">
        <w:t>тие информации целевой аудиторией</w:t>
      </w:r>
      <w:r w:rsidR="001A52B7" w:rsidRPr="0077253B">
        <w:t xml:space="preserve">. </w:t>
      </w:r>
      <w:r w:rsidR="002503E1" w:rsidRPr="0077253B">
        <w:rPr>
          <w:rFonts w:cs="Times New Roman"/>
          <w:szCs w:val="24"/>
        </w:rPr>
        <w:t>Кроме того, с развитием информационных технологий международный политический маркетинг стал эффективен в формировании умной силы, как комбинации мягкой и жесткой силы, а также киберсилы.</w:t>
      </w:r>
      <w:r w:rsidR="002503E1">
        <w:rPr>
          <w:rFonts w:cs="Times New Roman"/>
          <w:szCs w:val="24"/>
        </w:rPr>
        <w:t xml:space="preserve"> </w:t>
      </w:r>
      <w:r w:rsidR="00DF7190">
        <w:rPr>
          <w:rFonts w:cs="Times New Roman"/>
          <w:szCs w:val="24"/>
        </w:rPr>
        <w:t xml:space="preserve"> </w:t>
      </w:r>
    </w:p>
    <w:p w14:paraId="1587DF6A" w14:textId="315A890D" w:rsidR="00733784" w:rsidRPr="00600DFB" w:rsidRDefault="00733784" w:rsidP="00600DFB">
      <w:pPr>
        <w:spacing w:after="0" w:line="360" w:lineRule="auto"/>
        <w:ind w:firstLine="708"/>
        <w:jc w:val="both"/>
        <w:rPr>
          <w:rFonts w:cs="Times New Roman"/>
          <w:szCs w:val="24"/>
        </w:rPr>
      </w:pPr>
      <w:r>
        <w:br w:type="page"/>
      </w:r>
    </w:p>
    <w:p w14:paraId="0CCDC06D" w14:textId="0531929A" w:rsidR="004A3BCA" w:rsidRPr="004A3BCA" w:rsidRDefault="00BB322B" w:rsidP="00C40256">
      <w:pPr>
        <w:pStyle w:val="1"/>
        <w:spacing w:line="360" w:lineRule="auto"/>
      </w:pPr>
      <w:bookmarkStart w:id="5" w:name="_Toc136073212"/>
      <w:r w:rsidRPr="00BB322B">
        <w:lastRenderedPageBreak/>
        <w:t xml:space="preserve">Глава 2 </w:t>
      </w:r>
      <w:r w:rsidR="00B13018" w:rsidRPr="00BB322B">
        <w:t>Инструменты международного политического маркетинга</w:t>
      </w:r>
      <w:r w:rsidR="00EC7287" w:rsidRPr="00BB322B">
        <w:t xml:space="preserve"> в</w:t>
      </w:r>
      <w:r w:rsidR="00B13018" w:rsidRPr="00BB322B">
        <w:t xml:space="preserve"> социальных сет</w:t>
      </w:r>
      <w:r w:rsidR="00EC7287" w:rsidRPr="00BB322B">
        <w:t>ях</w:t>
      </w:r>
      <w:bookmarkEnd w:id="5"/>
    </w:p>
    <w:p w14:paraId="50E216F9" w14:textId="4E524B1F" w:rsidR="00D768A3" w:rsidRDefault="004168A2" w:rsidP="00010F3D">
      <w:pPr>
        <w:spacing w:line="360" w:lineRule="auto"/>
        <w:ind w:firstLine="360"/>
        <w:jc w:val="both"/>
      </w:pPr>
      <w:r w:rsidRPr="00450AA9">
        <w:t>Социальные сети играют большую роль в реализации маркетинговых стратегий, в том числе в международном политическом маркетинге. Это обусловлено рядом уникальных характеристик, присущих только таким онлайн-платформам</w:t>
      </w:r>
      <w:r w:rsidR="00EF52BE" w:rsidRPr="00450AA9">
        <w:t xml:space="preserve">: они </w:t>
      </w:r>
      <w:r w:rsidR="007C6538" w:rsidRPr="00450AA9">
        <w:t>обладают сильным влиянием</w:t>
      </w:r>
      <w:r w:rsidR="00EF52BE" w:rsidRPr="00450AA9">
        <w:t xml:space="preserve"> на пользователей</w:t>
      </w:r>
      <w:r w:rsidR="007C6538" w:rsidRPr="00450AA9">
        <w:t xml:space="preserve">, способствуют социализации, построению коммуникационных каналов, в том числе в виде игровой </w:t>
      </w:r>
      <w:r w:rsidR="00EF52BE" w:rsidRPr="00450AA9">
        <w:t>активности</w:t>
      </w:r>
      <w:r w:rsidR="00A84DB7">
        <w:t>,</w:t>
      </w:r>
      <w:r w:rsidR="00EF52BE" w:rsidRPr="00450AA9">
        <w:t xml:space="preserve"> и содействуют участию</w:t>
      </w:r>
      <w:r w:rsidR="007C6538" w:rsidRPr="00450AA9">
        <w:t xml:space="preserve"> пользователей в различного рода </w:t>
      </w:r>
      <w:r w:rsidR="00450AA9" w:rsidRPr="00450AA9">
        <w:t xml:space="preserve">цифровых </w:t>
      </w:r>
      <w:r w:rsidR="007C6538" w:rsidRPr="00450AA9">
        <w:t>транзакциях</w:t>
      </w:r>
      <w:r w:rsidR="00450AA9" w:rsidRPr="00450AA9">
        <w:t xml:space="preserve"> в виде комментариев, лайков, сообщений и др</w:t>
      </w:r>
      <w:r w:rsidR="007C6538" w:rsidRPr="00450AA9">
        <w:t>.</w:t>
      </w:r>
      <w:r w:rsidR="007C6538" w:rsidRPr="00450AA9">
        <w:rPr>
          <w:rStyle w:val="af5"/>
          <w:b/>
          <w:szCs w:val="24"/>
        </w:rPr>
        <w:footnoteReference w:id="17"/>
      </w:r>
    </w:p>
    <w:p w14:paraId="7F40050C" w14:textId="55B3575D" w:rsidR="00DE289D" w:rsidRDefault="00450AA9" w:rsidP="00010F3D">
      <w:pPr>
        <w:spacing w:line="360" w:lineRule="auto"/>
        <w:ind w:firstLine="360"/>
        <w:jc w:val="both"/>
      </w:pPr>
      <w:r w:rsidRPr="00D768A3">
        <w:t>Во-первых, структура социальных сетей является транснациональной: это подразумевает, что такими онлайн-платформами могут пользоваться жители различных государств.</w:t>
      </w:r>
      <w:r w:rsidR="00C676F8">
        <w:t xml:space="preserve"> Другими словами, построение каналов коммуникации и взаимодействия, а, следовательно, и влияния между представителями различных акторов международных отношений эффективнее при помощи социальных сетей т.к. не зависит от национальных границ. </w:t>
      </w:r>
      <w:r w:rsidR="00D768A3" w:rsidRPr="00D768A3">
        <w:t xml:space="preserve">Российские исследователи-международники С.М.Виноградова и Д.А. Рущин в своей работе «Политические технологии и публичная дипломатия в российском политическом маркетинге» </w:t>
      </w:r>
      <w:r w:rsidR="006F63B8">
        <w:t>утверждают</w:t>
      </w:r>
      <w:r w:rsidR="00D768A3" w:rsidRPr="00D768A3">
        <w:t>, что развитие интернет-технологий способствует формированию новых возможностей при построении стратегической коммуникации с потребителем информации.</w:t>
      </w:r>
      <w:r w:rsidR="00D768A3" w:rsidRPr="00D768A3">
        <w:rPr>
          <w:rStyle w:val="af5"/>
          <w:b/>
          <w:szCs w:val="24"/>
        </w:rPr>
        <w:footnoteReference w:id="18"/>
      </w:r>
      <w:r w:rsidR="00C676F8">
        <w:t xml:space="preserve"> Однако, необходимо отметить, что в последние годы растет тенденция к ограничению транснационального характера социальных сетей</w:t>
      </w:r>
      <w:r w:rsidR="00DE289D">
        <w:t xml:space="preserve">. Данная инициатива в большинстве своем исходит от </w:t>
      </w:r>
      <w:r w:rsidR="002E0FCA">
        <w:t>представителей государственной власти</w:t>
      </w:r>
      <w:r w:rsidR="00DE289D">
        <w:t>, что</w:t>
      </w:r>
      <w:r w:rsidR="00C676F8">
        <w:t xml:space="preserve"> стало </w:t>
      </w:r>
      <w:r w:rsidR="00DE289D">
        <w:t>следствием</w:t>
      </w:r>
      <w:r w:rsidR="00C676F8">
        <w:t xml:space="preserve"> </w:t>
      </w:r>
      <w:r w:rsidR="00DE289D">
        <w:t xml:space="preserve">желания не допустить влияния других акторов на граждан своего государства. Примером такой политики является национальный сегмент Интернета вместе с социальными сетями в Китае. </w:t>
      </w:r>
    </w:p>
    <w:p w14:paraId="051747BB" w14:textId="6250962A" w:rsidR="00FC0764" w:rsidRPr="00F73703" w:rsidRDefault="00DE289D" w:rsidP="00010F3D">
      <w:pPr>
        <w:spacing w:line="360" w:lineRule="auto"/>
        <w:ind w:firstLine="360"/>
        <w:jc w:val="both"/>
      </w:pPr>
      <w:r w:rsidRPr="00DE289D">
        <w:t xml:space="preserve">Во-вторых, социальные сети </w:t>
      </w:r>
      <w:r w:rsidR="00CD7EFA" w:rsidRPr="00DE289D">
        <w:t>построен</w:t>
      </w:r>
      <w:r w:rsidR="00CD7EFA">
        <w:t>ы</w:t>
      </w:r>
      <w:r w:rsidR="00CD7EFA" w:rsidRPr="00DE289D">
        <w:t xml:space="preserve"> </w:t>
      </w:r>
      <w:r w:rsidRPr="00DE289D">
        <w:t xml:space="preserve">по определенному алгоритму, главная задача которых удерживать внимание пользователей и не дать выйти из социальной сети. </w:t>
      </w:r>
      <w:r>
        <w:t xml:space="preserve">Алгоритм работает по следующей схеме: он предлагает пользователям </w:t>
      </w:r>
      <w:r w:rsidR="00A636CD">
        <w:t xml:space="preserve">тот контент, </w:t>
      </w:r>
      <w:r w:rsidR="00A636CD">
        <w:lastRenderedPageBreak/>
        <w:t xml:space="preserve">который схож по своим главным характеристикам с понравившимися ранее публикациями. </w:t>
      </w:r>
      <w:r w:rsidR="00880790">
        <w:t>Статистика собирается на основе категорий публикаций, с которыми вы чаще всего взаимодействуете, инт</w:t>
      </w:r>
      <w:r w:rsidR="006048E8">
        <w:t>ересующих вас хештегов, ключевых слов</w:t>
      </w:r>
      <w:r w:rsidR="00880790">
        <w:t>, формат</w:t>
      </w:r>
      <w:r w:rsidR="006048E8">
        <w:t>е</w:t>
      </w:r>
      <w:r w:rsidR="00880790">
        <w:t xml:space="preserve"> публикаций и др. </w:t>
      </w:r>
      <w:r w:rsidR="00880790" w:rsidRPr="00880790">
        <w:t xml:space="preserve">При этом в социальных сетях разрабатывается «умная лента», что подразумевает под собой, что </w:t>
      </w:r>
      <w:r w:rsidR="00880790">
        <w:t>ваша лента персонализируется, а публикации в ней расположены не в хронологическом порядке, а на основе вашего к ним интереса, своевременности, отношений с другими пользователями (выше в ленте расположен контент тех пользователей, с которыми у вас больше взаимодейст</w:t>
      </w:r>
      <w:r w:rsidR="000B21F7">
        <w:t>вий в социальных сетях), частоты</w:t>
      </w:r>
      <w:r w:rsidR="00880790">
        <w:t xml:space="preserve"> посещения, количес</w:t>
      </w:r>
      <w:r w:rsidR="000B21F7">
        <w:t xml:space="preserve">тва подписок и продолжительности </w:t>
      </w:r>
      <w:r w:rsidR="00880790">
        <w:t>пользования онлайн-платформами. Персонализированная лента привела к негативному эффекту, известному как «пузырь фильтров» или «информационный пузырь».</w:t>
      </w:r>
      <w:r w:rsidR="00880790">
        <w:rPr>
          <w:rStyle w:val="af5"/>
          <w:b/>
        </w:rPr>
        <w:footnoteReference w:id="19"/>
      </w:r>
      <w:r w:rsidR="00D6401B">
        <w:t xml:space="preserve"> Данное явление подразумевает под собой, что </w:t>
      </w:r>
      <w:r w:rsidR="009C1915" w:rsidRPr="009C1915">
        <w:t>человек видит не всю информацию, а только ту, которая</w:t>
      </w:r>
      <w:r w:rsidR="009C1915">
        <w:t xml:space="preserve"> основана на</w:t>
      </w:r>
      <w:r w:rsidR="009C1915" w:rsidRPr="009C1915">
        <w:t xml:space="preserve"> </w:t>
      </w:r>
      <w:r w:rsidR="009C1915">
        <w:t xml:space="preserve">понравившихся ранее публикациях. </w:t>
      </w:r>
      <w:r w:rsidR="009C1915" w:rsidRPr="009C1915">
        <w:t xml:space="preserve">Этот эффект маркетологи могут использовать для достижения политических целей: с помощью </w:t>
      </w:r>
      <w:r w:rsidR="009C1915">
        <w:t xml:space="preserve">политического контента </w:t>
      </w:r>
      <w:r w:rsidR="009C1915" w:rsidRPr="009C1915">
        <w:t>можно выйти на</w:t>
      </w:r>
      <w:r w:rsidR="009C1915">
        <w:t xml:space="preserve"> нового</w:t>
      </w:r>
      <w:r w:rsidR="009C1915" w:rsidRPr="009C1915">
        <w:t xml:space="preserve"> потенциального «потребителя» политического продукта, а, значит, при заинтересованности и просмотре нескольких публикаций, созданных</w:t>
      </w:r>
      <w:r w:rsidR="009C1915">
        <w:t xml:space="preserve"> таким</w:t>
      </w:r>
      <w:r w:rsidR="009C1915" w:rsidRPr="009C1915">
        <w:t xml:space="preserve"> актором, согласно алгоритмам социальных сетей, этот человек постоянно будет окружен </w:t>
      </w:r>
      <w:r w:rsidR="000B21F7">
        <w:t>однородной ин</w:t>
      </w:r>
      <w:r w:rsidR="009C1915" w:rsidRPr="009C1915">
        <w:t xml:space="preserve">формацией о заинтересовавшем продукте. Возникает вопрос об этической составляющей </w:t>
      </w:r>
      <w:r w:rsidR="009C1915">
        <w:t>данного</w:t>
      </w:r>
      <w:r w:rsidR="009C1915" w:rsidRPr="009C1915">
        <w:t xml:space="preserve"> метода.</w:t>
      </w:r>
    </w:p>
    <w:p w14:paraId="158E001A" w14:textId="77777777" w:rsidR="00FE7BE5" w:rsidRDefault="00FC0764" w:rsidP="00010F3D">
      <w:pPr>
        <w:spacing w:line="360" w:lineRule="auto"/>
        <w:ind w:firstLine="360"/>
        <w:jc w:val="both"/>
      </w:pPr>
      <w:r w:rsidRPr="00FC0764">
        <w:t xml:space="preserve">В-третьих, социальные сети позволяют отслеживать результативность </w:t>
      </w:r>
      <w:r>
        <w:t xml:space="preserve">распространяемого контента, а, следовательно, выявлять эффективность </w:t>
      </w:r>
      <w:r w:rsidRPr="00FC0764">
        <w:t>маркетинговых инструментов в режиме онлайн</w:t>
      </w:r>
      <w:r>
        <w:t xml:space="preserve"> и на их основе адаптировать и улучшать методы маркетинговых стратегий. </w:t>
      </w:r>
      <w:r w:rsidRPr="00FC0764">
        <w:t xml:space="preserve"> </w:t>
      </w:r>
    </w:p>
    <w:p w14:paraId="316E6406" w14:textId="00ED1C72" w:rsidR="00FE7BE5" w:rsidRDefault="00FE7BE5" w:rsidP="00010F3D">
      <w:pPr>
        <w:spacing w:line="360" w:lineRule="auto"/>
        <w:ind w:firstLine="360"/>
        <w:jc w:val="both"/>
      </w:pPr>
      <w:r w:rsidRPr="00FE7BE5">
        <w:t xml:space="preserve">В-четвертых, социальные сети позволяют взаимодействовать с малыми группами людей за счет инструментов узкой сегментации пользователей. Ежегодно наблюдается количественный рост пользователей различных онлайн-площадок, а, следовательно, увеличивается количество социальных групп, представленных там. </w:t>
      </w:r>
      <w:r>
        <w:t xml:space="preserve">Это стимулирует эффективность использования </w:t>
      </w:r>
      <w:r w:rsidRPr="00FE7BE5">
        <w:t>стратегии</w:t>
      </w:r>
      <w:r w:rsidRPr="006F4287">
        <w:t xml:space="preserve"> кастомизации при формировании маркетинговой стратегии, суть которой заключается в использовании уникальных методов и инструментов продвижения для узкосегментированной аудитории. Многообраз</w:t>
      </w:r>
      <w:r>
        <w:t xml:space="preserve">ие форм контента: видео, </w:t>
      </w:r>
      <w:r>
        <w:lastRenderedPageBreak/>
        <w:t>аудио</w:t>
      </w:r>
      <w:r w:rsidRPr="006F4287">
        <w:t>, фотограф</w:t>
      </w:r>
      <w:r>
        <w:t>ии, текстовые публикации и др.</w:t>
      </w:r>
      <w:r w:rsidRPr="006F4287">
        <w:t xml:space="preserve"> позволяет выбрать то, что подходит уникальному сегменту.</w:t>
      </w:r>
    </w:p>
    <w:p w14:paraId="4FE96E2F" w14:textId="3C87576C" w:rsidR="00F01688" w:rsidRDefault="00F01688" w:rsidP="00010F3D">
      <w:pPr>
        <w:spacing w:line="360" w:lineRule="auto"/>
        <w:ind w:firstLine="360"/>
        <w:jc w:val="both"/>
      </w:pPr>
      <w:r>
        <w:t xml:space="preserve">В-пятых, социальные сети построены на основе горизонтальных связей, что позволяет в режиме онлайн получать отклик от пользователей на публикуемый контент. </w:t>
      </w:r>
      <w:r w:rsidRPr="006F4287">
        <w:t xml:space="preserve">Особенно важно следить за негативной обратной связью так как ее распространение в сети происходит быстро, а, в результате, восстановить имидж будет намного сложнее, чем предотвратить, возникший конфликт. Также необходимо контролировать и наличие фейковых публикаций, которые иногда могут быть формой обратной связи. </w:t>
      </w:r>
    </w:p>
    <w:p w14:paraId="67B32B92" w14:textId="1CA4E1D6" w:rsidR="00DF7D7C" w:rsidRDefault="00F01688" w:rsidP="00DF7D7C">
      <w:pPr>
        <w:spacing w:line="360" w:lineRule="auto"/>
        <w:ind w:firstLine="360"/>
        <w:jc w:val="both"/>
      </w:pPr>
      <w:r>
        <w:t xml:space="preserve">Таким образом, социальные сети являются эффективными площадками для реализации стратегий международного политического маркетинга в социальных сетях. </w:t>
      </w:r>
      <w:r w:rsidRPr="006F4287">
        <w:t>По мнению</w:t>
      </w:r>
      <w:r w:rsidRPr="004A7F01">
        <w:t xml:space="preserve"> </w:t>
      </w:r>
      <w:r>
        <w:t>профессора</w:t>
      </w:r>
      <w:r w:rsidR="003510CF">
        <w:t xml:space="preserve"> Университета Де Поля, состощего</w:t>
      </w:r>
      <w:r>
        <w:t xml:space="preserve"> в редакторской коллегии журнала «Политический маркетинг»,</w:t>
      </w:r>
      <w:r w:rsidRPr="006F4287">
        <w:t xml:space="preserve"> Б. Ньюмана, успех политичес</w:t>
      </w:r>
      <w:r w:rsidRPr="006F4287">
        <w:softHyphen/>
        <w:t>кий маркетинга зависит от того, насколько хорошо мы видим будущее: чем дальше мы сможем в него заглянуть, тем лучше оно бу</w:t>
      </w:r>
      <w:r w:rsidRPr="006F4287">
        <w:softHyphen/>
        <w:t>дет спланировано.</w:t>
      </w:r>
      <w:r w:rsidRPr="006F4287">
        <w:rPr>
          <w:rStyle w:val="af5"/>
          <w:szCs w:val="24"/>
        </w:rPr>
        <w:footnoteReference w:id="20"/>
      </w:r>
      <w:r>
        <w:t xml:space="preserve"> Социальные сети формируют определенную картину</w:t>
      </w:r>
      <w:r w:rsidRPr="006F4287">
        <w:t xml:space="preserve"> мира в сознании человека, коррелирующего с желаниями и стремлениями политического лица, </w:t>
      </w:r>
      <w:r w:rsidR="003510CF">
        <w:t>т.к. взаимодействие с социальными сетями</w:t>
      </w:r>
      <w:r w:rsidRPr="006F4287">
        <w:t xml:space="preserve"> воспринимается пользователями достаточно доверительно. С.М.Виноградова и Д.А. Рущин в своей работе говорят о том, что «политический маркетинг в его практическом и теоретическом звучании несет на себе отпечаток идеологического параллакса».</w:t>
      </w:r>
      <w:r w:rsidRPr="006F4287">
        <w:rPr>
          <w:rStyle w:val="af5"/>
          <w:szCs w:val="24"/>
        </w:rPr>
        <w:footnoteReference w:id="21"/>
      </w:r>
    </w:p>
    <w:p w14:paraId="4ABC5200" w14:textId="77777777" w:rsidR="008F5E7B" w:rsidRDefault="008F5E7B" w:rsidP="00DF7D7C">
      <w:pPr>
        <w:spacing w:line="360" w:lineRule="auto"/>
        <w:ind w:firstLine="360"/>
        <w:jc w:val="both"/>
      </w:pPr>
    </w:p>
    <w:p w14:paraId="6B472D1C" w14:textId="6554FD4B" w:rsidR="00F87190" w:rsidRDefault="00F87190" w:rsidP="00DF7D7C">
      <w:pPr>
        <w:spacing w:line="360" w:lineRule="auto"/>
        <w:ind w:firstLine="360"/>
        <w:jc w:val="both"/>
      </w:pPr>
      <w:r>
        <w:t>Каждая социальная сеть обладает рядом уникальных функций и характеристик, которые позволяют сегментировать выбор той или иной платформы для реализации маркетинговых стратегий в т.ч. дл</w:t>
      </w:r>
      <w:r w:rsidR="00182EA8">
        <w:t>я</w:t>
      </w:r>
      <w:r>
        <w:t xml:space="preserve"> достижения международных политических маркетинговых целей. Отличия </w:t>
      </w:r>
      <w:r w:rsidR="00182EA8">
        <w:t xml:space="preserve">онлайн-платформ </w:t>
      </w:r>
      <w:r>
        <w:t xml:space="preserve">строятся на основании различий размещаемого контента, особенностей алгоритмов, политики социальных сетей, а также набора </w:t>
      </w:r>
      <w:r w:rsidR="00182EA8">
        <w:t>мар</w:t>
      </w:r>
      <w:r w:rsidR="00916AF8">
        <w:t>кетинговых инструментов, применяе</w:t>
      </w:r>
      <w:r w:rsidR="00182EA8">
        <w:t xml:space="preserve">мых на площадках. </w:t>
      </w:r>
    </w:p>
    <w:p w14:paraId="135AB5FF" w14:textId="0DFF23F9" w:rsidR="00182EA8" w:rsidRDefault="00182EA8" w:rsidP="00182EA8">
      <w:pPr>
        <w:spacing w:line="360" w:lineRule="auto"/>
        <w:ind w:firstLine="708"/>
        <w:jc w:val="both"/>
        <w:rPr>
          <w:szCs w:val="24"/>
        </w:rPr>
      </w:pPr>
      <w:r w:rsidRPr="006F4287">
        <w:rPr>
          <w:szCs w:val="24"/>
        </w:rPr>
        <w:lastRenderedPageBreak/>
        <w:t>Согласно исследованию</w:t>
      </w:r>
      <w:r w:rsidR="00DC424B">
        <w:rPr>
          <w:szCs w:val="24"/>
        </w:rPr>
        <w:t>,</w:t>
      </w:r>
      <w:r>
        <w:rPr>
          <w:szCs w:val="24"/>
        </w:rPr>
        <w:t xml:space="preserve"> </w:t>
      </w:r>
      <w:r w:rsidRPr="006F4287">
        <w:rPr>
          <w:szCs w:val="24"/>
        </w:rPr>
        <w:t>на политическую коммуникацию в социальных сетях напрямую влияет дизайн платформы</w:t>
      </w:r>
      <w:r>
        <w:rPr>
          <w:szCs w:val="24"/>
        </w:rPr>
        <w:t>.</w:t>
      </w:r>
      <w:r>
        <w:rPr>
          <w:rStyle w:val="af5"/>
          <w:szCs w:val="24"/>
        </w:rPr>
        <w:footnoteReference w:id="22"/>
      </w:r>
      <w:r>
        <w:rPr>
          <w:szCs w:val="24"/>
        </w:rPr>
        <w:t xml:space="preserve"> Коммуникация состоит из 4 этапов: первый – это выложить контент, второй – лайкнуть или поделиться им, третий – письменный комментарий пользователей, четвертый – размещение контента на других платформах. Это все играет важную роль в формировании маркетинговой стратегии т.к. рост взаимодействия между пользователями и «производителем политического товара» создает прочную сеть, влияющую на реализацию политической маркетинговой стратегии.</w:t>
      </w:r>
    </w:p>
    <w:p w14:paraId="178BE7CE" w14:textId="1C99DE57" w:rsidR="00477E75" w:rsidRPr="006F4287" w:rsidRDefault="00477E75" w:rsidP="00477E75">
      <w:pPr>
        <w:spacing w:line="360" w:lineRule="auto"/>
        <w:ind w:firstLine="708"/>
        <w:jc w:val="both"/>
        <w:rPr>
          <w:szCs w:val="24"/>
        </w:rPr>
      </w:pPr>
      <w:r>
        <w:rPr>
          <w:szCs w:val="24"/>
        </w:rPr>
        <w:t>Еще одной важной чертой политики в социальных сетях, которая напрямую влияет на формирование полити</w:t>
      </w:r>
      <w:r w:rsidR="001A1AEE">
        <w:rPr>
          <w:szCs w:val="24"/>
        </w:rPr>
        <w:t xml:space="preserve">ческой маркетинговой стратегии, является </w:t>
      </w:r>
      <w:r>
        <w:rPr>
          <w:szCs w:val="24"/>
        </w:rPr>
        <w:t>плюралистический характер политики: источниками политической информации являются не только официальные власти или политическая элита, но и обычные пользователи, что в том числе приводит к распространению фейковой информации. Это необходимо учитывать при формировании стратегий или же использовать, чтобы усилить продвижение политического продукта.</w:t>
      </w:r>
    </w:p>
    <w:p w14:paraId="7B4AA521" w14:textId="0D2B2CAB" w:rsidR="00956B5C" w:rsidRDefault="00477E75" w:rsidP="00956B5C">
      <w:pPr>
        <w:spacing w:line="360" w:lineRule="auto"/>
        <w:ind w:firstLine="708"/>
        <w:jc w:val="both"/>
        <w:rPr>
          <w:szCs w:val="24"/>
        </w:rPr>
      </w:pPr>
      <w:r>
        <w:rPr>
          <w:szCs w:val="24"/>
        </w:rPr>
        <w:t>Для того, чтобы понять роль социальных сетей в достижении политических целей с использованием маркетинга в международных отношениях, п</w:t>
      </w:r>
      <w:r w:rsidRPr="006F4287">
        <w:rPr>
          <w:szCs w:val="24"/>
        </w:rPr>
        <w:t>ерейдем к анализу отдельных социальных сетей, их основных технических характеристик, аудитории</w:t>
      </w:r>
      <w:r>
        <w:rPr>
          <w:szCs w:val="24"/>
        </w:rPr>
        <w:t>, которая пользуется той или иной платформой</w:t>
      </w:r>
      <w:r w:rsidRPr="006F4287">
        <w:rPr>
          <w:szCs w:val="24"/>
        </w:rPr>
        <w:t>, представленност</w:t>
      </w:r>
      <w:r>
        <w:rPr>
          <w:szCs w:val="24"/>
        </w:rPr>
        <w:t>и</w:t>
      </w:r>
      <w:r w:rsidRPr="006F4287">
        <w:rPr>
          <w:szCs w:val="24"/>
        </w:rPr>
        <w:t xml:space="preserve"> политических акторов</w:t>
      </w:r>
      <w:r>
        <w:rPr>
          <w:szCs w:val="24"/>
        </w:rPr>
        <w:t xml:space="preserve"> </w:t>
      </w:r>
      <w:r w:rsidRPr="006F4287">
        <w:rPr>
          <w:szCs w:val="24"/>
        </w:rPr>
        <w:t>и правил модерации контента</w:t>
      </w:r>
      <w:r>
        <w:rPr>
          <w:szCs w:val="24"/>
        </w:rPr>
        <w:t xml:space="preserve"> в различных сетях.</w:t>
      </w:r>
      <w:r w:rsidR="004F353E">
        <w:rPr>
          <w:rStyle w:val="af5"/>
          <w:szCs w:val="24"/>
        </w:rPr>
        <w:footnoteReference w:id="23"/>
      </w:r>
      <w:r w:rsidR="00CB6D94">
        <w:rPr>
          <w:szCs w:val="24"/>
        </w:rPr>
        <w:t xml:space="preserve"> </w:t>
      </w:r>
    </w:p>
    <w:p w14:paraId="6D489091" w14:textId="184078B1" w:rsidR="00477E75" w:rsidRDefault="00CB6D94" w:rsidP="00956B5C">
      <w:pPr>
        <w:spacing w:line="360" w:lineRule="auto"/>
        <w:ind w:firstLine="708"/>
        <w:jc w:val="both"/>
      </w:pPr>
      <w:r>
        <w:rPr>
          <w:szCs w:val="24"/>
        </w:rPr>
        <w:t xml:space="preserve">По охвату аудитории выделяют глобальные социальные сети, как, например, </w:t>
      </w:r>
      <w:r>
        <w:rPr>
          <w:szCs w:val="24"/>
          <w:lang w:val="en-US"/>
        </w:rPr>
        <w:t>Twitter</w:t>
      </w:r>
      <w:r w:rsidRPr="00CB6D94">
        <w:rPr>
          <w:szCs w:val="24"/>
        </w:rPr>
        <w:t xml:space="preserve">, </w:t>
      </w:r>
      <w:r>
        <w:rPr>
          <w:szCs w:val="24"/>
          <w:lang w:val="en-US"/>
        </w:rPr>
        <w:t>YouTube</w:t>
      </w:r>
      <w:r w:rsidRPr="00CB6D94">
        <w:rPr>
          <w:szCs w:val="24"/>
        </w:rPr>
        <w:t xml:space="preserve">, </w:t>
      </w:r>
      <w:r>
        <w:rPr>
          <w:szCs w:val="24"/>
          <w:lang w:val="en-US"/>
        </w:rPr>
        <w:t>Instagram</w:t>
      </w:r>
      <w:r w:rsidR="0078099A" w:rsidRPr="0078099A">
        <w:rPr>
          <w:szCs w:val="24"/>
        </w:rPr>
        <w:t>*</w:t>
      </w:r>
      <w:r w:rsidRPr="00CB6D94">
        <w:rPr>
          <w:szCs w:val="24"/>
        </w:rPr>
        <w:t xml:space="preserve">, </w:t>
      </w:r>
      <w:r>
        <w:rPr>
          <w:szCs w:val="24"/>
          <w:lang w:val="en-US"/>
        </w:rPr>
        <w:t>Tiktok</w:t>
      </w:r>
      <w:r>
        <w:rPr>
          <w:szCs w:val="24"/>
        </w:rPr>
        <w:t xml:space="preserve">, </w:t>
      </w:r>
      <w:r>
        <w:rPr>
          <w:szCs w:val="24"/>
          <w:lang w:val="en-US"/>
        </w:rPr>
        <w:t>Telegram</w:t>
      </w:r>
      <w:r w:rsidRPr="00CB6D94">
        <w:rPr>
          <w:szCs w:val="24"/>
        </w:rPr>
        <w:t xml:space="preserve"> </w:t>
      </w:r>
      <w:r>
        <w:rPr>
          <w:szCs w:val="24"/>
        </w:rPr>
        <w:t xml:space="preserve">и др., а также </w:t>
      </w:r>
      <w:r w:rsidR="00956B5C">
        <w:rPr>
          <w:szCs w:val="24"/>
        </w:rPr>
        <w:t>национальные</w:t>
      </w:r>
      <w:r>
        <w:rPr>
          <w:szCs w:val="24"/>
        </w:rPr>
        <w:t xml:space="preserve"> – Вконтакте</w:t>
      </w:r>
      <w:r w:rsidR="00556FC0">
        <w:rPr>
          <w:szCs w:val="24"/>
        </w:rPr>
        <w:t xml:space="preserve"> (Россия)</w:t>
      </w:r>
      <w:r w:rsidR="00956B5C">
        <w:rPr>
          <w:szCs w:val="24"/>
        </w:rPr>
        <w:t xml:space="preserve">, </w:t>
      </w:r>
      <w:r w:rsidR="00956B5C" w:rsidRPr="00956B5C">
        <w:rPr>
          <w:szCs w:val="24"/>
        </w:rPr>
        <w:t>Cloob</w:t>
      </w:r>
      <w:r w:rsidR="00956B5C" w:rsidRPr="00956B5C">
        <w:rPr>
          <w:b/>
          <w:szCs w:val="24"/>
        </w:rPr>
        <w:t xml:space="preserve"> </w:t>
      </w:r>
      <w:r w:rsidR="00956B5C">
        <w:rPr>
          <w:szCs w:val="24"/>
        </w:rPr>
        <w:t xml:space="preserve">(Иран), </w:t>
      </w:r>
      <w:r w:rsidR="00956B5C">
        <w:t>QZone (Китай) и др.</w:t>
      </w:r>
      <w:r w:rsidR="00956B5C">
        <w:rPr>
          <w:szCs w:val="24"/>
        </w:rPr>
        <w:t xml:space="preserve"> </w:t>
      </w:r>
      <w:r w:rsidR="00556FC0">
        <w:rPr>
          <w:szCs w:val="24"/>
        </w:rPr>
        <w:t>По типу размещаемого контента существую универсальные, где собраны пользователи с различными интересами, а также специализированные</w:t>
      </w:r>
      <w:r w:rsidR="00956B5C">
        <w:rPr>
          <w:szCs w:val="24"/>
        </w:rPr>
        <w:t xml:space="preserve">, которые создаются для определенных целей, как например, </w:t>
      </w:r>
      <w:r w:rsidR="00956B5C">
        <w:t>habrahabr</w:t>
      </w:r>
      <w:r w:rsidR="00956B5C" w:rsidRPr="00956B5C">
        <w:t xml:space="preserve"> – </w:t>
      </w:r>
      <w:r w:rsidR="00956B5C">
        <w:t xml:space="preserve">сеть для специалистов </w:t>
      </w:r>
      <w:r w:rsidR="00956B5C">
        <w:rPr>
          <w:lang w:val="en-US"/>
        </w:rPr>
        <w:t>IT</w:t>
      </w:r>
      <w:r w:rsidR="00956B5C">
        <w:t xml:space="preserve"> и т.д.</w:t>
      </w:r>
    </w:p>
    <w:p w14:paraId="57C18CAA" w14:textId="51334280" w:rsidR="00956B5C" w:rsidRDefault="00956B5C" w:rsidP="00956B5C">
      <w:pPr>
        <w:spacing w:line="360" w:lineRule="auto"/>
        <w:ind w:firstLine="708"/>
        <w:jc w:val="both"/>
      </w:pPr>
      <w:r>
        <w:t>В данном исследовании акцент сделан на</w:t>
      </w:r>
      <w:r w:rsidR="00863BE5">
        <w:t xml:space="preserve"> изучении</w:t>
      </w:r>
      <w:r>
        <w:t xml:space="preserve"> глобальных у</w:t>
      </w:r>
      <w:r w:rsidR="00FB41E2">
        <w:t>ниверсальных социальных сетей</w:t>
      </w:r>
      <w:r>
        <w:t>.</w:t>
      </w:r>
    </w:p>
    <w:p w14:paraId="368AF8D3" w14:textId="77777777" w:rsidR="00491903" w:rsidRPr="00956B5C" w:rsidRDefault="00491903" w:rsidP="00956B5C">
      <w:pPr>
        <w:spacing w:line="360" w:lineRule="auto"/>
        <w:ind w:firstLine="708"/>
        <w:jc w:val="both"/>
        <w:rPr>
          <w:szCs w:val="24"/>
        </w:rPr>
      </w:pPr>
    </w:p>
    <w:p w14:paraId="2F627198" w14:textId="77777777" w:rsidR="00FB223C" w:rsidRPr="00FB223C" w:rsidRDefault="00CB6D94" w:rsidP="00FB223C">
      <w:pPr>
        <w:pStyle w:val="a3"/>
        <w:numPr>
          <w:ilvl w:val="0"/>
          <w:numId w:val="14"/>
        </w:numPr>
        <w:spacing w:line="360" w:lineRule="auto"/>
        <w:jc w:val="both"/>
        <w:rPr>
          <w:szCs w:val="24"/>
        </w:rPr>
      </w:pPr>
      <w:r>
        <w:rPr>
          <w:szCs w:val="24"/>
          <w:lang w:val="en-US"/>
        </w:rPr>
        <w:t>Twitter</w:t>
      </w:r>
    </w:p>
    <w:p w14:paraId="551E8B25" w14:textId="7C4B3E4F" w:rsidR="00FB223C" w:rsidRDefault="00FB223C" w:rsidP="004A5320">
      <w:pPr>
        <w:spacing w:line="360" w:lineRule="auto"/>
        <w:ind w:firstLine="708"/>
        <w:jc w:val="both"/>
        <w:rPr>
          <w:szCs w:val="24"/>
        </w:rPr>
      </w:pPr>
      <w:r w:rsidRPr="00FB223C">
        <w:rPr>
          <w:szCs w:val="24"/>
          <w:lang w:val="en-US"/>
        </w:rPr>
        <w:t>Twitter</w:t>
      </w:r>
      <w:r w:rsidRPr="00FB223C">
        <w:rPr>
          <w:szCs w:val="24"/>
        </w:rPr>
        <w:t xml:space="preserve"> – это социальная сеть, основным контентом которого являются твиты – сообщения, содержащие не более 280 знаков. Стоит отметить, что социальная сеть наполнена не только текстом, но пользователи могут использовать изображения и видео в качестве публикаций. Основная мотивация, почему люди заходят в Твиттер заключается в стремлении узнать о том, что происходит в мире в режиме онлайн или, как различные пользователи относятся к тем или иным актуальным темам. </w:t>
      </w:r>
    </w:p>
    <w:p w14:paraId="6DA2443F" w14:textId="620DB9DF" w:rsidR="0003287A" w:rsidRDefault="0003287A" w:rsidP="004A5320">
      <w:pPr>
        <w:spacing w:line="360" w:lineRule="auto"/>
        <w:ind w:firstLine="708"/>
        <w:jc w:val="both"/>
        <w:rPr>
          <w:szCs w:val="24"/>
        </w:rPr>
      </w:pPr>
      <w:r>
        <w:rPr>
          <w:szCs w:val="24"/>
        </w:rPr>
        <w:t xml:space="preserve">27 октября 2022 г. Илон Маск купил </w:t>
      </w:r>
      <w:r>
        <w:rPr>
          <w:szCs w:val="24"/>
          <w:lang w:val="en-US"/>
        </w:rPr>
        <w:t>Twitter</w:t>
      </w:r>
      <w:r>
        <w:rPr>
          <w:szCs w:val="24"/>
        </w:rPr>
        <w:t xml:space="preserve"> и начал проводить кардинальные реформы в социальной сети</w:t>
      </w:r>
      <w:r w:rsidR="005C6EBA">
        <w:rPr>
          <w:szCs w:val="24"/>
        </w:rPr>
        <w:t>.</w:t>
      </w:r>
      <w:r>
        <w:rPr>
          <w:rStyle w:val="af5"/>
          <w:szCs w:val="24"/>
        </w:rPr>
        <w:footnoteReference w:id="24"/>
      </w:r>
      <w:r>
        <w:rPr>
          <w:szCs w:val="24"/>
        </w:rPr>
        <w:t xml:space="preserve"> </w:t>
      </w:r>
      <w:r w:rsidR="00667502">
        <w:rPr>
          <w:szCs w:val="24"/>
        </w:rPr>
        <w:t xml:space="preserve">За этим последовало увольнение высших руководителей площадки, а, следовательно, и изменение </w:t>
      </w:r>
      <w:r w:rsidR="005C6EBA">
        <w:rPr>
          <w:szCs w:val="24"/>
        </w:rPr>
        <w:t xml:space="preserve">проводимой политики компании: была введена оплата за верификацию пользователя, глава компании стал сам распоряжаться блокировкой аккаунтов и на основе этого разблокировал </w:t>
      </w:r>
      <w:r w:rsidR="00DC424B">
        <w:rPr>
          <w:szCs w:val="24"/>
        </w:rPr>
        <w:t xml:space="preserve">аккаунт </w:t>
      </w:r>
      <w:r w:rsidR="005C6EBA">
        <w:rPr>
          <w:szCs w:val="24"/>
        </w:rPr>
        <w:t>Д.Трампа и др.</w:t>
      </w:r>
    </w:p>
    <w:p w14:paraId="7E45E131" w14:textId="0B794AB6" w:rsidR="005C6EBA" w:rsidRDefault="005C6EBA" w:rsidP="005C6EBA">
      <w:pPr>
        <w:spacing w:line="360" w:lineRule="auto"/>
        <w:ind w:firstLine="708"/>
        <w:jc w:val="both"/>
      </w:pPr>
      <w:r>
        <w:rPr>
          <w:szCs w:val="24"/>
        </w:rPr>
        <w:t>На данной пло</w:t>
      </w:r>
      <w:r w:rsidR="001A1AEE">
        <w:rPr>
          <w:szCs w:val="24"/>
        </w:rPr>
        <w:t xml:space="preserve">щадке зарегистрировано </w:t>
      </w:r>
      <w:r>
        <w:rPr>
          <w:szCs w:val="24"/>
        </w:rPr>
        <w:t xml:space="preserve">1.3 миллиарда пользователей, при этом </w:t>
      </w:r>
      <w:r>
        <w:t xml:space="preserve">368.4 миллионов активно </w:t>
      </w:r>
      <w:r w:rsidR="009107D6">
        <w:t>пользуются данной платформой. Среди стран-лидеров по количеству пользователей находятся США, Япония, Индия, Индонезия и Бразилия.</w:t>
      </w:r>
    </w:p>
    <w:p w14:paraId="13B7E76A" w14:textId="2765D75F" w:rsidR="009107D6" w:rsidRDefault="009107D6" w:rsidP="005C6EBA">
      <w:pPr>
        <w:spacing w:line="360" w:lineRule="auto"/>
        <w:ind w:firstLine="708"/>
        <w:jc w:val="both"/>
      </w:pPr>
      <w:r>
        <w:t xml:space="preserve">Самым популярным пользователем Твиттер является бывший президент США – Барак Обама, у которого </w:t>
      </w:r>
      <w:r w:rsidR="00EC3A18">
        <w:t xml:space="preserve">было 133 миллиона подписчиков </w:t>
      </w:r>
      <w:r>
        <w:t xml:space="preserve">на момент </w:t>
      </w:r>
      <w:r w:rsidR="00EC3A18">
        <w:t>января</w:t>
      </w:r>
      <w:r>
        <w:t xml:space="preserve"> </w:t>
      </w:r>
      <w:r w:rsidRPr="0043609B">
        <w:t>2023 г.</w:t>
      </w:r>
      <w:r w:rsidR="0016499D">
        <w:rPr>
          <w:rStyle w:val="af5"/>
        </w:rPr>
        <w:footnoteReference w:id="25"/>
      </w:r>
      <w:r w:rsidR="00C74649" w:rsidRPr="00C74649">
        <w:rPr>
          <w:vertAlign w:val="superscript"/>
        </w:rPr>
        <w:t>,</w:t>
      </w:r>
      <w:r w:rsidR="00C74649">
        <w:rPr>
          <w:rStyle w:val="af5"/>
        </w:rPr>
        <w:footnoteReference w:id="26"/>
      </w:r>
      <w:r w:rsidRPr="0043609B">
        <w:t xml:space="preserve"> </w:t>
      </w:r>
      <w:r w:rsidR="0043609B" w:rsidRPr="0043609B">
        <w:t xml:space="preserve">Согласно исследованию, 83% мировых лидеров имеют аккаунт в твиттере, среди них: — </w:t>
      </w:r>
      <w:r w:rsidR="0043609B" w:rsidRPr="0043609B">
        <w:rPr>
          <w:bCs/>
        </w:rPr>
        <w:t>Премьер-министр Индии Нарендра Моди,</w:t>
      </w:r>
      <w:r w:rsidR="0043609B" w:rsidRPr="0043609B">
        <w:t xml:space="preserve"> </w:t>
      </w:r>
      <w:r w:rsidR="0043609B" w:rsidRPr="0043609B">
        <w:rPr>
          <w:bCs/>
        </w:rPr>
        <w:t>Президент США Джо Байден</w:t>
      </w:r>
      <w:r w:rsidR="0043609B" w:rsidRPr="0043609B">
        <w:t xml:space="preserve"> и </w:t>
      </w:r>
      <w:r w:rsidR="0043609B" w:rsidRPr="0043609B">
        <w:rPr>
          <w:bCs/>
        </w:rPr>
        <w:t>Президент Турции Реджеп Тайип Эрдоган</w:t>
      </w:r>
      <w:r w:rsidR="00221090">
        <w:rPr>
          <w:rStyle w:val="af5"/>
          <w:bCs/>
        </w:rPr>
        <w:footnoteReference w:id="27"/>
      </w:r>
      <w:r w:rsidR="0043609B" w:rsidRPr="0043609B">
        <w:rPr>
          <w:bCs/>
        </w:rPr>
        <w:t>.</w:t>
      </w:r>
    </w:p>
    <w:p w14:paraId="609548DF" w14:textId="0BAF6F05" w:rsidR="009107D6" w:rsidRDefault="009107D6" w:rsidP="005C6EBA">
      <w:pPr>
        <w:spacing w:line="360" w:lineRule="auto"/>
        <w:ind w:firstLine="708"/>
        <w:jc w:val="both"/>
      </w:pPr>
      <w:r>
        <w:t>Каждую минуту публикуется 350 000 твитов, при этом каждый пятый твит содержит эмодзи – таким образом, пользователи стремятся привлечь внимание к своей публикации в информационном потоке.</w:t>
      </w:r>
      <w:r w:rsidR="00A50D92">
        <w:t xml:space="preserve"> Польз</w:t>
      </w:r>
      <w:r w:rsidR="00770202">
        <w:t>ователям нравятся информативные и</w:t>
      </w:r>
      <w:r w:rsidR="00A50D92">
        <w:t xml:space="preserve"> актуальные твиты, и они не обращают внимание на креативную составляющую публикации.</w:t>
      </w:r>
    </w:p>
    <w:p w14:paraId="5CC07D26" w14:textId="548DE76C" w:rsidR="0043609B" w:rsidRDefault="0043609B" w:rsidP="005C6EBA">
      <w:pPr>
        <w:spacing w:line="360" w:lineRule="auto"/>
        <w:ind w:firstLine="708"/>
        <w:jc w:val="both"/>
      </w:pPr>
      <w:r>
        <w:lastRenderedPageBreak/>
        <w:t>В среднем на площадке пользователи проводят</w:t>
      </w:r>
      <w:r w:rsidR="008F5E7B">
        <w:t xml:space="preserve"> 30.3 минуты, 70,4% пользователей </w:t>
      </w:r>
      <w:r w:rsidR="00A50D92">
        <w:t>–</w:t>
      </w:r>
      <w:r w:rsidR="008F5E7B">
        <w:t xml:space="preserve"> мужчины</w:t>
      </w:r>
      <w:r w:rsidR="00A50D92">
        <w:t xml:space="preserve"> в возрасте от 25 до 46 лет.</w:t>
      </w:r>
      <w:r w:rsidR="00E00376">
        <w:rPr>
          <w:rStyle w:val="af5"/>
        </w:rPr>
        <w:footnoteReference w:id="28"/>
      </w:r>
    </w:p>
    <w:p w14:paraId="0562891E" w14:textId="0C51552F" w:rsidR="00A50D92" w:rsidRDefault="00A50D92" w:rsidP="005C6EBA">
      <w:pPr>
        <w:spacing w:line="360" w:lineRule="auto"/>
        <w:ind w:firstLine="708"/>
        <w:jc w:val="both"/>
      </w:pPr>
      <w:r>
        <w:t>Данная платформа активно используется в США в политических</w:t>
      </w:r>
      <w:r w:rsidR="001A1AEE">
        <w:t xml:space="preserve"> целях. </w:t>
      </w:r>
      <w:r>
        <w:t>Взрослые жители США в возрасте 50 лет и старше публикуют 78% всех политических твитов.</w:t>
      </w:r>
      <w:r w:rsidR="0016499D">
        <w:rPr>
          <w:rStyle w:val="af5"/>
        </w:rPr>
        <w:footnoteReference w:id="29"/>
      </w:r>
      <w:r w:rsidR="00221090">
        <w:t xml:space="preserve"> 25% верифицированных аккаунтов в Твиттер – это новостные источники и журналисты.</w:t>
      </w:r>
      <w:r w:rsidR="00221090">
        <w:rPr>
          <w:rStyle w:val="af5"/>
        </w:rPr>
        <w:footnoteReference w:id="30"/>
      </w:r>
    </w:p>
    <w:p w14:paraId="3B674C65" w14:textId="2C9FC581" w:rsidR="00625806" w:rsidRPr="006F4287" w:rsidRDefault="00625806" w:rsidP="00625806">
      <w:pPr>
        <w:spacing w:line="360" w:lineRule="auto"/>
        <w:ind w:firstLine="360"/>
        <w:jc w:val="both"/>
        <w:rPr>
          <w:szCs w:val="24"/>
        </w:rPr>
      </w:pPr>
      <w:r w:rsidRPr="006F4287">
        <w:rPr>
          <w:szCs w:val="24"/>
        </w:rPr>
        <w:t xml:space="preserve">Согласно правилам Твиттера запрещена публикация угроз или героизации насилия, терроризма и воинствующего экстремизма, </w:t>
      </w:r>
      <w:r w:rsidR="00226123">
        <w:rPr>
          <w:szCs w:val="24"/>
        </w:rPr>
        <w:t>детской порнографии, оскорблений и преследований</w:t>
      </w:r>
      <w:r w:rsidR="00237DB2">
        <w:rPr>
          <w:szCs w:val="24"/>
        </w:rPr>
        <w:t>, разжигания ненависти, продвижение товаров и услуг</w:t>
      </w:r>
      <w:r w:rsidRPr="006F4287">
        <w:rPr>
          <w:szCs w:val="24"/>
        </w:rPr>
        <w:t xml:space="preserve">, оборот которых запрещен или ограничен. Кроме </w:t>
      </w:r>
      <w:r w:rsidR="00237DB2">
        <w:rPr>
          <w:szCs w:val="24"/>
        </w:rPr>
        <w:t xml:space="preserve">того, запрещено искусственно </w:t>
      </w:r>
      <w:r w:rsidRPr="006F4287">
        <w:rPr>
          <w:szCs w:val="24"/>
        </w:rPr>
        <w:t xml:space="preserve">увеличивать </w:t>
      </w:r>
      <w:r w:rsidR="00237DB2">
        <w:rPr>
          <w:szCs w:val="24"/>
        </w:rPr>
        <w:t xml:space="preserve">распространение </w:t>
      </w:r>
      <w:r w:rsidRPr="006F4287">
        <w:rPr>
          <w:szCs w:val="24"/>
        </w:rPr>
        <w:t>или подавлять информацию, «запрещено использовать услуги Твиттера в целях манипулирования выборами и другими общественными мероприятиями или вмешательства в их ход», выдавать себя за других люде</w:t>
      </w:r>
      <w:r w:rsidR="00226123">
        <w:rPr>
          <w:szCs w:val="24"/>
        </w:rPr>
        <w:t>й с целью введения в заблуждение</w:t>
      </w:r>
      <w:r w:rsidRPr="006F4287">
        <w:rPr>
          <w:szCs w:val="24"/>
        </w:rPr>
        <w:t>, размещать фейки и публикации, нарушающие авторские права. Любой пользователь Twitter, чьи права были нарушены, может подать заявку для воздействия на нарушителя.</w:t>
      </w:r>
      <w:r w:rsidRPr="006F4287">
        <w:rPr>
          <w:rStyle w:val="af5"/>
        </w:rPr>
        <w:footnoteReference w:id="31"/>
      </w:r>
    </w:p>
    <w:p w14:paraId="04EAA3A0" w14:textId="0917A5CC" w:rsidR="00625806" w:rsidRPr="006F4287" w:rsidRDefault="00625806" w:rsidP="00625806">
      <w:pPr>
        <w:spacing w:line="360" w:lineRule="auto"/>
        <w:ind w:firstLine="360"/>
        <w:jc w:val="both"/>
        <w:rPr>
          <w:szCs w:val="24"/>
        </w:rPr>
      </w:pPr>
      <w:r w:rsidRPr="006F4287">
        <w:rPr>
          <w:szCs w:val="24"/>
          <w:lang w:val="en-US"/>
        </w:rPr>
        <w:t>Twitter</w:t>
      </w:r>
      <w:r w:rsidRPr="006F4287">
        <w:rPr>
          <w:szCs w:val="24"/>
        </w:rPr>
        <w:t xml:space="preserve"> стал впервые активно использоваться, как инструмент политической стратегии в 2008 г. – в ходе предвыборной кампании Б.Обамы. С этого момента стремительно вырос процент политических стратегий, выстраиваемых с использованием технологий </w:t>
      </w:r>
      <w:r w:rsidRPr="006F4287">
        <w:rPr>
          <w:szCs w:val="24"/>
          <w:lang w:val="en-US"/>
        </w:rPr>
        <w:t>Twitter</w:t>
      </w:r>
      <w:r w:rsidRPr="006F4287">
        <w:rPr>
          <w:szCs w:val="24"/>
        </w:rPr>
        <w:t>.</w:t>
      </w:r>
    </w:p>
    <w:p w14:paraId="6172E8CB" w14:textId="06A10C21" w:rsidR="00D83326" w:rsidRDefault="00625806" w:rsidP="00D83326">
      <w:pPr>
        <w:spacing w:line="360" w:lineRule="auto"/>
        <w:jc w:val="both"/>
        <w:rPr>
          <w:szCs w:val="24"/>
        </w:rPr>
      </w:pPr>
      <w:r w:rsidRPr="006F4287">
        <w:rPr>
          <w:szCs w:val="24"/>
        </w:rPr>
        <w:tab/>
        <w:t xml:space="preserve">Согласно исследованию </w:t>
      </w:r>
      <w:r>
        <w:rPr>
          <w:szCs w:val="24"/>
        </w:rPr>
        <w:t>доцента и аспиранта кафедры коммуникации, культуры и технологий Д</w:t>
      </w:r>
      <w:r w:rsidR="00293CD5">
        <w:rPr>
          <w:szCs w:val="24"/>
        </w:rPr>
        <w:t>жорджтаунского</w:t>
      </w:r>
      <w:r w:rsidRPr="006F517F">
        <w:rPr>
          <w:szCs w:val="24"/>
        </w:rPr>
        <w:t xml:space="preserve"> </w:t>
      </w:r>
      <w:r>
        <w:rPr>
          <w:szCs w:val="24"/>
        </w:rPr>
        <w:t>у</w:t>
      </w:r>
      <w:r w:rsidRPr="006F517F">
        <w:rPr>
          <w:szCs w:val="24"/>
        </w:rPr>
        <w:t>ниверситет</w:t>
      </w:r>
      <w:r w:rsidR="00293CD5">
        <w:rPr>
          <w:szCs w:val="24"/>
        </w:rPr>
        <w:t>а</w:t>
      </w:r>
      <w:r>
        <w:rPr>
          <w:szCs w:val="24"/>
        </w:rPr>
        <w:t xml:space="preserve"> </w:t>
      </w:r>
      <w:r w:rsidRPr="00376016">
        <w:rPr>
          <w:szCs w:val="24"/>
        </w:rPr>
        <w:t xml:space="preserve">Летисия Боде </w:t>
      </w:r>
      <w:r w:rsidRPr="006F4287">
        <w:rPr>
          <w:szCs w:val="24"/>
        </w:rPr>
        <w:t xml:space="preserve">и </w:t>
      </w:r>
      <w:r>
        <w:rPr>
          <w:szCs w:val="24"/>
        </w:rPr>
        <w:t xml:space="preserve">доцента факультета журналистики и массовых коммуникаций университета Айовы </w:t>
      </w:r>
      <w:r w:rsidRPr="00376016">
        <w:rPr>
          <w:szCs w:val="24"/>
        </w:rPr>
        <w:t>Кайса Э. Далримпл</w:t>
      </w:r>
      <w:r>
        <w:rPr>
          <w:szCs w:val="24"/>
        </w:rPr>
        <w:t>,</w:t>
      </w:r>
      <w:r w:rsidRPr="00376016">
        <w:rPr>
          <w:szCs w:val="24"/>
        </w:rPr>
        <w:t xml:space="preserve"> </w:t>
      </w:r>
      <w:r w:rsidRPr="006F4287">
        <w:rPr>
          <w:szCs w:val="24"/>
        </w:rPr>
        <w:t xml:space="preserve">политический актор в </w:t>
      </w:r>
      <w:r w:rsidRPr="006F4287">
        <w:rPr>
          <w:szCs w:val="24"/>
          <w:lang w:val="en-US"/>
        </w:rPr>
        <w:t>Twitter</w:t>
      </w:r>
      <w:r w:rsidRPr="006F4287">
        <w:rPr>
          <w:szCs w:val="24"/>
        </w:rPr>
        <w:t xml:space="preserve"> обладает двумя каналами воздействия: напрямую, с помощью своих твитов и косвенно, на основе ретвитов т.е. благодаря влиянию на подписчиков, </w:t>
      </w:r>
      <w:r w:rsidRPr="006F4287">
        <w:rPr>
          <w:szCs w:val="24"/>
        </w:rPr>
        <w:lastRenderedPageBreak/>
        <w:t>которые распространяют публикации.</w:t>
      </w:r>
      <w:r w:rsidRPr="006F4287">
        <w:rPr>
          <w:rStyle w:val="af5"/>
          <w:szCs w:val="24"/>
        </w:rPr>
        <w:footnoteReference w:id="32"/>
      </w:r>
      <w:r w:rsidRPr="006F4287">
        <w:rPr>
          <w:szCs w:val="24"/>
        </w:rPr>
        <w:t xml:space="preserve"> Этим активно пользуются политики для достижения своих стратегических целей. </w:t>
      </w:r>
    </w:p>
    <w:p w14:paraId="33DAF0A2" w14:textId="77777777" w:rsidR="00491903" w:rsidRPr="004A5320" w:rsidRDefault="00491903" w:rsidP="00D83326">
      <w:pPr>
        <w:spacing w:line="360" w:lineRule="auto"/>
        <w:jc w:val="both"/>
        <w:rPr>
          <w:szCs w:val="24"/>
        </w:rPr>
      </w:pPr>
    </w:p>
    <w:p w14:paraId="6A09C02C" w14:textId="70325EB9" w:rsidR="00CB6D94" w:rsidRPr="00D83326" w:rsidRDefault="00CB6D94" w:rsidP="00CB6D94">
      <w:pPr>
        <w:pStyle w:val="a3"/>
        <w:numPr>
          <w:ilvl w:val="0"/>
          <w:numId w:val="14"/>
        </w:numPr>
        <w:spacing w:line="360" w:lineRule="auto"/>
        <w:jc w:val="both"/>
        <w:rPr>
          <w:szCs w:val="24"/>
        </w:rPr>
      </w:pPr>
      <w:r>
        <w:rPr>
          <w:szCs w:val="24"/>
          <w:lang w:val="en-US"/>
        </w:rPr>
        <w:t>YouTube</w:t>
      </w:r>
    </w:p>
    <w:p w14:paraId="5768DA2A" w14:textId="726BA27A" w:rsidR="00D83326" w:rsidRDefault="00BC3E0E" w:rsidP="00BC3E0E">
      <w:pPr>
        <w:spacing w:line="360" w:lineRule="auto"/>
        <w:ind w:firstLine="708"/>
        <w:jc w:val="both"/>
        <w:rPr>
          <w:szCs w:val="24"/>
        </w:rPr>
      </w:pPr>
      <w:r>
        <w:rPr>
          <w:szCs w:val="24"/>
          <w:lang w:val="en-US"/>
        </w:rPr>
        <w:t>YouTube</w:t>
      </w:r>
      <w:r w:rsidRPr="00BC3E0E">
        <w:rPr>
          <w:szCs w:val="24"/>
        </w:rPr>
        <w:t xml:space="preserve"> –</w:t>
      </w:r>
      <w:r>
        <w:rPr>
          <w:szCs w:val="24"/>
        </w:rPr>
        <w:t xml:space="preserve"> социальная сеть, где основной контент – это видеоролики разного формата. К основным типам публикаций относятся блоги, новости, видео-обзоры, развлекательные ролики, информационный контент (профессиональные и любительские видеоролики об истории, биографии, документальные фильмы и т.д.), клипы и др. Специализация на видео способствует популярности платформы т.к. данный формат публикаций за счет интерактивного формата наиболее интересен пользователям в виду </w:t>
      </w:r>
      <w:r w:rsidR="00C30F95">
        <w:rPr>
          <w:szCs w:val="24"/>
        </w:rPr>
        <w:t>особенностей</w:t>
      </w:r>
      <w:r w:rsidR="00237DB2">
        <w:rPr>
          <w:szCs w:val="24"/>
        </w:rPr>
        <w:t xml:space="preserve"> восприятия.</w:t>
      </w:r>
      <w:r w:rsidR="008B2ECA">
        <w:rPr>
          <w:rStyle w:val="af5"/>
          <w:szCs w:val="24"/>
        </w:rPr>
        <w:footnoteReference w:id="33"/>
      </w:r>
      <w:r w:rsidR="008B2ECA">
        <w:rPr>
          <w:szCs w:val="24"/>
        </w:rPr>
        <w:t xml:space="preserve"> </w:t>
      </w:r>
      <w:r w:rsidR="00237DB2">
        <w:rPr>
          <w:szCs w:val="24"/>
        </w:rPr>
        <w:t>В связи с этим</w:t>
      </w:r>
      <w:r w:rsidR="00010B4B">
        <w:rPr>
          <w:szCs w:val="24"/>
        </w:rPr>
        <w:t xml:space="preserve">, </w:t>
      </w:r>
      <w:r w:rsidR="00010B4B">
        <w:rPr>
          <w:szCs w:val="24"/>
          <w:lang w:val="en-US"/>
        </w:rPr>
        <w:t>YouTube</w:t>
      </w:r>
      <w:r w:rsidR="00010B4B" w:rsidRPr="00010B4B">
        <w:rPr>
          <w:szCs w:val="24"/>
        </w:rPr>
        <w:t xml:space="preserve"> </w:t>
      </w:r>
      <w:r w:rsidR="00010B4B">
        <w:rPr>
          <w:szCs w:val="24"/>
        </w:rPr>
        <w:t>стал популярной площадкой для формирования общественного мнения из-за удобного формата налаживания коммуникации с целевой аудитории.</w:t>
      </w:r>
    </w:p>
    <w:p w14:paraId="7730FC0F" w14:textId="7BCD3840" w:rsidR="00994A5B" w:rsidRDefault="00010B4B" w:rsidP="00627189">
      <w:pPr>
        <w:spacing w:line="360" w:lineRule="auto"/>
        <w:ind w:firstLine="708"/>
        <w:jc w:val="both"/>
        <w:rPr>
          <w:szCs w:val="24"/>
        </w:rPr>
      </w:pPr>
      <w:r>
        <w:rPr>
          <w:szCs w:val="24"/>
          <w:lang w:val="en-US"/>
        </w:rPr>
        <w:t>YouTube</w:t>
      </w:r>
      <w:r w:rsidRPr="00010B4B">
        <w:rPr>
          <w:szCs w:val="24"/>
        </w:rPr>
        <w:t xml:space="preserve"> </w:t>
      </w:r>
      <w:r>
        <w:rPr>
          <w:szCs w:val="24"/>
        </w:rPr>
        <w:t xml:space="preserve">принадлежит компании </w:t>
      </w:r>
      <w:r>
        <w:rPr>
          <w:szCs w:val="24"/>
          <w:lang w:val="en-US"/>
        </w:rPr>
        <w:t>Google</w:t>
      </w:r>
      <w:r>
        <w:rPr>
          <w:szCs w:val="24"/>
        </w:rPr>
        <w:t xml:space="preserve">, поэтому платформа не только имеет собственные правила размещения публикаций, но также соответствует стандартам </w:t>
      </w:r>
      <w:r>
        <w:rPr>
          <w:szCs w:val="24"/>
          <w:lang w:val="en-US"/>
        </w:rPr>
        <w:t>Google</w:t>
      </w:r>
      <w:r>
        <w:rPr>
          <w:szCs w:val="24"/>
        </w:rPr>
        <w:t xml:space="preserve"> в отношении продвижения контента. </w:t>
      </w:r>
      <w:r>
        <w:rPr>
          <w:szCs w:val="24"/>
          <w:lang w:val="en-US"/>
        </w:rPr>
        <w:t>YouTube</w:t>
      </w:r>
      <w:r w:rsidRPr="00EB74AA">
        <w:rPr>
          <w:szCs w:val="24"/>
        </w:rPr>
        <w:t xml:space="preserve"> </w:t>
      </w:r>
      <w:r w:rsidR="00EB74AA">
        <w:rPr>
          <w:szCs w:val="24"/>
        </w:rPr>
        <w:t>основывает свою политику на стандарт</w:t>
      </w:r>
      <w:r w:rsidR="00D401AC">
        <w:rPr>
          <w:szCs w:val="24"/>
        </w:rPr>
        <w:t>н</w:t>
      </w:r>
      <w:r w:rsidR="00EB74AA">
        <w:rPr>
          <w:szCs w:val="24"/>
        </w:rPr>
        <w:t xml:space="preserve">ом наборе </w:t>
      </w:r>
      <w:r w:rsidR="00D401AC">
        <w:rPr>
          <w:szCs w:val="24"/>
        </w:rPr>
        <w:t>правил о запрете дискриминации</w:t>
      </w:r>
      <w:r w:rsidR="00EB74AA">
        <w:rPr>
          <w:szCs w:val="24"/>
        </w:rPr>
        <w:t>, преследования, сцен насилия, пропаганда незаконных действий и др.</w:t>
      </w:r>
      <w:r w:rsidR="00EB74AA">
        <w:rPr>
          <w:rStyle w:val="af5"/>
          <w:szCs w:val="24"/>
        </w:rPr>
        <w:footnoteReference w:id="34"/>
      </w:r>
      <w:r w:rsidR="00EB74AA" w:rsidRPr="00EB74AA">
        <w:rPr>
          <w:szCs w:val="24"/>
        </w:rPr>
        <w:t xml:space="preserve"> </w:t>
      </w:r>
      <w:r w:rsidR="00EB74AA">
        <w:rPr>
          <w:szCs w:val="24"/>
        </w:rPr>
        <w:t>Однако политический контент можно продвигать в этой социальной сети с определенными ограничениями, основанными на различиях законодательств разных стран.</w:t>
      </w:r>
      <w:r w:rsidR="00EB74AA">
        <w:rPr>
          <w:rStyle w:val="af5"/>
          <w:szCs w:val="24"/>
        </w:rPr>
        <w:footnoteReference w:id="35"/>
      </w:r>
      <w:r w:rsidR="00EB74AA">
        <w:rPr>
          <w:szCs w:val="24"/>
        </w:rPr>
        <w:t xml:space="preserve"> Таким образом, одним из инструментов, применимых в рамках международного политического маркетинга является реклама.</w:t>
      </w:r>
    </w:p>
    <w:p w14:paraId="633BFC33" w14:textId="2480E654" w:rsidR="00627189" w:rsidRDefault="00994A5B" w:rsidP="00627189">
      <w:pPr>
        <w:spacing w:line="360" w:lineRule="auto"/>
        <w:ind w:firstLine="708"/>
        <w:jc w:val="both"/>
        <w:rPr>
          <w:szCs w:val="24"/>
        </w:rPr>
      </w:pPr>
      <w:r>
        <w:rPr>
          <w:szCs w:val="24"/>
        </w:rPr>
        <w:t xml:space="preserve">Алгоритмы </w:t>
      </w:r>
      <w:r>
        <w:rPr>
          <w:szCs w:val="24"/>
          <w:lang w:val="en-US"/>
        </w:rPr>
        <w:t>YouTube</w:t>
      </w:r>
      <w:r w:rsidRPr="00994A5B">
        <w:rPr>
          <w:szCs w:val="24"/>
        </w:rPr>
        <w:t xml:space="preserve"> </w:t>
      </w:r>
      <w:r>
        <w:rPr>
          <w:szCs w:val="24"/>
        </w:rPr>
        <w:t>напрямую зависят от эффективности видео</w:t>
      </w:r>
      <w:r w:rsidR="00ED38D0">
        <w:rPr>
          <w:szCs w:val="24"/>
        </w:rPr>
        <w:t xml:space="preserve"> </w:t>
      </w:r>
      <w:r w:rsidR="00627189">
        <w:rPr>
          <w:szCs w:val="24"/>
        </w:rPr>
        <w:t>т.е.</w:t>
      </w:r>
      <w:r w:rsidR="00ED38D0">
        <w:rPr>
          <w:szCs w:val="24"/>
        </w:rPr>
        <w:t xml:space="preserve"> </w:t>
      </w:r>
      <w:r w:rsidR="00627189">
        <w:rPr>
          <w:szCs w:val="24"/>
        </w:rPr>
        <w:t>количества</w:t>
      </w:r>
      <w:r w:rsidR="005E7F60">
        <w:rPr>
          <w:szCs w:val="24"/>
        </w:rPr>
        <w:t xml:space="preserve"> взаимодействий</w:t>
      </w:r>
      <w:r w:rsidR="00ED38D0">
        <w:rPr>
          <w:szCs w:val="24"/>
        </w:rPr>
        <w:t xml:space="preserve"> зрителя с контентом. </w:t>
      </w:r>
      <w:r w:rsidR="00627189">
        <w:rPr>
          <w:szCs w:val="24"/>
        </w:rPr>
        <w:t>На первом уровне д</w:t>
      </w:r>
      <w:r w:rsidR="00ED38D0">
        <w:rPr>
          <w:szCs w:val="24"/>
        </w:rPr>
        <w:t xml:space="preserve">ля увеличения кликабельности видео разрабатываются яркие обложки с названиями, привлекающие внимание: в </w:t>
      </w:r>
      <w:r w:rsidR="005E7F60">
        <w:rPr>
          <w:szCs w:val="24"/>
        </w:rPr>
        <w:lastRenderedPageBreak/>
        <w:t>частности, используе</w:t>
      </w:r>
      <w:r w:rsidR="00ED38D0">
        <w:rPr>
          <w:szCs w:val="24"/>
        </w:rPr>
        <w:t>т</w:t>
      </w:r>
      <w:r w:rsidR="005E7F60">
        <w:rPr>
          <w:szCs w:val="24"/>
        </w:rPr>
        <w:t>ся</w:t>
      </w:r>
      <w:r w:rsidR="00ED38D0">
        <w:rPr>
          <w:szCs w:val="24"/>
        </w:rPr>
        <w:t xml:space="preserve"> кликбейт</w:t>
      </w:r>
      <w:r w:rsidR="00627189">
        <w:rPr>
          <w:szCs w:val="24"/>
        </w:rPr>
        <w:t xml:space="preserve"> – заголовки, которые созданы для того, чтобы зритель нажал на видео для просмотра, при этом информация в видео не соответствует заголовку. На втором уровне важное значение играет средняя продолжительность просмотров на видео т.е. если этот показатель будет выше, чем у прямых конкурентов, то видео будут чаще предлагать другим пользователям. На финальном этапе алгоритмы считывают реакции зрителей относительно того, было ли просмотренное видео качественным, интересным или информативным.</w:t>
      </w:r>
    </w:p>
    <w:p w14:paraId="5C6B5D60" w14:textId="53F6CE4E" w:rsidR="00627189" w:rsidRDefault="00627189" w:rsidP="00627189">
      <w:pPr>
        <w:spacing w:line="360" w:lineRule="auto"/>
        <w:ind w:firstLine="708"/>
        <w:jc w:val="both"/>
        <w:rPr>
          <w:szCs w:val="24"/>
        </w:rPr>
      </w:pPr>
      <w:r>
        <w:rPr>
          <w:szCs w:val="24"/>
        </w:rPr>
        <w:t>Алгоритмы также подстраиваются под интересы аудитории: таким образом, если интерес к определенной тематике не вызывает особого отклика у большинства пользователей, то данная тема не будет массово продвигаться. Однако это не касается политического контента, который является крайне популярным, в особенности у оппозиционных сил разных стран т.к. там они могут продвигать свои идеи согласно п</w:t>
      </w:r>
      <w:r w:rsidR="00BB5C93">
        <w:rPr>
          <w:szCs w:val="24"/>
        </w:rPr>
        <w:t>равилам платформы, не находясь непосредственно на территории государств.</w:t>
      </w:r>
      <w:r w:rsidR="00BB5C93">
        <w:rPr>
          <w:rStyle w:val="af5"/>
          <w:szCs w:val="24"/>
        </w:rPr>
        <w:footnoteReference w:id="36"/>
      </w:r>
      <w:r w:rsidR="00BB5C93">
        <w:rPr>
          <w:szCs w:val="24"/>
        </w:rPr>
        <w:t xml:space="preserve"> Кроме того, тренды, сезонность, конкуренция влияют на то, будут ли алгоритмы продвигать вас автоматически или нет.</w:t>
      </w:r>
    </w:p>
    <w:p w14:paraId="4C227050" w14:textId="4B0924E3" w:rsidR="00C76FAA" w:rsidRDefault="00C76FAA" w:rsidP="00C76FAA">
      <w:pPr>
        <w:spacing w:line="360" w:lineRule="auto"/>
        <w:ind w:firstLine="708"/>
        <w:jc w:val="both"/>
        <w:rPr>
          <w:szCs w:val="24"/>
        </w:rPr>
      </w:pPr>
      <w:r w:rsidRPr="006F4287">
        <w:rPr>
          <w:szCs w:val="24"/>
        </w:rPr>
        <w:t>Среди маркетинговых инструментов, активно используемы</w:t>
      </w:r>
      <w:r w:rsidR="00D07681">
        <w:rPr>
          <w:szCs w:val="24"/>
        </w:rPr>
        <w:t>х маркетологами, стоит отметить оптимизацию</w:t>
      </w:r>
      <w:r w:rsidRPr="006F4287">
        <w:rPr>
          <w:szCs w:val="24"/>
        </w:rPr>
        <w:t xml:space="preserve"> видео за счет правильно прописанных тегов к </w:t>
      </w:r>
      <w:r w:rsidR="00D07681">
        <w:rPr>
          <w:szCs w:val="24"/>
        </w:rPr>
        <w:t>видео (ключевых слов), заголовок, описание, тайм-коды, ссылки</w:t>
      </w:r>
      <w:r w:rsidRPr="006F4287">
        <w:rPr>
          <w:szCs w:val="24"/>
        </w:rPr>
        <w:t xml:space="preserve"> на другие источники распространения продукта, подсказки и др. Активно используется </w:t>
      </w:r>
      <w:r w:rsidRPr="006F4287">
        <w:rPr>
          <w:szCs w:val="24"/>
          <w:lang w:val="en-US"/>
        </w:rPr>
        <w:t>AdWords</w:t>
      </w:r>
      <w:r w:rsidR="00D07681">
        <w:rPr>
          <w:szCs w:val="24"/>
        </w:rPr>
        <w:t xml:space="preserve"> </w:t>
      </w:r>
      <w:r w:rsidRPr="006F4287">
        <w:rPr>
          <w:szCs w:val="24"/>
        </w:rPr>
        <w:t xml:space="preserve">- реклама на самом </w:t>
      </w:r>
      <w:r w:rsidRPr="006F4287">
        <w:rPr>
          <w:szCs w:val="24"/>
          <w:lang w:val="en-US"/>
        </w:rPr>
        <w:t>YouTube</w:t>
      </w:r>
      <w:r w:rsidRPr="006F4287">
        <w:rPr>
          <w:szCs w:val="24"/>
        </w:rPr>
        <w:t>, покупка рекламы у других ютуберов, сотрудничество с другими пользователями каналов, где присутствует целевая аудитория</w:t>
      </w:r>
      <w:r w:rsidR="005E7F60">
        <w:rPr>
          <w:szCs w:val="24"/>
        </w:rPr>
        <w:t>,</w:t>
      </w:r>
      <w:r w:rsidRPr="006F4287">
        <w:rPr>
          <w:szCs w:val="24"/>
        </w:rPr>
        <w:t xml:space="preserve"> и публикация ссылок на видео на внешних сайтах.</w:t>
      </w:r>
    </w:p>
    <w:p w14:paraId="6706D77A" w14:textId="076F05BA" w:rsidR="00D83326" w:rsidRDefault="00C76FAA" w:rsidP="00331EDD">
      <w:pPr>
        <w:spacing w:line="360" w:lineRule="auto"/>
        <w:ind w:firstLine="708"/>
        <w:jc w:val="both"/>
        <w:rPr>
          <w:szCs w:val="24"/>
        </w:rPr>
      </w:pPr>
      <w:r w:rsidRPr="006F4287">
        <w:rPr>
          <w:szCs w:val="24"/>
        </w:rPr>
        <w:t xml:space="preserve">В исследовании </w:t>
      </w:r>
      <w:r>
        <w:rPr>
          <w:szCs w:val="24"/>
        </w:rPr>
        <w:t xml:space="preserve">доктора в области коммуникационных наук </w:t>
      </w:r>
      <w:r w:rsidRPr="008E52CC">
        <w:rPr>
          <w:szCs w:val="24"/>
        </w:rPr>
        <w:t>Люсия Весник-Алуевич</w:t>
      </w:r>
      <w:r>
        <w:rPr>
          <w:szCs w:val="24"/>
        </w:rPr>
        <w:t xml:space="preserve"> </w:t>
      </w:r>
      <w:r w:rsidRPr="006F4287">
        <w:rPr>
          <w:szCs w:val="24"/>
        </w:rPr>
        <w:t xml:space="preserve">и </w:t>
      </w:r>
      <w:r>
        <w:rPr>
          <w:szCs w:val="24"/>
        </w:rPr>
        <w:t xml:space="preserve">доцента кафедры коммуникационных исследований Гентского университета </w:t>
      </w:r>
      <w:r w:rsidRPr="00D54116">
        <w:rPr>
          <w:szCs w:val="24"/>
        </w:rPr>
        <w:t>Софи Ван Баувель</w:t>
      </w:r>
      <w:r w:rsidRPr="006F4287">
        <w:rPr>
          <w:szCs w:val="24"/>
        </w:rPr>
        <w:t xml:space="preserve"> говорится о том, что основной эмоцией в рамках политического маркетинга чаще всего выбирается – доверие, а страх, надежда, гордость и другие практически не используются. Кроме того, э</w:t>
      </w:r>
      <w:r w:rsidR="005E7F60">
        <w:rPr>
          <w:szCs w:val="24"/>
        </w:rPr>
        <w:t>моциональная св</w:t>
      </w:r>
      <w:r w:rsidR="002C5CB8">
        <w:rPr>
          <w:szCs w:val="24"/>
        </w:rPr>
        <w:t>язь, устано</w:t>
      </w:r>
      <w:r w:rsidR="005E7F60">
        <w:rPr>
          <w:szCs w:val="24"/>
        </w:rPr>
        <w:t>вленная</w:t>
      </w:r>
      <w:r w:rsidRPr="006F4287">
        <w:rPr>
          <w:szCs w:val="24"/>
        </w:rPr>
        <w:t xml:space="preserve"> между политическим лидером и потребителем</w:t>
      </w:r>
      <w:r w:rsidR="005E7F60">
        <w:rPr>
          <w:szCs w:val="24"/>
        </w:rPr>
        <w:t>,</w:t>
      </w:r>
      <w:r w:rsidRPr="006F4287">
        <w:rPr>
          <w:szCs w:val="24"/>
        </w:rPr>
        <w:t xml:space="preserve"> способствует персонализации «лидера», на основе которого </w:t>
      </w:r>
      <w:r w:rsidR="002C5CB8">
        <w:rPr>
          <w:szCs w:val="24"/>
        </w:rPr>
        <w:t xml:space="preserve">формируется лояльность, и </w:t>
      </w:r>
      <w:r w:rsidRPr="006F4287">
        <w:rPr>
          <w:szCs w:val="24"/>
        </w:rPr>
        <w:t xml:space="preserve">он или она </w:t>
      </w:r>
      <w:r w:rsidR="002C5CB8">
        <w:rPr>
          <w:szCs w:val="24"/>
        </w:rPr>
        <w:t xml:space="preserve">получит высокий коэффициент положительной </w:t>
      </w:r>
      <w:r w:rsidR="002C5CB8">
        <w:rPr>
          <w:szCs w:val="24"/>
        </w:rPr>
        <w:lastRenderedPageBreak/>
        <w:t xml:space="preserve">обратной связи в ответ на </w:t>
      </w:r>
      <w:r w:rsidRPr="006F4287">
        <w:rPr>
          <w:szCs w:val="24"/>
        </w:rPr>
        <w:t>призыв</w:t>
      </w:r>
      <w:r w:rsidR="002C5CB8">
        <w:rPr>
          <w:szCs w:val="24"/>
        </w:rPr>
        <w:t xml:space="preserve"> к действию т.е. достижение</w:t>
      </w:r>
      <w:r w:rsidRPr="006F4287">
        <w:rPr>
          <w:szCs w:val="24"/>
        </w:rPr>
        <w:t xml:space="preserve"> той политической цели, которую сформировали в рамках политической маркетинговой стратегии.</w:t>
      </w:r>
      <w:r w:rsidRPr="006F4287">
        <w:rPr>
          <w:rStyle w:val="af5"/>
          <w:szCs w:val="24"/>
        </w:rPr>
        <w:footnoteReference w:id="37"/>
      </w:r>
    </w:p>
    <w:p w14:paraId="21C75242" w14:textId="77777777" w:rsidR="00491903" w:rsidRPr="00D83326" w:rsidRDefault="00491903" w:rsidP="00331EDD">
      <w:pPr>
        <w:spacing w:line="360" w:lineRule="auto"/>
        <w:ind w:firstLine="708"/>
        <w:jc w:val="both"/>
        <w:rPr>
          <w:szCs w:val="24"/>
        </w:rPr>
      </w:pPr>
    </w:p>
    <w:p w14:paraId="18AB1F25" w14:textId="62B9A8ED" w:rsidR="003B127C" w:rsidRDefault="00CB6D94" w:rsidP="00CB6D94">
      <w:pPr>
        <w:pStyle w:val="a3"/>
        <w:numPr>
          <w:ilvl w:val="0"/>
          <w:numId w:val="14"/>
        </w:numPr>
        <w:spacing w:line="360" w:lineRule="auto"/>
        <w:jc w:val="both"/>
        <w:rPr>
          <w:szCs w:val="24"/>
        </w:rPr>
      </w:pPr>
      <w:r>
        <w:rPr>
          <w:szCs w:val="24"/>
          <w:lang w:val="en-US"/>
        </w:rPr>
        <w:t>Instagram</w:t>
      </w:r>
      <w:r w:rsidR="0078099A">
        <w:rPr>
          <w:szCs w:val="24"/>
          <w:lang w:val="en-US"/>
        </w:rPr>
        <w:t>*</w:t>
      </w:r>
    </w:p>
    <w:p w14:paraId="03383B19" w14:textId="4606FF08" w:rsidR="00CB6D94" w:rsidRDefault="003B127C" w:rsidP="00CB09AE">
      <w:pPr>
        <w:spacing w:line="360" w:lineRule="auto"/>
        <w:ind w:firstLine="708"/>
        <w:jc w:val="both"/>
        <w:rPr>
          <w:szCs w:val="24"/>
        </w:rPr>
      </w:pPr>
      <w:r>
        <w:rPr>
          <w:szCs w:val="24"/>
          <w:lang w:val="en-US"/>
        </w:rPr>
        <w:t>Instagram</w:t>
      </w:r>
      <w:r w:rsidR="0078099A" w:rsidRPr="0078099A">
        <w:rPr>
          <w:szCs w:val="24"/>
        </w:rPr>
        <w:t>*</w:t>
      </w:r>
      <w:r w:rsidRPr="003B127C">
        <w:rPr>
          <w:szCs w:val="24"/>
        </w:rPr>
        <w:t xml:space="preserve"> </w:t>
      </w:r>
      <w:r w:rsidR="00195862">
        <w:rPr>
          <w:szCs w:val="24"/>
        </w:rPr>
        <w:t>–</w:t>
      </w:r>
      <w:r w:rsidRPr="003B127C">
        <w:rPr>
          <w:szCs w:val="24"/>
        </w:rPr>
        <w:t xml:space="preserve"> </w:t>
      </w:r>
      <w:r w:rsidR="00195862">
        <w:rPr>
          <w:szCs w:val="24"/>
        </w:rPr>
        <w:t>это одна из популярных</w:t>
      </w:r>
      <w:r w:rsidRPr="003B127C">
        <w:rPr>
          <w:szCs w:val="24"/>
        </w:rPr>
        <w:t xml:space="preserve"> </w:t>
      </w:r>
      <w:r w:rsidR="00195862">
        <w:rPr>
          <w:szCs w:val="24"/>
        </w:rPr>
        <w:t>социальных сетей</w:t>
      </w:r>
      <w:r w:rsidRPr="003B127C">
        <w:rPr>
          <w:szCs w:val="24"/>
        </w:rPr>
        <w:t xml:space="preserve"> корпорации </w:t>
      </w:r>
      <w:r w:rsidRPr="003B127C">
        <w:rPr>
          <w:szCs w:val="24"/>
          <w:lang w:val="en-US"/>
        </w:rPr>
        <w:t>Meta</w:t>
      </w:r>
      <w:r w:rsidRPr="003B127C">
        <w:rPr>
          <w:szCs w:val="24"/>
        </w:rPr>
        <w:t>*</w:t>
      </w:r>
      <w:r w:rsidR="00CB09AE">
        <w:rPr>
          <w:szCs w:val="24"/>
        </w:rPr>
        <w:t xml:space="preserve">. К основному контенту данной </w:t>
      </w:r>
      <w:r w:rsidR="00195862">
        <w:rPr>
          <w:szCs w:val="24"/>
        </w:rPr>
        <w:t>платформы</w:t>
      </w:r>
      <w:r w:rsidR="00CB09AE">
        <w:rPr>
          <w:szCs w:val="24"/>
        </w:rPr>
        <w:t xml:space="preserve"> относятся фотографии и </w:t>
      </w:r>
      <w:r w:rsidR="00CB09AE">
        <w:rPr>
          <w:szCs w:val="24"/>
          <w:lang w:val="en-US"/>
        </w:rPr>
        <w:t>Reels</w:t>
      </w:r>
      <w:r w:rsidR="00CB09AE" w:rsidRPr="00CB09AE">
        <w:rPr>
          <w:szCs w:val="24"/>
        </w:rPr>
        <w:t xml:space="preserve"> </w:t>
      </w:r>
      <w:r w:rsidR="00195862">
        <w:rPr>
          <w:szCs w:val="24"/>
        </w:rPr>
        <w:t>–</w:t>
      </w:r>
      <w:r w:rsidR="00CB09AE" w:rsidRPr="00CB09AE">
        <w:rPr>
          <w:szCs w:val="24"/>
        </w:rPr>
        <w:t xml:space="preserve"> </w:t>
      </w:r>
      <w:r w:rsidR="00195862">
        <w:rPr>
          <w:szCs w:val="24"/>
        </w:rPr>
        <w:t xml:space="preserve">короткие видео продолжительностью до 1 минуты. В </w:t>
      </w:r>
      <w:r w:rsidR="00CB09AE">
        <w:rPr>
          <w:szCs w:val="24"/>
        </w:rPr>
        <w:t xml:space="preserve">приложении существует несколько </w:t>
      </w:r>
      <w:r w:rsidR="00195862">
        <w:rPr>
          <w:szCs w:val="24"/>
        </w:rPr>
        <w:t>видов</w:t>
      </w:r>
      <w:r w:rsidR="00CB09AE">
        <w:rPr>
          <w:szCs w:val="24"/>
        </w:rPr>
        <w:t xml:space="preserve"> аккаунтов в зависимости от</w:t>
      </w:r>
      <w:r w:rsidR="00195862">
        <w:rPr>
          <w:szCs w:val="24"/>
        </w:rPr>
        <w:t xml:space="preserve"> того</w:t>
      </w:r>
      <w:r w:rsidR="00CB09AE">
        <w:rPr>
          <w:szCs w:val="24"/>
        </w:rPr>
        <w:t xml:space="preserve">, какой контент </w:t>
      </w:r>
      <w:r w:rsidR="00195862">
        <w:rPr>
          <w:szCs w:val="24"/>
        </w:rPr>
        <w:t>публикуется и для каких целей используется платформа</w:t>
      </w:r>
      <w:r w:rsidR="00CB09AE">
        <w:rPr>
          <w:szCs w:val="24"/>
        </w:rPr>
        <w:t>: личная страница</w:t>
      </w:r>
      <w:r w:rsidR="00CB09AE" w:rsidRPr="006F4287">
        <w:rPr>
          <w:szCs w:val="24"/>
        </w:rPr>
        <w:t xml:space="preserve">, аккаунт блогера, интернет-магазины, бизнес-аккаунты, аккаунты </w:t>
      </w:r>
      <w:r w:rsidR="00BD4CC9">
        <w:rPr>
          <w:szCs w:val="24"/>
        </w:rPr>
        <w:t>известных людей</w:t>
      </w:r>
      <w:r w:rsidR="00CB09AE" w:rsidRPr="006F4287">
        <w:rPr>
          <w:szCs w:val="24"/>
        </w:rPr>
        <w:t xml:space="preserve"> и аккаунты-лэндинги.</w:t>
      </w:r>
      <w:r w:rsidR="009D6277">
        <w:rPr>
          <w:szCs w:val="24"/>
        </w:rPr>
        <w:t xml:space="preserve"> </w:t>
      </w:r>
    </w:p>
    <w:p w14:paraId="230B9A61" w14:textId="1B6B0A74" w:rsidR="0086436A" w:rsidRPr="0086436A" w:rsidRDefault="0086436A" w:rsidP="0086436A">
      <w:pPr>
        <w:spacing w:line="360" w:lineRule="auto"/>
        <w:ind w:firstLine="708"/>
        <w:jc w:val="both"/>
      </w:pPr>
      <w:r>
        <w:t xml:space="preserve">Алгоритмы </w:t>
      </w:r>
      <w:r>
        <w:rPr>
          <w:lang w:val="en-US"/>
        </w:rPr>
        <w:t>Instagram</w:t>
      </w:r>
      <w:r w:rsidRPr="0086436A">
        <w:t xml:space="preserve">* </w:t>
      </w:r>
      <w:r>
        <w:t>работают на основе персонализированного ранжирования: при входе приложение предлагает к просмотру публикации ближайших друзей или родственников т.е. людей, с контентом которых происходит наиболее частое взаимодействие при помощи лайков, комментариев, сохранений и др.</w:t>
      </w:r>
    </w:p>
    <w:p w14:paraId="77D130F9" w14:textId="50E3B5F0" w:rsidR="00542334" w:rsidRDefault="00542334" w:rsidP="00AF7FA0">
      <w:pPr>
        <w:spacing w:line="360" w:lineRule="auto"/>
        <w:ind w:firstLine="708"/>
        <w:jc w:val="both"/>
        <w:rPr>
          <w:szCs w:val="24"/>
        </w:rPr>
      </w:pPr>
      <w:r>
        <w:rPr>
          <w:szCs w:val="24"/>
        </w:rPr>
        <w:t xml:space="preserve">Согласно правилам, в </w:t>
      </w:r>
      <w:r>
        <w:rPr>
          <w:szCs w:val="24"/>
          <w:lang w:val="en-US"/>
        </w:rPr>
        <w:t>Instagram</w:t>
      </w:r>
      <w:r>
        <w:rPr>
          <w:szCs w:val="24"/>
        </w:rPr>
        <w:t>* возможна публикация рекламных объявлений политического характера при условии указания источника финансирования.</w:t>
      </w:r>
      <w:r>
        <w:rPr>
          <w:rStyle w:val="af5"/>
          <w:szCs w:val="24"/>
        </w:rPr>
        <w:footnoteReference w:id="38"/>
      </w:r>
      <w:r w:rsidR="00AF7FA0">
        <w:rPr>
          <w:szCs w:val="24"/>
        </w:rPr>
        <w:t xml:space="preserve"> Социальная сеть не ограничивает распространение политического контента, поэтому с</w:t>
      </w:r>
      <w:r w:rsidR="00EA405D" w:rsidRPr="006F4287">
        <w:rPr>
          <w:szCs w:val="24"/>
        </w:rPr>
        <w:t xml:space="preserve">огласно исследованию </w:t>
      </w:r>
      <w:r w:rsidR="00EA405D">
        <w:rPr>
          <w:szCs w:val="24"/>
        </w:rPr>
        <w:t xml:space="preserve">старшего преподавателя факультета журналистики, СМИ и коммуникаций </w:t>
      </w:r>
      <w:r w:rsidR="00EA405D" w:rsidRPr="00D54116">
        <w:rPr>
          <w:szCs w:val="24"/>
        </w:rPr>
        <w:t>Гетеборгск</w:t>
      </w:r>
      <w:r w:rsidR="00EA405D">
        <w:rPr>
          <w:szCs w:val="24"/>
        </w:rPr>
        <w:t>ого</w:t>
      </w:r>
      <w:r w:rsidR="00EA405D" w:rsidRPr="00D54116">
        <w:rPr>
          <w:szCs w:val="24"/>
        </w:rPr>
        <w:t xml:space="preserve"> университет</w:t>
      </w:r>
      <w:r w:rsidR="00EA405D">
        <w:rPr>
          <w:szCs w:val="24"/>
        </w:rPr>
        <w:t>а</w:t>
      </w:r>
      <w:r w:rsidR="00EA405D" w:rsidRPr="00D54116">
        <w:rPr>
          <w:szCs w:val="24"/>
        </w:rPr>
        <w:t xml:space="preserve"> Мари Грузель </w:t>
      </w:r>
      <w:r w:rsidR="00EA405D">
        <w:rPr>
          <w:szCs w:val="24"/>
        </w:rPr>
        <w:t xml:space="preserve">профессора политической коммуникации и глава исследовательского центра </w:t>
      </w:r>
      <w:r w:rsidR="00EA405D">
        <w:rPr>
          <w:szCs w:val="24"/>
          <w:lang w:val="en-US"/>
        </w:rPr>
        <w:t>DIMICOM</w:t>
      </w:r>
      <w:r w:rsidR="00EA405D" w:rsidRPr="00C671AE">
        <w:rPr>
          <w:szCs w:val="24"/>
        </w:rPr>
        <w:t xml:space="preserve"> </w:t>
      </w:r>
      <w:r w:rsidR="00EA405D" w:rsidRPr="00D54116">
        <w:rPr>
          <w:szCs w:val="24"/>
        </w:rPr>
        <w:t>Ларс Норд</w:t>
      </w:r>
      <w:r w:rsidR="00EA405D" w:rsidRPr="006F4287">
        <w:rPr>
          <w:szCs w:val="24"/>
        </w:rPr>
        <w:t xml:space="preserve"> использование социальных сетей и, в частности, </w:t>
      </w:r>
      <w:r w:rsidR="00EA405D" w:rsidRPr="006F4287">
        <w:rPr>
          <w:szCs w:val="24"/>
          <w:lang w:val="en-US"/>
        </w:rPr>
        <w:t>Instagram</w:t>
      </w:r>
      <w:r w:rsidR="0078099A" w:rsidRPr="0078099A">
        <w:rPr>
          <w:szCs w:val="24"/>
        </w:rPr>
        <w:t>*</w:t>
      </w:r>
      <w:r w:rsidR="00EA405D" w:rsidRPr="006F4287">
        <w:rPr>
          <w:szCs w:val="24"/>
        </w:rPr>
        <w:t xml:space="preserve"> способствует прогрессиро</w:t>
      </w:r>
      <w:r w:rsidR="00EA405D">
        <w:rPr>
          <w:szCs w:val="24"/>
        </w:rPr>
        <w:t>ванию персонализации политики.</w:t>
      </w:r>
      <w:r w:rsidR="00EA405D" w:rsidRPr="006F4287">
        <w:rPr>
          <w:rStyle w:val="af5"/>
          <w:szCs w:val="24"/>
        </w:rPr>
        <w:footnoteReference w:id="39"/>
      </w:r>
      <w:r w:rsidR="000A0333">
        <w:rPr>
          <w:szCs w:val="24"/>
        </w:rPr>
        <w:t xml:space="preserve"> </w:t>
      </w:r>
    </w:p>
    <w:p w14:paraId="4C6CD0D0" w14:textId="645D0871" w:rsidR="00331EDD" w:rsidRDefault="000A0333" w:rsidP="009F7297">
      <w:pPr>
        <w:spacing w:line="360" w:lineRule="auto"/>
        <w:ind w:firstLine="708"/>
        <w:jc w:val="both"/>
        <w:rPr>
          <w:szCs w:val="24"/>
        </w:rPr>
      </w:pPr>
      <w:r>
        <w:rPr>
          <w:szCs w:val="24"/>
        </w:rPr>
        <w:t>Данная социальная сеть предоставляет широкий спектр возможностей использования маркетинговых инструментов</w:t>
      </w:r>
      <w:r w:rsidR="00C30E4E">
        <w:rPr>
          <w:szCs w:val="24"/>
        </w:rPr>
        <w:t xml:space="preserve">. Существуют встроенные в платформу механизмы, при </w:t>
      </w:r>
      <w:r w:rsidR="00C73883">
        <w:rPr>
          <w:szCs w:val="24"/>
        </w:rPr>
        <w:t>грамотном использованию которых</w:t>
      </w:r>
      <w:r w:rsidR="00C30E4E">
        <w:rPr>
          <w:szCs w:val="24"/>
        </w:rPr>
        <w:t xml:space="preserve"> публ</w:t>
      </w:r>
      <w:r w:rsidR="00D07681">
        <w:rPr>
          <w:szCs w:val="24"/>
        </w:rPr>
        <w:t>икуемый контент набирает больший</w:t>
      </w:r>
      <w:r w:rsidR="00C30E4E">
        <w:rPr>
          <w:szCs w:val="24"/>
        </w:rPr>
        <w:t xml:space="preserve"> охват пользователей: к ним относятся </w:t>
      </w:r>
      <w:r w:rsidR="00C30E4E" w:rsidRPr="006F4287">
        <w:rPr>
          <w:szCs w:val="24"/>
        </w:rPr>
        <w:t xml:space="preserve">хештеги, геолокация, таргетирования </w:t>
      </w:r>
      <w:r w:rsidR="00C30E4E" w:rsidRPr="006F4287">
        <w:rPr>
          <w:szCs w:val="24"/>
        </w:rPr>
        <w:lastRenderedPageBreak/>
        <w:t xml:space="preserve">реклама, продвижение постов в ленте, директ-рассылки, отметки аккаунтов на публикации, совместная реклама с </w:t>
      </w:r>
      <w:r w:rsidR="00C30E4E" w:rsidRPr="006F4287">
        <w:rPr>
          <w:szCs w:val="24"/>
          <w:lang w:val="en-US"/>
        </w:rPr>
        <w:t>Facebook</w:t>
      </w:r>
      <w:r w:rsidR="00190F29" w:rsidRPr="00190F29">
        <w:rPr>
          <w:szCs w:val="24"/>
        </w:rPr>
        <w:t xml:space="preserve">* </w:t>
      </w:r>
      <w:r w:rsidR="00C30E4E" w:rsidRPr="006F4287">
        <w:rPr>
          <w:szCs w:val="24"/>
        </w:rPr>
        <w:t>и др.</w:t>
      </w:r>
    </w:p>
    <w:p w14:paraId="00DB309A" w14:textId="5D71EBD2" w:rsidR="008B30AF" w:rsidRPr="008B30AF" w:rsidRDefault="00C07212" w:rsidP="008B30AF">
      <w:pPr>
        <w:spacing w:line="360" w:lineRule="auto"/>
        <w:ind w:firstLine="708"/>
        <w:jc w:val="both"/>
        <w:rPr>
          <w:szCs w:val="24"/>
        </w:rPr>
      </w:pPr>
      <w:r>
        <w:rPr>
          <w:szCs w:val="24"/>
        </w:rPr>
        <w:t xml:space="preserve">Согласно проведенному исследованию </w:t>
      </w:r>
      <w:r>
        <w:rPr>
          <w:szCs w:val="24"/>
          <w:lang w:val="en-US"/>
        </w:rPr>
        <w:t>Instagram</w:t>
      </w:r>
      <w:r w:rsidR="0078099A" w:rsidRPr="0078099A">
        <w:rPr>
          <w:szCs w:val="24"/>
        </w:rPr>
        <w:t>*</w:t>
      </w:r>
      <w:r w:rsidRPr="008B30AF">
        <w:rPr>
          <w:szCs w:val="24"/>
        </w:rPr>
        <w:t xml:space="preserve"> </w:t>
      </w:r>
      <w:r w:rsidR="008B30AF">
        <w:rPr>
          <w:szCs w:val="24"/>
        </w:rPr>
        <w:t xml:space="preserve">в </w:t>
      </w:r>
      <w:r w:rsidR="00573013">
        <w:rPr>
          <w:szCs w:val="24"/>
        </w:rPr>
        <w:t>преддверии</w:t>
      </w:r>
      <w:r w:rsidR="008B30AF">
        <w:rPr>
          <w:szCs w:val="24"/>
        </w:rPr>
        <w:t xml:space="preserve"> 2023 г. о том, какие тренды ожидают </w:t>
      </w:r>
      <w:r w:rsidR="00C73883">
        <w:rPr>
          <w:szCs w:val="24"/>
        </w:rPr>
        <w:t>со</w:t>
      </w:r>
      <w:r w:rsidR="008B30AF">
        <w:rPr>
          <w:szCs w:val="24"/>
        </w:rPr>
        <w:t>общество, заметны изменения по сравнению с прошлым годом, когда акцент был сделан на натуральность и естественность публикуемого контента. В 2023 г. к основным трендам относятся вопросы экологии, формирование метавселенных, устойчивость социальных связей и развитие музыкальных трендов в данной социальной сети.</w:t>
      </w:r>
      <w:r w:rsidR="008B30AF">
        <w:rPr>
          <w:rStyle w:val="af5"/>
          <w:szCs w:val="24"/>
        </w:rPr>
        <w:footnoteReference w:id="40"/>
      </w:r>
    </w:p>
    <w:p w14:paraId="4D532B19" w14:textId="77777777" w:rsidR="009F7297" w:rsidRPr="009F7297" w:rsidRDefault="009F7297" w:rsidP="009F7297">
      <w:pPr>
        <w:spacing w:line="360" w:lineRule="auto"/>
        <w:ind w:firstLine="708"/>
        <w:jc w:val="both"/>
        <w:rPr>
          <w:szCs w:val="24"/>
        </w:rPr>
      </w:pPr>
    </w:p>
    <w:p w14:paraId="5B382DDF" w14:textId="47657FC2" w:rsidR="00CB6D94" w:rsidRPr="009F7297" w:rsidRDefault="00CB6D94" w:rsidP="00CB6D94">
      <w:pPr>
        <w:pStyle w:val="a3"/>
        <w:numPr>
          <w:ilvl w:val="0"/>
          <w:numId w:val="14"/>
        </w:numPr>
        <w:spacing w:line="360" w:lineRule="auto"/>
        <w:jc w:val="both"/>
        <w:rPr>
          <w:szCs w:val="24"/>
        </w:rPr>
      </w:pPr>
      <w:r>
        <w:rPr>
          <w:szCs w:val="24"/>
          <w:lang w:val="en-US"/>
        </w:rPr>
        <w:t>TikTok</w:t>
      </w:r>
    </w:p>
    <w:p w14:paraId="1BE301C2" w14:textId="7DA4E798" w:rsidR="009F7297" w:rsidRDefault="009F7297" w:rsidP="009F7297">
      <w:pPr>
        <w:spacing w:line="360" w:lineRule="auto"/>
        <w:ind w:firstLine="708"/>
        <w:jc w:val="both"/>
        <w:rPr>
          <w:szCs w:val="24"/>
        </w:rPr>
      </w:pPr>
      <w:r>
        <w:rPr>
          <w:szCs w:val="24"/>
          <w:lang w:val="en-US"/>
        </w:rPr>
        <w:t>TikTok</w:t>
      </w:r>
      <w:r w:rsidRPr="009F7297">
        <w:rPr>
          <w:szCs w:val="24"/>
        </w:rPr>
        <w:t xml:space="preserve"> –</w:t>
      </w:r>
      <w:r>
        <w:rPr>
          <w:szCs w:val="24"/>
        </w:rPr>
        <w:t xml:space="preserve"> молодая социальная сеть, быстро ставшая популярной за счет того, что предлагает большое количество возможностей для создания и публикации коротких вертикальных видео. </w:t>
      </w:r>
      <w:r w:rsidR="00CB09C4">
        <w:rPr>
          <w:szCs w:val="24"/>
        </w:rPr>
        <w:t>Алгоритм данной социальной сети напрямую зависит от количества просмотров</w:t>
      </w:r>
      <w:r w:rsidR="00580295">
        <w:rPr>
          <w:szCs w:val="24"/>
        </w:rPr>
        <w:t>, при этом видеоролики ранжируются</w:t>
      </w:r>
      <w:r w:rsidR="00C07212">
        <w:rPr>
          <w:szCs w:val="24"/>
        </w:rPr>
        <w:t xml:space="preserve"> по хе</w:t>
      </w:r>
      <w:r w:rsidR="00580295">
        <w:rPr>
          <w:szCs w:val="24"/>
        </w:rPr>
        <w:t xml:space="preserve">штегам и ключевым словам, </w:t>
      </w:r>
      <w:r w:rsidR="00497316">
        <w:rPr>
          <w:szCs w:val="24"/>
        </w:rPr>
        <w:t>а также на основе рекомендаций, т.е. контента</w:t>
      </w:r>
      <w:r w:rsidR="00580295">
        <w:rPr>
          <w:szCs w:val="24"/>
        </w:rPr>
        <w:t xml:space="preserve">, который понравился пользователям со схожими интересами и </w:t>
      </w:r>
      <w:r w:rsidR="00497316">
        <w:rPr>
          <w:szCs w:val="24"/>
        </w:rPr>
        <w:t>публикаций</w:t>
      </w:r>
      <w:r w:rsidR="00580295">
        <w:rPr>
          <w:szCs w:val="24"/>
        </w:rPr>
        <w:t xml:space="preserve"> </w:t>
      </w:r>
      <w:r w:rsidR="00497316">
        <w:rPr>
          <w:szCs w:val="24"/>
        </w:rPr>
        <w:t>аккаунтов</w:t>
      </w:r>
      <w:r w:rsidR="00580295">
        <w:rPr>
          <w:szCs w:val="24"/>
        </w:rPr>
        <w:t>, на которые пользователь подписан.</w:t>
      </w:r>
      <w:r w:rsidR="00C07212">
        <w:rPr>
          <w:szCs w:val="24"/>
        </w:rPr>
        <w:t xml:space="preserve"> Кроме этого, система анализирует историю просмотров, время просмотра каждого ролика, повторные просмотры видео, комментарии и лайки, а также какими видео пользователь поделился с </w:t>
      </w:r>
      <w:r w:rsidR="00497316">
        <w:rPr>
          <w:szCs w:val="24"/>
        </w:rPr>
        <w:t>пользователями</w:t>
      </w:r>
      <w:r w:rsidR="00C07212">
        <w:rPr>
          <w:szCs w:val="24"/>
        </w:rPr>
        <w:t xml:space="preserve"> </w:t>
      </w:r>
      <w:r w:rsidR="00497316">
        <w:rPr>
          <w:szCs w:val="24"/>
        </w:rPr>
        <w:t xml:space="preserve">на площадке </w:t>
      </w:r>
      <w:r w:rsidR="00C07212">
        <w:rPr>
          <w:szCs w:val="24"/>
        </w:rPr>
        <w:t>или на других платформах.</w:t>
      </w:r>
    </w:p>
    <w:p w14:paraId="73955FFD" w14:textId="2F1849B9" w:rsidR="00483277" w:rsidRPr="00327338" w:rsidRDefault="00483277" w:rsidP="009F7297">
      <w:pPr>
        <w:spacing w:line="360" w:lineRule="auto"/>
        <w:ind w:firstLine="708"/>
        <w:jc w:val="both"/>
        <w:rPr>
          <w:szCs w:val="24"/>
        </w:rPr>
      </w:pPr>
      <w:r>
        <w:rPr>
          <w:szCs w:val="24"/>
        </w:rPr>
        <w:t>Социальная сеть стремится сохранить статус развлекательной платформы, несмотря на то, что она активно используется для распространения политических идей среди молодежи. Д</w:t>
      </w:r>
      <w:r w:rsidR="002B64FF">
        <w:rPr>
          <w:szCs w:val="24"/>
        </w:rPr>
        <w:t xml:space="preserve">ля </w:t>
      </w:r>
      <w:r w:rsidR="00DF519F">
        <w:rPr>
          <w:szCs w:val="24"/>
        </w:rPr>
        <w:t>недопущения распространения</w:t>
      </w:r>
      <w:r w:rsidR="002B64FF">
        <w:rPr>
          <w:szCs w:val="24"/>
        </w:rPr>
        <w:t xml:space="preserve"> фей</w:t>
      </w:r>
      <w:r w:rsidR="00DF519F">
        <w:rPr>
          <w:szCs w:val="24"/>
        </w:rPr>
        <w:t>к</w:t>
      </w:r>
      <w:r w:rsidR="002B64FF">
        <w:rPr>
          <w:szCs w:val="24"/>
        </w:rPr>
        <w:t xml:space="preserve">ов и дезинформации </w:t>
      </w:r>
      <w:r w:rsidR="002B64FF">
        <w:rPr>
          <w:szCs w:val="24"/>
          <w:lang w:val="en-US"/>
        </w:rPr>
        <w:t>TikTok</w:t>
      </w:r>
      <w:r w:rsidR="002B64FF">
        <w:rPr>
          <w:szCs w:val="24"/>
        </w:rPr>
        <w:t xml:space="preserve"> выделяет аккаунты государственных организаций, политиков и политических партий, которые обладают более достоверной информацией, чем рядовой пользователь платформы.</w:t>
      </w:r>
      <w:r w:rsidR="002B64FF">
        <w:rPr>
          <w:rStyle w:val="af5"/>
          <w:szCs w:val="24"/>
        </w:rPr>
        <w:footnoteReference w:id="41"/>
      </w:r>
      <w:r w:rsidR="00327338" w:rsidRPr="00327338">
        <w:rPr>
          <w:szCs w:val="24"/>
        </w:rPr>
        <w:t xml:space="preserve"> </w:t>
      </w:r>
      <w:r w:rsidR="00327338">
        <w:rPr>
          <w:szCs w:val="24"/>
        </w:rPr>
        <w:t xml:space="preserve">В то же время, политические аккаунты обладают рядом ограничений, в частности запрещена политическая реклама, </w:t>
      </w:r>
      <w:r w:rsidR="00024EE4">
        <w:rPr>
          <w:szCs w:val="24"/>
        </w:rPr>
        <w:t xml:space="preserve">они </w:t>
      </w:r>
      <w:r w:rsidR="00327338">
        <w:rPr>
          <w:szCs w:val="24"/>
        </w:rPr>
        <w:t xml:space="preserve">не могут принимать участие в мотивационных программах и монетизировать контент на платформе, не могут использовать музыкальные треки за </w:t>
      </w:r>
      <w:r w:rsidR="00327338">
        <w:rPr>
          <w:szCs w:val="24"/>
        </w:rPr>
        <w:lastRenderedPageBreak/>
        <w:t>исключением коммерческих, а также запрещен сбор средств на проведение предвыборных кампаний. Та</w:t>
      </w:r>
      <w:r w:rsidR="00024EE4">
        <w:rPr>
          <w:szCs w:val="24"/>
        </w:rPr>
        <w:t xml:space="preserve">ким образом, социальная сеть </w:t>
      </w:r>
      <w:r w:rsidR="00327338">
        <w:rPr>
          <w:szCs w:val="24"/>
        </w:rPr>
        <w:t>менее эффективна для использования политических маркетинговых стратегий.</w:t>
      </w:r>
    </w:p>
    <w:p w14:paraId="3BA156E0" w14:textId="0F66C9A5" w:rsidR="009F7297" w:rsidRPr="009F7297" w:rsidRDefault="009F7297" w:rsidP="009F7297">
      <w:pPr>
        <w:spacing w:line="360" w:lineRule="auto"/>
        <w:jc w:val="both"/>
        <w:rPr>
          <w:szCs w:val="24"/>
        </w:rPr>
      </w:pPr>
    </w:p>
    <w:p w14:paraId="5275F32F" w14:textId="3ACCD7E0" w:rsidR="00880790" w:rsidRPr="000A2AE4" w:rsidRDefault="00CB6D94" w:rsidP="00880790">
      <w:pPr>
        <w:pStyle w:val="a3"/>
        <w:numPr>
          <w:ilvl w:val="0"/>
          <w:numId w:val="14"/>
        </w:numPr>
        <w:spacing w:line="360" w:lineRule="auto"/>
        <w:jc w:val="both"/>
        <w:rPr>
          <w:szCs w:val="24"/>
        </w:rPr>
      </w:pPr>
      <w:r>
        <w:rPr>
          <w:szCs w:val="24"/>
          <w:lang w:val="en-US"/>
        </w:rPr>
        <w:t>Telegram</w:t>
      </w:r>
    </w:p>
    <w:p w14:paraId="22DF1EB1" w14:textId="268D7D48" w:rsidR="00974B3A" w:rsidRDefault="00327338" w:rsidP="00327338">
      <w:pPr>
        <w:spacing w:line="360" w:lineRule="auto"/>
        <w:ind w:firstLine="360"/>
        <w:jc w:val="both"/>
        <w:rPr>
          <w:szCs w:val="24"/>
        </w:rPr>
      </w:pPr>
      <w:r w:rsidRPr="00327338">
        <w:rPr>
          <w:szCs w:val="24"/>
          <w:lang w:val="en-US"/>
        </w:rPr>
        <w:t>Telegram</w:t>
      </w:r>
      <w:r w:rsidRPr="00327338">
        <w:rPr>
          <w:szCs w:val="24"/>
        </w:rPr>
        <w:t xml:space="preserve"> – это социальная сеть для мгновенного обмена сообщениями в текстовом,</w:t>
      </w:r>
      <w:r w:rsidR="003A606E">
        <w:rPr>
          <w:szCs w:val="24"/>
        </w:rPr>
        <w:t xml:space="preserve"> голосовом и</w:t>
      </w:r>
      <w:r>
        <w:rPr>
          <w:szCs w:val="24"/>
        </w:rPr>
        <w:t xml:space="preserve"> </w:t>
      </w:r>
      <w:r w:rsidRPr="00327338">
        <w:rPr>
          <w:szCs w:val="24"/>
        </w:rPr>
        <w:t>видео</w:t>
      </w:r>
      <w:r>
        <w:rPr>
          <w:szCs w:val="24"/>
        </w:rPr>
        <w:t>-</w:t>
      </w:r>
      <w:r w:rsidRPr="00327338">
        <w:rPr>
          <w:szCs w:val="24"/>
        </w:rPr>
        <w:t xml:space="preserve">формате. </w:t>
      </w:r>
      <w:r>
        <w:rPr>
          <w:szCs w:val="24"/>
        </w:rPr>
        <w:t>Уникальной чертой данной платформы является возможность создавать каналы для того, чтобы делиться с подписчиками</w:t>
      </w:r>
      <w:r w:rsidR="008D2711">
        <w:rPr>
          <w:szCs w:val="24"/>
        </w:rPr>
        <w:t xml:space="preserve"> контентом</w:t>
      </w:r>
      <w:r w:rsidR="002A4A3E" w:rsidRPr="002A4A3E">
        <w:rPr>
          <w:szCs w:val="24"/>
        </w:rPr>
        <w:t xml:space="preserve"> </w:t>
      </w:r>
      <w:r w:rsidR="002A4A3E">
        <w:rPr>
          <w:szCs w:val="24"/>
        </w:rPr>
        <w:t>различного рода</w:t>
      </w:r>
      <w:r w:rsidR="00974B3A">
        <w:rPr>
          <w:szCs w:val="24"/>
        </w:rPr>
        <w:t xml:space="preserve">. </w:t>
      </w:r>
    </w:p>
    <w:p w14:paraId="29B96783" w14:textId="554A240B" w:rsidR="00974B3A" w:rsidRDefault="00974B3A" w:rsidP="00327338">
      <w:pPr>
        <w:spacing w:line="360" w:lineRule="auto"/>
        <w:ind w:firstLine="360"/>
        <w:jc w:val="both"/>
        <w:rPr>
          <w:szCs w:val="24"/>
        </w:rPr>
      </w:pPr>
      <w:r>
        <w:rPr>
          <w:szCs w:val="24"/>
        </w:rPr>
        <w:t>Согласно правилам безо</w:t>
      </w:r>
      <w:r w:rsidR="008D2711">
        <w:rPr>
          <w:szCs w:val="24"/>
        </w:rPr>
        <w:t xml:space="preserve">пасности данной социальной сети, </w:t>
      </w:r>
      <w:r>
        <w:rPr>
          <w:szCs w:val="24"/>
        </w:rPr>
        <w:t xml:space="preserve">платформа предоставляет возможность для открытого политического диалога на любые темы за исключением терроризма, даже несмотря на возможные ограничения в законодательствах стран, где используется </w:t>
      </w:r>
      <w:r>
        <w:rPr>
          <w:szCs w:val="24"/>
          <w:lang w:val="en-US"/>
        </w:rPr>
        <w:t>Telegram</w:t>
      </w:r>
      <w:r w:rsidRPr="00974B3A">
        <w:rPr>
          <w:szCs w:val="24"/>
        </w:rPr>
        <w:t>.</w:t>
      </w:r>
      <w:r w:rsidR="007D2CBB">
        <w:rPr>
          <w:rStyle w:val="af5"/>
          <w:szCs w:val="24"/>
        </w:rPr>
        <w:footnoteReference w:id="42"/>
      </w:r>
    </w:p>
    <w:p w14:paraId="4337B437" w14:textId="5784E191" w:rsidR="002E2BF6" w:rsidRDefault="00974B3A" w:rsidP="00BB322B">
      <w:pPr>
        <w:spacing w:line="360" w:lineRule="auto"/>
        <w:ind w:firstLine="360"/>
        <w:jc w:val="both"/>
        <w:rPr>
          <w:szCs w:val="24"/>
        </w:rPr>
      </w:pPr>
      <w:r>
        <w:rPr>
          <w:szCs w:val="24"/>
        </w:rPr>
        <w:t>Отличие данной социальной сет</w:t>
      </w:r>
      <w:r w:rsidR="00E91A13">
        <w:rPr>
          <w:szCs w:val="24"/>
        </w:rPr>
        <w:t>и от вышеперечисленных платформ</w:t>
      </w:r>
      <w:r>
        <w:rPr>
          <w:szCs w:val="24"/>
        </w:rPr>
        <w:t xml:space="preserve"> заключается в том, что изначально она разрабатывалась, как мессенджер, </w:t>
      </w:r>
      <w:r w:rsidR="008F3AEF">
        <w:rPr>
          <w:szCs w:val="24"/>
        </w:rPr>
        <w:t>в котором</w:t>
      </w:r>
      <w:r>
        <w:rPr>
          <w:szCs w:val="24"/>
        </w:rPr>
        <w:t xml:space="preserve"> позже </w:t>
      </w:r>
      <w:r w:rsidR="008F3AEF">
        <w:rPr>
          <w:szCs w:val="24"/>
        </w:rPr>
        <w:t>появилась</w:t>
      </w:r>
      <w:r>
        <w:rPr>
          <w:szCs w:val="24"/>
        </w:rPr>
        <w:t xml:space="preserve"> возможность создания телеграм-каналов, после чего </w:t>
      </w:r>
      <w:r w:rsidR="008F3AEF">
        <w:rPr>
          <w:szCs w:val="24"/>
        </w:rPr>
        <w:t xml:space="preserve">социальная сеть приобрела </w:t>
      </w:r>
      <w:r>
        <w:rPr>
          <w:szCs w:val="24"/>
        </w:rPr>
        <w:t xml:space="preserve">популярность. Однако платформа не имеет </w:t>
      </w:r>
      <w:r w:rsidR="00D24657">
        <w:rPr>
          <w:szCs w:val="24"/>
        </w:rPr>
        <w:t xml:space="preserve">рекомендательной </w:t>
      </w:r>
      <w:r w:rsidR="008F3AEF">
        <w:rPr>
          <w:szCs w:val="24"/>
        </w:rPr>
        <w:t>системы</w:t>
      </w:r>
      <w:r w:rsidR="00D24657">
        <w:rPr>
          <w:szCs w:val="24"/>
        </w:rPr>
        <w:t xml:space="preserve">, поэтому эффективным маркетинговым инструментом считается кроссплатформенное продвижение. В 2021 г. появилась возможность публиковать рекламные сообщения, однако </w:t>
      </w:r>
      <w:r w:rsidR="00777705">
        <w:rPr>
          <w:szCs w:val="24"/>
        </w:rPr>
        <w:t>существует ограничение на продвижение политического контента, который поощряет нарушение общественного порядка или же является частью предвыборной кампании.</w:t>
      </w:r>
      <w:r w:rsidR="00815A67">
        <w:rPr>
          <w:szCs w:val="24"/>
        </w:rPr>
        <w:t xml:space="preserve"> </w:t>
      </w:r>
    </w:p>
    <w:p w14:paraId="0A81D187" w14:textId="37178A23" w:rsidR="005D425B" w:rsidRPr="008D2711" w:rsidRDefault="005D425B" w:rsidP="008D2711">
      <w:pPr>
        <w:spacing w:line="360" w:lineRule="auto"/>
        <w:ind w:firstLine="360"/>
        <w:jc w:val="both"/>
      </w:pPr>
      <w:r>
        <w:rPr>
          <w:szCs w:val="24"/>
        </w:rPr>
        <w:t>Г</w:t>
      </w:r>
      <w:r w:rsidR="00F254D2">
        <w:rPr>
          <w:szCs w:val="24"/>
        </w:rPr>
        <w:t>лавная черта</w:t>
      </w:r>
      <w:r>
        <w:rPr>
          <w:szCs w:val="24"/>
        </w:rPr>
        <w:t xml:space="preserve"> </w:t>
      </w:r>
      <w:r>
        <w:rPr>
          <w:szCs w:val="24"/>
          <w:lang w:val="en-US"/>
        </w:rPr>
        <w:t>Telegram</w:t>
      </w:r>
      <w:r w:rsidRPr="005D425B">
        <w:rPr>
          <w:szCs w:val="24"/>
        </w:rPr>
        <w:t xml:space="preserve"> </w:t>
      </w:r>
      <w:r>
        <w:rPr>
          <w:szCs w:val="24"/>
        </w:rPr>
        <w:t xml:space="preserve">заключается в </w:t>
      </w:r>
      <w:r w:rsidR="008F3AEF">
        <w:rPr>
          <w:szCs w:val="24"/>
        </w:rPr>
        <w:t xml:space="preserve">том, что платформа </w:t>
      </w:r>
      <w:r>
        <w:t xml:space="preserve">обеспечивает высокую степень анонимности, так как позволяет пользователям использовать псевдонимы вместо своих реальных имен. Кроме того, он предоставляет функцию секретных чатов, которая обеспечивает конфиденциальность сообщений, позволяя пользователям самостоятельно устанавливать срок </w:t>
      </w:r>
      <w:r w:rsidR="008F3AEF">
        <w:t>сохранения</w:t>
      </w:r>
      <w:r>
        <w:t xml:space="preserve"> сообщений и удалять их после прочтения. </w:t>
      </w:r>
      <w:r w:rsidR="00F254D2">
        <w:t>Это</w:t>
      </w:r>
      <w:r w:rsidR="0050392C">
        <w:t>, в частности,</w:t>
      </w:r>
      <w:r w:rsidR="00F254D2">
        <w:t xml:space="preserve"> </w:t>
      </w:r>
      <w:r w:rsidR="00F254D2">
        <w:lastRenderedPageBreak/>
        <w:t>приводит к росту оппозиционных публикаций и сообщений в данной социальной сети, а также распространению дезинформации.</w:t>
      </w:r>
      <w:r w:rsidR="00F254D2">
        <w:rPr>
          <w:rStyle w:val="af5"/>
        </w:rPr>
        <w:footnoteReference w:id="43"/>
      </w:r>
    </w:p>
    <w:p w14:paraId="3016B881" w14:textId="77777777" w:rsidR="00FC1A88" w:rsidRDefault="00FC1A88" w:rsidP="00BB322B">
      <w:pPr>
        <w:spacing w:line="360" w:lineRule="auto"/>
        <w:ind w:firstLine="360"/>
        <w:jc w:val="both"/>
        <w:rPr>
          <w:szCs w:val="24"/>
        </w:rPr>
      </w:pPr>
    </w:p>
    <w:p w14:paraId="7641D568" w14:textId="7D820C10" w:rsidR="009B7862" w:rsidRPr="00815A67" w:rsidRDefault="009B7862" w:rsidP="002E2BF6">
      <w:pPr>
        <w:spacing w:line="360" w:lineRule="auto"/>
        <w:jc w:val="both"/>
        <w:rPr>
          <w:szCs w:val="24"/>
        </w:rPr>
      </w:pPr>
      <w:r w:rsidRPr="00815A67">
        <w:rPr>
          <w:szCs w:val="24"/>
        </w:rPr>
        <w:t>6. Вконтакте</w:t>
      </w:r>
    </w:p>
    <w:p w14:paraId="0115AE8A" w14:textId="364FFD18" w:rsidR="009B7862" w:rsidRPr="00815A67" w:rsidRDefault="00FC1A88" w:rsidP="002E2BF6">
      <w:pPr>
        <w:spacing w:line="360" w:lineRule="auto"/>
        <w:jc w:val="both"/>
        <w:rPr>
          <w:szCs w:val="24"/>
        </w:rPr>
      </w:pPr>
      <w:r w:rsidRPr="00815A67">
        <w:rPr>
          <w:szCs w:val="24"/>
        </w:rPr>
        <w:tab/>
      </w:r>
      <w:r w:rsidRPr="00815A67">
        <w:rPr>
          <w:szCs w:val="24"/>
          <w:lang w:val="en-US"/>
        </w:rPr>
        <w:t>VK</w:t>
      </w:r>
      <w:r w:rsidRPr="00815A67">
        <w:rPr>
          <w:szCs w:val="24"/>
        </w:rPr>
        <w:t xml:space="preserve"> (Вконтакте) – это пример региональной социальной сети, которая пользуется большой популярностью в России. Платформа изначально создавалась для коммуникации, предоставляя возможность бесплатно отправлять сообщения знакомым и друзьям по всей России посредством Интернета. На данный момент площадка расширила количество функций и </w:t>
      </w:r>
      <w:r w:rsidR="00B627D4" w:rsidRPr="00815A67">
        <w:rPr>
          <w:szCs w:val="24"/>
        </w:rPr>
        <w:t xml:space="preserve">является </w:t>
      </w:r>
      <w:r w:rsidRPr="00815A67">
        <w:rPr>
          <w:szCs w:val="24"/>
        </w:rPr>
        <w:t xml:space="preserve">не только мессенджером, но также поддерживает фото, видео и аудио контент. </w:t>
      </w:r>
      <w:r w:rsidRPr="00815A67">
        <w:rPr>
          <w:szCs w:val="24"/>
          <w:lang w:val="en-US"/>
        </w:rPr>
        <w:t>VK</w:t>
      </w:r>
      <w:r w:rsidRPr="00815A67">
        <w:rPr>
          <w:szCs w:val="24"/>
        </w:rPr>
        <w:t xml:space="preserve"> стремится стать экосистемой</w:t>
      </w:r>
      <w:r w:rsidR="00B627D4" w:rsidRPr="00815A67">
        <w:rPr>
          <w:szCs w:val="24"/>
        </w:rPr>
        <w:t xml:space="preserve"> т.е. предоставлять комплексные цифровые услуги</w:t>
      </w:r>
      <w:r w:rsidRPr="00815A67">
        <w:rPr>
          <w:szCs w:val="24"/>
        </w:rPr>
        <w:t xml:space="preserve">, поэтому </w:t>
      </w:r>
      <w:r w:rsidR="00B627D4" w:rsidRPr="00815A67">
        <w:rPr>
          <w:szCs w:val="24"/>
        </w:rPr>
        <w:t>на платформе можно использовать приложения различных категорий, раздел для поиска работы, встроенный маркетплейс</w:t>
      </w:r>
      <w:r w:rsidR="002C0136" w:rsidRPr="00815A67">
        <w:rPr>
          <w:szCs w:val="24"/>
        </w:rPr>
        <w:t xml:space="preserve">, </w:t>
      </w:r>
      <w:r w:rsidR="002C0136" w:rsidRPr="00815A67">
        <w:rPr>
          <w:szCs w:val="24"/>
          <w:lang w:val="en-US"/>
        </w:rPr>
        <w:t>NFT</w:t>
      </w:r>
      <w:r w:rsidR="002C0136" w:rsidRPr="00815A67">
        <w:rPr>
          <w:szCs w:val="24"/>
        </w:rPr>
        <w:t>-плафторма, сервис «Добрые дела»</w:t>
      </w:r>
      <w:r w:rsidR="00B627D4" w:rsidRPr="00815A67">
        <w:rPr>
          <w:szCs w:val="24"/>
        </w:rPr>
        <w:t xml:space="preserve"> и др.</w:t>
      </w:r>
    </w:p>
    <w:p w14:paraId="69B54C4A" w14:textId="01995A98" w:rsidR="00C001A1" w:rsidRPr="00815A67" w:rsidRDefault="00B627D4" w:rsidP="002E2BF6">
      <w:pPr>
        <w:spacing w:line="360" w:lineRule="auto"/>
        <w:jc w:val="both"/>
        <w:rPr>
          <w:szCs w:val="24"/>
        </w:rPr>
      </w:pPr>
      <w:r w:rsidRPr="00815A67">
        <w:rPr>
          <w:szCs w:val="24"/>
        </w:rPr>
        <w:tab/>
        <w:t>В 2022 г. платформа, воспользовавшись уходом крупных социальных сетей с российского рынка, сменила курс на развитие медиаконтента и поддержку авторов, играющих влиятельную роль на площадке. Следствием этого стало зна</w:t>
      </w:r>
      <w:r w:rsidR="000E0347">
        <w:rPr>
          <w:szCs w:val="24"/>
        </w:rPr>
        <w:t>чительное увеличение роли видео-</w:t>
      </w:r>
      <w:r w:rsidRPr="00815A67">
        <w:rPr>
          <w:szCs w:val="24"/>
        </w:rPr>
        <w:t>контента (</w:t>
      </w:r>
      <w:r w:rsidRPr="00815A67">
        <w:rPr>
          <w:szCs w:val="24"/>
          <w:lang w:val="en-US"/>
        </w:rPr>
        <w:t>VK</w:t>
      </w:r>
      <w:r w:rsidRPr="00815A67">
        <w:rPr>
          <w:szCs w:val="24"/>
        </w:rPr>
        <w:t xml:space="preserve"> Клипы и </w:t>
      </w:r>
      <w:r w:rsidRPr="00815A67">
        <w:rPr>
          <w:szCs w:val="24"/>
          <w:lang w:val="en-US"/>
        </w:rPr>
        <w:t>VK</w:t>
      </w:r>
      <w:r w:rsidRPr="00815A67">
        <w:rPr>
          <w:szCs w:val="24"/>
        </w:rPr>
        <w:t xml:space="preserve"> видео).</w:t>
      </w:r>
      <w:r w:rsidR="00106791" w:rsidRPr="00815A67">
        <w:rPr>
          <w:rStyle w:val="af5"/>
          <w:szCs w:val="24"/>
        </w:rPr>
        <w:footnoteReference w:id="44"/>
      </w:r>
      <w:r w:rsidRPr="00815A67">
        <w:rPr>
          <w:szCs w:val="24"/>
        </w:rPr>
        <w:t xml:space="preserve"> </w:t>
      </w:r>
    </w:p>
    <w:p w14:paraId="362214ED" w14:textId="4A569035" w:rsidR="00B627D4" w:rsidRPr="00815A67" w:rsidRDefault="00B627D4" w:rsidP="00C001A1">
      <w:pPr>
        <w:spacing w:line="360" w:lineRule="auto"/>
        <w:ind w:firstLine="708"/>
        <w:jc w:val="both"/>
        <w:rPr>
          <w:szCs w:val="24"/>
        </w:rPr>
      </w:pPr>
      <w:r w:rsidRPr="00815A67">
        <w:rPr>
          <w:szCs w:val="24"/>
        </w:rPr>
        <w:t xml:space="preserve">Аудитория Вконтакте достигает более 100 миллионов </w:t>
      </w:r>
      <w:r w:rsidR="00EC36B2" w:rsidRPr="00815A67">
        <w:rPr>
          <w:szCs w:val="24"/>
        </w:rPr>
        <w:t>активных пользователей в месяц.</w:t>
      </w:r>
      <w:r w:rsidR="00106791" w:rsidRPr="00815A67">
        <w:rPr>
          <w:rStyle w:val="af5"/>
          <w:szCs w:val="24"/>
        </w:rPr>
        <w:footnoteReference w:id="45"/>
      </w:r>
      <w:r w:rsidR="00EC36B2" w:rsidRPr="00815A67">
        <w:rPr>
          <w:szCs w:val="24"/>
        </w:rPr>
        <w:t xml:space="preserve"> Самая активная группа пользователей – это люди в возрасте от 12 до 24 лет: они проводят в приложении ежедневно от 60 минут.</w:t>
      </w:r>
      <w:r w:rsidR="00EC36B2" w:rsidRPr="00815A67">
        <w:rPr>
          <w:rStyle w:val="af5"/>
          <w:szCs w:val="24"/>
        </w:rPr>
        <w:footnoteReference w:id="46"/>
      </w:r>
      <w:r w:rsidR="00E00376" w:rsidRPr="00815A67">
        <w:rPr>
          <w:szCs w:val="24"/>
        </w:rPr>
        <w:t xml:space="preserve"> Несмотря на этот факт, больше всего пользователей представлено среди аудитории в возрасте 25-34 года.</w:t>
      </w:r>
      <w:r w:rsidR="00E00376" w:rsidRPr="00815A67">
        <w:rPr>
          <w:rStyle w:val="af5"/>
          <w:szCs w:val="24"/>
        </w:rPr>
        <w:footnoteReference w:id="47"/>
      </w:r>
    </w:p>
    <w:p w14:paraId="1C06C6CC" w14:textId="24EC11A4" w:rsidR="00C01A47" w:rsidRPr="00815A67" w:rsidRDefault="00C01A47" w:rsidP="00C01A47">
      <w:pPr>
        <w:spacing w:line="360" w:lineRule="auto"/>
        <w:ind w:firstLine="708"/>
        <w:jc w:val="both"/>
        <w:rPr>
          <w:szCs w:val="24"/>
        </w:rPr>
      </w:pPr>
      <w:r w:rsidRPr="00815A67">
        <w:rPr>
          <w:szCs w:val="24"/>
        </w:rPr>
        <w:lastRenderedPageBreak/>
        <w:t>Согласно правилам пользования сайтом Вконтакте запрещено использование политической рекламы.</w:t>
      </w:r>
      <w:r w:rsidRPr="00815A67">
        <w:rPr>
          <w:rStyle w:val="af5"/>
          <w:szCs w:val="24"/>
        </w:rPr>
        <w:footnoteReference w:id="48"/>
      </w:r>
      <w:r w:rsidRPr="00815A67">
        <w:rPr>
          <w:szCs w:val="24"/>
        </w:rPr>
        <w:t xml:space="preserve"> Однако не указан запрет на продвижение личного политического бренда, распространение политической информации и др.</w:t>
      </w:r>
    </w:p>
    <w:p w14:paraId="1D0B1B68" w14:textId="65F9E0CB" w:rsidR="00FC1A88" w:rsidRDefault="00413890" w:rsidP="00AA2EF7">
      <w:pPr>
        <w:spacing w:line="360" w:lineRule="auto"/>
        <w:ind w:firstLine="708"/>
        <w:jc w:val="both"/>
        <w:rPr>
          <w:szCs w:val="24"/>
        </w:rPr>
      </w:pPr>
      <w:r w:rsidRPr="00815A67">
        <w:rPr>
          <w:szCs w:val="24"/>
        </w:rPr>
        <w:t>Алгоритм работает на основе трехступенчатой системы: сбор публикаций – отбор записей по просмотрам, автором и новизне – ранжирование записей согласно интересам пользователей. Программный код варьируется от формата контента: например, искусственный интеллект «Прометей», который работает на основе машинного обучения, определяет повышенное внимание аудитории к контенту и поддерживает новых интересных авторов.</w:t>
      </w:r>
      <w:r w:rsidR="009211BC" w:rsidRPr="00815A67">
        <w:rPr>
          <w:rStyle w:val="af5"/>
          <w:szCs w:val="24"/>
        </w:rPr>
        <w:footnoteReference w:id="49"/>
      </w:r>
    </w:p>
    <w:p w14:paraId="3E31B4A5" w14:textId="77777777" w:rsidR="008D2711" w:rsidRPr="00815A67" w:rsidRDefault="008D2711" w:rsidP="00AA2EF7">
      <w:pPr>
        <w:spacing w:line="360" w:lineRule="auto"/>
        <w:ind w:firstLine="708"/>
        <w:jc w:val="both"/>
        <w:rPr>
          <w:szCs w:val="24"/>
        </w:rPr>
      </w:pPr>
    </w:p>
    <w:p w14:paraId="6AFA837E" w14:textId="43CA2D5C" w:rsidR="00AA2EF7" w:rsidRDefault="007E5E11" w:rsidP="00AA2EF7">
      <w:pPr>
        <w:spacing w:line="360" w:lineRule="auto"/>
        <w:ind w:firstLine="708"/>
        <w:jc w:val="both"/>
      </w:pPr>
      <w:r>
        <w:rPr>
          <w:szCs w:val="24"/>
        </w:rPr>
        <w:t xml:space="preserve">В приложении А собран анализ актуальных функций вышеперечисленных социальных сетей на 2023 г., исследование социальных групп, представленных в социальных сетях, а также анализ </w:t>
      </w:r>
      <w:r>
        <w:t>инструментов</w:t>
      </w:r>
      <w:r w:rsidRPr="00BB322B">
        <w:t xml:space="preserve"> международного политического маркетинга в социальных сетях</w:t>
      </w:r>
      <w:r>
        <w:t>.</w:t>
      </w:r>
      <w:r>
        <w:rPr>
          <w:rStyle w:val="af5"/>
        </w:rPr>
        <w:footnoteReference w:id="50"/>
      </w:r>
    </w:p>
    <w:p w14:paraId="3E3B052E" w14:textId="77777777" w:rsidR="00A67237" w:rsidRPr="007E5E11" w:rsidRDefault="00A67237" w:rsidP="00AA2EF7">
      <w:pPr>
        <w:spacing w:line="360" w:lineRule="auto"/>
        <w:ind w:firstLine="708"/>
        <w:jc w:val="both"/>
        <w:rPr>
          <w:b/>
          <w:szCs w:val="24"/>
        </w:rPr>
      </w:pPr>
    </w:p>
    <w:p w14:paraId="4C601C69" w14:textId="74D9261D" w:rsidR="00A55C84" w:rsidRPr="00815A67" w:rsidRDefault="002E2BF6" w:rsidP="007E5E11">
      <w:pPr>
        <w:spacing w:line="360" w:lineRule="auto"/>
        <w:ind w:firstLine="708"/>
        <w:jc w:val="both"/>
        <w:rPr>
          <w:szCs w:val="24"/>
        </w:rPr>
      </w:pPr>
      <w:r w:rsidRPr="00815A67">
        <w:rPr>
          <w:szCs w:val="24"/>
        </w:rPr>
        <w:t xml:space="preserve">Таким образом, подводя итог данной главе, следует обратить внимание, что международный политический маркетинг является составной частью политического маркетинга, который в свою очередь </w:t>
      </w:r>
      <w:r w:rsidRPr="00815A67">
        <w:rPr>
          <w:rFonts w:eastAsia="Times New Roman" w:cs="Times New Roman"/>
          <w:bCs/>
          <w:szCs w:val="24"/>
        </w:rPr>
        <w:t>синтезирует рыночный маркетинг и политическую науку, адаптирует и видоизменяет инструменты и методы коммерческого маркетинга для достижения политических целей и задач.</w:t>
      </w:r>
      <w:r w:rsidR="00594C9B" w:rsidRPr="00815A67">
        <w:rPr>
          <w:rFonts w:eastAsia="Times New Roman" w:cs="Times New Roman"/>
          <w:bCs/>
          <w:szCs w:val="24"/>
        </w:rPr>
        <w:t xml:space="preserve"> </w:t>
      </w:r>
      <w:r w:rsidR="00594C9B" w:rsidRPr="00815A67">
        <w:t>С помощью социальных сетей политические кампании могут достигать своей аудитории без вмешательства традиционных СМИ. Продвижение своих идей, позиций происходит через создание контента, который может быстро распространяться в социальных сетях.</w:t>
      </w:r>
    </w:p>
    <w:p w14:paraId="2E96880A" w14:textId="19AF9828" w:rsidR="002E2BF6" w:rsidRPr="00815A67" w:rsidRDefault="008E4187" w:rsidP="00E84BAE">
      <w:pPr>
        <w:spacing w:line="360" w:lineRule="auto"/>
        <w:ind w:firstLine="708"/>
        <w:jc w:val="both"/>
        <w:rPr>
          <w:szCs w:val="24"/>
        </w:rPr>
      </w:pPr>
      <w:r w:rsidRPr="00815A67">
        <w:rPr>
          <w:szCs w:val="24"/>
        </w:rPr>
        <w:t xml:space="preserve">Инструменты международного политического маркетинга относятся к </w:t>
      </w:r>
      <w:r w:rsidRPr="00815A67">
        <w:rPr>
          <w:rFonts w:eastAsia="Times New Roman" w:cs="Times New Roman"/>
          <w:bCs/>
          <w:szCs w:val="24"/>
          <w:lang w:eastAsia="ru-RU"/>
        </w:rPr>
        <w:t xml:space="preserve">мягкому методу информационного </w:t>
      </w:r>
      <w:r w:rsidRPr="00815A67">
        <w:rPr>
          <w:szCs w:val="24"/>
        </w:rPr>
        <w:t>воздействия в киберпространстве.</w:t>
      </w:r>
      <w:r w:rsidR="005A79EB" w:rsidRPr="00815A67">
        <w:rPr>
          <w:rStyle w:val="af5"/>
          <w:szCs w:val="24"/>
        </w:rPr>
        <w:footnoteReference w:id="51"/>
      </w:r>
    </w:p>
    <w:p w14:paraId="309DBEDF" w14:textId="7167DD6A" w:rsidR="00880790" w:rsidRDefault="00A55C84" w:rsidP="00E84BAE">
      <w:pPr>
        <w:spacing w:after="0" w:line="360" w:lineRule="auto"/>
        <w:ind w:firstLine="720"/>
        <w:jc w:val="both"/>
        <w:rPr>
          <w:szCs w:val="24"/>
        </w:rPr>
      </w:pPr>
      <w:r w:rsidRPr="00815A67">
        <w:rPr>
          <w:szCs w:val="24"/>
        </w:rPr>
        <w:t xml:space="preserve">Роль социальных сетей в международном политическом маркетинге обуславливается их уникальными чертами. Их транснациональный характер, уникальные </w:t>
      </w:r>
      <w:r w:rsidRPr="00815A67">
        <w:rPr>
          <w:szCs w:val="24"/>
        </w:rPr>
        <w:lastRenderedPageBreak/>
        <w:t>алгоритмы, позволяющие демонстрировать контент определенным аудиториям (целевым аудиториям), возможность получать обратную связь от ЦА и анализировать статистику маркетинговых кампаний в режиме онлайн способствовало росту использования социальных сетей в маркетинговых стратегиях для продвижения «политических продуктов». У каждой социальной сети есть свои уникальные черты, которые по-разному влияют на восприятие информации их пользователями. По этой причине к каждой отдельно выбранной платформе необходимо разрабатывать разные стратегии международного политического маркетинга.</w:t>
      </w:r>
      <w:r w:rsidRPr="00A55C84">
        <w:rPr>
          <w:szCs w:val="24"/>
        </w:rPr>
        <w:t xml:space="preserve"> </w:t>
      </w:r>
    </w:p>
    <w:p w14:paraId="6C571B86" w14:textId="796AAB0A" w:rsidR="00613911" w:rsidRDefault="00EA68DE" w:rsidP="009C2CCE">
      <w:pPr>
        <w:pStyle w:val="1"/>
        <w:spacing w:line="360" w:lineRule="auto"/>
      </w:pPr>
      <w:r w:rsidRPr="00EA68DE">
        <w:br w:type="page"/>
      </w:r>
      <w:bookmarkStart w:id="7" w:name="_Toc136073213"/>
      <w:r w:rsidRPr="00EA68DE">
        <w:lastRenderedPageBreak/>
        <w:t xml:space="preserve">Глава </w:t>
      </w:r>
      <w:r w:rsidR="00033547">
        <w:t>3</w:t>
      </w:r>
      <w:r w:rsidRPr="00EA68DE">
        <w:t xml:space="preserve"> Практические аспекты международного политического маркетинга в социальных сетях</w:t>
      </w:r>
      <w:bookmarkEnd w:id="7"/>
    </w:p>
    <w:p w14:paraId="0C30A8E1" w14:textId="77777777" w:rsidR="009C2CCE" w:rsidRPr="009C2CCE" w:rsidRDefault="009C2CCE" w:rsidP="009C2CCE">
      <w:pPr>
        <w:spacing w:line="360" w:lineRule="auto"/>
      </w:pPr>
    </w:p>
    <w:p w14:paraId="0F3C42CA" w14:textId="06988001" w:rsidR="00613911" w:rsidRDefault="00033547" w:rsidP="009C2CCE">
      <w:pPr>
        <w:pStyle w:val="2"/>
        <w:spacing w:line="360" w:lineRule="auto"/>
      </w:pPr>
      <w:bookmarkStart w:id="8" w:name="_Toc136073214"/>
      <w:r>
        <w:t>3.1</w:t>
      </w:r>
      <w:r w:rsidR="00613911">
        <w:t xml:space="preserve"> </w:t>
      </w:r>
      <w:r w:rsidR="00613911" w:rsidRPr="00613911">
        <w:t>Анализ актуальных инструментов международного политического маркетинга в социальных сетях в контексте российско-украинского конфликта</w:t>
      </w:r>
      <w:bookmarkEnd w:id="8"/>
      <w:r w:rsidR="00613911" w:rsidRPr="00613911">
        <w:t xml:space="preserve"> </w:t>
      </w:r>
    </w:p>
    <w:p w14:paraId="23735160" w14:textId="4B418736" w:rsidR="009F2866" w:rsidRDefault="009F2866" w:rsidP="009F2866">
      <w:r>
        <w:tab/>
      </w:r>
    </w:p>
    <w:p w14:paraId="7BF72356" w14:textId="486F6BD6" w:rsidR="003F53B2" w:rsidRDefault="00521B8C" w:rsidP="003F53B2">
      <w:pPr>
        <w:spacing w:line="360" w:lineRule="auto"/>
        <w:ind w:firstLine="360"/>
        <w:jc w:val="both"/>
        <w:rPr>
          <w:rFonts w:cs="Times New Roman"/>
          <w:szCs w:val="24"/>
        </w:rPr>
      </w:pPr>
      <w:r w:rsidRPr="00521B8C">
        <w:rPr>
          <w:rFonts w:cs="Times New Roman"/>
          <w:szCs w:val="24"/>
        </w:rPr>
        <w:t xml:space="preserve">Информационная война между Россией и Украиной продолжается </w:t>
      </w:r>
      <w:r>
        <w:rPr>
          <w:rFonts w:cs="Times New Roman"/>
          <w:szCs w:val="24"/>
        </w:rPr>
        <w:t>на протяжении многих лет,</w:t>
      </w:r>
      <w:r w:rsidR="003F53B2">
        <w:rPr>
          <w:rFonts w:cs="Times New Roman"/>
          <w:szCs w:val="24"/>
        </w:rPr>
        <w:t xml:space="preserve"> </w:t>
      </w:r>
      <w:r w:rsidR="003F53B2" w:rsidRPr="001174CD">
        <w:rPr>
          <w:rFonts w:cs="Times New Roman"/>
          <w:szCs w:val="24"/>
        </w:rPr>
        <w:t>выражающейся в росте количества фейковой информации</w:t>
      </w:r>
      <w:r w:rsidR="00064F9B">
        <w:rPr>
          <w:rFonts w:cs="Times New Roman"/>
          <w:szCs w:val="24"/>
        </w:rPr>
        <w:t>,</w:t>
      </w:r>
      <w:r w:rsidR="003F53B2" w:rsidRPr="001174CD">
        <w:rPr>
          <w:rFonts w:cs="Times New Roman"/>
          <w:szCs w:val="24"/>
        </w:rPr>
        <w:t xml:space="preserve"> </w:t>
      </w:r>
      <w:r w:rsidR="00064F9B">
        <w:rPr>
          <w:rFonts w:cs="Times New Roman"/>
          <w:szCs w:val="24"/>
        </w:rPr>
        <w:t>нацеленной на дискредитацию и ослабление позиций</w:t>
      </w:r>
      <w:r w:rsidR="003F53B2" w:rsidRPr="001174CD">
        <w:rPr>
          <w:rFonts w:cs="Times New Roman"/>
          <w:szCs w:val="24"/>
        </w:rPr>
        <w:t xml:space="preserve"> противников</w:t>
      </w:r>
      <w:r w:rsidR="003F53B2">
        <w:rPr>
          <w:rFonts w:cs="Times New Roman"/>
          <w:szCs w:val="24"/>
        </w:rPr>
        <w:t>.</w:t>
      </w:r>
      <w:r>
        <w:rPr>
          <w:rFonts w:cs="Times New Roman"/>
          <w:szCs w:val="24"/>
        </w:rPr>
        <w:t xml:space="preserve"> </w:t>
      </w:r>
      <w:r w:rsidR="003F53B2">
        <w:rPr>
          <w:rFonts w:cs="Times New Roman"/>
          <w:szCs w:val="24"/>
        </w:rPr>
        <w:t xml:space="preserve">В это противостояние </w:t>
      </w:r>
      <w:r w:rsidRPr="00521B8C">
        <w:rPr>
          <w:rFonts w:cs="Times New Roman"/>
          <w:szCs w:val="24"/>
        </w:rPr>
        <w:t xml:space="preserve">вовлечены как государственные, так и негосударственные </w:t>
      </w:r>
      <w:r w:rsidR="003F53B2">
        <w:rPr>
          <w:rFonts w:cs="Times New Roman"/>
          <w:szCs w:val="24"/>
        </w:rPr>
        <w:t>организации</w:t>
      </w:r>
      <w:r w:rsidRPr="00521B8C">
        <w:rPr>
          <w:rFonts w:cs="Times New Roman"/>
          <w:szCs w:val="24"/>
        </w:rPr>
        <w:t xml:space="preserve">, а также обычные граждане обеих стран. Главной целью информационной войны является воздействие на общественное мнение и формирование определенной </w:t>
      </w:r>
      <w:r w:rsidR="003F53B2">
        <w:rPr>
          <w:rFonts w:cs="Times New Roman"/>
          <w:szCs w:val="24"/>
        </w:rPr>
        <w:t xml:space="preserve">позиции в обществе </w:t>
      </w:r>
      <w:r w:rsidRPr="00521B8C">
        <w:rPr>
          <w:rFonts w:cs="Times New Roman"/>
          <w:szCs w:val="24"/>
        </w:rPr>
        <w:t>о том или ином событии или явлении.</w:t>
      </w:r>
      <w:r w:rsidR="003F53B2">
        <w:rPr>
          <w:rFonts w:cs="Times New Roman"/>
          <w:szCs w:val="24"/>
        </w:rPr>
        <w:t xml:space="preserve"> </w:t>
      </w:r>
      <w:r w:rsidR="003F53B2" w:rsidRPr="001174CD">
        <w:rPr>
          <w:rFonts w:cs="Times New Roman"/>
          <w:szCs w:val="24"/>
        </w:rPr>
        <w:t xml:space="preserve">Особую роль в информационном противостоянии играют социальные сети, которые являются одними из самых гибких ресурсов построения прямых связей между «производителем информации» и ее «потребителями». </w:t>
      </w:r>
    </w:p>
    <w:p w14:paraId="7989DBFC" w14:textId="3F35F36F" w:rsidR="003F53B2" w:rsidRDefault="003F53B2" w:rsidP="003F53B2">
      <w:pPr>
        <w:spacing w:line="360" w:lineRule="auto"/>
        <w:ind w:firstLine="360"/>
        <w:jc w:val="both"/>
      </w:pPr>
      <w:r w:rsidRPr="003F53B2">
        <w:rPr>
          <w:rFonts w:cs="Times New Roman"/>
          <w:szCs w:val="24"/>
        </w:rPr>
        <w:t xml:space="preserve">На основе теоретических аспектов международного политического маркетинга в социальных сетях в рамках данной работы было проведено исследование инструментов социальных сетей, применяемых в </w:t>
      </w:r>
      <w:r w:rsidRPr="003F53B2">
        <w:t xml:space="preserve">контексте </w:t>
      </w:r>
      <w:r>
        <w:t xml:space="preserve">российско-украинского конфликта. </w:t>
      </w:r>
    </w:p>
    <w:p w14:paraId="2638AF9E" w14:textId="13607BE0" w:rsidR="0070709C" w:rsidRDefault="0070709C" w:rsidP="0070709C">
      <w:pPr>
        <w:spacing w:line="360" w:lineRule="auto"/>
        <w:ind w:firstLine="708"/>
        <w:jc w:val="both"/>
        <w:rPr>
          <w:rFonts w:cs="Times New Roman"/>
          <w:szCs w:val="24"/>
        </w:rPr>
      </w:pPr>
      <w:r>
        <w:t>А</w:t>
      </w:r>
      <w:r w:rsidR="00EF2AD5">
        <w:t xml:space="preserve">нализ ограничивается периодом с </w:t>
      </w:r>
      <w:r w:rsidRPr="001174CD">
        <w:rPr>
          <w:rFonts w:cs="Times New Roman"/>
          <w:szCs w:val="24"/>
        </w:rPr>
        <w:t xml:space="preserve">декабря 2021 г., когда впервые на международном уровне стали звучать заявления о необходимости прекратить военные учения Российской Федерации, проходящие на границе с территорией Украины, </w:t>
      </w:r>
      <w:r w:rsidR="00474FC7">
        <w:rPr>
          <w:rFonts w:cs="Times New Roman"/>
          <w:szCs w:val="24"/>
        </w:rPr>
        <w:t>по 25</w:t>
      </w:r>
      <w:r w:rsidRPr="001174CD">
        <w:rPr>
          <w:rFonts w:cs="Times New Roman"/>
          <w:szCs w:val="24"/>
        </w:rPr>
        <w:t xml:space="preserve"> </w:t>
      </w:r>
      <w:r w:rsidR="00DF519F">
        <w:rPr>
          <w:rFonts w:cs="Times New Roman"/>
          <w:szCs w:val="24"/>
        </w:rPr>
        <w:t>мая</w:t>
      </w:r>
      <w:r w:rsidRPr="001174CD">
        <w:rPr>
          <w:rFonts w:cs="Times New Roman"/>
          <w:szCs w:val="24"/>
        </w:rPr>
        <w:t xml:space="preserve"> </w:t>
      </w:r>
      <w:r w:rsidRPr="00815A67">
        <w:rPr>
          <w:rFonts w:cs="Times New Roman"/>
          <w:szCs w:val="24"/>
        </w:rPr>
        <w:t>2023</w:t>
      </w:r>
      <w:r w:rsidRPr="001174CD">
        <w:rPr>
          <w:rFonts w:cs="Times New Roman"/>
          <w:szCs w:val="24"/>
        </w:rPr>
        <w:t xml:space="preserve"> г</w:t>
      </w:r>
      <w:r>
        <w:rPr>
          <w:rFonts w:cs="Times New Roman"/>
          <w:szCs w:val="24"/>
        </w:rPr>
        <w:t xml:space="preserve">. </w:t>
      </w:r>
      <w:r w:rsidRPr="001174CD">
        <w:rPr>
          <w:rFonts w:cs="Times New Roman"/>
          <w:szCs w:val="24"/>
        </w:rPr>
        <w:t xml:space="preserve">Чтобы наиболее точно понять роль инструментов политического маркетинга, используемых основными участниками российско-украинского конфликта, был проведен анализ аккаунтов на платформах </w:t>
      </w:r>
      <w:r w:rsidRPr="001174CD">
        <w:rPr>
          <w:rFonts w:cs="Times New Roman"/>
          <w:szCs w:val="24"/>
          <w:lang w:val="en-US"/>
        </w:rPr>
        <w:t>Instagram</w:t>
      </w:r>
      <w:r w:rsidRPr="001174CD">
        <w:rPr>
          <w:rFonts w:cs="Times New Roman"/>
          <w:szCs w:val="24"/>
        </w:rPr>
        <w:t xml:space="preserve">*, </w:t>
      </w:r>
      <w:r w:rsidRPr="001174CD">
        <w:rPr>
          <w:rFonts w:cs="Times New Roman"/>
          <w:szCs w:val="24"/>
          <w:lang w:val="en-US"/>
        </w:rPr>
        <w:t>TikTok</w:t>
      </w:r>
      <w:r w:rsidRPr="001174CD">
        <w:rPr>
          <w:rFonts w:cs="Times New Roman"/>
          <w:szCs w:val="24"/>
        </w:rPr>
        <w:t xml:space="preserve">, </w:t>
      </w:r>
      <w:r w:rsidRPr="001174CD">
        <w:rPr>
          <w:rFonts w:cs="Times New Roman"/>
          <w:szCs w:val="24"/>
          <w:lang w:val="en-US"/>
        </w:rPr>
        <w:t>Twitter</w:t>
      </w:r>
      <w:r>
        <w:rPr>
          <w:rFonts w:cs="Times New Roman"/>
          <w:szCs w:val="24"/>
        </w:rPr>
        <w:t xml:space="preserve">, </w:t>
      </w:r>
      <w:r>
        <w:rPr>
          <w:rFonts w:cs="Times New Roman"/>
          <w:szCs w:val="24"/>
          <w:lang w:val="en-US"/>
        </w:rPr>
        <w:t>Facebook</w:t>
      </w:r>
      <w:r w:rsidRPr="0070709C">
        <w:rPr>
          <w:rFonts w:cs="Times New Roman"/>
          <w:szCs w:val="24"/>
        </w:rPr>
        <w:t xml:space="preserve">*, </w:t>
      </w:r>
      <w:r>
        <w:rPr>
          <w:rFonts w:cs="Times New Roman"/>
          <w:szCs w:val="24"/>
          <w:lang w:val="en-US"/>
        </w:rPr>
        <w:t>Telegram</w:t>
      </w:r>
      <w:r w:rsidRPr="0070709C">
        <w:rPr>
          <w:rFonts w:cs="Times New Roman"/>
          <w:szCs w:val="24"/>
        </w:rPr>
        <w:t xml:space="preserve">, </w:t>
      </w:r>
      <w:r>
        <w:rPr>
          <w:rFonts w:cs="Times New Roman"/>
          <w:szCs w:val="24"/>
        </w:rPr>
        <w:t>Вконтакте</w:t>
      </w:r>
      <w:r w:rsidRPr="001174CD">
        <w:rPr>
          <w:rFonts w:cs="Times New Roman"/>
          <w:szCs w:val="24"/>
        </w:rPr>
        <w:t xml:space="preserve"> и </w:t>
      </w:r>
      <w:r w:rsidRPr="001174CD">
        <w:rPr>
          <w:rFonts w:cs="Times New Roman"/>
          <w:szCs w:val="24"/>
          <w:lang w:val="en-US"/>
        </w:rPr>
        <w:t>YouTube</w:t>
      </w:r>
      <w:r>
        <w:rPr>
          <w:rFonts w:cs="Times New Roman"/>
          <w:szCs w:val="24"/>
        </w:rPr>
        <w:t xml:space="preserve"> представителей </w:t>
      </w:r>
      <w:r w:rsidRPr="001174CD">
        <w:rPr>
          <w:rFonts w:cs="Times New Roman"/>
          <w:szCs w:val="24"/>
        </w:rPr>
        <w:t xml:space="preserve">Российской Федерации, Украины, США, </w:t>
      </w:r>
      <w:r>
        <w:rPr>
          <w:rFonts w:cs="Times New Roman"/>
          <w:szCs w:val="24"/>
        </w:rPr>
        <w:t xml:space="preserve">стран </w:t>
      </w:r>
      <w:r w:rsidRPr="001174CD">
        <w:rPr>
          <w:rFonts w:cs="Times New Roman"/>
          <w:szCs w:val="24"/>
        </w:rPr>
        <w:t xml:space="preserve">ЕС, а также </w:t>
      </w:r>
      <w:r>
        <w:rPr>
          <w:rFonts w:cs="Times New Roman"/>
          <w:szCs w:val="24"/>
        </w:rPr>
        <w:t xml:space="preserve">стран </w:t>
      </w:r>
      <w:r w:rsidRPr="001174CD">
        <w:rPr>
          <w:rFonts w:cs="Times New Roman"/>
          <w:szCs w:val="24"/>
        </w:rPr>
        <w:t xml:space="preserve">НАТО, относительно расширения которой походили переговоры между Россией и США, после чего со стороны американских властей стала появляться информация о возможном начале </w:t>
      </w:r>
      <w:r w:rsidR="003707D3">
        <w:rPr>
          <w:rFonts w:cs="Times New Roman"/>
          <w:szCs w:val="24"/>
        </w:rPr>
        <w:t>военных действий</w:t>
      </w:r>
      <w:r w:rsidRPr="001174CD">
        <w:rPr>
          <w:rFonts w:cs="Times New Roman"/>
          <w:szCs w:val="24"/>
        </w:rPr>
        <w:t xml:space="preserve"> со стороны России. </w:t>
      </w:r>
    </w:p>
    <w:p w14:paraId="00FFD8F1" w14:textId="7D6E5832" w:rsidR="0070709C" w:rsidRDefault="0070709C" w:rsidP="0070709C">
      <w:pPr>
        <w:spacing w:line="360" w:lineRule="auto"/>
        <w:ind w:firstLine="360"/>
        <w:jc w:val="both"/>
        <w:rPr>
          <w:rFonts w:cs="Times New Roman"/>
          <w:szCs w:val="24"/>
        </w:rPr>
      </w:pPr>
      <w:r w:rsidRPr="00B32D60">
        <w:rPr>
          <w:rFonts w:cs="Times New Roman"/>
          <w:szCs w:val="24"/>
        </w:rPr>
        <w:t>Знания о том, какие инструменты международного политического маркетинга используются, позволяют выстраивать контрстратегии в информационном противостоянии.</w:t>
      </w:r>
    </w:p>
    <w:p w14:paraId="2E301165" w14:textId="6459BEB0" w:rsidR="00521B8C" w:rsidRPr="0070709C" w:rsidRDefault="0070709C" w:rsidP="0070709C">
      <w:pPr>
        <w:spacing w:line="360" w:lineRule="auto"/>
        <w:ind w:firstLine="708"/>
        <w:jc w:val="both"/>
        <w:rPr>
          <w:rFonts w:cs="Times New Roman"/>
          <w:szCs w:val="24"/>
        </w:rPr>
      </w:pPr>
      <w:r w:rsidRPr="001174CD">
        <w:rPr>
          <w:rFonts w:cs="Times New Roman"/>
          <w:szCs w:val="24"/>
        </w:rPr>
        <w:lastRenderedPageBreak/>
        <w:t>При анализе социальных сетей были выделены следующие виды инструментов реализации международного политического маркетинга:</w:t>
      </w:r>
    </w:p>
    <w:p w14:paraId="77889D5B" w14:textId="44F02DD4" w:rsidR="00D7050E" w:rsidRDefault="00D7050E"/>
    <w:p w14:paraId="47C6AB8D" w14:textId="0FFC3E39" w:rsidR="00116B39" w:rsidRDefault="00D7050E" w:rsidP="00D7050E">
      <w:pPr>
        <w:pStyle w:val="a3"/>
        <w:numPr>
          <w:ilvl w:val="0"/>
          <w:numId w:val="19"/>
        </w:numPr>
        <w:spacing w:line="360" w:lineRule="auto"/>
        <w:jc w:val="both"/>
        <w:rPr>
          <w:rFonts w:cs="Times New Roman"/>
          <w:szCs w:val="24"/>
        </w:rPr>
      </w:pPr>
      <w:r w:rsidRPr="001174CD">
        <w:rPr>
          <w:rFonts w:cs="Times New Roman"/>
          <w:szCs w:val="24"/>
        </w:rPr>
        <w:t>Формирование трендов в социальных сетях при помощи комментариев</w:t>
      </w:r>
    </w:p>
    <w:p w14:paraId="56F0E80D" w14:textId="4F146789" w:rsidR="00187C55" w:rsidRDefault="00187C55" w:rsidP="00187C55">
      <w:pPr>
        <w:spacing w:line="360" w:lineRule="auto"/>
        <w:ind w:firstLine="360"/>
        <w:jc w:val="both"/>
      </w:pPr>
      <w:r>
        <w:t>Формирование трендов в социальных сетях происходит благодаря большому количеству пользователей, которые публикуют и обсуждают определенные темы. Когда появляется некоторая актуальная или интересная тема, люди начин</w:t>
      </w:r>
      <w:r w:rsidR="00064F9B">
        <w:t>ают обсуждать ее, используя хе</w:t>
      </w:r>
      <w:r>
        <w:t>штеги или отмечая других пользователей. Когда достигается определенное количество упоминаний, тема начинает занимать высокие позиции в рейтингах и становится трендом.</w:t>
      </w:r>
    </w:p>
    <w:p w14:paraId="537713C3" w14:textId="540AFBBC" w:rsidR="00B734D6" w:rsidRDefault="00187C55" w:rsidP="00190F29">
      <w:pPr>
        <w:spacing w:line="360" w:lineRule="auto"/>
        <w:ind w:firstLine="360"/>
        <w:jc w:val="both"/>
      </w:pPr>
      <w:r>
        <w:t>Подобные алг</w:t>
      </w:r>
      <w:r w:rsidR="00B734D6">
        <w:t xml:space="preserve">оритмы используются социальными сетями, в частности </w:t>
      </w:r>
      <w:r>
        <w:t>Twitter, Facebook</w:t>
      </w:r>
      <w:r w:rsidR="00190F29" w:rsidRPr="00190F29">
        <w:t>*</w:t>
      </w:r>
      <w:r>
        <w:t xml:space="preserve"> и Instagram</w:t>
      </w:r>
      <w:r w:rsidR="0078099A" w:rsidRPr="0078099A">
        <w:t>*</w:t>
      </w:r>
      <w:r>
        <w:t>, чтобы предоставлять пользователям самые популярные и обсуждаемые темы на данный момент. Благодаря этому пользователи могут быть в курсе актуальных событий и следить за интересными тенденциями.</w:t>
      </w:r>
    </w:p>
    <w:p w14:paraId="5BF86377" w14:textId="7EDCF90D" w:rsidR="00B734D6" w:rsidRDefault="00B734D6" w:rsidP="00187C55">
      <w:pPr>
        <w:spacing w:line="360" w:lineRule="auto"/>
        <w:ind w:firstLine="360"/>
        <w:jc w:val="both"/>
      </w:pPr>
      <w:r>
        <w:tab/>
        <w:t>Для того, чтобы вывести искусственно тему в тренд используются боты и тролли, хотя</w:t>
      </w:r>
      <w:r w:rsidRPr="00B734D6">
        <w:t xml:space="preserve"> </w:t>
      </w:r>
      <w:r>
        <w:t>данная практика считается недобросовестной и может привести к негативным последствиям, таким как нарушение правил социальных сетей, распространение фейковых новостей, а также к потере доверия пользователей.</w:t>
      </w:r>
    </w:p>
    <w:p w14:paraId="332DC75E" w14:textId="3B4BAA21" w:rsidR="00A10130" w:rsidRDefault="00B734D6" w:rsidP="001D1EAE">
      <w:pPr>
        <w:spacing w:line="360" w:lineRule="auto"/>
        <w:ind w:firstLine="360"/>
        <w:jc w:val="both"/>
      </w:pPr>
      <w:r>
        <w:t xml:space="preserve">Боты в социальных сетях - это программы, которые используются для автоматического выполнения различных задач в социальных сетях. </w:t>
      </w:r>
      <w:r w:rsidR="00DE43D5">
        <w:t xml:space="preserve">Их функции могут быть различны: боты создаются для ответов на личные сообщения и комментарии пользователей, увеличения лайков на публикациях и других метрик в социальных сетях. Боты могут также использоваться в различных целях, включая спам, распространение вирусов, сбор информации о пользователях и т.д. </w:t>
      </w:r>
      <w:r w:rsidR="001D1EAE" w:rsidRPr="001174CD">
        <w:rPr>
          <w:rFonts w:cs="Times New Roman"/>
          <w:szCs w:val="24"/>
        </w:rPr>
        <w:t>Программы реагируют на ключев</w:t>
      </w:r>
      <w:r w:rsidR="00A46234">
        <w:rPr>
          <w:rFonts w:cs="Times New Roman"/>
          <w:szCs w:val="24"/>
        </w:rPr>
        <w:t>ые слова – заданное слово или хе</w:t>
      </w:r>
      <w:r w:rsidR="001D1EAE" w:rsidRPr="001174CD">
        <w:rPr>
          <w:rFonts w:cs="Times New Roman"/>
          <w:szCs w:val="24"/>
        </w:rPr>
        <w:t xml:space="preserve">штег – и согласно коду лайкают, репостят или же оставляют комментарии. </w:t>
      </w:r>
      <w:r w:rsidR="001D1EAE">
        <w:rPr>
          <w:rFonts w:cs="Times New Roman"/>
          <w:szCs w:val="24"/>
        </w:rPr>
        <w:t xml:space="preserve"> </w:t>
      </w:r>
      <w:r w:rsidR="00A10130">
        <w:t>Основными признаками ботов являются использование на странице чужих фотографий, ограниченность личной информации и высокая активность. В социальных сетях такие аккаунты могут быть заблокированы после сообщения об этом администрации.</w:t>
      </w:r>
    </w:p>
    <w:p w14:paraId="4D063125" w14:textId="1D2AEBEB" w:rsidR="001D1EAE" w:rsidRPr="001D1EAE" w:rsidRDefault="00216D5F" w:rsidP="001D1EAE">
      <w:pPr>
        <w:spacing w:line="360" w:lineRule="auto"/>
        <w:ind w:firstLine="360"/>
        <w:jc w:val="both"/>
        <w:rPr>
          <w:rFonts w:cs="Times New Roman"/>
          <w:szCs w:val="24"/>
        </w:rPr>
      </w:pPr>
      <w:r>
        <w:t xml:space="preserve">Поскольку боты </w:t>
      </w:r>
      <w:r w:rsidR="00DF519F">
        <w:t>запрограммированы работать с определенными алгоритмами социальных сетей, то таким образом могут быть причиной формирования информационных пузырей</w:t>
      </w:r>
      <w:r>
        <w:t>, где пользователи получают только ту информацию, которая соответствует их</w:t>
      </w:r>
      <w:r w:rsidR="00DF519F">
        <w:t xml:space="preserve"> </w:t>
      </w:r>
      <w:r w:rsidR="00DF519F">
        <w:lastRenderedPageBreak/>
        <w:t>интересам в социальных сетях и взаимодействию с платформой</w:t>
      </w:r>
      <w:r>
        <w:t>. Это может привести к дезинформации и сглаживанию разнообразия мнений в обществе.</w:t>
      </w:r>
    </w:p>
    <w:p w14:paraId="6352CEAD" w14:textId="54EAF351" w:rsidR="001D1EAE" w:rsidRDefault="001D1EAE" w:rsidP="00187C55">
      <w:pPr>
        <w:spacing w:line="360" w:lineRule="auto"/>
        <w:ind w:firstLine="360"/>
        <w:jc w:val="both"/>
      </w:pPr>
      <w:r>
        <w:t xml:space="preserve">Тролли в социальных сетях - это люди, которые специально создают контент или комментарии, направленные на вызов реакции у других пользователей. Чаще всего их деятельность нацелена на негативные эмоции человека: они могут использовать оскорбления, угрозы, сарказм и </w:t>
      </w:r>
      <w:r w:rsidR="00DD4D81">
        <w:t xml:space="preserve">другие методы, чтобы задеть </w:t>
      </w:r>
      <w:r>
        <w:t>других.</w:t>
      </w:r>
    </w:p>
    <w:p w14:paraId="253DE2E3" w14:textId="56CFB4CB" w:rsidR="00216D5F" w:rsidRDefault="001D1EAE" w:rsidP="00216D5F">
      <w:pPr>
        <w:spacing w:line="360" w:lineRule="auto"/>
        <w:ind w:firstLine="360"/>
        <w:jc w:val="both"/>
      </w:pPr>
      <w:r>
        <w:t>Тролли часто действуют анонимно, скрывая свою личность или используя фейковые профили с целью манипулирования общественным мнением и создания впечатления поддержки или неодобрения определенной политической позиции.</w:t>
      </w:r>
    </w:p>
    <w:p w14:paraId="50D2F605" w14:textId="6C8FF4ED" w:rsidR="001D1EAE" w:rsidRPr="001174CD" w:rsidRDefault="001D1EAE" w:rsidP="001D1EAE">
      <w:pPr>
        <w:spacing w:line="360" w:lineRule="auto"/>
        <w:ind w:firstLine="360"/>
        <w:jc w:val="both"/>
        <w:rPr>
          <w:rFonts w:cs="Times New Roman"/>
          <w:szCs w:val="24"/>
        </w:rPr>
      </w:pPr>
      <w:r w:rsidRPr="001174CD">
        <w:rPr>
          <w:rFonts w:cs="Times New Roman"/>
          <w:szCs w:val="24"/>
        </w:rPr>
        <w:t>Например, популярный паблик в Вконтакте «la décadence» с более 200 тысяч подписчиков, публикующий посты, посвященные эстетике в культуре и социальной сфере, 27 февраля 2022 года выложил пост с разницей в изображении снимков, сделанных на разные устройства.</w:t>
      </w:r>
      <w:r w:rsidRPr="001174CD">
        <w:rPr>
          <w:rStyle w:val="af5"/>
          <w:rFonts w:cs="Times New Roman"/>
          <w:szCs w:val="24"/>
        </w:rPr>
        <w:footnoteReference w:id="52"/>
      </w:r>
      <w:r w:rsidRPr="001174CD">
        <w:rPr>
          <w:rFonts w:cs="Times New Roman"/>
          <w:szCs w:val="24"/>
        </w:rPr>
        <w:t xml:space="preserve"> В самом посте нет никаких ключей, привлекающих ботов, однако в комментариях можно встретить текст Анжелики Белецкой</w:t>
      </w:r>
      <w:r w:rsidRPr="001174CD">
        <w:rPr>
          <w:rStyle w:val="af5"/>
          <w:rFonts w:cs="Times New Roman"/>
          <w:szCs w:val="24"/>
        </w:rPr>
        <w:footnoteReference w:id="53"/>
      </w:r>
      <w:r w:rsidRPr="001174CD">
        <w:rPr>
          <w:rFonts w:cs="Times New Roman"/>
          <w:szCs w:val="24"/>
        </w:rPr>
        <w:t>, посвященный анализу ситуации конфликта России-Украины, в котором явно прослеживается проукраинская позиция. Женщина в своем профиле поставила место проживания г. Киев.</w:t>
      </w:r>
      <w:r w:rsidR="00E019C4">
        <w:rPr>
          <w:rFonts w:cs="Times New Roman"/>
          <w:szCs w:val="24"/>
        </w:rPr>
        <w:t xml:space="preserve"> Проведя анализ активности</w:t>
      </w:r>
      <w:r w:rsidRPr="001174CD">
        <w:rPr>
          <w:rFonts w:cs="Times New Roman"/>
          <w:szCs w:val="24"/>
        </w:rPr>
        <w:t xml:space="preserve"> страницы, </w:t>
      </w:r>
      <w:r w:rsidR="00E019C4">
        <w:rPr>
          <w:rFonts w:cs="Times New Roman"/>
          <w:szCs w:val="24"/>
        </w:rPr>
        <w:t xml:space="preserve">можно сделать вывод, что </w:t>
      </w:r>
      <w:r w:rsidRPr="001174CD">
        <w:rPr>
          <w:rFonts w:cs="Times New Roman"/>
          <w:szCs w:val="24"/>
        </w:rPr>
        <w:t xml:space="preserve">этот пользователь </w:t>
      </w:r>
      <w:r>
        <w:rPr>
          <w:rFonts w:cs="Times New Roman"/>
          <w:szCs w:val="24"/>
        </w:rPr>
        <w:t xml:space="preserve">является реальным </w:t>
      </w:r>
      <w:r w:rsidR="00E019C4">
        <w:rPr>
          <w:rFonts w:cs="Times New Roman"/>
          <w:szCs w:val="24"/>
        </w:rPr>
        <w:t>аккаунтом</w:t>
      </w:r>
      <w:r>
        <w:rPr>
          <w:rFonts w:cs="Times New Roman"/>
          <w:szCs w:val="24"/>
        </w:rPr>
        <w:t>, а</w:t>
      </w:r>
      <w:r w:rsidRPr="001174CD">
        <w:rPr>
          <w:rFonts w:cs="Times New Roman"/>
          <w:szCs w:val="24"/>
        </w:rPr>
        <w:t xml:space="preserve"> не ботом. Скопировав текст и введя его в поиск, удалось найти еще две публикации, под которыми эта же женщина оставила такие же комментарии в соц</w:t>
      </w:r>
      <w:r>
        <w:rPr>
          <w:rFonts w:cs="Times New Roman"/>
          <w:szCs w:val="24"/>
        </w:rPr>
        <w:t xml:space="preserve">иальной сети Вконтакте: под еще </w:t>
      </w:r>
      <w:r w:rsidRPr="001174CD">
        <w:rPr>
          <w:rFonts w:cs="Times New Roman"/>
          <w:szCs w:val="24"/>
        </w:rPr>
        <w:t>более популярными пабликами «Риа Новости»</w:t>
      </w:r>
      <w:r w:rsidRPr="001174CD">
        <w:rPr>
          <w:rStyle w:val="af5"/>
          <w:rFonts w:cs="Times New Roman"/>
          <w:szCs w:val="24"/>
        </w:rPr>
        <w:footnoteReference w:id="54"/>
      </w:r>
      <w:r w:rsidRPr="001174CD">
        <w:rPr>
          <w:rFonts w:cs="Times New Roman"/>
          <w:szCs w:val="24"/>
        </w:rPr>
        <w:t>, имеющим более 2,8 миллионов пользователей, а также «РБК»</w:t>
      </w:r>
      <w:r w:rsidRPr="001174CD">
        <w:rPr>
          <w:rStyle w:val="af5"/>
          <w:rFonts w:cs="Times New Roman"/>
          <w:szCs w:val="24"/>
        </w:rPr>
        <w:footnoteReference w:id="55"/>
      </w:r>
      <w:r w:rsidRPr="001174CD">
        <w:rPr>
          <w:rFonts w:cs="Times New Roman"/>
          <w:szCs w:val="24"/>
        </w:rPr>
        <w:t>, на который подписано более 800 тысяч. Все три записи</w:t>
      </w:r>
      <w:r w:rsidRPr="001D1EAE">
        <w:rPr>
          <w:rFonts w:cs="Times New Roman"/>
          <w:szCs w:val="24"/>
        </w:rPr>
        <w:t xml:space="preserve"> </w:t>
      </w:r>
      <w:r w:rsidRPr="001174CD">
        <w:rPr>
          <w:rFonts w:cs="Times New Roman"/>
          <w:szCs w:val="24"/>
        </w:rPr>
        <w:t xml:space="preserve">были выложены в примерно одно и то же время: 27 февраля 2022 года в 12:48, 12:50 и 12:57, что говорит о рассылочном характере материала. Еще один аргумент, </w:t>
      </w:r>
      <w:r w:rsidR="002E1E67">
        <w:rPr>
          <w:rFonts w:cs="Times New Roman"/>
          <w:szCs w:val="24"/>
        </w:rPr>
        <w:t xml:space="preserve">говорящий о характере данного комментария, </w:t>
      </w:r>
      <w:r w:rsidRPr="001174CD">
        <w:rPr>
          <w:rFonts w:cs="Times New Roman"/>
          <w:szCs w:val="24"/>
        </w:rPr>
        <w:t xml:space="preserve">заключается в том, что в отличие от </w:t>
      </w:r>
      <w:r w:rsidRPr="001174CD">
        <w:rPr>
          <w:rFonts w:cs="Times New Roman"/>
          <w:szCs w:val="24"/>
        </w:rPr>
        <w:lastRenderedPageBreak/>
        <w:t xml:space="preserve">новостных пабликов «РБК» и «Риа Новости», где обсуждается политическая ситуация между Украиной и Россией, в паблике «la décadence» до ее комментария не было ни одного комментария политического характера. Таким образом, такие пользователи подстрекают к обсуждению конфликта в определенном ключе, призывая других поднимать в тренды определенную точку зрения. Пример данного комментария также интересен тем, что вызвал ботов, как например </w:t>
      </w:r>
      <w:r w:rsidRPr="001174CD">
        <w:rPr>
          <w:rFonts w:cs="Times New Roman"/>
          <w:szCs w:val="24"/>
          <w:lang w:val="en-US"/>
        </w:rPr>
        <w:t>Pavel</w:t>
      </w:r>
      <w:r w:rsidRPr="001174CD">
        <w:rPr>
          <w:rFonts w:cs="Times New Roman"/>
          <w:szCs w:val="24"/>
        </w:rPr>
        <w:t xml:space="preserve"> </w:t>
      </w:r>
      <w:r w:rsidRPr="001174CD">
        <w:rPr>
          <w:rFonts w:cs="Times New Roman"/>
          <w:szCs w:val="24"/>
          <w:lang w:val="en-US"/>
        </w:rPr>
        <w:t>Zuev</w:t>
      </w:r>
      <w:r w:rsidRPr="001174CD">
        <w:rPr>
          <w:rStyle w:val="af5"/>
          <w:rFonts w:cs="Times New Roman"/>
          <w:szCs w:val="24"/>
          <w:lang w:val="en-US"/>
        </w:rPr>
        <w:footnoteReference w:id="56"/>
      </w:r>
      <w:r w:rsidRPr="001174CD">
        <w:rPr>
          <w:rFonts w:cs="Times New Roman"/>
          <w:szCs w:val="24"/>
        </w:rPr>
        <w:t xml:space="preserve">, </w:t>
      </w:r>
      <w:r w:rsidRPr="001174CD">
        <w:rPr>
          <w:rFonts w:cs="Times New Roman"/>
          <w:szCs w:val="24"/>
          <w:lang w:val="en-US"/>
        </w:rPr>
        <w:t>Real</w:t>
      </w:r>
      <w:r w:rsidRPr="001174CD">
        <w:rPr>
          <w:rFonts w:cs="Times New Roman"/>
          <w:szCs w:val="24"/>
        </w:rPr>
        <w:t xml:space="preserve"> </w:t>
      </w:r>
      <w:r w:rsidRPr="001174CD">
        <w:rPr>
          <w:rFonts w:cs="Times New Roman"/>
          <w:szCs w:val="24"/>
          <w:lang w:val="en-US"/>
        </w:rPr>
        <w:t>Kate</w:t>
      </w:r>
      <w:r w:rsidRPr="001174CD">
        <w:rPr>
          <w:rStyle w:val="af5"/>
          <w:rFonts w:cs="Times New Roman"/>
          <w:szCs w:val="24"/>
          <w:lang w:val="en-US"/>
        </w:rPr>
        <w:footnoteReference w:id="57"/>
      </w:r>
      <w:r w:rsidRPr="001174CD">
        <w:rPr>
          <w:rFonts w:cs="Times New Roman"/>
          <w:szCs w:val="24"/>
        </w:rPr>
        <w:t xml:space="preserve"> и др. Эти аккаунты были заблокированы т.к. были идентифицированы, как спам-пользователи, что говорит о том, что это были боты. </w:t>
      </w:r>
      <w:r w:rsidRPr="001174CD">
        <w:rPr>
          <w:rFonts w:cs="Times New Roman"/>
          <w:szCs w:val="24"/>
          <w:lang w:val="en-US"/>
        </w:rPr>
        <w:t>Pavel</w:t>
      </w:r>
      <w:r w:rsidRPr="001174CD">
        <w:rPr>
          <w:rFonts w:cs="Times New Roman"/>
          <w:szCs w:val="24"/>
        </w:rPr>
        <w:t xml:space="preserve"> </w:t>
      </w:r>
      <w:r w:rsidRPr="001174CD">
        <w:rPr>
          <w:rFonts w:cs="Times New Roman"/>
          <w:szCs w:val="24"/>
          <w:lang w:val="en-US"/>
        </w:rPr>
        <w:t>Zuev</w:t>
      </w:r>
      <w:r w:rsidRPr="001174CD">
        <w:rPr>
          <w:rFonts w:cs="Times New Roman"/>
          <w:szCs w:val="24"/>
        </w:rPr>
        <w:t xml:space="preserve"> отреагировал на комментарий Алексея Комиссарова под постом паблика «la décadence», который в свою очередь ответил на сообщение Анжелики Белецкой. Повторение фразы «украинцы/Украина + враг + считать» является ключом, по которому был запрограммирован бот для рассылки видео. </w:t>
      </w:r>
      <w:r w:rsidRPr="001174CD">
        <w:rPr>
          <w:rFonts w:cs="Times New Roman"/>
          <w:szCs w:val="24"/>
          <w:lang w:val="en-US"/>
        </w:rPr>
        <w:t>Real</w:t>
      </w:r>
      <w:r w:rsidRPr="001174CD">
        <w:rPr>
          <w:rFonts w:cs="Times New Roman"/>
          <w:szCs w:val="24"/>
        </w:rPr>
        <w:t xml:space="preserve"> </w:t>
      </w:r>
      <w:r w:rsidRPr="001174CD">
        <w:rPr>
          <w:rFonts w:cs="Times New Roman"/>
          <w:szCs w:val="24"/>
          <w:lang w:val="en-US"/>
        </w:rPr>
        <w:t>Kate</w:t>
      </w:r>
      <w:r w:rsidRPr="001174CD">
        <w:rPr>
          <w:rFonts w:cs="Times New Roman"/>
          <w:szCs w:val="24"/>
        </w:rPr>
        <w:t xml:space="preserve"> под публикацией «Риа Новости» распространяла картинку «Осторожно! Этот пользователь, скорее всего, проплаченный провокатор. Не отвечайте ему, лучше возьмите эт</w:t>
      </w:r>
      <w:r w:rsidR="00EB6F41">
        <w:rPr>
          <w:rFonts w:cs="Times New Roman"/>
          <w:szCs w:val="24"/>
        </w:rPr>
        <w:t>у картинку себе на вооружение».</w:t>
      </w:r>
      <w:r w:rsidR="00EB6F41">
        <w:rPr>
          <w:rStyle w:val="af5"/>
          <w:rFonts w:cs="Times New Roman"/>
          <w:szCs w:val="24"/>
        </w:rPr>
        <w:footnoteReference w:id="58"/>
      </w:r>
    </w:p>
    <w:p w14:paraId="4C1BCD52" w14:textId="5A5FD794" w:rsidR="001D1EAE" w:rsidRDefault="001D1EAE" w:rsidP="00024955">
      <w:pPr>
        <w:spacing w:line="360" w:lineRule="auto"/>
        <w:ind w:firstLine="360"/>
        <w:jc w:val="both"/>
        <w:rPr>
          <w:rFonts w:cs="Times New Roman"/>
          <w:szCs w:val="24"/>
        </w:rPr>
      </w:pPr>
      <w:r w:rsidRPr="001174CD">
        <w:rPr>
          <w:rFonts w:cs="Times New Roman"/>
          <w:szCs w:val="24"/>
        </w:rPr>
        <w:t xml:space="preserve">Таким образом, можно отследить, что </w:t>
      </w:r>
      <w:r w:rsidRPr="001174CD">
        <w:rPr>
          <w:rFonts w:cs="Times New Roman"/>
          <w:szCs w:val="24"/>
          <w:lang w:val="en-US"/>
        </w:rPr>
        <w:t>Real</w:t>
      </w:r>
      <w:r w:rsidRPr="001174CD">
        <w:rPr>
          <w:rFonts w:cs="Times New Roman"/>
          <w:szCs w:val="24"/>
        </w:rPr>
        <w:t xml:space="preserve"> </w:t>
      </w:r>
      <w:r w:rsidRPr="001174CD">
        <w:rPr>
          <w:rFonts w:cs="Times New Roman"/>
          <w:szCs w:val="24"/>
          <w:lang w:val="en-US"/>
        </w:rPr>
        <w:t>Kate</w:t>
      </w:r>
      <w:r w:rsidRPr="001174CD">
        <w:rPr>
          <w:rFonts w:cs="Times New Roman"/>
          <w:szCs w:val="24"/>
        </w:rPr>
        <w:t xml:space="preserve"> принимает пророссийскую сторону конфликта, в то время как </w:t>
      </w:r>
      <w:r w:rsidRPr="001174CD">
        <w:rPr>
          <w:rFonts w:cs="Times New Roman"/>
          <w:szCs w:val="24"/>
          <w:lang w:val="en-US"/>
        </w:rPr>
        <w:t>Pavel</w:t>
      </w:r>
      <w:r w:rsidRPr="001174CD">
        <w:rPr>
          <w:rFonts w:cs="Times New Roman"/>
          <w:szCs w:val="24"/>
        </w:rPr>
        <w:t xml:space="preserve"> </w:t>
      </w:r>
      <w:r w:rsidRPr="001174CD">
        <w:rPr>
          <w:rFonts w:cs="Times New Roman"/>
          <w:szCs w:val="24"/>
          <w:lang w:val="en-US"/>
        </w:rPr>
        <w:t>Zuev</w:t>
      </w:r>
      <w:r w:rsidRPr="001174CD">
        <w:rPr>
          <w:rFonts w:cs="Times New Roman"/>
          <w:szCs w:val="24"/>
        </w:rPr>
        <w:t xml:space="preserve"> – бот, запрограммированный на проукраинскую позицию. При этом здесь рассмотрен единичный пример, однако в социальных сетях есть много комментариев такого типа, что говорит о высоком спросе на данный инструмент у политических сил государств.  </w:t>
      </w:r>
    </w:p>
    <w:p w14:paraId="29DE29E0" w14:textId="77777777" w:rsidR="00024955" w:rsidRDefault="00024955" w:rsidP="00024955">
      <w:pPr>
        <w:spacing w:line="360" w:lineRule="auto"/>
        <w:ind w:firstLine="360"/>
        <w:jc w:val="both"/>
        <w:rPr>
          <w:rFonts w:cs="Times New Roman"/>
          <w:szCs w:val="24"/>
        </w:rPr>
      </w:pPr>
    </w:p>
    <w:p w14:paraId="0466EC74" w14:textId="77777777" w:rsidR="001D1EAE" w:rsidRPr="00116B39" w:rsidRDefault="001D1EAE" w:rsidP="00187C55">
      <w:pPr>
        <w:spacing w:line="360" w:lineRule="auto"/>
        <w:ind w:firstLine="360"/>
        <w:jc w:val="both"/>
        <w:rPr>
          <w:rFonts w:cs="Times New Roman"/>
          <w:szCs w:val="24"/>
        </w:rPr>
      </w:pPr>
    </w:p>
    <w:p w14:paraId="15A4BA0F" w14:textId="1DA29367" w:rsidR="006B1751" w:rsidRPr="006B1751" w:rsidRDefault="006B1751" w:rsidP="006B1751">
      <w:pPr>
        <w:pStyle w:val="a3"/>
        <w:numPr>
          <w:ilvl w:val="0"/>
          <w:numId w:val="19"/>
        </w:numPr>
        <w:spacing w:line="360" w:lineRule="auto"/>
        <w:jc w:val="both"/>
        <w:rPr>
          <w:rFonts w:cs="Times New Roman"/>
          <w:szCs w:val="24"/>
        </w:rPr>
      </w:pPr>
      <w:r>
        <w:rPr>
          <w:rFonts w:cs="Times New Roman"/>
          <w:szCs w:val="24"/>
        </w:rPr>
        <w:t>Хештеги</w:t>
      </w:r>
    </w:p>
    <w:p w14:paraId="35A1F445" w14:textId="77777777" w:rsidR="001528F0" w:rsidRDefault="006B1751" w:rsidP="006B1751">
      <w:pPr>
        <w:spacing w:line="360" w:lineRule="auto"/>
        <w:ind w:firstLine="360"/>
        <w:jc w:val="both"/>
      </w:pPr>
      <w:r>
        <w:t xml:space="preserve">Хештег - это символ "#" (решетка), который добавляется перед словом или фразой в социальных сетях или других онлайн-платформах, для обозначения ключевых слов или фраз в сообщениях или постах, которые затем можно найти и отобразить в качестве тематической метки. </w:t>
      </w:r>
    </w:p>
    <w:p w14:paraId="5FDC8CC1" w14:textId="4C85A6FE" w:rsidR="006B1751" w:rsidRDefault="006B1751" w:rsidP="006B1751">
      <w:pPr>
        <w:spacing w:line="360" w:lineRule="auto"/>
        <w:ind w:firstLine="360"/>
        <w:jc w:val="both"/>
      </w:pPr>
      <w:r>
        <w:lastRenderedPageBreak/>
        <w:t xml:space="preserve"> Хештеги облегчают поиск определенной информации в социальных сетях, помогая людям находить сообщения о конкретных темах и присоединяться к обсуждению. Учитывая это, а также то, что данных инструмент является бесплатным, он активно используется при реализации маркетинговых стратегий. Ч</w:t>
      </w:r>
      <w:r w:rsidR="00363CED">
        <w:t>ем более релевантные, актуальнее и популярне</w:t>
      </w:r>
      <w:r w:rsidR="00DD4D81">
        <w:t>е подобраны хе</w:t>
      </w:r>
      <w:r>
        <w:t>штеги, тем лучше будет маркетинговый эффект.</w:t>
      </w:r>
    </w:p>
    <w:p w14:paraId="6BEBC82F" w14:textId="51D41276" w:rsidR="00D00FDD" w:rsidRDefault="00D00FDD" w:rsidP="006B1751">
      <w:pPr>
        <w:spacing w:line="360" w:lineRule="auto"/>
        <w:ind w:firstLine="360"/>
        <w:jc w:val="both"/>
      </w:pPr>
      <w:r>
        <w:t xml:space="preserve">Выделяют </w:t>
      </w:r>
      <w:r w:rsidR="00116B39">
        <w:t>несколько видов</w:t>
      </w:r>
      <w:r>
        <w:t xml:space="preserve"> хештегов в зависимости от </w:t>
      </w:r>
      <w:r w:rsidR="00116B39">
        <w:t>их охвата: общие хештеги, которые массово используются пользователями; средние хештеги – их задача распространить информацию для определенных групп людей;</w:t>
      </w:r>
      <w:r>
        <w:t xml:space="preserve"> </w:t>
      </w:r>
      <w:r w:rsidR="00381A48">
        <w:t>специализированные хе</w:t>
      </w:r>
      <w:r w:rsidR="00116B39">
        <w:t>штеги – нацелены на привлечение внимания узкой аудитории.</w:t>
      </w:r>
      <w:r w:rsidR="004A3475">
        <w:rPr>
          <w:rStyle w:val="af5"/>
        </w:rPr>
        <w:footnoteReference w:id="59"/>
      </w:r>
      <w:r w:rsidR="00116B39">
        <w:t xml:space="preserve"> </w:t>
      </w:r>
    </w:p>
    <w:p w14:paraId="3946B6A9" w14:textId="3B9FD07B" w:rsidR="00D00FDD" w:rsidRDefault="00116B39" w:rsidP="00116B39">
      <w:pPr>
        <w:spacing w:line="360" w:lineRule="auto"/>
        <w:ind w:firstLine="360"/>
        <w:jc w:val="both"/>
      </w:pPr>
      <w:r>
        <w:t>При анализе хештегов в</w:t>
      </w:r>
      <w:r w:rsidR="00D00FDD">
        <w:t xml:space="preserve"> контексте российско-украинского конфликта </w:t>
      </w:r>
      <w:r>
        <w:t>было выделено несколько функций данного инструмента</w:t>
      </w:r>
      <w:r w:rsidR="00D00FDD">
        <w:t>:</w:t>
      </w:r>
    </w:p>
    <w:p w14:paraId="1314C6C7" w14:textId="4CE2DA1C" w:rsidR="00BA60EA" w:rsidRPr="00E0272B" w:rsidRDefault="00BA60EA" w:rsidP="00BA60EA">
      <w:pPr>
        <w:spacing w:line="360" w:lineRule="auto"/>
        <w:ind w:firstLine="360"/>
        <w:jc w:val="both"/>
      </w:pPr>
      <w:r>
        <w:t xml:space="preserve">Во-первых, </w:t>
      </w:r>
      <w:r w:rsidR="00F6206C">
        <w:t>хештеги используются для распространения новостей о текущих событиях новостей в социальных сетях, таких как Twitter и Instagram*. Общие хештеги по своим чертам напоминают новостную ленту</w:t>
      </w:r>
      <w:r w:rsidR="00F54338">
        <w:t xml:space="preserve">, где можно найти публикации, носящие информационный характер, которые </w:t>
      </w:r>
      <w:r w:rsidR="00DC745C">
        <w:t xml:space="preserve">расположены в хронологическом порядке. Например, к такому типу относится </w:t>
      </w:r>
      <w:r w:rsidR="00DC745C" w:rsidRPr="00DC745C">
        <w:t>#</w:t>
      </w:r>
      <w:r w:rsidR="00DC745C">
        <w:rPr>
          <w:lang w:val="en-US"/>
        </w:rPr>
        <w:t>Ukraine</w:t>
      </w:r>
      <w:r w:rsidR="00DC745C">
        <w:t xml:space="preserve">, в котором в контексте текущих событий можно найти публикации новостного характера, несмотря на то, что семантически нет привязки к СМИ. В </w:t>
      </w:r>
      <w:r w:rsidR="00DC745C">
        <w:rPr>
          <w:lang w:val="en-US"/>
        </w:rPr>
        <w:t>Twitter</w:t>
      </w:r>
      <w:r w:rsidR="00DC745C">
        <w:t xml:space="preserve"> охват данного хештега достигает более 6 миллионов человек</w:t>
      </w:r>
      <w:r w:rsidR="00B54D66">
        <w:rPr>
          <w:rStyle w:val="af5"/>
        </w:rPr>
        <w:footnoteReference w:id="60"/>
      </w:r>
      <w:r w:rsidR="00DC745C">
        <w:t xml:space="preserve">, в </w:t>
      </w:r>
      <w:r w:rsidR="00DC745C">
        <w:rPr>
          <w:lang w:val="en-US"/>
        </w:rPr>
        <w:t>Instagram</w:t>
      </w:r>
      <w:r w:rsidR="00B54D66" w:rsidRPr="00B54D66">
        <w:t>*</w:t>
      </w:r>
      <w:r w:rsidR="00DC745C" w:rsidRPr="00DC745C">
        <w:t xml:space="preserve"> </w:t>
      </w:r>
      <w:r w:rsidR="00DC745C">
        <w:t>– по данному хештегу было выложено более 36,5 миллиона публикаций</w:t>
      </w:r>
      <w:r w:rsidR="00B54D66">
        <w:rPr>
          <w:rStyle w:val="af5"/>
        </w:rPr>
        <w:footnoteReference w:id="61"/>
      </w:r>
      <w:r w:rsidR="00DC745C">
        <w:t xml:space="preserve">. </w:t>
      </w:r>
      <w:r w:rsidR="00E0272B">
        <w:t xml:space="preserve">Существуют также средние и специализированные хештеги, которые связаны с отдельными этапами развития текущих событий. Например, к таким хештегам относятся географические хештеги </w:t>
      </w:r>
      <w:r w:rsidR="00E0272B" w:rsidRPr="00E0272B">
        <w:t>#</w:t>
      </w:r>
      <w:r w:rsidR="00E0272B">
        <w:t xml:space="preserve">харьков, </w:t>
      </w:r>
      <w:r w:rsidR="00E0272B" w:rsidRPr="00E0272B">
        <w:t>#</w:t>
      </w:r>
      <w:r w:rsidR="00E0272B">
        <w:rPr>
          <w:lang w:val="en-US"/>
        </w:rPr>
        <w:t>kiev</w:t>
      </w:r>
      <w:r w:rsidR="00E0272B">
        <w:t xml:space="preserve"> и др.</w:t>
      </w:r>
    </w:p>
    <w:p w14:paraId="7D0DE508" w14:textId="2EDBBE4D" w:rsidR="00D33D1E" w:rsidRPr="009451FD" w:rsidRDefault="00BA60EA" w:rsidP="00BA60EA">
      <w:pPr>
        <w:spacing w:line="360" w:lineRule="auto"/>
        <w:ind w:firstLine="360"/>
        <w:jc w:val="both"/>
      </w:pPr>
      <w:r>
        <w:t xml:space="preserve">Во-вторых, хештеги позволяют объединять пользователей с определенной политической позицией. </w:t>
      </w:r>
      <w:r w:rsidR="00282328">
        <w:t>Исходя из эффекта</w:t>
      </w:r>
      <w:r>
        <w:t xml:space="preserve"> феномен</w:t>
      </w:r>
      <w:r w:rsidR="00DD4D81">
        <w:t>а</w:t>
      </w:r>
      <w:r>
        <w:t xml:space="preserve"> </w:t>
      </w:r>
      <w:r w:rsidR="009451FD">
        <w:t>информационного</w:t>
      </w:r>
      <w:r>
        <w:t xml:space="preserve"> пузыря,</w:t>
      </w:r>
      <w:r w:rsidR="00442485">
        <w:t xml:space="preserve"> рассмотренного в Г</w:t>
      </w:r>
      <w:r w:rsidR="00282328">
        <w:t xml:space="preserve">лаве </w:t>
      </w:r>
      <w:r w:rsidR="00442485">
        <w:t xml:space="preserve">1 </w:t>
      </w:r>
      <w:r w:rsidR="00282328">
        <w:t xml:space="preserve">данной научной работы, </w:t>
      </w:r>
      <w:r w:rsidR="009451FD">
        <w:t xml:space="preserve">можно сделать вывод, что пользователь в случае просмотра публикации, которую алгоритмы посчитают с высокой степенью вероятности интересной пользователю, будет получать больше контента подобного </w:t>
      </w:r>
      <w:r w:rsidR="009451FD">
        <w:lastRenderedPageBreak/>
        <w:t xml:space="preserve">содержания. Одним из критериев определения тематики контента являются хештеги, поэтому появляется информационный пузырь, спровоцированный использованием данного инструмента. Например, в сети Вконтакте распространены хештеги, поддерживающие </w:t>
      </w:r>
      <w:r w:rsidR="005677B8">
        <w:t>российских</w:t>
      </w:r>
      <w:r w:rsidR="009451FD">
        <w:t xml:space="preserve"> солдат: к нему относится </w:t>
      </w:r>
      <w:r w:rsidR="009451FD" w:rsidRPr="009451FD">
        <w:t>#</w:t>
      </w:r>
      <w:r w:rsidR="009451FD">
        <w:t>своихнебросаем.</w:t>
      </w:r>
    </w:p>
    <w:p w14:paraId="4B1D06D6" w14:textId="4DE11A5C" w:rsidR="00D06BC3" w:rsidRDefault="002327D5" w:rsidP="00D06BC3">
      <w:pPr>
        <w:spacing w:line="360" w:lineRule="auto"/>
        <w:ind w:firstLine="360"/>
        <w:jc w:val="both"/>
      </w:pPr>
      <w:r>
        <w:t xml:space="preserve">В-третьих, хештеги разрабатываются для того, чтобы сформулировать определенный призыв к пользователям, которые увидят публикацию. </w:t>
      </w:r>
      <w:r w:rsidR="00502BF0">
        <w:t>В начале специальной военной операции были распространены хештеги, котор</w:t>
      </w:r>
      <w:r w:rsidR="00363CED">
        <w:t>ые поддерживали две стороны конфликта</w:t>
      </w:r>
      <w:r w:rsidR="00502BF0">
        <w:t xml:space="preserve"> те, кто был против эскалации конфликта, использовали хештеги - </w:t>
      </w:r>
      <w:r w:rsidR="00502BF0" w:rsidRPr="00502BF0">
        <w:t>#</w:t>
      </w:r>
      <w:r w:rsidR="00FC4848">
        <w:t>НетВ</w:t>
      </w:r>
      <w:r w:rsidR="00502BF0">
        <w:t xml:space="preserve">ойне, </w:t>
      </w:r>
      <w:r w:rsidR="00FC4848" w:rsidRPr="00FC4848">
        <w:t>#</w:t>
      </w:r>
      <w:r w:rsidR="00FC4848">
        <w:rPr>
          <w:lang w:val="en-US"/>
        </w:rPr>
        <w:t>StopWar</w:t>
      </w:r>
      <w:r w:rsidR="00FC4848">
        <w:t xml:space="preserve"> и др; в то время, как те, кто поддерживает политику российских властей </w:t>
      </w:r>
      <w:r w:rsidR="00E0272B">
        <w:t>организовали</w:t>
      </w:r>
      <w:r w:rsidR="00FC4848">
        <w:t xml:space="preserve"> флешмоб с хештегом </w:t>
      </w:r>
      <w:r w:rsidR="00FC4848" w:rsidRPr="00FC4848">
        <w:t>#</w:t>
      </w:r>
      <w:r w:rsidR="00FC4848">
        <w:t xml:space="preserve">ДавайЗаМир, что стало </w:t>
      </w:r>
      <w:r w:rsidR="00E0272B">
        <w:t xml:space="preserve">ответом первой группе пользователей. </w:t>
      </w:r>
    </w:p>
    <w:p w14:paraId="7F1A39BF" w14:textId="63D27373" w:rsidR="009451FD" w:rsidRDefault="00D06BC3" w:rsidP="00D06BC3">
      <w:pPr>
        <w:spacing w:line="360" w:lineRule="auto"/>
        <w:ind w:firstLine="360"/>
        <w:jc w:val="both"/>
        <w:rPr>
          <w:rFonts w:cs="Times New Roman"/>
          <w:szCs w:val="24"/>
        </w:rPr>
      </w:pPr>
      <w:r>
        <w:t xml:space="preserve">Другим примером может быть, </w:t>
      </w:r>
      <w:r w:rsidR="00381A48">
        <w:rPr>
          <w:rFonts w:cs="Times New Roman"/>
          <w:szCs w:val="24"/>
        </w:rPr>
        <w:t>хе</w:t>
      </w:r>
      <w:r>
        <w:rPr>
          <w:rFonts w:cs="Times New Roman"/>
          <w:szCs w:val="24"/>
        </w:rPr>
        <w:t>штег</w:t>
      </w:r>
      <w:r w:rsidRPr="001174CD">
        <w:rPr>
          <w:rFonts w:cs="Times New Roman"/>
          <w:szCs w:val="24"/>
        </w:rPr>
        <w:t xml:space="preserve"> #</w:t>
      </w:r>
      <w:r w:rsidRPr="001174CD">
        <w:rPr>
          <w:rFonts w:cs="Times New Roman"/>
          <w:szCs w:val="24"/>
          <w:lang w:val="en-US"/>
        </w:rPr>
        <w:t>stophatingrussians</w:t>
      </w:r>
      <w:r>
        <w:rPr>
          <w:rFonts w:cs="Times New Roman"/>
          <w:szCs w:val="24"/>
        </w:rPr>
        <w:t xml:space="preserve">, по которому </w:t>
      </w:r>
      <w:r w:rsidRPr="001174CD">
        <w:rPr>
          <w:rFonts w:cs="Times New Roman"/>
          <w:szCs w:val="24"/>
        </w:rPr>
        <w:t xml:space="preserve">опубликовано более 400 видео более чем 180 пользователями на платформе </w:t>
      </w:r>
      <w:r w:rsidRPr="001174CD">
        <w:rPr>
          <w:rFonts w:cs="Times New Roman"/>
          <w:szCs w:val="24"/>
          <w:lang w:val="en-US"/>
        </w:rPr>
        <w:t>YouTube</w:t>
      </w:r>
      <w:r w:rsidRPr="001174CD">
        <w:rPr>
          <w:rFonts w:cs="Times New Roman"/>
          <w:szCs w:val="24"/>
        </w:rPr>
        <w:t>. Несколько таких видео было создано российским посольством в Германии. Их посмотрели более 2 тысяч человек за 2 недели.</w:t>
      </w:r>
      <w:r w:rsidRPr="001174CD">
        <w:rPr>
          <w:rStyle w:val="af5"/>
          <w:rFonts w:cs="Times New Roman"/>
          <w:szCs w:val="24"/>
        </w:rPr>
        <w:footnoteReference w:id="62"/>
      </w:r>
      <w:r w:rsidRPr="001174CD">
        <w:rPr>
          <w:rFonts w:cs="Times New Roman"/>
          <w:szCs w:val="24"/>
        </w:rPr>
        <w:t xml:space="preserve"> По сравнению с другими видео на данной платформе, ролики с данным хештегом стали одними из популярных и комментируемых, что говорит об успешном проведении маркетинговой стратегии.</w:t>
      </w:r>
    </w:p>
    <w:p w14:paraId="5BD57D7D" w14:textId="2317A6BE" w:rsidR="003E46E8" w:rsidRDefault="003E46E8" w:rsidP="003E46E8">
      <w:pPr>
        <w:spacing w:line="360" w:lineRule="auto"/>
        <w:ind w:firstLine="360"/>
        <w:jc w:val="both"/>
        <w:rPr>
          <w:rFonts w:cs="Times New Roman"/>
          <w:szCs w:val="24"/>
        </w:rPr>
      </w:pPr>
      <w:r>
        <w:rPr>
          <w:rFonts w:cs="Times New Roman"/>
          <w:szCs w:val="24"/>
        </w:rPr>
        <w:t xml:space="preserve">Социальные сети </w:t>
      </w:r>
      <w:r>
        <w:t xml:space="preserve">становятся сами по себе акторами международных отношений, регулируя политику и правила использования платформ в отношении хештегов. </w:t>
      </w:r>
      <w:r w:rsidRPr="001174CD">
        <w:rPr>
          <w:rFonts w:cs="Times New Roman"/>
          <w:szCs w:val="24"/>
        </w:rPr>
        <w:t>Так,</w:t>
      </w:r>
      <w:r>
        <w:rPr>
          <w:rFonts w:cs="Times New Roman"/>
          <w:szCs w:val="24"/>
        </w:rPr>
        <w:t xml:space="preserve"> например,</w:t>
      </w:r>
      <w:r w:rsidRPr="001174CD">
        <w:rPr>
          <w:rFonts w:cs="Times New Roman"/>
          <w:szCs w:val="24"/>
        </w:rPr>
        <w:t xml:space="preserve"> Meta*</w:t>
      </w:r>
      <w:r>
        <w:rPr>
          <w:rFonts w:cs="Times New Roman"/>
          <w:szCs w:val="24"/>
        </w:rPr>
        <w:t xml:space="preserve"> (организация</w:t>
      </w:r>
      <w:r w:rsidRPr="001174CD">
        <w:rPr>
          <w:rFonts w:cs="Times New Roman"/>
          <w:szCs w:val="24"/>
        </w:rPr>
        <w:t>, запрещённой на территории РФ) разрешила публикацию х</w:t>
      </w:r>
      <w:r>
        <w:rPr>
          <w:rFonts w:cs="Times New Roman"/>
          <w:szCs w:val="24"/>
        </w:rPr>
        <w:t>ештегов #buchamassacre и #bucha и</w:t>
      </w:r>
      <w:r w:rsidRPr="001174CD">
        <w:rPr>
          <w:rFonts w:cs="Times New Roman"/>
          <w:szCs w:val="24"/>
        </w:rPr>
        <w:t xml:space="preserve"> связанные с </w:t>
      </w:r>
      <w:r>
        <w:rPr>
          <w:rFonts w:cs="Times New Roman"/>
          <w:szCs w:val="24"/>
        </w:rPr>
        <w:t>ними события</w:t>
      </w:r>
      <w:r w:rsidRPr="001174CD">
        <w:rPr>
          <w:rFonts w:cs="Times New Roman"/>
          <w:szCs w:val="24"/>
        </w:rPr>
        <w:t xml:space="preserve"> в Буче, несмотря на то, что они сопровождали посты насильственного характера, запрещенные к публикации на данных социальных платформах</w:t>
      </w:r>
      <w:r w:rsidR="00A1382F">
        <w:rPr>
          <w:rStyle w:val="af5"/>
          <w:rFonts w:cs="Times New Roman"/>
          <w:szCs w:val="24"/>
        </w:rPr>
        <w:footnoteReference w:id="63"/>
      </w:r>
      <w:r w:rsidRPr="001174CD">
        <w:rPr>
          <w:rFonts w:cs="Times New Roman"/>
          <w:szCs w:val="24"/>
        </w:rPr>
        <w:t>.</w:t>
      </w:r>
    </w:p>
    <w:p w14:paraId="5D64813E" w14:textId="77777777" w:rsidR="00357486" w:rsidRDefault="00357486" w:rsidP="003E46E8">
      <w:pPr>
        <w:spacing w:line="360" w:lineRule="auto"/>
        <w:ind w:firstLine="360"/>
        <w:jc w:val="both"/>
        <w:rPr>
          <w:rFonts w:cs="Times New Roman"/>
          <w:szCs w:val="24"/>
        </w:rPr>
      </w:pPr>
    </w:p>
    <w:p w14:paraId="75009646" w14:textId="397AC081" w:rsidR="001528F0" w:rsidRDefault="008E67FC" w:rsidP="001528F0">
      <w:pPr>
        <w:pStyle w:val="a3"/>
        <w:numPr>
          <w:ilvl w:val="0"/>
          <w:numId w:val="19"/>
        </w:numPr>
        <w:spacing w:line="360" w:lineRule="auto"/>
        <w:jc w:val="both"/>
      </w:pPr>
      <w:r>
        <w:t>Акторы влияния в социальных сетях (</w:t>
      </w:r>
      <w:r>
        <w:rPr>
          <w:lang w:val="en-US"/>
        </w:rPr>
        <w:t>Influencer</w:t>
      </w:r>
      <w:r w:rsidRPr="008E67FC">
        <w:t>)</w:t>
      </w:r>
    </w:p>
    <w:p w14:paraId="611139E3" w14:textId="0B6CBD74" w:rsidR="006254C4" w:rsidRDefault="008E67FC" w:rsidP="006254C4">
      <w:pPr>
        <w:spacing w:line="360" w:lineRule="auto"/>
        <w:ind w:firstLine="360"/>
        <w:jc w:val="both"/>
      </w:pPr>
      <w:r>
        <w:t>Акторы влияния</w:t>
      </w:r>
      <w:r w:rsidR="006254C4">
        <w:t xml:space="preserve"> - это люди, которые имеют большое количество п</w:t>
      </w:r>
      <w:r w:rsidR="002A360C">
        <w:t>одписчиков и влияют на их мнение</w:t>
      </w:r>
      <w:r w:rsidR="006254C4">
        <w:t xml:space="preserve">, предпочтения и поведение с помощью контента, который они создают и </w:t>
      </w:r>
      <w:r w:rsidR="006254C4">
        <w:lastRenderedPageBreak/>
        <w:t xml:space="preserve">публикуют. Они могут быть блогерами, влиятельными личностями, знаменитостями и экспертами в определенной области. Они используют свою популярность и доверие, которым пользуются их подписчики, для продвижения товаров и услуг, а также для повышения осведомленности о темах, которые они считают важными. </w:t>
      </w:r>
      <w:r>
        <w:t>Акторы влияния</w:t>
      </w:r>
      <w:r w:rsidR="006254C4">
        <w:t xml:space="preserve"> зачастую получают оплату за продвижение товаров, поэтому их мнение м</w:t>
      </w:r>
      <w:r>
        <w:t>ожет быть необъективным. Однако</w:t>
      </w:r>
      <w:r w:rsidR="006254C4">
        <w:t xml:space="preserve"> для многих</w:t>
      </w:r>
      <w:r>
        <w:t xml:space="preserve"> пользователей социальных сетей</w:t>
      </w:r>
      <w:r w:rsidR="006254C4">
        <w:t xml:space="preserve"> </w:t>
      </w:r>
      <w:r w:rsidR="00482B41">
        <w:t>ак</w:t>
      </w:r>
      <w:r>
        <w:t>торы влияния</w:t>
      </w:r>
      <w:r w:rsidR="006254C4">
        <w:t xml:space="preserve"> стали на</w:t>
      </w:r>
      <w:r w:rsidR="00482B41">
        <w:t>дежными источниками информации</w:t>
      </w:r>
      <w:r w:rsidR="006254C4">
        <w:t>.</w:t>
      </w:r>
    </w:p>
    <w:p w14:paraId="1E8BD382" w14:textId="62037CB7" w:rsidR="0049597F" w:rsidRDefault="001F7F56" w:rsidP="004B6169">
      <w:pPr>
        <w:spacing w:line="360" w:lineRule="auto"/>
        <w:ind w:firstLine="360"/>
        <w:jc w:val="both"/>
        <w:rPr>
          <w:rFonts w:cs="Times New Roman"/>
          <w:szCs w:val="24"/>
        </w:rPr>
      </w:pPr>
      <w:r>
        <w:rPr>
          <w:rFonts w:cs="Times New Roman"/>
          <w:szCs w:val="24"/>
        </w:rPr>
        <w:t xml:space="preserve">В начале развития конфликта между Украиной и Россией в виду </w:t>
      </w:r>
      <w:r w:rsidR="004B6169">
        <w:rPr>
          <w:rFonts w:cs="Times New Roman"/>
          <w:szCs w:val="24"/>
        </w:rPr>
        <w:t>распространения большого объема информации, в т.ч. носящей противоречивый и недостоверный характер,</w:t>
      </w:r>
      <w:r>
        <w:rPr>
          <w:rFonts w:cs="Times New Roman"/>
          <w:szCs w:val="24"/>
        </w:rPr>
        <w:t xml:space="preserve"> встал вопрос о том, как </w:t>
      </w:r>
      <w:r w:rsidR="004B6169">
        <w:rPr>
          <w:rFonts w:cs="Times New Roman"/>
          <w:szCs w:val="24"/>
        </w:rPr>
        <w:t xml:space="preserve">освещать повестку в социальных сетях. </w:t>
      </w:r>
      <w:r w:rsidR="0049597F">
        <w:t xml:space="preserve">Влияние </w:t>
      </w:r>
      <w:r w:rsidR="008E67FC">
        <w:t>акторов влияния</w:t>
      </w:r>
      <w:r w:rsidR="0049597F">
        <w:t xml:space="preserve"> на общественные настроения в ходе конфликта между Россией и Украиной оказалось значительным. </w:t>
      </w:r>
      <w:r w:rsidR="0049597F" w:rsidRPr="001174CD">
        <w:rPr>
          <w:rFonts w:cs="Times New Roman"/>
          <w:szCs w:val="24"/>
        </w:rPr>
        <w:t xml:space="preserve">Проследить носили ли </w:t>
      </w:r>
      <w:r w:rsidR="0049597F">
        <w:rPr>
          <w:rFonts w:cs="Times New Roman"/>
          <w:szCs w:val="24"/>
        </w:rPr>
        <w:t xml:space="preserve">их </w:t>
      </w:r>
      <w:r w:rsidR="0049597F" w:rsidRPr="001174CD">
        <w:rPr>
          <w:rFonts w:cs="Times New Roman"/>
          <w:szCs w:val="24"/>
        </w:rPr>
        <w:t xml:space="preserve">публикации личных характер или же были </w:t>
      </w:r>
      <w:r w:rsidR="0049597F">
        <w:rPr>
          <w:rFonts w:cs="Times New Roman"/>
          <w:szCs w:val="24"/>
        </w:rPr>
        <w:t>спонсированы или стимулированы к распространению сторонами конфликта</w:t>
      </w:r>
      <w:r w:rsidR="0049597F" w:rsidRPr="001174CD">
        <w:rPr>
          <w:rFonts w:cs="Times New Roman"/>
          <w:szCs w:val="24"/>
        </w:rPr>
        <w:t xml:space="preserve">, а, следовательно, являлись частью политического маркетинга, затруднительно. </w:t>
      </w:r>
    </w:p>
    <w:p w14:paraId="429AF507" w14:textId="04A926E6" w:rsidR="004B6169" w:rsidRDefault="004B6169" w:rsidP="004B6169">
      <w:pPr>
        <w:spacing w:line="360" w:lineRule="auto"/>
        <w:ind w:firstLine="360"/>
        <w:jc w:val="both"/>
        <w:rPr>
          <w:rFonts w:cs="Times New Roman"/>
          <w:szCs w:val="24"/>
        </w:rPr>
      </w:pPr>
      <w:r>
        <w:rPr>
          <w:rFonts w:cs="Times New Roman"/>
          <w:szCs w:val="24"/>
        </w:rPr>
        <w:t xml:space="preserve">Среди политических стратегий разных стран было выявлено несколько тенденций относительно работы с информацией, распространяемой </w:t>
      </w:r>
      <w:r w:rsidR="008E67FC">
        <w:rPr>
          <w:rFonts w:cs="Times New Roman"/>
          <w:szCs w:val="24"/>
        </w:rPr>
        <w:t>акторами влияния</w:t>
      </w:r>
      <w:r>
        <w:rPr>
          <w:rFonts w:cs="Times New Roman"/>
          <w:szCs w:val="24"/>
        </w:rPr>
        <w:t xml:space="preserve">, среди которых присутствует противодействие распространению ложной информации (фейков); формулирование позиции государства, транслируемое через </w:t>
      </w:r>
      <w:r w:rsidR="008E67FC">
        <w:rPr>
          <w:rFonts w:cs="Times New Roman"/>
          <w:szCs w:val="24"/>
        </w:rPr>
        <w:t>акторов влияния</w:t>
      </w:r>
      <w:r>
        <w:rPr>
          <w:rFonts w:cs="Times New Roman"/>
          <w:szCs w:val="24"/>
        </w:rPr>
        <w:t xml:space="preserve">, поддерживающих позицию государства; нейтрализация влияния от распространения информации, которая не носит ложного характера, однако не соответствует позиции государства. </w:t>
      </w:r>
    </w:p>
    <w:p w14:paraId="4BF8621A" w14:textId="076828BE" w:rsidR="00D42738" w:rsidRDefault="00F339F4" w:rsidP="000161CC">
      <w:pPr>
        <w:spacing w:line="360" w:lineRule="auto"/>
        <w:ind w:firstLine="360"/>
        <w:jc w:val="both"/>
        <w:rPr>
          <w:rStyle w:val="hgkelc"/>
        </w:rPr>
      </w:pPr>
      <w:r>
        <w:rPr>
          <w:rFonts w:cs="Times New Roman"/>
          <w:szCs w:val="24"/>
        </w:rPr>
        <w:t xml:space="preserve">В Российской Федерации распространение ложной или неправомерной информации </w:t>
      </w:r>
      <w:r w:rsidR="008E67FC">
        <w:rPr>
          <w:rFonts w:cs="Times New Roman"/>
          <w:szCs w:val="24"/>
        </w:rPr>
        <w:t>акторами влияния</w:t>
      </w:r>
      <w:r w:rsidR="008E67FC" w:rsidRPr="008E67FC">
        <w:rPr>
          <w:rFonts w:cs="Times New Roman"/>
          <w:szCs w:val="24"/>
        </w:rPr>
        <w:t xml:space="preserve"> </w:t>
      </w:r>
      <w:r>
        <w:rPr>
          <w:rFonts w:cs="Times New Roman"/>
          <w:szCs w:val="24"/>
        </w:rPr>
        <w:t xml:space="preserve">ограничивается Федеральным законом </w:t>
      </w:r>
      <w:r>
        <w:rPr>
          <w:rStyle w:val="hgkelc"/>
        </w:rPr>
        <w:t xml:space="preserve">от 4 марта 2022 года № 32-ФЗ «О внесении изменений в Уголовный кодекс Российской Федерации и статьи 31 и 151 Уголовно-процессуального кодекса Российской Федерации». </w:t>
      </w:r>
      <w:r w:rsidR="005217CD">
        <w:rPr>
          <w:rStyle w:val="hgkelc"/>
        </w:rPr>
        <w:t xml:space="preserve">В следствии этого закона не только </w:t>
      </w:r>
      <w:r w:rsidR="00084713">
        <w:rPr>
          <w:rStyle w:val="hgkelc"/>
        </w:rPr>
        <w:t>акторы влияния</w:t>
      </w:r>
      <w:r w:rsidR="005217CD">
        <w:rPr>
          <w:rStyle w:val="hgkelc"/>
        </w:rPr>
        <w:t xml:space="preserve"> ограничили распространение информации, но также и </w:t>
      </w:r>
      <w:r w:rsidR="005217CD">
        <w:rPr>
          <w:rStyle w:val="hgkelc"/>
          <w:lang w:val="en-US"/>
        </w:rPr>
        <w:t>TikTok</w:t>
      </w:r>
      <w:r w:rsidR="005217CD">
        <w:rPr>
          <w:rStyle w:val="hgkelc"/>
        </w:rPr>
        <w:t xml:space="preserve"> отделил российский сегмент социальной сети от глобальной платформы.</w:t>
      </w:r>
      <w:r w:rsidR="005217CD">
        <w:rPr>
          <w:rStyle w:val="af5"/>
        </w:rPr>
        <w:footnoteReference w:id="64"/>
      </w:r>
      <w:r w:rsidR="00FB7085">
        <w:rPr>
          <w:rStyle w:val="hgkelc"/>
        </w:rPr>
        <w:t xml:space="preserve"> </w:t>
      </w:r>
      <w:r>
        <w:rPr>
          <w:rStyle w:val="hgkelc"/>
        </w:rPr>
        <w:t>В середине марта 2023 г. в законодатель</w:t>
      </w:r>
      <w:r w:rsidR="002A360C">
        <w:rPr>
          <w:rStyle w:val="hgkelc"/>
        </w:rPr>
        <w:t>ство РФ были приняты поправки о</w:t>
      </w:r>
      <w:r>
        <w:rPr>
          <w:rStyle w:val="hgkelc"/>
        </w:rPr>
        <w:t xml:space="preserve"> недопущении дискредитации добровольцев, принимающих участие в специальной военной операции. </w:t>
      </w:r>
    </w:p>
    <w:p w14:paraId="123110A1" w14:textId="47A91071" w:rsidR="00F339F4" w:rsidRPr="00414E9F" w:rsidRDefault="00150040" w:rsidP="00414E9F">
      <w:pPr>
        <w:spacing w:line="360" w:lineRule="auto"/>
        <w:ind w:firstLine="360"/>
        <w:jc w:val="both"/>
        <w:rPr>
          <w:rFonts w:cs="Times New Roman"/>
          <w:szCs w:val="24"/>
        </w:rPr>
      </w:pPr>
      <w:r>
        <w:rPr>
          <w:rStyle w:val="hgkelc"/>
          <w:lang w:val="en-US"/>
        </w:rPr>
        <w:lastRenderedPageBreak/>
        <w:t>C</w:t>
      </w:r>
      <w:r w:rsidRPr="00150040">
        <w:rPr>
          <w:rStyle w:val="hgkelc"/>
        </w:rPr>
        <w:t xml:space="preserve"> </w:t>
      </w:r>
      <w:r>
        <w:rPr>
          <w:rStyle w:val="hgkelc"/>
        </w:rPr>
        <w:t xml:space="preserve">объявлением компании </w:t>
      </w:r>
      <w:r>
        <w:rPr>
          <w:rStyle w:val="hgkelc"/>
          <w:lang w:val="en-US"/>
        </w:rPr>
        <w:t>Meta</w:t>
      </w:r>
      <w:r>
        <w:rPr>
          <w:rStyle w:val="hgkelc"/>
        </w:rPr>
        <w:t xml:space="preserve">* экстремистской организацией, </w:t>
      </w:r>
      <w:r w:rsidR="00414E9F">
        <w:rPr>
          <w:rStyle w:val="hgkelc"/>
        </w:rPr>
        <w:t>а также блокировании</w:t>
      </w:r>
      <w:r w:rsidR="00414E9F" w:rsidRPr="00414E9F">
        <w:rPr>
          <w:rStyle w:val="hgkelc"/>
        </w:rPr>
        <w:t xml:space="preserve"> </w:t>
      </w:r>
      <w:r w:rsidR="00414E9F">
        <w:rPr>
          <w:rStyle w:val="hgkelc"/>
          <w:lang w:val="en-US"/>
        </w:rPr>
        <w:t>Twitter</w:t>
      </w:r>
      <w:r w:rsidR="00414E9F" w:rsidRPr="00414E9F">
        <w:rPr>
          <w:rStyle w:val="hgkelc"/>
        </w:rPr>
        <w:t xml:space="preserve"> </w:t>
      </w:r>
      <w:r>
        <w:rPr>
          <w:rStyle w:val="hgkelc"/>
        </w:rPr>
        <w:t>органы государственной власти Российской Федерации</w:t>
      </w:r>
      <w:r w:rsidR="005677B8">
        <w:rPr>
          <w:rStyle w:val="hgkelc"/>
        </w:rPr>
        <w:t xml:space="preserve"> и</w:t>
      </w:r>
      <w:r>
        <w:rPr>
          <w:rStyle w:val="hgkelc"/>
        </w:rPr>
        <w:t xml:space="preserve"> общественные организации </w:t>
      </w:r>
      <w:r w:rsidR="00D42738">
        <w:rPr>
          <w:rStyle w:val="hgkelc"/>
        </w:rPr>
        <w:t>перенесл</w:t>
      </w:r>
      <w:r>
        <w:rPr>
          <w:rStyle w:val="hgkelc"/>
        </w:rPr>
        <w:t xml:space="preserve">и аккаунты </w:t>
      </w:r>
      <w:r w:rsidR="00D42738">
        <w:rPr>
          <w:rStyle w:val="hgkelc"/>
        </w:rPr>
        <w:t xml:space="preserve">с </w:t>
      </w:r>
      <w:r w:rsidR="00D42738">
        <w:rPr>
          <w:rStyle w:val="hgkelc"/>
          <w:lang w:val="en-US"/>
        </w:rPr>
        <w:t>Instagram</w:t>
      </w:r>
      <w:r w:rsidR="0078099A" w:rsidRPr="0078099A">
        <w:rPr>
          <w:rStyle w:val="hgkelc"/>
        </w:rPr>
        <w:t>*</w:t>
      </w:r>
      <w:r w:rsidR="00D42738">
        <w:rPr>
          <w:rStyle w:val="hgkelc"/>
        </w:rPr>
        <w:t xml:space="preserve"> и </w:t>
      </w:r>
      <w:r w:rsidR="00D42738">
        <w:rPr>
          <w:rStyle w:val="hgkelc"/>
          <w:lang w:val="en-US"/>
        </w:rPr>
        <w:t>Facebook</w:t>
      </w:r>
      <w:r w:rsidR="0078099A" w:rsidRPr="0078099A">
        <w:rPr>
          <w:rStyle w:val="hgkelc"/>
        </w:rPr>
        <w:t>*</w:t>
      </w:r>
      <w:r w:rsidR="00D42738">
        <w:rPr>
          <w:rStyle w:val="hgkelc"/>
        </w:rPr>
        <w:t xml:space="preserve"> на отечественные платформы, в частности Вконтакте. Это лишило возможности российского правительства напрямую поддерживать </w:t>
      </w:r>
      <w:r w:rsidR="008E67FC">
        <w:rPr>
          <w:rStyle w:val="hgkelc"/>
        </w:rPr>
        <w:t>акторов влияния</w:t>
      </w:r>
      <w:r w:rsidR="00D42738">
        <w:rPr>
          <w:rStyle w:val="hgkelc"/>
        </w:rPr>
        <w:t xml:space="preserve"> в распространении позиции российской власти на данных платформах, где сохраняется значительное представительство российских пользователе</w:t>
      </w:r>
      <w:r w:rsidR="008E67FC">
        <w:rPr>
          <w:rStyle w:val="hgkelc"/>
        </w:rPr>
        <w:t xml:space="preserve">й, а также зарубежной аудитории т.к. официальная позиция российских властей заключается в том, что </w:t>
      </w:r>
      <w:r w:rsidR="008E67FC">
        <w:rPr>
          <w:rStyle w:val="hgkelc"/>
          <w:lang w:val="en-US"/>
        </w:rPr>
        <w:t>Meta</w:t>
      </w:r>
      <w:r w:rsidR="008E67FC">
        <w:rPr>
          <w:rStyle w:val="hgkelc"/>
        </w:rPr>
        <w:t>* не используется представ</w:t>
      </w:r>
      <w:r w:rsidR="00F15DE3">
        <w:rPr>
          <w:rStyle w:val="hgkelc"/>
        </w:rPr>
        <w:t>ителями государственной власти.</w:t>
      </w:r>
      <w:r w:rsidR="008E67FC">
        <w:rPr>
          <w:rStyle w:val="hgkelc"/>
        </w:rPr>
        <w:t xml:space="preserve">  К</w:t>
      </w:r>
      <w:r w:rsidR="000161CC">
        <w:rPr>
          <w:rStyle w:val="hgkelc"/>
        </w:rPr>
        <w:t xml:space="preserve">роме того, сами социальные сети стимулировали блокировку пророссийских каналов и аккаунтов на своих платформах. Например, </w:t>
      </w:r>
      <w:r w:rsidR="000161CC">
        <w:rPr>
          <w:rStyle w:val="hgkelc"/>
          <w:lang w:val="en-US"/>
        </w:rPr>
        <w:t>YouTube</w:t>
      </w:r>
      <w:r w:rsidR="000161CC">
        <w:rPr>
          <w:rStyle w:val="hgkelc"/>
        </w:rPr>
        <w:t xml:space="preserve"> заблокировал российские государственные СМИ, ссылаясь на правила использования своей платформы.</w:t>
      </w:r>
      <w:r w:rsidR="000161CC">
        <w:rPr>
          <w:rStyle w:val="af5"/>
        </w:rPr>
        <w:footnoteReference w:id="65"/>
      </w:r>
      <w:r w:rsidR="00D42738">
        <w:rPr>
          <w:rStyle w:val="hgkelc"/>
        </w:rPr>
        <w:t xml:space="preserve"> В то же время украинские власти поддерживают своих </w:t>
      </w:r>
      <w:r w:rsidR="008E67FC">
        <w:rPr>
          <w:rStyle w:val="hgkelc"/>
        </w:rPr>
        <w:t>акторов влияния</w:t>
      </w:r>
      <w:r w:rsidR="00414E9F">
        <w:rPr>
          <w:rStyle w:val="hgkelc"/>
        </w:rPr>
        <w:t xml:space="preserve"> и стимулируют их публиковать контент на этих площадках, в том числе тех, кто принимает участие в военных действиях. Это указывает на прямую причастность украинских политических лидеров к деятельности </w:t>
      </w:r>
      <w:r w:rsidR="00F15DE3">
        <w:rPr>
          <w:rStyle w:val="hgkelc"/>
        </w:rPr>
        <w:t>акторов</w:t>
      </w:r>
      <w:r w:rsidR="008E67FC">
        <w:rPr>
          <w:rStyle w:val="hgkelc"/>
        </w:rPr>
        <w:t xml:space="preserve"> влияния</w:t>
      </w:r>
      <w:r w:rsidR="00414E9F">
        <w:rPr>
          <w:rStyle w:val="hgkelc"/>
        </w:rPr>
        <w:t xml:space="preserve"> т.к. для распространения контента с мест ведения боевых операций во избежание утечки стратегической информации, необходим контроль за публикациями военных. Например</w:t>
      </w:r>
      <w:r w:rsidR="00D42738">
        <w:rPr>
          <w:rStyle w:val="hgkelc"/>
        </w:rPr>
        <w:t xml:space="preserve">, на платформе </w:t>
      </w:r>
      <w:r w:rsidR="00414E9F">
        <w:rPr>
          <w:rStyle w:val="hgkelc"/>
          <w:lang w:val="en-US"/>
        </w:rPr>
        <w:t>Twitter</w:t>
      </w:r>
      <w:r w:rsidR="00D42738" w:rsidRPr="00D42738">
        <w:rPr>
          <w:rStyle w:val="hgkelc"/>
        </w:rPr>
        <w:t xml:space="preserve"> </w:t>
      </w:r>
      <w:r w:rsidR="00414E9F">
        <w:rPr>
          <w:rStyle w:val="hgkelc"/>
        </w:rPr>
        <w:t xml:space="preserve">пользователь с ником </w:t>
      </w:r>
      <w:r w:rsidR="00414E9F" w:rsidRPr="00414E9F">
        <w:rPr>
          <w:rStyle w:val="hgkelc"/>
        </w:rPr>
        <w:t>@</w:t>
      </w:r>
      <w:r w:rsidR="00414E9F">
        <w:t>Krigsforscher</w:t>
      </w:r>
      <w:r w:rsidR="00414E9F" w:rsidRPr="00414E9F">
        <w:t xml:space="preserve"> </w:t>
      </w:r>
      <w:r w:rsidR="00414E9F">
        <w:t xml:space="preserve">является украинским морским пехотинцем, на которого подписано на </w:t>
      </w:r>
      <w:r w:rsidR="00560731">
        <w:t>момент апреля 2023 г. более 75 тысяч человек</w:t>
      </w:r>
      <w:r w:rsidR="00560731">
        <w:rPr>
          <w:rStyle w:val="af5"/>
        </w:rPr>
        <w:footnoteReference w:id="66"/>
      </w:r>
      <w:r w:rsidR="00560731">
        <w:t>.</w:t>
      </w:r>
      <w:r w:rsidR="00414E9F">
        <w:t xml:space="preserve"> </w:t>
      </w:r>
      <w:r w:rsidR="000161CC">
        <w:t xml:space="preserve">Таким образом, можно сделать вывод о том, что в социальных сетях сложилась ассиметричная позиция сторон </w:t>
      </w:r>
      <w:r w:rsidR="00B740BA">
        <w:t>конфликта</w:t>
      </w:r>
      <w:r w:rsidR="000161CC">
        <w:t xml:space="preserve"> в возможностях распространения информации. </w:t>
      </w:r>
    </w:p>
    <w:p w14:paraId="0F06C722" w14:textId="12F0B043" w:rsidR="00470716" w:rsidRDefault="004B6169" w:rsidP="00E26DE1">
      <w:pPr>
        <w:spacing w:line="360" w:lineRule="auto"/>
        <w:ind w:firstLine="360"/>
        <w:jc w:val="both"/>
        <w:rPr>
          <w:rFonts w:cs="Times New Roman"/>
          <w:szCs w:val="24"/>
        </w:rPr>
      </w:pPr>
      <w:r>
        <w:rPr>
          <w:rFonts w:cs="Times New Roman"/>
          <w:szCs w:val="24"/>
        </w:rPr>
        <w:t xml:space="preserve">В США 10 марта 2022 г. </w:t>
      </w:r>
      <w:r w:rsidRPr="001174CD">
        <w:rPr>
          <w:rFonts w:cs="Times New Roman"/>
          <w:szCs w:val="24"/>
        </w:rPr>
        <w:t xml:space="preserve">провели мероприятие для </w:t>
      </w:r>
      <w:r w:rsidR="008E67FC">
        <w:rPr>
          <w:rFonts w:cs="Times New Roman"/>
          <w:szCs w:val="24"/>
        </w:rPr>
        <w:t>акторов влияния</w:t>
      </w:r>
      <w:r w:rsidRPr="001174CD">
        <w:rPr>
          <w:rFonts w:cs="Times New Roman"/>
          <w:szCs w:val="24"/>
        </w:rPr>
        <w:t xml:space="preserve">, работающих в </w:t>
      </w:r>
      <w:r w:rsidRPr="001174CD">
        <w:rPr>
          <w:rFonts w:cs="Times New Roman"/>
          <w:szCs w:val="24"/>
          <w:lang w:val="en-US"/>
        </w:rPr>
        <w:t>TikTok</w:t>
      </w:r>
      <w:r w:rsidRPr="001174CD">
        <w:rPr>
          <w:rFonts w:cs="Times New Roman"/>
          <w:szCs w:val="24"/>
        </w:rPr>
        <w:t xml:space="preserve">, </w:t>
      </w:r>
      <w:r w:rsidRPr="001174CD">
        <w:rPr>
          <w:rFonts w:cs="Times New Roman"/>
          <w:szCs w:val="24"/>
          <w:lang w:val="en-US"/>
        </w:rPr>
        <w:t>YouTube</w:t>
      </w:r>
      <w:r w:rsidRPr="001174CD">
        <w:rPr>
          <w:rFonts w:cs="Times New Roman"/>
          <w:szCs w:val="24"/>
        </w:rPr>
        <w:t xml:space="preserve"> и </w:t>
      </w:r>
      <w:r w:rsidRPr="001174CD">
        <w:rPr>
          <w:rFonts w:cs="Times New Roman"/>
          <w:szCs w:val="24"/>
          <w:lang w:val="en-US"/>
        </w:rPr>
        <w:t>Twitter</w:t>
      </w:r>
      <w:r w:rsidRPr="001174CD">
        <w:rPr>
          <w:rFonts w:cs="Times New Roman"/>
          <w:szCs w:val="24"/>
        </w:rPr>
        <w:t xml:space="preserve"> с целью дать информацию о том, как необходимо освещать информацию в социальных сетях и ответить на интересующие вопросы.</w:t>
      </w:r>
      <w:r w:rsidR="002149B2">
        <w:rPr>
          <w:rStyle w:val="af5"/>
          <w:rFonts w:cs="Times New Roman"/>
          <w:szCs w:val="24"/>
        </w:rPr>
        <w:footnoteReference w:id="67"/>
      </w:r>
      <w:r w:rsidR="00EF09D0">
        <w:rPr>
          <w:rFonts w:cs="Times New Roman"/>
          <w:szCs w:val="24"/>
        </w:rPr>
        <w:t xml:space="preserve"> </w:t>
      </w:r>
      <w:r w:rsidR="00EF09D0" w:rsidRPr="001174CD">
        <w:rPr>
          <w:rFonts w:cs="Times New Roman"/>
          <w:szCs w:val="24"/>
        </w:rPr>
        <w:t>Конференция была проведена с сотрудниками Совета национальной безопасности и пресс-секретарем Белого дома Дж.Псаки.</w:t>
      </w:r>
      <w:r w:rsidR="00E26DE1">
        <w:rPr>
          <w:rFonts w:cs="Times New Roman"/>
          <w:szCs w:val="24"/>
        </w:rPr>
        <w:t xml:space="preserve"> На мероприятие были приглашено 30 наиболее влиятельных инфлюенсеров, освещающих политическую повестку </w:t>
      </w:r>
      <w:r w:rsidR="00E26DE1" w:rsidRPr="001174CD">
        <w:rPr>
          <w:rFonts w:cs="Times New Roman"/>
          <w:szCs w:val="24"/>
        </w:rPr>
        <w:t>относительно российско-украинского конфликта</w:t>
      </w:r>
      <w:r w:rsidR="00E26DE1">
        <w:rPr>
          <w:rFonts w:cs="Times New Roman"/>
          <w:szCs w:val="24"/>
        </w:rPr>
        <w:t xml:space="preserve">. Большинство из них в качестве основной платформы продвижения </w:t>
      </w:r>
      <w:r w:rsidR="00E26DE1">
        <w:rPr>
          <w:rFonts w:cs="Times New Roman"/>
          <w:szCs w:val="24"/>
        </w:rPr>
        <w:lastRenderedPageBreak/>
        <w:t xml:space="preserve">информации использовали </w:t>
      </w:r>
      <w:r w:rsidR="00E26DE1" w:rsidRPr="001174CD">
        <w:rPr>
          <w:rFonts w:cs="Times New Roman"/>
          <w:szCs w:val="24"/>
          <w:lang w:val="en-US"/>
        </w:rPr>
        <w:t>TikTok</w:t>
      </w:r>
      <w:r w:rsidR="00E26DE1">
        <w:rPr>
          <w:rFonts w:cs="Times New Roman"/>
          <w:szCs w:val="24"/>
        </w:rPr>
        <w:t xml:space="preserve"> т.к. в США данная платформа пользуется особой популярностью среди молодежи. </w:t>
      </w:r>
    </w:p>
    <w:p w14:paraId="4AA81C88" w14:textId="6C376785" w:rsidR="00E26DE1" w:rsidRPr="007F465F" w:rsidRDefault="00E26DE1" w:rsidP="007F465F">
      <w:pPr>
        <w:spacing w:line="360" w:lineRule="auto"/>
        <w:ind w:firstLine="360"/>
        <w:jc w:val="both"/>
        <w:rPr>
          <w:rFonts w:cs="Times New Roman"/>
          <w:szCs w:val="24"/>
        </w:rPr>
      </w:pPr>
      <w:r>
        <w:rPr>
          <w:rFonts w:cs="Times New Roman"/>
          <w:szCs w:val="24"/>
        </w:rPr>
        <w:t xml:space="preserve">Одним из приглашенных </w:t>
      </w:r>
      <w:r w:rsidR="008E67FC">
        <w:rPr>
          <w:rFonts w:cs="Times New Roman"/>
          <w:szCs w:val="24"/>
        </w:rPr>
        <w:t>акторов влияния</w:t>
      </w:r>
      <w:r>
        <w:rPr>
          <w:rFonts w:cs="Times New Roman"/>
          <w:szCs w:val="24"/>
        </w:rPr>
        <w:t xml:space="preserve"> был </w:t>
      </w:r>
      <w:r w:rsidR="00FB76CF" w:rsidRPr="00FB76CF">
        <w:rPr>
          <w:rFonts w:cs="Times New Roman"/>
          <w:szCs w:val="24"/>
        </w:rPr>
        <w:t xml:space="preserve">Марцус Дипаола </w:t>
      </w:r>
      <w:r w:rsidR="00FB76CF">
        <w:rPr>
          <w:rFonts w:cs="Times New Roman"/>
          <w:szCs w:val="24"/>
        </w:rPr>
        <w:t>(</w:t>
      </w:r>
      <w:r w:rsidR="007F465F" w:rsidRPr="001174CD">
        <w:rPr>
          <w:rFonts w:cs="Times New Roman"/>
          <w:szCs w:val="24"/>
          <w:lang w:val="en-US"/>
        </w:rPr>
        <w:t>Marcus</w:t>
      </w:r>
      <w:r w:rsidR="007F465F" w:rsidRPr="001174CD">
        <w:rPr>
          <w:rFonts w:cs="Times New Roman"/>
          <w:szCs w:val="24"/>
        </w:rPr>
        <w:t xml:space="preserve"> </w:t>
      </w:r>
      <w:r w:rsidR="007F465F" w:rsidRPr="001174CD">
        <w:rPr>
          <w:rFonts w:cs="Times New Roman"/>
          <w:szCs w:val="24"/>
          <w:lang w:val="en-US"/>
        </w:rPr>
        <w:t>Dipaola</w:t>
      </w:r>
      <w:r w:rsidR="00FB76CF">
        <w:rPr>
          <w:rFonts w:cs="Times New Roman"/>
          <w:szCs w:val="24"/>
        </w:rPr>
        <w:t>)</w:t>
      </w:r>
      <w:r w:rsidR="007F465F" w:rsidRPr="001174CD">
        <w:rPr>
          <w:rFonts w:cs="Times New Roman"/>
          <w:szCs w:val="24"/>
        </w:rPr>
        <w:t>,</w:t>
      </w:r>
      <w:r w:rsidR="007F465F">
        <w:rPr>
          <w:rFonts w:cs="Times New Roman"/>
          <w:szCs w:val="24"/>
        </w:rPr>
        <w:t xml:space="preserve"> на которого подписано более 3,8</w:t>
      </w:r>
      <w:r w:rsidR="007F465F" w:rsidRPr="001174CD">
        <w:rPr>
          <w:rFonts w:cs="Times New Roman"/>
          <w:szCs w:val="24"/>
        </w:rPr>
        <w:t xml:space="preserve"> миллионов человек, и его видео понравилось более </w:t>
      </w:r>
      <w:r w:rsidR="007F465F">
        <w:rPr>
          <w:rFonts w:cs="Times New Roman"/>
          <w:szCs w:val="24"/>
        </w:rPr>
        <w:t>355,2 миллионов пользователей.</w:t>
      </w:r>
      <w:r w:rsidR="007F465F" w:rsidRPr="001174CD">
        <w:rPr>
          <w:rStyle w:val="af5"/>
          <w:rFonts w:cs="Times New Roman"/>
          <w:szCs w:val="24"/>
        </w:rPr>
        <w:footnoteReference w:id="68"/>
      </w:r>
      <w:r w:rsidR="007F465F" w:rsidRPr="001174CD">
        <w:rPr>
          <w:rFonts w:cs="Times New Roman"/>
          <w:szCs w:val="24"/>
        </w:rPr>
        <w:t xml:space="preserve"> Он также активно освещает российско-украинский конфликт. В своем видео, выпущенном после брифинга, тиктокер заявляет о трех главных идеях, вынесенных после общения с представителями власти: в случае применения Россией химического или ядерного оружия, США ответит зеркальными шагами; настроения в российской армии антивоенные, по этой причине возможность у России выиграть минимальные; российские войска несут большие потери.</w:t>
      </w:r>
      <w:r w:rsidR="007F465F" w:rsidRPr="001174CD">
        <w:rPr>
          <w:rStyle w:val="af5"/>
          <w:rFonts w:cs="Times New Roman"/>
          <w:szCs w:val="24"/>
        </w:rPr>
        <w:footnoteReference w:id="69"/>
      </w:r>
      <w:r w:rsidR="007F465F">
        <w:rPr>
          <w:rFonts w:cs="Times New Roman"/>
          <w:szCs w:val="24"/>
        </w:rPr>
        <w:t xml:space="preserve"> За несколько дней д</w:t>
      </w:r>
      <w:r w:rsidR="007F465F" w:rsidRPr="001174CD">
        <w:rPr>
          <w:rFonts w:cs="Times New Roman"/>
          <w:szCs w:val="24"/>
        </w:rPr>
        <w:t xml:space="preserve">анное видео было </w:t>
      </w:r>
      <w:r w:rsidR="00F10D4D">
        <w:rPr>
          <w:rFonts w:cs="Times New Roman"/>
          <w:szCs w:val="24"/>
        </w:rPr>
        <w:t>повторно опубликовано (при помощи функции репоста)</w:t>
      </w:r>
      <w:r w:rsidR="007F465F" w:rsidRPr="001174CD">
        <w:rPr>
          <w:rFonts w:cs="Times New Roman"/>
          <w:szCs w:val="24"/>
        </w:rPr>
        <w:t xml:space="preserve"> более 1200 раз, что говорит о большом желании пользователей поделиться данной информацией и обсудить ее.</w:t>
      </w:r>
      <w:r w:rsidR="007F465F">
        <w:rPr>
          <w:rFonts w:cs="Times New Roman"/>
          <w:szCs w:val="24"/>
        </w:rPr>
        <w:t xml:space="preserve"> Стоит отметить, что на момент апреля 2023 г. видео заблокировано платформой или же удалено пользователем. </w:t>
      </w:r>
    </w:p>
    <w:p w14:paraId="388B2065" w14:textId="28F5A4EB" w:rsidR="006B1751" w:rsidRDefault="007F465F" w:rsidP="00133D93">
      <w:pPr>
        <w:spacing w:line="360" w:lineRule="auto"/>
        <w:ind w:firstLine="360"/>
        <w:jc w:val="both"/>
        <w:rPr>
          <w:rFonts w:cs="Times New Roman"/>
          <w:szCs w:val="24"/>
        </w:rPr>
      </w:pPr>
      <w:r>
        <w:t xml:space="preserve">Китай, как одних из </w:t>
      </w:r>
      <w:r w:rsidR="00084713">
        <w:t>влиятельных</w:t>
      </w:r>
      <w:r>
        <w:t xml:space="preserve"> акторов международных отношений, также выработал стратегию освещения российско-украинского конфликта. </w:t>
      </w:r>
      <w:r w:rsidRPr="001174CD">
        <w:rPr>
          <w:rFonts w:cs="Times New Roman"/>
          <w:szCs w:val="24"/>
        </w:rPr>
        <w:t xml:space="preserve">По данным </w:t>
      </w:r>
      <w:r w:rsidRPr="001174CD">
        <w:rPr>
          <w:rFonts w:cs="Times New Roman"/>
          <w:szCs w:val="24"/>
          <w:lang w:val="en-US"/>
        </w:rPr>
        <w:t>The</w:t>
      </w:r>
      <w:r w:rsidRPr="001174CD">
        <w:rPr>
          <w:rFonts w:cs="Times New Roman"/>
          <w:szCs w:val="24"/>
        </w:rPr>
        <w:t xml:space="preserve"> </w:t>
      </w:r>
      <w:r w:rsidRPr="001174CD">
        <w:rPr>
          <w:rFonts w:cs="Times New Roman"/>
          <w:szCs w:val="24"/>
          <w:lang w:val="en-US"/>
        </w:rPr>
        <w:t>Washington</w:t>
      </w:r>
      <w:r w:rsidRPr="001174CD">
        <w:rPr>
          <w:rFonts w:cs="Times New Roman"/>
          <w:szCs w:val="24"/>
        </w:rPr>
        <w:t xml:space="preserve"> </w:t>
      </w:r>
      <w:r w:rsidRPr="001174CD">
        <w:rPr>
          <w:rFonts w:cs="Times New Roman"/>
          <w:szCs w:val="24"/>
          <w:lang w:val="en-US"/>
        </w:rPr>
        <w:t>Post</w:t>
      </w:r>
      <w:r w:rsidRPr="001174CD">
        <w:rPr>
          <w:rFonts w:cs="Times New Roman"/>
          <w:szCs w:val="24"/>
        </w:rPr>
        <w:t xml:space="preserve"> в Китае </w:t>
      </w:r>
      <w:r w:rsidRPr="001174CD">
        <w:rPr>
          <w:rFonts w:cs="Times New Roman"/>
          <w:szCs w:val="24"/>
          <w:lang w:val="en-US"/>
        </w:rPr>
        <w:t>Horizon</w:t>
      </w:r>
      <w:r w:rsidRPr="001174CD">
        <w:rPr>
          <w:rFonts w:cs="Times New Roman"/>
          <w:szCs w:val="24"/>
        </w:rPr>
        <w:t xml:space="preserve"> </w:t>
      </w:r>
      <w:r w:rsidRPr="001174CD">
        <w:rPr>
          <w:rFonts w:cs="Times New Roman"/>
          <w:szCs w:val="24"/>
          <w:lang w:val="en-US"/>
        </w:rPr>
        <w:t>News</w:t>
      </w:r>
      <w:r w:rsidRPr="001174CD">
        <w:rPr>
          <w:rFonts w:cs="Times New Roman"/>
          <w:szCs w:val="24"/>
        </w:rPr>
        <w:t xml:space="preserve"> опубликовала документ в локальной социальной сети </w:t>
      </w:r>
      <w:r w:rsidRPr="001174CD">
        <w:rPr>
          <w:rFonts w:cs="Times New Roman"/>
          <w:szCs w:val="24"/>
          <w:lang w:val="en-US"/>
        </w:rPr>
        <w:t>Weibo</w:t>
      </w:r>
      <w:r w:rsidRPr="001174CD">
        <w:rPr>
          <w:rFonts w:cs="Times New Roman"/>
          <w:szCs w:val="24"/>
        </w:rPr>
        <w:t xml:space="preserve"> о том, как необходимо освещать политическую ситуацию между Россией и Украиной.</w:t>
      </w:r>
      <w:r w:rsidRPr="001174CD">
        <w:rPr>
          <w:rStyle w:val="af5"/>
          <w:rFonts w:cs="Times New Roman"/>
          <w:szCs w:val="24"/>
        </w:rPr>
        <w:footnoteReference w:id="70"/>
      </w:r>
      <w:r w:rsidR="00133D93" w:rsidRPr="001174CD">
        <w:rPr>
          <w:rFonts w:cs="Times New Roman"/>
          <w:szCs w:val="24"/>
        </w:rPr>
        <w:t xml:space="preserve"> Однако по заявлению этого издания, практически сразу же данный пост был удален.</w:t>
      </w:r>
      <w:r w:rsidR="00363492">
        <w:rPr>
          <w:rStyle w:val="af5"/>
          <w:rFonts w:cs="Times New Roman"/>
          <w:szCs w:val="24"/>
        </w:rPr>
        <w:footnoteReference w:id="71"/>
      </w:r>
    </w:p>
    <w:p w14:paraId="55A31FB0" w14:textId="0AD46CB3" w:rsidR="00FB7085" w:rsidRDefault="00FB7085" w:rsidP="00133D93">
      <w:pPr>
        <w:spacing w:line="360" w:lineRule="auto"/>
        <w:ind w:firstLine="360"/>
        <w:jc w:val="both"/>
        <w:rPr>
          <w:rFonts w:cs="Times New Roman"/>
          <w:szCs w:val="24"/>
        </w:rPr>
      </w:pPr>
    </w:p>
    <w:p w14:paraId="125ABF82" w14:textId="2D067DAB" w:rsidR="0028039B" w:rsidRDefault="0028039B" w:rsidP="0028039B">
      <w:pPr>
        <w:pStyle w:val="a3"/>
        <w:numPr>
          <w:ilvl w:val="0"/>
          <w:numId w:val="19"/>
        </w:numPr>
        <w:spacing w:line="360" w:lineRule="auto"/>
        <w:jc w:val="both"/>
        <w:rPr>
          <w:rFonts w:cs="Times New Roman"/>
          <w:szCs w:val="24"/>
        </w:rPr>
      </w:pPr>
      <w:r>
        <w:rPr>
          <w:rFonts w:cs="Times New Roman"/>
          <w:szCs w:val="24"/>
        </w:rPr>
        <w:t>Реклама</w:t>
      </w:r>
    </w:p>
    <w:p w14:paraId="6D0FDE3D" w14:textId="70E30C7C" w:rsidR="0028039B" w:rsidRPr="0028039B" w:rsidRDefault="00354149" w:rsidP="00354149">
      <w:pPr>
        <w:spacing w:line="360" w:lineRule="auto"/>
        <w:ind w:firstLine="360"/>
        <w:jc w:val="both"/>
        <w:rPr>
          <w:rFonts w:cs="Times New Roman"/>
          <w:szCs w:val="24"/>
        </w:rPr>
      </w:pPr>
      <w:r>
        <w:t>Реклама в социальных сетях - это м</w:t>
      </w:r>
      <w:r w:rsidR="006E540B">
        <w:t>аркетинговый инструмент, который</w:t>
      </w:r>
      <w:r>
        <w:t xml:space="preserve"> используется в социальных сетях для продвижения товаров и услуг. Он позволяет рекламодателям достигать целевой аудитории по различным критериям, таким как возраст, пол, интересы и </w:t>
      </w:r>
      <w:r>
        <w:lastRenderedPageBreak/>
        <w:t>местоположение. Данный метод продвижения имеет ряд преимуществ, включая широкий охват аудитории, гибкость настройки рекламных кампаний и возможность получения детальной статистики эффективности рекламы. Однако, зачастую эта форма рекламы требует значительных затрат на продвижение и обслуживание рекламной кампании.</w:t>
      </w:r>
    </w:p>
    <w:p w14:paraId="1FC0E3E8" w14:textId="17EC9D0A" w:rsidR="00F339F4" w:rsidRDefault="00442CA7" w:rsidP="001D56A9">
      <w:pPr>
        <w:spacing w:line="360" w:lineRule="auto"/>
        <w:ind w:firstLine="360"/>
        <w:jc w:val="both"/>
        <w:rPr>
          <w:rFonts w:cs="Times New Roman"/>
          <w:szCs w:val="24"/>
        </w:rPr>
      </w:pPr>
      <w:r>
        <w:rPr>
          <w:rFonts w:cs="Times New Roman"/>
          <w:szCs w:val="24"/>
        </w:rPr>
        <w:t xml:space="preserve">В главе 2 данной научной работы были рассмотрены условия использования политической рекламы на различных площадках. </w:t>
      </w:r>
      <w:r w:rsidR="00F01126">
        <w:rPr>
          <w:rFonts w:cs="Times New Roman"/>
          <w:szCs w:val="24"/>
        </w:rPr>
        <w:t xml:space="preserve">На площадках компании </w:t>
      </w:r>
      <w:r w:rsidR="00F01126">
        <w:rPr>
          <w:rFonts w:cs="Times New Roman"/>
          <w:szCs w:val="24"/>
          <w:lang w:val="en-US"/>
        </w:rPr>
        <w:t>Meta</w:t>
      </w:r>
      <w:r w:rsidR="00F01126">
        <w:rPr>
          <w:rFonts w:cs="Times New Roman"/>
          <w:szCs w:val="24"/>
        </w:rPr>
        <w:t>*</w:t>
      </w:r>
      <w:r w:rsidR="00066244">
        <w:rPr>
          <w:rFonts w:cs="Times New Roman"/>
          <w:szCs w:val="24"/>
        </w:rPr>
        <w:t xml:space="preserve"> разрешена публикация политического контента при указании источника финансирования. </w:t>
      </w:r>
      <w:r w:rsidR="001D56A9">
        <w:rPr>
          <w:rFonts w:cs="Times New Roman"/>
          <w:szCs w:val="24"/>
        </w:rPr>
        <w:t xml:space="preserve">Платформа </w:t>
      </w:r>
      <w:r w:rsidR="001D56A9">
        <w:rPr>
          <w:rFonts w:cs="Times New Roman"/>
          <w:szCs w:val="24"/>
          <w:lang w:val="en-US"/>
        </w:rPr>
        <w:t>Meta</w:t>
      </w:r>
      <w:r w:rsidR="001D56A9" w:rsidRPr="00BF4D80">
        <w:rPr>
          <w:rFonts w:cs="Times New Roman"/>
          <w:szCs w:val="24"/>
        </w:rPr>
        <w:t>*</w:t>
      </w:r>
      <w:r w:rsidR="001D56A9">
        <w:rPr>
          <w:rFonts w:cs="Times New Roman"/>
          <w:szCs w:val="24"/>
        </w:rPr>
        <w:t xml:space="preserve"> публикует данные о рекламном статусе аккаунтов своих социальных сетей: информация размещается </w:t>
      </w:r>
      <w:r w:rsidR="001D56A9" w:rsidRPr="001174CD">
        <w:rPr>
          <w:rFonts w:cs="Times New Roman"/>
          <w:szCs w:val="24"/>
        </w:rPr>
        <w:t xml:space="preserve">в сервисе </w:t>
      </w:r>
      <w:r w:rsidR="001D56A9">
        <w:rPr>
          <w:rFonts w:cs="Times New Roman"/>
          <w:szCs w:val="24"/>
        </w:rPr>
        <w:t xml:space="preserve">для поиска рекламы </w:t>
      </w:r>
      <w:r w:rsidR="001D56A9">
        <w:rPr>
          <w:rFonts w:cs="Times New Roman"/>
          <w:szCs w:val="24"/>
          <w:lang w:val="en-US"/>
        </w:rPr>
        <w:t>Meta</w:t>
      </w:r>
      <w:r w:rsidR="001D56A9" w:rsidRPr="001D56A9">
        <w:rPr>
          <w:rFonts w:cs="Times New Roman"/>
          <w:szCs w:val="24"/>
        </w:rPr>
        <w:t>*</w:t>
      </w:r>
      <w:r w:rsidR="001D56A9">
        <w:rPr>
          <w:rFonts w:cs="Times New Roman"/>
          <w:szCs w:val="24"/>
        </w:rPr>
        <w:t xml:space="preserve"> - в «Библиотеке</w:t>
      </w:r>
      <w:r w:rsidR="001D56A9" w:rsidRPr="001174CD">
        <w:rPr>
          <w:rFonts w:cs="Times New Roman"/>
          <w:szCs w:val="24"/>
        </w:rPr>
        <w:t xml:space="preserve"> рекламы»</w:t>
      </w:r>
      <w:r w:rsidR="001D56A9">
        <w:rPr>
          <w:rFonts w:cs="Times New Roman"/>
          <w:szCs w:val="24"/>
        </w:rPr>
        <w:t>.</w:t>
      </w:r>
      <w:r w:rsidR="001D56A9" w:rsidRPr="001174CD">
        <w:rPr>
          <w:rStyle w:val="af5"/>
          <w:rFonts w:cs="Times New Roman"/>
          <w:szCs w:val="24"/>
        </w:rPr>
        <w:footnoteReference w:id="72"/>
      </w:r>
      <w:r w:rsidR="001D56A9">
        <w:rPr>
          <w:rFonts w:cs="Times New Roman"/>
          <w:szCs w:val="24"/>
        </w:rPr>
        <w:t xml:space="preserve"> </w:t>
      </w:r>
      <w:r w:rsidR="001D56A9">
        <w:rPr>
          <w:rFonts w:cs="Times New Roman"/>
          <w:szCs w:val="24"/>
          <w:lang w:val="en-US"/>
        </w:rPr>
        <w:t>TikTok</w:t>
      </w:r>
      <w:r w:rsidR="001D56A9" w:rsidRPr="00066244">
        <w:rPr>
          <w:rFonts w:cs="Times New Roman"/>
          <w:szCs w:val="24"/>
        </w:rPr>
        <w:t xml:space="preserve"> </w:t>
      </w:r>
      <w:r w:rsidR="001D56A9">
        <w:rPr>
          <w:rFonts w:cs="Times New Roman"/>
          <w:szCs w:val="24"/>
        </w:rPr>
        <w:t xml:space="preserve">запрещает к публикации политическую рекламу. </w:t>
      </w:r>
      <w:r w:rsidR="00066244">
        <w:rPr>
          <w:rFonts w:cs="Times New Roman"/>
          <w:szCs w:val="24"/>
          <w:lang w:val="en-US"/>
        </w:rPr>
        <w:t>YouTube</w:t>
      </w:r>
      <w:r w:rsidR="00066244">
        <w:rPr>
          <w:rFonts w:cs="Times New Roman"/>
          <w:szCs w:val="24"/>
        </w:rPr>
        <w:t xml:space="preserve">, который принадлежит </w:t>
      </w:r>
      <w:r w:rsidR="00066244">
        <w:rPr>
          <w:rFonts w:cs="Times New Roman"/>
          <w:szCs w:val="24"/>
          <w:lang w:val="en-US"/>
        </w:rPr>
        <w:t>Google</w:t>
      </w:r>
      <w:r w:rsidR="00066244">
        <w:rPr>
          <w:rFonts w:cs="Times New Roman"/>
          <w:szCs w:val="24"/>
        </w:rPr>
        <w:t xml:space="preserve"> и соответствует правилам и стандартам данной компании, разрешает использование рекламы в политических целях при условии соблюдения национального законодательства.</w:t>
      </w:r>
    </w:p>
    <w:p w14:paraId="4773CE40" w14:textId="6180A107" w:rsidR="008F12D4" w:rsidRDefault="00673E8A" w:rsidP="003C4B16">
      <w:pPr>
        <w:spacing w:line="360" w:lineRule="auto"/>
        <w:ind w:firstLine="360"/>
        <w:jc w:val="both"/>
        <w:rPr>
          <w:rFonts w:cs="Times New Roman"/>
          <w:szCs w:val="24"/>
        </w:rPr>
      </w:pPr>
      <w:r>
        <w:rPr>
          <w:rFonts w:cs="Times New Roman"/>
          <w:szCs w:val="24"/>
        </w:rPr>
        <w:t>В контексте российско-украинского конфликта о</w:t>
      </w:r>
      <w:r w:rsidRPr="001174CD">
        <w:rPr>
          <w:rFonts w:cs="Times New Roman"/>
          <w:szCs w:val="24"/>
        </w:rPr>
        <w:t xml:space="preserve">дним из ярких примеров использования рекламы является </w:t>
      </w:r>
      <w:r>
        <w:rPr>
          <w:rFonts w:cs="Times New Roman"/>
          <w:szCs w:val="24"/>
        </w:rPr>
        <w:t>политическая маркетинговая стратегия</w:t>
      </w:r>
      <w:r w:rsidRPr="001174CD">
        <w:rPr>
          <w:rFonts w:cs="Times New Roman"/>
          <w:szCs w:val="24"/>
        </w:rPr>
        <w:t xml:space="preserve"> федерального бюро расследований США.</w:t>
      </w:r>
      <w:r w:rsidR="003C4B16">
        <w:rPr>
          <w:rFonts w:cs="Times New Roman"/>
          <w:szCs w:val="24"/>
        </w:rPr>
        <w:t xml:space="preserve"> </w:t>
      </w:r>
      <w:r w:rsidR="003C4B16" w:rsidRPr="001174CD">
        <w:rPr>
          <w:rFonts w:cs="Times New Roman"/>
          <w:szCs w:val="24"/>
        </w:rPr>
        <w:t>На официальном сайте</w:t>
      </w:r>
      <w:r w:rsidR="003C4B16" w:rsidRPr="001174CD">
        <w:rPr>
          <w:rStyle w:val="af5"/>
          <w:rFonts w:cs="Times New Roman"/>
          <w:szCs w:val="24"/>
        </w:rPr>
        <w:footnoteReference w:id="73"/>
      </w:r>
      <w:r w:rsidR="003C4B16" w:rsidRPr="001174CD">
        <w:rPr>
          <w:rFonts w:cs="Times New Roman"/>
          <w:szCs w:val="24"/>
        </w:rPr>
        <w:t xml:space="preserve"> данной организации расположены ссылки, </w:t>
      </w:r>
      <w:r w:rsidR="003C4B16">
        <w:rPr>
          <w:rFonts w:cs="Times New Roman"/>
          <w:szCs w:val="24"/>
        </w:rPr>
        <w:t>которые переадресовывают посетителей сайта</w:t>
      </w:r>
      <w:r w:rsidR="003C4B16" w:rsidRPr="001174CD">
        <w:rPr>
          <w:rFonts w:cs="Times New Roman"/>
          <w:szCs w:val="24"/>
        </w:rPr>
        <w:t xml:space="preserve"> на их официальн</w:t>
      </w:r>
      <w:r w:rsidR="003C4B16">
        <w:rPr>
          <w:rFonts w:cs="Times New Roman"/>
          <w:szCs w:val="24"/>
        </w:rPr>
        <w:t xml:space="preserve">ые аккаунты в социальных сетях, среди которых </w:t>
      </w:r>
      <w:r w:rsidR="003C4B16">
        <w:rPr>
          <w:rFonts w:cs="Times New Roman"/>
          <w:szCs w:val="24"/>
          <w:lang w:val="en-US"/>
        </w:rPr>
        <w:t>Twitter</w:t>
      </w:r>
      <w:r w:rsidR="003C4B16" w:rsidRPr="003C4B16">
        <w:rPr>
          <w:rFonts w:cs="Times New Roman"/>
          <w:szCs w:val="24"/>
        </w:rPr>
        <w:t xml:space="preserve">, </w:t>
      </w:r>
      <w:r w:rsidR="003C4B16">
        <w:rPr>
          <w:rFonts w:cs="Times New Roman"/>
          <w:szCs w:val="24"/>
          <w:lang w:val="en-US"/>
        </w:rPr>
        <w:t>Facebook</w:t>
      </w:r>
      <w:r w:rsidR="00186454" w:rsidRPr="00186454">
        <w:rPr>
          <w:rFonts w:cs="Times New Roman"/>
          <w:szCs w:val="24"/>
        </w:rPr>
        <w:t>*</w:t>
      </w:r>
      <w:r w:rsidR="003C4B16" w:rsidRPr="003C4B16">
        <w:rPr>
          <w:rFonts w:cs="Times New Roman"/>
          <w:szCs w:val="24"/>
        </w:rPr>
        <w:t xml:space="preserve">, </w:t>
      </w:r>
      <w:r w:rsidR="003C4B16">
        <w:rPr>
          <w:rFonts w:cs="Times New Roman"/>
          <w:szCs w:val="24"/>
          <w:lang w:val="en-US"/>
        </w:rPr>
        <w:t>YouTube</w:t>
      </w:r>
      <w:r w:rsidR="003C4B16" w:rsidRPr="003C4B16">
        <w:rPr>
          <w:rFonts w:cs="Times New Roman"/>
          <w:szCs w:val="24"/>
        </w:rPr>
        <w:t xml:space="preserve">, </w:t>
      </w:r>
      <w:r w:rsidR="003C4B16">
        <w:rPr>
          <w:rFonts w:cs="Times New Roman"/>
          <w:szCs w:val="24"/>
          <w:lang w:val="en-US"/>
        </w:rPr>
        <w:t>Instagram</w:t>
      </w:r>
      <w:r w:rsidR="00186454" w:rsidRPr="00186454">
        <w:rPr>
          <w:rFonts w:cs="Times New Roman"/>
          <w:szCs w:val="24"/>
        </w:rPr>
        <w:t>*</w:t>
      </w:r>
      <w:r w:rsidR="003C4B16" w:rsidRPr="003C4B16">
        <w:rPr>
          <w:rFonts w:cs="Times New Roman"/>
          <w:szCs w:val="24"/>
        </w:rPr>
        <w:t xml:space="preserve">, </w:t>
      </w:r>
      <w:r w:rsidR="003C4B16">
        <w:rPr>
          <w:rFonts w:cs="Times New Roman"/>
          <w:szCs w:val="24"/>
          <w:lang w:val="en-US"/>
        </w:rPr>
        <w:t>LinkedIn</w:t>
      </w:r>
      <w:r w:rsidR="003C4B16" w:rsidRPr="003C4B16">
        <w:rPr>
          <w:rFonts w:cs="Times New Roman"/>
          <w:szCs w:val="24"/>
        </w:rPr>
        <w:t xml:space="preserve"> </w:t>
      </w:r>
      <w:r w:rsidR="003C4B16">
        <w:rPr>
          <w:rFonts w:cs="Times New Roman"/>
          <w:szCs w:val="24"/>
        </w:rPr>
        <w:t>и др.</w:t>
      </w:r>
    </w:p>
    <w:p w14:paraId="699C89F6" w14:textId="359A400A" w:rsidR="001D56A9" w:rsidRDefault="001D56A9" w:rsidP="001D56A9">
      <w:pPr>
        <w:spacing w:line="360" w:lineRule="auto"/>
        <w:ind w:firstLine="360"/>
        <w:jc w:val="both"/>
      </w:pPr>
      <w:r>
        <w:rPr>
          <w:rFonts w:cs="Times New Roman"/>
          <w:szCs w:val="24"/>
        </w:rPr>
        <w:t>О</w:t>
      </w:r>
      <w:r w:rsidR="007030E5">
        <w:rPr>
          <w:rFonts w:cs="Times New Roman"/>
          <w:szCs w:val="24"/>
        </w:rPr>
        <w:t>фициальные</w:t>
      </w:r>
      <w:r w:rsidRPr="001174CD">
        <w:rPr>
          <w:rFonts w:cs="Times New Roman"/>
          <w:szCs w:val="24"/>
        </w:rPr>
        <w:t xml:space="preserve"> </w:t>
      </w:r>
      <w:r w:rsidR="0005078E">
        <w:rPr>
          <w:rFonts w:cs="Times New Roman"/>
          <w:szCs w:val="24"/>
        </w:rPr>
        <w:t>аккаунт</w:t>
      </w:r>
      <w:r w:rsidR="007030E5">
        <w:rPr>
          <w:rFonts w:cs="Times New Roman"/>
          <w:szCs w:val="24"/>
        </w:rPr>
        <w:t>ы</w:t>
      </w:r>
      <w:r w:rsidRPr="001174CD">
        <w:rPr>
          <w:rFonts w:cs="Times New Roman"/>
          <w:szCs w:val="24"/>
        </w:rPr>
        <w:t xml:space="preserve"> «</w:t>
      </w:r>
      <w:r w:rsidRPr="001174CD">
        <w:rPr>
          <w:rFonts w:cs="Times New Roman"/>
          <w:szCs w:val="24"/>
          <w:lang w:val="en-US"/>
        </w:rPr>
        <w:t>FBI</w:t>
      </w:r>
      <w:r w:rsidRPr="001174CD">
        <w:rPr>
          <w:rFonts w:cs="Times New Roman"/>
          <w:szCs w:val="24"/>
        </w:rPr>
        <w:t xml:space="preserve"> – </w:t>
      </w:r>
      <w:r w:rsidRPr="001174CD">
        <w:rPr>
          <w:rFonts w:cs="Times New Roman"/>
          <w:szCs w:val="24"/>
          <w:lang w:val="en-US"/>
        </w:rPr>
        <w:t>Federal</w:t>
      </w:r>
      <w:r w:rsidRPr="001174CD">
        <w:rPr>
          <w:rFonts w:cs="Times New Roman"/>
          <w:szCs w:val="24"/>
        </w:rPr>
        <w:t xml:space="preserve"> </w:t>
      </w:r>
      <w:r w:rsidRPr="001174CD">
        <w:rPr>
          <w:rFonts w:cs="Times New Roman"/>
          <w:szCs w:val="24"/>
          <w:lang w:val="en-US"/>
        </w:rPr>
        <w:t>Bureau</w:t>
      </w:r>
      <w:r w:rsidRPr="001174CD">
        <w:rPr>
          <w:rFonts w:cs="Times New Roman"/>
          <w:szCs w:val="24"/>
        </w:rPr>
        <w:t xml:space="preserve"> </w:t>
      </w:r>
      <w:r w:rsidRPr="001174CD">
        <w:rPr>
          <w:rFonts w:cs="Times New Roman"/>
          <w:szCs w:val="24"/>
          <w:lang w:val="en-US"/>
        </w:rPr>
        <w:t>of</w:t>
      </w:r>
      <w:r w:rsidRPr="001174CD">
        <w:rPr>
          <w:rFonts w:cs="Times New Roman"/>
          <w:szCs w:val="24"/>
        </w:rPr>
        <w:t xml:space="preserve"> </w:t>
      </w:r>
      <w:r w:rsidRPr="001174CD">
        <w:rPr>
          <w:rFonts w:cs="Times New Roman"/>
          <w:szCs w:val="24"/>
          <w:lang w:val="en-US"/>
        </w:rPr>
        <w:t>Investigation</w:t>
      </w:r>
      <w:r w:rsidRPr="001174CD">
        <w:rPr>
          <w:rFonts w:cs="Times New Roman"/>
          <w:szCs w:val="24"/>
        </w:rPr>
        <w:t>»</w:t>
      </w:r>
      <w:r w:rsidR="007030E5">
        <w:rPr>
          <w:rFonts w:cs="Times New Roman"/>
          <w:szCs w:val="24"/>
        </w:rPr>
        <w:t xml:space="preserve"> на платформах </w:t>
      </w:r>
      <w:r w:rsidR="007030E5">
        <w:rPr>
          <w:rFonts w:cs="Times New Roman"/>
          <w:szCs w:val="24"/>
          <w:lang w:val="en-US"/>
        </w:rPr>
        <w:t>Met</w:t>
      </w:r>
      <w:r w:rsidR="007030E5">
        <w:rPr>
          <w:rFonts w:cs="Times New Roman"/>
          <w:szCs w:val="24"/>
        </w:rPr>
        <w:t>a</w:t>
      </w:r>
      <w:r w:rsidR="007030E5" w:rsidRPr="007030E5">
        <w:rPr>
          <w:rFonts w:cs="Times New Roman"/>
          <w:szCs w:val="24"/>
        </w:rPr>
        <w:t xml:space="preserve">* - </w:t>
      </w:r>
      <w:r w:rsidR="0005078E">
        <w:rPr>
          <w:rFonts w:cs="Times New Roman"/>
          <w:szCs w:val="24"/>
        </w:rPr>
        <w:t xml:space="preserve"> </w:t>
      </w:r>
      <w:r w:rsidRPr="001174CD">
        <w:rPr>
          <w:rFonts w:cs="Times New Roman"/>
          <w:szCs w:val="24"/>
          <w:lang w:val="en-US"/>
        </w:rPr>
        <w:t>Facebook</w:t>
      </w:r>
      <w:r w:rsidR="0005078E">
        <w:rPr>
          <w:rFonts w:cs="Times New Roman"/>
          <w:szCs w:val="24"/>
        </w:rPr>
        <w:t xml:space="preserve">* </w:t>
      </w:r>
      <w:r w:rsidR="007030E5">
        <w:rPr>
          <w:rFonts w:cs="Times New Roman"/>
          <w:szCs w:val="24"/>
        </w:rPr>
        <w:t xml:space="preserve">и </w:t>
      </w:r>
      <w:r w:rsidR="007030E5">
        <w:rPr>
          <w:rFonts w:cs="Times New Roman"/>
          <w:szCs w:val="24"/>
          <w:lang w:val="en-US"/>
        </w:rPr>
        <w:t>Instagram</w:t>
      </w:r>
      <w:r w:rsidR="007030E5" w:rsidRPr="007030E5">
        <w:rPr>
          <w:rFonts w:cs="Times New Roman"/>
          <w:szCs w:val="24"/>
        </w:rPr>
        <w:t xml:space="preserve">* - </w:t>
      </w:r>
      <w:r w:rsidR="0005078E">
        <w:rPr>
          <w:rFonts w:cs="Times New Roman"/>
          <w:szCs w:val="24"/>
        </w:rPr>
        <w:t>верифицирован</w:t>
      </w:r>
      <w:r w:rsidR="007030E5">
        <w:rPr>
          <w:rFonts w:cs="Times New Roman"/>
          <w:szCs w:val="24"/>
        </w:rPr>
        <w:t>ы</w:t>
      </w:r>
      <w:r w:rsidR="0005078E">
        <w:rPr>
          <w:rFonts w:cs="Times New Roman"/>
          <w:szCs w:val="24"/>
        </w:rPr>
        <w:t xml:space="preserve">. </w:t>
      </w:r>
      <w:r w:rsidR="00B903B2">
        <w:rPr>
          <w:rFonts w:cs="Times New Roman"/>
          <w:szCs w:val="24"/>
        </w:rPr>
        <w:t xml:space="preserve">В «Библиотеке рекламы» находится информация о том, какие рекламные кампании были запущены, </w:t>
      </w:r>
      <w:r w:rsidR="00B903B2">
        <w:t xml:space="preserve">по каким ключевым словам, странам, периодам и другим параметрам. </w:t>
      </w:r>
    </w:p>
    <w:p w14:paraId="39F04E06" w14:textId="4FA10345" w:rsidR="00CB530E" w:rsidRPr="008E67FC" w:rsidRDefault="00B903B2" w:rsidP="00D62439">
      <w:pPr>
        <w:spacing w:line="360" w:lineRule="auto"/>
        <w:ind w:firstLine="360"/>
        <w:jc w:val="both"/>
        <w:rPr>
          <w:rFonts w:cs="Times New Roman"/>
          <w:szCs w:val="24"/>
        </w:rPr>
      </w:pPr>
      <w:r w:rsidRPr="001174CD">
        <w:rPr>
          <w:rFonts w:cs="Times New Roman"/>
          <w:szCs w:val="24"/>
        </w:rPr>
        <w:t>Так в конце январ</w:t>
      </w:r>
      <w:r w:rsidR="008E7ADE">
        <w:rPr>
          <w:rFonts w:cs="Times New Roman"/>
          <w:szCs w:val="24"/>
        </w:rPr>
        <w:t xml:space="preserve">я была запущена первая рекламная кампания, связанная с событиями, происходящими на Украине. Всего в период </w:t>
      </w:r>
      <w:r w:rsidR="008E7ADE" w:rsidRPr="001174CD">
        <w:rPr>
          <w:rFonts w:cs="Times New Roman"/>
          <w:szCs w:val="24"/>
        </w:rPr>
        <w:t>с 27.01.202</w:t>
      </w:r>
      <w:r w:rsidR="008E7ADE">
        <w:rPr>
          <w:rFonts w:cs="Times New Roman"/>
          <w:szCs w:val="24"/>
        </w:rPr>
        <w:t xml:space="preserve">2 по </w:t>
      </w:r>
      <w:r w:rsidR="00CB7C09" w:rsidRPr="00CB7C09">
        <w:rPr>
          <w:rFonts w:cs="Times New Roman"/>
          <w:szCs w:val="24"/>
        </w:rPr>
        <w:t>25.05</w:t>
      </w:r>
      <w:r w:rsidR="008E7ADE" w:rsidRPr="00CB7C09">
        <w:rPr>
          <w:rFonts w:cs="Times New Roman"/>
          <w:szCs w:val="24"/>
        </w:rPr>
        <w:t>.2023</w:t>
      </w:r>
      <w:r w:rsidR="008E7ADE">
        <w:rPr>
          <w:rFonts w:cs="Times New Roman"/>
          <w:szCs w:val="24"/>
        </w:rPr>
        <w:t xml:space="preserve"> </w:t>
      </w:r>
      <w:r w:rsidR="009A424F">
        <w:rPr>
          <w:rFonts w:cs="Times New Roman"/>
          <w:szCs w:val="24"/>
        </w:rPr>
        <w:t>всего было создано</w:t>
      </w:r>
      <w:r w:rsidR="008E7ADE">
        <w:rPr>
          <w:rFonts w:cs="Times New Roman"/>
          <w:szCs w:val="24"/>
        </w:rPr>
        <w:t xml:space="preserve"> </w:t>
      </w:r>
      <w:r w:rsidR="00CB7C09">
        <w:rPr>
          <w:rFonts w:cs="Times New Roman"/>
          <w:szCs w:val="24"/>
        </w:rPr>
        <w:t>65</w:t>
      </w:r>
      <w:r w:rsidRPr="001174CD">
        <w:rPr>
          <w:rFonts w:cs="Times New Roman"/>
          <w:szCs w:val="24"/>
        </w:rPr>
        <w:t xml:space="preserve"> </w:t>
      </w:r>
      <w:r w:rsidR="00DD378D">
        <w:rPr>
          <w:rFonts w:cs="Times New Roman"/>
          <w:szCs w:val="24"/>
        </w:rPr>
        <w:t>рекламных кампаний</w:t>
      </w:r>
      <w:r w:rsidRPr="001174CD">
        <w:rPr>
          <w:rFonts w:cs="Times New Roman"/>
          <w:szCs w:val="24"/>
        </w:rPr>
        <w:t>.</w:t>
      </w:r>
      <w:r w:rsidRPr="001174CD">
        <w:rPr>
          <w:rStyle w:val="af5"/>
          <w:rFonts w:cs="Times New Roman"/>
          <w:szCs w:val="24"/>
        </w:rPr>
        <w:footnoteReference w:id="74"/>
      </w:r>
      <w:r w:rsidR="003853CB">
        <w:rPr>
          <w:rFonts w:cs="Times New Roman"/>
          <w:szCs w:val="24"/>
        </w:rPr>
        <w:t xml:space="preserve"> Для сравнения, в период с июня 2018 г. по январь 2022 г. было запущено </w:t>
      </w:r>
      <w:r w:rsidR="009A424F">
        <w:rPr>
          <w:rFonts w:cs="Times New Roman"/>
          <w:szCs w:val="24"/>
        </w:rPr>
        <w:t>только</w:t>
      </w:r>
      <w:r w:rsidR="003853CB">
        <w:rPr>
          <w:rFonts w:cs="Times New Roman"/>
          <w:szCs w:val="24"/>
        </w:rPr>
        <w:t xml:space="preserve"> </w:t>
      </w:r>
      <w:r w:rsidR="00453A02">
        <w:rPr>
          <w:rFonts w:cs="Times New Roman"/>
          <w:szCs w:val="24"/>
        </w:rPr>
        <w:t>16</w:t>
      </w:r>
      <w:r w:rsidR="003853CB">
        <w:rPr>
          <w:rFonts w:cs="Times New Roman"/>
          <w:szCs w:val="24"/>
        </w:rPr>
        <w:t xml:space="preserve"> кампаний на русском языке. </w:t>
      </w:r>
      <w:r w:rsidR="008E67FC">
        <w:rPr>
          <w:rFonts w:cs="Times New Roman"/>
          <w:szCs w:val="24"/>
        </w:rPr>
        <w:t xml:space="preserve">В приложении Б представлена таблица, цель которой заключалась в анализе рекламного кабинета </w:t>
      </w:r>
      <w:r w:rsidR="008E67FC">
        <w:rPr>
          <w:rFonts w:cs="Times New Roman"/>
          <w:szCs w:val="24"/>
          <w:lang w:val="en-US"/>
        </w:rPr>
        <w:t>FBI</w:t>
      </w:r>
      <w:r w:rsidR="008E67FC">
        <w:rPr>
          <w:rFonts w:cs="Times New Roman"/>
          <w:szCs w:val="24"/>
        </w:rPr>
        <w:t xml:space="preserve"> на платформах </w:t>
      </w:r>
      <w:r w:rsidR="008E67FC">
        <w:rPr>
          <w:rFonts w:cs="Times New Roman"/>
          <w:szCs w:val="24"/>
          <w:lang w:val="en-US"/>
        </w:rPr>
        <w:t>Meta</w:t>
      </w:r>
      <w:r w:rsidR="008E67FC">
        <w:rPr>
          <w:rFonts w:cs="Times New Roman"/>
          <w:szCs w:val="24"/>
        </w:rPr>
        <w:t>*.</w:t>
      </w:r>
      <w:r w:rsidR="007E5E11">
        <w:rPr>
          <w:rStyle w:val="af5"/>
          <w:rFonts w:cs="Times New Roman"/>
          <w:szCs w:val="24"/>
        </w:rPr>
        <w:footnoteReference w:id="75"/>
      </w:r>
    </w:p>
    <w:p w14:paraId="3B0444A9" w14:textId="06210C53" w:rsidR="008A598D" w:rsidRDefault="008A598D" w:rsidP="00D62439">
      <w:pPr>
        <w:spacing w:line="360" w:lineRule="auto"/>
        <w:ind w:firstLine="360"/>
        <w:jc w:val="both"/>
        <w:rPr>
          <w:rFonts w:cs="Times New Roman"/>
          <w:szCs w:val="24"/>
        </w:rPr>
      </w:pPr>
      <w:r>
        <w:rPr>
          <w:rFonts w:cs="Times New Roman"/>
          <w:szCs w:val="24"/>
        </w:rPr>
        <w:lastRenderedPageBreak/>
        <w:t>Согласно данным, представленным в таблице можно сделать следующие выводы:</w:t>
      </w:r>
    </w:p>
    <w:p w14:paraId="1B30FEA0" w14:textId="7B69C4FE" w:rsidR="00FB2EC4" w:rsidRDefault="00D62439" w:rsidP="00FB2EC4">
      <w:pPr>
        <w:spacing w:line="360" w:lineRule="auto"/>
        <w:ind w:firstLine="360"/>
        <w:jc w:val="both"/>
        <w:rPr>
          <w:rFonts w:cs="Times New Roman"/>
          <w:szCs w:val="24"/>
        </w:rPr>
      </w:pPr>
      <w:r>
        <w:rPr>
          <w:rFonts w:cs="Times New Roman"/>
          <w:szCs w:val="24"/>
        </w:rPr>
        <w:t xml:space="preserve">Во-первых, рекламные кампании </w:t>
      </w:r>
      <w:r w:rsidR="002D226D">
        <w:rPr>
          <w:rFonts w:cs="Times New Roman"/>
          <w:szCs w:val="24"/>
        </w:rPr>
        <w:t>демонстрируют свою эффективность</w:t>
      </w:r>
      <w:r w:rsidR="00F066F5">
        <w:rPr>
          <w:rFonts w:cs="Times New Roman"/>
          <w:szCs w:val="24"/>
        </w:rPr>
        <w:t>. Этот вывод можно сделать исходя из того,</w:t>
      </w:r>
      <w:r w:rsidR="002D226D">
        <w:rPr>
          <w:rFonts w:cs="Times New Roman"/>
          <w:szCs w:val="24"/>
        </w:rPr>
        <w:t xml:space="preserve"> что в период с января 2022 г. по текущий момент количество рекламных кампаний, нацеленных на русскоязычную аудиторию, значительно увеличилось по сравнению с периодом до эскалации конфликта. </w:t>
      </w:r>
      <w:r w:rsidR="00FB2EC4">
        <w:rPr>
          <w:rFonts w:cs="Times New Roman"/>
          <w:szCs w:val="24"/>
        </w:rPr>
        <w:t xml:space="preserve">Кроме того, расходы рекламных кампаний увеличились с менее 100 </w:t>
      </w:r>
      <w:r w:rsidR="00FB2EC4" w:rsidRPr="00FB2EC4">
        <w:rPr>
          <w:rFonts w:cs="Times New Roman"/>
          <w:szCs w:val="24"/>
        </w:rPr>
        <w:t xml:space="preserve">$ </w:t>
      </w:r>
      <w:r w:rsidR="00FB2EC4">
        <w:rPr>
          <w:rFonts w:cs="Times New Roman"/>
          <w:szCs w:val="24"/>
        </w:rPr>
        <w:t xml:space="preserve">до 2 000 – 2 500 </w:t>
      </w:r>
      <w:r w:rsidR="00FB2EC4" w:rsidRPr="00FB2EC4">
        <w:rPr>
          <w:rFonts w:cs="Times New Roman"/>
          <w:szCs w:val="24"/>
        </w:rPr>
        <w:t>$</w:t>
      </w:r>
      <w:r w:rsidR="00FB2EC4">
        <w:rPr>
          <w:rFonts w:cs="Times New Roman"/>
          <w:szCs w:val="24"/>
        </w:rPr>
        <w:t xml:space="preserve"> т.е. в 20-25 раз. С ростом расходов на рекламу увеличился и охват пользователей социальных сетей более, чем в 30 раз: с 10-15 тыс. до 350-400 тыс. пользователей.</w:t>
      </w:r>
      <w:r w:rsidR="009737A0">
        <w:rPr>
          <w:rFonts w:cs="Times New Roman"/>
          <w:szCs w:val="24"/>
        </w:rPr>
        <w:t xml:space="preserve"> При этом преимущественно целевая аудитория рекламных кампаний – это мужчины и женщины в возрасте от 25 до 34 лет. </w:t>
      </w:r>
    </w:p>
    <w:p w14:paraId="6FA6164A" w14:textId="74D49CFE" w:rsidR="00FB2EC4" w:rsidRDefault="00FB2EC4" w:rsidP="006512F4">
      <w:pPr>
        <w:spacing w:line="360" w:lineRule="auto"/>
        <w:ind w:firstLine="360"/>
        <w:jc w:val="both"/>
        <w:rPr>
          <w:rFonts w:cs="Times New Roman"/>
          <w:szCs w:val="24"/>
        </w:rPr>
      </w:pPr>
      <w:r>
        <w:rPr>
          <w:rFonts w:cs="Times New Roman"/>
          <w:szCs w:val="24"/>
        </w:rPr>
        <w:t xml:space="preserve">Во-вторых, </w:t>
      </w:r>
      <w:r w:rsidR="009737A0">
        <w:rPr>
          <w:rFonts w:cs="Times New Roman"/>
          <w:szCs w:val="24"/>
        </w:rPr>
        <w:t>основное географическое расположение рекламных кампаний – США. Ос</w:t>
      </w:r>
      <w:r w:rsidR="002432CF">
        <w:rPr>
          <w:rFonts w:cs="Times New Roman"/>
          <w:szCs w:val="24"/>
        </w:rPr>
        <w:t xml:space="preserve">обенно распространены кампании, нацеленную на аудиторию, проживающую в Вашингтоне, Массачусетсе, Нью-Йорке и Техасе. </w:t>
      </w:r>
      <w:r w:rsidR="006817E7">
        <w:rPr>
          <w:rFonts w:cs="Times New Roman"/>
          <w:szCs w:val="24"/>
        </w:rPr>
        <w:t>Согласно статистике,</w:t>
      </w:r>
      <w:r w:rsidR="00A647A1">
        <w:rPr>
          <w:rFonts w:cs="Times New Roman"/>
          <w:szCs w:val="24"/>
        </w:rPr>
        <w:t xml:space="preserve"> данные регионы традиционно считаются популярными городами для мигрирующих русских</w:t>
      </w:r>
      <w:r w:rsidR="00D40A86" w:rsidRPr="00D40A86">
        <w:rPr>
          <w:rFonts w:cs="Times New Roman"/>
          <w:szCs w:val="24"/>
        </w:rPr>
        <w:t xml:space="preserve"> </w:t>
      </w:r>
      <w:r w:rsidR="00D40A86">
        <w:rPr>
          <w:rFonts w:cs="Times New Roman"/>
          <w:szCs w:val="24"/>
        </w:rPr>
        <w:t>и русских американцев</w:t>
      </w:r>
      <w:r w:rsidR="00A647A1">
        <w:rPr>
          <w:rFonts w:cs="Times New Roman"/>
          <w:szCs w:val="24"/>
        </w:rPr>
        <w:t>.</w:t>
      </w:r>
      <w:r w:rsidR="00D40A86">
        <w:rPr>
          <w:rStyle w:val="af5"/>
          <w:rFonts w:cs="Times New Roman"/>
          <w:szCs w:val="24"/>
        </w:rPr>
        <w:footnoteReference w:id="76"/>
      </w:r>
      <w:r w:rsidR="00A647A1">
        <w:rPr>
          <w:rFonts w:cs="Times New Roman"/>
          <w:szCs w:val="24"/>
        </w:rPr>
        <w:t xml:space="preserve"> </w:t>
      </w:r>
      <w:r w:rsidR="006512F4">
        <w:rPr>
          <w:rFonts w:cs="Times New Roman"/>
          <w:szCs w:val="24"/>
        </w:rPr>
        <w:t xml:space="preserve">Стоит, также отметить, что данные рекламы могут попадаться пользователям, использующим </w:t>
      </w:r>
      <w:r w:rsidR="006512F4">
        <w:rPr>
          <w:rFonts w:cs="Times New Roman"/>
          <w:szCs w:val="24"/>
          <w:lang w:val="en-US"/>
        </w:rPr>
        <w:t>VPN</w:t>
      </w:r>
      <w:r w:rsidR="006512F4">
        <w:rPr>
          <w:rFonts w:cs="Times New Roman"/>
          <w:szCs w:val="24"/>
        </w:rPr>
        <w:t xml:space="preserve"> вне зависимости от их местоположения. Согласно статистики, в связи с блокировкой социальных сетей и Интернет-сайтов, Россия вошла в число лидеров по числу пользователей </w:t>
      </w:r>
      <w:r w:rsidR="006512F4">
        <w:rPr>
          <w:rFonts w:cs="Times New Roman"/>
          <w:szCs w:val="24"/>
          <w:lang w:val="en-US"/>
        </w:rPr>
        <w:t>VPN</w:t>
      </w:r>
      <w:r w:rsidR="006512F4">
        <w:rPr>
          <w:rFonts w:cs="Times New Roman"/>
          <w:szCs w:val="24"/>
        </w:rPr>
        <w:t>-приложений.</w:t>
      </w:r>
      <w:r w:rsidR="006512F4">
        <w:rPr>
          <w:rStyle w:val="af5"/>
          <w:rFonts w:cs="Times New Roman"/>
          <w:szCs w:val="24"/>
        </w:rPr>
        <w:footnoteReference w:id="77"/>
      </w:r>
      <w:r w:rsidR="006512F4">
        <w:rPr>
          <w:rFonts w:cs="Times New Roman"/>
          <w:szCs w:val="24"/>
        </w:rPr>
        <w:t xml:space="preserve"> </w:t>
      </w:r>
      <w:r w:rsidR="002432CF">
        <w:rPr>
          <w:rFonts w:cs="Times New Roman"/>
          <w:szCs w:val="24"/>
        </w:rPr>
        <w:t>Кроме того, несколько кампаний выходят за рамки национальных границ США и нацелены на Великобританию, Польшу, Францию, Казахстан, Испанию, Г</w:t>
      </w:r>
      <w:r w:rsidR="00355859">
        <w:rPr>
          <w:rFonts w:cs="Times New Roman"/>
          <w:szCs w:val="24"/>
        </w:rPr>
        <w:t>рузию и др. – страны, в которых наблюдается повышенный приток русских мигрантов.</w:t>
      </w:r>
    </w:p>
    <w:p w14:paraId="66337796" w14:textId="7E8FB119" w:rsidR="006512F4" w:rsidRDefault="006512F4" w:rsidP="006512F4">
      <w:pPr>
        <w:spacing w:line="360" w:lineRule="auto"/>
        <w:ind w:firstLine="360"/>
        <w:jc w:val="both"/>
        <w:rPr>
          <w:rFonts w:cs="Times New Roman"/>
          <w:szCs w:val="24"/>
        </w:rPr>
      </w:pPr>
      <w:r>
        <w:rPr>
          <w:rFonts w:cs="Times New Roman"/>
          <w:szCs w:val="24"/>
        </w:rPr>
        <w:t xml:space="preserve">В-третьих, </w:t>
      </w:r>
      <w:r w:rsidR="006E0E73">
        <w:rPr>
          <w:rFonts w:cs="Times New Roman"/>
          <w:szCs w:val="24"/>
        </w:rPr>
        <w:t xml:space="preserve">для достижения целей маркетинговой стратегии используются разные решения. </w:t>
      </w:r>
      <w:r w:rsidR="001E6FA3">
        <w:rPr>
          <w:rFonts w:cs="Times New Roman"/>
          <w:szCs w:val="24"/>
        </w:rPr>
        <w:t xml:space="preserve">В ряде рекламных кампаний используется тактика формирования эмоционального отклика от просмотра публикации – сочувствия, желания что-то изменить, стремление сделать свою жизнь и жизнь своих близких более счастливой. Кроме этого, используются формат призыва к действию, обещая, что помощь в поиске информации изменит жизнь к лучшему. – «Не молчите», «сообщите» и др. Рекламы приурочены к актуальным событиям, что стимулирует ответную реакцию у пользователя социальных сетей: «Говорите прямо… Сергей Евгеньевич» - фраза В.В. Путина на заседании Совета </w:t>
      </w:r>
      <w:r w:rsidR="001E6FA3">
        <w:rPr>
          <w:rFonts w:cs="Times New Roman"/>
          <w:szCs w:val="24"/>
        </w:rPr>
        <w:lastRenderedPageBreak/>
        <w:t xml:space="preserve">Безопасности Российской Федерации 21 февраля 2022 г., по результатам которого было принято решение о поддержании объявления независимости ЛНР и ДНР. Кроме того, использовались переговоры КНР и РФ, объявленная в РФ мобилизация, </w:t>
      </w:r>
      <w:r w:rsidR="0038413A">
        <w:rPr>
          <w:rFonts w:cs="Times New Roman"/>
          <w:szCs w:val="24"/>
        </w:rPr>
        <w:t>столкновения</w:t>
      </w:r>
      <w:r w:rsidR="001E6FA3">
        <w:rPr>
          <w:rFonts w:cs="Times New Roman"/>
          <w:szCs w:val="24"/>
        </w:rPr>
        <w:t xml:space="preserve"> в районе АЭС</w:t>
      </w:r>
      <w:r w:rsidR="0038413A">
        <w:rPr>
          <w:rFonts w:cs="Times New Roman"/>
          <w:szCs w:val="24"/>
        </w:rPr>
        <w:t xml:space="preserve"> за основу рекламных кампаний. </w:t>
      </w:r>
    </w:p>
    <w:p w14:paraId="1B97ACAB" w14:textId="1B596C70" w:rsidR="006512F4" w:rsidRDefault="006512F4" w:rsidP="006512F4">
      <w:pPr>
        <w:spacing w:line="360" w:lineRule="auto"/>
        <w:ind w:firstLine="360"/>
        <w:jc w:val="both"/>
        <w:rPr>
          <w:rFonts w:cs="Times New Roman"/>
          <w:szCs w:val="24"/>
        </w:rPr>
      </w:pPr>
      <w:r>
        <w:rPr>
          <w:rFonts w:cs="Times New Roman"/>
          <w:szCs w:val="24"/>
        </w:rPr>
        <w:t xml:space="preserve">В-четвертых, реклама в формате видео демонстрирует лучшие показатели эффективности, чем фото-контент. Это объясняется тем, что при помощи видео передается больше информации, чем посредством фотографии, что стимулирует большую вовлеченность зрителей в контент. Именно поэтому на данный формат рекламы ФБР США потратило более 12 700 </w:t>
      </w:r>
      <w:r w:rsidRPr="006512F4">
        <w:rPr>
          <w:rFonts w:cs="Times New Roman"/>
          <w:szCs w:val="24"/>
        </w:rPr>
        <w:t>$</w:t>
      </w:r>
      <w:r w:rsidR="006E0E73">
        <w:rPr>
          <w:rFonts w:cs="Times New Roman"/>
          <w:szCs w:val="24"/>
        </w:rPr>
        <w:t>.</w:t>
      </w:r>
    </w:p>
    <w:p w14:paraId="52AD0D28" w14:textId="2020EA38" w:rsidR="00793DE8" w:rsidRDefault="00793DE8" w:rsidP="00CF640E">
      <w:pPr>
        <w:spacing w:line="360" w:lineRule="auto"/>
        <w:jc w:val="both"/>
        <w:rPr>
          <w:rFonts w:cs="Times New Roman"/>
          <w:szCs w:val="24"/>
        </w:rPr>
      </w:pPr>
    </w:p>
    <w:p w14:paraId="29C63026" w14:textId="672BE384" w:rsidR="00793DE8" w:rsidRDefault="00793DE8" w:rsidP="00793DE8">
      <w:pPr>
        <w:pStyle w:val="a3"/>
        <w:numPr>
          <w:ilvl w:val="0"/>
          <w:numId w:val="19"/>
        </w:numPr>
        <w:spacing w:line="360" w:lineRule="auto"/>
        <w:jc w:val="both"/>
        <w:rPr>
          <w:rFonts w:cs="Times New Roman"/>
          <w:szCs w:val="24"/>
        </w:rPr>
      </w:pPr>
      <w:r>
        <w:rPr>
          <w:rFonts w:cs="Times New Roman"/>
          <w:szCs w:val="24"/>
        </w:rPr>
        <w:t>Публикации с вирусным эффектом</w:t>
      </w:r>
    </w:p>
    <w:p w14:paraId="19C43F15" w14:textId="7383E135" w:rsidR="00CF640E" w:rsidRDefault="00767080" w:rsidP="00767080">
      <w:pPr>
        <w:spacing w:line="360" w:lineRule="auto"/>
        <w:ind w:firstLine="360"/>
        <w:jc w:val="both"/>
      </w:pPr>
      <w:r>
        <w:t>Публикация с вирусным эффектом - это контент, который распространяется в социальных сетях через разнообразные механизмы: репосты, лайки, комментарии и т.д</w:t>
      </w:r>
      <w:r w:rsidR="000B5DFA">
        <w:t xml:space="preserve"> </w:t>
      </w:r>
      <w:r w:rsidR="006E540B">
        <w:t xml:space="preserve">- </w:t>
      </w:r>
      <w:r w:rsidR="000B5DFA" w:rsidRPr="001174CD">
        <w:rPr>
          <w:rFonts w:cs="Times New Roman"/>
          <w:szCs w:val="24"/>
        </w:rPr>
        <w:t>с высокой скоростью</w:t>
      </w:r>
      <w:r>
        <w:t>.</w:t>
      </w:r>
      <w:r w:rsidR="000B5DFA">
        <w:t xml:space="preserve"> </w:t>
      </w:r>
      <w:r>
        <w:t xml:space="preserve"> Существуют разные виды вирусных постов: мемы, полезные советы, рекомендации и др. Их основная черта - это привлекательность источника и контента для целевой аудитории, а также простота распространения. Часто этот тип публикаций рассчитан на эмоциональное воздействие на пользователя, что помогает увеличивать его вовлеченность и мотивацию к распространению контента. Важно отметить, что вирусный контент не всегда легко создавать, и его успех зависит не только от качества самого контента, но и от маркетинговой стратегии, с помощью которой он распространяется в социальных сетях.</w:t>
      </w:r>
    </w:p>
    <w:p w14:paraId="0CB223CE" w14:textId="6DF4EDAD" w:rsidR="00767080" w:rsidRDefault="005E26DF" w:rsidP="00767080">
      <w:pPr>
        <w:spacing w:line="360" w:lineRule="auto"/>
        <w:ind w:firstLine="360"/>
        <w:jc w:val="both"/>
      </w:pPr>
      <w:r>
        <w:t>Политический контент может получить вирусный охват в том случае, если он является актуальным и интер</w:t>
      </w:r>
      <w:r w:rsidR="00EC6FCC">
        <w:t>есным для широкой аудитории. В публикациях такого рода часто содержится информация</w:t>
      </w:r>
      <w:r>
        <w:t xml:space="preserve"> о скандалах, коррупции, нарушениях закона и других вопросах, вызывающих широкий общественный интерес.</w:t>
      </w:r>
      <w:r w:rsidRPr="005E26DF">
        <w:t xml:space="preserve"> </w:t>
      </w:r>
      <w:r w:rsidR="00EC6FCC">
        <w:t>Они</w:t>
      </w:r>
      <w:r>
        <w:t xml:space="preserve"> являются </w:t>
      </w:r>
      <w:r w:rsidR="00EC6FCC">
        <w:t>эффективным</w:t>
      </w:r>
      <w:r>
        <w:t xml:space="preserve"> инструментом в руках общественных активистов и политических деятелей, которые стремятся привлечь внимание к проблемам, на которые они хотят обратить внимание, и вызвать реакцию общественности. Они могут быть использованы как для поддержки той или иной политической позиции, так и для усиления влияния определенной политической личности. Исходя из этого, такие публикации также могут вызывать споры, конфликты и разногласия. </w:t>
      </w:r>
      <w:r>
        <w:lastRenderedPageBreak/>
        <w:t xml:space="preserve">Они могут быть использованы для </w:t>
      </w:r>
      <w:r w:rsidR="006E540B">
        <w:t>влияния на позицию</w:t>
      </w:r>
      <w:r>
        <w:t xml:space="preserve"> политических деятелей или групп, а также для разжигания ненависти и распространения дезинформации.</w:t>
      </w:r>
    </w:p>
    <w:p w14:paraId="75A20AA8" w14:textId="17C54EB1" w:rsidR="00312963" w:rsidRDefault="006E540B" w:rsidP="00312963">
      <w:pPr>
        <w:spacing w:line="360" w:lineRule="auto"/>
        <w:ind w:firstLine="360"/>
        <w:jc w:val="both"/>
        <w:rPr>
          <w:rFonts w:cs="Times New Roman"/>
          <w:szCs w:val="24"/>
        </w:rPr>
      </w:pPr>
      <w:r>
        <w:rPr>
          <w:rFonts w:cs="Times New Roman"/>
          <w:szCs w:val="24"/>
        </w:rPr>
        <w:t>Примером такой публикации стал</w:t>
      </w:r>
      <w:r w:rsidR="000B5DFA" w:rsidRPr="001174CD">
        <w:rPr>
          <w:rFonts w:cs="Times New Roman"/>
          <w:szCs w:val="24"/>
        </w:rPr>
        <w:t xml:space="preserve">, например, </w:t>
      </w:r>
      <w:r>
        <w:rPr>
          <w:rFonts w:cs="Times New Roman"/>
          <w:szCs w:val="24"/>
        </w:rPr>
        <w:t xml:space="preserve">пост </w:t>
      </w:r>
      <w:r w:rsidR="000B5DFA" w:rsidRPr="001174CD">
        <w:rPr>
          <w:rFonts w:cs="Times New Roman"/>
          <w:szCs w:val="24"/>
        </w:rPr>
        <w:t xml:space="preserve">в </w:t>
      </w:r>
      <w:r w:rsidR="000B5DFA" w:rsidRPr="001174CD">
        <w:rPr>
          <w:rFonts w:cs="Times New Roman"/>
          <w:szCs w:val="24"/>
          <w:lang w:val="en-US"/>
        </w:rPr>
        <w:t>Instagram</w:t>
      </w:r>
      <w:r w:rsidR="000B5DFA" w:rsidRPr="001174CD">
        <w:rPr>
          <w:rFonts w:cs="Times New Roman"/>
          <w:szCs w:val="24"/>
        </w:rPr>
        <w:t>* аккаунта @</w:t>
      </w:r>
      <w:r w:rsidR="000B5DFA" w:rsidRPr="001174CD">
        <w:rPr>
          <w:rFonts w:cs="Times New Roman"/>
          <w:szCs w:val="24"/>
          <w:lang w:val="en-US"/>
        </w:rPr>
        <w:t>pomeranian</w:t>
      </w:r>
      <w:r w:rsidR="000B5DFA" w:rsidRPr="001174CD">
        <w:rPr>
          <w:rFonts w:cs="Times New Roman"/>
          <w:szCs w:val="24"/>
        </w:rPr>
        <w:t>_</w:t>
      </w:r>
      <w:r w:rsidR="000B5DFA" w:rsidRPr="001174CD">
        <w:rPr>
          <w:rFonts w:cs="Times New Roman"/>
          <w:szCs w:val="24"/>
          <w:lang w:val="en-US"/>
        </w:rPr>
        <w:t>pug</w:t>
      </w:r>
      <w:r w:rsidR="000B5DFA" w:rsidRPr="001174CD">
        <w:rPr>
          <w:rFonts w:cs="Times New Roman"/>
          <w:szCs w:val="24"/>
        </w:rPr>
        <w:t xml:space="preserve">: на черном фоне белыми буками надпись «загуглите “Буча” </w:t>
      </w:r>
      <w:r w:rsidR="000B5DFA" w:rsidRPr="001174CD">
        <w:rPr>
          <w:rFonts w:cs="Times New Roman"/>
          <w:szCs w:val="24"/>
          <w:lang w:val="en-US"/>
        </w:rPr>
        <w:t>google</w:t>
      </w:r>
      <w:r w:rsidR="000B5DFA" w:rsidRPr="001174CD">
        <w:rPr>
          <w:rFonts w:cs="Times New Roman"/>
          <w:szCs w:val="24"/>
        </w:rPr>
        <w:t xml:space="preserve"> </w:t>
      </w:r>
      <w:r w:rsidR="000B5DFA" w:rsidRPr="001174CD">
        <w:rPr>
          <w:rFonts w:cs="Times New Roman"/>
          <w:szCs w:val="24"/>
          <w:lang w:val="en-US"/>
        </w:rPr>
        <w:t>Bucha</w:t>
      </w:r>
      <w:r w:rsidR="000B5DFA" w:rsidRPr="001174CD">
        <w:rPr>
          <w:rFonts w:cs="Times New Roman"/>
          <w:szCs w:val="24"/>
        </w:rPr>
        <w:t xml:space="preserve">». </w:t>
      </w:r>
      <w:r w:rsidR="000B5DFA" w:rsidRPr="001174CD">
        <w:rPr>
          <w:rStyle w:val="af5"/>
          <w:rFonts w:cs="Times New Roman"/>
          <w:szCs w:val="24"/>
        </w:rPr>
        <w:footnoteReference w:id="78"/>
      </w:r>
      <w:r w:rsidR="000B5DFA" w:rsidRPr="001174CD">
        <w:rPr>
          <w:rFonts w:cs="Times New Roman"/>
          <w:szCs w:val="24"/>
        </w:rPr>
        <w:t xml:space="preserve"> Этот пост стал стремительно распространяться, в том числе в других социальных сетях. Так, например, телеграм-канал «Отдел стиль жизни»</w:t>
      </w:r>
      <w:r w:rsidR="000B5DFA" w:rsidRPr="001174CD">
        <w:rPr>
          <w:rStyle w:val="af5"/>
          <w:rFonts w:cs="Times New Roman"/>
          <w:szCs w:val="24"/>
        </w:rPr>
        <w:footnoteReference w:id="79"/>
      </w:r>
      <w:r w:rsidR="000B5DFA" w:rsidRPr="001174CD">
        <w:rPr>
          <w:rFonts w:cs="Times New Roman"/>
          <w:szCs w:val="24"/>
        </w:rPr>
        <w:t xml:space="preserve"> </w:t>
      </w:r>
      <w:r w:rsidR="00EC6FCC">
        <w:rPr>
          <w:rFonts w:cs="Times New Roman"/>
          <w:szCs w:val="24"/>
        </w:rPr>
        <w:t xml:space="preserve">опубликовал </w:t>
      </w:r>
      <w:r w:rsidR="000B5DFA" w:rsidRPr="001174CD">
        <w:rPr>
          <w:rFonts w:cs="Times New Roman"/>
          <w:szCs w:val="24"/>
        </w:rPr>
        <w:t xml:space="preserve">скриншот этой картинки </w:t>
      </w:r>
      <w:r w:rsidR="000B5DFA" w:rsidRPr="001174CD">
        <w:rPr>
          <w:rFonts w:cs="Times New Roman"/>
          <w:szCs w:val="24"/>
          <w:lang w:val="en-US"/>
        </w:rPr>
        <w:t>c</w:t>
      </w:r>
      <w:r w:rsidR="000B5DFA" w:rsidRPr="001174CD">
        <w:rPr>
          <w:rFonts w:cs="Times New Roman"/>
          <w:szCs w:val="24"/>
        </w:rPr>
        <w:t xml:space="preserve"> телеграм-канала «Мегастиль»</w:t>
      </w:r>
      <w:r w:rsidR="000B5DFA" w:rsidRPr="001174CD">
        <w:rPr>
          <w:rStyle w:val="af5"/>
          <w:rFonts w:cs="Times New Roman"/>
          <w:szCs w:val="24"/>
        </w:rPr>
        <w:footnoteReference w:id="80"/>
      </w:r>
      <w:r w:rsidR="000B5DFA" w:rsidRPr="001174CD">
        <w:rPr>
          <w:rFonts w:cs="Times New Roman"/>
          <w:szCs w:val="24"/>
        </w:rPr>
        <w:t xml:space="preserve">. Оба канала не являются политическими, но тем не менее стали цепочкой в распространении вирусного поста. </w:t>
      </w:r>
    </w:p>
    <w:p w14:paraId="3719B74B" w14:textId="22140F29" w:rsidR="00312963" w:rsidRPr="00535619" w:rsidRDefault="003361E6" w:rsidP="00312963">
      <w:pPr>
        <w:spacing w:line="360" w:lineRule="auto"/>
        <w:ind w:firstLine="360"/>
        <w:jc w:val="both"/>
        <w:rPr>
          <w:rFonts w:cs="Times New Roman"/>
          <w:szCs w:val="24"/>
        </w:rPr>
      </w:pPr>
      <w:r w:rsidRPr="001174CD">
        <w:rPr>
          <w:rFonts w:cs="Times New Roman"/>
          <w:szCs w:val="24"/>
        </w:rPr>
        <w:t xml:space="preserve">Другим примером использования данного инструмента можно привести видеозапись программы новостей, где Марина Овсянникова, редактор международных новостей </w:t>
      </w:r>
      <w:r w:rsidR="00EC6FCC">
        <w:rPr>
          <w:rFonts w:cs="Times New Roman"/>
          <w:szCs w:val="24"/>
        </w:rPr>
        <w:t>«Первого канала</w:t>
      </w:r>
      <w:r w:rsidRPr="001174CD">
        <w:rPr>
          <w:rFonts w:cs="Times New Roman"/>
          <w:szCs w:val="24"/>
        </w:rPr>
        <w:t>», вышла в прямой эфир с постеров «</w:t>
      </w:r>
      <w:r w:rsidRPr="001174CD">
        <w:rPr>
          <w:rFonts w:cs="Times New Roman"/>
          <w:szCs w:val="24"/>
          <w:lang w:val="en-US"/>
        </w:rPr>
        <w:t>NOWAR</w:t>
      </w:r>
      <w:r w:rsidRPr="001174CD">
        <w:rPr>
          <w:rFonts w:cs="Times New Roman"/>
          <w:szCs w:val="24"/>
        </w:rPr>
        <w:t xml:space="preserve">. Остановите войну! Не верьте пропаганде. Здесь вам врут. </w:t>
      </w:r>
      <w:r w:rsidRPr="001174CD">
        <w:rPr>
          <w:rFonts w:cs="Times New Roman"/>
          <w:szCs w:val="24"/>
          <w:lang w:val="en-US"/>
        </w:rPr>
        <w:t>RUSSIANS</w:t>
      </w:r>
      <w:r w:rsidRPr="001174CD">
        <w:rPr>
          <w:rFonts w:cs="Times New Roman"/>
          <w:szCs w:val="24"/>
        </w:rPr>
        <w:t xml:space="preserve"> </w:t>
      </w:r>
      <w:r w:rsidRPr="001174CD">
        <w:rPr>
          <w:rFonts w:cs="Times New Roman"/>
          <w:szCs w:val="24"/>
          <w:lang w:val="en-US"/>
        </w:rPr>
        <w:t>A</w:t>
      </w:r>
      <w:r w:rsidRPr="001174CD">
        <w:rPr>
          <w:rFonts w:cs="Times New Roman"/>
          <w:szCs w:val="24"/>
        </w:rPr>
        <w:t>9</w:t>
      </w:r>
      <w:r w:rsidRPr="001174CD">
        <w:rPr>
          <w:rFonts w:cs="Times New Roman"/>
          <w:szCs w:val="24"/>
          <w:lang w:val="en-US"/>
        </w:rPr>
        <w:t>AINST</w:t>
      </w:r>
      <w:r w:rsidRPr="001174CD">
        <w:rPr>
          <w:rFonts w:cs="Times New Roman"/>
          <w:szCs w:val="24"/>
        </w:rPr>
        <w:t xml:space="preserve"> </w:t>
      </w:r>
      <w:r w:rsidRPr="001174CD">
        <w:rPr>
          <w:rFonts w:cs="Times New Roman"/>
          <w:szCs w:val="24"/>
          <w:lang w:val="en-US"/>
        </w:rPr>
        <w:t>WAR</w:t>
      </w:r>
      <w:r w:rsidRPr="001174CD">
        <w:rPr>
          <w:rFonts w:cs="Times New Roman"/>
          <w:szCs w:val="24"/>
        </w:rPr>
        <w:t>».</w:t>
      </w:r>
      <w:r w:rsidRPr="001174CD">
        <w:rPr>
          <w:rStyle w:val="af5"/>
          <w:rFonts w:cs="Times New Roman"/>
          <w:szCs w:val="24"/>
        </w:rPr>
        <w:footnoteReference w:id="81"/>
      </w:r>
      <w:r w:rsidR="00312963">
        <w:rPr>
          <w:rFonts w:cs="Times New Roman"/>
          <w:szCs w:val="24"/>
        </w:rPr>
        <w:t xml:space="preserve"> </w:t>
      </w:r>
      <w:r w:rsidR="00312963" w:rsidRPr="001174CD">
        <w:rPr>
          <w:rFonts w:cs="Times New Roman"/>
          <w:szCs w:val="24"/>
        </w:rPr>
        <w:t>По хештегу #МаринаОвсянникова можно найти множество личных аккаунтов</w:t>
      </w:r>
      <w:r w:rsidR="00EC6FCC">
        <w:rPr>
          <w:rFonts w:cs="Times New Roman"/>
          <w:szCs w:val="24"/>
        </w:rPr>
        <w:t>,</w:t>
      </w:r>
      <w:r w:rsidR="00312963" w:rsidRPr="001174CD">
        <w:rPr>
          <w:rFonts w:cs="Times New Roman"/>
          <w:szCs w:val="24"/>
        </w:rPr>
        <w:t xml:space="preserve"> разместивших видео редактора  на своих страницах. Информация завирусилась и в других социальных сетях таких как </w:t>
      </w:r>
      <w:r w:rsidR="00312963" w:rsidRPr="001174CD">
        <w:rPr>
          <w:rFonts w:cs="Times New Roman"/>
          <w:szCs w:val="24"/>
          <w:lang w:val="en-US"/>
        </w:rPr>
        <w:t>Instagram</w:t>
      </w:r>
      <w:r w:rsidR="00312963" w:rsidRPr="001174CD">
        <w:rPr>
          <w:rFonts w:cs="Times New Roman"/>
          <w:szCs w:val="24"/>
        </w:rPr>
        <w:t xml:space="preserve">*, </w:t>
      </w:r>
      <w:r w:rsidR="00312963" w:rsidRPr="001174CD">
        <w:rPr>
          <w:rFonts w:cs="Times New Roman"/>
          <w:szCs w:val="24"/>
          <w:lang w:val="en-US"/>
        </w:rPr>
        <w:t>TikTok</w:t>
      </w:r>
      <w:r w:rsidR="00312963" w:rsidRPr="001174CD">
        <w:rPr>
          <w:rFonts w:cs="Times New Roman"/>
          <w:szCs w:val="24"/>
        </w:rPr>
        <w:t xml:space="preserve">, а также локальных, как, например, </w:t>
      </w:r>
      <w:r w:rsidR="00312963" w:rsidRPr="001174CD">
        <w:rPr>
          <w:rFonts w:cs="Times New Roman"/>
          <w:szCs w:val="24"/>
          <w:lang w:val="en-US"/>
        </w:rPr>
        <w:t>Weibo</w:t>
      </w:r>
      <w:r w:rsidR="00312963" w:rsidRPr="001174CD">
        <w:rPr>
          <w:rFonts w:cs="Times New Roman"/>
          <w:szCs w:val="24"/>
        </w:rPr>
        <w:t>.</w:t>
      </w:r>
      <w:r w:rsidR="00312963" w:rsidRPr="00535619">
        <w:rPr>
          <w:rStyle w:val="af5"/>
          <w:rFonts w:cs="Times New Roman"/>
          <w:szCs w:val="24"/>
        </w:rPr>
        <w:footnoteReference w:id="82"/>
      </w:r>
      <w:r w:rsidR="00535619" w:rsidRPr="00535619">
        <w:rPr>
          <w:rFonts w:cs="Times New Roman"/>
          <w:szCs w:val="24"/>
          <w:vertAlign w:val="superscript"/>
        </w:rPr>
        <w:t>,</w:t>
      </w:r>
      <w:r w:rsidR="00535619">
        <w:rPr>
          <w:rStyle w:val="af5"/>
          <w:rFonts w:cs="Times New Roman"/>
          <w:szCs w:val="24"/>
        </w:rPr>
        <w:footnoteReference w:id="83"/>
      </w:r>
    </w:p>
    <w:p w14:paraId="424CD05D" w14:textId="0C77FBC1" w:rsidR="000B5DFA" w:rsidRPr="00F23EFC" w:rsidRDefault="00EC6FCC" w:rsidP="00767080">
      <w:pPr>
        <w:spacing w:line="360" w:lineRule="auto"/>
        <w:ind w:firstLine="360"/>
        <w:jc w:val="both"/>
      </w:pPr>
      <w:r>
        <w:t>Завирусилась</w:t>
      </w:r>
      <w:r w:rsidR="00F23EFC">
        <w:t xml:space="preserve"> новость о бабушке, которая вышла к украинским националистам с красным флагом, думая, что перед ней русские солдаты. Это событие легло в основу </w:t>
      </w:r>
      <w:r>
        <w:t xml:space="preserve">другой </w:t>
      </w:r>
      <w:r w:rsidR="00F23EFC">
        <w:t xml:space="preserve">вирусной публикации: стихи Ирины Трусовой стали распространяться в поддержку этой бабушки в социальных сетях, в т.ч. Вконтакте, </w:t>
      </w:r>
      <w:r w:rsidR="00F23EFC">
        <w:rPr>
          <w:lang w:val="en-US"/>
        </w:rPr>
        <w:t>Telegram</w:t>
      </w:r>
      <w:r w:rsidR="00F23EFC">
        <w:t xml:space="preserve"> и др.</w:t>
      </w:r>
    </w:p>
    <w:p w14:paraId="2FF19EF9" w14:textId="77777777" w:rsidR="00CF640E" w:rsidRPr="00CF640E" w:rsidRDefault="00CF640E" w:rsidP="00CF640E">
      <w:pPr>
        <w:spacing w:line="360" w:lineRule="auto"/>
        <w:jc w:val="both"/>
        <w:rPr>
          <w:rFonts w:cs="Times New Roman"/>
          <w:szCs w:val="24"/>
        </w:rPr>
      </w:pPr>
    </w:p>
    <w:p w14:paraId="19FF8D54" w14:textId="77777777" w:rsidR="00793DE8" w:rsidRPr="001174CD" w:rsidRDefault="00793DE8" w:rsidP="00793DE8">
      <w:pPr>
        <w:pStyle w:val="a3"/>
        <w:numPr>
          <w:ilvl w:val="0"/>
          <w:numId w:val="19"/>
        </w:numPr>
        <w:spacing w:line="360" w:lineRule="auto"/>
        <w:jc w:val="both"/>
        <w:rPr>
          <w:rFonts w:cs="Times New Roman"/>
          <w:szCs w:val="24"/>
        </w:rPr>
      </w:pPr>
      <w:r w:rsidRPr="001174CD">
        <w:rPr>
          <w:rFonts w:cs="Times New Roman"/>
          <w:szCs w:val="24"/>
        </w:rPr>
        <w:t>Подмена контента с целью обойти код социальных сетей</w:t>
      </w:r>
    </w:p>
    <w:p w14:paraId="7BEA52C2" w14:textId="59B6026D" w:rsidR="00793DE8" w:rsidRDefault="00793DE8" w:rsidP="00793DE8">
      <w:pPr>
        <w:spacing w:line="360" w:lineRule="auto"/>
        <w:ind w:firstLine="360"/>
        <w:jc w:val="both"/>
        <w:rPr>
          <w:rFonts w:cs="Times New Roman"/>
          <w:szCs w:val="24"/>
        </w:rPr>
      </w:pPr>
      <w:r w:rsidRPr="001174CD">
        <w:rPr>
          <w:rFonts w:cs="Times New Roman"/>
          <w:szCs w:val="24"/>
        </w:rPr>
        <w:t>Еще одним инструментом международного политического маркетинга стала подмена контента с целью обойти программный код социальных сетей. Онлайн-платформы обладают рядом правил, согласно которым запрещено публиковать тот или иной контент</w:t>
      </w:r>
      <w:r w:rsidR="00810F9C">
        <w:rPr>
          <w:rFonts w:cs="Times New Roman"/>
          <w:szCs w:val="24"/>
        </w:rPr>
        <w:t>, что было рассмотрено</w:t>
      </w:r>
      <w:r w:rsidR="00442485">
        <w:rPr>
          <w:rFonts w:cs="Times New Roman"/>
          <w:szCs w:val="24"/>
        </w:rPr>
        <w:t xml:space="preserve"> во второй Г</w:t>
      </w:r>
      <w:r>
        <w:rPr>
          <w:rFonts w:cs="Times New Roman"/>
          <w:szCs w:val="24"/>
        </w:rPr>
        <w:t>лаве данной работы</w:t>
      </w:r>
      <w:r w:rsidRPr="001174CD">
        <w:rPr>
          <w:rFonts w:cs="Times New Roman"/>
          <w:szCs w:val="24"/>
        </w:rPr>
        <w:t xml:space="preserve">. Так, например, на платформе </w:t>
      </w:r>
      <w:r w:rsidRPr="001174CD">
        <w:rPr>
          <w:rFonts w:cs="Times New Roman"/>
          <w:szCs w:val="24"/>
          <w:lang w:val="en-US"/>
        </w:rPr>
        <w:t>YouTube</w:t>
      </w:r>
      <w:r w:rsidRPr="001174CD">
        <w:rPr>
          <w:rFonts w:cs="Times New Roman"/>
          <w:szCs w:val="24"/>
        </w:rPr>
        <w:t xml:space="preserve"> реклама политического характера должна сопровождаться тщательной проверкой согласно местным юридическим требованиям регионов. </w:t>
      </w:r>
    </w:p>
    <w:p w14:paraId="7BDD8C47" w14:textId="5A273798" w:rsidR="00793DE8" w:rsidRDefault="00793DE8" w:rsidP="00793DE8">
      <w:pPr>
        <w:spacing w:line="360" w:lineRule="auto"/>
        <w:ind w:firstLine="360"/>
        <w:jc w:val="both"/>
        <w:rPr>
          <w:rFonts w:cs="Times New Roman"/>
          <w:szCs w:val="24"/>
        </w:rPr>
      </w:pPr>
      <w:r w:rsidRPr="001174CD">
        <w:rPr>
          <w:rFonts w:cs="Times New Roman"/>
          <w:szCs w:val="24"/>
        </w:rPr>
        <w:t>Чтобы распространить информацию и при этом не платить за рекламу и, соответственно, обо</w:t>
      </w:r>
      <w:r w:rsidR="00DE311F">
        <w:rPr>
          <w:rFonts w:cs="Times New Roman"/>
          <w:szCs w:val="24"/>
        </w:rPr>
        <w:t>йти строгие меры проверки ссылок</w:t>
      </w:r>
      <w:r w:rsidRPr="001174CD">
        <w:rPr>
          <w:rFonts w:cs="Times New Roman"/>
          <w:szCs w:val="24"/>
        </w:rPr>
        <w:t>, на которые ведет объявление</w:t>
      </w:r>
      <w:r w:rsidR="006D45BD">
        <w:rPr>
          <w:rFonts w:cs="Times New Roman"/>
          <w:szCs w:val="24"/>
        </w:rPr>
        <w:t>, пользователи находят инструменты для несоблюдения данных норм</w:t>
      </w:r>
      <w:r w:rsidRPr="001174CD">
        <w:rPr>
          <w:rFonts w:cs="Times New Roman"/>
          <w:szCs w:val="24"/>
        </w:rPr>
        <w:t xml:space="preserve">. Так, например, поступает </w:t>
      </w:r>
      <w:r w:rsidR="006E540B">
        <w:rPr>
          <w:rFonts w:cs="Times New Roman"/>
          <w:szCs w:val="24"/>
        </w:rPr>
        <w:t xml:space="preserve">создатель </w:t>
      </w:r>
      <w:r w:rsidRPr="001174CD">
        <w:rPr>
          <w:rFonts w:cs="Times New Roman"/>
          <w:szCs w:val="24"/>
        </w:rPr>
        <w:t>канал</w:t>
      </w:r>
      <w:r w:rsidR="006E540B">
        <w:rPr>
          <w:rFonts w:cs="Times New Roman"/>
          <w:szCs w:val="24"/>
        </w:rPr>
        <w:t>а</w:t>
      </w:r>
      <w:r w:rsidRPr="001174CD">
        <w:rPr>
          <w:rFonts w:cs="Times New Roman"/>
          <w:szCs w:val="24"/>
        </w:rPr>
        <w:t xml:space="preserve"> @</w:t>
      </w:r>
      <w:r w:rsidRPr="001174CD">
        <w:rPr>
          <w:rFonts w:cs="Times New Roman"/>
          <w:szCs w:val="24"/>
          <w:lang w:val="en-US"/>
        </w:rPr>
        <w:t>cisstandup</w:t>
      </w:r>
      <w:r w:rsidRPr="001174CD">
        <w:rPr>
          <w:rStyle w:val="af5"/>
          <w:rFonts w:cs="Times New Roman"/>
          <w:szCs w:val="24"/>
          <w:lang w:val="en-US"/>
        </w:rPr>
        <w:footnoteReference w:id="84"/>
      </w:r>
      <w:r w:rsidRPr="001174CD">
        <w:rPr>
          <w:rFonts w:cs="Times New Roman"/>
          <w:szCs w:val="24"/>
        </w:rPr>
        <w:t xml:space="preserve">. На </w:t>
      </w:r>
      <w:r w:rsidR="006E540B">
        <w:rPr>
          <w:rFonts w:cs="Times New Roman"/>
          <w:szCs w:val="24"/>
        </w:rPr>
        <w:t>аккаунт</w:t>
      </w:r>
      <w:r w:rsidRPr="001174CD">
        <w:rPr>
          <w:rFonts w:cs="Times New Roman"/>
          <w:szCs w:val="24"/>
        </w:rPr>
        <w:t xml:space="preserve"> подписано более 56 тысяч подписчиков. Основной контент – юмористические короткие видеоролики в формате “</w:t>
      </w:r>
      <w:r w:rsidRPr="001174CD">
        <w:rPr>
          <w:rFonts w:cs="Times New Roman"/>
          <w:szCs w:val="24"/>
          <w:lang w:val="en-US"/>
        </w:rPr>
        <w:t>Reels</w:t>
      </w:r>
      <w:r w:rsidRPr="001174CD">
        <w:rPr>
          <w:rFonts w:cs="Times New Roman"/>
          <w:szCs w:val="24"/>
        </w:rPr>
        <w:t xml:space="preserve">”, пользующиеся высоким спросом у пользователей т.к. за 20 часов </w:t>
      </w:r>
      <w:r w:rsidR="006D45BD">
        <w:rPr>
          <w:rFonts w:cs="Times New Roman"/>
          <w:szCs w:val="24"/>
        </w:rPr>
        <w:t xml:space="preserve">публикации </w:t>
      </w:r>
      <w:r w:rsidRPr="001174CD">
        <w:rPr>
          <w:rFonts w:cs="Times New Roman"/>
          <w:szCs w:val="24"/>
        </w:rPr>
        <w:t xml:space="preserve">в среднем набирают около 12 тысяч просмотров. Этот канал публикует видеоролики с плашкой поверх видео с информацией, что в комментарии к видеоролику закрепили ссылку, тем самым стремясь распространить информацию, не проходящую модерацию </w:t>
      </w:r>
      <w:r w:rsidRPr="001174CD">
        <w:rPr>
          <w:rFonts w:cs="Times New Roman"/>
          <w:szCs w:val="24"/>
          <w:lang w:val="en-US"/>
        </w:rPr>
        <w:t>YouTube</w:t>
      </w:r>
      <w:r w:rsidRPr="001174CD">
        <w:rPr>
          <w:rFonts w:cs="Times New Roman"/>
          <w:szCs w:val="24"/>
        </w:rPr>
        <w:t>. В середине их видеоролика «Почему русские угрюмые» появляется плашка с текстом «Телеграм архив с видео с жесткими кадрами с Украины в ЗАКРЕПЕ».</w:t>
      </w:r>
      <w:r w:rsidRPr="001174CD">
        <w:rPr>
          <w:rStyle w:val="af5"/>
          <w:rFonts w:cs="Times New Roman"/>
          <w:szCs w:val="24"/>
        </w:rPr>
        <w:footnoteReference w:id="85"/>
      </w:r>
      <w:r w:rsidRPr="001174CD">
        <w:rPr>
          <w:rFonts w:cs="Times New Roman"/>
          <w:szCs w:val="24"/>
        </w:rPr>
        <w:t xml:space="preserve"> В комментарии оказался закрепленный комментарий «Наш тг с видео с Украины» с ссылкой на канал в телеграме «Спецоперация РФ, Украина, ЛДНР»</w:t>
      </w:r>
      <w:r w:rsidRPr="001174CD">
        <w:rPr>
          <w:rStyle w:val="af5"/>
          <w:rFonts w:cs="Times New Roman"/>
          <w:szCs w:val="24"/>
        </w:rPr>
        <w:footnoteReference w:id="86"/>
      </w:r>
      <w:r w:rsidRPr="001174CD">
        <w:rPr>
          <w:rFonts w:cs="Times New Roman"/>
          <w:szCs w:val="24"/>
        </w:rPr>
        <w:t xml:space="preserve">. Видео собрало более 60 тысяч лайков, что говорит о высоком показателе охвата пользователей </w:t>
      </w:r>
      <w:r w:rsidRPr="001174CD">
        <w:rPr>
          <w:rFonts w:cs="Times New Roman"/>
          <w:szCs w:val="24"/>
          <w:lang w:val="en-US"/>
        </w:rPr>
        <w:t>YouTube</w:t>
      </w:r>
      <w:r w:rsidRPr="001174CD">
        <w:rPr>
          <w:rFonts w:cs="Times New Roman"/>
          <w:szCs w:val="24"/>
        </w:rPr>
        <w:t xml:space="preserve">, которые могли перейти по ссылке в обход смодерированным правилам платформы т.к. социальная сеть не допускает распространение насильственного контента. Непосредственно комментарий лайкнуло 42 человека и 70 пользователей оставили комментарий. Стоит отметить, что </w:t>
      </w:r>
      <w:r w:rsidR="006E540B">
        <w:rPr>
          <w:rFonts w:cs="Times New Roman"/>
          <w:szCs w:val="24"/>
        </w:rPr>
        <w:t>телеграм-</w:t>
      </w:r>
      <w:r w:rsidRPr="001174CD">
        <w:rPr>
          <w:rFonts w:cs="Times New Roman"/>
          <w:szCs w:val="24"/>
        </w:rPr>
        <w:t xml:space="preserve">канал является закрытым и для доступа к нему необходимо запросить </w:t>
      </w:r>
      <w:r w:rsidRPr="001174CD">
        <w:rPr>
          <w:rFonts w:cs="Times New Roman"/>
          <w:szCs w:val="24"/>
        </w:rPr>
        <w:lastRenderedPageBreak/>
        <w:t>подтверждение администратора. На канал подписано более 9,5 тысяч человек.</w:t>
      </w:r>
      <w:r w:rsidR="00F97404">
        <w:rPr>
          <w:rStyle w:val="af5"/>
          <w:rFonts w:cs="Times New Roman"/>
          <w:szCs w:val="24"/>
        </w:rPr>
        <w:footnoteReference w:id="87"/>
      </w:r>
      <w:r w:rsidRPr="001174CD">
        <w:rPr>
          <w:rFonts w:cs="Times New Roman"/>
          <w:szCs w:val="24"/>
        </w:rPr>
        <w:t xml:space="preserve"> </w:t>
      </w:r>
      <w:r>
        <w:rPr>
          <w:rFonts w:cs="Times New Roman"/>
          <w:szCs w:val="24"/>
        </w:rPr>
        <w:t>Этот канал работал и выпускал подобные видеоролики с февраля 2022 г. по январь 2023 г., когда он был заблокирован по многочисленным жалобам пользователей.</w:t>
      </w:r>
      <w:r>
        <w:rPr>
          <w:rStyle w:val="af5"/>
          <w:rFonts w:cs="Times New Roman"/>
          <w:szCs w:val="24"/>
        </w:rPr>
        <w:footnoteReference w:id="88"/>
      </w:r>
    </w:p>
    <w:p w14:paraId="32064970" w14:textId="77777777" w:rsidR="00985556" w:rsidRPr="001174CD" w:rsidRDefault="00985556" w:rsidP="00985556">
      <w:pPr>
        <w:pStyle w:val="a3"/>
        <w:numPr>
          <w:ilvl w:val="0"/>
          <w:numId w:val="19"/>
        </w:numPr>
        <w:spacing w:line="360" w:lineRule="auto"/>
        <w:jc w:val="both"/>
        <w:rPr>
          <w:rFonts w:cs="Times New Roman"/>
          <w:szCs w:val="24"/>
        </w:rPr>
      </w:pPr>
      <w:r w:rsidRPr="001174CD">
        <w:rPr>
          <w:rFonts w:cs="Times New Roman"/>
          <w:szCs w:val="24"/>
        </w:rPr>
        <w:t xml:space="preserve">Другие методы продвижения </w:t>
      </w:r>
    </w:p>
    <w:p w14:paraId="0F7D9625" w14:textId="77777777" w:rsidR="00985556" w:rsidRPr="00985556" w:rsidRDefault="00985556" w:rsidP="00985556">
      <w:pPr>
        <w:spacing w:line="360" w:lineRule="auto"/>
        <w:ind w:firstLine="360"/>
        <w:jc w:val="both"/>
        <w:rPr>
          <w:rFonts w:cs="Times New Roman"/>
          <w:szCs w:val="24"/>
        </w:rPr>
      </w:pPr>
      <w:r w:rsidRPr="00985556">
        <w:rPr>
          <w:rFonts w:cs="Times New Roman"/>
          <w:szCs w:val="24"/>
        </w:rPr>
        <w:t>Существуют другие методы продвижения, которые оказывают меньшее влияние, чем примеры, представленные выше.</w:t>
      </w:r>
    </w:p>
    <w:p w14:paraId="5FF5C54F" w14:textId="3AA8FB38" w:rsidR="00985556" w:rsidRPr="00985556" w:rsidRDefault="00985556" w:rsidP="00985556">
      <w:pPr>
        <w:spacing w:line="360" w:lineRule="auto"/>
        <w:ind w:firstLine="360"/>
        <w:jc w:val="both"/>
        <w:rPr>
          <w:rFonts w:cs="Times New Roman"/>
          <w:szCs w:val="24"/>
        </w:rPr>
      </w:pPr>
      <w:r w:rsidRPr="00985556">
        <w:rPr>
          <w:rFonts w:cs="Times New Roman"/>
          <w:szCs w:val="24"/>
        </w:rPr>
        <w:t xml:space="preserve">Например, к такому инструменту относится создание специальных наборов стикеров в </w:t>
      </w:r>
      <w:r w:rsidRPr="00985556">
        <w:rPr>
          <w:rFonts w:cs="Times New Roman"/>
          <w:szCs w:val="24"/>
          <w:lang w:val="en-US"/>
        </w:rPr>
        <w:t>Instagram</w:t>
      </w:r>
      <w:r w:rsidRPr="00985556">
        <w:rPr>
          <w:rFonts w:cs="Times New Roman"/>
          <w:szCs w:val="24"/>
        </w:rPr>
        <w:t>*. По запросу «Путин» появляются стикеры с изображением украинского флага, надписи «</w:t>
      </w:r>
      <w:r w:rsidRPr="00985556">
        <w:rPr>
          <w:rFonts w:cs="Times New Roman"/>
          <w:szCs w:val="24"/>
          <w:lang w:val="en-US"/>
        </w:rPr>
        <w:t>No</w:t>
      </w:r>
      <w:r w:rsidRPr="00985556">
        <w:rPr>
          <w:rFonts w:cs="Times New Roman"/>
          <w:szCs w:val="24"/>
        </w:rPr>
        <w:t xml:space="preserve"> </w:t>
      </w:r>
      <w:r w:rsidRPr="00985556">
        <w:rPr>
          <w:rFonts w:cs="Times New Roman"/>
          <w:szCs w:val="24"/>
          <w:lang w:val="en-US"/>
        </w:rPr>
        <w:t>War</w:t>
      </w:r>
      <w:r w:rsidRPr="00985556">
        <w:rPr>
          <w:rFonts w:cs="Times New Roman"/>
          <w:szCs w:val="24"/>
        </w:rPr>
        <w:t>», «</w:t>
      </w:r>
      <w:r w:rsidRPr="00985556">
        <w:rPr>
          <w:rFonts w:cs="Times New Roman"/>
          <w:szCs w:val="24"/>
          <w:lang w:val="en-US"/>
        </w:rPr>
        <w:t>Get</w:t>
      </w:r>
      <w:r w:rsidRPr="00985556">
        <w:rPr>
          <w:rFonts w:cs="Times New Roman"/>
          <w:szCs w:val="24"/>
        </w:rPr>
        <w:t xml:space="preserve"> </w:t>
      </w:r>
      <w:r w:rsidRPr="00985556">
        <w:rPr>
          <w:rFonts w:cs="Times New Roman"/>
          <w:szCs w:val="24"/>
          <w:lang w:val="en-US"/>
        </w:rPr>
        <w:t>out</w:t>
      </w:r>
      <w:r w:rsidRPr="00985556">
        <w:rPr>
          <w:rFonts w:cs="Times New Roman"/>
          <w:szCs w:val="24"/>
        </w:rPr>
        <w:t xml:space="preserve"> </w:t>
      </w:r>
      <w:r w:rsidRPr="00985556">
        <w:rPr>
          <w:rFonts w:cs="Times New Roman"/>
          <w:szCs w:val="24"/>
          <w:lang w:val="en-US"/>
        </w:rPr>
        <w:t>of</w:t>
      </w:r>
      <w:r w:rsidRPr="00985556">
        <w:rPr>
          <w:rFonts w:cs="Times New Roman"/>
          <w:szCs w:val="24"/>
        </w:rPr>
        <w:t xml:space="preserve"> </w:t>
      </w:r>
      <w:r w:rsidRPr="00985556">
        <w:rPr>
          <w:rFonts w:cs="Times New Roman"/>
          <w:szCs w:val="24"/>
          <w:lang w:val="en-US"/>
        </w:rPr>
        <w:t>Ukraine</w:t>
      </w:r>
      <w:r w:rsidRPr="00985556">
        <w:rPr>
          <w:rFonts w:cs="Times New Roman"/>
          <w:szCs w:val="24"/>
        </w:rPr>
        <w:t>» и др.</w:t>
      </w:r>
      <w:r w:rsidRPr="001174CD">
        <w:rPr>
          <w:rStyle w:val="af5"/>
          <w:rFonts w:cs="Times New Roman"/>
          <w:szCs w:val="24"/>
        </w:rPr>
        <w:footnoteReference w:id="89"/>
      </w:r>
    </w:p>
    <w:p w14:paraId="652BDB8A" w14:textId="095F8CEA" w:rsidR="003A713E" w:rsidRPr="00985556" w:rsidRDefault="003A713E" w:rsidP="00985556">
      <w:pPr>
        <w:pStyle w:val="a3"/>
        <w:spacing w:line="360" w:lineRule="auto"/>
        <w:jc w:val="both"/>
        <w:rPr>
          <w:rFonts w:cs="Times New Roman"/>
          <w:szCs w:val="24"/>
        </w:rPr>
      </w:pPr>
    </w:p>
    <w:p w14:paraId="6BF721A9" w14:textId="44E22000" w:rsidR="0088247D" w:rsidRDefault="000C62DA" w:rsidP="000C62DA">
      <w:pPr>
        <w:spacing w:line="360" w:lineRule="auto"/>
        <w:ind w:firstLine="360"/>
        <w:jc w:val="both"/>
        <w:rPr>
          <w:rFonts w:cs="Times New Roman"/>
          <w:szCs w:val="24"/>
        </w:rPr>
      </w:pPr>
      <w:r>
        <w:rPr>
          <w:rFonts w:cs="Times New Roman"/>
          <w:szCs w:val="24"/>
        </w:rPr>
        <w:t>Таким образом, п</w:t>
      </w:r>
      <w:r w:rsidRPr="00B32D60">
        <w:rPr>
          <w:rFonts w:cs="Times New Roman"/>
          <w:szCs w:val="24"/>
        </w:rPr>
        <w:t>одводя итог</w:t>
      </w:r>
      <w:r>
        <w:rPr>
          <w:rFonts w:cs="Times New Roman"/>
          <w:szCs w:val="24"/>
        </w:rPr>
        <w:t xml:space="preserve"> данному разделу</w:t>
      </w:r>
      <w:r w:rsidRPr="00B32D60">
        <w:rPr>
          <w:rFonts w:cs="Times New Roman"/>
          <w:szCs w:val="24"/>
        </w:rPr>
        <w:t>, можно сделать вывод, что социальные сети стали отдельным «фронтом» информационной войны в российско-украинском конфликте.</w:t>
      </w:r>
    </w:p>
    <w:p w14:paraId="31F279FD" w14:textId="780D3AE9" w:rsidR="0088247D" w:rsidRDefault="0088247D" w:rsidP="000C62DA">
      <w:pPr>
        <w:spacing w:line="360" w:lineRule="auto"/>
        <w:ind w:firstLine="360"/>
        <w:jc w:val="both"/>
        <w:rPr>
          <w:rFonts w:cs="Times New Roman"/>
          <w:szCs w:val="24"/>
        </w:rPr>
      </w:pPr>
      <w:r>
        <w:rPr>
          <w:rFonts w:cs="Times New Roman"/>
          <w:szCs w:val="24"/>
        </w:rPr>
        <w:t>В контексте данного конфликта активно используются следующие маркетинговые инструменты:</w:t>
      </w:r>
    </w:p>
    <w:p w14:paraId="3A5551A0" w14:textId="77777777" w:rsidR="0088247D" w:rsidRDefault="0088247D" w:rsidP="0088247D">
      <w:pPr>
        <w:pStyle w:val="a3"/>
        <w:numPr>
          <w:ilvl w:val="0"/>
          <w:numId w:val="30"/>
        </w:numPr>
        <w:spacing w:line="360" w:lineRule="auto"/>
        <w:jc w:val="both"/>
        <w:rPr>
          <w:rFonts w:cs="Times New Roman"/>
          <w:szCs w:val="24"/>
        </w:rPr>
      </w:pPr>
      <w:r w:rsidRPr="001174CD">
        <w:rPr>
          <w:rFonts w:cs="Times New Roman"/>
          <w:szCs w:val="24"/>
        </w:rPr>
        <w:t>Формирование трендов в социальных сетях при помощи комментариев</w:t>
      </w:r>
    </w:p>
    <w:p w14:paraId="762945D5" w14:textId="77777777" w:rsidR="0088247D" w:rsidRPr="006C19CA" w:rsidRDefault="0088247D" w:rsidP="0088247D">
      <w:pPr>
        <w:pStyle w:val="a3"/>
        <w:numPr>
          <w:ilvl w:val="0"/>
          <w:numId w:val="30"/>
        </w:numPr>
        <w:spacing w:line="360" w:lineRule="auto"/>
        <w:jc w:val="both"/>
        <w:rPr>
          <w:rFonts w:eastAsia="Times New Roman" w:cs="Times New Roman"/>
          <w:bCs/>
          <w:szCs w:val="24"/>
        </w:rPr>
      </w:pPr>
      <w:r>
        <w:rPr>
          <w:rFonts w:cs="Times New Roman"/>
          <w:szCs w:val="24"/>
        </w:rPr>
        <w:t>Хештеги</w:t>
      </w:r>
    </w:p>
    <w:p w14:paraId="2868ECFF" w14:textId="77777777" w:rsidR="0088247D" w:rsidRPr="006C19CA" w:rsidRDefault="0088247D" w:rsidP="0088247D">
      <w:pPr>
        <w:pStyle w:val="a3"/>
        <w:numPr>
          <w:ilvl w:val="0"/>
          <w:numId w:val="30"/>
        </w:numPr>
        <w:spacing w:line="360" w:lineRule="auto"/>
        <w:jc w:val="both"/>
        <w:rPr>
          <w:rFonts w:eastAsia="Times New Roman" w:cs="Times New Roman"/>
          <w:bCs/>
          <w:szCs w:val="24"/>
        </w:rPr>
      </w:pPr>
      <w:r>
        <w:rPr>
          <w:rFonts w:cs="Times New Roman"/>
          <w:szCs w:val="24"/>
        </w:rPr>
        <w:t>Акторы влияния (инфлюенсеры)</w:t>
      </w:r>
    </w:p>
    <w:p w14:paraId="5C58CCC6" w14:textId="77777777" w:rsidR="0088247D" w:rsidRPr="006C19CA" w:rsidRDefault="0088247D" w:rsidP="0088247D">
      <w:pPr>
        <w:pStyle w:val="a3"/>
        <w:numPr>
          <w:ilvl w:val="0"/>
          <w:numId w:val="30"/>
        </w:numPr>
        <w:spacing w:line="360" w:lineRule="auto"/>
        <w:jc w:val="both"/>
        <w:rPr>
          <w:rFonts w:eastAsia="Times New Roman" w:cs="Times New Roman"/>
          <w:bCs/>
          <w:szCs w:val="24"/>
        </w:rPr>
      </w:pPr>
      <w:r>
        <w:rPr>
          <w:rFonts w:cs="Times New Roman"/>
          <w:szCs w:val="24"/>
        </w:rPr>
        <w:t>Рекламные публикации</w:t>
      </w:r>
    </w:p>
    <w:p w14:paraId="55B4B579" w14:textId="77777777" w:rsidR="0088247D" w:rsidRPr="006C19CA" w:rsidRDefault="0088247D" w:rsidP="0088247D">
      <w:pPr>
        <w:pStyle w:val="a3"/>
        <w:numPr>
          <w:ilvl w:val="0"/>
          <w:numId w:val="30"/>
        </w:numPr>
        <w:spacing w:line="360" w:lineRule="auto"/>
        <w:jc w:val="both"/>
        <w:rPr>
          <w:rFonts w:eastAsia="Times New Roman" w:cs="Times New Roman"/>
          <w:bCs/>
          <w:szCs w:val="24"/>
        </w:rPr>
      </w:pPr>
      <w:r w:rsidRPr="006C19CA">
        <w:rPr>
          <w:rFonts w:cs="Times New Roman"/>
          <w:szCs w:val="24"/>
        </w:rPr>
        <w:t xml:space="preserve"> </w:t>
      </w:r>
      <w:r>
        <w:rPr>
          <w:rFonts w:cs="Times New Roman"/>
          <w:szCs w:val="24"/>
        </w:rPr>
        <w:t>Публикации с вирусным эффектом</w:t>
      </w:r>
    </w:p>
    <w:p w14:paraId="10A2D23B" w14:textId="77777777" w:rsidR="0088247D" w:rsidRDefault="0088247D" w:rsidP="0088247D">
      <w:pPr>
        <w:pStyle w:val="a3"/>
        <w:numPr>
          <w:ilvl w:val="0"/>
          <w:numId w:val="30"/>
        </w:numPr>
        <w:spacing w:line="360" w:lineRule="auto"/>
        <w:jc w:val="both"/>
        <w:rPr>
          <w:rFonts w:cs="Times New Roman"/>
          <w:szCs w:val="24"/>
        </w:rPr>
      </w:pPr>
      <w:r w:rsidRPr="00B65161">
        <w:rPr>
          <w:rFonts w:cs="Times New Roman"/>
          <w:szCs w:val="24"/>
        </w:rPr>
        <w:t>Подмена контента с целью обойти код социальных сетей</w:t>
      </w:r>
    </w:p>
    <w:p w14:paraId="2E99E5B2" w14:textId="16AE895C" w:rsidR="0088247D" w:rsidRPr="0088247D" w:rsidRDefault="0088247D" w:rsidP="0088247D">
      <w:pPr>
        <w:pStyle w:val="a3"/>
        <w:numPr>
          <w:ilvl w:val="0"/>
          <w:numId w:val="30"/>
        </w:numPr>
        <w:spacing w:line="360" w:lineRule="auto"/>
        <w:jc w:val="both"/>
        <w:rPr>
          <w:rFonts w:cs="Times New Roman"/>
          <w:szCs w:val="24"/>
        </w:rPr>
      </w:pPr>
      <w:r>
        <w:rPr>
          <w:rFonts w:cs="Times New Roman"/>
          <w:szCs w:val="24"/>
        </w:rPr>
        <w:t>И другие инструменты.</w:t>
      </w:r>
    </w:p>
    <w:p w14:paraId="3AF8F7A5" w14:textId="7C70EAD2" w:rsidR="003C4B16" w:rsidRDefault="000C62DA" w:rsidP="000C62DA">
      <w:pPr>
        <w:spacing w:line="360" w:lineRule="auto"/>
        <w:ind w:firstLine="360"/>
        <w:jc w:val="both"/>
        <w:rPr>
          <w:rFonts w:cs="Times New Roman"/>
          <w:szCs w:val="24"/>
        </w:rPr>
      </w:pPr>
      <w:r w:rsidRPr="00B32D60">
        <w:rPr>
          <w:rFonts w:cs="Times New Roman"/>
          <w:szCs w:val="24"/>
        </w:rPr>
        <w:t xml:space="preserve"> Использование вышеперечисленных инструментов маркетинга </w:t>
      </w:r>
      <w:r>
        <w:rPr>
          <w:rFonts w:cs="Times New Roman"/>
          <w:szCs w:val="24"/>
        </w:rPr>
        <w:t>позволяет</w:t>
      </w:r>
      <w:r w:rsidRPr="00B32D60">
        <w:rPr>
          <w:rFonts w:cs="Times New Roman"/>
          <w:szCs w:val="24"/>
        </w:rPr>
        <w:t xml:space="preserve"> достичь основные международные политические цели - </w:t>
      </w:r>
      <w:r w:rsidRPr="00B32D60">
        <w:rPr>
          <w:rFonts w:eastAsia="Times New Roman" w:cs="Times New Roman"/>
          <w:bCs/>
          <w:szCs w:val="24"/>
        </w:rPr>
        <w:t xml:space="preserve">формирование имиджа и позиционирования актора для укрепления своей позиции на международном поле; влияние на других акторов международных </w:t>
      </w:r>
      <w:r w:rsidR="007E393D">
        <w:rPr>
          <w:rFonts w:eastAsia="Times New Roman" w:cs="Times New Roman"/>
          <w:bCs/>
          <w:szCs w:val="24"/>
        </w:rPr>
        <w:t>отношений</w:t>
      </w:r>
      <w:r w:rsidRPr="00B32D60">
        <w:rPr>
          <w:rFonts w:eastAsia="Times New Roman" w:cs="Times New Roman"/>
          <w:bCs/>
          <w:szCs w:val="24"/>
        </w:rPr>
        <w:t xml:space="preserve">; влияние на внутреннюю аудиторию акторов по вопросу их </w:t>
      </w:r>
      <w:r w:rsidRPr="00B32D60">
        <w:rPr>
          <w:rFonts w:eastAsia="Times New Roman" w:cs="Times New Roman"/>
          <w:bCs/>
          <w:szCs w:val="24"/>
        </w:rPr>
        <w:lastRenderedPageBreak/>
        <w:t>отношения к международной политике, проводимой этим актором; контроль и воздействие на формирование мировой повестки СМИ. Тем не менее, маркетинг является мягким инструментом информационного воздействия в киберпространстве, который сложно контролировать оппозиционной стороной.</w:t>
      </w:r>
      <w:r>
        <w:rPr>
          <w:rFonts w:eastAsia="Times New Roman" w:cs="Times New Roman"/>
          <w:bCs/>
          <w:szCs w:val="24"/>
        </w:rPr>
        <w:t xml:space="preserve"> В следующей </w:t>
      </w:r>
      <w:r w:rsidR="007E393D">
        <w:rPr>
          <w:rFonts w:eastAsia="Times New Roman" w:cs="Times New Roman"/>
          <w:bCs/>
          <w:szCs w:val="24"/>
        </w:rPr>
        <w:t xml:space="preserve">части данной </w:t>
      </w:r>
      <w:r w:rsidR="00442485">
        <w:rPr>
          <w:rFonts w:eastAsia="Times New Roman" w:cs="Times New Roman"/>
          <w:bCs/>
          <w:szCs w:val="24"/>
        </w:rPr>
        <w:t>Г</w:t>
      </w:r>
      <w:r w:rsidR="007E393D">
        <w:rPr>
          <w:rFonts w:eastAsia="Times New Roman" w:cs="Times New Roman"/>
          <w:bCs/>
          <w:szCs w:val="24"/>
        </w:rPr>
        <w:t>лавы</w:t>
      </w:r>
      <w:r>
        <w:rPr>
          <w:rFonts w:eastAsia="Times New Roman" w:cs="Times New Roman"/>
          <w:bCs/>
          <w:szCs w:val="24"/>
        </w:rPr>
        <w:t xml:space="preserve"> будут проанализированы примеры контрстратегий, применимых для </w:t>
      </w:r>
      <w:r w:rsidR="00E46592">
        <w:rPr>
          <w:rFonts w:eastAsia="Times New Roman" w:cs="Times New Roman"/>
          <w:bCs/>
          <w:szCs w:val="24"/>
        </w:rPr>
        <w:t>снижения</w:t>
      </w:r>
      <w:r>
        <w:rPr>
          <w:rFonts w:eastAsia="Times New Roman" w:cs="Times New Roman"/>
          <w:bCs/>
          <w:szCs w:val="24"/>
        </w:rPr>
        <w:t xml:space="preserve"> </w:t>
      </w:r>
      <w:r w:rsidR="00DB654B">
        <w:rPr>
          <w:rFonts w:eastAsia="Times New Roman" w:cs="Times New Roman"/>
          <w:bCs/>
          <w:szCs w:val="24"/>
        </w:rPr>
        <w:t>влияния международных политических маркетинговых стратегий в социальных сетях.</w:t>
      </w:r>
    </w:p>
    <w:p w14:paraId="07C452EE" w14:textId="77777777" w:rsidR="008F12D4" w:rsidRPr="008F12D4" w:rsidRDefault="008F12D4" w:rsidP="008F12D4">
      <w:pPr>
        <w:spacing w:line="360" w:lineRule="auto"/>
        <w:jc w:val="both"/>
        <w:rPr>
          <w:rFonts w:cs="Times New Roman"/>
          <w:szCs w:val="24"/>
        </w:rPr>
      </w:pPr>
    </w:p>
    <w:p w14:paraId="5525F48D" w14:textId="60AD6856" w:rsidR="0038374D" w:rsidRDefault="0038374D">
      <w:pPr>
        <w:rPr>
          <w:rFonts w:eastAsiaTheme="majorEastAsia" w:cstheme="majorBidi"/>
          <w:b/>
          <w:color w:val="000000" w:themeColor="text1"/>
          <w:szCs w:val="26"/>
        </w:rPr>
      </w:pPr>
      <w:r>
        <w:br w:type="page"/>
      </w:r>
    </w:p>
    <w:p w14:paraId="659C6F04" w14:textId="277EDA7E" w:rsidR="0038374D" w:rsidRDefault="0038374D" w:rsidP="00A54827">
      <w:pPr>
        <w:pStyle w:val="2"/>
        <w:spacing w:line="360" w:lineRule="auto"/>
        <w:jc w:val="both"/>
      </w:pPr>
      <w:bookmarkStart w:id="9" w:name="_Toc136073215"/>
      <w:r>
        <w:lastRenderedPageBreak/>
        <w:t xml:space="preserve">3.2 </w:t>
      </w:r>
      <w:r w:rsidRPr="0038374D">
        <w:t xml:space="preserve">Анализ </w:t>
      </w:r>
      <w:r w:rsidRPr="00DA66A9">
        <w:t>контрстратегий</w:t>
      </w:r>
      <w:r w:rsidRPr="0038374D">
        <w:t xml:space="preserve"> для противодействия инструментам международного политического маркетинга</w:t>
      </w:r>
      <w:r w:rsidR="00A54827">
        <w:t xml:space="preserve"> в контексте российско-украинского </w:t>
      </w:r>
      <w:r w:rsidR="003C78C1">
        <w:t>конфликта</w:t>
      </w:r>
      <w:bookmarkEnd w:id="9"/>
    </w:p>
    <w:p w14:paraId="4503CCA6" w14:textId="7016ECC5" w:rsidR="004A3BCA" w:rsidRDefault="004A3BCA" w:rsidP="004A3BCA"/>
    <w:p w14:paraId="18CB407D" w14:textId="70F42258" w:rsidR="00BB357E" w:rsidRPr="00BB357E" w:rsidRDefault="00701B31" w:rsidP="005F3B23">
      <w:pPr>
        <w:spacing w:line="360" w:lineRule="auto"/>
        <w:jc w:val="both"/>
      </w:pPr>
      <w:r>
        <w:tab/>
        <w:t>М</w:t>
      </w:r>
      <w:r w:rsidR="00312426">
        <w:t>аркетинговая контр</w:t>
      </w:r>
      <w:r>
        <w:t xml:space="preserve">стратегия - это набор мероприятий, разработанных для противодействия конкурентам и защиты </w:t>
      </w:r>
      <w:r w:rsidR="00312426">
        <w:t>или расширения своей рыночной позиции</w:t>
      </w:r>
      <w:r w:rsidR="00BB357E" w:rsidRPr="00BB357E">
        <w:t xml:space="preserve"> </w:t>
      </w:r>
      <w:r w:rsidR="00BB357E">
        <w:t>В маркетинге, предназначенном для коммерческой сферы, данный вид стратегии считается неэтичным т.к. предполагает нарушение законов конкуренции.</w:t>
      </w:r>
      <w:r w:rsidR="00312426">
        <w:t xml:space="preserve"> </w:t>
      </w:r>
      <w:r w:rsidR="00BB357E">
        <w:t xml:space="preserve">К основным </w:t>
      </w:r>
      <w:r w:rsidR="005F3B23">
        <w:t>инструментам контрстратегии можно отнести: демпинг цен;</w:t>
      </w:r>
      <w:r w:rsidR="00E14C3A">
        <w:t xml:space="preserve"> спам-рассылку</w:t>
      </w:r>
      <w:r w:rsidR="00BB357E">
        <w:t xml:space="preserve"> информации нецелевой аудитории; «черный» </w:t>
      </w:r>
      <w:r w:rsidR="00BB357E">
        <w:rPr>
          <w:lang w:val="en-US"/>
        </w:rPr>
        <w:t>PR</w:t>
      </w:r>
      <w:r w:rsidR="00BB357E">
        <w:t>, подразумевающий под собой анонимную публикацию компрометирующей информации; создание аккаунтов под названиями, похожими на названия известных компаний; накрутка лайков</w:t>
      </w:r>
      <w:r w:rsidR="00596E9F">
        <w:t xml:space="preserve"> и</w:t>
      </w:r>
      <w:r w:rsidR="00BB357E">
        <w:t xml:space="preserve"> комментариев и др.</w:t>
      </w:r>
      <w:r w:rsidR="00BB357E">
        <w:rPr>
          <w:rStyle w:val="af5"/>
        </w:rPr>
        <w:footnoteReference w:id="90"/>
      </w:r>
      <w:r w:rsidR="00BB357E">
        <w:t xml:space="preserve"> </w:t>
      </w:r>
    </w:p>
    <w:p w14:paraId="7AF2C27B" w14:textId="072043D2" w:rsidR="002E0FE0" w:rsidRDefault="002E0FE0" w:rsidP="002E0FE0">
      <w:pPr>
        <w:spacing w:line="360" w:lineRule="auto"/>
        <w:ind w:firstLine="708"/>
        <w:jc w:val="both"/>
      </w:pPr>
      <w:r>
        <w:t>Этической а</w:t>
      </w:r>
      <w:r w:rsidR="00596E9F">
        <w:t xml:space="preserve">льтернативой маркетинговой контрстратегии </w:t>
      </w:r>
      <w:r>
        <w:t>является маркетинговая стратегия, нацеленная на развитие конкурентноспособности. Другими словами, в отличие от контрстратегии, которая нацелена на сокращение влияния конкурентов на целевую аудиторию, стратегия развития конкурентноспособности подразумевает улучшение собственных рыночных позиций.</w:t>
      </w:r>
    </w:p>
    <w:p w14:paraId="1CD0A2F1" w14:textId="1386D071" w:rsidR="005F3B23" w:rsidRDefault="002E0FE0" w:rsidP="002E0FE0">
      <w:pPr>
        <w:spacing w:line="360" w:lineRule="auto"/>
        <w:ind w:firstLine="360"/>
        <w:jc w:val="both"/>
      </w:pPr>
      <w:r>
        <w:t>К таком виду стратег</w:t>
      </w:r>
      <w:r w:rsidR="00596E9F">
        <w:t xml:space="preserve">ии </w:t>
      </w:r>
      <w:r>
        <w:t xml:space="preserve">можно отнести следующие инструменты: </w:t>
      </w:r>
      <w:r w:rsidR="005F3B23">
        <w:t xml:space="preserve">увеличение рекламных расходов с целью </w:t>
      </w:r>
      <w:r w:rsidR="00312426">
        <w:t>увеличения узнаваемости бренда и конкурирования с рекламными кампаниями кон</w:t>
      </w:r>
      <w:r w:rsidR="005F3B23">
        <w:t>курентов; и</w:t>
      </w:r>
      <w:r w:rsidR="00312426">
        <w:t xml:space="preserve">зменение характеристик продукта или его упаковки для привлечения </w:t>
      </w:r>
      <w:r w:rsidR="005F3B23">
        <w:t>большего количества покупателей; р</w:t>
      </w:r>
      <w:r w:rsidR="00312426">
        <w:t>асширение ассортимента и предложения товаров или услуг, чтобы удовлетвор</w:t>
      </w:r>
      <w:r w:rsidR="005F3B23">
        <w:t>ить более широкую аудиторию; полное или частичное и</w:t>
      </w:r>
      <w:r w:rsidR="00312426">
        <w:t>зменение маркетинговой стратегии, включая изменение позиционирования товара, расширение целевого рынка или выход на новые каналы продаж.</w:t>
      </w:r>
    </w:p>
    <w:p w14:paraId="7E1052F5" w14:textId="4F959913" w:rsidR="00312426" w:rsidRDefault="00346620" w:rsidP="005F3B23">
      <w:pPr>
        <w:spacing w:line="360" w:lineRule="auto"/>
        <w:ind w:firstLine="360"/>
        <w:jc w:val="both"/>
      </w:pPr>
      <w:r>
        <w:t xml:space="preserve">В контексте политики могут использоваться также адаптированные под конкретные обстоятельства вышеперечисленные как этические, так и неэтические инструменты. </w:t>
      </w:r>
    </w:p>
    <w:p w14:paraId="391E52D5" w14:textId="7378F875" w:rsidR="00BF5258" w:rsidRDefault="00442485" w:rsidP="005F3B23">
      <w:pPr>
        <w:spacing w:line="360" w:lineRule="auto"/>
        <w:ind w:firstLine="360"/>
        <w:jc w:val="both"/>
      </w:pPr>
      <w:r>
        <w:lastRenderedPageBreak/>
        <w:t>В данной Г</w:t>
      </w:r>
      <w:r w:rsidR="00BF5258" w:rsidRPr="006C3B85">
        <w:t>лаве будет сделан акцент на анализе контрстратегий международного политического маркетинга</w:t>
      </w:r>
      <w:r w:rsidR="00E7650C" w:rsidRPr="006C3B85">
        <w:t xml:space="preserve"> т.е.</w:t>
      </w:r>
      <w:r w:rsidR="00CC371F" w:rsidRPr="006C3B85">
        <w:t xml:space="preserve"> </w:t>
      </w:r>
      <w:r w:rsidR="00E14C3A">
        <w:t>анализ методов</w:t>
      </w:r>
      <w:r w:rsidR="00CC371F" w:rsidRPr="006C3B85">
        <w:t xml:space="preserve"> влияния</w:t>
      </w:r>
      <w:r w:rsidR="00CC371F">
        <w:t xml:space="preserve"> на инструменты оппозиционных сторон. </w:t>
      </w:r>
      <w:r w:rsidR="00E7650C">
        <w:t xml:space="preserve"> </w:t>
      </w:r>
      <w:r w:rsidR="00BF5258">
        <w:t xml:space="preserve"> </w:t>
      </w:r>
    </w:p>
    <w:p w14:paraId="67175FA3" w14:textId="5D2F1421" w:rsidR="00AE113C" w:rsidRDefault="00F46325" w:rsidP="00AE113C">
      <w:pPr>
        <w:spacing w:line="360" w:lineRule="auto"/>
        <w:ind w:firstLine="360"/>
        <w:jc w:val="both"/>
        <w:rPr>
          <w:rFonts w:cs="Times New Roman"/>
          <w:szCs w:val="24"/>
        </w:rPr>
      </w:pPr>
      <w:r>
        <w:t xml:space="preserve">Как было рассмотрено в Главе 1, </w:t>
      </w:r>
      <w:r w:rsidRPr="001174CD">
        <w:rPr>
          <w:rFonts w:cs="Times New Roman"/>
          <w:szCs w:val="24"/>
        </w:rPr>
        <w:t xml:space="preserve">Дж.Най выделяет несколько </w:t>
      </w:r>
      <w:r w:rsidR="00C415F1">
        <w:rPr>
          <w:rFonts w:cs="Times New Roman"/>
          <w:szCs w:val="24"/>
        </w:rPr>
        <w:t>составных частей</w:t>
      </w:r>
      <w:r w:rsidRPr="001174CD">
        <w:rPr>
          <w:rFonts w:cs="Times New Roman"/>
          <w:szCs w:val="24"/>
        </w:rPr>
        <w:t xml:space="preserve"> киберсилы в зависимости от расположения киберпространства (внешнего или внутреннего) и </w:t>
      </w:r>
      <w:r w:rsidRPr="006C3B85">
        <w:rPr>
          <w:rFonts w:cs="Times New Roman"/>
          <w:szCs w:val="24"/>
        </w:rPr>
        <w:t>применяемых инструментов. При э</w:t>
      </w:r>
      <w:r w:rsidR="007A6AB6">
        <w:rPr>
          <w:rFonts w:cs="Times New Roman"/>
          <w:szCs w:val="24"/>
        </w:rPr>
        <w:t>том процесс достижения цели дели</w:t>
      </w:r>
      <w:r w:rsidRPr="006C3B85">
        <w:rPr>
          <w:rFonts w:cs="Times New Roman"/>
          <w:szCs w:val="24"/>
        </w:rPr>
        <w:t>тся на мягкие и жесткие.</w:t>
      </w:r>
      <w:r w:rsidR="00AE113C" w:rsidRPr="006C3B85">
        <w:rPr>
          <w:rFonts w:cs="Times New Roman"/>
          <w:szCs w:val="24"/>
        </w:rPr>
        <w:t xml:space="preserve"> </w:t>
      </w:r>
      <w:r w:rsidR="006C3B85">
        <w:rPr>
          <w:rFonts w:cs="Times New Roman"/>
          <w:szCs w:val="24"/>
        </w:rPr>
        <w:t>Ниже представле</w:t>
      </w:r>
      <w:r w:rsidR="007A6AB6">
        <w:rPr>
          <w:rFonts w:cs="Times New Roman"/>
          <w:szCs w:val="24"/>
        </w:rPr>
        <w:t>на таблица, разработанная Дж.Наем</w:t>
      </w:r>
      <w:r w:rsidR="006C3B85">
        <w:rPr>
          <w:rFonts w:cs="Times New Roman"/>
          <w:szCs w:val="24"/>
        </w:rPr>
        <w:t xml:space="preserve"> для определения составляющих силы в киберпространстве</w:t>
      </w:r>
      <w:r w:rsidR="00AE113C" w:rsidRPr="006C3B85">
        <w:rPr>
          <w:rFonts w:cs="Times New Roman"/>
          <w:szCs w:val="24"/>
        </w:rPr>
        <w:t>:</w:t>
      </w:r>
    </w:p>
    <w:tbl>
      <w:tblPr>
        <w:tblStyle w:val="afa"/>
        <w:tblW w:w="0" w:type="auto"/>
        <w:tblLook w:val="04A0" w:firstRow="1" w:lastRow="0" w:firstColumn="1" w:lastColumn="0" w:noHBand="0" w:noVBand="1"/>
      </w:tblPr>
      <w:tblGrid>
        <w:gridCol w:w="2263"/>
        <w:gridCol w:w="3402"/>
        <w:gridCol w:w="3679"/>
      </w:tblGrid>
      <w:tr w:rsidR="002D3D09" w14:paraId="060FAF7E" w14:textId="77777777" w:rsidTr="00590471">
        <w:tc>
          <w:tcPr>
            <w:tcW w:w="2263" w:type="dxa"/>
          </w:tcPr>
          <w:p w14:paraId="66D35620" w14:textId="77777777" w:rsidR="002D3D09" w:rsidRPr="00BB1E58" w:rsidRDefault="002D3D09" w:rsidP="00590471">
            <w:pPr>
              <w:spacing w:line="360" w:lineRule="auto"/>
              <w:rPr>
                <w:rFonts w:cs="Times New Roman"/>
                <w:sz w:val="20"/>
                <w:szCs w:val="20"/>
              </w:rPr>
            </w:pPr>
            <w:r w:rsidRPr="00BB1E58">
              <w:rPr>
                <w:rFonts w:cs="Times New Roman"/>
                <w:sz w:val="20"/>
                <w:szCs w:val="20"/>
              </w:rPr>
              <w:t> </w:t>
            </w:r>
          </w:p>
          <w:p w14:paraId="549BED47" w14:textId="77777777" w:rsidR="002D3D09" w:rsidRPr="00BB1E58" w:rsidRDefault="002D3D09" w:rsidP="00590471">
            <w:pPr>
              <w:spacing w:line="360" w:lineRule="auto"/>
              <w:jc w:val="both"/>
              <w:rPr>
                <w:rFonts w:cs="Times New Roman"/>
                <w:sz w:val="20"/>
                <w:szCs w:val="20"/>
              </w:rPr>
            </w:pPr>
            <w:r w:rsidRPr="00BB1E58">
              <w:rPr>
                <w:rFonts w:cs="Times New Roman"/>
                <w:sz w:val="20"/>
                <w:szCs w:val="20"/>
              </w:rPr>
              <w:t> </w:t>
            </w:r>
          </w:p>
        </w:tc>
        <w:tc>
          <w:tcPr>
            <w:tcW w:w="3402" w:type="dxa"/>
          </w:tcPr>
          <w:p w14:paraId="7CEAACF5" w14:textId="77777777" w:rsidR="002D3D09" w:rsidRPr="00BB1E58" w:rsidRDefault="002D3D09" w:rsidP="00590471">
            <w:pPr>
              <w:spacing w:line="360" w:lineRule="auto"/>
              <w:jc w:val="center"/>
              <w:rPr>
                <w:rFonts w:cs="Times New Roman"/>
                <w:sz w:val="20"/>
                <w:szCs w:val="20"/>
              </w:rPr>
            </w:pPr>
            <w:r w:rsidRPr="00BB1E58">
              <w:rPr>
                <w:rFonts w:cs="Times New Roman"/>
                <w:sz w:val="20"/>
                <w:szCs w:val="20"/>
              </w:rPr>
              <w:t>Внутри киберпространства</w:t>
            </w:r>
          </w:p>
        </w:tc>
        <w:tc>
          <w:tcPr>
            <w:tcW w:w="3679" w:type="dxa"/>
          </w:tcPr>
          <w:p w14:paraId="51FA2FFC" w14:textId="77777777" w:rsidR="002D3D09" w:rsidRPr="00BB1E58" w:rsidRDefault="002D3D09" w:rsidP="00590471">
            <w:pPr>
              <w:spacing w:line="360" w:lineRule="auto"/>
              <w:jc w:val="center"/>
              <w:rPr>
                <w:rFonts w:cs="Times New Roman"/>
                <w:sz w:val="20"/>
                <w:szCs w:val="20"/>
              </w:rPr>
            </w:pPr>
            <w:r w:rsidRPr="00BB1E58">
              <w:rPr>
                <w:rFonts w:cs="Times New Roman"/>
                <w:sz w:val="20"/>
                <w:szCs w:val="20"/>
              </w:rPr>
              <w:t>Воздействие на киберпространство</w:t>
            </w:r>
          </w:p>
        </w:tc>
      </w:tr>
      <w:tr w:rsidR="002D3D09" w14:paraId="25CC751D" w14:textId="77777777" w:rsidTr="00590471">
        <w:tc>
          <w:tcPr>
            <w:tcW w:w="2263" w:type="dxa"/>
          </w:tcPr>
          <w:p w14:paraId="22CC1931" w14:textId="77777777" w:rsidR="002D3D09" w:rsidRPr="00BB1E58" w:rsidRDefault="002D3D09" w:rsidP="00590471">
            <w:pPr>
              <w:spacing w:line="360" w:lineRule="auto"/>
              <w:jc w:val="both"/>
              <w:rPr>
                <w:rFonts w:cs="Times New Roman"/>
                <w:sz w:val="20"/>
                <w:szCs w:val="20"/>
              </w:rPr>
            </w:pPr>
            <w:r w:rsidRPr="00BB1E58">
              <w:rPr>
                <w:rFonts w:cs="Times New Roman"/>
                <w:sz w:val="20"/>
                <w:szCs w:val="20"/>
              </w:rPr>
              <w:t>Информационные инструменты</w:t>
            </w:r>
          </w:p>
        </w:tc>
        <w:tc>
          <w:tcPr>
            <w:tcW w:w="3402" w:type="dxa"/>
          </w:tcPr>
          <w:p w14:paraId="0AEF2AEB" w14:textId="77777777" w:rsidR="002D3D09" w:rsidRPr="002D3D09" w:rsidRDefault="002D3D09" w:rsidP="00590471">
            <w:pPr>
              <w:pStyle w:val="af8"/>
              <w:spacing w:before="0" w:beforeAutospacing="0" w:after="0" w:afterAutospacing="0" w:line="360" w:lineRule="auto"/>
              <w:rPr>
                <w:rFonts w:eastAsiaTheme="minorHAnsi"/>
                <w:sz w:val="20"/>
                <w:szCs w:val="20"/>
                <w:lang w:eastAsia="en-US"/>
              </w:rPr>
            </w:pPr>
            <w:r w:rsidRPr="002D3D09">
              <w:rPr>
                <w:rFonts w:eastAsiaTheme="minorHAnsi"/>
                <w:sz w:val="20"/>
                <w:szCs w:val="20"/>
                <w:lang w:eastAsia="en-US"/>
              </w:rPr>
              <w:t>Жесткие: кибератаки</w:t>
            </w:r>
          </w:p>
          <w:p w14:paraId="144E431B" w14:textId="77777777" w:rsidR="002D3D09" w:rsidRPr="002D3D09" w:rsidRDefault="002D3D09" w:rsidP="00590471">
            <w:pPr>
              <w:spacing w:line="360" w:lineRule="auto"/>
              <w:rPr>
                <w:rFonts w:cs="Times New Roman"/>
                <w:sz w:val="20"/>
                <w:szCs w:val="20"/>
              </w:rPr>
            </w:pPr>
          </w:p>
          <w:p w14:paraId="19710C19" w14:textId="77777777" w:rsidR="002D3D09" w:rsidRPr="002D3D09" w:rsidRDefault="002D3D09" w:rsidP="00590471">
            <w:pPr>
              <w:spacing w:line="360" w:lineRule="auto"/>
              <w:jc w:val="both"/>
              <w:rPr>
                <w:rFonts w:cs="Times New Roman"/>
                <w:sz w:val="20"/>
                <w:szCs w:val="20"/>
              </w:rPr>
            </w:pPr>
            <w:r w:rsidRPr="002D3D09">
              <w:rPr>
                <w:rFonts w:cs="Times New Roman"/>
                <w:sz w:val="20"/>
                <w:szCs w:val="20"/>
              </w:rPr>
              <w:t>Мягкие: установление норм и стандартов</w:t>
            </w:r>
          </w:p>
        </w:tc>
        <w:tc>
          <w:tcPr>
            <w:tcW w:w="3679" w:type="dxa"/>
          </w:tcPr>
          <w:p w14:paraId="20E9D1C8" w14:textId="77777777" w:rsidR="002D3D09" w:rsidRPr="002D3D09" w:rsidRDefault="002D3D09" w:rsidP="00590471">
            <w:pPr>
              <w:pStyle w:val="af8"/>
              <w:spacing w:before="0" w:beforeAutospacing="0" w:after="0" w:afterAutospacing="0" w:line="360" w:lineRule="auto"/>
              <w:rPr>
                <w:rFonts w:eastAsiaTheme="minorHAnsi"/>
                <w:sz w:val="20"/>
                <w:szCs w:val="20"/>
                <w:lang w:eastAsia="en-US"/>
              </w:rPr>
            </w:pPr>
            <w:r w:rsidRPr="002D3D09">
              <w:rPr>
                <w:rFonts w:eastAsiaTheme="minorHAnsi"/>
                <w:sz w:val="20"/>
                <w:szCs w:val="20"/>
                <w:lang w:eastAsia="en-US"/>
              </w:rPr>
              <w:t>Жесткие: атаки на сис</w:t>
            </w:r>
            <w:r w:rsidRPr="002D3D09">
              <w:rPr>
                <w:rFonts w:eastAsiaTheme="minorHAnsi"/>
                <w:sz w:val="20"/>
                <w:szCs w:val="20"/>
                <w:lang w:eastAsia="en-US"/>
              </w:rPr>
              <w:softHyphen/>
              <w:t xml:space="preserve">темы </w:t>
            </w:r>
            <w:r w:rsidRPr="002D3D09">
              <w:rPr>
                <w:rFonts w:eastAsiaTheme="minorHAnsi"/>
                <w:sz w:val="20"/>
                <w:szCs w:val="20"/>
                <w:lang w:val="en-US" w:eastAsia="en-US"/>
              </w:rPr>
              <w:t>SCADA</w:t>
            </w:r>
          </w:p>
          <w:p w14:paraId="4521B00F" w14:textId="77777777" w:rsidR="002D3D09" w:rsidRPr="002D3D09" w:rsidRDefault="002D3D09" w:rsidP="00590471">
            <w:pPr>
              <w:spacing w:line="360" w:lineRule="auto"/>
              <w:rPr>
                <w:rFonts w:cs="Times New Roman"/>
                <w:sz w:val="20"/>
                <w:szCs w:val="20"/>
              </w:rPr>
            </w:pPr>
          </w:p>
          <w:p w14:paraId="386C1773" w14:textId="77777777" w:rsidR="002D3D09" w:rsidRPr="002D3D09" w:rsidRDefault="002D3D09" w:rsidP="00590471">
            <w:pPr>
              <w:spacing w:line="360" w:lineRule="auto"/>
              <w:jc w:val="both"/>
              <w:rPr>
                <w:rFonts w:cs="Times New Roman"/>
                <w:sz w:val="20"/>
                <w:szCs w:val="20"/>
              </w:rPr>
            </w:pPr>
            <w:r w:rsidRPr="002D3D09">
              <w:rPr>
                <w:rFonts w:cs="Times New Roman"/>
                <w:sz w:val="20"/>
                <w:szCs w:val="20"/>
              </w:rPr>
              <w:t>Мягкие: кампании в рамках публичной дип</w:t>
            </w:r>
            <w:r w:rsidRPr="002D3D09">
              <w:rPr>
                <w:rFonts w:cs="Times New Roman"/>
                <w:sz w:val="20"/>
                <w:szCs w:val="20"/>
              </w:rPr>
              <w:softHyphen/>
              <w:t>ломатии для оказания воздействия на обще</w:t>
            </w:r>
            <w:r w:rsidRPr="002D3D09">
              <w:rPr>
                <w:rFonts w:cs="Times New Roman"/>
                <w:sz w:val="20"/>
                <w:szCs w:val="20"/>
              </w:rPr>
              <w:softHyphen/>
              <w:t>ственное мнение </w:t>
            </w:r>
          </w:p>
        </w:tc>
      </w:tr>
      <w:tr w:rsidR="002D3D09" w14:paraId="0DE39772" w14:textId="77777777" w:rsidTr="00590471">
        <w:tc>
          <w:tcPr>
            <w:tcW w:w="2263" w:type="dxa"/>
          </w:tcPr>
          <w:p w14:paraId="2FB5A750" w14:textId="77777777" w:rsidR="002D3D09" w:rsidRPr="00BB1E58" w:rsidRDefault="002D3D09" w:rsidP="00590471">
            <w:pPr>
              <w:spacing w:line="360" w:lineRule="auto"/>
              <w:jc w:val="both"/>
              <w:rPr>
                <w:rFonts w:cs="Times New Roman"/>
                <w:sz w:val="20"/>
                <w:szCs w:val="20"/>
              </w:rPr>
            </w:pPr>
            <w:r w:rsidRPr="00BB1E58">
              <w:rPr>
                <w:rFonts w:cs="Times New Roman"/>
                <w:sz w:val="20"/>
                <w:szCs w:val="20"/>
              </w:rPr>
              <w:t>Физические инструменты</w:t>
            </w:r>
          </w:p>
        </w:tc>
        <w:tc>
          <w:tcPr>
            <w:tcW w:w="3402" w:type="dxa"/>
          </w:tcPr>
          <w:p w14:paraId="66E0705E" w14:textId="77777777" w:rsidR="002D3D09" w:rsidRPr="002D3D09" w:rsidRDefault="002D3D09" w:rsidP="00590471">
            <w:pPr>
              <w:pStyle w:val="af8"/>
              <w:spacing w:before="0" w:beforeAutospacing="0" w:after="0" w:afterAutospacing="0" w:line="360" w:lineRule="auto"/>
              <w:rPr>
                <w:rFonts w:eastAsiaTheme="minorHAnsi"/>
                <w:sz w:val="20"/>
                <w:szCs w:val="20"/>
                <w:lang w:eastAsia="en-US"/>
              </w:rPr>
            </w:pPr>
            <w:r w:rsidRPr="002D3D09">
              <w:rPr>
                <w:rFonts w:eastAsiaTheme="minorHAnsi"/>
                <w:sz w:val="20"/>
                <w:szCs w:val="20"/>
                <w:lang w:eastAsia="en-US"/>
              </w:rPr>
              <w:t>Жесткие: контроль го</w:t>
            </w:r>
            <w:r w:rsidRPr="002D3D09">
              <w:rPr>
                <w:rFonts w:eastAsiaTheme="minorHAnsi"/>
                <w:sz w:val="20"/>
                <w:szCs w:val="20"/>
                <w:lang w:eastAsia="en-US"/>
              </w:rPr>
              <w:softHyphen/>
              <w:t>сударства над интернет- компаниями</w:t>
            </w:r>
          </w:p>
          <w:p w14:paraId="4B43AADA" w14:textId="77777777" w:rsidR="002D3D09" w:rsidRPr="002D3D09" w:rsidRDefault="002D3D09" w:rsidP="00590471">
            <w:pPr>
              <w:spacing w:line="360" w:lineRule="auto"/>
              <w:rPr>
                <w:rFonts w:cs="Times New Roman"/>
                <w:sz w:val="20"/>
                <w:szCs w:val="20"/>
              </w:rPr>
            </w:pPr>
          </w:p>
          <w:p w14:paraId="7DFE4BD4" w14:textId="77777777" w:rsidR="002D3D09" w:rsidRPr="002D3D09" w:rsidRDefault="002D3D09" w:rsidP="00590471">
            <w:pPr>
              <w:spacing w:line="360" w:lineRule="auto"/>
              <w:jc w:val="both"/>
              <w:rPr>
                <w:rFonts w:cs="Times New Roman"/>
                <w:sz w:val="20"/>
                <w:szCs w:val="20"/>
              </w:rPr>
            </w:pPr>
            <w:r w:rsidRPr="002D3D09">
              <w:rPr>
                <w:rFonts w:cs="Times New Roman"/>
                <w:sz w:val="20"/>
                <w:szCs w:val="20"/>
              </w:rPr>
              <w:t>Мягкие: инфраструктура для поддержки акти</w:t>
            </w:r>
            <w:r w:rsidRPr="002D3D09">
              <w:rPr>
                <w:rFonts w:cs="Times New Roman"/>
                <w:sz w:val="20"/>
                <w:szCs w:val="20"/>
              </w:rPr>
              <w:softHyphen/>
              <w:t>вистов по защите прав человека </w:t>
            </w:r>
          </w:p>
        </w:tc>
        <w:tc>
          <w:tcPr>
            <w:tcW w:w="3679" w:type="dxa"/>
          </w:tcPr>
          <w:p w14:paraId="1FAFEDAB" w14:textId="77777777" w:rsidR="002D3D09" w:rsidRPr="002D3D09" w:rsidRDefault="002D3D09" w:rsidP="00590471">
            <w:pPr>
              <w:pStyle w:val="af8"/>
              <w:spacing w:before="0" w:beforeAutospacing="0" w:after="0" w:afterAutospacing="0" w:line="360" w:lineRule="auto"/>
              <w:rPr>
                <w:rFonts w:eastAsiaTheme="minorHAnsi"/>
                <w:sz w:val="20"/>
                <w:szCs w:val="20"/>
                <w:lang w:eastAsia="en-US"/>
              </w:rPr>
            </w:pPr>
            <w:r w:rsidRPr="002D3D09">
              <w:rPr>
                <w:rFonts w:eastAsiaTheme="minorHAnsi"/>
                <w:sz w:val="20"/>
                <w:szCs w:val="20"/>
                <w:lang w:eastAsia="en-US"/>
              </w:rPr>
              <w:t>Жесткие: выведение из строя линий коммуни</w:t>
            </w:r>
            <w:r w:rsidRPr="002D3D09">
              <w:rPr>
                <w:rFonts w:eastAsiaTheme="minorHAnsi"/>
                <w:sz w:val="20"/>
                <w:szCs w:val="20"/>
                <w:lang w:eastAsia="en-US"/>
              </w:rPr>
              <w:softHyphen/>
              <w:t>каций </w:t>
            </w:r>
          </w:p>
          <w:p w14:paraId="3B3D7118" w14:textId="77777777" w:rsidR="002D3D09" w:rsidRPr="002D3D09" w:rsidRDefault="002D3D09" w:rsidP="00590471">
            <w:pPr>
              <w:spacing w:line="360" w:lineRule="auto"/>
              <w:rPr>
                <w:rFonts w:cs="Times New Roman"/>
                <w:sz w:val="20"/>
                <w:szCs w:val="20"/>
              </w:rPr>
            </w:pPr>
          </w:p>
          <w:p w14:paraId="3F28737F" w14:textId="77777777" w:rsidR="002D3D09" w:rsidRPr="002D3D09" w:rsidRDefault="002D3D09" w:rsidP="00590471">
            <w:pPr>
              <w:spacing w:line="360" w:lineRule="auto"/>
              <w:jc w:val="both"/>
              <w:rPr>
                <w:rFonts w:cs="Times New Roman"/>
                <w:sz w:val="20"/>
                <w:szCs w:val="20"/>
              </w:rPr>
            </w:pPr>
            <w:r w:rsidRPr="002D3D09">
              <w:rPr>
                <w:rFonts w:cs="Times New Roman"/>
                <w:sz w:val="20"/>
                <w:szCs w:val="20"/>
              </w:rPr>
              <w:t>Мягкие: протестные акции против киберпровайдеров </w:t>
            </w:r>
          </w:p>
        </w:tc>
      </w:tr>
    </w:tbl>
    <w:p w14:paraId="7295DB8F" w14:textId="77777777" w:rsidR="002D3D09" w:rsidRDefault="002D3D09" w:rsidP="00AE113C">
      <w:pPr>
        <w:spacing w:line="360" w:lineRule="auto"/>
        <w:ind w:firstLine="360"/>
        <w:jc w:val="both"/>
        <w:rPr>
          <w:rFonts w:cs="Times New Roman"/>
          <w:szCs w:val="24"/>
        </w:rPr>
      </w:pPr>
    </w:p>
    <w:p w14:paraId="52B39ED8" w14:textId="77777777" w:rsidR="007C3FCC" w:rsidRDefault="00A76223" w:rsidP="007C3FCC">
      <w:pPr>
        <w:spacing w:line="360" w:lineRule="auto"/>
        <w:ind w:firstLine="360"/>
        <w:jc w:val="both"/>
        <w:rPr>
          <w:rFonts w:eastAsia="Times New Roman" w:cs="Times New Roman"/>
          <w:bCs/>
          <w:szCs w:val="24"/>
        </w:rPr>
      </w:pPr>
      <w:r>
        <w:t xml:space="preserve">Информационные инструменты и физические инструменты в совокупности формируют киберсилу. Другими словами, данные механизмы формируют систему влияния на киберпространство. </w:t>
      </w:r>
      <w:r w:rsidR="00AE113C">
        <w:t xml:space="preserve">Исходя из данных таблицы можно сделать вывод, что </w:t>
      </w:r>
      <w:r w:rsidR="00AE113C" w:rsidRPr="00AE113C">
        <w:t>международный политический маркетинг по своим характерным чертам может быть соотнесен с использованием информационных ресурсов в рамках мягкой стратегии влияния на внешнее киберпространство.</w:t>
      </w:r>
      <w:r w:rsidR="00C1446D">
        <w:t xml:space="preserve"> </w:t>
      </w:r>
      <w:r>
        <w:t>Следовательно, для того, чтобы снизить влияние международного политического маркетинга в социальных</w:t>
      </w:r>
      <w:r w:rsidR="007C3FCC">
        <w:t xml:space="preserve"> сетях, возможно использование </w:t>
      </w:r>
      <w:r>
        <w:rPr>
          <w:rFonts w:eastAsia="Times New Roman" w:cs="Times New Roman"/>
          <w:bCs/>
          <w:szCs w:val="24"/>
        </w:rPr>
        <w:t>маркетинговой</w:t>
      </w:r>
      <w:r w:rsidRPr="00A76223">
        <w:rPr>
          <w:rFonts w:eastAsia="Times New Roman" w:cs="Times New Roman"/>
          <w:bCs/>
          <w:szCs w:val="24"/>
        </w:rPr>
        <w:t xml:space="preserve"> контр</w:t>
      </w:r>
      <w:r>
        <w:rPr>
          <w:rFonts w:eastAsia="Times New Roman" w:cs="Times New Roman"/>
          <w:bCs/>
          <w:szCs w:val="24"/>
        </w:rPr>
        <w:t xml:space="preserve">стратегии, включающей </w:t>
      </w:r>
      <w:r w:rsidRPr="00A76223">
        <w:rPr>
          <w:rFonts w:eastAsia="Times New Roman" w:cs="Times New Roman"/>
          <w:bCs/>
          <w:szCs w:val="24"/>
        </w:rPr>
        <w:t xml:space="preserve">в себя </w:t>
      </w:r>
      <w:r>
        <w:rPr>
          <w:rFonts w:eastAsia="Times New Roman" w:cs="Times New Roman"/>
          <w:bCs/>
          <w:szCs w:val="24"/>
        </w:rPr>
        <w:t>экстенсивный метод, вовлекающий</w:t>
      </w:r>
      <w:r w:rsidRPr="00A76223">
        <w:rPr>
          <w:rFonts w:eastAsia="Times New Roman" w:cs="Times New Roman"/>
          <w:bCs/>
          <w:szCs w:val="24"/>
        </w:rPr>
        <w:t xml:space="preserve"> все большее количество социальных групп в сферу своего влияния</w:t>
      </w:r>
      <w:r w:rsidR="00C415F1">
        <w:rPr>
          <w:rFonts w:eastAsia="Times New Roman" w:cs="Times New Roman"/>
          <w:bCs/>
          <w:szCs w:val="24"/>
        </w:rPr>
        <w:t>, а также применение</w:t>
      </w:r>
      <w:r>
        <w:rPr>
          <w:rFonts w:eastAsia="Times New Roman" w:cs="Times New Roman"/>
          <w:bCs/>
          <w:szCs w:val="24"/>
        </w:rPr>
        <w:t xml:space="preserve"> других информационных и физических инструментов, составляющих основу киберсилы.</w:t>
      </w:r>
      <w:r w:rsidR="007C3FCC">
        <w:rPr>
          <w:rFonts w:eastAsia="Times New Roman" w:cs="Times New Roman"/>
          <w:bCs/>
          <w:szCs w:val="24"/>
        </w:rPr>
        <w:t xml:space="preserve"> </w:t>
      </w:r>
    </w:p>
    <w:p w14:paraId="39F0333A" w14:textId="7A3993DC" w:rsidR="00A54827" w:rsidRDefault="007C3FCC" w:rsidP="00456595">
      <w:pPr>
        <w:spacing w:line="360" w:lineRule="auto"/>
        <w:ind w:firstLine="360"/>
        <w:jc w:val="both"/>
        <w:rPr>
          <w:rFonts w:eastAsia="Times New Roman" w:cs="Times New Roman"/>
          <w:bCs/>
          <w:szCs w:val="24"/>
        </w:rPr>
      </w:pPr>
      <w:r w:rsidRPr="00AE113C">
        <w:lastRenderedPageBreak/>
        <w:t>Знания о том, какие инструменты международного политического маркетинга используются, позволяют выстраивать контрстратегии в информационном противостоянии.</w:t>
      </w:r>
      <w:r w:rsidR="009E649D">
        <w:rPr>
          <w:rFonts w:eastAsia="Times New Roman" w:cs="Times New Roman"/>
          <w:bCs/>
          <w:szCs w:val="24"/>
        </w:rPr>
        <w:t xml:space="preserve"> </w:t>
      </w:r>
      <w:r w:rsidR="009E649D" w:rsidRPr="00B32D60">
        <w:rPr>
          <w:rFonts w:cs="Times New Roman"/>
          <w:szCs w:val="24"/>
        </w:rPr>
        <w:t>Выбор метода зависит от силы</w:t>
      </w:r>
      <w:r w:rsidR="009E649D">
        <w:rPr>
          <w:rFonts w:cs="Times New Roman"/>
          <w:szCs w:val="24"/>
        </w:rPr>
        <w:t xml:space="preserve"> актора международных отношений на мировой арене.</w:t>
      </w:r>
      <w:r w:rsidR="00F26D8D">
        <w:rPr>
          <w:rFonts w:eastAsia="Times New Roman" w:cs="Times New Roman"/>
          <w:bCs/>
          <w:szCs w:val="24"/>
        </w:rPr>
        <w:t xml:space="preserve"> </w:t>
      </w:r>
    </w:p>
    <w:p w14:paraId="0DEA687E" w14:textId="77777777" w:rsidR="00D160A2" w:rsidRPr="00456595" w:rsidRDefault="00D160A2" w:rsidP="00D160A2">
      <w:pPr>
        <w:spacing w:line="360" w:lineRule="auto"/>
        <w:jc w:val="both"/>
      </w:pPr>
    </w:p>
    <w:p w14:paraId="195C4E04" w14:textId="1F92D59C" w:rsidR="00456595" w:rsidRDefault="00A54827" w:rsidP="00D160A2">
      <w:pPr>
        <w:pStyle w:val="a3"/>
        <w:numPr>
          <w:ilvl w:val="0"/>
          <w:numId w:val="25"/>
        </w:numPr>
        <w:spacing w:after="0" w:line="360" w:lineRule="auto"/>
        <w:jc w:val="both"/>
        <w:rPr>
          <w:rFonts w:eastAsia="Times New Roman" w:cs="Times New Roman"/>
          <w:bCs/>
          <w:szCs w:val="24"/>
        </w:rPr>
      </w:pPr>
      <w:r w:rsidRPr="00B32D60">
        <w:rPr>
          <w:rFonts w:eastAsia="Times New Roman" w:cs="Times New Roman"/>
          <w:bCs/>
          <w:szCs w:val="24"/>
        </w:rPr>
        <w:t xml:space="preserve">Маркетинговая контрстратегия, </w:t>
      </w:r>
      <w:r>
        <w:rPr>
          <w:rFonts w:eastAsia="Times New Roman" w:cs="Times New Roman"/>
          <w:bCs/>
          <w:szCs w:val="24"/>
        </w:rPr>
        <w:t>подразумевающая под собой</w:t>
      </w:r>
      <w:r w:rsidRPr="00B32D60">
        <w:rPr>
          <w:rFonts w:eastAsia="Times New Roman" w:cs="Times New Roman"/>
          <w:bCs/>
          <w:szCs w:val="24"/>
        </w:rPr>
        <w:t xml:space="preserve"> </w:t>
      </w:r>
      <w:r>
        <w:rPr>
          <w:rFonts w:eastAsia="Times New Roman" w:cs="Times New Roman"/>
          <w:bCs/>
          <w:szCs w:val="24"/>
        </w:rPr>
        <w:t>экстенсивный метод вовлечения аудитории</w:t>
      </w:r>
      <w:r w:rsidRPr="00B32D60">
        <w:rPr>
          <w:rFonts w:eastAsia="Times New Roman" w:cs="Times New Roman"/>
          <w:bCs/>
          <w:szCs w:val="24"/>
        </w:rPr>
        <w:t xml:space="preserve"> в сферу своего влияния</w:t>
      </w:r>
    </w:p>
    <w:p w14:paraId="5F198136" w14:textId="77777777" w:rsidR="00D160A2" w:rsidRPr="00D160A2" w:rsidRDefault="00D160A2" w:rsidP="00D160A2">
      <w:pPr>
        <w:pStyle w:val="a3"/>
        <w:spacing w:after="0" w:line="360" w:lineRule="auto"/>
        <w:ind w:left="360"/>
        <w:jc w:val="both"/>
        <w:rPr>
          <w:rFonts w:eastAsia="Times New Roman" w:cs="Times New Roman"/>
          <w:bCs/>
          <w:szCs w:val="24"/>
        </w:rPr>
      </w:pPr>
    </w:p>
    <w:p w14:paraId="1A6E3CEA" w14:textId="1638D7EE" w:rsidR="00A54827" w:rsidRDefault="00A54827" w:rsidP="00582C3E">
      <w:pPr>
        <w:spacing w:after="0" w:line="360" w:lineRule="auto"/>
        <w:ind w:firstLine="360"/>
        <w:jc w:val="both"/>
        <w:rPr>
          <w:rFonts w:eastAsia="Times New Roman" w:cs="Times New Roman"/>
          <w:bCs/>
          <w:szCs w:val="24"/>
        </w:rPr>
      </w:pPr>
      <w:r>
        <w:rPr>
          <w:rFonts w:eastAsia="Times New Roman" w:cs="Times New Roman"/>
          <w:bCs/>
          <w:szCs w:val="24"/>
        </w:rPr>
        <w:t xml:space="preserve">В случае, если международный политический маркетинг используется в социальных сетях для </w:t>
      </w:r>
      <w:r w:rsidR="00582C3E">
        <w:rPr>
          <w:rFonts w:eastAsia="Times New Roman" w:cs="Times New Roman"/>
          <w:bCs/>
          <w:szCs w:val="24"/>
        </w:rPr>
        <w:t xml:space="preserve">продвижения мягкой силы, в частности публичной дипломатии, то для снижения ее эффекта и разработки контрстратегии необходимо провести анализ </w:t>
      </w:r>
      <w:r w:rsidRPr="00A54827">
        <w:rPr>
          <w:rFonts w:eastAsia="Times New Roman" w:cs="Times New Roman"/>
          <w:bCs/>
          <w:szCs w:val="24"/>
        </w:rPr>
        <w:t xml:space="preserve">активности конкурентов </w:t>
      </w:r>
      <w:r w:rsidR="00582C3E">
        <w:rPr>
          <w:rFonts w:eastAsia="Times New Roman" w:cs="Times New Roman"/>
          <w:bCs/>
          <w:szCs w:val="24"/>
        </w:rPr>
        <w:t>в социальных сетях и определить,</w:t>
      </w:r>
      <w:r w:rsidRPr="00A54827">
        <w:rPr>
          <w:rFonts w:eastAsia="Times New Roman" w:cs="Times New Roman"/>
          <w:bCs/>
          <w:szCs w:val="24"/>
        </w:rPr>
        <w:t xml:space="preserve"> какие темы и форматы контента вызывают наибольший интерес у их аудитории. </w:t>
      </w:r>
      <w:r w:rsidR="00582C3E">
        <w:rPr>
          <w:rFonts w:eastAsia="Times New Roman" w:cs="Times New Roman"/>
          <w:bCs/>
          <w:szCs w:val="24"/>
        </w:rPr>
        <w:t>Эта информация позволит</w:t>
      </w:r>
      <w:r w:rsidRPr="00A54827">
        <w:rPr>
          <w:rFonts w:eastAsia="Times New Roman" w:cs="Times New Roman"/>
          <w:bCs/>
          <w:szCs w:val="24"/>
        </w:rPr>
        <w:t xml:space="preserve"> определить, какой контент может </w:t>
      </w:r>
      <w:r w:rsidR="005B10F3">
        <w:rPr>
          <w:rFonts w:eastAsia="Times New Roman" w:cs="Times New Roman"/>
          <w:bCs/>
          <w:szCs w:val="24"/>
        </w:rPr>
        <w:t xml:space="preserve">быть более эффективным, </w:t>
      </w:r>
      <w:r w:rsidRPr="00A54827">
        <w:rPr>
          <w:rFonts w:eastAsia="Times New Roman" w:cs="Times New Roman"/>
          <w:bCs/>
          <w:szCs w:val="24"/>
        </w:rPr>
        <w:t>и как можно улучшить свой контент.</w:t>
      </w:r>
      <w:r w:rsidR="00582C3E">
        <w:rPr>
          <w:rFonts w:eastAsia="Times New Roman" w:cs="Times New Roman"/>
          <w:bCs/>
          <w:szCs w:val="24"/>
        </w:rPr>
        <w:t xml:space="preserve"> На следующем этапе возможно расширение собственной маркетинговой стратегии на аудиторию конкурентов при помощи распространения своего м</w:t>
      </w:r>
      <w:r w:rsidR="005B10F3">
        <w:rPr>
          <w:rFonts w:eastAsia="Times New Roman" w:cs="Times New Roman"/>
          <w:bCs/>
          <w:szCs w:val="24"/>
        </w:rPr>
        <w:t xml:space="preserve">нения </w:t>
      </w:r>
      <w:r w:rsidR="00582C3E">
        <w:rPr>
          <w:rFonts w:eastAsia="Times New Roman" w:cs="Times New Roman"/>
          <w:bCs/>
          <w:szCs w:val="24"/>
        </w:rPr>
        <w:t>посредством комментариев на их публикациях и применения других маркетинговых инструментов, характерных для политической сферы.</w:t>
      </w:r>
    </w:p>
    <w:p w14:paraId="624ADC95" w14:textId="004F3383" w:rsidR="002D3D09" w:rsidRDefault="00582C3E" w:rsidP="002D3D09">
      <w:pPr>
        <w:spacing w:after="0" w:line="360" w:lineRule="auto"/>
        <w:ind w:firstLine="360"/>
        <w:jc w:val="both"/>
        <w:rPr>
          <w:rFonts w:eastAsia="Times New Roman" w:cs="Times New Roman"/>
          <w:bCs/>
          <w:szCs w:val="24"/>
        </w:rPr>
      </w:pPr>
      <w:r>
        <w:rPr>
          <w:rFonts w:eastAsia="Times New Roman" w:cs="Times New Roman"/>
          <w:bCs/>
          <w:szCs w:val="24"/>
        </w:rPr>
        <w:t>В контексте р</w:t>
      </w:r>
      <w:r w:rsidR="00456595">
        <w:rPr>
          <w:rFonts w:eastAsia="Times New Roman" w:cs="Times New Roman"/>
          <w:bCs/>
          <w:szCs w:val="24"/>
        </w:rPr>
        <w:t>оссийско-украинского конфликта используются методы противодействия маркетинговым инструментам и увеличения распространенности политических ценностей и идей сто</w:t>
      </w:r>
      <w:r w:rsidR="00FB63F5">
        <w:rPr>
          <w:rFonts w:eastAsia="Times New Roman" w:cs="Times New Roman"/>
          <w:bCs/>
          <w:szCs w:val="24"/>
        </w:rPr>
        <w:t xml:space="preserve">рон. </w:t>
      </w:r>
      <w:r w:rsidR="00AC1D48">
        <w:rPr>
          <w:rFonts w:eastAsia="Times New Roman" w:cs="Times New Roman"/>
          <w:bCs/>
          <w:szCs w:val="24"/>
        </w:rPr>
        <w:t xml:space="preserve">Данные методы в зависимости от цели могут быть прямыми т.е. теми, которые влияют на маркетинговый инструмент, а также косвенными т.е. теми, которые влияют на то, как пользователь воспринимает информацию. </w:t>
      </w:r>
    </w:p>
    <w:p w14:paraId="08BD2A10" w14:textId="18E930D8" w:rsidR="00582C3E" w:rsidRDefault="00456595" w:rsidP="00456595">
      <w:pPr>
        <w:spacing w:after="0" w:line="360" w:lineRule="auto"/>
        <w:ind w:firstLine="360"/>
        <w:jc w:val="both"/>
        <w:rPr>
          <w:rFonts w:eastAsia="Times New Roman" w:cs="Times New Roman"/>
          <w:bCs/>
          <w:szCs w:val="24"/>
        </w:rPr>
      </w:pPr>
      <w:r>
        <w:rPr>
          <w:rFonts w:eastAsia="Times New Roman" w:cs="Times New Roman"/>
          <w:bCs/>
          <w:szCs w:val="24"/>
        </w:rPr>
        <w:t xml:space="preserve">К данному виду контрстратегий можно отнести следующие инструменты. </w:t>
      </w:r>
    </w:p>
    <w:p w14:paraId="01B193BB" w14:textId="77777777" w:rsidR="00FB63F5" w:rsidRDefault="00FB63F5" w:rsidP="00456595">
      <w:pPr>
        <w:spacing w:after="0" w:line="360" w:lineRule="auto"/>
        <w:ind w:firstLine="360"/>
        <w:jc w:val="both"/>
        <w:rPr>
          <w:rFonts w:eastAsia="Times New Roman" w:cs="Times New Roman"/>
          <w:bCs/>
          <w:szCs w:val="24"/>
        </w:rPr>
      </w:pPr>
    </w:p>
    <w:p w14:paraId="19CF3F35" w14:textId="249D42FF" w:rsidR="00CD6F2E" w:rsidRDefault="00456595" w:rsidP="00573807">
      <w:pPr>
        <w:pStyle w:val="a3"/>
        <w:numPr>
          <w:ilvl w:val="1"/>
          <w:numId w:val="25"/>
        </w:numPr>
        <w:spacing w:after="0" w:line="360" w:lineRule="auto"/>
        <w:jc w:val="both"/>
        <w:rPr>
          <w:rFonts w:eastAsia="Times New Roman" w:cs="Times New Roman"/>
          <w:bCs/>
          <w:szCs w:val="24"/>
        </w:rPr>
      </w:pPr>
      <w:r>
        <w:rPr>
          <w:rFonts w:eastAsia="Times New Roman" w:cs="Times New Roman"/>
          <w:bCs/>
          <w:szCs w:val="24"/>
        </w:rPr>
        <w:t xml:space="preserve"> </w:t>
      </w:r>
      <w:r w:rsidR="00573807">
        <w:rPr>
          <w:rFonts w:eastAsia="Times New Roman" w:cs="Times New Roman"/>
          <w:bCs/>
          <w:szCs w:val="24"/>
        </w:rPr>
        <w:t>Использование ботов и троллей</w:t>
      </w:r>
    </w:p>
    <w:p w14:paraId="5083CD4B" w14:textId="2C8A3F66" w:rsidR="00573807" w:rsidRDefault="00573807" w:rsidP="00FB63F5">
      <w:pPr>
        <w:spacing w:after="0" w:line="360" w:lineRule="auto"/>
        <w:ind w:firstLine="360"/>
        <w:jc w:val="both"/>
        <w:rPr>
          <w:rFonts w:cs="Times New Roman"/>
          <w:szCs w:val="24"/>
        </w:rPr>
      </w:pPr>
      <w:r>
        <w:t>Использование ботов и троллей в интернете</w:t>
      </w:r>
      <w:r w:rsidR="004F467F">
        <w:t xml:space="preserve"> является прямым инструментом контрстратегии и</w:t>
      </w:r>
      <w:r>
        <w:t xml:space="preserve"> может иметь различные цели, но </w:t>
      </w:r>
      <w:r w:rsidR="004F467F">
        <w:t>зачастую</w:t>
      </w:r>
      <w:r>
        <w:t xml:space="preserve"> они используются для манипулирования общественным мнением и алгоритмами социальных сетей, создания </w:t>
      </w:r>
      <w:r w:rsidR="007A6AB6">
        <w:t xml:space="preserve">информационного поля </w:t>
      </w:r>
      <w:r>
        <w:t xml:space="preserve">в общественных дискуссиях, </w:t>
      </w:r>
      <w:r w:rsidR="004F467F">
        <w:t>выгодного</w:t>
      </w:r>
      <w:r>
        <w:t xml:space="preserve"> определенной стороне. </w:t>
      </w:r>
      <w:r w:rsidR="00FB63F5">
        <w:t xml:space="preserve"> Как уже б</w:t>
      </w:r>
      <w:r w:rsidR="009F1D77">
        <w:t xml:space="preserve">ыло рассмотрено в первой части </w:t>
      </w:r>
      <w:r w:rsidR="00442485">
        <w:t>Г</w:t>
      </w:r>
      <w:r w:rsidR="00FB63F5">
        <w:t>лавы</w:t>
      </w:r>
      <w:r w:rsidR="00442485">
        <w:t xml:space="preserve"> 3</w:t>
      </w:r>
      <w:r w:rsidR="00FB63F5">
        <w:t xml:space="preserve"> боты и тролли активно использовались для формирования </w:t>
      </w:r>
      <w:r w:rsidR="00FB63F5" w:rsidRPr="001174CD">
        <w:rPr>
          <w:rFonts w:cs="Times New Roman"/>
          <w:szCs w:val="24"/>
        </w:rPr>
        <w:t>трендов в социальных сетях при помощи комментариев</w:t>
      </w:r>
      <w:r w:rsidR="00FB63F5">
        <w:rPr>
          <w:rFonts w:cs="Times New Roman"/>
          <w:szCs w:val="24"/>
        </w:rPr>
        <w:t>.</w:t>
      </w:r>
    </w:p>
    <w:p w14:paraId="7312A80D" w14:textId="0045690B" w:rsidR="00FB63F5" w:rsidRDefault="00FB63F5" w:rsidP="00FB63F5">
      <w:pPr>
        <w:spacing w:after="0" w:line="360" w:lineRule="auto"/>
        <w:ind w:firstLine="360"/>
        <w:jc w:val="both"/>
        <w:rPr>
          <w:rFonts w:cs="Times New Roman"/>
          <w:szCs w:val="24"/>
        </w:rPr>
      </w:pPr>
      <w:r>
        <w:rPr>
          <w:rFonts w:cs="Times New Roman"/>
          <w:szCs w:val="24"/>
        </w:rPr>
        <w:lastRenderedPageBreak/>
        <w:t>Кроме того, использование ботов и троллей является эффективным инструментом контратстратегий, что привело к формированию понятия «войны ботов и троллей».</w:t>
      </w:r>
    </w:p>
    <w:p w14:paraId="01DB7795" w14:textId="031AC5FD" w:rsidR="00FB63F5" w:rsidRDefault="00FB63F5" w:rsidP="00FB63F5">
      <w:pPr>
        <w:spacing w:after="0" w:line="360" w:lineRule="auto"/>
        <w:ind w:firstLine="360"/>
        <w:jc w:val="both"/>
        <w:rPr>
          <w:rFonts w:cs="Times New Roman"/>
          <w:szCs w:val="24"/>
        </w:rPr>
      </w:pPr>
      <w:r>
        <w:rPr>
          <w:rFonts w:cs="Times New Roman"/>
          <w:szCs w:val="24"/>
        </w:rPr>
        <w:t xml:space="preserve">Согласно исследованию </w:t>
      </w:r>
      <w:r w:rsidR="007A6AB6">
        <w:rPr>
          <w:rFonts w:cs="Times New Roman"/>
          <w:szCs w:val="24"/>
        </w:rPr>
        <w:t>больших да</w:t>
      </w:r>
      <w:r w:rsidR="001810EE">
        <w:rPr>
          <w:rFonts w:cs="Times New Roman"/>
          <w:szCs w:val="24"/>
        </w:rPr>
        <w:t>нных</w:t>
      </w:r>
      <w:r w:rsidR="001810EE" w:rsidRPr="001810EE">
        <w:rPr>
          <w:rFonts w:cs="Times New Roman"/>
          <w:szCs w:val="24"/>
        </w:rPr>
        <w:t xml:space="preserve"> </w:t>
      </w:r>
      <w:r>
        <w:rPr>
          <w:rFonts w:cs="Times New Roman"/>
          <w:szCs w:val="24"/>
        </w:rPr>
        <w:t xml:space="preserve">в первые две недели </w:t>
      </w:r>
      <w:r w:rsidR="0053474D">
        <w:rPr>
          <w:rFonts w:cs="Times New Roman"/>
          <w:szCs w:val="24"/>
        </w:rPr>
        <w:t>с</w:t>
      </w:r>
      <w:r>
        <w:rPr>
          <w:rFonts w:cs="Times New Roman"/>
          <w:szCs w:val="24"/>
        </w:rPr>
        <w:t xml:space="preserve">пециальной военной операции с 23 февраля 2022 г. по 8 марта 2022 г. </w:t>
      </w:r>
      <w:r w:rsidR="0053474D">
        <w:rPr>
          <w:rFonts w:cs="Times New Roman"/>
          <w:szCs w:val="24"/>
        </w:rPr>
        <w:t xml:space="preserve">количество твитов </w:t>
      </w:r>
      <w:r>
        <w:rPr>
          <w:rFonts w:cs="Times New Roman"/>
          <w:szCs w:val="24"/>
        </w:rPr>
        <w:t xml:space="preserve">из </w:t>
      </w:r>
      <w:r w:rsidRPr="00FB63F5">
        <w:rPr>
          <w:rFonts w:cs="Times New Roman"/>
          <w:szCs w:val="24"/>
        </w:rPr>
        <w:t>5 203 764</w:t>
      </w:r>
      <w:r>
        <w:rPr>
          <w:rFonts w:cs="Times New Roman"/>
          <w:szCs w:val="24"/>
        </w:rPr>
        <w:t xml:space="preserve"> твитов, использующих </w:t>
      </w:r>
      <w:r w:rsidRPr="00FB63F5">
        <w:rPr>
          <w:rFonts w:cs="Times New Roman"/>
          <w:szCs w:val="24"/>
        </w:rPr>
        <w:t>#StandWithPutin, #StandWithRussia, #SupportRussia, #StandWithUkraine, #StandWithZelenskyy и #SupportUkraine</w:t>
      </w:r>
      <w:r w:rsidR="000F4B0A" w:rsidRPr="000F4B0A">
        <w:rPr>
          <w:rFonts w:cs="Times New Roman"/>
          <w:szCs w:val="24"/>
        </w:rPr>
        <w:t>.</w:t>
      </w:r>
      <w:r w:rsidR="000F4B0A">
        <w:rPr>
          <w:rStyle w:val="af5"/>
          <w:rFonts w:cs="Times New Roman"/>
          <w:szCs w:val="24"/>
        </w:rPr>
        <w:footnoteReference w:id="91"/>
      </w:r>
      <w:r w:rsidR="0053474D">
        <w:rPr>
          <w:rFonts w:cs="Times New Roman"/>
          <w:szCs w:val="24"/>
        </w:rPr>
        <w:t xml:space="preserve"> В зависимости от дня количество твитов, опубликованных ботами, с этими хештегами вар</w:t>
      </w:r>
      <w:r w:rsidR="00AF2475">
        <w:rPr>
          <w:rFonts w:cs="Times New Roman"/>
          <w:szCs w:val="24"/>
        </w:rPr>
        <w:t>ьировалось от 60% до 80%. Вспле</w:t>
      </w:r>
      <w:r w:rsidR="0053474D">
        <w:rPr>
          <w:rFonts w:cs="Times New Roman"/>
          <w:szCs w:val="24"/>
        </w:rPr>
        <w:t xml:space="preserve">ски пророссийских твитов происходили в дни успешных наступлений российских войск, в то время как активность украинских ботов снижалась. То же самое </w:t>
      </w:r>
      <w:r w:rsidR="008D070A">
        <w:rPr>
          <w:rFonts w:cs="Times New Roman"/>
          <w:szCs w:val="24"/>
        </w:rPr>
        <w:t>происходило</w:t>
      </w:r>
      <w:r w:rsidR="0053474D">
        <w:rPr>
          <w:rFonts w:cs="Times New Roman"/>
          <w:szCs w:val="24"/>
        </w:rPr>
        <w:t xml:space="preserve"> во время наступления украинских войск: количество проукраинских публикаций росло. </w:t>
      </w:r>
    </w:p>
    <w:p w14:paraId="0FE6DEE5" w14:textId="05B14AAF" w:rsidR="0053474D" w:rsidRDefault="0053474D" w:rsidP="001810EE">
      <w:pPr>
        <w:spacing w:after="0" w:line="360" w:lineRule="auto"/>
        <w:ind w:firstLine="360"/>
        <w:jc w:val="both"/>
        <w:rPr>
          <w:rFonts w:cs="Times New Roman"/>
          <w:szCs w:val="24"/>
        </w:rPr>
      </w:pPr>
      <w:r>
        <w:rPr>
          <w:rFonts w:cs="Times New Roman"/>
          <w:szCs w:val="24"/>
        </w:rPr>
        <w:t xml:space="preserve">В данном исследовании был проведен анализ влияния ботов на то, как реагируют реальные пользователи на их контент. </w:t>
      </w:r>
      <w:r w:rsidR="001810EE">
        <w:rPr>
          <w:rFonts w:cs="Times New Roman"/>
          <w:szCs w:val="24"/>
        </w:rPr>
        <w:t xml:space="preserve">К основным темам, поднимаемым ботами, относятся темы «работа»: твиты содержат в себе слова «президент», «правительство» и др.; «друзья»; «время» и т.д. При этом, анализ показал, что проукраинские боты более активны и имеют более высокий статус взаимодействия с реальными пользователями.  </w:t>
      </w:r>
    </w:p>
    <w:p w14:paraId="7D8AD68A" w14:textId="6C5815C1" w:rsidR="001810EE" w:rsidRDefault="0011713F" w:rsidP="001810EE">
      <w:pPr>
        <w:spacing w:after="0" w:line="360" w:lineRule="auto"/>
        <w:ind w:firstLine="360"/>
        <w:jc w:val="both"/>
        <w:rPr>
          <w:rFonts w:cs="Times New Roman"/>
          <w:szCs w:val="24"/>
        </w:rPr>
      </w:pPr>
      <w:r>
        <w:rPr>
          <w:rFonts w:cs="Times New Roman"/>
          <w:szCs w:val="24"/>
          <w:lang w:val="en-US"/>
        </w:rPr>
        <w:t>TikTok</w:t>
      </w:r>
      <w:r>
        <w:rPr>
          <w:rFonts w:cs="Times New Roman"/>
          <w:szCs w:val="24"/>
        </w:rPr>
        <w:t xml:space="preserve"> заблокировал около 1700 аккаунтов за осень 2022 г., которые были признаны ботами, </w:t>
      </w:r>
      <w:r w:rsidR="00B74423">
        <w:rPr>
          <w:rFonts w:cs="Times New Roman"/>
          <w:szCs w:val="24"/>
        </w:rPr>
        <w:t>распространяющими</w:t>
      </w:r>
      <w:r>
        <w:rPr>
          <w:rFonts w:cs="Times New Roman"/>
          <w:szCs w:val="24"/>
        </w:rPr>
        <w:t xml:space="preserve"> российскую позицию среди граждан Германии, Италии и В</w:t>
      </w:r>
      <w:r w:rsidR="006E14F2">
        <w:rPr>
          <w:rFonts w:cs="Times New Roman"/>
          <w:szCs w:val="24"/>
        </w:rPr>
        <w:t>еликобритании.</w:t>
      </w:r>
      <w:r>
        <w:rPr>
          <w:rStyle w:val="af5"/>
          <w:rFonts w:cs="Times New Roman"/>
          <w:szCs w:val="24"/>
        </w:rPr>
        <w:footnoteReference w:id="92"/>
      </w:r>
      <w:r w:rsidR="002E6AF0">
        <w:rPr>
          <w:rFonts w:cs="Times New Roman"/>
          <w:szCs w:val="24"/>
        </w:rPr>
        <w:t xml:space="preserve"> Данные аккаунты занимались не только тем, что публиковали информацию, нацеленную на то, чтобы сформировать пророссийскую позицию, но также отвечали на комментарии проукраинских ботов, тем самым влияя на настроения реальных пользователей.</w:t>
      </w:r>
      <w:r w:rsidR="006E14F2">
        <w:rPr>
          <w:rFonts w:cs="Times New Roman"/>
          <w:szCs w:val="24"/>
        </w:rPr>
        <w:t xml:space="preserve"> </w:t>
      </w:r>
    </w:p>
    <w:p w14:paraId="5DF17A6E" w14:textId="48CF470F" w:rsidR="002E6AF0" w:rsidRDefault="002E6AF0" w:rsidP="002E6AF0">
      <w:pPr>
        <w:spacing w:after="0" w:line="360" w:lineRule="auto"/>
        <w:ind w:firstLine="360"/>
        <w:jc w:val="both"/>
      </w:pPr>
      <w:r>
        <w:rPr>
          <w:rFonts w:cs="Times New Roman"/>
          <w:szCs w:val="24"/>
        </w:rPr>
        <w:t xml:space="preserve">Однако боты используются не только для того, чтобы распространять </w:t>
      </w:r>
      <w:r w:rsidR="00B74423">
        <w:rPr>
          <w:rFonts w:cs="Times New Roman"/>
          <w:szCs w:val="24"/>
        </w:rPr>
        <w:t>информацию</w:t>
      </w:r>
      <w:r>
        <w:rPr>
          <w:rFonts w:cs="Times New Roman"/>
          <w:szCs w:val="24"/>
        </w:rPr>
        <w:t xml:space="preserve">, но также и для того, чтобы ограничивать ее. Чтобы украинцы не могли читать комментарии на русском, узнавая позицию русскоговорящего населения, был создан бот </w:t>
      </w:r>
      <w:r>
        <w:t>UA Anti Spam Bot, который блокирует в Telegram-каналах и группах комментарии, написанные на русском языке. Разработчики заявляют, что главная цель бота стимулировать распространение украинского языка.</w:t>
      </w:r>
      <w:r>
        <w:rPr>
          <w:rStyle w:val="af5"/>
        </w:rPr>
        <w:footnoteReference w:id="93"/>
      </w:r>
    </w:p>
    <w:p w14:paraId="42540DF8" w14:textId="77777777" w:rsidR="000B6048" w:rsidRDefault="000B6048" w:rsidP="002E6AF0">
      <w:pPr>
        <w:spacing w:after="0" w:line="360" w:lineRule="auto"/>
        <w:ind w:firstLine="360"/>
        <w:jc w:val="both"/>
        <w:rPr>
          <w:rFonts w:cs="Times New Roman"/>
          <w:szCs w:val="24"/>
        </w:rPr>
      </w:pPr>
    </w:p>
    <w:p w14:paraId="63F06C5E" w14:textId="4EDD55D2" w:rsidR="00AC1D48" w:rsidRPr="000F17BF" w:rsidRDefault="00AC1D48" w:rsidP="00AC1D48">
      <w:pPr>
        <w:pStyle w:val="a3"/>
        <w:numPr>
          <w:ilvl w:val="1"/>
          <w:numId w:val="25"/>
        </w:numPr>
        <w:spacing w:after="0" w:line="360" w:lineRule="auto"/>
        <w:jc w:val="both"/>
        <w:rPr>
          <w:rFonts w:cs="Times New Roman"/>
          <w:szCs w:val="24"/>
          <w:lang w:val="en-US"/>
        </w:rPr>
      </w:pPr>
      <w:r w:rsidRPr="008865AD">
        <w:rPr>
          <w:rFonts w:cs="Times New Roman"/>
          <w:szCs w:val="24"/>
        </w:rPr>
        <w:t xml:space="preserve"> </w:t>
      </w:r>
      <w:r w:rsidR="00EB578B">
        <w:rPr>
          <w:rFonts w:cs="Times New Roman"/>
          <w:szCs w:val="24"/>
        </w:rPr>
        <w:t>Неэтичное использование маркетинговых инструментов</w:t>
      </w:r>
    </w:p>
    <w:p w14:paraId="6BC66136" w14:textId="01428471" w:rsidR="00D160A2" w:rsidRDefault="00EB578B" w:rsidP="00D160A2">
      <w:pPr>
        <w:spacing w:line="360" w:lineRule="auto"/>
        <w:ind w:firstLine="360"/>
        <w:jc w:val="both"/>
      </w:pPr>
      <w:r>
        <w:t>Неэтичное использование маркетинговых инструментов</w:t>
      </w:r>
      <w:r w:rsidR="00792F2F">
        <w:t xml:space="preserve"> - </w:t>
      </w:r>
      <w:r w:rsidR="00F930F9">
        <w:t>это метод маркетинга, при котором</w:t>
      </w:r>
      <w:r w:rsidR="00D160A2">
        <w:t xml:space="preserve"> происходит непрошенное обращение к потенциальному клиенту с целью продажи товаров или услуг. К таким методам относятся, например, нежелательная реклама, отправляемая по почте, телефонные звонки или спам в интернете.</w:t>
      </w:r>
    </w:p>
    <w:p w14:paraId="5281BE65" w14:textId="3A653508" w:rsidR="00D160A2" w:rsidRDefault="00D160A2" w:rsidP="00D160A2">
      <w:pPr>
        <w:spacing w:line="360" w:lineRule="auto"/>
        <w:ind w:firstLine="360"/>
        <w:jc w:val="both"/>
        <w:rPr>
          <w:rFonts w:cs="Times New Roman"/>
          <w:szCs w:val="24"/>
        </w:rPr>
      </w:pPr>
      <w:r>
        <w:t xml:space="preserve">В ходе российско-украинского конфликта возросло число применения данного методов в политических целях. </w:t>
      </w:r>
      <w:r w:rsidRPr="001174CD">
        <w:rPr>
          <w:rFonts w:cs="Times New Roman"/>
          <w:szCs w:val="24"/>
        </w:rPr>
        <w:t xml:space="preserve">Так, например, российские пользователи стали жаловаться на спам-рассылки с почтового адреса, принадлежащего домену </w:t>
      </w:r>
      <w:r w:rsidRPr="001174CD">
        <w:rPr>
          <w:rFonts w:cs="Times New Roman"/>
          <w:szCs w:val="24"/>
          <w:lang w:val="en-US"/>
        </w:rPr>
        <w:t>Stoprussia</w:t>
      </w:r>
      <w:r w:rsidRPr="001174CD">
        <w:rPr>
          <w:rFonts w:cs="Times New Roman"/>
          <w:szCs w:val="24"/>
        </w:rPr>
        <w:t>.</w:t>
      </w:r>
      <w:r w:rsidRPr="001174CD">
        <w:rPr>
          <w:rFonts w:cs="Times New Roman"/>
          <w:szCs w:val="24"/>
          <w:lang w:val="en-US"/>
        </w:rPr>
        <w:t>com</w:t>
      </w:r>
      <w:r w:rsidRPr="001174CD">
        <w:rPr>
          <w:rFonts w:cs="Times New Roman"/>
          <w:szCs w:val="24"/>
        </w:rPr>
        <w:t>.</w:t>
      </w:r>
      <w:r w:rsidRPr="001174CD">
        <w:rPr>
          <w:rStyle w:val="af5"/>
          <w:rFonts w:cs="Times New Roman"/>
          <w:szCs w:val="24"/>
        </w:rPr>
        <w:footnoteReference w:id="94"/>
      </w:r>
      <w:r w:rsidRPr="001174CD">
        <w:rPr>
          <w:rFonts w:cs="Times New Roman"/>
          <w:szCs w:val="24"/>
        </w:rPr>
        <w:t xml:space="preserve"> Письма имеют антироссийскую направленность. Домен обслуживается в США, в штате Канзас. Кроме того, в сети Интернет стала распространяться информация о том, что на телефоны поступают сообщения и звонки с телефонов, начинающихся с +1 и +380, в которых в жестком регистре распространяется информация о жертвах среди украинского населения и ответственности российских граждан в данной военной операции. Известны случаи звонков ботов, которые распространяли сообщение, записанное голосом украинским президентом Владимиром Зеленским</w:t>
      </w:r>
      <w:r>
        <w:rPr>
          <w:rFonts w:cs="Times New Roman"/>
          <w:szCs w:val="24"/>
        </w:rPr>
        <w:t>.</w:t>
      </w:r>
      <w:r w:rsidRPr="00E5210D">
        <w:rPr>
          <w:rStyle w:val="af5"/>
          <w:rFonts w:cs="Times New Roman"/>
          <w:szCs w:val="24"/>
        </w:rPr>
        <w:footnoteReference w:id="95"/>
      </w:r>
      <w:r w:rsidR="00E5210D" w:rsidRPr="00E5210D">
        <w:rPr>
          <w:rFonts w:cs="Times New Roman"/>
          <w:szCs w:val="24"/>
          <w:vertAlign w:val="superscript"/>
        </w:rPr>
        <w:t>,</w:t>
      </w:r>
      <w:r w:rsidR="00E5210D">
        <w:rPr>
          <w:rStyle w:val="af5"/>
          <w:rFonts w:cs="Times New Roman"/>
          <w:szCs w:val="24"/>
        </w:rPr>
        <w:footnoteReference w:id="96"/>
      </w:r>
      <w:r>
        <w:rPr>
          <w:rFonts w:cs="Times New Roman"/>
          <w:szCs w:val="24"/>
        </w:rPr>
        <w:t xml:space="preserve"> Главная цель такого продвижения – стимулировать людей подписываться на телеграм-каналы т.к. </w:t>
      </w:r>
      <w:r w:rsidRPr="00990A2B">
        <w:rPr>
          <w:rFonts w:cs="Times New Roman"/>
          <w:szCs w:val="24"/>
        </w:rPr>
        <w:t>Telegram</w:t>
      </w:r>
      <w:r>
        <w:rPr>
          <w:rFonts w:cs="Times New Roman"/>
          <w:szCs w:val="24"/>
        </w:rPr>
        <w:t xml:space="preserve"> – одна из немногих сетей, которая не обладает системой рекомендаций.</w:t>
      </w:r>
    </w:p>
    <w:p w14:paraId="59E06EFB" w14:textId="30F0F594" w:rsidR="00BE6CE5" w:rsidRPr="00786F58" w:rsidRDefault="00786F58" w:rsidP="00D160A2">
      <w:pPr>
        <w:spacing w:line="360" w:lineRule="auto"/>
        <w:ind w:firstLine="360"/>
        <w:jc w:val="both"/>
        <w:rPr>
          <w:rFonts w:cs="Times New Roman"/>
          <w:szCs w:val="24"/>
        </w:rPr>
      </w:pPr>
      <w:r>
        <w:rPr>
          <w:rFonts w:cs="Times New Roman"/>
          <w:szCs w:val="24"/>
        </w:rPr>
        <w:t>Норвежец Фабиан Фалч (</w:t>
      </w:r>
      <w:r>
        <w:t xml:space="preserve">Fabian Falch) </w:t>
      </w:r>
      <w:r>
        <w:rPr>
          <w:rFonts w:cs="Times New Roman"/>
          <w:szCs w:val="24"/>
        </w:rPr>
        <w:t>разработал сайт который предоставляет собой платформу, позволяющую отправить письма на почтовые аккаунты российских граждан, собирая информацию о почтовых адресах.</w:t>
      </w:r>
      <w:r w:rsidR="00AA35A3">
        <w:rPr>
          <w:rStyle w:val="af5"/>
          <w:rFonts w:cs="Times New Roman"/>
          <w:szCs w:val="24"/>
        </w:rPr>
        <w:footnoteReference w:id="97"/>
      </w:r>
      <w:r>
        <w:rPr>
          <w:rFonts w:cs="Times New Roman"/>
          <w:szCs w:val="24"/>
        </w:rPr>
        <w:t xml:space="preserve"> Согласно статистике, опубликованной на сайте, за период с февраля 2022 г. было отправлено более 200 500 000 сообщений</w:t>
      </w:r>
      <w:r w:rsidR="00AA35A3">
        <w:rPr>
          <w:rStyle w:val="af5"/>
          <w:rFonts w:cs="Times New Roman"/>
          <w:szCs w:val="24"/>
        </w:rPr>
        <w:footnoteReference w:id="98"/>
      </w:r>
      <w:r>
        <w:rPr>
          <w:rFonts w:cs="Times New Roman"/>
          <w:szCs w:val="24"/>
        </w:rPr>
        <w:t xml:space="preserve">. </w:t>
      </w:r>
    </w:p>
    <w:p w14:paraId="5671FDBC" w14:textId="25CA454B" w:rsidR="00D160A2" w:rsidRDefault="00D160A2" w:rsidP="00D160A2">
      <w:pPr>
        <w:spacing w:line="360" w:lineRule="auto"/>
        <w:ind w:firstLine="360"/>
        <w:jc w:val="both"/>
        <w:rPr>
          <w:rFonts w:cs="Times New Roman"/>
          <w:szCs w:val="24"/>
        </w:rPr>
      </w:pPr>
      <w:r w:rsidRPr="001174CD">
        <w:rPr>
          <w:rFonts w:cs="Times New Roman"/>
          <w:szCs w:val="24"/>
        </w:rPr>
        <w:lastRenderedPageBreak/>
        <w:t>Кроме того, хакерские атаки, участившиеся с момента начала росийско-украинского конфликта, также привели к публикации личных данных в открытом доступе.</w:t>
      </w:r>
      <w:r>
        <w:rPr>
          <w:rFonts w:cs="Times New Roman"/>
          <w:szCs w:val="24"/>
        </w:rPr>
        <w:t xml:space="preserve"> Это привело к тому, что пользователей </w:t>
      </w:r>
      <w:r w:rsidRPr="00990A2B">
        <w:rPr>
          <w:rFonts w:cs="Times New Roman"/>
          <w:szCs w:val="24"/>
        </w:rPr>
        <w:t>Telegram</w:t>
      </w:r>
      <w:r>
        <w:rPr>
          <w:rFonts w:cs="Times New Roman"/>
          <w:szCs w:val="24"/>
        </w:rPr>
        <w:t xml:space="preserve"> добавляли в каналы без разрешения пользователя, т.е. им отсутствовала необходимость стимулировать пользователей искать и подписываться на канал.</w:t>
      </w:r>
      <w:r>
        <w:rPr>
          <w:rStyle w:val="af5"/>
          <w:rFonts w:cs="Times New Roman"/>
          <w:szCs w:val="24"/>
        </w:rPr>
        <w:footnoteReference w:id="99"/>
      </w:r>
    </w:p>
    <w:p w14:paraId="5BD119EC" w14:textId="77777777" w:rsidR="00B97A79" w:rsidRDefault="00B97A79" w:rsidP="00D160A2">
      <w:pPr>
        <w:spacing w:line="360" w:lineRule="auto"/>
        <w:ind w:firstLine="360"/>
        <w:jc w:val="both"/>
        <w:rPr>
          <w:rFonts w:cs="Times New Roman"/>
          <w:szCs w:val="24"/>
        </w:rPr>
      </w:pPr>
    </w:p>
    <w:p w14:paraId="02347BD3" w14:textId="68088242" w:rsidR="00B97A79" w:rsidRDefault="00B97A79" w:rsidP="00B97A79">
      <w:pPr>
        <w:pStyle w:val="a3"/>
        <w:numPr>
          <w:ilvl w:val="0"/>
          <w:numId w:val="25"/>
        </w:numPr>
      </w:pPr>
      <w:r>
        <w:t>Установление норм и стандартов</w:t>
      </w:r>
    </w:p>
    <w:p w14:paraId="6F8EC040" w14:textId="01A8EDCD" w:rsidR="00B97A79" w:rsidRDefault="00985556" w:rsidP="00D160A2">
      <w:pPr>
        <w:spacing w:line="360" w:lineRule="auto"/>
        <w:ind w:firstLine="360"/>
        <w:jc w:val="both"/>
        <w:rPr>
          <w:rFonts w:cs="Times New Roman"/>
          <w:szCs w:val="24"/>
        </w:rPr>
      </w:pPr>
      <w:r>
        <w:rPr>
          <w:rFonts w:cs="Times New Roman"/>
          <w:szCs w:val="24"/>
        </w:rPr>
        <w:t>В контексте российско-украинского конфликта активную роль играют не только государственные акторы международных отношений, но также и негосударственные в применении контрстратегии в виде установления норм и стандартов, как демонстрации киберсилы.</w:t>
      </w:r>
    </w:p>
    <w:p w14:paraId="7E69282F" w14:textId="77777777" w:rsidR="007606C9" w:rsidRDefault="0036285C" w:rsidP="007606C9">
      <w:pPr>
        <w:spacing w:line="360" w:lineRule="auto"/>
        <w:ind w:firstLine="360"/>
        <w:jc w:val="both"/>
        <w:rPr>
          <w:rFonts w:cs="Times New Roman"/>
          <w:szCs w:val="24"/>
        </w:rPr>
      </w:pPr>
      <w:r>
        <w:rPr>
          <w:rFonts w:cs="Times New Roman"/>
          <w:szCs w:val="24"/>
        </w:rPr>
        <w:t>Социальные сети выработали меры и установили правила по вопросу распространения информации на фоне развития российско-украинского конфликта. В начале специальной военной операции р</w:t>
      </w:r>
      <w:r w:rsidRPr="0036285C">
        <w:rPr>
          <w:rFonts w:cs="Times New Roman"/>
          <w:szCs w:val="24"/>
        </w:rPr>
        <w:t xml:space="preserve">уководство Twitter сообщило, что </w:t>
      </w:r>
      <w:r>
        <w:rPr>
          <w:rFonts w:cs="Times New Roman"/>
          <w:szCs w:val="24"/>
        </w:rPr>
        <w:t>заблокировало</w:t>
      </w:r>
      <w:r w:rsidRPr="0036285C">
        <w:rPr>
          <w:rFonts w:cs="Times New Roman"/>
          <w:szCs w:val="24"/>
        </w:rPr>
        <w:t xml:space="preserve"> доступ к государственным аккаунтам России</w:t>
      </w:r>
      <w:r>
        <w:rPr>
          <w:rFonts w:cs="Times New Roman"/>
          <w:szCs w:val="24"/>
        </w:rPr>
        <w:t xml:space="preserve"> с целью восстановить «информационный дисбаланс». В апреле 2023 года компания решила отказаться от идентификационного значка «государственного медиа» в связи с конфликтом главы социальной сети И.Маска с такими крупными СМИ, как </w:t>
      </w:r>
      <w:r>
        <w:rPr>
          <w:rFonts w:cs="Times New Roman"/>
          <w:szCs w:val="24"/>
          <w:lang w:val="en-US"/>
        </w:rPr>
        <w:t>BBC</w:t>
      </w:r>
      <w:r w:rsidRPr="0036285C">
        <w:rPr>
          <w:rFonts w:cs="Times New Roman"/>
          <w:szCs w:val="24"/>
        </w:rPr>
        <w:t xml:space="preserve">, </w:t>
      </w:r>
      <w:r>
        <w:rPr>
          <w:rFonts w:cs="Times New Roman"/>
          <w:szCs w:val="24"/>
          <w:lang w:val="en-US"/>
        </w:rPr>
        <w:t>NRC</w:t>
      </w:r>
      <w:r w:rsidRPr="0036285C">
        <w:rPr>
          <w:rFonts w:cs="Times New Roman"/>
          <w:szCs w:val="24"/>
        </w:rPr>
        <w:t xml:space="preserve"> </w:t>
      </w:r>
      <w:r>
        <w:rPr>
          <w:rFonts w:cs="Times New Roman"/>
          <w:szCs w:val="24"/>
        </w:rPr>
        <w:t xml:space="preserve">и </w:t>
      </w:r>
      <w:r>
        <w:rPr>
          <w:rFonts w:cs="Times New Roman"/>
          <w:szCs w:val="24"/>
          <w:lang w:val="en-US"/>
        </w:rPr>
        <w:t>CBC</w:t>
      </w:r>
      <w:r>
        <w:rPr>
          <w:rFonts w:cs="Times New Roman"/>
          <w:szCs w:val="24"/>
        </w:rPr>
        <w:t>. На этом фоне пропала отметка у российских и украинских новостных ресурсов.</w:t>
      </w:r>
      <w:r>
        <w:rPr>
          <w:rStyle w:val="af5"/>
          <w:rFonts w:cs="Times New Roman"/>
          <w:szCs w:val="24"/>
        </w:rPr>
        <w:footnoteReference w:id="100"/>
      </w:r>
      <w:r w:rsidR="007606C9">
        <w:rPr>
          <w:rFonts w:cs="Times New Roman"/>
          <w:szCs w:val="24"/>
        </w:rPr>
        <w:t xml:space="preserve"> </w:t>
      </w:r>
    </w:p>
    <w:p w14:paraId="388EABED" w14:textId="51E83BDF" w:rsidR="00A64CE6" w:rsidRPr="00A64CE6" w:rsidRDefault="00A64CE6" w:rsidP="00A64CE6">
      <w:pPr>
        <w:spacing w:line="360" w:lineRule="auto"/>
        <w:ind w:firstLine="360"/>
        <w:jc w:val="both"/>
        <w:rPr>
          <w:rFonts w:cs="Times New Roman"/>
          <w:szCs w:val="24"/>
        </w:rPr>
      </w:pPr>
      <w:r w:rsidRPr="00A64CE6">
        <w:rPr>
          <w:rFonts w:cs="Times New Roman"/>
          <w:szCs w:val="24"/>
        </w:rPr>
        <w:t>Алгоритмы Meta</w:t>
      </w:r>
      <w:r>
        <w:rPr>
          <w:rFonts w:cs="Times New Roman"/>
          <w:szCs w:val="24"/>
        </w:rPr>
        <w:t>*</w:t>
      </w:r>
      <w:r w:rsidRPr="00A64CE6">
        <w:rPr>
          <w:rFonts w:cs="Times New Roman"/>
          <w:szCs w:val="24"/>
        </w:rPr>
        <w:t xml:space="preserve"> были изменены с целью ограничения распространения информации из России. Например, компания начала ограничивать появление российских СМИ в </w:t>
      </w:r>
      <w:r>
        <w:rPr>
          <w:rFonts w:cs="Times New Roman"/>
          <w:szCs w:val="24"/>
        </w:rPr>
        <w:t>рекомендательных системах</w:t>
      </w:r>
      <w:r w:rsidRPr="00A64CE6">
        <w:rPr>
          <w:rFonts w:cs="Times New Roman"/>
          <w:szCs w:val="24"/>
        </w:rPr>
        <w:t>, закрыла доступ к просмотру подписчиков и подписок на закрытые аккаунты, а также разрешила публикации, которые призывают к насилию против российских войск и политического руководства страны.</w:t>
      </w:r>
    </w:p>
    <w:p w14:paraId="04A6C9CE" w14:textId="230854F8" w:rsidR="00283630" w:rsidRDefault="00283630" w:rsidP="00283630">
      <w:pPr>
        <w:spacing w:line="360" w:lineRule="auto"/>
        <w:ind w:firstLine="360"/>
        <w:jc w:val="both"/>
        <w:rPr>
          <w:rFonts w:cs="Times New Roman"/>
          <w:szCs w:val="24"/>
        </w:rPr>
      </w:pPr>
      <w:r>
        <w:rPr>
          <w:rFonts w:cs="Times New Roman"/>
          <w:szCs w:val="24"/>
        </w:rPr>
        <w:t xml:space="preserve">Примером установления норм и стандартов, предпринятых государственным актором международных отношений, могут быть </w:t>
      </w:r>
      <w:r>
        <w:rPr>
          <w:rStyle w:val="hgkelc"/>
        </w:rPr>
        <w:t xml:space="preserve">Федеральный закон от 4 марта 2022 года № 32-ФЗ </w:t>
      </w:r>
      <w:r>
        <w:rPr>
          <w:rStyle w:val="hgkelc"/>
        </w:rPr>
        <w:lastRenderedPageBreak/>
        <w:t>«О внесении изменений в Уголовный кодекс Российской Федерации и статьи 31 и 151 Уголовно-процессуального кодекса Российской Федерации».</w:t>
      </w:r>
    </w:p>
    <w:p w14:paraId="4715DD21" w14:textId="7E175AB8" w:rsidR="00283630" w:rsidRPr="00283630" w:rsidRDefault="00283630" w:rsidP="00283630">
      <w:pPr>
        <w:spacing w:line="360" w:lineRule="auto"/>
        <w:ind w:firstLine="360"/>
        <w:jc w:val="both"/>
        <w:rPr>
          <w:rFonts w:cs="Times New Roman"/>
          <w:szCs w:val="24"/>
        </w:rPr>
      </w:pPr>
      <w:r w:rsidRPr="00283630">
        <w:rPr>
          <w:rFonts w:cs="Times New Roman"/>
          <w:szCs w:val="24"/>
        </w:rPr>
        <w:t xml:space="preserve">Президент Российской Федерации Владимир Путин подписал законы, которые ужесточают ответственность за распространение фейковых новостей о работе государственных органов </w:t>
      </w:r>
      <w:r>
        <w:rPr>
          <w:rFonts w:cs="Times New Roman"/>
          <w:szCs w:val="24"/>
        </w:rPr>
        <w:t>Российской Федерации</w:t>
      </w:r>
      <w:r w:rsidRPr="00283630">
        <w:rPr>
          <w:rFonts w:cs="Times New Roman"/>
          <w:szCs w:val="24"/>
        </w:rPr>
        <w:t xml:space="preserve">. Это новое правовое ограничение направлено на предотвращение распространения дезинформации, которая часто имеет вирусный эффект, поскольку она может вызвать отклик у пользователей и привести к </w:t>
      </w:r>
      <w:r>
        <w:rPr>
          <w:rFonts w:cs="Times New Roman"/>
          <w:szCs w:val="24"/>
        </w:rPr>
        <w:t xml:space="preserve">быстрому </w:t>
      </w:r>
      <w:r w:rsidRPr="00283630">
        <w:rPr>
          <w:rFonts w:cs="Times New Roman"/>
          <w:szCs w:val="24"/>
        </w:rPr>
        <w:t>распространению такой информации. В результате данного закона некоторые платформы, такие как TikTok и Spotify, решили ограничить распространение контента в России, чтобы избежать возможных проблем с соблюдением новых правил. TikTok опасается попадания ложных кадров</w:t>
      </w:r>
      <w:r w:rsidR="005B10F3">
        <w:rPr>
          <w:rFonts w:cs="Times New Roman"/>
          <w:szCs w:val="24"/>
        </w:rPr>
        <w:t xml:space="preserve"> на коротких видео на территории</w:t>
      </w:r>
      <w:r w:rsidRPr="00283630">
        <w:rPr>
          <w:rFonts w:cs="Times New Roman"/>
          <w:szCs w:val="24"/>
        </w:rPr>
        <w:t xml:space="preserve"> РФ, а Spotify прекратила свою деятельность из-за большого количества выпусков </w:t>
      </w:r>
      <w:r w:rsidR="00E3282A">
        <w:rPr>
          <w:rFonts w:cs="Times New Roman"/>
          <w:szCs w:val="24"/>
        </w:rPr>
        <w:t>обозревателей</w:t>
      </w:r>
      <w:r w:rsidRPr="00283630">
        <w:rPr>
          <w:rFonts w:cs="Times New Roman"/>
          <w:szCs w:val="24"/>
        </w:rPr>
        <w:t>, повествующих о ситуации на Украине.</w:t>
      </w:r>
    </w:p>
    <w:p w14:paraId="016FF746" w14:textId="77777777" w:rsidR="0036285C" w:rsidRPr="0036285C" w:rsidRDefault="0036285C" w:rsidP="005D7F6B">
      <w:pPr>
        <w:spacing w:line="360" w:lineRule="auto"/>
        <w:jc w:val="both"/>
        <w:rPr>
          <w:rFonts w:cs="Times New Roman"/>
          <w:szCs w:val="24"/>
        </w:rPr>
      </w:pPr>
    </w:p>
    <w:p w14:paraId="7BE9FADE" w14:textId="3BDD9555" w:rsidR="00C7006E" w:rsidRPr="00C7006E" w:rsidRDefault="00C7006E" w:rsidP="00C7006E">
      <w:pPr>
        <w:pStyle w:val="a3"/>
        <w:numPr>
          <w:ilvl w:val="0"/>
          <w:numId w:val="25"/>
        </w:numPr>
        <w:spacing w:line="360" w:lineRule="auto"/>
        <w:jc w:val="both"/>
        <w:rPr>
          <w:rFonts w:cs="Times New Roman"/>
          <w:szCs w:val="24"/>
        </w:rPr>
      </w:pPr>
      <w:r w:rsidRPr="00C7006E">
        <w:rPr>
          <w:rFonts w:cs="Times New Roman"/>
          <w:szCs w:val="24"/>
        </w:rPr>
        <w:t xml:space="preserve">Контроль </w:t>
      </w:r>
      <w:r w:rsidR="002D3D09">
        <w:rPr>
          <w:rFonts w:cs="Times New Roman"/>
          <w:szCs w:val="24"/>
        </w:rPr>
        <w:t>международных акторов</w:t>
      </w:r>
      <w:r w:rsidRPr="00C7006E">
        <w:rPr>
          <w:rFonts w:cs="Times New Roman"/>
          <w:szCs w:val="24"/>
        </w:rPr>
        <w:t xml:space="preserve"> </w:t>
      </w:r>
      <w:r w:rsidR="005D7F6B">
        <w:rPr>
          <w:szCs w:val="24"/>
        </w:rPr>
        <w:t>над интернет-</w:t>
      </w:r>
      <w:r w:rsidRPr="00C7006E">
        <w:rPr>
          <w:szCs w:val="24"/>
        </w:rPr>
        <w:t>компаниями</w:t>
      </w:r>
    </w:p>
    <w:p w14:paraId="0272CEDB" w14:textId="0729F21C" w:rsidR="005D7F6B" w:rsidRPr="005D7F6B" w:rsidRDefault="005D7F6B" w:rsidP="006333B2">
      <w:pPr>
        <w:spacing w:line="360" w:lineRule="auto"/>
        <w:ind w:firstLine="360"/>
        <w:jc w:val="both"/>
        <w:rPr>
          <w:rFonts w:cs="Times New Roman"/>
          <w:szCs w:val="24"/>
        </w:rPr>
      </w:pPr>
      <w:r w:rsidRPr="005D7F6B">
        <w:rPr>
          <w:rFonts w:cs="Times New Roman"/>
          <w:szCs w:val="24"/>
        </w:rPr>
        <w:t>Контроль государства над интернет-компаниями осуществляется через законодательство и различные регулирующие органы. Некоторые страны имеют установленные законы, которые требуют от интернет-компаний соблюдать определенные правила и нормы, например, защищать частную жизнь пользователей, бороться с нарушением авторских прав и запрещать распространение неправдивой информации.</w:t>
      </w:r>
    </w:p>
    <w:p w14:paraId="54FDE821" w14:textId="41B1D11F" w:rsidR="005D7F6B" w:rsidRDefault="005D7F6B" w:rsidP="006333B2">
      <w:pPr>
        <w:spacing w:line="360" w:lineRule="auto"/>
        <w:ind w:firstLine="360"/>
        <w:jc w:val="both"/>
        <w:rPr>
          <w:rFonts w:cs="Times New Roman"/>
          <w:szCs w:val="24"/>
        </w:rPr>
      </w:pPr>
      <w:r w:rsidRPr="005D7F6B">
        <w:rPr>
          <w:rFonts w:cs="Times New Roman"/>
          <w:szCs w:val="24"/>
        </w:rPr>
        <w:t xml:space="preserve">Некоторые крупные интернет-компании также могут иметь соглашения с правительством, которые ограничивают их деятельность в той или иной мере, к примеру, Google в Китае. </w:t>
      </w:r>
    </w:p>
    <w:p w14:paraId="08694973" w14:textId="74C90D7C" w:rsidR="00AD5720" w:rsidRPr="00AD5720" w:rsidRDefault="00AD5720" w:rsidP="000E5E8C">
      <w:pPr>
        <w:spacing w:line="360" w:lineRule="auto"/>
        <w:ind w:firstLine="360"/>
        <w:jc w:val="both"/>
        <w:rPr>
          <w:rFonts w:cs="Times New Roman"/>
          <w:szCs w:val="24"/>
        </w:rPr>
      </w:pPr>
      <w:r w:rsidRPr="00AD5720">
        <w:rPr>
          <w:rFonts w:cs="Times New Roman"/>
          <w:szCs w:val="24"/>
        </w:rPr>
        <w:t>С начала активной фазы российско-украинского конфликта, органы власти Российской Федерации заблокировали доступ к социальным сетям, таким как Faceboo</w:t>
      </w:r>
      <w:r w:rsidR="0078099A">
        <w:rPr>
          <w:rFonts w:cs="Times New Roman"/>
          <w:szCs w:val="24"/>
        </w:rPr>
        <w:t>k</w:t>
      </w:r>
      <w:r w:rsidR="0078099A" w:rsidRPr="0078099A">
        <w:rPr>
          <w:rFonts w:cs="Times New Roman"/>
          <w:szCs w:val="24"/>
        </w:rPr>
        <w:t xml:space="preserve">* </w:t>
      </w:r>
      <w:r w:rsidRPr="00AD5720">
        <w:rPr>
          <w:rFonts w:cs="Times New Roman"/>
          <w:szCs w:val="24"/>
        </w:rPr>
        <w:t>и Instagram</w:t>
      </w:r>
      <w:r w:rsidR="0078099A" w:rsidRPr="0078099A">
        <w:rPr>
          <w:rFonts w:cs="Times New Roman"/>
          <w:szCs w:val="24"/>
        </w:rPr>
        <w:t>*</w:t>
      </w:r>
      <w:r w:rsidRPr="00AD5720">
        <w:rPr>
          <w:rFonts w:cs="Times New Roman"/>
          <w:szCs w:val="24"/>
        </w:rPr>
        <w:t>, которые принадлежат компании Meta</w:t>
      </w:r>
      <w:r w:rsidR="00190F29" w:rsidRPr="00190F29">
        <w:rPr>
          <w:rFonts w:cs="Times New Roman"/>
          <w:szCs w:val="24"/>
        </w:rPr>
        <w:t>*</w:t>
      </w:r>
      <w:r w:rsidRPr="00AD5720">
        <w:rPr>
          <w:rFonts w:cs="Times New Roman"/>
          <w:szCs w:val="24"/>
        </w:rPr>
        <w:t xml:space="preserve">, признанной экстремистской на территории России, а также к платформе Twitter. Причиной для блокировки стала политика социальных сетей, которые </w:t>
      </w:r>
      <w:r>
        <w:rPr>
          <w:rFonts w:cs="Times New Roman"/>
          <w:szCs w:val="24"/>
        </w:rPr>
        <w:t>отказались сотрудничать с российскими властями по вопросу распространения информации</w:t>
      </w:r>
      <w:r w:rsidRPr="00AD5720">
        <w:rPr>
          <w:rFonts w:cs="Times New Roman"/>
          <w:szCs w:val="24"/>
        </w:rPr>
        <w:t>.</w:t>
      </w:r>
      <w:r>
        <w:rPr>
          <w:rFonts w:cs="Times New Roman"/>
          <w:szCs w:val="24"/>
        </w:rPr>
        <w:t xml:space="preserve"> </w:t>
      </w:r>
      <w:r w:rsidRPr="001174CD">
        <w:rPr>
          <w:rFonts w:cs="Times New Roman"/>
          <w:szCs w:val="24"/>
        </w:rPr>
        <w:t xml:space="preserve">Асимметричность возможностей российской стороной использовать инструменты политического маркетинга на платформах привело к тому, что преимущество было отдано жестким физическим методам: было решено заблокировать данные </w:t>
      </w:r>
      <w:r w:rsidRPr="001174CD">
        <w:rPr>
          <w:rFonts w:cs="Times New Roman"/>
          <w:szCs w:val="24"/>
        </w:rPr>
        <w:lastRenderedPageBreak/>
        <w:t>социальные сети и в то же время перенести маркетинговую стратегию на локальные платформы – Вконтакте, Телеграм и др.</w:t>
      </w:r>
    </w:p>
    <w:p w14:paraId="4D30CF1E" w14:textId="77777777" w:rsidR="005D7F6B" w:rsidRPr="005D7F6B" w:rsidRDefault="005D7F6B" w:rsidP="005D7F6B">
      <w:pPr>
        <w:spacing w:line="360" w:lineRule="auto"/>
        <w:ind w:left="720"/>
        <w:jc w:val="both"/>
        <w:rPr>
          <w:rFonts w:cs="Times New Roman"/>
          <w:szCs w:val="24"/>
        </w:rPr>
      </w:pPr>
    </w:p>
    <w:p w14:paraId="11D3DBF6" w14:textId="0FC9E8B7" w:rsidR="00C7006E" w:rsidRPr="00C7006E" w:rsidRDefault="00C7006E" w:rsidP="00C7006E">
      <w:pPr>
        <w:pStyle w:val="a3"/>
        <w:numPr>
          <w:ilvl w:val="0"/>
          <w:numId w:val="25"/>
        </w:numPr>
        <w:spacing w:line="360" w:lineRule="auto"/>
        <w:jc w:val="both"/>
        <w:rPr>
          <w:rFonts w:cs="Times New Roman"/>
          <w:szCs w:val="24"/>
        </w:rPr>
      </w:pPr>
      <w:r>
        <w:rPr>
          <w:szCs w:val="24"/>
        </w:rPr>
        <w:t>Кибератаки</w:t>
      </w:r>
    </w:p>
    <w:p w14:paraId="1B6748A6" w14:textId="0B434909" w:rsidR="00C7006E" w:rsidRDefault="007A29C9" w:rsidP="007A29C9">
      <w:pPr>
        <w:spacing w:line="360" w:lineRule="auto"/>
        <w:ind w:firstLine="360"/>
        <w:jc w:val="both"/>
      </w:pPr>
      <w:r>
        <w:t>Кибератаки могут оказывать значительное влияние на общественное мнение, особенно если они нацелены на политические или социальные цели. Например, кибератаки могут использоваться для распространения дезинформации, манипулирования общественным мнением, подрыва доверия к политическим лидерам и институтам и т.д.</w:t>
      </w:r>
    </w:p>
    <w:p w14:paraId="2F558E60" w14:textId="4555E9C8" w:rsidR="007A29C9" w:rsidRDefault="007A29C9" w:rsidP="007A29C9">
      <w:pPr>
        <w:spacing w:line="360" w:lineRule="auto"/>
        <w:ind w:firstLine="360"/>
        <w:jc w:val="both"/>
      </w:pPr>
      <w:r>
        <w:t xml:space="preserve">В контексте российско-украинского конфликта </w:t>
      </w:r>
      <w:r w:rsidR="001C2ADD">
        <w:t xml:space="preserve">хакерские киберпреступные группировки стали играть особую роль в информационном противостоянии сторон. С началом активной фазы российско-украинского противостояния в 2022 г. украинскую сторону заняли такие группировки, как </w:t>
      </w:r>
      <w:r w:rsidR="00980388">
        <w:rPr>
          <w:lang w:val="en-US"/>
        </w:rPr>
        <w:t>Ghostsec</w:t>
      </w:r>
      <w:r w:rsidR="00980388" w:rsidRPr="00980388">
        <w:t xml:space="preserve">, </w:t>
      </w:r>
      <w:r w:rsidR="00980388">
        <w:rPr>
          <w:lang w:val="en-US"/>
        </w:rPr>
        <w:t>Anonymous</w:t>
      </w:r>
      <w:r w:rsidR="00980388" w:rsidRPr="00980388">
        <w:t xml:space="preserve">, </w:t>
      </w:r>
      <w:r w:rsidR="00980388">
        <w:t>KelvinSecurity</w:t>
      </w:r>
      <w:r w:rsidR="00980388" w:rsidRPr="00980388">
        <w:t xml:space="preserve"> </w:t>
      </w:r>
      <w:r w:rsidR="00980388">
        <w:t>и др.</w:t>
      </w:r>
      <w:r w:rsidR="008433CA">
        <w:t xml:space="preserve"> В то же время российскую сторону поддерживает кибер-группировка Conti, Freecivilian, Coomingproject и др.</w:t>
      </w:r>
      <w:r w:rsidR="00B26603">
        <w:rPr>
          <w:rStyle w:val="af5"/>
        </w:rPr>
        <w:footnoteReference w:id="101"/>
      </w:r>
    </w:p>
    <w:p w14:paraId="6F03C782" w14:textId="64CCBB5D" w:rsidR="008433CA" w:rsidRDefault="008433CA" w:rsidP="007A29C9">
      <w:pPr>
        <w:spacing w:line="360" w:lineRule="auto"/>
        <w:ind w:firstLine="360"/>
        <w:jc w:val="both"/>
      </w:pPr>
      <w:r>
        <w:t xml:space="preserve">В марте 2023 г. хакерская группировка Anonymous провела ряд кибератак на российские системы. В частности, в </w:t>
      </w:r>
      <w:r>
        <w:rPr>
          <w:lang w:val="en-US"/>
        </w:rPr>
        <w:t>Twitter</w:t>
      </w:r>
      <w:r w:rsidRPr="008433CA">
        <w:t xml:space="preserve"> </w:t>
      </w:r>
      <w:r>
        <w:t xml:space="preserve">группировка заявила о том, что опубликует данные Центрального Банка России. </w:t>
      </w:r>
      <w:r w:rsidR="003707D3">
        <w:t>Позже</w:t>
      </w:r>
      <w:r w:rsidR="00F02D7C">
        <w:t xml:space="preserve"> банк опроверг о том, что </w:t>
      </w:r>
      <w:r>
        <w:t>произошла утечка данных.</w:t>
      </w:r>
      <w:r>
        <w:rPr>
          <w:rStyle w:val="af5"/>
        </w:rPr>
        <w:footnoteReference w:id="102"/>
      </w:r>
      <w:r>
        <w:t xml:space="preserve"> </w:t>
      </w:r>
    </w:p>
    <w:p w14:paraId="150C9368" w14:textId="508DFCD3" w:rsidR="00974E81" w:rsidRDefault="00974E81" w:rsidP="00974E81">
      <w:pPr>
        <w:spacing w:line="360" w:lineRule="auto"/>
        <w:ind w:firstLine="360"/>
        <w:jc w:val="both"/>
      </w:pPr>
      <w:r>
        <w:t>В апреле 2023 года произошла утечка секретных документов Министерства обороны США</w:t>
      </w:r>
      <w:r w:rsidR="00D000B6">
        <w:t xml:space="preserve">: документы, относящиеся </w:t>
      </w:r>
      <w:r w:rsidR="003707D3">
        <w:t>к российско-украинской военной операции,</w:t>
      </w:r>
      <w:r w:rsidR="00D000B6">
        <w:t xml:space="preserve"> были распространены в свободном доступе в таких</w:t>
      </w:r>
      <w:r>
        <w:t xml:space="preserve"> социальных сетях, как Twitter, Discord, Telegram и 4chan.</w:t>
      </w:r>
    </w:p>
    <w:p w14:paraId="1E7FBA4D" w14:textId="6E006676" w:rsidR="00974E81" w:rsidRDefault="00B26603" w:rsidP="00974E81">
      <w:pPr>
        <w:spacing w:line="360" w:lineRule="auto"/>
        <w:ind w:firstLine="360"/>
        <w:jc w:val="both"/>
      </w:pPr>
      <w:r>
        <w:t xml:space="preserve">Таким образом, кибер-группировки, которые стали отдельным актором влияния на международные отношения в контексте российско-украинского конфликта, стали активно применять кибератаки с целью влияния на политическую ситуацию. При этом активное использование социальных сетей с целью распространения информации может быть рассмотрено не только с точки зрения использования стратегии жесткого информационного </w:t>
      </w:r>
      <w:r>
        <w:lastRenderedPageBreak/>
        <w:t xml:space="preserve">воздействия внутри киберпространства, но также и как мягкий инструмент воздействия на внешнее киберпространство т.к. такие группировки используют маркетинговые инструменты для того, чтобы заявить о себе. </w:t>
      </w:r>
    </w:p>
    <w:p w14:paraId="539B99D9" w14:textId="3444170A" w:rsidR="00900348" w:rsidRDefault="00900348" w:rsidP="00900348">
      <w:pPr>
        <w:spacing w:line="360" w:lineRule="auto"/>
        <w:jc w:val="both"/>
      </w:pPr>
    </w:p>
    <w:p w14:paraId="3334A7A9" w14:textId="0E4D1D04" w:rsidR="00900348" w:rsidRPr="002C26A4" w:rsidRDefault="002C26A4" w:rsidP="00900348">
      <w:pPr>
        <w:pStyle w:val="a3"/>
        <w:numPr>
          <w:ilvl w:val="0"/>
          <w:numId w:val="25"/>
        </w:numPr>
        <w:spacing w:line="360" w:lineRule="auto"/>
        <w:jc w:val="both"/>
        <w:rPr>
          <w:lang w:val="en-US"/>
        </w:rPr>
      </w:pPr>
      <w:r>
        <w:t xml:space="preserve">Выведение из строя линий коммуникации </w:t>
      </w:r>
    </w:p>
    <w:p w14:paraId="2DE4B85B" w14:textId="609EE77C" w:rsidR="00411BD1" w:rsidRPr="00CC1046" w:rsidRDefault="002C26A4" w:rsidP="00CC1046">
      <w:pPr>
        <w:spacing w:line="360" w:lineRule="auto"/>
        <w:ind w:firstLine="360"/>
        <w:jc w:val="both"/>
        <w:rPr>
          <w:b/>
        </w:rPr>
      </w:pPr>
      <w:r>
        <w:t xml:space="preserve">Выведение из строя линий коммуникации является силовым физическим инструментом воздействия на киберпространство. Данная стратегия </w:t>
      </w:r>
      <w:r w:rsidR="00E6044A">
        <w:t>применялась</w:t>
      </w:r>
      <w:r>
        <w:t xml:space="preserve"> небольшое количество </w:t>
      </w:r>
      <w:r w:rsidR="00E6044A">
        <w:t>раз</w:t>
      </w:r>
      <w:r>
        <w:t xml:space="preserve"> в </w:t>
      </w:r>
      <w:r w:rsidR="00E6044A">
        <w:t>истории, когда возникала острая необходимость заблокировать доступ к социальным сетям и возможности коммуникации между различными социальными группами.</w:t>
      </w:r>
      <w:r w:rsidR="00411BD1" w:rsidRPr="00411BD1">
        <w:t xml:space="preserve"> </w:t>
      </w:r>
      <w:r w:rsidR="00411BD1">
        <w:t xml:space="preserve">Кроме </w:t>
      </w:r>
      <w:r w:rsidR="00411BD1" w:rsidRPr="00411BD1">
        <w:t>того</w:t>
      </w:r>
      <w:r w:rsidR="00411BD1">
        <w:t>,</w:t>
      </w:r>
      <w:r w:rsidR="00411BD1" w:rsidRPr="00411BD1">
        <w:t xml:space="preserve"> Совет ООН по правам человека осудил практику отключения Интернета по решению правительств.</w:t>
      </w:r>
    </w:p>
    <w:p w14:paraId="1A855236" w14:textId="6F0FFC9E" w:rsidR="000344F5" w:rsidRDefault="00CC1046" w:rsidP="000344F5">
      <w:pPr>
        <w:spacing w:line="360" w:lineRule="auto"/>
        <w:ind w:firstLine="360"/>
        <w:jc w:val="both"/>
      </w:pPr>
      <w:r>
        <w:t xml:space="preserve">Примером использования такой стратегии может быть разрушение оптоволоконных кабелей властями Непала в 2005 г. </w:t>
      </w:r>
      <w:r w:rsidR="000344F5">
        <w:t xml:space="preserve">с целью нарушения работы Интернета и телефонной связи. </w:t>
      </w:r>
    </w:p>
    <w:p w14:paraId="43EF76E2" w14:textId="7051CD71" w:rsidR="000344F5" w:rsidRDefault="000344F5" w:rsidP="000344F5">
      <w:pPr>
        <w:spacing w:line="360" w:lineRule="auto"/>
        <w:ind w:firstLine="360"/>
        <w:jc w:val="both"/>
      </w:pPr>
      <w:r>
        <w:t>В</w:t>
      </w:r>
      <w:r w:rsidR="00E6044A">
        <w:t xml:space="preserve"> 2011 г. с 27 на 28 января был отключен Интернет в Египте </w:t>
      </w:r>
      <w:r>
        <w:t>вследствие беспорядков в стране, вызванных недовольством правления президента Хосни Мубарака. По результатам отключения Интернета не работало 93% внутренней сети.</w:t>
      </w:r>
      <w:r w:rsidR="00411BD1">
        <w:rPr>
          <w:rStyle w:val="af5"/>
        </w:rPr>
        <w:footnoteReference w:id="103"/>
      </w:r>
    </w:p>
    <w:p w14:paraId="3F5EECEF" w14:textId="7B2FD02E" w:rsidR="002C26A4" w:rsidRDefault="000344F5" w:rsidP="000344F5">
      <w:pPr>
        <w:spacing w:line="360" w:lineRule="auto"/>
        <w:ind w:firstLine="360"/>
        <w:jc w:val="both"/>
      </w:pPr>
      <w:r>
        <w:t>В контексте российского-украинского конфликта выведение из строя линий коммуникации является следствием активной фазы противостояния сторон, и не является основной целью для предотвращения распространения информации в социальных сетях. Этот вывод можно сделать исходя из того, что отсутствует открытая информация о том, что социальные сети или Интернет-сервисы заблокированы в каких-либо регионах</w:t>
      </w:r>
      <w:r w:rsidR="00411BD1">
        <w:t>.</w:t>
      </w:r>
      <w:r w:rsidR="00811B1A">
        <w:t xml:space="preserve"> </w:t>
      </w:r>
    </w:p>
    <w:p w14:paraId="745272F6" w14:textId="16A04360" w:rsidR="00811B1A" w:rsidRDefault="00811B1A" w:rsidP="000344F5">
      <w:pPr>
        <w:spacing w:line="360" w:lineRule="auto"/>
        <w:ind w:firstLine="360"/>
        <w:jc w:val="both"/>
      </w:pPr>
      <w:r>
        <w:t xml:space="preserve">В ходе специальной военной операции одна из целей заключается в разрушении военной инфраструктуры, в частности объектов электроэнергетики, систем военного управления, связи и др. Таким образом, следствием разрушения инфраструктуры является нарушение коммуникации по телефонной связи и в Интернет-пространстве. </w:t>
      </w:r>
    </w:p>
    <w:p w14:paraId="1D456E54" w14:textId="1AE19C68" w:rsidR="00811B1A" w:rsidRDefault="00811B1A" w:rsidP="000344F5">
      <w:pPr>
        <w:spacing w:line="360" w:lineRule="auto"/>
        <w:ind w:firstLine="360"/>
        <w:jc w:val="both"/>
      </w:pPr>
    </w:p>
    <w:p w14:paraId="5C3A09C9" w14:textId="41780EB7" w:rsidR="00811B1A" w:rsidRDefault="002D3D09" w:rsidP="00811B1A">
      <w:pPr>
        <w:pStyle w:val="a3"/>
        <w:numPr>
          <w:ilvl w:val="0"/>
          <w:numId w:val="25"/>
        </w:numPr>
        <w:spacing w:line="360" w:lineRule="auto"/>
        <w:jc w:val="both"/>
      </w:pPr>
      <w:r>
        <w:t>Инфраструктура поддержки</w:t>
      </w:r>
      <w:r w:rsidR="00811B1A">
        <w:t xml:space="preserve"> активистов по защите прав человека</w:t>
      </w:r>
    </w:p>
    <w:p w14:paraId="4A42B993" w14:textId="661C89CB" w:rsidR="00835E95" w:rsidRDefault="00835E95" w:rsidP="00835E95">
      <w:pPr>
        <w:spacing w:line="360" w:lineRule="auto"/>
        <w:ind w:firstLine="360"/>
        <w:jc w:val="both"/>
      </w:pPr>
      <w:r>
        <w:t>Активисты по защите прав человека активно используют социальные сети для своей работы. Благодаря социальным сетям активисты могут привлечь внимание общественности к тем проблемам, которые они хотят решить, и добиться нужной реакции от правительства или других важных структур.</w:t>
      </w:r>
    </w:p>
    <w:p w14:paraId="6FDF0F74" w14:textId="0ADB6535" w:rsidR="00835E95" w:rsidRDefault="00835E95" w:rsidP="00835E95">
      <w:pPr>
        <w:spacing w:line="360" w:lineRule="auto"/>
        <w:ind w:firstLine="360"/>
        <w:jc w:val="both"/>
      </w:pPr>
      <w:r>
        <w:t xml:space="preserve">Кроме того, данный инструмент может быть направлен на </w:t>
      </w:r>
      <w:r w:rsidR="009F1D77">
        <w:t>поддержку определенных действий или противодействие определенных явлений в социальных сетях.</w:t>
      </w:r>
    </w:p>
    <w:p w14:paraId="6F97531A" w14:textId="6BF24B08" w:rsidR="009F1D77" w:rsidRDefault="009F1D77" w:rsidP="00835E95">
      <w:pPr>
        <w:spacing w:line="360" w:lineRule="auto"/>
        <w:ind w:firstLine="360"/>
        <w:jc w:val="both"/>
      </w:pPr>
      <w:r>
        <w:t>В частности, после того, как в социальных сетях</w:t>
      </w:r>
      <w:r w:rsidR="00BC1846">
        <w:t xml:space="preserve"> стала вирусной публикация «Буча</w:t>
      </w:r>
      <w:r>
        <w:t xml:space="preserve">», рассмотренная в первой части </w:t>
      </w:r>
      <w:r w:rsidR="00BC1846">
        <w:t>Г</w:t>
      </w:r>
      <w:r>
        <w:t>лавы</w:t>
      </w:r>
      <w:r w:rsidR="00BC1846">
        <w:t xml:space="preserve"> 3</w:t>
      </w:r>
      <w:r>
        <w:t xml:space="preserve">, стороны конфликта обвинили друг друга в причастности к тем событиям. Позиция России заключается в том, что проукраинские средства массовой информации и аккаунты в социальных сетях используют события в Буче с целью дискредитации российских войск и манипуляции общественным мнением, в то время как Украина обвиняет Россию в </w:t>
      </w:r>
      <w:r w:rsidR="00947D66">
        <w:t>произошедших</w:t>
      </w:r>
      <w:r w:rsidR="001D0E35">
        <w:t xml:space="preserve"> событиях, несмотря на то, что отсутствовал процесс независимого расследования.</w:t>
      </w:r>
    </w:p>
    <w:p w14:paraId="3F3C7C08" w14:textId="01688F1E" w:rsidR="001D0E35" w:rsidRDefault="001D0E35" w:rsidP="001D0E35">
      <w:pPr>
        <w:spacing w:line="360" w:lineRule="auto"/>
        <w:jc w:val="both"/>
      </w:pPr>
      <w:r>
        <w:tab/>
        <w:t>Французский дипломат Дж. Дармадикари опубликовал в своих социальных сетях обвинение российской стороны в резне в Буче, тем самым как бы поддерживая активистов по защите прав человека. МИД России выразил протест французскому дипломату из-за фейков о Буче.</w:t>
      </w:r>
      <w:r>
        <w:rPr>
          <w:rStyle w:val="af5"/>
        </w:rPr>
        <w:footnoteReference w:id="104"/>
      </w:r>
    </w:p>
    <w:p w14:paraId="42FB812B" w14:textId="6195C17B" w:rsidR="009F1D77" w:rsidRDefault="00632156" w:rsidP="00835E95">
      <w:pPr>
        <w:spacing w:line="360" w:lineRule="auto"/>
        <w:ind w:firstLine="360"/>
        <w:jc w:val="both"/>
      </w:pPr>
      <w:r>
        <w:t>В Казахстане прошли акции памяти убитых в Буче, выступая на позиции проукраинских властей, считая неправильным распространение информации в сети о непричастности российских войск.</w:t>
      </w:r>
      <w:r>
        <w:rPr>
          <w:rStyle w:val="af5"/>
        </w:rPr>
        <w:footnoteReference w:id="105"/>
      </w:r>
      <w:r>
        <w:t xml:space="preserve"> Казахстанские компании инициировали «юрты несокрушимости» в Буче. Казахстан заверил Москву в непричастности к антироссийской акции в Буче. </w:t>
      </w:r>
    </w:p>
    <w:p w14:paraId="23B11E51" w14:textId="4F5570AD" w:rsidR="0059303A" w:rsidRDefault="00632156" w:rsidP="0059303A">
      <w:pPr>
        <w:spacing w:line="360" w:lineRule="auto"/>
        <w:ind w:firstLine="360"/>
        <w:jc w:val="both"/>
      </w:pPr>
      <w:r>
        <w:t>Таким образом, информационное противостояние в социальных сетях, в т.ч. при использовании инструментов международного политического маркетинга, приводит к тому, что активные граждане для поддержки или демонстрации недовольства проводимой политике</w:t>
      </w:r>
      <w:r w:rsidR="00F02D7C">
        <w:t>, выводят информационное противостояние в реальную сферу</w:t>
      </w:r>
      <w:r>
        <w:t xml:space="preserve">. Это приводит к </w:t>
      </w:r>
      <w:r>
        <w:lastRenderedPageBreak/>
        <w:t>повышению или снижению влияния информации в социальных сетях и в киберпространстве в целом.</w:t>
      </w:r>
      <w:r>
        <w:rPr>
          <w:rStyle w:val="af5"/>
        </w:rPr>
        <w:footnoteReference w:id="106"/>
      </w:r>
      <w:r w:rsidR="002D3D09">
        <w:t xml:space="preserve"> </w:t>
      </w:r>
    </w:p>
    <w:p w14:paraId="2DAF9BE2" w14:textId="34139AFC" w:rsidR="00590471" w:rsidRDefault="00590471" w:rsidP="0059303A">
      <w:pPr>
        <w:spacing w:line="360" w:lineRule="auto"/>
        <w:ind w:firstLine="360"/>
        <w:jc w:val="both"/>
      </w:pPr>
    </w:p>
    <w:p w14:paraId="6F2D7DDA" w14:textId="312E624C" w:rsidR="00590471" w:rsidRDefault="00590471" w:rsidP="00590471">
      <w:pPr>
        <w:pStyle w:val="a3"/>
        <w:numPr>
          <w:ilvl w:val="0"/>
          <w:numId w:val="25"/>
        </w:numPr>
        <w:spacing w:line="360" w:lineRule="auto"/>
        <w:jc w:val="both"/>
      </w:pPr>
      <w:r>
        <w:t>Протестные акции против киберпровайдеров</w:t>
      </w:r>
    </w:p>
    <w:p w14:paraId="5B7DCAF9" w14:textId="086F0459" w:rsidR="001B0ED4" w:rsidRDefault="001B0ED4" w:rsidP="001B0ED4">
      <w:pPr>
        <w:spacing w:line="360" w:lineRule="auto"/>
        <w:ind w:firstLine="360"/>
        <w:jc w:val="both"/>
      </w:pPr>
      <w:r>
        <w:t xml:space="preserve">Киберпровайдеры – это компании, предоставляющие доступ к сети Интернет и цифровые услуги. Такие организации занимаются распространением широкополосного доступа, предоставляют облачные услуги, виртуальные сервисы и другие электронные услуги. </w:t>
      </w:r>
      <w:r w:rsidR="00F41D21">
        <w:t>К</w:t>
      </w:r>
      <w:r w:rsidR="00E97B0D">
        <w:t>ибер</w:t>
      </w:r>
      <w:r>
        <w:t>провайдеры обеспечивают своим клиентам высокоскоростной доступ в Интернет и обеспечивают безопасность связи и передачу данных через свои сети.</w:t>
      </w:r>
    </w:p>
    <w:p w14:paraId="76285EBD" w14:textId="77777777" w:rsidR="003C7296" w:rsidRDefault="00FC0DF1" w:rsidP="003C7296">
      <w:pPr>
        <w:spacing w:line="360" w:lineRule="auto"/>
        <w:ind w:firstLine="360"/>
        <w:jc w:val="both"/>
      </w:pPr>
      <w:r>
        <w:t xml:space="preserve">28 февраля </w:t>
      </w:r>
      <w:r w:rsidR="00590471">
        <w:t xml:space="preserve">2022 г. украинские власти, в частности министр цифровой трансформации Украины Михаил Федоров, обратились в </w:t>
      </w:r>
      <w:r w:rsidR="00590471">
        <w:rPr>
          <w:lang w:val="en-US"/>
        </w:rPr>
        <w:t>ICANN</w:t>
      </w:r>
      <w:r w:rsidR="00590471">
        <w:t xml:space="preserve"> с целью призвать организацию</w:t>
      </w:r>
      <w:r w:rsidR="00D16088">
        <w:t xml:space="preserve"> отключить Россию от интернета.</w:t>
      </w:r>
      <w:r w:rsidR="00D16088">
        <w:rPr>
          <w:rStyle w:val="af5"/>
        </w:rPr>
        <w:footnoteReference w:id="107"/>
      </w:r>
      <w:r w:rsidR="00D16088">
        <w:t xml:space="preserve"> </w:t>
      </w:r>
      <w:r>
        <w:t xml:space="preserve">2 марта 2022 г. Украина обратилась в </w:t>
      </w:r>
      <w:r>
        <w:rPr>
          <w:lang w:val="en-US"/>
        </w:rPr>
        <w:t>RIPE</w:t>
      </w:r>
      <w:r>
        <w:t xml:space="preserve"> для того, чтобы получить возможность отозвать </w:t>
      </w:r>
      <w:r>
        <w:rPr>
          <w:lang w:val="en-US"/>
        </w:rPr>
        <w:t>IP</w:t>
      </w:r>
      <w:r w:rsidRPr="00FC0DF1">
        <w:t>-</w:t>
      </w:r>
      <w:r>
        <w:t>адреса или же приостановить управление ими.</w:t>
      </w:r>
      <w:r w:rsidR="00B975DF">
        <w:rPr>
          <w:rStyle w:val="af5"/>
        </w:rPr>
        <w:footnoteReference w:id="108"/>
      </w:r>
      <w:r>
        <w:t xml:space="preserve"> В отправленных заявлениях в данные организации Украина в качестве обоснования своих действий ссылается на то, что Россия использует «механизмы пропаганды посредством интернет-страниц»</w:t>
      </w:r>
      <w:r w:rsidR="003C7296">
        <w:t xml:space="preserve"> в т.ч. посредством социальных сетей.</w:t>
      </w:r>
    </w:p>
    <w:p w14:paraId="7BED49FB" w14:textId="068309FF" w:rsidR="00590471" w:rsidRDefault="003C7296" w:rsidP="003C7296">
      <w:pPr>
        <w:spacing w:line="360" w:lineRule="auto"/>
        <w:ind w:firstLine="360"/>
        <w:jc w:val="both"/>
      </w:pPr>
      <w:r>
        <w:t>Организации отказали в запросе</w:t>
      </w:r>
      <w:r w:rsidR="00BA3F5A">
        <w:t xml:space="preserve"> Украине ссылаясь на то, что система Интернет-управления подразумевает децентрализованное сотрудничество стейкхолдеров</w:t>
      </w:r>
      <w:r w:rsidR="00F02D7C">
        <w:t xml:space="preserve"> </w:t>
      </w:r>
      <w:r w:rsidR="00E82D5A">
        <w:t>с целью обеспечения</w:t>
      </w:r>
      <w:r w:rsidR="00BA3F5A">
        <w:t xml:space="preserve"> доступного и безопасного Интернета во всем м</w:t>
      </w:r>
      <w:r w:rsidR="00E82D5A">
        <w:t>ире, сделав акцент на отсутствии</w:t>
      </w:r>
      <w:r w:rsidR="00BA3F5A">
        <w:t xml:space="preserve"> принадлежности к определенным политическим структурам. </w:t>
      </w:r>
    </w:p>
    <w:p w14:paraId="3EBCB7E7" w14:textId="63CE720C" w:rsidR="00590471" w:rsidRDefault="00BA3F5A" w:rsidP="002A0087">
      <w:pPr>
        <w:spacing w:line="360" w:lineRule="auto"/>
        <w:ind w:firstLine="360"/>
        <w:jc w:val="both"/>
      </w:pPr>
      <w:r>
        <w:t>Таким образом, сложившийся прецедент показал отсутствие возможности од</w:t>
      </w:r>
      <w:r w:rsidR="00F02D7C">
        <w:t xml:space="preserve">ной стороны ограничить доступ </w:t>
      </w:r>
      <w:r>
        <w:t xml:space="preserve">другой стороне, и </w:t>
      </w:r>
      <w:r w:rsidR="00E82D5A">
        <w:t>исключил, как минимум на время,</w:t>
      </w:r>
      <w:r>
        <w:t xml:space="preserve"> данный инструмент киберсилы воздействия</w:t>
      </w:r>
      <w:r w:rsidR="002A0087">
        <w:t xml:space="preserve"> на киберпространств</w:t>
      </w:r>
      <w:r w:rsidR="00F02D7C">
        <w:t>о</w:t>
      </w:r>
      <w:r w:rsidR="002A0087">
        <w:t>.</w:t>
      </w:r>
    </w:p>
    <w:p w14:paraId="01FA2C60" w14:textId="77777777" w:rsidR="00E82D5A" w:rsidRPr="00590471" w:rsidRDefault="00E82D5A" w:rsidP="002A0087">
      <w:pPr>
        <w:spacing w:line="360" w:lineRule="auto"/>
        <w:ind w:firstLine="360"/>
        <w:jc w:val="both"/>
      </w:pPr>
    </w:p>
    <w:p w14:paraId="3DB445A5" w14:textId="1B3529AC" w:rsidR="002A0087" w:rsidRDefault="002A0087" w:rsidP="002A0087">
      <w:pPr>
        <w:pStyle w:val="a3"/>
        <w:numPr>
          <w:ilvl w:val="0"/>
          <w:numId w:val="25"/>
        </w:numPr>
        <w:spacing w:line="360" w:lineRule="auto"/>
        <w:jc w:val="both"/>
      </w:pPr>
      <w:r>
        <w:lastRenderedPageBreak/>
        <w:t xml:space="preserve">Атаки на системы </w:t>
      </w:r>
      <w:r>
        <w:rPr>
          <w:lang w:val="en-US"/>
        </w:rPr>
        <w:t>SCADA</w:t>
      </w:r>
    </w:p>
    <w:p w14:paraId="5A8428F2" w14:textId="0BF1193E" w:rsidR="00257689" w:rsidRDefault="002D3D09" w:rsidP="002D3D09">
      <w:pPr>
        <w:spacing w:line="360" w:lineRule="auto"/>
        <w:ind w:firstLine="360"/>
        <w:jc w:val="both"/>
      </w:pPr>
      <w:r>
        <w:t xml:space="preserve">Джозеф Най также выделяет в качестве инструментов влияния на киберпространства – атаки на системы </w:t>
      </w:r>
      <w:r>
        <w:rPr>
          <w:lang w:val="en-US"/>
        </w:rPr>
        <w:t>SCADA</w:t>
      </w:r>
      <w:r>
        <w:t xml:space="preserve">, однако </w:t>
      </w:r>
      <w:r w:rsidR="00257689">
        <w:t xml:space="preserve">данный </w:t>
      </w:r>
      <w:r w:rsidR="00E82D5A">
        <w:t>инструмент</w:t>
      </w:r>
      <w:r>
        <w:t xml:space="preserve"> </w:t>
      </w:r>
      <w:r w:rsidR="00257689">
        <w:t>не относи</w:t>
      </w:r>
      <w:r w:rsidR="00590471">
        <w:t xml:space="preserve">тся к социальным </w:t>
      </w:r>
      <w:r w:rsidR="00257689">
        <w:t>сетям.</w:t>
      </w:r>
    </w:p>
    <w:p w14:paraId="06CD966B" w14:textId="4B41792C" w:rsidR="002D3D09" w:rsidRDefault="00257689" w:rsidP="002D3D09">
      <w:pPr>
        <w:spacing w:line="360" w:lineRule="auto"/>
        <w:ind w:firstLine="360"/>
        <w:jc w:val="both"/>
      </w:pPr>
      <w:r>
        <w:t>SCADA (Supervisory Control and Data Acquisition) – это система мониторинга и управления процессами, используемая для сбора, обработки, отображения и анализа данных о работе промышленного оборудования. SCADA-системы используются в различных отраслях, включая энергетику, газ и нефть, транспорт, производство и другие, для контроля и управления основными системами производства, такими как производственные линии, системы отопления, вентиляции и кондиционирования воздуха, механические части и другие технологические процессы. SCADA-системы также могут использоваться для сбора данных о поставках, обслуживании и использовании энергоресурсов.</w:t>
      </w:r>
      <w:r w:rsidR="008B5847">
        <w:rPr>
          <w:rStyle w:val="af5"/>
        </w:rPr>
        <w:footnoteReference w:id="109"/>
      </w:r>
      <w:r w:rsidR="00590471">
        <w:t xml:space="preserve"> </w:t>
      </w:r>
    </w:p>
    <w:p w14:paraId="5A2119C9" w14:textId="77777777" w:rsidR="008A695E" w:rsidRDefault="008A695E" w:rsidP="00FC0DF1">
      <w:pPr>
        <w:spacing w:line="360" w:lineRule="auto"/>
        <w:ind w:firstLine="360"/>
        <w:jc w:val="center"/>
      </w:pPr>
    </w:p>
    <w:p w14:paraId="6314BF17" w14:textId="73B73C7F" w:rsidR="008A695E" w:rsidRDefault="002D3D09" w:rsidP="008A695E">
      <w:pPr>
        <w:spacing w:line="360" w:lineRule="auto"/>
        <w:ind w:firstLine="360"/>
        <w:jc w:val="both"/>
        <w:rPr>
          <w:rFonts w:eastAsia="Times New Roman" w:cs="Times New Roman"/>
          <w:bCs/>
          <w:szCs w:val="24"/>
        </w:rPr>
      </w:pPr>
      <w:r w:rsidRPr="00B32D60">
        <w:rPr>
          <w:rFonts w:cs="Times New Roman"/>
          <w:szCs w:val="24"/>
        </w:rPr>
        <w:t>Подводя итог</w:t>
      </w:r>
      <w:r w:rsidR="00442485">
        <w:rPr>
          <w:rFonts w:cs="Times New Roman"/>
          <w:szCs w:val="24"/>
        </w:rPr>
        <w:t xml:space="preserve"> данной Г</w:t>
      </w:r>
      <w:r w:rsidR="008A695E">
        <w:rPr>
          <w:rFonts w:cs="Times New Roman"/>
          <w:szCs w:val="24"/>
        </w:rPr>
        <w:t>лаве</w:t>
      </w:r>
      <w:r w:rsidRPr="00B32D60">
        <w:rPr>
          <w:rFonts w:cs="Times New Roman"/>
          <w:szCs w:val="24"/>
        </w:rPr>
        <w:t xml:space="preserve">, можно сделать вывод, что социальные сети стали отдельным «фронтом» информационной войны в российско-украинском конфликте. Использование вышеперечисленных инструментов маркетинга </w:t>
      </w:r>
      <w:r>
        <w:rPr>
          <w:rFonts w:cs="Times New Roman"/>
          <w:szCs w:val="24"/>
        </w:rPr>
        <w:t>позволяет</w:t>
      </w:r>
      <w:r w:rsidRPr="00B32D60">
        <w:rPr>
          <w:rFonts w:cs="Times New Roman"/>
          <w:szCs w:val="24"/>
        </w:rPr>
        <w:t xml:space="preserve"> достичь основные международные политические цели - </w:t>
      </w:r>
      <w:r w:rsidRPr="00B32D60">
        <w:rPr>
          <w:rFonts w:eastAsia="Times New Roman" w:cs="Times New Roman"/>
          <w:bCs/>
          <w:szCs w:val="24"/>
        </w:rPr>
        <w:t xml:space="preserve">формирование имиджа и позиционирования актора для укрепления своей позиции на международном поле; влияние на других акторов международных отношений для создания выгодных ситуаций и достижения необходимых решений; влияние на внутреннюю аудиторию акторов по вопросу их отношения к международной политике, проводимой этим актором; контроль и воздействие на формирование мировой повестки СМИ. Тем не менее, маркетинг является мягким инструментом информационного воздействия в киберпространстве, который сложно контролировать оппозиционной стороной. Более действенным, но в то же время жестким методом предотвращения работы маркетинговых стратегий противной стороны, является блокировка и введение норм и правил, ограничивающее действие социальных сетей и распространение информации в них. Кроме того, еще одной отличительной чертой российско-украинского конфликта стало участие неполитических акторов и реализации </w:t>
      </w:r>
      <w:r w:rsidRPr="00B32D60">
        <w:rPr>
          <w:rFonts w:eastAsia="Times New Roman" w:cs="Times New Roman"/>
          <w:bCs/>
          <w:szCs w:val="24"/>
        </w:rPr>
        <w:lastRenderedPageBreak/>
        <w:t xml:space="preserve">своих международных маркетинговых стратегий, используя политику </w:t>
      </w:r>
      <w:r>
        <w:rPr>
          <w:rFonts w:eastAsia="Times New Roman" w:cs="Times New Roman"/>
          <w:bCs/>
          <w:szCs w:val="24"/>
        </w:rPr>
        <w:t>в качестве основы</w:t>
      </w:r>
      <w:r w:rsidRPr="00B32D60">
        <w:rPr>
          <w:rFonts w:eastAsia="Times New Roman" w:cs="Times New Roman"/>
          <w:bCs/>
          <w:szCs w:val="24"/>
        </w:rPr>
        <w:t xml:space="preserve"> развития </w:t>
      </w:r>
      <w:r w:rsidR="008A695E">
        <w:rPr>
          <w:rFonts w:eastAsia="Times New Roman" w:cs="Times New Roman"/>
          <w:bCs/>
          <w:szCs w:val="24"/>
        </w:rPr>
        <w:t>узнаваемости.</w:t>
      </w:r>
    </w:p>
    <w:p w14:paraId="4275EB00" w14:textId="2D0039EF" w:rsidR="00D04624" w:rsidRDefault="00D04624" w:rsidP="00D04624">
      <w:pPr>
        <w:spacing w:line="360" w:lineRule="auto"/>
        <w:jc w:val="both"/>
        <w:rPr>
          <w:rFonts w:eastAsia="Times New Roman" w:cs="Times New Roman"/>
          <w:bCs/>
          <w:szCs w:val="24"/>
        </w:rPr>
      </w:pPr>
      <w:r>
        <w:rPr>
          <w:rFonts w:eastAsia="Times New Roman" w:cs="Times New Roman"/>
          <w:bCs/>
          <w:szCs w:val="24"/>
        </w:rPr>
        <w:tab/>
        <w:t xml:space="preserve">Исследование современных инструментов международного политического маркетинга в социальных сетях позволяет выработать стратегию по развитию политической конкурентноспособности актора в социальных сетях или контрстратегию для уменьшения влияния инструментов оппонента. </w:t>
      </w:r>
    </w:p>
    <w:p w14:paraId="4FE0D77C" w14:textId="06AD4A58" w:rsidR="00D04624" w:rsidRPr="00D04624" w:rsidRDefault="00D04624" w:rsidP="00D04624">
      <w:pPr>
        <w:spacing w:line="360" w:lineRule="auto"/>
        <w:jc w:val="both"/>
        <w:rPr>
          <w:rFonts w:eastAsia="Times New Roman" w:cs="Times New Roman"/>
          <w:bCs/>
          <w:szCs w:val="24"/>
        </w:rPr>
      </w:pPr>
      <w:r>
        <w:rPr>
          <w:rFonts w:eastAsia="Times New Roman" w:cs="Times New Roman"/>
          <w:bCs/>
          <w:szCs w:val="24"/>
        </w:rPr>
        <w:tab/>
        <w:t>Исходя из определения Дж.Ная, существует несколько видов инструментов, формирующих в совокупности киберсилу. Следовательно, для снижения эффекта инструментов международного политического маркетинга в социальных сетях возможно использование маркетинговой контрстратегии</w:t>
      </w:r>
      <w:r w:rsidRPr="00D04624">
        <w:rPr>
          <w:rFonts w:eastAsia="Times New Roman" w:cs="Times New Roman"/>
          <w:bCs/>
          <w:szCs w:val="24"/>
        </w:rPr>
        <w:t xml:space="preserve">, </w:t>
      </w:r>
      <w:r>
        <w:rPr>
          <w:rFonts w:eastAsia="Times New Roman" w:cs="Times New Roman"/>
          <w:bCs/>
          <w:szCs w:val="24"/>
        </w:rPr>
        <w:t>подразумевающая под собой</w:t>
      </w:r>
      <w:r w:rsidRPr="00D04624">
        <w:rPr>
          <w:rFonts w:eastAsia="Times New Roman" w:cs="Times New Roman"/>
          <w:bCs/>
          <w:szCs w:val="24"/>
        </w:rPr>
        <w:t xml:space="preserve"> экстенсивный метод</w:t>
      </w:r>
      <w:r>
        <w:rPr>
          <w:rFonts w:eastAsia="Times New Roman" w:cs="Times New Roman"/>
          <w:bCs/>
          <w:szCs w:val="24"/>
        </w:rPr>
        <w:t xml:space="preserve"> вовлечения</w:t>
      </w:r>
      <w:r w:rsidRPr="00D04624">
        <w:rPr>
          <w:rFonts w:eastAsia="Times New Roman" w:cs="Times New Roman"/>
          <w:bCs/>
          <w:szCs w:val="24"/>
        </w:rPr>
        <w:t xml:space="preserve"> все большее количество социальных групп в сферу своего влияния</w:t>
      </w:r>
      <w:r>
        <w:rPr>
          <w:rFonts w:eastAsia="Times New Roman" w:cs="Times New Roman"/>
          <w:bCs/>
          <w:szCs w:val="24"/>
        </w:rPr>
        <w:t>; у</w:t>
      </w:r>
      <w:r w:rsidRPr="00D04624">
        <w:rPr>
          <w:rFonts w:eastAsia="Times New Roman" w:cs="Times New Roman"/>
          <w:bCs/>
          <w:szCs w:val="24"/>
        </w:rPr>
        <w:t>становление норм и стандартов цифровой сферы</w:t>
      </w:r>
      <w:r>
        <w:rPr>
          <w:rFonts w:eastAsia="Times New Roman" w:cs="Times New Roman"/>
          <w:bCs/>
          <w:szCs w:val="24"/>
        </w:rPr>
        <w:t>; к</w:t>
      </w:r>
      <w:r w:rsidRPr="00D04624">
        <w:rPr>
          <w:rFonts w:eastAsia="Times New Roman" w:cs="Times New Roman"/>
          <w:bCs/>
          <w:szCs w:val="24"/>
        </w:rPr>
        <w:t>онтроль международным актором интернет-компаний</w:t>
      </w:r>
      <w:r>
        <w:rPr>
          <w:rFonts w:eastAsia="Times New Roman" w:cs="Times New Roman"/>
          <w:bCs/>
          <w:szCs w:val="24"/>
        </w:rPr>
        <w:t>; к</w:t>
      </w:r>
      <w:r w:rsidRPr="00D04624">
        <w:rPr>
          <w:rFonts w:eastAsia="Times New Roman" w:cs="Times New Roman"/>
          <w:bCs/>
          <w:szCs w:val="24"/>
        </w:rPr>
        <w:t>ибератаки</w:t>
      </w:r>
      <w:r>
        <w:rPr>
          <w:rFonts w:eastAsia="Times New Roman" w:cs="Times New Roman"/>
          <w:bCs/>
          <w:szCs w:val="24"/>
        </w:rPr>
        <w:t>; п</w:t>
      </w:r>
      <w:r w:rsidRPr="00D04624">
        <w:rPr>
          <w:rFonts w:eastAsia="Times New Roman" w:cs="Times New Roman"/>
          <w:bCs/>
          <w:szCs w:val="24"/>
        </w:rPr>
        <w:t>оддержка активистов по защите прав человека</w:t>
      </w:r>
      <w:r>
        <w:rPr>
          <w:rFonts w:eastAsia="Times New Roman" w:cs="Times New Roman"/>
          <w:bCs/>
          <w:szCs w:val="24"/>
        </w:rPr>
        <w:t>; в</w:t>
      </w:r>
      <w:r w:rsidRPr="00D04624">
        <w:rPr>
          <w:rFonts w:eastAsia="Times New Roman" w:cs="Times New Roman"/>
          <w:bCs/>
          <w:szCs w:val="24"/>
        </w:rPr>
        <w:t>ыведен</w:t>
      </w:r>
      <w:r w:rsidR="00590471">
        <w:rPr>
          <w:rFonts w:eastAsia="Times New Roman" w:cs="Times New Roman"/>
          <w:bCs/>
          <w:szCs w:val="24"/>
        </w:rPr>
        <w:t>ие из строя линий коммуникации</w:t>
      </w:r>
      <w:r w:rsidR="002A0087">
        <w:rPr>
          <w:rFonts w:eastAsia="Times New Roman" w:cs="Times New Roman"/>
          <w:bCs/>
          <w:szCs w:val="24"/>
        </w:rPr>
        <w:t>.</w:t>
      </w:r>
    </w:p>
    <w:p w14:paraId="51B8B554" w14:textId="177529FE" w:rsidR="008A695E" w:rsidRDefault="008A695E" w:rsidP="008A695E">
      <w:pPr>
        <w:spacing w:line="360" w:lineRule="auto"/>
        <w:jc w:val="both"/>
        <w:rPr>
          <w:rFonts w:eastAsia="Times New Roman" w:cs="Times New Roman"/>
          <w:bCs/>
          <w:szCs w:val="24"/>
        </w:rPr>
      </w:pPr>
    </w:p>
    <w:p w14:paraId="04D8C54D" w14:textId="77777777" w:rsidR="008A695E" w:rsidRPr="008A695E" w:rsidRDefault="008A695E" w:rsidP="008A695E">
      <w:pPr>
        <w:spacing w:line="360" w:lineRule="auto"/>
        <w:jc w:val="both"/>
        <w:rPr>
          <w:rFonts w:eastAsia="Times New Roman" w:cs="Times New Roman"/>
          <w:bCs/>
          <w:szCs w:val="24"/>
        </w:rPr>
      </w:pPr>
    </w:p>
    <w:p w14:paraId="3B6518AA" w14:textId="4E777B1D" w:rsidR="000345A1" w:rsidRPr="008865AD" w:rsidRDefault="000345A1" w:rsidP="008865AD">
      <w:pPr>
        <w:spacing w:line="360" w:lineRule="auto"/>
        <w:ind w:firstLine="360"/>
        <w:jc w:val="both"/>
        <w:rPr>
          <w:rFonts w:eastAsia="Times New Roman" w:cs="Times New Roman"/>
          <w:bCs/>
          <w:szCs w:val="24"/>
        </w:rPr>
      </w:pPr>
      <w:r>
        <w:br/>
      </w:r>
    </w:p>
    <w:p w14:paraId="5C29C5A5" w14:textId="408B0060" w:rsidR="00680638" w:rsidRDefault="00680638" w:rsidP="00680638"/>
    <w:p w14:paraId="2F9A30BA" w14:textId="77777777" w:rsidR="00680638" w:rsidRDefault="00680638" w:rsidP="00680638"/>
    <w:p w14:paraId="2C4EEA11" w14:textId="137476DD" w:rsidR="0038374D" w:rsidRDefault="0038374D" w:rsidP="00311413">
      <w:r>
        <w:br w:type="page"/>
      </w:r>
    </w:p>
    <w:p w14:paraId="71F57423" w14:textId="77777777" w:rsidR="00CE07C2" w:rsidRDefault="0038374D" w:rsidP="00CE07C2">
      <w:pPr>
        <w:pStyle w:val="1"/>
        <w:spacing w:line="360" w:lineRule="auto"/>
      </w:pPr>
      <w:bookmarkStart w:id="11" w:name="_Toc136073216"/>
      <w:r>
        <w:lastRenderedPageBreak/>
        <w:t>Заключение</w:t>
      </w:r>
      <w:bookmarkEnd w:id="11"/>
    </w:p>
    <w:p w14:paraId="14559D7B" w14:textId="77777777" w:rsidR="00CE07C2" w:rsidRDefault="00CE07C2" w:rsidP="007F3B5D">
      <w:pPr>
        <w:spacing w:line="360" w:lineRule="auto"/>
        <w:ind w:firstLine="708"/>
        <w:jc w:val="both"/>
        <w:rPr>
          <w:rFonts w:eastAsia="Times New Roman" w:cs="Times New Roman"/>
          <w:bCs/>
          <w:szCs w:val="24"/>
        </w:rPr>
      </w:pPr>
      <w:r w:rsidRPr="001174CD">
        <w:rPr>
          <w:rFonts w:eastAsia="Times New Roman" w:cs="Times New Roman"/>
          <w:bCs/>
          <w:szCs w:val="24"/>
        </w:rPr>
        <w:t>Международный политический маркетинг в социальных сетях является эффективным инструментом реализации силы в цифровом пространстве для достижения политических целей.</w:t>
      </w:r>
    </w:p>
    <w:p w14:paraId="33872AA3" w14:textId="77777777" w:rsidR="00CE07C2" w:rsidRDefault="00CE07C2" w:rsidP="00CE07C2">
      <w:pPr>
        <w:spacing w:line="360" w:lineRule="auto"/>
        <w:ind w:firstLine="708"/>
        <w:jc w:val="both"/>
        <w:rPr>
          <w:rFonts w:eastAsia="Times New Roman" w:cs="Times New Roman"/>
          <w:bCs/>
          <w:szCs w:val="24"/>
        </w:rPr>
      </w:pPr>
      <w:r w:rsidRPr="001174CD">
        <w:rPr>
          <w:rFonts w:eastAsia="Times New Roman" w:cs="Times New Roman"/>
          <w:bCs/>
          <w:szCs w:val="24"/>
        </w:rPr>
        <w:t>Инструменты международного политическо</w:t>
      </w:r>
      <w:r>
        <w:rPr>
          <w:rFonts w:eastAsia="Times New Roman" w:cs="Times New Roman"/>
          <w:bCs/>
          <w:szCs w:val="24"/>
        </w:rPr>
        <w:t>го маркетинга и</w:t>
      </w:r>
      <w:r w:rsidRPr="001174CD">
        <w:rPr>
          <w:rFonts w:eastAsia="Times New Roman" w:cs="Times New Roman"/>
          <w:bCs/>
          <w:szCs w:val="24"/>
        </w:rPr>
        <w:t xml:space="preserve">значально транспортировались из коммерческого маркетинга и видоизменялись в соответствии с требованиями политических целей. </w:t>
      </w:r>
      <w:r>
        <w:rPr>
          <w:rFonts w:eastAsia="Times New Roman" w:cs="Times New Roman"/>
          <w:bCs/>
          <w:szCs w:val="24"/>
        </w:rPr>
        <w:t>Н</w:t>
      </w:r>
      <w:r w:rsidRPr="001174CD">
        <w:rPr>
          <w:rFonts w:eastAsia="Times New Roman" w:cs="Times New Roman"/>
          <w:bCs/>
          <w:szCs w:val="24"/>
        </w:rPr>
        <w:t>а данный момент стали создаваться уникальные методы политического маркетинга, присущие только данной сфере, что демонстрирует формирование независимой сферы научного знания.</w:t>
      </w:r>
      <w:r>
        <w:rPr>
          <w:rFonts w:eastAsia="Times New Roman" w:cs="Times New Roman"/>
          <w:bCs/>
          <w:szCs w:val="24"/>
        </w:rPr>
        <w:t xml:space="preserve"> </w:t>
      </w:r>
    </w:p>
    <w:p w14:paraId="637B7678" w14:textId="77777777" w:rsidR="00CE07C2" w:rsidRDefault="00CE07C2" w:rsidP="00CE07C2">
      <w:pPr>
        <w:spacing w:line="360" w:lineRule="auto"/>
        <w:ind w:firstLine="708"/>
        <w:jc w:val="both"/>
        <w:rPr>
          <w:rFonts w:eastAsia="Times New Roman" w:cs="Times New Roman"/>
          <w:bCs/>
          <w:szCs w:val="24"/>
        </w:rPr>
      </w:pPr>
      <w:r>
        <w:rPr>
          <w:rFonts w:eastAsia="Times New Roman" w:cs="Times New Roman"/>
          <w:bCs/>
          <w:szCs w:val="24"/>
        </w:rPr>
        <w:t>Маркетинговая стратегия основывается на анализе рынка, а также исследовании макро- и микросред. На основе полученных данных проводится сегментация аудитории, определение целевой аудитории, построение</w:t>
      </w:r>
      <w:r w:rsidRPr="006A1F60">
        <w:rPr>
          <w:rFonts w:eastAsia="Times New Roman" w:cs="Times New Roman"/>
          <w:bCs/>
          <w:szCs w:val="24"/>
        </w:rPr>
        <w:t xml:space="preserve"> таргетированног</w:t>
      </w:r>
      <w:r>
        <w:rPr>
          <w:rFonts w:eastAsia="Times New Roman" w:cs="Times New Roman"/>
          <w:bCs/>
          <w:szCs w:val="24"/>
        </w:rPr>
        <w:t>о предложения и позиционирование. Для реализации стратегии прорабатываются тактические методы, в частности 4</w:t>
      </w:r>
      <w:r>
        <w:rPr>
          <w:rFonts w:eastAsia="Times New Roman" w:cs="Times New Roman"/>
          <w:bCs/>
          <w:szCs w:val="24"/>
          <w:lang w:val="en-US"/>
        </w:rPr>
        <w:t>P</w:t>
      </w:r>
      <w:r>
        <w:rPr>
          <w:rFonts w:eastAsia="Times New Roman" w:cs="Times New Roman"/>
          <w:bCs/>
          <w:szCs w:val="24"/>
        </w:rPr>
        <w:t xml:space="preserve"> или маркетинг-микс.</w:t>
      </w:r>
    </w:p>
    <w:p w14:paraId="127CCFD5" w14:textId="77777777" w:rsidR="00CE07C2" w:rsidRDefault="00CE07C2" w:rsidP="00CE07C2">
      <w:pPr>
        <w:spacing w:line="360" w:lineRule="auto"/>
        <w:ind w:firstLine="708"/>
        <w:jc w:val="both"/>
        <w:rPr>
          <w:rFonts w:eastAsia="Times New Roman" w:cs="Times New Roman"/>
          <w:bCs/>
          <w:szCs w:val="24"/>
        </w:rPr>
      </w:pPr>
      <w:r w:rsidRPr="00B32D60">
        <w:rPr>
          <w:rFonts w:eastAsia="Times New Roman" w:cs="Times New Roman"/>
          <w:bCs/>
          <w:szCs w:val="24"/>
        </w:rPr>
        <w:t>Основная концепция экономического маркетинга 4</w:t>
      </w:r>
      <w:r w:rsidRPr="00B32D60">
        <w:rPr>
          <w:rFonts w:eastAsia="Times New Roman" w:cs="Times New Roman"/>
          <w:bCs/>
          <w:szCs w:val="24"/>
          <w:lang w:val="en-US"/>
        </w:rPr>
        <w:t>P</w:t>
      </w:r>
      <w:r w:rsidRPr="00B32D60">
        <w:rPr>
          <w:rFonts w:eastAsia="Times New Roman" w:cs="Times New Roman"/>
          <w:bCs/>
          <w:szCs w:val="24"/>
        </w:rPr>
        <w:t xml:space="preserve"> (</w:t>
      </w:r>
      <w:r w:rsidRPr="00B32D60">
        <w:rPr>
          <w:rFonts w:eastAsia="Times New Roman" w:cs="Times New Roman"/>
          <w:bCs/>
          <w:szCs w:val="24"/>
          <w:lang w:val="en-US"/>
        </w:rPr>
        <w:t>product</w:t>
      </w:r>
      <w:r w:rsidRPr="00B32D60">
        <w:rPr>
          <w:rFonts w:eastAsia="Times New Roman" w:cs="Times New Roman"/>
          <w:bCs/>
          <w:szCs w:val="24"/>
        </w:rPr>
        <w:t xml:space="preserve">, </w:t>
      </w:r>
      <w:r w:rsidRPr="00B32D60">
        <w:rPr>
          <w:rFonts w:eastAsia="Times New Roman" w:cs="Times New Roman"/>
          <w:bCs/>
          <w:szCs w:val="24"/>
          <w:lang w:val="en-US"/>
        </w:rPr>
        <w:t>place</w:t>
      </w:r>
      <w:r w:rsidRPr="00B32D60">
        <w:rPr>
          <w:rFonts w:eastAsia="Times New Roman" w:cs="Times New Roman"/>
          <w:bCs/>
          <w:szCs w:val="24"/>
        </w:rPr>
        <w:t xml:space="preserve">, </w:t>
      </w:r>
      <w:r w:rsidRPr="00B32D60">
        <w:rPr>
          <w:rFonts w:eastAsia="Times New Roman" w:cs="Times New Roman"/>
          <w:bCs/>
          <w:szCs w:val="24"/>
          <w:lang w:val="en-US"/>
        </w:rPr>
        <w:t>price</w:t>
      </w:r>
      <w:r w:rsidRPr="00B32D60">
        <w:rPr>
          <w:rFonts w:eastAsia="Times New Roman" w:cs="Times New Roman"/>
          <w:bCs/>
          <w:szCs w:val="24"/>
        </w:rPr>
        <w:t xml:space="preserve">, </w:t>
      </w:r>
      <w:r w:rsidRPr="00B32D60">
        <w:rPr>
          <w:rFonts w:eastAsia="Times New Roman" w:cs="Times New Roman"/>
          <w:bCs/>
          <w:szCs w:val="24"/>
          <w:lang w:val="en-US"/>
        </w:rPr>
        <w:t>promotion</w:t>
      </w:r>
      <w:r w:rsidRPr="00B32D60">
        <w:rPr>
          <w:rFonts w:eastAsia="Times New Roman" w:cs="Times New Roman"/>
          <w:bCs/>
          <w:szCs w:val="24"/>
        </w:rPr>
        <w:t xml:space="preserve">) применима и к политическому маркетингу. Политический продукт заключается в достижении политических целей, например, в формировании определенного имиджа актора. Местом называют площадки, на которых «производители политического продукта» могут встретиться с потенциальными «потребителями». К таким платформам можно отнести телевидение, места проведения митингов, интернет и др. Продвижение – это инструменты политического маркетинга, с помощью которых о политическом продукте узнают потенциальные потребители. Например, инструментами продвижения являются </w:t>
      </w:r>
      <w:r w:rsidRPr="00B32D60">
        <w:rPr>
          <w:rFonts w:eastAsia="Times New Roman" w:cs="Times New Roman"/>
          <w:bCs/>
          <w:szCs w:val="24"/>
          <w:lang w:val="en-US"/>
        </w:rPr>
        <w:t>PR</w:t>
      </w:r>
      <w:r w:rsidRPr="00B32D60">
        <w:rPr>
          <w:rFonts w:eastAsia="Times New Roman" w:cs="Times New Roman"/>
          <w:bCs/>
          <w:szCs w:val="24"/>
        </w:rPr>
        <w:t>, реклама и др. Цена в политике определяется тем, как политический продукт изменит жизнь потенциальных потребителей такого вида продуктов.</w:t>
      </w:r>
    </w:p>
    <w:p w14:paraId="593DE9FB" w14:textId="4DCD2F83" w:rsidR="00CE07C2" w:rsidRDefault="00CE07C2" w:rsidP="00CE07C2">
      <w:pPr>
        <w:spacing w:line="360" w:lineRule="auto"/>
        <w:ind w:firstLine="708"/>
        <w:jc w:val="both"/>
        <w:rPr>
          <w:szCs w:val="24"/>
        </w:rPr>
      </w:pPr>
      <w:r w:rsidRPr="00880B8A">
        <w:rPr>
          <w:rFonts w:eastAsia="Times New Roman" w:cs="Times New Roman"/>
          <w:bCs/>
          <w:szCs w:val="24"/>
        </w:rPr>
        <w:t>Социальные сети относятся к месту продвижения политического товара. Каждая социальная сеть, для которой был проведен анализ в рамках данного исследования (</w:t>
      </w:r>
      <w:r w:rsidRPr="00880B8A">
        <w:rPr>
          <w:szCs w:val="24"/>
          <w:lang w:val="en-US"/>
        </w:rPr>
        <w:t>Twitter</w:t>
      </w:r>
      <w:r w:rsidRPr="00880B8A">
        <w:rPr>
          <w:szCs w:val="24"/>
        </w:rPr>
        <w:t xml:space="preserve">, </w:t>
      </w:r>
      <w:r w:rsidRPr="00880B8A">
        <w:rPr>
          <w:szCs w:val="24"/>
          <w:lang w:val="en-US"/>
        </w:rPr>
        <w:t>YouTube</w:t>
      </w:r>
      <w:r w:rsidRPr="00880B8A">
        <w:rPr>
          <w:szCs w:val="24"/>
        </w:rPr>
        <w:t xml:space="preserve">, </w:t>
      </w:r>
      <w:r w:rsidRPr="00880B8A">
        <w:rPr>
          <w:szCs w:val="24"/>
          <w:lang w:val="en-US"/>
        </w:rPr>
        <w:t>Instagram</w:t>
      </w:r>
      <w:r w:rsidRPr="00880B8A">
        <w:rPr>
          <w:szCs w:val="24"/>
        </w:rPr>
        <w:t xml:space="preserve">*, </w:t>
      </w:r>
      <w:r w:rsidRPr="00880B8A">
        <w:rPr>
          <w:szCs w:val="24"/>
          <w:lang w:val="en-US"/>
        </w:rPr>
        <w:t>TikTok</w:t>
      </w:r>
      <w:r w:rsidRPr="00880B8A">
        <w:rPr>
          <w:szCs w:val="24"/>
        </w:rPr>
        <w:t xml:space="preserve">, </w:t>
      </w:r>
      <w:r w:rsidRPr="00880B8A">
        <w:rPr>
          <w:szCs w:val="24"/>
          <w:lang w:val="en-US"/>
        </w:rPr>
        <w:t>Telegram</w:t>
      </w:r>
      <w:r w:rsidRPr="00880B8A">
        <w:rPr>
          <w:szCs w:val="24"/>
        </w:rPr>
        <w:t>, Вконтакте</w:t>
      </w:r>
      <w:r w:rsidR="00E82D5A">
        <w:rPr>
          <w:szCs w:val="24"/>
        </w:rPr>
        <w:t>), различае</w:t>
      </w:r>
      <w:r>
        <w:rPr>
          <w:szCs w:val="24"/>
        </w:rPr>
        <w:t xml:space="preserve">тся по степени популярности у жителей различных стран - существуют глобальные и региональные социальные сети; кроме того, у онлайн-платформ есть специализация по основному виду публикуемого контента при использовании графических, текстовых аудиовизуальных механизмов, несмотря на то, что именно визуализированная информация воспринимается лучше. Исходя </w:t>
      </w:r>
      <w:r>
        <w:rPr>
          <w:szCs w:val="24"/>
        </w:rPr>
        <w:lastRenderedPageBreak/>
        <w:t>из этого сформирован</w:t>
      </w:r>
      <w:r w:rsidR="00E82D5A">
        <w:rPr>
          <w:szCs w:val="24"/>
        </w:rPr>
        <w:t xml:space="preserve"> различный аватар пользователя, учитывая</w:t>
      </w:r>
      <w:r>
        <w:rPr>
          <w:szCs w:val="24"/>
        </w:rPr>
        <w:t xml:space="preserve">, какой их мотив использования социальных сетей. Для того, чтобы пользователи могли больше проводить времени на таких платформах, каждая социальная сеть обладает уникальным алгоритмом, который персонализирует поток публикаций. Кроме того, существуют встроенные маркетинговые инструменты, позволяющие создателей контента показывать </w:t>
      </w:r>
      <w:r w:rsidR="00E82D5A">
        <w:rPr>
          <w:szCs w:val="24"/>
        </w:rPr>
        <w:t xml:space="preserve">наиболее интересный </w:t>
      </w:r>
      <w:r>
        <w:rPr>
          <w:szCs w:val="24"/>
        </w:rPr>
        <w:t>контент различным социальным группам.</w:t>
      </w:r>
    </w:p>
    <w:p w14:paraId="37462697" w14:textId="77777777" w:rsidR="00CE07C2" w:rsidRDefault="00CE07C2" w:rsidP="00CE07C2">
      <w:pPr>
        <w:spacing w:after="0" w:line="360" w:lineRule="auto"/>
        <w:ind w:firstLine="720"/>
        <w:jc w:val="both"/>
        <w:rPr>
          <w:rFonts w:eastAsia="Times New Roman" w:cs="Times New Roman"/>
          <w:bCs/>
          <w:szCs w:val="24"/>
        </w:rPr>
      </w:pPr>
      <w:r>
        <w:rPr>
          <w:rFonts w:eastAsia="Times New Roman" w:cs="Times New Roman"/>
          <w:bCs/>
          <w:szCs w:val="24"/>
        </w:rPr>
        <w:t>Таким образом, у</w:t>
      </w:r>
      <w:r w:rsidRPr="00EF5BFF">
        <w:rPr>
          <w:rFonts w:eastAsia="Times New Roman" w:cs="Times New Roman"/>
          <w:bCs/>
          <w:szCs w:val="24"/>
        </w:rPr>
        <w:t xml:space="preserve"> каждой социальной сети есть свои уникальные черты, которые по-разному влияют на восприятие информации их пользователями. По этой причине к каждой отдельно выбранной платформе необходимо разрабатывать разные стратегии междунар</w:t>
      </w:r>
      <w:r>
        <w:rPr>
          <w:rFonts w:eastAsia="Times New Roman" w:cs="Times New Roman"/>
          <w:bCs/>
          <w:szCs w:val="24"/>
        </w:rPr>
        <w:t xml:space="preserve">одного политического маркетинга. К основному преимуществу использования таких онлайн-платформ для продвижения политического продукта можно отнести широкую аудиторию и наличие различных социальных групп, а также социальные сети носят трансграничный характер. Кроме того, затраты на маркетинг в них значительно меньше, чем при использовании традиционных маркетинговых инструментов. </w:t>
      </w:r>
    </w:p>
    <w:p w14:paraId="1943319F" w14:textId="4B04D873" w:rsidR="00CE07C2" w:rsidRDefault="00CE07C2" w:rsidP="00CE07C2">
      <w:pPr>
        <w:spacing w:after="0" w:line="360" w:lineRule="auto"/>
        <w:ind w:firstLine="720"/>
        <w:jc w:val="both"/>
        <w:rPr>
          <w:rFonts w:cs="Times New Roman"/>
          <w:szCs w:val="24"/>
        </w:rPr>
      </w:pPr>
      <w:r w:rsidRPr="004A4F35">
        <w:rPr>
          <w:rFonts w:eastAsia="Times New Roman" w:cs="Times New Roman"/>
          <w:bCs/>
          <w:szCs w:val="24"/>
        </w:rPr>
        <w:t>Знания о том, какие инструменты международного политического маркетинга используются, позволяют выстраивать контрстратегии в информационном противостоянии.</w:t>
      </w:r>
      <w:r>
        <w:rPr>
          <w:rFonts w:eastAsia="Times New Roman" w:cs="Times New Roman"/>
          <w:bCs/>
          <w:szCs w:val="24"/>
        </w:rPr>
        <w:t xml:space="preserve"> Для определения современных инструментов маркетинговых стратегий в социальных сетях, направленных на достижение политических целей в международных отношениях, было проведено исследование российско-украинского конфликта с </w:t>
      </w:r>
      <w:r w:rsidRPr="001174CD">
        <w:rPr>
          <w:rFonts w:cs="Times New Roman"/>
          <w:szCs w:val="24"/>
        </w:rPr>
        <w:t>декабря 2021 г., когда впервые на международном уровне стали звучать заявления о необходимости прекратить военные учения Российской Федерации</w:t>
      </w:r>
      <w:r w:rsidR="006D7C73">
        <w:rPr>
          <w:rFonts w:cs="Times New Roman"/>
          <w:szCs w:val="24"/>
        </w:rPr>
        <w:t xml:space="preserve">, </w:t>
      </w:r>
      <w:r w:rsidR="00E82D5A">
        <w:rPr>
          <w:rFonts w:cs="Times New Roman"/>
          <w:szCs w:val="24"/>
        </w:rPr>
        <w:t>по 25 мая</w:t>
      </w:r>
      <w:r>
        <w:rPr>
          <w:rFonts w:cs="Times New Roman"/>
          <w:szCs w:val="24"/>
        </w:rPr>
        <w:t xml:space="preserve"> 2023</w:t>
      </w:r>
      <w:r w:rsidRPr="001174CD">
        <w:rPr>
          <w:rFonts w:cs="Times New Roman"/>
          <w:szCs w:val="24"/>
        </w:rPr>
        <w:t xml:space="preserve"> г</w:t>
      </w:r>
      <w:r>
        <w:rPr>
          <w:rFonts w:cs="Times New Roman"/>
          <w:szCs w:val="24"/>
        </w:rPr>
        <w:t>.</w:t>
      </w:r>
    </w:p>
    <w:p w14:paraId="41D34E2B" w14:textId="77777777" w:rsidR="00CE07C2" w:rsidRPr="004A4F35" w:rsidRDefault="00CE07C2" w:rsidP="00CE07C2">
      <w:pPr>
        <w:spacing w:after="0" w:line="360" w:lineRule="auto"/>
        <w:ind w:firstLine="720"/>
        <w:jc w:val="both"/>
        <w:rPr>
          <w:rFonts w:eastAsia="Times New Roman" w:cs="Times New Roman"/>
          <w:bCs/>
          <w:szCs w:val="24"/>
        </w:rPr>
      </w:pPr>
      <w:r>
        <w:rPr>
          <w:rFonts w:cs="Times New Roman"/>
          <w:szCs w:val="24"/>
        </w:rPr>
        <w:t>В ходе анализа были выявлено, что в контексте данных событий активно используются следующие инструменты:</w:t>
      </w:r>
    </w:p>
    <w:p w14:paraId="626AA44E" w14:textId="77777777" w:rsidR="00CE07C2" w:rsidRDefault="00CE07C2" w:rsidP="00CD474D">
      <w:pPr>
        <w:pStyle w:val="a3"/>
        <w:numPr>
          <w:ilvl w:val="0"/>
          <w:numId w:val="43"/>
        </w:numPr>
        <w:spacing w:line="360" w:lineRule="auto"/>
        <w:jc w:val="both"/>
        <w:rPr>
          <w:rFonts w:cs="Times New Roman"/>
          <w:szCs w:val="24"/>
        </w:rPr>
      </w:pPr>
      <w:r w:rsidRPr="001174CD">
        <w:rPr>
          <w:rFonts w:cs="Times New Roman"/>
          <w:szCs w:val="24"/>
        </w:rPr>
        <w:t>Формирование трендов в социальных сетях при помощи комментариев</w:t>
      </w:r>
    </w:p>
    <w:p w14:paraId="302E38A0" w14:textId="77777777" w:rsidR="00CE07C2" w:rsidRPr="006C19CA" w:rsidRDefault="00CE07C2" w:rsidP="00CD474D">
      <w:pPr>
        <w:pStyle w:val="a3"/>
        <w:numPr>
          <w:ilvl w:val="0"/>
          <w:numId w:val="43"/>
        </w:numPr>
        <w:spacing w:line="360" w:lineRule="auto"/>
        <w:jc w:val="both"/>
        <w:rPr>
          <w:rFonts w:eastAsia="Times New Roman" w:cs="Times New Roman"/>
          <w:bCs/>
          <w:szCs w:val="24"/>
        </w:rPr>
      </w:pPr>
      <w:r>
        <w:rPr>
          <w:rFonts w:cs="Times New Roman"/>
          <w:szCs w:val="24"/>
        </w:rPr>
        <w:t>Хештеги</w:t>
      </w:r>
    </w:p>
    <w:p w14:paraId="783F285D" w14:textId="77777777" w:rsidR="00CE07C2" w:rsidRPr="006C19CA" w:rsidRDefault="00CE07C2" w:rsidP="00CD474D">
      <w:pPr>
        <w:pStyle w:val="a3"/>
        <w:numPr>
          <w:ilvl w:val="0"/>
          <w:numId w:val="43"/>
        </w:numPr>
        <w:spacing w:line="360" w:lineRule="auto"/>
        <w:jc w:val="both"/>
        <w:rPr>
          <w:rFonts w:eastAsia="Times New Roman" w:cs="Times New Roman"/>
          <w:bCs/>
          <w:szCs w:val="24"/>
        </w:rPr>
      </w:pPr>
      <w:r>
        <w:rPr>
          <w:rFonts w:cs="Times New Roman"/>
          <w:szCs w:val="24"/>
        </w:rPr>
        <w:t>Акторы влияния (инфлюенсеры)</w:t>
      </w:r>
    </w:p>
    <w:p w14:paraId="29FC7A9D" w14:textId="77777777" w:rsidR="00CE07C2" w:rsidRPr="006C19CA" w:rsidRDefault="00CE07C2" w:rsidP="00CD474D">
      <w:pPr>
        <w:pStyle w:val="a3"/>
        <w:numPr>
          <w:ilvl w:val="0"/>
          <w:numId w:val="43"/>
        </w:numPr>
        <w:spacing w:line="360" w:lineRule="auto"/>
        <w:jc w:val="both"/>
        <w:rPr>
          <w:rFonts w:eastAsia="Times New Roman" w:cs="Times New Roman"/>
          <w:bCs/>
          <w:szCs w:val="24"/>
        </w:rPr>
      </w:pPr>
      <w:r>
        <w:rPr>
          <w:rFonts w:cs="Times New Roman"/>
          <w:szCs w:val="24"/>
        </w:rPr>
        <w:t>Рекламные публикации</w:t>
      </w:r>
    </w:p>
    <w:p w14:paraId="55F89234" w14:textId="1193D1CA" w:rsidR="00CE07C2" w:rsidRPr="006C19CA" w:rsidRDefault="00CE07C2" w:rsidP="00CD474D">
      <w:pPr>
        <w:pStyle w:val="a3"/>
        <w:numPr>
          <w:ilvl w:val="0"/>
          <w:numId w:val="43"/>
        </w:numPr>
        <w:spacing w:line="360" w:lineRule="auto"/>
        <w:jc w:val="both"/>
        <w:rPr>
          <w:rFonts w:eastAsia="Times New Roman" w:cs="Times New Roman"/>
          <w:bCs/>
          <w:szCs w:val="24"/>
        </w:rPr>
      </w:pPr>
      <w:r>
        <w:rPr>
          <w:rFonts w:cs="Times New Roman"/>
          <w:szCs w:val="24"/>
        </w:rPr>
        <w:t>Публикации с вирусным эффектом</w:t>
      </w:r>
    </w:p>
    <w:p w14:paraId="3C0DC56F" w14:textId="14A8C793" w:rsidR="00CE07C2" w:rsidRDefault="00CE07C2" w:rsidP="00CD474D">
      <w:pPr>
        <w:pStyle w:val="a3"/>
        <w:numPr>
          <w:ilvl w:val="0"/>
          <w:numId w:val="43"/>
        </w:numPr>
        <w:spacing w:line="360" w:lineRule="auto"/>
        <w:jc w:val="both"/>
        <w:rPr>
          <w:rFonts w:cs="Times New Roman"/>
          <w:szCs w:val="24"/>
        </w:rPr>
      </w:pPr>
      <w:r w:rsidRPr="00B65161">
        <w:rPr>
          <w:rFonts w:cs="Times New Roman"/>
          <w:szCs w:val="24"/>
        </w:rPr>
        <w:t>Подмена контента с целью обойти код социальных сетей</w:t>
      </w:r>
    </w:p>
    <w:p w14:paraId="29FCFD30" w14:textId="4A143E36" w:rsidR="008865AD" w:rsidRDefault="008865AD" w:rsidP="00CD474D">
      <w:pPr>
        <w:pStyle w:val="a3"/>
        <w:numPr>
          <w:ilvl w:val="0"/>
          <w:numId w:val="43"/>
        </w:numPr>
        <w:spacing w:line="360" w:lineRule="auto"/>
        <w:jc w:val="both"/>
        <w:rPr>
          <w:rFonts w:cs="Times New Roman"/>
          <w:szCs w:val="24"/>
        </w:rPr>
      </w:pPr>
      <w:r>
        <w:rPr>
          <w:rFonts w:cs="Times New Roman"/>
          <w:szCs w:val="24"/>
        </w:rPr>
        <w:t>И другие инструменты</w:t>
      </w:r>
    </w:p>
    <w:p w14:paraId="206F2192" w14:textId="77777777" w:rsidR="00CE07C2" w:rsidRDefault="00CE07C2" w:rsidP="008865AD">
      <w:pPr>
        <w:spacing w:after="0" w:line="360" w:lineRule="auto"/>
        <w:ind w:firstLine="708"/>
        <w:jc w:val="both"/>
        <w:rPr>
          <w:rFonts w:cs="Times New Roman"/>
          <w:szCs w:val="24"/>
        </w:rPr>
      </w:pPr>
      <w:r w:rsidRPr="001426A3">
        <w:rPr>
          <w:rFonts w:cs="Times New Roman"/>
          <w:szCs w:val="24"/>
        </w:rPr>
        <w:t xml:space="preserve">Таким образом, в рамках российско-украинского конфликта были использованы различные инструменты международного политического маркетинга в социальных сетях, в </w:t>
      </w:r>
      <w:r w:rsidRPr="001426A3">
        <w:rPr>
          <w:rFonts w:cs="Times New Roman"/>
          <w:szCs w:val="24"/>
        </w:rPr>
        <w:lastRenderedPageBreak/>
        <w:t>том числе те, которые ранее не использовались. Некоторые из них оказались уникальными, не присущими коммерческому маркетингу, т.к. показали эффективность в достижении политических целей, в частности в формирования определенного общественного мнения, что не так результативно в бизнесе. Следовательно, стали оформляться черты, характерные только политическому маркетингу, что стало новым явлением в развитии данной сферы.</w:t>
      </w:r>
    </w:p>
    <w:p w14:paraId="6267AAB0" w14:textId="77777777" w:rsidR="00CE07C2" w:rsidRDefault="00CE07C2" w:rsidP="00CE07C2">
      <w:pPr>
        <w:spacing w:after="0" w:line="360" w:lineRule="auto"/>
        <w:ind w:firstLine="708"/>
        <w:jc w:val="both"/>
        <w:rPr>
          <w:rFonts w:cs="Times New Roman"/>
          <w:szCs w:val="24"/>
        </w:rPr>
      </w:pPr>
      <w:r w:rsidRPr="006C19CA">
        <w:rPr>
          <w:rFonts w:cs="Times New Roman"/>
          <w:szCs w:val="24"/>
        </w:rPr>
        <w:t xml:space="preserve">Использование вышеперечисленных инструментов маркетинга позволяет достичь основные международные политические цели - </w:t>
      </w:r>
      <w:r w:rsidRPr="006C19CA">
        <w:rPr>
          <w:rFonts w:eastAsia="Times New Roman" w:cs="Times New Roman"/>
          <w:bCs/>
          <w:szCs w:val="24"/>
        </w:rPr>
        <w:t xml:space="preserve">формирование имиджа и позиционирования актора для укрепления своей позиции на международном поле; влияние на других акторов международных отношений для создания выгодных ситуаций и достижения необходимых решений; влияние на внутреннюю аудиторию акторов по вопросу их отношения к международной политике, проводимой этим актором; контроль и воздействие на формирование мировой повестки СМИ. </w:t>
      </w:r>
    </w:p>
    <w:p w14:paraId="3E0C1B2C" w14:textId="77777777" w:rsidR="00CE07C2" w:rsidRDefault="00CE07C2" w:rsidP="00CE07C2">
      <w:pPr>
        <w:spacing w:after="0" w:line="360" w:lineRule="auto"/>
        <w:ind w:firstLine="708"/>
        <w:jc w:val="both"/>
        <w:rPr>
          <w:rFonts w:eastAsia="Times New Roman" w:cs="Times New Roman"/>
          <w:bCs/>
          <w:szCs w:val="24"/>
        </w:rPr>
      </w:pPr>
      <w:r w:rsidRPr="006C19CA">
        <w:rPr>
          <w:rFonts w:eastAsia="Times New Roman" w:cs="Times New Roman"/>
          <w:bCs/>
          <w:szCs w:val="24"/>
        </w:rPr>
        <w:t xml:space="preserve">Тем не менее, маркетинг является мягким инструментом информационного воздействия в киберпространстве, который сложно контролировать оппозиционной стороной. </w:t>
      </w:r>
    </w:p>
    <w:p w14:paraId="717B3CC6" w14:textId="1E39D390" w:rsidR="00CE07C2" w:rsidRPr="00EB2C18" w:rsidRDefault="00CE07C2" w:rsidP="00CE07C2">
      <w:pPr>
        <w:spacing w:after="0" w:line="360" w:lineRule="auto"/>
        <w:ind w:firstLine="708"/>
        <w:jc w:val="both"/>
        <w:rPr>
          <w:rFonts w:eastAsia="Times New Roman" w:cs="Times New Roman"/>
          <w:bCs/>
          <w:szCs w:val="24"/>
        </w:rPr>
      </w:pPr>
      <w:r w:rsidRPr="00260F75">
        <w:rPr>
          <w:rFonts w:eastAsia="Times New Roman" w:cs="Times New Roman"/>
          <w:bCs/>
          <w:szCs w:val="24"/>
        </w:rPr>
        <w:t xml:space="preserve">Информационные инструменты и физические инструменты </w:t>
      </w:r>
      <w:r>
        <w:rPr>
          <w:rFonts w:eastAsia="Times New Roman" w:cs="Times New Roman"/>
          <w:bCs/>
          <w:szCs w:val="24"/>
        </w:rPr>
        <w:t xml:space="preserve">киберпространства </w:t>
      </w:r>
      <w:r w:rsidRPr="00260F75">
        <w:rPr>
          <w:rFonts w:eastAsia="Times New Roman" w:cs="Times New Roman"/>
          <w:bCs/>
          <w:szCs w:val="24"/>
        </w:rPr>
        <w:t xml:space="preserve">в совокупности формируют киберсилу. Согласно модели Дж.Ная помимо мягкой силы применения информационных инструментов для формирования общественного мнения (с использованием маркетинговых инструментов), также </w:t>
      </w:r>
      <w:r>
        <w:rPr>
          <w:rFonts w:eastAsia="Times New Roman" w:cs="Times New Roman"/>
          <w:bCs/>
          <w:szCs w:val="24"/>
        </w:rPr>
        <w:t>применяются</w:t>
      </w:r>
      <w:r w:rsidRPr="00260F75">
        <w:rPr>
          <w:rFonts w:eastAsia="Times New Roman" w:cs="Times New Roman"/>
          <w:bCs/>
          <w:szCs w:val="24"/>
        </w:rPr>
        <w:t xml:space="preserve"> другие информационные инструменты внутреннего и внешнего киберпространства, а также физические инструменты для реализации цели во внутреннем киберпространстве. </w:t>
      </w:r>
      <w:r>
        <w:rPr>
          <w:rFonts w:eastAsia="Times New Roman" w:cs="Times New Roman"/>
          <w:bCs/>
          <w:szCs w:val="24"/>
        </w:rPr>
        <w:t xml:space="preserve">Исходя из этого, можно сделать вывод, что для построения контрстратегии для международного политического </w:t>
      </w:r>
      <w:r w:rsidRPr="00EB2C18">
        <w:rPr>
          <w:rFonts w:eastAsia="Times New Roman" w:cs="Times New Roman"/>
          <w:bCs/>
          <w:szCs w:val="24"/>
        </w:rPr>
        <w:t>маркетинга в социальных сетях, можно использовать информационные и физические жестки</w:t>
      </w:r>
      <w:r w:rsidR="009B764D">
        <w:rPr>
          <w:rFonts w:eastAsia="Times New Roman" w:cs="Times New Roman"/>
          <w:bCs/>
          <w:szCs w:val="24"/>
        </w:rPr>
        <w:t>е</w:t>
      </w:r>
      <w:r w:rsidRPr="00EB2C18">
        <w:rPr>
          <w:rFonts w:eastAsia="Times New Roman" w:cs="Times New Roman"/>
          <w:bCs/>
          <w:szCs w:val="24"/>
        </w:rPr>
        <w:t xml:space="preserve"> и мягкие инструменты киберпостранства.</w:t>
      </w:r>
    </w:p>
    <w:p w14:paraId="1FD7774F" w14:textId="77777777" w:rsidR="00CE07C2" w:rsidRPr="00EB2C18" w:rsidRDefault="00CE07C2" w:rsidP="00CE07C2">
      <w:pPr>
        <w:spacing w:after="0" w:line="360" w:lineRule="auto"/>
        <w:ind w:firstLine="720"/>
        <w:jc w:val="both"/>
        <w:rPr>
          <w:rFonts w:eastAsia="Times New Roman" w:cs="Times New Roman"/>
          <w:bCs/>
          <w:szCs w:val="24"/>
        </w:rPr>
      </w:pPr>
      <w:r w:rsidRPr="00EB2C18">
        <w:rPr>
          <w:rFonts w:eastAsia="Times New Roman" w:cs="Times New Roman"/>
          <w:bCs/>
          <w:szCs w:val="24"/>
        </w:rPr>
        <w:t>Таким образом, к контрстратегиям международного политического маркетинга относятся:</w:t>
      </w:r>
    </w:p>
    <w:p w14:paraId="2808E373" w14:textId="77777777" w:rsidR="00CE07C2" w:rsidRPr="00EB2C18" w:rsidRDefault="00CE07C2" w:rsidP="004D0BA3">
      <w:pPr>
        <w:pStyle w:val="a3"/>
        <w:numPr>
          <w:ilvl w:val="0"/>
          <w:numId w:val="31"/>
        </w:numPr>
        <w:spacing w:after="0" w:line="360" w:lineRule="auto"/>
        <w:jc w:val="both"/>
        <w:rPr>
          <w:rFonts w:eastAsia="Times New Roman" w:cs="Times New Roman"/>
          <w:bCs/>
          <w:szCs w:val="24"/>
        </w:rPr>
      </w:pPr>
      <w:r w:rsidRPr="00EB2C18">
        <w:rPr>
          <w:rFonts w:eastAsia="Times New Roman" w:cs="Times New Roman"/>
          <w:bCs/>
          <w:szCs w:val="24"/>
        </w:rPr>
        <w:t>Маркетинговая контрстратегия, которая включает в себя экстенсивный метод, вовлекая все большее количество социальных групп в сферу своего влияния</w:t>
      </w:r>
    </w:p>
    <w:p w14:paraId="780A6CC5" w14:textId="77777777" w:rsidR="00CE07C2" w:rsidRPr="00EB2C18" w:rsidRDefault="00CE07C2" w:rsidP="004D0BA3">
      <w:pPr>
        <w:pStyle w:val="a3"/>
        <w:numPr>
          <w:ilvl w:val="0"/>
          <w:numId w:val="31"/>
        </w:numPr>
        <w:spacing w:after="0" w:line="360" w:lineRule="auto"/>
        <w:jc w:val="both"/>
        <w:rPr>
          <w:rFonts w:eastAsia="Times New Roman" w:cs="Times New Roman"/>
          <w:bCs/>
          <w:szCs w:val="24"/>
        </w:rPr>
      </w:pPr>
      <w:r w:rsidRPr="00EB2C18">
        <w:rPr>
          <w:rFonts w:eastAsia="Times New Roman" w:cs="Times New Roman"/>
          <w:bCs/>
          <w:szCs w:val="24"/>
        </w:rPr>
        <w:t>Установление норм и стандартов цифровой сферы</w:t>
      </w:r>
    </w:p>
    <w:p w14:paraId="42FBB209" w14:textId="77777777" w:rsidR="00CE07C2" w:rsidRPr="00EB2C18" w:rsidRDefault="00CE07C2" w:rsidP="004D0BA3">
      <w:pPr>
        <w:pStyle w:val="a3"/>
        <w:numPr>
          <w:ilvl w:val="0"/>
          <w:numId w:val="31"/>
        </w:numPr>
        <w:spacing w:after="0" w:line="360" w:lineRule="auto"/>
        <w:jc w:val="both"/>
        <w:rPr>
          <w:rFonts w:eastAsia="Times New Roman" w:cs="Times New Roman"/>
          <w:bCs/>
          <w:szCs w:val="24"/>
        </w:rPr>
      </w:pPr>
      <w:r w:rsidRPr="00EB2C18">
        <w:rPr>
          <w:rFonts w:eastAsia="Times New Roman" w:cs="Times New Roman"/>
          <w:bCs/>
          <w:szCs w:val="24"/>
        </w:rPr>
        <w:t>Контроль международным актором интернет-компаний</w:t>
      </w:r>
    </w:p>
    <w:p w14:paraId="4CE9CF79" w14:textId="77777777" w:rsidR="00CE07C2" w:rsidRPr="00EB2C18" w:rsidRDefault="00CE07C2" w:rsidP="004D0BA3">
      <w:pPr>
        <w:pStyle w:val="a3"/>
        <w:numPr>
          <w:ilvl w:val="0"/>
          <w:numId w:val="31"/>
        </w:numPr>
        <w:spacing w:after="0" w:line="360" w:lineRule="auto"/>
        <w:jc w:val="both"/>
        <w:rPr>
          <w:rFonts w:eastAsia="Times New Roman" w:cs="Times New Roman"/>
          <w:bCs/>
          <w:szCs w:val="24"/>
        </w:rPr>
      </w:pPr>
      <w:r w:rsidRPr="00EB2C18">
        <w:rPr>
          <w:rFonts w:eastAsia="Times New Roman" w:cs="Times New Roman"/>
          <w:bCs/>
          <w:szCs w:val="24"/>
        </w:rPr>
        <w:t>Кибератаки</w:t>
      </w:r>
    </w:p>
    <w:p w14:paraId="40C92462" w14:textId="339D8644" w:rsidR="00CE07C2" w:rsidRPr="00EB2C18" w:rsidRDefault="002D3D09" w:rsidP="004D0BA3">
      <w:pPr>
        <w:pStyle w:val="a3"/>
        <w:numPr>
          <w:ilvl w:val="0"/>
          <w:numId w:val="31"/>
        </w:numPr>
        <w:spacing w:after="0" w:line="360" w:lineRule="auto"/>
        <w:jc w:val="both"/>
        <w:rPr>
          <w:rFonts w:eastAsia="Times New Roman" w:cs="Times New Roman"/>
          <w:bCs/>
          <w:szCs w:val="24"/>
        </w:rPr>
      </w:pPr>
      <w:r w:rsidRPr="00EB2C18">
        <w:rPr>
          <w:rFonts w:eastAsia="Times New Roman" w:cs="Times New Roman"/>
          <w:bCs/>
          <w:szCs w:val="24"/>
        </w:rPr>
        <w:t>Поддержка активистов по защите прав человека</w:t>
      </w:r>
    </w:p>
    <w:p w14:paraId="09723079" w14:textId="311C2195" w:rsidR="00590471" w:rsidRDefault="002D3D09" w:rsidP="00590471">
      <w:pPr>
        <w:pStyle w:val="a3"/>
        <w:numPr>
          <w:ilvl w:val="0"/>
          <w:numId w:val="31"/>
        </w:numPr>
        <w:spacing w:after="0" w:line="360" w:lineRule="auto"/>
        <w:jc w:val="both"/>
        <w:rPr>
          <w:rFonts w:eastAsia="Times New Roman" w:cs="Times New Roman"/>
          <w:bCs/>
          <w:szCs w:val="24"/>
        </w:rPr>
      </w:pPr>
      <w:r w:rsidRPr="00EB2C18">
        <w:rPr>
          <w:rFonts w:eastAsia="Times New Roman" w:cs="Times New Roman"/>
          <w:bCs/>
          <w:szCs w:val="24"/>
        </w:rPr>
        <w:t>Выведен</w:t>
      </w:r>
      <w:r w:rsidR="00590471">
        <w:rPr>
          <w:rFonts w:eastAsia="Times New Roman" w:cs="Times New Roman"/>
          <w:bCs/>
          <w:szCs w:val="24"/>
        </w:rPr>
        <w:t>ие из строя линий коммуникации</w:t>
      </w:r>
    </w:p>
    <w:p w14:paraId="1F411A1D" w14:textId="59927897" w:rsidR="00A44221" w:rsidRDefault="00A44221" w:rsidP="00590471">
      <w:pPr>
        <w:pStyle w:val="a3"/>
        <w:numPr>
          <w:ilvl w:val="0"/>
          <w:numId w:val="31"/>
        </w:numPr>
        <w:spacing w:after="0" w:line="360" w:lineRule="auto"/>
        <w:jc w:val="both"/>
        <w:rPr>
          <w:rFonts w:eastAsia="Times New Roman" w:cs="Times New Roman"/>
          <w:bCs/>
          <w:szCs w:val="24"/>
        </w:rPr>
      </w:pPr>
      <w:r>
        <w:rPr>
          <w:rFonts w:eastAsia="Times New Roman" w:cs="Times New Roman"/>
          <w:bCs/>
          <w:szCs w:val="24"/>
        </w:rPr>
        <w:lastRenderedPageBreak/>
        <w:t>Протестные акции против киберпровайдеров</w:t>
      </w:r>
    </w:p>
    <w:p w14:paraId="616C77B5" w14:textId="1A1B77E6" w:rsidR="002D3D09" w:rsidRDefault="00CE07C2" w:rsidP="002D3D09">
      <w:pPr>
        <w:spacing w:after="0" w:line="360" w:lineRule="auto"/>
        <w:ind w:firstLine="720"/>
        <w:jc w:val="both"/>
        <w:rPr>
          <w:rFonts w:eastAsia="Times New Roman" w:cs="Times New Roman"/>
          <w:bCs/>
          <w:szCs w:val="24"/>
        </w:rPr>
      </w:pPr>
      <w:r w:rsidRPr="00EB2C18">
        <w:rPr>
          <w:rFonts w:eastAsia="Times New Roman" w:cs="Times New Roman"/>
          <w:bCs/>
          <w:szCs w:val="24"/>
        </w:rPr>
        <w:t>Выбор метода зависит от силы актора международных</w:t>
      </w:r>
      <w:r w:rsidRPr="00260F75">
        <w:rPr>
          <w:rFonts w:eastAsia="Times New Roman" w:cs="Times New Roman"/>
          <w:bCs/>
          <w:szCs w:val="24"/>
        </w:rPr>
        <w:t xml:space="preserve"> отношений.</w:t>
      </w:r>
    </w:p>
    <w:p w14:paraId="24D43E11" w14:textId="073B9CB6" w:rsidR="006C3B85" w:rsidRDefault="00C73CC1" w:rsidP="00AC5991">
      <w:pPr>
        <w:spacing w:after="0" w:line="360" w:lineRule="auto"/>
        <w:ind w:firstLine="708"/>
        <w:jc w:val="both"/>
        <w:rPr>
          <w:rFonts w:eastAsia="Times New Roman" w:cs="Times New Roman"/>
          <w:bCs/>
          <w:szCs w:val="24"/>
        </w:rPr>
      </w:pPr>
      <w:r w:rsidRPr="00AC5991">
        <w:rPr>
          <w:rFonts w:eastAsia="Times New Roman" w:cs="Times New Roman"/>
          <w:bCs/>
          <w:szCs w:val="24"/>
        </w:rPr>
        <w:t xml:space="preserve">Подводя итог, можно сделать вывод, что </w:t>
      </w:r>
      <w:r w:rsidR="006C3B85" w:rsidRPr="00AC5991">
        <w:rPr>
          <w:rFonts w:eastAsia="Times New Roman" w:cs="Times New Roman"/>
          <w:bCs/>
          <w:szCs w:val="24"/>
        </w:rPr>
        <w:t>в современных международных</w:t>
      </w:r>
      <w:r w:rsidRPr="00AC5991">
        <w:rPr>
          <w:rFonts w:eastAsia="Times New Roman" w:cs="Times New Roman"/>
          <w:bCs/>
          <w:szCs w:val="24"/>
        </w:rPr>
        <w:t xml:space="preserve"> </w:t>
      </w:r>
      <w:r w:rsidR="006C3B85">
        <w:rPr>
          <w:rFonts w:eastAsia="Times New Roman" w:cs="Times New Roman"/>
          <w:bCs/>
          <w:szCs w:val="24"/>
        </w:rPr>
        <w:t>отношениях применяются новые методы достижения международных целей, заимствованные и адаптированные из других наук. Социальные сети не только явл</w:t>
      </w:r>
      <w:r w:rsidR="001E238B">
        <w:rPr>
          <w:rFonts w:eastAsia="Times New Roman" w:cs="Times New Roman"/>
          <w:bCs/>
          <w:szCs w:val="24"/>
        </w:rPr>
        <w:t>яются площадкой, предоставляющей</w:t>
      </w:r>
      <w:r w:rsidR="006C3B85">
        <w:rPr>
          <w:rFonts w:eastAsia="Times New Roman" w:cs="Times New Roman"/>
          <w:bCs/>
          <w:szCs w:val="24"/>
        </w:rPr>
        <w:t xml:space="preserve"> встроенные механизмы продвижения и реализации маркетинговой стратегии, но также хранилищем больших данных.</w:t>
      </w:r>
      <w:r w:rsidR="001E238B">
        <w:rPr>
          <w:rFonts w:eastAsia="Times New Roman" w:cs="Times New Roman"/>
          <w:bCs/>
          <w:szCs w:val="24"/>
        </w:rPr>
        <w:t xml:space="preserve"> В основу дальнейшего исследования данной темы </w:t>
      </w:r>
      <w:r w:rsidR="006C3B85">
        <w:rPr>
          <w:rFonts w:eastAsia="Times New Roman" w:cs="Times New Roman"/>
          <w:bCs/>
          <w:szCs w:val="24"/>
        </w:rPr>
        <w:t xml:space="preserve">может </w:t>
      </w:r>
      <w:r w:rsidR="001E238B">
        <w:rPr>
          <w:rFonts w:eastAsia="Times New Roman" w:cs="Times New Roman"/>
          <w:bCs/>
          <w:szCs w:val="24"/>
        </w:rPr>
        <w:t>лечь анализ</w:t>
      </w:r>
      <w:r w:rsidR="006C3B85">
        <w:rPr>
          <w:rFonts w:eastAsia="Times New Roman" w:cs="Times New Roman"/>
          <w:bCs/>
          <w:szCs w:val="24"/>
        </w:rPr>
        <w:t xml:space="preserve"> использования больших данных в разработке международных политических маркетинговых стратегий</w:t>
      </w:r>
      <w:r w:rsidR="00AC5991">
        <w:rPr>
          <w:rFonts w:eastAsia="Times New Roman" w:cs="Times New Roman"/>
          <w:bCs/>
          <w:szCs w:val="24"/>
        </w:rPr>
        <w:t xml:space="preserve">. </w:t>
      </w:r>
    </w:p>
    <w:p w14:paraId="7C840BD3" w14:textId="77777777" w:rsidR="006C3B85" w:rsidRDefault="006C3B85" w:rsidP="006C3B85">
      <w:pPr>
        <w:spacing w:after="0" w:line="360" w:lineRule="auto"/>
        <w:ind w:firstLine="708"/>
        <w:jc w:val="both"/>
        <w:rPr>
          <w:rFonts w:eastAsia="Times New Roman" w:cs="Times New Roman"/>
          <w:bCs/>
          <w:szCs w:val="24"/>
        </w:rPr>
      </w:pPr>
    </w:p>
    <w:p w14:paraId="2AF10E8A" w14:textId="77777777" w:rsidR="00EB2C18" w:rsidRDefault="00EB2C18" w:rsidP="00CE07C2">
      <w:pPr>
        <w:spacing w:after="0" w:line="360" w:lineRule="auto"/>
        <w:ind w:firstLine="708"/>
        <w:jc w:val="both"/>
        <w:rPr>
          <w:rFonts w:eastAsia="Times New Roman" w:cs="Times New Roman"/>
          <w:bCs/>
          <w:szCs w:val="24"/>
        </w:rPr>
      </w:pPr>
    </w:p>
    <w:p w14:paraId="160C25EC" w14:textId="77777777" w:rsidR="00EB2C18" w:rsidRDefault="00EB2C18" w:rsidP="00CE07C2">
      <w:pPr>
        <w:spacing w:after="0" w:line="360" w:lineRule="auto"/>
        <w:ind w:firstLine="708"/>
        <w:jc w:val="both"/>
        <w:rPr>
          <w:rFonts w:eastAsia="Times New Roman" w:cs="Times New Roman"/>
          <w:bCs/>
          <w:szCs w:val="24"/>
        </w:rPr>
      </w:pPr>
    </w:p>
    <w:p w14:paraId="2BA0E34A" w14:textId="77777777" w:rsidR="00EB2C18" w:rsidRDefault="00EB2C18" w:rsidP="00CE07C2">
      <w:pPr>
        <w:spacing w:after="0" w:line="360" w:lineRule="auto"/>
        <w:ind w:firstLine="708"/>
        <w:jc w:val="both"/>
        <w:rPr>
          <w:rFonts w:eastAsia="Times New Roman" w:cs="Times New Roman"/>
          <w:bCs/>
          <w:szCs w:val="24"/>
        </w:rPr>
      </w:pPr>
    </w:p>
    <w:p w14:paraId="15B457D6" w14:textId="77777777" w:rsidR="00EB2C18" w:rsidRDefault="00EB2C18" w:rsidP="00CE07C2">
      <w:pPr>
        <w:spacing w:after="0" w:line="360" w:lineRule="auto"/>
        <w:ind w:firstLine="708"/>
        <w:jc w:val="both"/>
        <w:rPr>
          <w:rFonts w:eastAsia="Times New Roman" w:cs="Times New Roman"/>
          <w:bCs/>
          <w:szCs w:val="24"/>
        </w:rPr>
      </w:pPr>
    </w:p>
    <w:p w14:paraId="357DE1D4" w14:textId="77777777" w:rsidR="00EB2C18" w:rsidRDefault="00EB2C18" w:rsidP="00CE07C2">
      <w:pPr>
        <w:spacing w:after="0" w:line="360" w:lineRule="auto"/>
        <w:ind w:firstLine="708"/>
        <w:jc w:val="both"/>
        <w:rPr>
          <w:rFonts w:eastAsia="Times New Roman" w:cs="Times New Roman"/>
          <w:bCs/>
          <w:szCs w:val="24"/>
        </w:rPr>
      </w:pPr>
    </w:p>
    <w:p w14:paraId="68236B68" w14:textId="77777777" w:rsidR="00EB2C18" w:rsidRDefault="00EB2C18" w:rsidP="00CE07C2">
      <w:pPr>
        <w:spacing w:after="0" w:line="360" w:lineRule="auto"/>
        <w:ind w:firstLine="708"/>
        <w:jc w:val="both"/>
        <w:rPr>
          <w:rFonts w:eastAsia="Times New Roman" w:cs="Times New Roman"/>
          <w:bCs/>
          <w:szCs w:val="24"/>
        </w:rPr>
      </w:pPr>
    </w:p>
    <w:p w14:paraId="73316926" w14:textId="77777777" w:rsidR="00EB2C18" w:rsidRDefault="00EB2C18" w:rsidP="00CE07C2">
      <w:pPr>
        <w:spacing w:after="0" w:line="360" w:lineRule="auto"/>
        <w:ind w:firstLine="708"/>
        <w:jc w:val="both"/>
        <w:rPr>
          <w:rFonts w:eastAsia="Times New Roman" w:cs="Times New Roman"/>
          <w:bCs/>
          <w:szCs w:val="24"/>
        </w:rPr>
      </w:pPr>
    </w:p>
    <w:p w14:paraId="0FB6FB8A" w14:textId="77777777" w:rsidR="00EB2C18" w:rsidRDefault="00EB2C18" w:rsidP="00CE07C2">
      <w:pPr>
        <w:spacing w:after="0" w:line="360" w:lineRule="auto"/>
        <w:ind w:firstLine="708"/>
        <w:jc w:val="both"/>
        <w:rPr>
          <w:rFonts w:eastAsia="Times New Roman" w:cs="Times New Roman"/>
          <w:bCs/>
          <w:szCs w:val="24"/>
        </w:rPr>
      </w:pPr>
    </w:p>
    <w:p w14:paraId="0CE8488E" w14:textId="77777777" w:rsidR="00EB2C18" w:rsidRDefault="00EB2C18" w:rsidP="00CE07C2">
      <w:pPr>
        <w:spacing w:after="0" w:line="360" w:lineRule="auto"/>
        <w:ind w:firstLine="708"/>
        <w:jc w:val="both"/>
        <w:rPr>
          <w:rFonts w:eastAsia="Times New Roman" w:cs="Times New Roman"/>
          <w:bCs/>
          <w:szCs w:val="24"/>
        </w:rPr>
      </w:pPr>
    </w:p>
    <w:p w14:paraId="28296830" w14:textId="77777777" w:rsidR="00EB2C18" w:rsidRDefault="00EB2C18" w:rsidP="00CE07C2">
      <w:pPr>
        <w:spacing w:after="0" w:line="360" w:lineRule="auto"/>
        <w:ind w:firstLine="708"/>
        <w:jc w:val="both"/>
        <w:rPr>
          <w:rFonts w:eastAsia="Times New Roman" w:cs="Times New Roman"/>
          <w:bCs/>
          <w:szCs w:val="24"/>
        </w:rPr>
      </w:pPr>
    </w:p>
    <w:p w14:paraId="586CC8AF" w14:textId="77777777" w:rsidR="00EB2C18" w:rsidRDefault="00EB2C18" w:rsidP="00CE07C2">
      <w:pPr>
        <w:spacing w:after="0" w:line="360" w:lineRule="auto"/>
        <w:ind w:firstLine="708"/>
        <w:jc w:val="both"/>
        <w:rPr>
          <w:rFonts w:eastAsia="Times New Roman" w:cs="Times New Roman"/>
          <w:bCs/>
          <w:szCs w:val="24"/>
        </w:rPr>
      </w:pPr>
    </w:p>
    <w:p w14:paraId="32D529B8" w14:textId="56225F75" w:rsidR="00EB2C18" w:rsidRDefault="00EB2C18" w:rsidP="00CE07C2">
      <w:pPr>
        <w:spacing w:after="0" w:line="360" w:lineRule="auto"/>
        <w:ind w:firstLine="708"/>
        <w:jc w:val="both"/>
        <w:rPr>
          <w:rFonts w:eastAsia="Times New Roman" w:cs="Times New Roman"/>
          <w:bCs/>
          <w:szCs w:val="24"/>
        </w:rPr>
      </w:pPr>
    </w:p>
    <w:p w14:paraId="7FB4E27E" w14:textId="21D10B2D" w:rsidR="00B11991" w:rsidRDefault="00B11991" w:rsidP="00B11991">
      <w:pPr>
        <w:spacing w:after="0" w:line="360" w:lineRule="auto"/>
        <w:jc w:val="both"/>
        <w:rPr>
          <w:rFonts w:eastAsia="Times New Roman" w:cs="Times New Roman"/>
          <w:bCs/>
          <w:szCs w:val="24"/>
        </w:rPr>
      </w:pPr>
    </w:p>
    <w:p w14:paraId="6BA687AD" w14:textId="4B1B00C3" w:rsidR="00B11991" w:rsidRDefault="00B11991" w:rsidP="00B11991">
      <w:pPr>
        <w:spacing w:after="0" w:line="360" w:lineRule="auto"/>
        <w:jc w:val="both"/>
        <w:rPr>
          <w:rFonts w:eastAsia="Times New Roman" w:cs="Times New Roman"/>
          <w:bCs/>
          <w:szCs w:val="24"/>
        </w:rPr>
      </w:pPr>
    </w:p>
    <w:p w14:paraId="65F917FF" w14:textId="5BC65943" w:rsidR="00B11991" w:rsidRDefault="00B11991" w:rsidP="00B11991">
      <w:pPr>
        <w:spacing w:after="0" w:line="360" w:lineRule="auto"/>
        <w:jc w:val="both"/>
        <w:rPr>
          <w:rFonts w:eastAsia="Times New Roman" w:cs="Times New Roman"/>
          <w:bCs/>
          <w:szCs w:val="24"/>
        </w:rPr>
      </w:pPr>
    </w:p>
    <w:p w14:paraId="635B3787" w14:textId="5C32FDAD" w:rsidR="00B11991" w:rsidRDefault="00B11991" w:rsidP="00B11991">
      <w:pPr>
        <w:spacing w:after="0" w:line="360" w:lineRule="auto"/>
        <w:jc w:val="both"/>
        <w:rPr>
          <w:rFonts w:eastAsia="Times New Roman" w:cs="Times New Roman"/>
          <w:bCs/>
          <w:szCs w:val="24"/>
        </w:rPr>
      </w:pPr>
    </w:p>
    <w:p w14:paraId="0387E773" w14:textId="2AFD71DA" w:rsidR="00B11991" w:rsidRDefault="00B11991" w:rsidP="00B11991">
      <w:pPr>
        <w:spacing w:after="0" w:line="360" w:lineRule="auto"/>
        <w:jc w:val="both"/>
        <w:rPr>
          <w:rFonts w:eastAsia="Times New Roman" w:cs="Times New Roman"/>
          <w:bCs/>
          <w:szCs w:val="24"/>
        </w:rPr>
      </w:pPr>
    </w:p>
    <w:p w14:paraId="27703A9B" w14:textId="6914D114" w:rsidR="00B11991" w:rsidRDefault="00B11991" w:rsidP="00B11991">
      <w:pPr>
        <w:spacing w:after="0" w:line="360" w:lineRule="auto"/>
        <w:jc w:val="both"/>
        <w:rPr>
          <w:rFonts w:eastAsia="Times New Roman" w:cs="Times New Roman"/>
          <w:bCs/>
          <w:szCs w:val="24"/>
        </w:rPr>
      </w:pPr>
    </w:p>
    <w:p w14:paraId="5EA5D790" w14:textId="67893EA5" w:rsidR="00B11991" w:rsidRDefault="00B11991" w:rsidP="00B11991">
      <w:pPr>
        <w:spacing w:after="0" w:line="360" w:lineRule="auto"/>
        <w:jc w:val="both"/>
        <w:rPr>
          <w:rFonts w:eastAsia="Times New Roman" w:cs="Times New Roman"/>
          <w:bCs/>
          <w:szCs w:val="24"/>
        </w:rPr>
      </w:pPr>
    </w:p>
    <w:p w14:paraId="2F04D6C7" w14:textId="3F1F2694" w:rsidR="00B11991" w:rsidRDefault="00B11991" w:rsidP="00B11991">
      <w:pPr>
        <w:spacing w:after="0" w:line="360" w:lineRule="auto"/>
        <w:jc w:val="both"/>
        <w:rPr>
          <w:rFonts w:eastAsia="Times New Roman" w:cs="Times New Roman"/>
          <w:bCs/>
          <w:szCs w:val="24"/>
        </w:rPr>
      </w:pPr>
    </w:p>
    <w:p w14:paraId="4BD6A8EF" w14:textId="6AD07970" w:rsidR="00EB2C18" w:rsidRPr="00B32D60" w:rsidRDefault="00EB2C18" w:rsidP="00EB2C18">
      <w:pPr>
        <w:spacing w:after="0" w:line="240" w:lineRule="auto"/>
        <w:jc w:val="both"/>
        <w:rPr>
          <w:rFonts w:eastAsia="Times New Roman" w:cs="Times New Roman"/>
          <w:bCs/>
          <w:szCs w:val="24"/>
        </w:rPr>
      </w:pPr>
      <w:r w:rsidRPr="00B32D60">
        <w:rPr>
          <w:rFonts w:eastAsia="Times New Roman" w:cs="Times New Roman"/>
          <w:bCs/>
          <w:szCs w:val="24"/>
        </w:rPr>
        <w:t xml:space="preserve">* Организация </w:t>
      </w:r>
      <w:r w:rsidRPr="00B32D60">
        <w:rPr>
          <w:rFonts w:eastAsia="Times New Roman" w:cs="Times New Roman"/>
          <w:bCs/>
          <w:szCs w:val="24"/>
          <w:lang w:val="en-US"/>
        </w:rPr>
        <w:t>Meta</w:t>
      </w:r>
      <w:r w:rsidR="00190F29">
        <w:rPr>
          <w:rFonts w:eastAsia="Times New Roman" w:cs="Times New Roman"/>
          <w:bCs/>
          <w:szCs w:val="24"/>
        </w:rPr>
        <w:t xml:space="preserve">, включающая в себя платформы </w:t>
      </w:r>
      <w:r w:rsidR="00376FB7">
        <w:rPr>
          <w:rFonts w:eastAsia="Times New Roman" w:cs="Times New Roman"/>
          <w:bCs/>
          <w:szCs w:val="24"/>
          <w:lang w:val="en-US"/>
        </w:rPr>
        <w:t>Instagram</w:t>
      </w:r>
      <w:r w:rsidR="00376FB7" w:rsidRPr="00376FB7">
        <w:rPr>
          <w:rFonts w:eastAsia="Times New Roman" w:cs="Times New Roman"/>
          <w:bCs/>
          <w:szCs w:val="24"/>
        </w:rPr>
        <w:t xml:space="preserve"> </w:t>
      </w:r>
      <w:r w:rsidR="00376FB7">
        <w:rPr>
          <w:rFonts w:eastAsia="Times New Roman" w:cs="Times New Roman"/>
          <w:bCs/>
          <w:szCs w:val="24"/>
        </w:rPr>
        <w:t xml:space="preserve">и </w:t>
      </w:r>
      <w:r w:rsidR="00376FB7">
        <w:rPr>
          <w:rFonts w:eastAsia="Times New Roman" w:cs="Times New Roman"/>
          <w:bCs/>
          <w:szCs w:val="24"/>
          <w:lang w:val="en-US"/>
        </w:rPr>
        <w:t>Facebook</w:t>
      </w:r>
      <w:r w:rsidR="00376FB7">
        <w:rPr>
          <w:rFonts w:eastAsia="Times New Roman" w:cs="Times New Roman"/>
          <w:bCs/>
          <w:szCs w:val="24"/>
        </w:rPr>
        <w:t xml:space="preserve">, </w:t>
      </w:r>
      <w:r w:rsidRPr="00B32D60">
        <w:rPr>
          <w:rFonts w:eastAsia="Times New Roman" w:cs="Times New Roman"/>
          <w:bCs/>
          <w:szCs w:val="24"/>
        </w:rPr>
        <w:t>признана экстремистской по решению суда, деятельность организации запрещена на территории Российской Федерации</w:t>
      </w:r>
    </w:p>
    <w:p w14:paraId="294C2E24" w14:textId="468336AB" w:rsidR="00751EB5" w:rsidRPr="00CE07C2" w:rsidRDefault="00751EB5" w:rsidP="00CE07C2">
      <w:pPr>
        <w:spacing w:after="0" w:line="360" w:lineRule="auto"/>
        <w:ind w:firstLine="708"/>
        <w:jc w:val="both"/>
        <w:rPr>
          <w:rFonts w:eastAsia="Times New Roman" w:cs="Times New Roman"/>
          <w:bCs/>
          <w:szCs w:val="24"/>
        </w:rPr>
      </w:pPr>
      <w:r>
        <w:br w:type="page"/>
      </w:r>
    </w:p>
    <w:p w14:paraId="2D142CCD" w14:textId="07D4F59A" w:rsidR="004F2C96" w:rsidRPr="004F2C96" w:rsidRDefault="004F2C96" w:rsidP="009E303B">
      <w:pPr>
        <w:pStyle w:val="1"/>
        <w:spacing w:line="360" w:lineRule="auto"/>
        <w:jc w:val="both"/>
        <w:rPr>
          <w:rFonts w:eastAsia="Times New Roman"/>
          <w:lang w:eastAsia="ru-RU"/>
        </w:rPr>
      </w:pPr>
      <w:bookmarkStart w:id="12" w:name="_Toc136073217"/>
      <w:r w:rsidRPr="001174CD">
        <w:rPr>
          <w:rFonts w:eastAsia="Times New Roman"/>
          <w:lang w:eastAsia="ru-RU"/>
        </w:rPr>
        <w:lastRenderedPageBreak/>
        <w:t>Список использованной литературы и источников:</w:t>
      </w:r>
      <w:bookmarkEnd w:id="12"/>
    </w:p>
    <w:p w14:paraId="7518A85F" w14:textId="637CBCA7" w:rsidR="005B3321" w:rsidRDefault="005B3321" w:rsidP="009E303B">
      <w:pPr>
        <w:spacing w:line="360" w:lineRule="auto"/>
        <w:jc w:val="both"/>
      </w:pPr>
    </w:p>
    <w:p w14:paraId="435E3905" w14:textId="5C237317" w:rsidR="009E303B" w:rsidRPr="00DA7946" w:rsidRDefault="009E303B" w:rsidP="009E303B">
      <w:pPr>
        <w:spacing w:line="360" w:lineRule="auto"/>
        <w:jc w:val="both"/>
        <w:rPr>
          <w:u w:val="single"/>
        </w:rPr>
      </w:pPr>
      <w:r w:rsidRPr="00DA7946">
        <w:rPr>
          <w:u w:val="single"/>
        </w:rPr>
        <w:t>Источники:</w:t>
      </w:r>
    </w:p>
    <w:p w14:paraId="289382A5" w14:textId="77777777" w:rsidR="00DA7946" w:rsidRPr="0054328C" w:rsidRDefault="00C377E2" w:rsidP="009E303B">
      <w:pPr>
        <w:pStyle w:val="a3"/>
        <w:numPr>
          <w:ilvl w:val="0"/>
          <w:numId w:val="42"/>
        </w:numPr>
        <w:spacing w:line="360" w:lineRule="auto"/>
        <w:ind w:left="360"/>
        <w:jc w:val="both"/>
        <w:rPr>
          <w:rFonts w:eastAsia="Times New Roman" w:cs="Times New Roman"/>
          <w:bCs/>
          <w:szCs w:val="24"/>
          <w:lang w:eastAsia="ru-RU"/>
        </w:rPr>
      </w:pPr>
      <w:hyperlink r:id="rId8"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russia</w:t>
        </w:r>
        <w:r w:rsidR="00DA7946" w:rsidRPr="0054328C">
          <w:rPr>
            <w:rFonts w:eastAsia="Times New Roman" w:cs="Times New Roman"/>
            <w:bCs/>
            <w:szCs w:val="24"/>
            <w:lang w:eastAsia="ru-RU"/>
          </w:rPr>
          <w:t xml:space="preserve"> </w:t>
        </w:r>
      </w:hyperlink>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ukraine</w:t>
      </w:r>
      <w:r w:rsidR="00DA7946" w:rsidRPr="0054328C">
        <w:rPr>
          <w:rFonts w:eastAsia="Times New Roman" w:cs="Times New Roman"/>
          <w:bCs/>
          <w:szCs w:val="24"/>
          <w:lang w:eastAsia="ru-RU"/>
        </w:rPr>
        <w:t xml:space="preserve"> </w:t>
      </w:r>
      <w:hyperlink r:id="rId9"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usa</w:t>
        </w:r>
        <w:r w:rsidR="00DA7946" w:rsidRPr="0054328C">
          <w:rPr>
            <w:rFonts w:eastAsia="Times New Roman" w:cs="Times New Roman"/>
            <w:bCs/>
            <w:szCs w:val="24"/>
            <w:lang w:eastAsia="ru-RU"/>
          </w:rPr>
          <w:t xml:space="preserve"> </w:t>
        </w:r>
      </w:hyperlink>
      <w:hyperlink r:id="rId10"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us</w:t>
        </w:r>
        <w:r w:rsidR="00DA7946" w:rsidRPr="0054328C">
          <w:rPr>
            <w:rFonts w:eastAsia="Times New Roman" w:cs="Times New Roman"/>
            <w:bCs/>
            <w:szCs w:val="24"/>
            <w:lang w:eastAsia="ru-RU"/>
          </w:rPr>
          <w:t xml:space="preserve"> </w:t>
        </w:r>
      </w:hyperlink>
      <w:hyperlink r:id="rId11"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peace</w:t>
        </w:r>
        <w:r w:rsidR="00DA7946" w:rsidRPr="0054328C">
          <w:rPr>
            <w:rFonts w:eastAsia="Times New Roman" w:cs="Times New Roman"/>
            <w:bCs/>
            <w:szCs w:val="24"/>
            <w:lang w:eastAsia="ru-RU"/>
          </w:rPr>
          <w:t xml:space="preserve"> </w:t>
        </w:r>
      </w:hyperlink>
      <w:hyperlink r:id="rId12"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news</w:t>
        </w:r>
        <w:r w:rsidR="00DA7946" w:rsidRPr="0054328C">
          <w:rPr>
            <w:rFonts w:eastAsia="Times New Roman" w:cs="Times New Roman"/>
            <w:bCs/>
            <w:szCs w:val="24"/>
            <w:lang w:eastAsia="ru-RU"/>
          </w:rPr>
          <w:t xml:space="preserve"> </w:t>
        </w:r>
      </w:hyperlink>
      <w:hyperlink r:id="rId13"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breakingnews</w:t>
        </w:r>
        <w:r w:rsidR="00DA7946" w:rsidRPr="0054328C">
          <w:rPr>
            <w:rFonts w:eastAsia="Times New Roman" w:cs="Times New Roman"/>
            <w:bCs/>
            <w:szCs w:val="24"/>
            <w:lang w:eastAsia="ru-RU"/>
          </w:rPr>
          <w:t xml:space="preserve"> </w:t>
        </w:r>
      </w:hyperlink>
      <w:hyperlink r:id="rId14"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foryoupage</w:t>
        </w:r>
        <w:r w:rsidR="00DA7946" w:rsidRPr="0054328C">
          <w:rPr>
            <w:rFonts w:eastAsia="Times New Roman" w:cs="Times New Roman"/>
            <w:bCs/>
            <w:szCs w:val="24"/>
            <w:lang w:eastAsia="ru-RU"/>
          </w:rPr>
          <w:t xml:space="preserve"> </w:t>
        </w:r>
      </w:hyperlink>
      <w:hyperlink r:id="rId15"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foryou</w:t>
        </w:r>
        <w:r w:rsidR="00DA7946" w:rsidRPr="0054328C">
          <w:rPr>
            <w:rFonts w:eastAsia="Times New Roman" w:cs="Times New Roman"/>
            <w:bCs/>
            <w:szCs w:val="24"/>
            <w:lang w:eastAsia="ru-RU"/>
          </w:rPr>
          <w:t xml:space="preserve"> </w:t>
        </w:r>
      </w:hyperlink>
      <w:hyperlink r:id="rId16"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fyp</w:t>
        </w:r>
        <w:r w:rsidR="00DA7946" w:rsidRPr="0054328C">
          <w:rPr>
            <w:rFonts w:eastAsia="Times New Roman" w:cs="Times New Roman"/>
            <w:bCs/>
            <w:szCs w:val="24"/>
            <w:lang w:eastAsia="ru-RU"/>
          </w:rPr>
          <w:t xml:space="preserve"> </w:t>
        </w:r>
      </w:hyperlink>
      <w:hyperlink r:id="rId17"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trending</w:t>
        </w:r>
        <w:r w:rsidR="00DA7946" w:rsidRPr="0054328C">
          <w:rPr>
            <w:rFonts w:eastAsia="Times New Roman" w:cs="Times New Roman"/>
            <w:bCs/>
            <w:szCs w:val="24"/>
            <w:lang w:eastAsia="ru-RU"/>
          </w:rPr>
          <w:t xml:space="preserve"> </w:t>
        </w:r>
      </w:hyperlink>
      <w:hyperlink r:id="rId18" w:history="1">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viral</w:t>
        </w:r>
        <w:r w:rsidR="00DA7946" w:rsidRPr="0054328C">
          <w:rPr>
            <w:rFonts w:eastAsia="Times New Roman" w:cs="Times New Roman"/>
            <w:bCs/>
            <w:szCs w:val="24"/>
            <w:lang w:eastAsia="ru-RU"/>
          </w:rPr>
          <w:t xml:space="preserve"> </w:t>
        </w:r>
      </w:hyperlink>
      <w:r w:rsidR="00DA7946" w:rsidRPr="0054328C">
        <w:rPr>
          <w:rFonts w:eastAsia="Times New Roman" w:cs="Times New Roman"/>
          <w:bCs/>
          <w:szCs w:val="24"/>
          <w:lang w:eastAsia="ru-RU"/>
        </w:rPr>
        <w:t xml:space="preserve">– текст: электронный // </w:t>
      </w:r>
      <w:r w:rsidR="00DA7946" w:rsidRPr="0054328C">
        <w:rPr>
          <w:rFonts w:eastAsia="Times New Roman" w:cs="Times New Roman"/>
          <w:bCs/>
          <w:szCs w:val="24"/>
          <w:lang w:val="en-US" w:eastAsia="ru-RU"/>
        </w:rPr>
        <w:t>TikTok</w:t>
      </w:r>
      <w:r w:rsidR="00DA7946" w:rsidRPr="0054328C">
        <w:rPr>
          <w:rFonts w:eastAsia="Times New Roman" w:cs="Times New Roman"/>
          <w:bCs/>
          <w:szCs w:val="24"/>
          <w:lang w:eastAsia="ru-RU"/>
        </w:rPr>
        <w:t xml:space="preserve">: интернет-портал – </w:t>
      </w:r>
      <w:r w:rsidR="00DA7946" w:rsidRPr="0054328C">
        <w:rPr>
          <w:rFonts w:eastAsia="Times New Roman" w:cs="Times New Roman"/>
          <w:bCs/>
          <w:szCs w:val="24"/>
          <w:lang w:val="en-US" w:eastAsia="ru-RU"/>
        </w:rPr>
        <w:t>URL</w:t>
      </w:r>
      <w:r w:rsidR="00DA7946" w:rsidRPr="0054328C">
        <w:rPr>
          <w:rFonts w:eastAsia="Times New Roman" w:cs="Times New Roman"/>
          <w:bCs/>
          <w:szCs w:val="24"/>
          <w:lang w:eastAsia="ru-RU"/>
        </w:rPr>
        <w:t xml:space="preserve">: </w:t>
      </w:r>
      <w:r w:rsidR="00DA7946" w:rsidRPr="0054328C">
        <w:rPr>
          <w:rFonts w:eastAsia="Times New Roman" w:cs="Times New Roman"/>
          <w:bCs/>
          <w:szCs w:val="24"/>
          <w:lang w:val="en-US" w:eastAsia="ru-RU"/>
        </w:rPr>
        <w:t>https</w:t>
      </w:r>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www</w:t>
      </w:r>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tiktok</w:t>
      </w:r>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com</w:t>
      </w:r>
      <w:r w:rsidR="00DA7946" w:rsidRPr="0054328C">
        <w:rPr>
          <w:rFonts w:eastAsia="Times New Roman" w:cs="Times New Roman"/>
          <w:bCs/>
          <w:szCs w:val="24"/>
          <w:lang w:eastAsia="ru-RU"/>
        </w:rPr>
        <w:t>/@</w:t>
      </w:r>
      <w:r w:rsidR="00DA7946" w:rsidRPr="0054328C">
        <w:rPr>
          <w:rFonts w:eastAsia="Times New Roman" w:cs="Times New Roman"/>
          <w:bCs/>
          <w:szCs w:val="24"/>
          <w:lang w:val="en-US" w:eastAsia="ru-RU"/>
        </w:rPr>
        <w:t>aaronparnas</w:t>
      </w:r>
      <w:r w:rsidR="00DA7946" w:rsidRPr="0054328C">
        <w:rPr>
          <w:rFonts w:eastAsia="Times New Roman" w:cs="Times New Roman"/>
          <w:bCs/>
          <w:szCs w:val="24"/>
          <w:lang w:eastAsia="ru-RU"/>
        </w:rPr>
        <w:t>6/</w:t>
      </w:r>
      <w:r w:rsidR="00DA7946" w:rsidRPr="0054328C">
        <w:rPr>
          <w:rFonts w:eastAsia="Times New Roman" w:cs="Times New Roman"/>
          <w:bCs/>
          <w:szCs w:val="24"/>
          <w:lang w:val="en-US" w:eastAsia="ru-RU"/>
        </w:rPr>
        <w:t>video</w:t>
      </w:r>
      <w:r w:rsidR="00DA7946" w:rsidRPr="0054328C">
        <w:rPr>
          <w:rFonts w:eastAsia="Times New Roman" w:cs="Times New Roman"/>
          <w:bCs/>
          <w:szCs w:val="24"/>
          <w:lang w:eastAsia="ru-RU"/>
        </w:rPr>
        <w:t xml:space="preserve">/7073610924497702186 (дата обращения: 11.03.2022) </w:t>
      </w:r>
    </w:p>
    <w:p w14:paraId="3E07AC23"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rPr>
      </w:pPr>
      <w:r w:rsidRPr="0054328C">
        <w:rPr>
          <w:rFonts w:ascii="Times New Roman" w:eastAsia="Times New Roman" w:hAnsi="Times New Roman" w:cs="Times New Roman"/>
          <w:sz w:val="24"/>
          <w:szCs w:val="24"/>
          <w:lang w:eastAsia="ru-RU"/>
        </w:rPr>
        <w:t>#</w:t>
      </w:r>
      <w:r w:rsidRPr="0054328C">
        <w:rPr>
          <w:rFonts w:ascii="Times New Roman" w:eastAsia="Times New Roman" w:hAnsi="Times New Roman" w:cs="Times New Roman"/>
          <w:sz w:val="24"/>
          <w:szCs w:val="24"/>
          <w:lang w:val="en-US" w:eastAsia="ru-RU"/>
        </w:rPr>
        <w:t>ukraine</w:t>
      </w:r>
      <w:r w:rsidRPr="0054328C">
        <w:rPr>
          <w:rFonts w:ascii="Times New Roman" w:eastAsia="Times New Roman" w:hAnsi="Times New Roman" w:cs="Times New Roman"/>
          <w:sz w:val="24"/>
          <w:szCs w:val="24"/>
          <w:lang w:eastAsia="ru-RU"/>
        </w:rPr>
        <w:t xml:space="preserve"> // </w:t>
      </w:r>
      <w:r w:rsidRPr="0054328C">
        <w:rPr>
          <w:rFonts w:ascii="Times New Roman" w:eastAsia="Times New Roman" w:hAnsi="Times New Roman" w:cs="Times New Roman"/>
          <w:sz w:val="24"/>
          <w:szCs w:val="24"/>
          <w:lang w:val="en-US" w:eastAsia="ru-RU"/>
        </w:rPr>
        <w:t>Instagram</w:t>
      </w:r>
      <w:r w:rsidRPr="0054328C">
        <w:rPr>
          <w:rFonts w:ascii="Times New Roman" w:eastAsia="Times New Roman" w:hAnsi="Times New Roman" w:cs="Times New Roman"/>
          <w:sz w:val="24"/>
          <w:szCs w:val="24"/>
          <w:lang w:eastAsia="ru-RU"/>
        </w:rPr>
        <w:t xml:space="preserve"> </w:t>
      </w:r>
      <w:r w:rsidRPr="0054328C">
        <w:rPr>
          <w:rFonts w:ascii="Times New Roman" w:eastAsia="Times New Roman" w:hAnsi="Times New Roman" w:cs="Times New Roman"/>
          <w:sz w:val="24"/>
          <w:szCs w:val="24"/>
          <w:lang w:val="en-US" w:eastAsia="ru-RU"/>
        </w:rPr>
        <w:t>URL</w:t>
      </w:r>
      <w:r w:rsidRPr="0054328C">
        <w:rPr>
          <w:rFonts w:ascii="Times New Roman" w:eastAsia="Times New Roman" w:hAnsi="Times New Roman" w:cs="Times New Roman"/>
          <w:sz w:val="24"/>
          <w:szCs w:val="24"/>
          <w:lang w:eastAsia="ru-RU"/>
        </w:rPr>
        <w:t xml:space="preserve">: </w:t>
      </w:r>
      <w:r w:rsidRPr="0054328C">
        <w:rPr>
          <w:rFonts w:ascii="Times New Roman" w:eastAsia="Times New Roman" w:hAnsi="Times New Roman" w:cs="Times New Roman"/>
          <w:sz w:val="24"/>
          <w:szCs w:val="24"/>
          <w:lang w:val="en-US" w:eastAsia="ru-RU"/>
        </w:rPr>
        <w:t>https</w:t>
      </w:r>
      <w:r w:rsidRPr="0054328C">
        <w:rPr>
          <w:rFonts w:ascii="Times New Roman" w:eastAsia="Times New Roman" w:hAnsi="Times New Roman" w:cs="Times New Roman"/>
          <w:sz w:val="24"/>
          <w:szCs w:val="24"/>
          <w:lang w:eastAsia="ru-RU"/>
        </w:rPr>
        <w:t>://</w:t>
      </w:r>
      <w:r w:rsidRPr="0054328C">
        <w:rPr>
          <w:rFonts w:ascii="Times New Roman" w:eastAsia="Times New Roman" w:hAnsi="Times New Roman" w:cs="Times New Roman"/>
          <w:sz w:val="24"/>
          <w:szCs w:val="24"/>
          <w:lang w:val="en-US" w:eastAsia="ru-RU"/>
        </w:rPr>
        <w:t>www</w:t>
      </w:r>
      <w:r w:rsidRPr="0054328C">
        <w:rPr>
          <w:rFonts w:ascii="Times New Roman" w:eastAsia="Times New Roman" w:hAnsi="Times New Roman" w:cs="Times New Roman"/>
          <w:sz w:val="24"/>
          <w:szCs w:val="24"/>
          <w:lang w:eastAsia="ru-RU"/>
        </w:rPr>
        <w:t>.</w:t>
      </w:r>
      <w:r w:rsidRPr="0054328C">
        <w:rPr>
          <w:rFonts w:ascii="Times New Roman" w:eastAsia="Times New Roman" w:hAnsi="Times New Roman" w:cs="Times New Roman"/>
          <w:sz w:val="24"/>
          <w:szCs w:val="24"/>
          <w:lang w:val="en-US" w:eastAsia="ru-RU"/>
        </w:rPr>
        <w:t>instagram</w:t>
      </w:r>
      <w:r w:rsidRPr="0054328C">
        <w:rPr>
          <w:rFonts w:ascii="Times New Roman" w:eastAsia="Times New Roman" w:hAnsi="Times New Roman" w:cs="Times New Roman"/>
          <w:sz w:val="24"/>
          <w:szCs w:val="24"/>
          <w:lang w:eastAsia="ru-RU"/>
        </w:rPr>
        <w:t>.</w:t>
      </w:r>
      <w:r w:rsidRPr="0054328C">
        <w:rPr>
          <w:rFonts w:ascii="Times New Roman" w:eastAsia="Times New Roman" w:hAnsi="Times New Roman" w:cs="Times New Roman"/>
          <w:sz w:val="24"/>
          <w:szCs w:val="24"/>
          <w:lang w:val="en-US" w:eastAsia="ru-RU"/>
        </w:rPr>
        <w:t>com</w:t>
      </w:r>
      <w:r w:rsidRPr="0054328C">
        <w:rPr>
          <w:rFonts w:ascii="Times New Roman" w:eastAsia="Times New Roman" w:hAnsi="Times New Roman" w:cs="Times New Roman"/>
          <w:sz w:val="24"/>
          <w:szCs w:val="24"/>
          <w:lang w:eastAsia="ru-RU"/>
        </w:rPr>
        <w:t>/</w:t>
      </w:r>
      <w:r w:rsidRPr="0054328C">
        <w:rPr>
          <w:rFonts w:ascii="Times New Roman" w:eastAsia="Times New Roman" w:hAnsi="Times New Roman" w:cs="Times New Roman"/>
          <w:sz w:val="24"/>
          <w:szCs w:val="24"/>
          <w:lang w:val="en-US" w:eastAsia="ru-RU"/>
        </w:rPr>
        <w:t>explore</w:t>
      </w:r>
      <w:r w:rsidRPr="0054328C">
        <w:rPr>
          <w:rFonts w:ascii="Times New Roman" w:eastAsia="Times New Roman" w:hAnsi="Times New Roman" w:cs="Times New Roman"/>
          <w:sz w:val="24"/>
          <w:szCs w:val="24"/>
          <w:lang w:eastAsia="ru-RU"/>
        </w:rPr>
        <w:t>/</w:t>
      </w:r>
      <w:r w:rsidRPr="0054328C">
        <w:rPr>
          <w:rFonts w:ascii="Times New Roman" w:eastAsia="Times New Roman" w:hAnsi="Times New Roman" w:cs="Times New Roman"/>
          <w:sz w:val="24"/>
          <w:szCs w:val="24"/>
          <w:lang w:val="en-US" w:eastAsia="ru-RU"/>
        </w:rPr>
        <w:t>tags</w:t>
      </w:r>
      <w:r w:rsidRPr="0054328C">
        <w:rPr>
          <w:rFonts w:ascii="Times New Roman" w:eastAsia="Times New Roman" w:hAnsi="Times New Roman" w:cs="Times New Roman"/>
          <w:sz w:val="24"/>
          <w:szCs w:val="24"/>
          <w:lang w:eastAsia="ru-RU"/>
        </w:rPr>
        <w:t>/</w:t>
      </w:r>
      <w:r w:rsidRPr="0054328C">
        <w:rPr>
          <w:rFonts w:ascii="Times New Roman" w:eastAsia="Times New Roman" w:hAnsi="Times New Roman" w:cs="Times New Roman"/>
          <w:sz w:val="24"/>
          <w:szCs w:val="24"/>
          <w:lang w:val="en-US" w:eastAsia="ru-RU"/>
        </w:rPr>
        <w:t>ukraine</w:t>
      </w:r>
      <w:r w:rsidRPr="0054328C">
        <w:rPr>
          <w:rFonts w:ascii="Times New Roman" w:eastAsia="Times New Roman" w:hAnsi="Times New Roman" w:cs="Times New Roman"/>
          <w:sz w:val="24"/>
          <w:szCs w:val="24"/>
          <w:lang w:eastAsia="ru-RU"/>
        </w:rPr>
        <w:t>/ (дата обращения: 04.04.2023).</w:t>
      </w:r>
    </w:p>
    <w:p w14:paraId="47639D65" w14:textId="77777777" w:rsidR="00DA7946"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@sergeyboyarskiy24 –  текст: электронный // Telescope: интернет-портал – URL: https://telesco.pe/sergeyboyarskiy24/79 (дата обращения: 3.04.2022)</w:t>
      </w:r>
    </w:p>
    <w:p w14:paraId="539A0DFF"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iCs/>
          <w:szCs w:val="24"/>
          <w:lang w:val="en-US"/>
        </w:rPr>
        <w:t>2022 Social Media Marketing Industry Report</w:t>
      </w:r>
    </w:p>
    <w:p w14:paraId="5817D577" w14:textId="77777777" w:rsidR="00DA7946" w:rsidRPr="00CD474D" w:rsidRDefault="00DA7946" w:rsidP="009E303B">
      <w:pPr>
        <w:pStyle w:val="a3"/>
        <w:numPr>
          <w:ilvl w:val="0"/>
          <w:numId w:val="42"/>
        </w:numPr>
        <w:spacing w:line="360" w:lineRule="auto"/>
        <w:ind w:left="360"/>
        <w:jc w:val="both"/>
        <w:rPr>
          <w:rFonts w:eastAsia="Times New Roman" w:cs="Times New Roman"/>
          <w:bCs/>
          <w:szCs w:val="24"/>
          <w:lang w:eastAsia="ru-RU"/>
        </w:rPr>
      </w:pPr>
      <w:r w:rsidRPr="00CD474D">
        <w:rPr>
          <w:rFonts w:eastAsia="Times New Roman" w:cs="Times New Roman"/>
          <w:bCs/>
          <w:szCs w:val="24"/>
          <w:lang w:eastAsia="ru-RU"/>
        </w:rPr>
        <w:t xml:space="preserve">2022 </w:t>
      </w:r>
      <w:r w:rsidRPr="0054328C">
        <w:rPr>
          <w:rFonts w:eastAsia="Times New Roman" w:cs="Times New Roman"/>
          <w:bCs/>
          <w:szCs w:val="24"/>
          <w:lang w:val="en-US" w:eastAsia="ru-RU"/>
        </w:rPr>
        <w:t>Social</w:t>
      </w:r>
      <w:r w:rsidRPr="00CD474D">
        <w:rPr>
          <w:rFonts w:eastAsia="Times New Roman" w:cs="Times New Roman"/>
          <w:bCs/>
          <w:szCs w:val="24"/>
          <w:lang w:eastAsia="ru-RU"/>
        </w:rPr>
        <w:t xml:space="preserve"> </w:t>
      </w:r>
      <w:r w:rsidRPr="0054328C">
        <w:rPr>
          <w:rFonts w:eastAsia="Times New Roman" w:cs="Times New Roman"/>
          <w:bCs/>
          <w:szCs w:val="24"/>
          <w:lang w:val="en-US" w:eastAsia="ru-RU"/>
        </w:rPr>
        <w:t>Media</w:t>
      </w:r>
      <w:r w:rsidRPr="00CD474D">
        <w:rPr>
          <w:rFonts w:eastAsia="Times New Roman" w:cs="Times New Roman"/>
          <w:bCs/>
          <w:szCs w:val="24"/>
          <w:lang w:eastAsia="ru-RU"/>
        </w:rPr>
        <w:t xml:space="preserve"> </w:t>
      </w:r>
      <w:r w:rsidRPr="0054328C">
        <w:rPr>
          <w:rFonts w:eastAsia="Times New Roman" w:cs="Times New Roman"/>
          <w:bCs/>
          <w:szCs w:val="24"/>
          <w:lang w:val="en-US" w:eastAsia="ru-RU"/>
        </w:rPr>
        <w:t>Marketing</w:t>
      </w:r>
      <w:r w:rsidRPr="00CD474D">
        <w:rPr>
          <w:rFonts w:eastAsia="Times New Roman" w:cs="Times New Roman"/>
          <w:bCs/>
          <w:szCs w:val="24"/>
          <w:lang w:eastAsia="ru-RU"/>
        </w:rPr>
        <w:t xml:space="preserve"> </w:t>
      </w:r>
      <w:r w:rsidRPr="0054328C">
        <w:rPr>
          <w:rFonts w:eastAsia="Times New Roman" w:cs="Times New Roman"/>
          <w:bCs/>
          <w:szCs w:val="24"/>
          <w:lang w:val="en-US" w:eastAsia="ru-RU"/>
        </w:rPr>
        <w:t>Trend</w:t>
      </w:r>
      <w:r w:rsidRPr="00CD474D">
        <w:rPr>
          <w:rFonts w:eastAsia="Times New Roman" w:cs="Times New Roman"/>
          <w:bCs/>
          <w:szCs w:val="24"/>
          <w:lang w:eastAsia="ru-RU"/>
        </w:rPr>
        <w:t xml:space="preserve"> – </w:t>
      </w:r>
      <w:r w:rsidRPr="0054328C">
        <w:rPr>
          <w:rFonts w:eastAsia="Times New Roman" w:cs="Times New Roman"/>
          <w:bCs/>
          <w:szCs w:val="24"/>
          <w:lang w:eastAsia="ru-RU"/>
        </w:rPr>
        <w:t>текст</w:t>
      </w:r>
      <w:r w:rsidRPr="00CD474D">
        <w:rPr>
          <w:rFonts w:eastAsia="Times New Roman" w:cs="Times New Roman"/>
          <w:bCs/>
          <w:szCs w:val="24"/>
          <w:lang w:eastAsia="ru-RU"/>
        </w:rPr>
        <w:t xml:space="preserve">: </w:t>
      </w:r>
      <w:r w:rsidRPr="0054328C">
        <w:rPr>
          <w:rFonts w:eastAsia="Times New Roman" w:cs="Times New Roman"/>
          <w:bCs/>
          <w:szCs w:val="24"/>
          <w:lang w:eastAsia="ru-RU"/>
        </w:rPr>
        <w:t>электронный</w:t>
      </w:r>
      <w:r w:rsidRPr="00CD474D">
        <w:rPr>
          <w:rFonts w:eastAsia="Times New Roman" w:cs="Times New Roman"/>
          <w:bCs/>
          <w:szCs w:val="24"/>
          <w:lang w:eastAsia="ru-RU"/>
        </w:rPr>
        <w:t xml:space="preserve"> // </w:t>
      </w:r>
      <w:r w:rsidRPr="0054328C">
        <w:rPr>
          <w:rFonts w:eastAsia="Times New Roman" w:cs="Times New Roman"/>
          <w:bCs/>
          <w:szCs w:val="24"/>
          <w:lang w:val="en-US" w:eastAsia="ru-RU"/>
        </w:rPr>
        <w:t>Listenfirst</w:t>
      </w:r>
      <w:r w:rsidRPr="00CD474D">
        <w:rPr>
          <w:rFonts w:eastAsia="Times New Roman" w:cs="Times New Roman"/>
          <w:bCs/>
          <w:szCs w:val="24"/>
          <w:lang w:eastAsia="ru-RU"/>
        </w:rPr>
        <w:t xml:space="preserve">: </w:t>
      </w:r>
      <w:r w:rsidRPr="0054328C">
        <w:rPr>
          <w:rFonts w:eastAsia="Times New Roman" w:cs="Times New Roman"/>
          <w:bCs/>
          <w:szCs w:val="24"/>
          <w:lang w:eastAsia="ru-RU"/>
        </w:rPr>
        <w:t>интернет</w:t>
      </w:r>
      <w:r w:rsidRPr="00CD474D">
        <w:rPr>
          <w:rFonts w:eastAsia="Times New Roman" w:cs="Times New Roman"/>
          <w:bCs/>
          <w:szCs w:val="24"/>
          <w:lang w:eastAsia="ru-RU"/>
        </w:rPr>
        <w:t>-</w:t>
      </w:r>
      <w:r w:rsidRPr="0054328C">
        <w:rPr>
          <w:rFonts w:eastAsia="Times New Roman" w:cs="Times New Roman"/>
          <w:bCs/>
          <w:szCs w:val="24"/>
          <w:lang w:eastAsia="ru-RU"/>
        </w:rPr>
        <w:t>портал</w:t>
      </w:r>
      <w:r w:rsidRPr="00CD474D">
        <w:rPr>
          <w:rFonts w:eastAsia="Times New Roman" w:cs="Times New Roman"/>
          <w:bCs/>
          <w:szCs w:val="24"/>
          <w:lang w:eastAsia="ru-RU"/>
        </w:rPr>
        <w:t xml:space="preserve"> – </w:t>
      </w:r>
      <w:r w:rsidRPr="0054328C">
        <w:rPr>
          <w:rFonts w:eastAsia="Times New Roman" w:cs="Times New Roman"/>
          <w:bCs/>
          <w:szCs w:val="24"/>
          <w:lang w:val="en-US" w:eastAsia="ru-RU"/>
        </w:rPr>
        <w:t>URL</w:t>
      </w:r>
      <w:r w:rsidRPr="00CD474D">
        <w:rPr>
          <w:rFonts w:eastAsia="Times New Roman" w:cs="Times New Roman"/>
          <w:bCs/>
          <w:szCs w:val="24"/>
          <w:lang w:eastAsia="ru-RU"/>
        </w:rPr>
        <w:t xml:space="preserve">: </w:t>
      </w:r>
      <w:r w:rsidRPr="0054328C">
        <w:rPr>
          <w:rFonts w:eastAsia="Times New Roman" w:cs="Times New Roman"/>
          <w:bCs/>
          <w:szCs w:val="24"/>
          <w:lang w:val="en-US" w:eastAsia="ru-RU"/>
        </w:rPr>
        <w:t>https</w:t>
      </w:r>
      <w:r w:rsidRPr="00CD474D">
        <w:rPr>
          <w:rFonts w:eastAsia="Times New Roman" w:cs="Times New Roman"/>
          <w:bCs/>
          <w:szCs w:val="24"/>
          <w:lang w:eastAsia="ru-RU"/>
        </w:rPr>
        <w:t>://</w:t>
      </w:r>
      <w:r w:rsidRPr="0054328C">
        <w:rPr>
          <w:rFonts w:eastAsia="Times New Roman" w:cs="Times New Roman"/>
          <w:bCs/>
          <w:szCs w:val="24"/>
          <w:lang w:val="en-US" w:eastAsia="ru-RU"/>
        </w:rPr>
        <w:t>www</w:t>
      </w:r>
      <w:r w:rsidRPr="00CD474D">
        <w:rPr>
          <w:rFonts w:eastAsia="Times New Roman" w:cs="Times New Roman"/>
          <w:bCs/>
          <w:szCs w:val="24"/>
          <w:lang w:eastAsia="ru-RU"/>
        </w:rPr>
        <w:t>.</w:t>
      </w:r>
      <w:r w:rsidRPr="0054328C">
        <w:rPr>
          <w:rFonts w:eastAsia="Times New Roman" w:cs="Times New Roman"/>
          <w:bCs/>
          <w:szCs w:val="24"/>
          <w:lang w:val="en-US" w:eastAsia="ru-RU"/>
        </w:rPr>
        <w:t>listenfirstmedia</w:t>
      </w:r>
      <w:r w:rsidRPr="00CD474D">
        <w:rPr>
          <w:rFonts w:eastAsia="Times New Roman" w:cs="Times New Roman"/>
          <w:bCs/>
          <w:szCs w:val="24"/>
          <w:lang w:eastAsia="ru-RU"/>
        </w:rPr>
        <w:t>.</w:t>
      </w:r>
      <w:r w:rsidRPr="0054328C">
        <w:rPr>
          <w:rFonts w:eastAsia="Times New Roman" w:cs="Times New Roman"/>
          <w:bCs/>
          <w:szCs w:val="24"/>
          <w:lang w:val="en-US" w:eastAsia="ru-RU"/>
        </w:rPr>
        <w:t>com</w:t>
      </w:r>
      <w:r w:rsidRPr="00CD474D">
        <w:rPr>
          <w:rFonts w:eastAsia="Times New Roman" w:cs="Times New Roman"/>
          <w:bCs/>
          <w:szCs w:val="24"/>
          <w:lang w:eastAsia="ru-RU"/>
        </w:rPr>
        <w:t>/2022-</w:t>
      </w:r>
      <w:r w:rsidRPr="0054328C">
        <w:rPr>
          <w:rFonts w:eastAsia="Times New Roman" w:cs="Times New Roman"/>
          <w:bCs/>
          <w:szCs w:val="24"/>
          <w:lang w:val="en-US" w:eastAsia="ru-RU"/>
        </w:rPr>
        <w:t>social</w:t>
      </w:r>
      <w:r w:rsidRPr="00CD474D">
        <w:rPr>
          <w:rFonts w:eastAsia="Times New Roman" w:cs="Times New Roman"/>
          <w:bCs/>
          <w:szCs w:val="24"/>
          <w:lang w:eastAsia="ru-RU"/>
        </w:rPr>
        <w:t>-</w:t>
      </w:r>
      <w:r w:rsidRPr="0054328C">
        <w:rPr>
          <w:rFonts w:eastAsia="Times New Roman" w:cs="Times New Roman"/>
          <w:bCs/>
          <w:szCs w:val="24"/>
          <w:lang w:val="en-US" w:eastAsia="ru-RU"/>
        </w:rPr>
        <w:t>media</w:t>
      </w:r>
      <w:r w:rsidRPr="00CD474D">
        <w:rPr>
          <w:rFonts w:eastAsia="Times New Roman" w:cs="Times New Roman"/>
          <w:bCs/>
          <w:szCs w:val="24"/>
          <w:lang w:eastAsia="ru-RU"/>
        </w:rPr>
        <w:t>-</w:t>
      </w:r>
      <w:r w:rsidRPr="0054328C">
        <w:rPr>
          <w:rFonts w:eastAsia="Times New Roman" w:cs="Times New Roman"/>
          <w:bCs/>
          <w:szCs w:val="24"/>
          <w:lang w:val="en-US" w:eastAsia="ru-RU"/>
        </w:rPr>
        <w:t>trends</w:t>
      </w:r>
      <w:r w:rsidRPr="00CD474D">
        <w:rPr>
          <w:rFonts w:eastAsia="Times New Roman" w:cs="Times New Roman"/>
          <w:bCs/>
          <w:szCs w:val="24"/>
          <w:lang w:eastAsia="ru-RU"/>
        </w:rPr>
        <w:t>-</w:t>
      </w:r>
      <w:r w:rsidRPr="0054328C">
        <w:rPr>
          <w:rFonts w:eastAsia="Times New Roman" w:cs="Times New Roman"/>
          <w:bCs/>
          <w:szCs w:val="24"/>
          <w:lang w:val="en-US" w:eastAsia="ru-RU"/>
        </w:rPr>
        <w:t>infographic</w:t>
      </w:r>
      <w:r w:rsidRPr="00CD474D">
        <w:rPr>
          <w:rFonts w:eastAsia="Times New Roman" w:cs="Times New Roman"/>
          <w:bCs/>
          <w:szCs w:val="24"/>
          <w:lang w:eastAsia="ru-RU"/>
        </w:rPr>
        <w:t>/ (</w:t>
      </w:r>
      <w:r w:rsidRPr="0054328C">
        <w:rPr>
          <w:rFonts w:eastAsia="Times New Roman" w:cs="Times New Roman"/>
          <w:bCs/>
          <w:szCs w:val="24"/>
          <w:lang w:eastAsia="ru-RU"/>
        </w:rPr>
        <w:t>дата</w:t>
      </w:r>
      <w:r w:rsidRPr="00CD474D">
        <w:rPr>
          <w:rFonts w:eastAsia="Times New Roman" w:cs="Times New Roman"/>
          <w:bCs/>
          <w:szCs w:val="24"/>
          <w:lang w:eastAsia="ru-RU"/>
        </w:rPr>
        <w:t xml:space="preserve"> </w:t>
      </w:r>
      <w:r w:rsidRPr="0054328C">
        <w:rPr>
          <w:rFonts w:eastAsia="Times New Roman" w:cs="Times New Roman"/>
          <w:bCs/>
          <w:szCs w:val="24"/>
          <w:lang w:eastAsia="ru-RU"/>
        </w:rPr>
        <w:t>обращения</w:t>
      </w:r>
      <w:r w:rsidRPr="00CD474D">
        <w:rPr>
          <w:rFonts w:eastAsia="Times New Roman" w:cs="Times New Roman"/>
          <w:bCs/>
          <w:szCs w:val="24"/>
          <w:lang w:eastAsia="ru-RU"/>
        </w:rPr>
        <w:t>: 20.02.2022)</w:t>
      </w:r>
    </w:p>
    <w:p w14:paraId="25650A4D"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25 percent of Twitter’s verified users are journalists or media outlets // NiemanLab URL: https://www.niemanlab.org/reading/25-percent-of-twitters-verified-users-are-journalists-or-media-outlets/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01.03.2023).</w:t>
      </w:r>
    </w:p>
    <w:p w14:paraId="3048FE2C"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Aaronparnas6– текст: электронный // TikTok: интернет-портал – URL: https://www.tiktok.com/@aaronparnas6 (дата обращения: 11.03.2022)</w:t>
      </w:r>
    </w:p>
    <w:p w14:paraId="7B4B9B6C"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 xml:space="preserve">Aslanov PR - А вот и очередной ролик социальной рекламы #StopHatingRussians подъехал. Трогательно. Мимимишно. С расчётом на </w:t>
      </w:r>
      <w:proofErr w:type="gramStart"/>
      <w:r w:rsidRPr="0054328C">
        <w:rPr>
          <w:rFonts w:eastAsia="Times New Roman" w:cs="Times New Roman"/>
          <w:bCs/>
          <w:szCs w:val="24"/>
          <w:lang w:eastAsia="ru-RU"/>
        </w:rPr>
        <w:t>зумеров.–</w:t>
      </w:r>
      <w:proofErr w:type="gramEnd"/>
      <w:r w:rsidRPr="0054328C">
        <w:rPr>
          <w:rFonts w:eastAsia="Times New Roman" w:cs="Times New Roman"/>
          <w:bCs/>
          <w:szCs w:val="24"/>
          <w:lang w:eastAsia="ru-RU"/>
        </w:rPr>
        <w:t xml:space="preserve"> текст: электронный // Telegram: интернет-портал – URL: https://t.me/aslanovPR/3834 (дата обращения: 25.03.2022)</w:t>
      </w:r>
    </w:p>
    <w:p w14:paraId="1E967C57"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Barack Obama // Twitter URL: https://twitter.com/BarackObama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01.03.2023).</w:t>
      </w:r>
    </w:p>
    <w:p w14:paraId="0E2CE40F"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 xml:space="preserve">Brutamerica – текст: электронный // TikTok: интернет-портал – </w:t>
      </w:r>
      <w:proofErr w:type="gramStart"/>
      <w:r w:rsidRPr="0054328C">
        <w:rPr>
          <w:rFonts w:eastAsia="Times New Roman" w:cs="Times New Roman"/>
          <w:bCs/>
          <w:szCs w:val="24"/>
          <w:lang w:eastAsia="ru-RU"/>
        </w:rPr>
        <w:t>URL:  https://www.tiktok.com/@brutamerica</w:t>
      </w:r>
      <w:proofErr w:type="gramEnd"/>
      <w:r w:rsidRPr="0054328C">
        <w:rPr>
          <w:rFonts w:eastAsia="Times New Roman" w:cs="Times New Roman"/>
          <w:bCs/>
          <w:szCs w:val="24"/>
          <w:lang w:eastAsia="ru-RU"/>
        </w:rPr>
        <w:t xml:space="preserve"> (дата обращения: 20.02.2022)</w:t>
      </w:r>
    </w:p>
    <w:p w14:paraId="6B35CDBE" w14:textId="77777777" w:rsidR="00DA7946" w:rsidRPr="0054328C" w:rsidRDefault="00DA7946" w:rsidP="009E303B">
      <w:pPr>
        <w:pStyle w:val="a3"/>
        <w:numPr>
          <w:ilvl w:val="0"/>
          <w:numId w:val="42"/>
        </w:numPr>
        <w:spacing w:line="360" w:lineRule="auto"/>
        <w:ind w:left="360"/>
        <w:jc w:val="both"/>
        <w:rPr>
          <w:rFonts w:cs="Times New Roman"/>
          <w:bCs/>
          <w:szCs w:val="24"/>
        </w:rPr>
      </w:pPr>
      <w:r w:rsidRPr="0054328C">
        <w:rPr>
          <w:rFonts w:cs="Times New Roman"/>
          <w:szCs w:val="24"/>
        </w:rPr>
        <w:t>Burger King –  текст: электронный // Вконтакте: интернет-портал – URL: https://vk.com/wall-31333866_2536815 (дата обращения: 03.04.2022)</w:t>
      </w:r>
    </w:p>
    <w:p w14:paraId="0A22D801"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cs="Times New Roman"/>
          <w:szCs w:val="24"/>
          <w:lang w:val="en-US"/>
        </w:rPr>
        <w:t xml:space="preserve">China keeps walking its tightrope between Russia and the West as tensions flare in Ukraine president – текст: электронный // The Washington Post: интернет-портал – URL: </w:t>
      </w:r>
      <w:r w:rsidRPr="0054328C">
        <w:rPr>
          <w:rFonts w:cs="Times New Roman"/>
          <w:szCs w:val="24"/>
          <w:lang w:val="en-US"/>
        </w:rPr>
        <w:lastRenderedPageBreak/>
        <w:t>https://www.washingtonpost.com/world/2022/02/22/china-russia-ukraine-reaction/ (дата обращения: 06.08.2022)</w:t>
      </w:r>
    </w:p>
    <w:p w14:paraId="75C55A14"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Cisstandup –  текст: электронный // YouTube: интернет-портал – URL: https://www.youtube.com/channel/UCK6XgEOWQ3MZpb0vrKMNxWA (дата обращения: 3.04.2022)</w:t>
      </w:r>
    </w:p>
    <w:p w14:paraId="2F1DA88E"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Cisstandup – «Почему русские угрюмые» –  текст: электронный // YouTube: интернет-портал – URL: https://www.youtube.com/shorts/chYY-qrRpwY (дата обращения: 3.04.2022)</w:t>
      </w:r>
    </w:p>
    <w:p w14:paraId="1FD809A8" w14:textId="77777777" w:rsidR="00DA7946" w:rsidRPr="00CD474D" w:rsidRDefault="00DA7946" w:rsidP="00DA7946">
      <w:pPr>
        <w:pStyle w:val="a3"/>
        <w:numPr>
          <w:ilvl w:val="0"/>
          <w:numId w:val="42"/>
        </w:numPr>
        <w:spacing w:line="360" w:lineRule="auto"/>
        <w:ind w:left="360"/>
        <w:jc w:val="both"/>
        <w:rPr>
          <w:rFonts w:cs="Times New Roman"/>
          <w:szCs w:val="24"/>
          <w:lang w:val="en-US"/>
        </w:rPr>
      </w:pPr>
      <w:r w:rsidRPr="00CD474D">
        <w:rPr>
          <w:rFonts w:cs="Times New Roman"/>
          <w:szCs w:val="24"/>
          <w:lang w:val="en-US"/>
        </w:rPr>
        <w:t>Community Guidelines Enforcement // TikTok URL: https://www.tiktok.com/transparency/en/community-guidelines-enforcement-2022-3/ (</w:t>
      </w:r>
      <w:r w:rsidRPr="00DA7946">
        <w:rPr>
          <w:rFonts w:cs="Times New Roman"/>
          <w:szCs w:val="24"/>
        </w:rPr>
        <w:t>дата</w:t>
      </w:r>
      <w:r w:rsidRPr="00CD474D">
        <w:rPr>
          <w:rFonts w:cs="Times New Roman"/>
          <w:szCs w:val="24"/>
          <w:lang w:val="en-US"/>
        </w:rPr>
        <w:t xml:space="preserve"> </w:t>
      </w:r>
      <w:r w:rsidRPr="00DA7946">
        <w:rPr>
          <w:rFonts w:cs="Times New Roman"/>
          <w:szCs w:val="24"/>
        </w:rPr>
        <w:t>обращения</w:t>
      </w:r>
      <w:r w:rsidRPr="00CD474D">
        <w:rPr>
          <w:rFonts w:cs="Times New Roman"/>
          <w:szCs w:val="24"/>
          <w:lang w:val="en-US"/>
        </w:rPr>
        <w:t>: 22.04.2023).</w:t>
      </w:r>
    </w:p>
    <w:p w14:paraId="3DF7431B" w14:textId="77777777" w:rsidR="00DA7946" w:rsidRPr="00CD474D" w:rsidRDefault="00DA7946" w:rsidP="00DA7946">
      <w:pPr>
        <w:pStyle w:val="a3"/>
        <w:numPr>
          <w:ilvl w:val="0"/>
          <w:numId w:val="42"/>
        </w:numPr>
        <w:spacing w:line="360" w:lineRule="auto"/>
        <w:ind w:left="360"/>
        <w:jc w:val="both"/>
        <w:rPr>
          <w:rFonts w:cs="Times New Roman"/>
          <w:szCs w:val="24"/>
          <w:lang w:val="en-US"/>
        </w:rPr>
      </w:pPr>
      <w:r w:rsidRPr="00CD474D">
        <w:rPr>
          <w:rFonts w:cs="Times New Roman"/>
          <w:szCs w:val="24"/>
          <w:lang w:val="en-US"/>
        </w:rPr>
        <w:t xml:space="preserve">Definitions of Marketing - </w:t>
      </w:r>
      <w:r w:rsidRPr="00DA7946">
        <w:rPr>
          <w:rFonts w:cs="Times New Roman"/>
          <w:szCs w:val="24"/>
        </w:rPr>
        <w:t>Текст</w:t>
      </w:r>
      <w:r w:rsidRPr="00CD474D">
        <w:rPr>
          <w:rFonts w:cs="Times New Roman"/>
          <w:szCs w:val="24"/>
          <w:lang w:val="en-US"/>
        </w:rPr>
        <w:t xml:space="preserve">: </w:t>
      </w:r>
      <w:r w:rsidRPr="00DA7946">
        <w:rPr>
          <w:rFonts w:cs="Times New Roman"/>
          <w:szCs w:val="24"/>
        </w:rPr>
        <w:t>электронный</w:t>
      </w:r>
      <w:r w:rsidRPr="00CD474D">
        <w:rPr>
          <w:rFonts w:cs="Times New Roman"/>
          <w:szCs w:val="24"/>
          <w:lang w:val="en-US"/>
        </w:rPr>
        <w:t xml:space="preserve"> // American Marketing Association (AMA): </w:t>
      </w:r>
      <w:r w:rsidRPr="00DA7946">
        <w:rPr>
          <w:rFonts w:cs="Times New Roman"/>
          <w:szCs w:val="24"/>
        </w:rPr>
        <w:t>Интернет</w:t>
      </w:r>
      <w:r w:rsidRPr="00CD474D">
        <w:rPr>
          <w:rFonts w:cs="Times New Roman"/>
          <w:szCs w:val="24"/>
          <w:lang w:val="en-US"/>
        </w:rPr>
        <w:t>-</w:t>
      </w:r>
      <w:r w:rsidRPr="00DA7946">
        <w:rPr>
          <w:rFonts w:cs="Times New Roman"/>
          <w:szCs w:val="24"/>
        </w:rPr>
        <w:t>портал</w:t>
      </w:r>
      <w:r w:rsidRPr="00CD474D">
        <w:rPr>
          <w:rFonts w:cs="Times New Roman"/>
          <w:szCs w:val="24"/>
          <w:lang w:val="en-US"/>
        </w:rPr>
        <w:t>. –URL: https://www.ama.org/the-definition-of-marketing-what-is-marketing/ (</w:t>
      </w:r>
      <w:r w:rsidRPr="00DA7946">
        <w:rPr>
          <w:rFonts w:cs="Times New Roman"/>
          <w:szCs w:val="24"/>
        </w:rPr>
        <w:t>дата</w:t>
      </w:r>
      <w:r w:rsidRPr="00CD474D">
        <w:rPr>
          <w:rFonts w:cs="Times New Roman"/>
          <w:szCs w:val="24"/>
          <w:lang w:val="en-US"/>
        </w:rPr>
        <w:t xml:space="preserve"> </w:t>
      </w:r>
      <w:r w:rsidRPr="00DA7946">
        <w:rPr>
          <w:rFonts w:cs="Times New Roman"/>
          <w:szCs w:val="24"/>
        </w:rPr>
        <w:t>обращения</w:t>
      </w:r>
      <w:r w:rsidRPr="00CD474D">
        <w:rPr>
          <w:rFonts w:cs="Times New Roman"/>
          <w:szCs w:val="24"/>
          <w:lang w:val="en-US"/>
        </w:rPr>
        <w:t>: 18.02.2023)</w:t>
      </w:r>
    </w:p>
    <w:p w14:paraId="51D62AD0" w14:textId="77777777" w:rsidR="00DA7946" w:rsidRPr="0054328C" w:rsidRDefault="00DA7946" w:rsidP="00DA7946">
      <w:pPr>
        <w:pStyle w:val="a3"/>
        <w:numPr>
          <w:ilvl w:val="0"/>
          <w:numId w:val="42"/>
        </w:numPr>
        <w:spacing w:line="360" w:lineRule="auto"/>
        <w:ind w:left="360"/>
        <w:jc w:val="both"/>
        <w:rPr>
          <w:rFonts w:cs="Times New Roman"/>
          <w:szCs w:val="24"/>
          <w:lang w:val="en-US"/>
        </w:rPr>
      </w:pPr>
      <w:r w:rsidRPr="00CD474D">
        <w:rPr>
          <w:rFonts w:cs="Times New Roman"/>
          <w:szCs w:val="24"/>
          <w:lang w:val="en-US"/>
        </w:rPr>
        <w:t>Distribution</w:t>
      </w:r>
      <w:r w:rsidRPr="0054328C">
        <w:rPr>
          <w:rFonts w:eastAsia="Times New Roman" w:cs="Times New Roman"/>
          <w:szCs w:val="24"/>
          <w:lang w:val="en-US" w:eastAsia="ru-RU"/>
        </w:rPr>
        <w:t xml:space="preserve"> of Twitter users worldwide as of April 2021, by age group // Statista URL: https://www.statista.com/statistics/283119/age-distribution-of-global-twitter-users/ (дата обращения: 02.04.2023).</w:t>
      </w:r>
    </w:p>
    <w:p w14:paraId="20355CC2" w14:textId="77777777" w:rsidR="00DA7946" w:rsidRPr="0054328C" w:rsidRDefault="00DA7946" w:rsidP="009E303B">
      <w:pPr>
        <w:pStyle w:val="a3"/>
        <w:numPr>
          <w:ilvl w:val="0"/>
          <w:numId w:val="42"/>
        </w:numPr>
        <w:spacing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Facebook owner Meta briefly blocks hashtags tied to Bucha killings // Reuters URL: https://www.reuters.com/technology/facebook-owner-meta-briefly-blocks-hashtags-tied-bucha-killings-2022-04-05/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04.04.2023).</w:t>
      </w:r>
    </w:p>
    <w:p w14:paraId="3A34473C"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rPr>
      </w:pPr>
      <w:r w:rsidRPr="0054328C">
        <w:rPr>
          <w:rFonts w:ascii="Times New Roman" w:hAnsi="Times New Roman" w:cs="Times New Roman"/>
          <w:sz w:val="24"/>
          <w:szCs w:val="24"/>
          <w:lang w:val="en-US"/>
        </w:rPr>
        <w:t>FBI</w:t>
      </w:r>
      <w:r w:rsidRPr="0054328C">
        <w:rPr>
          <w:rFonts w:ascii="Times New Roman" w:hAnsi="Times New Roman" w:cs="Times New Roman"/>
          <w:sz w:val="24"/>
          <w:szCs w:val="24"/>
        </w:rPr>
        <w:t xml:space="preserve"> – текст: электронный // </w:t>
      </w:r>
      <w:r w:rsidRPr="0054328C">
        <w:rPr>
          <w:rFonts w:ascii="Times New Roman" w:hAnsi="Times New Roman" w:cs="Times New Roman"/>
          <w:sz w:val="24"/>
          <w:szCs w:val="24"/>
          <w:lang w:val="en-US"/>
        </w:rPr>
        <w:t>FBI</w:t>
      </w:r>
      <w:r w:rsidRPr="0054328C">
        <w:rPr>
          <w:rFonts w:ascii="Times New Roman" w:hAnsi="Times New Roman" w:cs="Times New Roman"/>
          <w:sz w:val="24"/>
          <w:szCs w:val="24"/>
        </w:rPr>
        <w:t xml:space="preserve">: интернет-портал – </w:t>
      </w:r>
      <w:r w:rsidRPr="0054328C">
        <w:rPr>
          <w:rFonts w:ascii="Times New Roman" w:hAnsi="Times New Roman" w:cs="Times New Roman"/>
          <w:sz w:val="24"/>
          <w:szCs w:val="24"/>
          <w:lang w:val="en-US"/>
        </w:rPr>
        <w:t>URL</w:t>
      </w:r>
      <w:r w:rsidRPr="0054328C">
        <w:rPr>
          <w:rFonts w:ascii="Times New Roman" w:hAnsi="Times New Roman" w:cs="Times New Roman"/>
          <w:sz w:val="24"/>
          <w:szCs w:val="24"/>
        </w:rPr>
        <w:t xml:space="preserve">: </w:t>
      </w:r>
      <w:r w:rsidRPr="0054328C">
        <w:rPr>
          <w:rFonts w:ascii="Times New Roman" w:hAnsi="Times New Roman" w:cs="Times New Roman"/>
          <w:sz w:val="24"/>
          <w:szCs w:val="24"/>
          <w:lang w:val="en-US"/>
        </w:rPr>
        <w:t>https</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www</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fbi</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gov</w:t>
      </w:r>
      <w:r w:rsidRPr="0054328C">
        <w:rPr>
          <w:rFonts w:ascii="Times New Roman" w:hAnsi="Times New Roman" w:cs="Times New Roman"/>
          <w:sz w:val="24"/>
          <w:szCs w:val="24"/>
        </w:rPr>
        <w:t>/ (дата обращения: 01.03.2023)</w:t>
      </w:r>
    </w:p>
    <w:p w14:paraId="029D8A97"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FBI New York Counterintelligence Program – текст: электронный // FBI: интернет-портал – URL: https://www.fbi.gov/contact-us/field-offices/newyork/fbi-new-york-counterintelligence-program?fbclid=IwAR3colK3aUd3e9PBQPMJBeRh9oN720_WXTVYaAxBeFATIYuLBZ8kClOsRtw (дата обращения: 01.03.2022)</w:t>
      </w:r>
    </w:p>
    <w:p w14:paraId="70DA6266"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Good morning, Karl! - А Марине Овсянниковой просто хочу, чтобы мы много сердечек поставили. Марина если что с плакатом, а не на переднем плане –  текст: электронный // Telegram: интернет-портал – URL: https://t.me/goodmorningkarl/16958 (дата обращения: 3.04.2022)</w:t>
      </w:r>
    </w:p>
    <w:p w14:paraId="04FDCEF5"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Houston Field Office Counterintelligence Program – текст: электронный // FBI: интернет-портал – https://www.fbi.gov/contact-us/field-offices/houston/houston-counterintelligence-</w:t>
      </w:r>
      <w:r w:rsidRPr="0054328C">
        <w:rPr>
          <w:rFonts w:cs="Times New Roman"/>
          <w:szCs w:val="24"/>
        </w:rPr>
        <w:lastRenderedPageBreak/>
        <w:t>program?fbclid=IwAR1OZ-2gA5UPP_8AgDNU7rmM0QJvo2n6qw1mBFZ6_O49MkIp04z_Ia1FFQs (дата обращения: 01.03.2022)</w:t>
      </w:r>
    </w:p>
    <w:p w14:paraId="17F946C7" w14:textId="77777777" w:rsidR="00DA7946"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eastAsia="Times New Roman" w:cs="Times New Roman"/>
          <w:bCs/>
          <w:szCs w:val="24"/>
          <w:lang w:val="en-US" w:eastAsia="ru-RU"/>
        </w:rPr>
        <w:t xml:space="preserve">Kantar report: How brands are making noise and driving impact with sound on TikTok – </w:t>
      </w:r>
      <w:r w:rsidRPr="0054328C">
        <w:rPr>
          <w:rFonts w:eastAsia="Times New Roman" w:cs="Times New Roman"/>
          <w:bCs/>
          <w:szCs w:val="24"/>
          <w:lang w:eastAsia="ru-RU"/>
        </w:rPr>
        <w:t>текст</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электронный</w:t>
      </w:r>
      <w:r w:rsidRPr="0054328C">
        <w:rPr>
          <w:rFonts w:eastAsia="Times New Roman" w:cs="Times New Roman"/>
          <w:bCs/>
          <w:szCs w:val="24"/>
          <w:lang w:val="en-US" w:eastAsia="ru-RU"/>
        </w:rPr>
        <w:t xml:space="preserve"> // TikTok for Business: </w:t>
      </w:r>
      <w:r w:rsidRPr="0054328C">
        <w:rPr>
          <w:rFonts w:eastAsia="Times New Roman" w:cs="Times New Roman"/>
          <w:bCs/>
          <w:szCs w:val="24"/>
          <w:lang w:eastAsia="ru-RU"/>
        </w:rPr>
        <w:t>интернет</w:t>
      </w:r>
      <w:r w:rsidRPr="0054328C">
        <w:rPr>
          <w:rFonts w:eastAsia="Times New Roman" w:cs="Times New Roman"/>
          <w:bCs/>
          <w:szCs w:val="24"/>
          <w:lang w:val="en-US" w:eastAsia="ru-RU"/>
        </w:rPr>
        <w:t>-</w:t>
      </w:r>
      <w:r w:rsidRPr="0054328C">
        <w:rPr>
          <w:rFonts w:eastAsia="Times New Roman" w:cs="Times New Roman"/>
          <w:bCs/>
          <w:szCs w:val="24"/>
          <w:lang w:eastAsia="ru-RU"/>
        </w:rPr>
        <w:t>портал</w:t>
      </w:r>
      <w:r w:rsidRPr="0054328C">
        <w:rPr>
          <w:rFonts w:eastAsia="Times New Roman" w:cs="Times New Roman"/>
          <w:bCs/>
          <w:szCs w:val="24"/>
          <w:lang w:val="en-US" w:eastAsia="ru-RU"/>
        </w:rPr>
        <w:t xml:space="preserve"> – URL: https://www.tiktok.com/business/en/blog/kantar-report-how-brands-are-making-noise-and-driving-impact-with-sound-on-tiktok (</w:t>
      </w:r>
      <w:r w:rsidRPr="0054328C">
        <w:rPr>
          <w:rFonts w:eastAsia="Times New Roman" w:cs="Times New Roman"/>
          <w:bCs/>
          <w:szCs w:val="24"/>
          <w:lang w:eastAsia="ru-RU"/>
        </w:rPr>
        <w:t>дата</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обращения</w:t>
      </w:r>
      <w:r w:rsidRPr="0054328C">
        <w:rPr>
          <w:rFonts w:eastAsia="Times New Roman" w:cs="Times New Roman"/>
          <w:bCs/>
          <w:szCs w:val="24"/>
          <w:lang w:val="en-US" w:eastAsia="ru-RU"/>
        </w:rPr>
        <w:t>: 23.02.2022)</w:t>
      </w:r>
    </w:p>
    <w:p w14:paraId="511CF57E"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cs="Times New Roman"/>
          <w:iCs/>
          <w:szCs w:val="24"/>
          <w:lang w:val="en-US"/>
        </w:rPr>
        <w:t>Kepios analysis of data published in ByteDance’s advertising tools in January 2023.</w:t>
      </w:r>
    </w:p>
    <w:p w14:paraId="5F02BB43"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cs="Times New Roman"/>
          <w:iCs/>
          <w:szCs w:val="24"/>
          <w:lang w:val="en-US"/>
        </w:rPr>
        <w:t>Kepios analysis of data published in Meta’s advertising tools in January 2023.</w:t>
      </w:r>
    </w:p>
    <w:p w14:paraId="06D6E70A"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cs="Times New Roman"/>
          <w:iCs/>
          <w:szCs w:val="24"/>
          <w:lang w:val="en-US"/>
        </w:rPr>
        <w:t>Kepios analysis of data published in YouTube’s advertising tools in January 2023.</w:t>
      </w:r>
    </w:p>
    <w:p w14:paraId="7D6A1B1C"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Krigsforscher // Twitter URL: https://twitter.com/OSINTua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05.04.2023).</w:t>
      </w:r>
    </w:p>
    <w:p w14:paraId="6A9EEF04" w14:textId="77777777" w:rsidR="00DA7946"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eastAsia="Times New Roman" w:cs="Times New Roman"/>
          <w:bCs/>
          <w:szCs w:val="24"/>
          <w:lang w:val="en-US" w:eastAsia="ru-RU"/>
        </w:rPr>
        <w:t>la décadence Ko</w:t>
      </w:r>
      <w:r w:rsidRPr="0054328C">
        <w:rPr>
          <w:rFonts w:eastAsia="Times New Roman" w:cs="Times New Roman"/>
          <w:bCs/>
          <w:szCs w:val="24"/>
          <w:lang w:eastAsia="ru-RU"/>
        </w:rPr>
        <w:t>гд</w:t>
      </w:r>
      <w:r w:rsidRPr="0054328C">
        <w:rPr>
          <w:rFonts w:eastAsia="Times New Roman" w:cs="Times New Roman"/>
          <w:bCs/>
          <w:szCs w:val="24"/>
          <w:lang w:val="en-US" w:eastAsia="ru-RU"/>
        </w:rPr>
        <w:t xml:space="preserve">a </w:t>
      </w:r>
      <w:r w:rsidRPr="0054328C">
        <w:rPr>
          <w:rFonts w:eastAsia="Times New Roman" w:cs="Times New Roman"/>
          <w:bCs/>
          <w:szCs w:val="24"/>
          <w:lang w:eastAsia="ru-RU"/>
        </w:rPr>
        <w:t>мне</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г</w:t>
      </w:r>
      <w:r w:rsidRPr="0054328C">
        <w:rPr>
          <w:rFonts w:eastAsia="Times New Roman" w:cs="Times New Roman"/>
          <w:bCs/>
          <w:szCs w:val="24"/>
          <w:lang w:val="en-US" w:eastAsia="ru-RU"/>
        </w:rPr>
        <w:t>o</w:t>
      </w:r>
      <w:r w:rsidRPr="0054328C">
        <w:rPr>
          <w:rFonts w:eastAsia="Times New Roman" w:cs="Times New Roman"/>
          <w:bCs/>
          <w:szCs w:val="24"/>
          <w:lang w:eastAsia="ru-RU"/>
        </w:rPr>
        <w:t>в</w:t>
      </w:r>
      <w:r w:rsidRPr="0054328C">
        <w:rPr>
          <w:rFonts w:eastAsia="Times New Roman" w:cs="Times New Roman"/>
          <w:bCs/>
          <w:szCs w:val="24"/>
          <w:lang w:val="en-US" w:eastAsia="ru-RU"/>
        </w:rPr>
        <w:t>op</w:t>
      </w:r>
      <w:r w:rsidRPr="0054328C">
        <w:rPr>
          <w:rFonts w:eastAsia="Times New Roman" w:cs="Times New Roman"/>
          <w:bCs/>
          <w:szCs w:val="24"/>
          <w:lang w:eastAsia="ru-RU"/>
        </w:rPr>
        <w:t>ят</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что</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к</w:t>
      </w:r>
      <w:r w:rsidRPr="0054328C">
        <w:rPr>
          <w:rFonts w:eastAsia="Times New Roman" w:cs="Times New Roman"/>
          <w:bCs/>
          <w:szCs w:val="24"/>
          <w:lang w:val="en-US" w:eastAsia="ru-RU"/>
        </w:rPr>
        <w:t>a</w:t>
      </w:r>
      <w:r w:rsidRPr="0054328C">
        <w:rPr>
          <w:rFonts w:eastAsia="Times New Roman" w:cs="Times New Roman"/>
          <w:bCs/>
          <w:szCs w:val="24"/>
          <w:lang w:eastAsia="ru-RU"/>
        </w:rPr>
        <w:t>м</w:t>
      </w:r>
      <w:r w:rsidRPr="0054328C">
        <w:rPr>
          <w:rFonts w:eastAsia="Times New Roman" w:cs="Times New Roman"/>
          <w:bCs/>
          <w:szCs w:val="24"/>
          <w:lang w:val="en-US" w:eastAsia="ru-RU"/>
        </w:rPr>
        <w:t>ep</w:t>
      </w:r>
      <w:r w:rsidRPr="0054328C">
        <w:rPr>
          <w:rFonts w:eastAsia="Times New Roman" w:cs="Times New Roman"/>
          <w:bCs/>
          <w:szCs w:val="24"/>
          <w:lang w:eastAsia="ru-RU"/>
        </w:rPr>
        <w:t>ы</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т</w:t>
      </w:r>
      <w:r w:rsidRPr="0054328C">
        <w:rPr>
          <w:rFonts w:eastAsia="Times New Roman" w:cs="Times New Roman"/>
          <w:bCs/>
          <w:szCs w:val="24"/>
          <w:lang w:val="en-US" w:eastAsia="ru-RU"/>
        </w:rPr>
        <w:t>e</w:t>
      </w:r>
      <w:r w:rsidRPr="0054328C">
        <w:rPr>
          <w:rFonts w:eastAsia="Times New Roman" w:cs="Times New Roman"/>
          <w:bCs/>
          <w:szCs w:val="24"/>
          <w:lang w:eastAsia="ru-RU"/>
        </w:rPr>
        <w:t>л</w:t>
      </w:r>
      <w:r w:rsidRPr="0054328C">
        <w:rPr>
          <w:rFonts w:eastAsia="Times New Roman" w:cs="Times New Roman"/>
          <w:bCs/>
          <w:szCs w:val="24"/>
          <w:lang w:val="en-US" w:eastAsia="ru-RU"/>
        </w:rPr>
        <w:t>e</w:t>
      </w:r>
      <w:r w:rsidRPr="0054328C">
        <w:rPr>
          <w:rFonts w:eastAsia="Times New Roman" w:cs="Times New Roman"/>
          <w:bCs/>
          <w:szCs w:val="24"/>
          <w:lang w:eastAsia="ru-RU"/>
        </w:rPr>
        <w:t>ф</w:t>
      </w:r>
      <w:r w:rsidRPr="0054328C">
        <w:rPr>
          <w:rFonts w:eastAsia="Times New Roman" w:cs="Times New Roman"/>
          <w:bCs/>
          <w:szCs w:val="24"/>
          <w:lang w:val="en-US" w:eastAsia="ru-RU"/>
        </w:rPr>
        <w:t>o</w:t>
      </w:r>
      <w:r w:rsidRPr="0054328C">
        <w:rPr>
          <w:rFonts w:eastAsia="Times New Roman" w:cs="Times New Roman"/>
          <w:bCs/>
          <w:szCs w:val="24"/>
          <w:lang w:eastAsia="ru-RU"/>
        </w:rPr>
        <w:t>н</w:t>
      </w:r>
      <w:r w:rsidRPr="0054328C">
        <w:rPr>
          <w:rFonts w:eastAsia="Times New Roman" w:cs="Times New Roman"/>
          <w:bCs/>
          <w:szCs w:val="24"/>
          <w:lang w:val="en-US" w:eastAsia="ru-RU"/>
        </w:rPr>
        <w:t>o</w:t>
      </w:r>
      <w:r w:rsidRPr="0054328C">
        <w:rPr>
          <w:rFonts w:eastAsia="Times New Roman" w:cs="Times New Roman"/>
          <w:bCs/>
          <w:szCs w:val="24"/>
          <w:lang w:eastAsia="ru-RU"/>
        </w:rPr>
        <w:t>в</w:t>
      </w:r>
      <w:r w:rsidRPr="0054328C">
        <w:rPr>
          <w:rFonts w:eastAsia="Times New Roman" w:cs="Times New Roman"/>
          <w:bCs/>
          <w:szCs w:val="24"/>
          <w:lang w:val="en-US" w:eastAsia="ru-RU"/>
        </w:rPr>
        <w:t xml:space="preserve"> c</w:t>
      </w:r>
      <w:r w:rsidRPr="0054328C">
        <w:rPr>
          <w:rFonts w:eastAsia="Times New Roman" w:cs="Times New Roman"/>
          <w:bCs/>
          <w:szCs w:val="24"/>
          <w:lang w:eastAsia="ru-RU"/>
        </w:rPr>
        <w:t>дел</w:t>
      </w:r>
      <w:r w:rsidRPr="0054328C">
        <w:rPr>
          <w:rFonts w:eastAsia="Times New Roman" w:cs="Times New Roman"/>
          <w:bCs/>
          <w:szCs w:val="24"/>
          <w:lang w:val="en-US" w:eastAsia="ru-RU"/>
        </w:rPr>
        <w:t>a</w:t>
      </w:r>
      <w:r w:rsidRPr="0054328C">
        <w:rPr>
          <w:rFonts w:eastAsia="Times New Roman" w:cs="Times New Roman"/>
          <w:bCs/>
          <w:szCs w:val="24"/>
          <w:lang w:eastAsia="ru-RU"/>
        </w:rPr>
        <w:t>ли</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фот</w:t>
      </w:r>
      <w:r w:rsidRPr="0054328C">
        <w:rPr>
          <w:rFonts w:eastAsia="Times New Roman" w:cs="Times New Roman"/>
          <w:bCs/>
          <w:szCs w:val="24"/>
          <w:lang w:val="en-US" w:eastAsia="ru-RU"/>
        </w:rPr>
        <w:t>o</w:t>
      </w:r>
      <w:r w:rsidRPr="0054328C">
        <w:rPr>
          <w:rFonts w:eastAsia="Times New Roman" w:cs="Times New Roman"/>
          <w:bCs/>
          <w:szCs w:val="24"/>
          <w:lang w:eastAsia="ru-RU"/>
        </w:rPr>
        <w:t>аппараты</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н</w:t>
      </w:r>
      <w:r w:rsidRPr="0054328C">
        <w:rPr>
          <w:rFonts w:eastAsia="Times New Roman" w:cs="Times New Roman"/>
          <w:bCs/>
          <w:szCs w:val="24"/>
          <w:lang w:val="en-US" w:eastAsia="ru-RU"/>
        </w:rPr>
        <w:t>e</w:t>
      </w:r>
      <w:r w:rsidRPr="0054328C">
        <w:rPr>
          <w:rFonts w:eastAsia="Times New Roman" w:cs="Times New Roman"/>
          <w:bCs/>
          <w:szCs w:val="24"/>
          <w:lang w:eastAsia="ru-RU"/>
        </w:rPr>
        <w:t>н</w:t>
      </w:r>
      <w:r w:rsidRPr="0054328C">
        <w:rPr>
          <w:rFonts w:eastAsia="Times New Roman" w:cs="Times New Roman"/>
          <w:bCs/>
          <w:szCs w:val="24"/>
          <w:lang w:val="en-US" w:eastAsia="ru-RU"/>
        </w:rPr>
        <w:t>y</w:t>
      </w:r>
      <w:r w:rsidRPr="0054328C">
        <w:rPr>
          <w:rFonts w:eastAsia="Times New Roman" w:cs="Times New Roman"/>
          <w:bCs/>
          <w:szCs w:val="24"/>
          <w:lang w:eastAsia="ru-RU"/>
        </w:rPr>
        <w:t>жными</w:t>
      </w:r>
      <w:r w:rsidRPr="0054328C">
        <w:rPr>
          <w:rFonts w:eastAsia="Times New Roman" w:cs="Times New Roman"/>
          <w:bCs/>
          <w:szCs w:val="24"/>
          <w:lang w:val="en-US" w:eastAsia="ru-RU"/>
        </w:rPr>
        <w:t xml:space="preserve"> – </w:t>
      </w:r>
      <w:r w:rsidRPr="0054328C">
        <w:rPr>
          <w:rFonts w:eastAsia="Times New Roman" w:cs="Times New Roman"/>
          <w:bCs/>
          <w:szCs w:val="24"/>
          <w:lang w:eastAsia="ru-RU"/>
        </w:rPr>
        <w:t>текст</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электронный</w:t>
      </w:r>
      <w:r w:rsidRPr="0054328C">
        <w:rPr>
          <w:rFonts w:eastAsia="Times New Roman" w:cs="Times New Roman"/>
          <w:bCs/>
          <w:szCs w:val="24"/>
          <w:lang w:val="en-US" w:eastAsia="ru-RU"/>
        </w:rPr>
        <w:t xml:space="preserve"> // </w:t>
      </w:r>
      <w:r w:rsidRPr="0054328C">
        <w:rPr>
          <w:rFonts w:eastAsia="Times New Roman" w:cs="Times New Roman"/>
          <w:bCs/>
          <w:szCs w:val="24"/>
          <w:lang w:eastAsia="ru-RU"/>
        </w:rPr>
        <w:t>Вконтакте</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интернет</w:t>
      </w:r>
      <w:r w:rsidRPr="0054328C">
        <w:rPr>
          <w:rFonts w:eastAsia="Times New Roman" w:cs="Times New Roman"/>
          <w:bCs/>
          <w:szCs w:val="24"/>
          <w:lang w:val="en-US" w:eastAsia="ru-RU"/>
        </w:rPr>
        <w:t>-</w:t>
      </w:r>
      <w:r w:rsidRPr="0054328C">
        <w:rPr>
          <w:rFonts w:eastAsia="Times New Roman" w:cs="Times New Roman"/>
          <w:bCs/>
          <w:szCs w:val="24"/>
          <w:lang w:eastAsia="ru-RU"/>
        </w:rPr>
        <w:t>портал</w:t>
      </w:r>
      <w:r w:rsidRPr="0054328C">
        <w:rPr>
          <w:rFonts w:eastAsia="Times New Roman" w:cs="Times New Roman"/>
          <w:bCs/>
          <w:szCs w:val="24"/>
          <w:lang w:val="en-US" w:eastAsia="ru-RU"/>
        </w:rPr>
        <w:t xml:space="preserve"> – URL:  https://vk.com/wall-108019374_485441 (</w:t>
      </w:r>
      <w:r w:rsidRPr="0054328C">
        <w:rPr>
          <w:rFonts w:eastAsia="Times New Roman" w:cs="Times New Roman"/>
          <w:bCs/>
          <w:szCs w:val="24"/>
          <w:lang w:eastAsia="ru-RU"/>
        </w:rPr>
        <w:t>дата</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обращения</w:t>
      </w:r>
      <w:r w:rsidRPr="0054328C">
        <w:rPr>
          <w:rFonts w:eastAsia="Times New Roman" w:cs="Times New Roman"/>
          <w:bCs/>
          <w:szCs w:val="24"/>
          <w:lang w:val="en-US" w:eastAsia="ru-RU"/>
        </w:rPr>
        <w:t>: 25.03.2022)</w:t>
      </w:r>
    </w:p>
    <w:p w14:paraId="6E445161"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cs="Times New Roman"/>
          <w:szCs w:val="24"/>
          <w:lang w:val="en-US"/>
        </w:rPr>
        <w:t>Leading countries based on number of Twitter users as of January 2022 // Statista URL: https://www.statista.com/statistics/242606/number-of-active-twitter-users-in-selected-countries/ (</w:t>
      </w:r>
      <w:r w:rsidRPr="0054328C">
        <w:rPr>
          <w:rFonts w:cs="Times New Roman"/>
          <w:szCs w:val="24"/>
        </w:rPr>
        <w:t>дата</w:t>
      </w:r>
      <w:r w:rsidRPr="0054328C">
        <w:rPr>
          <w:rFonts w:cs="Times New Roman"/>
          <w:szCs w:val="24"/>
          <w:lang w:val="en-US"/>
        </w:rPr>
        <w:t xml:space="preserve"> </w:t>
      </w:r>
      <w:r w:rsidRPr="0054328C">
        <w:rPr>
          <w:rFonts w:cs="Times New Roman"/>
          <w:szCs w:val="24"/>
        </w:rPr>
        <w:t>обращения</w:t>
      </w:r>
      <w:r w:rsidRPr="0054328C">
        <w:rPr>
          <w:rFonts w:cs="Times New Roman"/>
          <w:szCs w:val="24"/>
          <w:lang w:val="en-US"/>
        </w:rPr>
        <w:t>: 02.04.2023).</w:t>
      </w:r>
    </w:p>
    <w:p w14:paraId="4DF2E9C7"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eastAsia="Times New Roman" w:cs="Times New Roman"/>
          <w:szCs w:val="24"/>
          <w:lang w:val="en-US" w:eastAsia="ru-RU"/>
        </w:rPr>
        <w:t>Mains reasons for TikTok usage according to users from the United States and United Kingdom as of June 2020 // Statista URL: https://www.statista.com/statistics/1179080/tiktok-reasons-use-app/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02.04.2023).</w:t>
      </w:r>
    </w:p>
    <w:p w14:paraId="7AFF54BA"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MAR 10 — Background briefing – текст: электронный // TikTok: интернет-портал – URL: https://www.tiktok.com/@marcus.dipaola/video/7073593921124814123 (дата обращения: 11.03.2022)</w:t>
      </w:r>
    </w:p>
    <w:p w14:paraId="306250D1"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Marcus.dipaola – текст: электронный // TikTok: интернет-портал – URL: https://www.tiktok.com/@marcus.dipaola (дата обращения: 11.03.2022)</w:t>
      </w:r>
    </w:p>
    <w:p w14:paraId="46C33579"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Meta’s Ongoing Efforts Regarding Russia’s Invasion of Ukraine – текст: электронный // Meta: интернет-портал – URL: https://about.fb.com/news/2022/02/metas-ongoing-efforts-regarding-russias-invasion-of-ukraine/ (дата обращения: 28.02.2022)</w:t>
      </w:r>
    </w:p>
    <w:p w14:paraId="49E72ABD"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 xml:space="preserve">Midrussia – текст: электронный // TikTok: интернет-портал – </w:t>
      </w:r>
      <w:proofErr w:type="gramStart"/>
      <w:r w:rsidRPr="0054328C">
        <w:rPr>
          <w:rFonts w:eastAsia="Times New Roman" w:cs="Times New Roman"/>
          <w:bCs/>
          <w:szCs w:val="24"/>
          <w:lang w:eastAsia="ru-RU"/>
        </w:rPr>
        <w:t>URL:  https://www.tiktok.com/@midrussia</w:t>
      </w:r>
      <w:proofErr w:type="gramEnd"/>
      <w:r w:rsidRPr="0054328C">
        <w:rPr>
          <w:rFonts w:eastAsia="Times New Roman" w:cs="Times New Roman"/>
          <w:bCs/>
          <w:szCs w:val="24"/>
          <w:lang w:eastAsia="ru-RU"/>
        </w:rPr>
        <w:t xml:space="preserve"> (дата обращения: 20.02.2022)</w:t>
      </w:r>
    </w:p>
    <w:p w14:paraId="445F6EF3" w14:textId="77777777" w:rsidR="00DA7946"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NEXTA Live - В эфир российской пропаганды ворвалась девушка с антивоенным плакатом. –  текст: электронный // Telegram: интернет-портал – URL: https://t.me/nexta_live/21757 (дата обращения: 3.04.2022)</w:t>
      </w:r>
    </w:p>
    <w:p w14:paraId="1C303566" w14:textId="77777777" w:rsidR="00DA7946" w:rsidRPr="005B69D3" w:rsidRDefault="00DA7946" w:rsidP="009E303B">
      <w:pPr>
        <w:pStyle w:val="a3"/>
        <w:numPr>
          <w:ilvl w:val="0"/>
          <w:numId w:val="42"/>
        </w:numPr>
        <w:spacing w:line="360" w:lineRule="auto"/>
        <w:ind w:left="360"/>
        <w:jc w:val="both"/>
        <w:rPr>
          <w:rFonts w:cs="Times New Roman"/>
          <w:szCs w:val="24"/>
          <w:lang w:val="en-US"/>
        </w:rPr>
      </w:pPr>
      <w:r w:rsidRPr="005B69D3">
        <w:rPr>
          <w:rFonts w:eastAsia="Times New Roman" w:cs="Times New Roman"/>
          <w:szCs w:val="24"/>
          <w:lang w:val="en-US" w:eastAsia="ru-RU"/>
        </w:rPr>
        <w:lastRenderedPageBreak/>
        <w:t>Number of Telegram app downloads worldwide in 2022, by country // statista URL: https://www.statista.com/statistics/1336855/telegram-downloads-by-country/ (</w:t>
      </w:r>
      <w:r w:rsidRPr="005B69D3">
        <w:rPr>
          <w:rFonts w:eastAsia="Times New Roman" w:cs="Times New Roman"/>
          <w:szCs w:val="24"/>
          <w:lang w:eastAsia="ru-RU"/>
        </w:rPr>
        <w:t>дата</w:t>
      </w:r>
      <w:r w:rsidRPr="005B69D3">
        <w:rPr>
          <w:rFonts w:eastAsia="Times New Roman" w:cs="Times New Roman"/>
          <w:szCs w:val="24"/>
          <w:lang w:val="en-US" w:eastAsia="ru-RU"/>
        </w:rPr>
        <w:t xml:space="preserve"> </w:t>
      </w:r>
      <w:r w:rsidRPr="005B69D3">
        <w:rPr>
          <w:rFonts w:eastAsia="Times New Roman" w:cs="Times New Roman"/>
          <w:szCs w:val="24"/>
          <w:lang w:eastAsia="ru-RU"/>
        </w:rPr>
        <w:t>обращения</w:t>
      </w:r>
      <w:r w:rsidRPr="005B69D3">
        <w:rPr>
          <w:rFonts w:eastAsia="Times New Roman" w:cs="Times New Roman"/>
          <w:szCs w:val="24"/>
          <w:lang w:val="en-US" w:eastAsia="ru-RU"/>
        </w:rPr>
        <w:t>: 02.04.2023).</w:t>
      </w:r>
    </w:p>
    <w:p w14:paraId="007D4AB9"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Pavel Zuev – текст: электронный // Вконтакте: интернет-портал – URL: https://vk.com/paul_zu (дата обращения: 25.03.2022)</w:t>
      </w:r>
    </w:p>
    <w:p w14:paraId="61A84551"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 xml:space="preserve">Politics on Twitter: One-Third of Tweets </w:t>
      </w:r>
      <w:proofErr w:type="gramStart"/>
      <w:r w:rsidRPr="0054328C">
        <w:rPr>
          <w:rFonts w:eastAsia="Times New Roman" w:cs="Times New Roman"/>
          <w:szCs w:val="24"/>
          <w:lang w:val="en-US" w:eastAsia="ru-RU"/>
        </w:rPr>
        <w:t>From</w:t>
      </w:r>
      <w:proofErr w:type="gramEnd"/>
      <w:r w:rsidRPr="0054328C">
        <w:rPr>
          <w:rFonts w:eastAsia="Times New Roman" w:cs="Times New Roman"/>
          <w:szCs w:val="24"/>
          <w:lang w:val="en-US" w:eastAsia="ru-RU"/>
        </w:rPr>
        <w:t xml:space="preserve"> U.S. Adults Are Political // Pew Research center URL: https://www.pewresearch.org/politics/2022/06/16/politics-on-twitter-one-third-of-tweets-from-u-s-adults-are-political/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01.03.2023).</w:t>
      </w:r>
    </w:p>
    <w:p w14:paraId="0F78116B"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Pomeranian_pug– текст: электронный // Instagram: интернет-портал – URL: https://www.instagram.com/pomeranian_pug (дата обращения: 3.04.2022 - поиск ссылки в сети Интернет без перехода на запрещенный ресурс в РФ)</w:t>
      </w:r>
    </w:p>
    <w:p w14:paraId="0C40DE69"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Pop the Kremlin Propaganda Bubble // Mail2Ru URL: https://mail2ru.org/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22.04.2023).</w:t>
      </w:r>
    </w:p>
    <w:p w14:paraId="2FA11FE3"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Real Kate – текст: электронный // Вконтакте: интернет-портал – URL: https://vk.com/dgtl404 (дата обращения: 25.03.2022)</w:t>
      </w:r>
    </w:p>
    <w:p w14:paraId="535114B7"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Report Trend // Instagram. - 2023</w:t>
      </w:r>
    </w:p>
    <w:p w14:paraId="689494BB"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Russian American Demographics // Améredia URL: https://www.ameredia.com/resources/demographics/russian.html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07.04.2023).</w:t>
      </w:r>
    </w:p>
    <w:p w14:paraId="271ACB7D"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eastAsia="Times New Roman" w:cs="Times New Roman"/>
          <w:bCs/>
          <w:szCs w:val="24"/>
          <w:lang w:val="en-US" w:eastAsia="ru-RU"/>
        </w:rPr>
        <w:t xml:space="preserve">Russische Botschaft in Deutschland – </w:t>
      </w:r>
      <w:r w:rsidRPr="0054328C">
        <w:rPr>
          <w:rFonts w:eastAsia="Times New Roman" w:cs="Times New Roman"/>
          <w:bCs/>
          <w:szCs w:val="24"/>
          <w:lang w:eastAsia="ru-RU"/>
        </w:rPr>
        <w:t>текст</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электронный</w:t>
      </w:r>
      <w:r w:rsidRPr="0054328C">
        <w:rPr>
          <w:rFonts w:eastAsia="Times New Roman" w:cs="Times New Roman"/>
          <w:bCs/>
          <w:szCs w:val="24"/>
          <w:lang w:val="en-US" w:eastAsia="ru-RU"/>
        </w:rPr>
        <w:t xml:space="preserve"> // YouTube: </w:t>
      </w:r>
      <w:r w:rsidRPr="0054328C">
        <w:rPr>
          <w:rFonts w:eastAsia="Times New Roman" w:cs="Times New Roman"/>
          <w:bCs/>
          <w:szCs w:val="24"/>
          <w:lang w:eastAsia="ru-RU"/>
        </w:rPr>
        <w:t>интернет</w:t>
      </w:r>
      <w:r w:rsidRPr="0054328C">
        <w:rPr>
          <w:rFonts w:eastAsia="Times New Roman" w:cs="Times New Roman"/>
          <w:bCs/>
          <w:szCs w:val="24"/>
          <w:lang w:val="en-US" w:eastAsia="ru-RU"/>
        </w:rPr>
        <w:t>-</w:t>
      </w:r>
      <w:r w:rsidRPr="0054328C">
        <w:rPr>
          <w:rFonts w:eastAsia="Times New Roman" w:cs="Times New Roman"/>
          <w:bCs/>
          <w:szCs w:val="24"/>
          <w:lang w:eastAsia="ru-RU"/>
        </w:rPr>
        <w:t>портал</w:t>
      </w:r>
      <w:r w:rsidRPr="0054328C">
        <w:rPr>
          <w:rFonts w:eastAsia="Times New Roman" w:cs="Times New Roman"/>
          <w:bCs/>
          <w:szCs w:val="24"/>
          <w:lang w:val="en-US" w:eastAsia="ru-RU"/>
        </w:rPr>
        <w:t xml:space="preserve"> – URL: https://www.youtube.com/c/RussischeBotschaftinDeutschland/videos (</w:t>
      </w:r>
      <w:r w:rsidRPr="0054328C">
        <w:rPr>
          <w:rFonts w:eastAsia="Times New Roman" w:cs="Times New Roman"/>
          <w:bCs/>
          <w:szCs w:val="24"/>
          <w:lang w:eastAsia="ru-RU"/>
        </w:rPr>
        <w:t>дата</w:t>
      </w:r>
      <w:r w:rsidRPr="0054328C">
        <w:rPr>
          <w:rFonts w:eastAsia="Times New Roman" w:cs="Times New Roman"/>
          <w:bCs/>
          <w:szCs w:val="24"/>
          <w:lang w:val="en-US" w:eastAsia="ru-RU"/>
        </w:rPr>
        <w:t xml:space="preserve"> </w:t>
      </w:r>
      <w:r w:rsidRPr="0054328C">
        <w:rPr>
          <w:rFonts w:eastAsia="Times New Roman" w:cs="Times New Roman"/>
          <w:bCs/>
          <w:szCs w:val="24"/>
          <w:lang w:eastAsia="ru-RU"/>
        </w:rPr>
        <w:t>обращения</w:t>
      </w:r>
      <w:r w:rsidRPr="0054328C">
        <w:rPr>
          <w:rFonts w:eastAsia="Times New Roman" w:cs="Times New Roman"/>
          <w:bCs/>
          <w:szCs w:val="24"/>
          <w:lang w:val="en-US" w:eastAsia="ru-RU"/>
        </w:rPr>
        <w:t>: 25.03.2022)</w:t>
      </w:r>
    </w:p>
    <w:p w14:paraId="49FD300F"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Spbgov - Уважаемые петербуржцы! –  текст: электронный // Instagram: интернет-портал – URL: https://www.instagram.com/p/Ca97wRQMYI6/ (дата обращения: 11.03.2022)</w:t>
      </w:r>
    </w:p>
    <w:p w14:paraId="11298B64" w14:textId="77777777" w:rsidR="00DA7946" w:rsidRPr="0054328C" w:rsidRDefault="00DA7946" w:rsidP="009E303B">
      <w:pPr>
        <w:pStyle w:val="a3"/>
        <w:numPr>
          <w:ilvl w:val="0"/>
          <w:numId w:val="42"/>
        </w:numPr>
        <w:spacing w:line="360" w:lineRule="auto"/>
        <w:ind w:left="360"/>
        <w:jc w:val="both"/>
        <w:rPr>
          <w:rFonts w:eastAsia="Times New Roman" w:cs="Times New Roman"/>
          <w:szCs w:val="24"/>
          <w:lang w:eastAsia="ru-RU"/>
        </w:rPr>
      </w:pPr>
      <w:r w:rsidRPr="0054328C">
        <w:rPr>
          <w:rFonts w:eastAsia="Times New Roman" w:cs="Times New Roman"/>
          <w:szCs w:val="24"/>
          <w:lang w:val="en-US" w:eastAsia="ru-RU"/>
        </w:rPr>
        <w:t>Telegram</w:t>
      </w:r>
      <w:r w:rsidRPr="0054328C">
        <w:rPr>
          <w:rFonts w:eastAsia="Times New Roman" w:cs="Times New Roman"/>
          <w:szCs w:val="24"/>
          <w:lang w:eastAsia="ru-RU"/>
        </w:rPr>
        <w:t xml:space="preserve"> </w:t>
      </w:r>
      <w:r w:rsidRPr="0054328C">
        <w:rPr>
          <w:rFonts w:eastAsia="Times New Roman" w:cs="Times New Roman"/>
          <w:szCs w:val="24"/>
          <w:lang w:val="en-US" w:eastAsia="ru-RU"/>
        </w:rPr>
        <w:t>FAQ</w:t>
      </w:r>
      <w:r w:rsidRPr="0054328C">
        <w:rPr>
          <w:rFonts w:eastAsia="Times New Roman" w:cs="Times New Roman"/>
          <w:szCs w:val="24"/>
          <w:lang w:eastAsia="ru-RU"/>
        </w:rPr>
        <w:t xml:space="preserve"> // </w:t>
      </w:r>
      <w:r w:rsidRPr="0054328C">
        <w:rPr>
          <w:rFonts w:eastAsia="Times New Roman" w:cs="Times New Roman"/>
          <w:szCs w:val="24"/>
          <w:lang w:val="en-US" w:eastAsia="ru-RU"/>
        </w:rPr>
        <w:t>Telegram</w:t>
      </w:r>
      <w:r w:rsidRPr="0054328C">
        <w:rPr>
          <w:rFonts w:eastAsia="Times New Roman" w:cs="Times New Roman"/>
          <w:szCs w:val="24"/>
          <w:lang w:eastAsia="ru-RU"/>
        </w:rPr>
        <w:t xml:space="preserve"> </w:t>
      </w:r>
      <w:r w:rsidRPr="0054328C">
        <w:rPr>
          <w:rFonts w:eastAsia="Times New Roman" w:cs="Times New Roman"/>
          <w:szCs w:val="24"/>
          <w:lang w:val="en-US" w:eastAsia="ru-RU"/>
        </w:rPr>
        <w:t>URL</w:t>
      </w:r>
      <w:r w:rsidRPr="0054328C">
        <w:rPr>
          <w:rFonts w:eastAsia="Times New Roman" w:cs="Times New Roman"/>
          <w:szCs w:val="24"/>
          <w:lang w:eastAsia="ru-RU"/>
        </w:rPr>
        <w:t xml:space="preserve">: </w:t>
      </w:r>
      <w:r w:rsidRPr="0054328C">
        <w:rPr>
          <w:rFonts w:eastAsia="Times New Roman" w:cs="Times New Roman"/>
          <w:szCs w:val="24"/>
          <w:lang w:val="en-US" w:eastAsia="ru-RU"/>
        </w:rPr>
        <w:t>https</w:t>
      </w:r>
      <w:r w:rsidRPr="0054328C">
        <w:rPr>
          <w:rFonts w:eastAsia="Times New Roman" w:cs="Times New Roman"/>
          <w:szCs w:val="24"/>
          <w:lang w:eastAsia="ru-RU"/>
        </w:rPr>
        <w:t>://</w:t>
      </w:r>
      <w:r w:rsidRPr="0054328C">
        <w:rPr>
          <w:rFonts w:eastAsia="Times New Roman" w:cs="Times New Roman"/>
          <w:szCs w:val="24"/>
          <w:lang w:val="en-US" w:eastAsia="ru-RU"/>
        </w:rPr>
        <w:t>telegram</w:t>
      </w:r>
      <w:r w:rsidRPr="0054328C">
        <w:rPr>
          <w:rFonts w:eastAsia="Times New Roman" w:cs="Times New Roman"/>
          <w:szCs w:val="24"/>
          <w:lang w:eastAsia="ru-RU"/>
        </w:rPr>
        <w:t>.</w:t>
      </w:r>
      <w:r w:rsidRPr="0054328C">
        <w:rPr>
          <w:rFonts w:eastAsia="Times New Roman" w:cs="Times New Roman"/>
          <w:szCs w:val="24"/>
          <w:lang w:val="en-US" w:eastAsia="ru-RU"/>
        </w:rPr>
        <w:t>org</w:t>
      </w:r>
      <w:r w:rsidRPr="0054328C">
        <w:rPr>
          <w:rFonts w:eastAsia="Times New Roman" w:cs="Times New Roman"/>
          <w:szCs w:val="24"/>
          <w:lang w:eastAsia="ru-RU"/>
        </w:rPr>
        <w:t>/</w:t>
      </w:r>
      <w:r w:rsidRPr="0054328C">
        <w:rPr>
          <w:rFonts w:eastAsia="Times New Roman" w:cs="Times New Roman"/>
          <w:szCs w:val="24"/>
          <w:lang w:val="en-US" w:eastAsia="ru-RU"/>
        </w:rPr>
        <w:t>faq</w:t>
      </w:r>
      <w:r w:rsidRPr="0054328C">
        <w:rPr>
          <w:rFonts w:eastAsia="Times New Roman" w:cs="Times New Roman"/>
          <w:szCs w:val="24"/>
          <w:lang w:eastAsia="ru-RU"/>
        </w:rPr>
        <w:t>#</w:t>
      </w:r>
      <w:r w:rsidRPr="0054328C">
        <w:rPr>
          <w:rFonts w:eastAsia="Times New Roman" w:cs="Times New Roman"/>
          <w:szCs w:val="24"/>
          <w:lang w:val="en-US" w:eastAsia="ru-RU"/>
        </w:rPr>
        <w:t>q</w:t>
      </w:r>
      <w:r w:rsidRPr="0054328C">
        <w:rPr>
          <w:rFonts w:eastAsia="Times New Roman" w:cs="Times New Roman"/>
          <w:szCs w:val="24"/>
          <w:lang w:eastAsia="ru-RU"/>
        </w:rPr>
        <w:t>-</w:t>
      </w:r>
      <w:r w:rsidRPr="0054328C">
        <w:rPr>
          <w:rFonts w:eastAsia="Times New Roman" w:cs="Times New Roman"/>
          <w:szCs w:val="24"/>
          <w:lang w:val="en-US" w:eastAsia="ru-RU"/>
        </w:rPr>
        <w:t>wait</w:t>
      </w:r>
      <w:r w:rsidRPr="0054328C">
        <w:rPr>
          <w:rFonts w:eastAsia="Times New Roman" w:cs="Times New Roman"/>
          <w:szCs w:val="24"/>
          <w:lang w:eastAsia="ru-RU"/>
        </w:rPr>
        <w:t>-0-</w:t>
      </w:r>
      <w:r w:rsidRPr="0054328C">
        <w:rPr>
          <w:rFonts w:eastAsia="Times New Roman" w:cs="Times New Roman"/>
          <w:szCs w:val="24"/>
          <w:lang w:val="en-US" w:eastAsia="ru-RU"/>
        </w:rPr>
        <w:t>o</w:t>
      </w:r>
      <w:r w:rsidRPr="0054328C">
        <w:rPr>
          <w:rFonts w:eastAsia="Times New Roman" w:cs="Times New Roman"/>
          <w:szCs w:val="24"/>
          <w:lang w:eastAsia="ru-RU"/>
        </w:rPr>
        <w:t>-</w:t>
      </w:r>
      <w:r w:rsidRPr="0054328C">
        <w:rPr>
          <w:rFonts w:eastAsia="Times New Roman" w:cs="Times New Roman"/>
          <w:szCs w:val="24"/>
          <w:lang w:val="en-US" w:eastAsia="ru-RU"/>
        </w:rPr>
        <w:t>do</w:t>
      </w:r>
      <w:r w:rsidRPr="0054328C">
        <w:rPr>
          <w:rFonts w:eastAsia="Times New Roman" w:cs="Times New Roman"/>
          <w:szCs w:val="24"/>
          <w:lang w:eastAsia="ru-RU"/>
        </w:rPr>
        <w:t>-</w:t>
      </w:r>
      <w:r w:rsidRPr="0054328C">
        <w:rPr>
          <w:rFonts w:eastAsia="Times New Roman" w:cs="Times New Roman"/>
          <w:szCs w:val="24"/>
          <w:lang w:val="en-US" w:eastAsia="ru-RU"/>
        </w:rPr>
        <w:t>you</w:t>
      </w:r>
      <w:r w:rsidRPr="0054328C">
        <w:rPr>
          <w:rFonts w:eastAsia="Times New Roman" w:cs="Times New Roman"/>
          <w:szCs w:val="24"/>
          <w:lang w:eastAsia="ru-RU"/>
        </w:rPr>
        <w:t>-</w:t>
      </w:r>
      <w:r w:rsidRPr="0054328C">
        <w:rPr>
          <w:rFonts w:eastAsia="Times New Roman" w:cs="Times New Roman"/>
          <w:szCs w:val="24"/>
          <w:lang w:val="en-US" w:eastAsia="ru-RU"/>
        </w:rPr>
        <w:t>process</w:t>
      </w:r>
      <w:r w:rsidRPr="0054328C">
        <w:rPr>
          <w:rFonts w:eastAsia="Times New Roman" w:cs="Times New Roman"/>
          <w:szCs w:val="24"/>
          <w:lang w:eastAsia="ru-RU"/>
        </w:rPr>
        <w:t>-</w:t>
      </w:r>
      <w:r w:rsidRPr="0054328C">
        <w:rPr>
          <w:rFonts w:eastAsia="Times New Roman" w:cs="Times New Roman"/>
          <w:szCs w:val="24"/>
          <w:lang w:val="en-US" w:eastAsia="ru-RU"/>
        </w:rPr>
        <w:t>take</w:t>
      </w:r>
      <w:r w:rsidRPr="0054328C">
        <w:rPr>
          <w:rFonts w:eastAsia="Times New Roman" w:cs="Times New Roman"/>
          <w:szCs w:val="24"/>
          <w:lang w:eastAsia="ru-RU"/>
        </w:rPr>
        <w:t>-</w:t>
      </w:r>
      <w:r w:rsidRPr="0054328C">
        <w:rPr>
          <w:rFonts w:eastAsia="Times New Roman" w:cs="Times New Roman"/>
          <w:szCs w:val="24"/>
          <w:lang w:val="en-US" w:eastAsia="ru-RU"/>
        </w:rPr>
        <w:t>down</w:t>
      </w:r>
      <w:r w:rsidRPr="0054328C">
        <w:rPr>
          <w:rFonts w:eastAsia="Times New Roman" w:cs="Times New Roman"/>
          <w:szCs w:val="24"/>
          <w:lang w:eastAsia="ru-RU"/>
        </w:rPr>
        <w:t>-</w:t>
      </w:r>
      <w:r w:rsidRPr="0054328C">
        <w:rPr>
          <w:rFonts w:eastAsia="Times New Roman" w:cs="Times New Roman"/>
          <w:szCs w:val="24"/>
          <w:lang w:val="en-US" w:eastAsia="ru-RU"/>
        </w:rPr>
        <w:t>requests</w:t>
      </w:r>
      <w:r w:rsidRPr="0054328C">
        <w:rPr>
          <w:rFonts w:eastAsia="Times New Roman" w:cs="Times New Roman"/>
          <w:szCs w:val="24"/>
          <w:lang w:eastAsia="ru-RU"/>
        </w:rPr>
        <w:t>-</w:t>
      </w:r>
      <w:r w:rsidRPr="0054328C">
        <w:rPr>
          <w:rFonts w:eastAsia="Times New Roman" w:cs="Times New Roman"/>
          <w:szCs w:val="24"/>
          <w:lang w:val="en-US" w:eastAsia="ru-RU"/>
        </w:rPr>
        <w:t>from</w:t>
      </w:r>
      <w:r w:rsidRPr="0054328C">
        <w:rPr>
          <w:rFonts w:eastAsia="Times New Roman" w:cs="Times New Roman"/>
          <w:szCs w:val="24"/>
          <w:lang w:eastAsia="ru-RU"/>
        </w:rPr>
        <w:t>-</w:t>
      </w:r>
      <w:r w:rsidRPr="0054328C">
        <w:rPr>
          <w:rFonts w:eastAsia="Times New Roman" w:cs="Times New Roman"/>
          <w:szCs w:val="24"/>
          <w:lang w:val="en-US" w:eastAsia="ru-RU"/>
        </w:rPr>
        <w:t>third</w:t>
      </w:r>
      <w:r w:rsidRPr="0054328C">
        <w:rPr>
          <w:rFonts w:eastAsia="Times New Roman" w:cs="Times New Roman"/>
          <w:szCs w:val="24"/>
          <w:lang w:eastAsia="ru-RU"/>
        </w:rPr>
        <w:t>-</w:t>
      </w:r>
      <w:r w:rsidRPr="0054328C">
        <w:rPr>
          <w:rFonts w:eastAsia="Times New Roman" w:cs="Times New Roman"/>
          <w:szCs w:val="24"/>
          <w:lang w:val="en-US" w:eastAsia="ru-RU"/>
        </w:rPr>
        <w:t>parties</w:t>
      </w:r>
      <w:r w:rsidRPr="0054328C">
        <w:rPr>
          <w:rFonts w:eastAsia="Times New Roman" w:cs="Times New Roman"/>
          <w:szCs w:val="24"/>
          <w:lang w:eastAsia="ru-RU"/>
        </w:rPr>
        <w:t xml:space="preserve"> (дата обращения: 12.03.2023).</w:t>
      </w:r>
    </w:p>
    <w:p w14:paraId="01D529F0"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lang w:val="en-US"/>
        </w:rPr>
      </w:pPr>
      <w:r w:rsidRPr="0054328C">
        <w:rPr>
          <w:rFonts w:ascii="Times New Roman" w:hAnsi="Times New Roman" w:cs="Times New Roman"/>
          <w:sz w:val="24"/>
          <w:szCs w:val="24"/>
          <w:lang w:val="en-US"/>
        </w:rPr>
        <w:t>The viral images and videos that define Ukraine’s political fight against Russia –  текст: электронный // The Washington Post: интернет-портал – URL: https://www.washingtonpost.com/politics/2022/03/15/viral-images-videos-that-define-ukraines-political-fight-against-russia/ (</w:t>
      </w:r>
      <w:r w:rsidRPr="0054328C">
        <w:rPr>
          <w:rFonts w:ascii="Times New Roman" w:hAnsi="Times New Roman" w:cs="Times New Roman"/>
          <w:sz w:val="24"/>
          <w:szCs w:val="24"/>
        </w:rPr>
        <w:t>дата</w:t>
      </w:r>
      <w:r w:rsidRPr="0054328C">
        <w:rPr>
          <w:rFonts w:ascii="Times New Roman" w:hAnsi="Times New Roman" w:cs="Times New Roman"/>
          <w:sz w:val="24"/>
          <w:szCs w:val="24"/>
          <w:lang w:val="en-US"/>
        </w:rPr>
        <w:t xml:space="preserve"> </w:t>
      </w:r>
      <w:r w:rsidRPr="0054328C">
        <w:rPr>
          <w:rFonts w:ascii="Times New Roman" w:hAnsi="Times New Roman" w:cs="Times New Roman"/>
          <w:sz w:val="24"/>
          <w:szCs w:val="24"/>
        </w:rPr>
        <w:t>обращения</w:t>
      </w:r>
      <w:r w:rsidRPr="0054328C">
        <w:rPr>
          <w:rFonts w:ascii="Times New Roman" w:hAnsi="Times New Roman" w:cs="Times New Roman"/>
          <w:sz w:val="24"/>
          <w:szCs w:val="24"/>
          <w:lang w:val="en-US"/>
        </w:rPr>
        <w:t>: 3.04.2022)</w:t>
      </w:r>
    </w:p>
    <w:p w14:paraId="69B68EE9"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The White House is briefing TikTok stars about the war in Ukraine // Washington Post URL: https://www.washingtonpost.com/technology/2022/03/11/tik-tok-ukraine-white-house/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23.04.2022).</w:t>
      </w:r>
    </w:p>
    <w:p w14:paraId="1B957FBA" w14:textId="77777777" w:rsidR="00DA7946" w:rsidRDefault="00DA7946" w:rsidP="00EC4294">
      <w:pPr>
        <w:pStyle w:val="a3"/>
        <w:numPr>
          <w:ilvl w:val="0"/>
          <w:numId w:val="42"/>
        </w:numPr>
        <w:spacing w:line="360" w:lineRule="auto"/>
        <w:ind w:left="360"/>
        <w:jc w:val="both"/>
        <w:rPr>
          <w:rFonts w:cs="Times New Roman"/>
          <w:szCs w:val="24"/>
          <w:lang w:val="en-US"/>
        </w:rPr>
      </w:pPr>
      <w:r w:rsidRPr="00EC4294">
        <w:rPr>
          <w:rFonts w:cs="Times New Roman"/>
          <w:szCs w:val="24"/>
          <w:lang w:val="en-US"/>
        </w:rPr>
        <w:lastRenderedPageBreak/>
        <w:t xml:space="preserve">The White House is briefing TikTok stars about the war in Ukraine – </w:t>
      </w:r>
      <w:r w:rsidRPr="00EC4294">
        <w:rPr>
          <w:rFonts w:cs="Times New Roman"/>
          <w:szCs w:val="24"/>
        </w:rPr>
        <w:t>текст</w:t>
      </w:r>
      <w:r w:rsidRPr="00EC4294">
        <w:rPr>
          <w:rFonts w:cs="Times New Roman"/>
          <w:szCs w:val="24"/>
          <w:lang w:val="en-US"/>
        </w:rPr>
        <w:t xml:space="preserve">: </w:t>
      </w:r>
      <w:r w:rsidRPr="00EC4294">
        <w:rPr>
          <w:rFonts w:cs="Times New Roman"/>
          <w:szCs w:val="24"/>
        </w:rPr>
        <w:t>электронный</w:t>
      </w:r>
      <w:r w:rsidRPr="00EC4294">
        <w:rPr>
          <w:rFonts w:cs="Times New Roman"/>
          <w:szCs w:val="24"/>
          <w:lang w:val="en-US"/>
        </w:rPr>
        <w:t xml:space="preserve"> // The Washington Post – URL: https://www.washingtonpost.com/technology/2022/03/11/tik-tok-ukraine-white-house/ (</w:t>
      </w:r>
      <w:r w:rsidRPr="00EC4294">
        <w:rPr>
          <w:rFonts w:cs="Times New Roman"/>
          <w:szCs w:val="24"/>
        </w:rPr>
        <w:t>дата</w:t>
      </w:r>
      <w:r w:rsidRPr="00EC4294">
        <w:rPr>
          <w:rFonts w:cs="Times New Roman"/>
          <w:szCs w:val="24"/>
          <w:lang w:val="en-US"/>
        </w:rPr>
        <w:t xml:space="preserve"> </w:t>
      </w:r>
      <w:r w:rsidRPr="00EC4294">
        <w:rPr>
          <w:rFonts w:cs="Times New Roman"/>
          <w:szCs w:val="24"/>
        </w:rPr>
        <w:t>обращения</w:t>
      </w:r>
      <w:r w:rsidRPr="00EC4294">
        <w:rPr>
          <w:rFonts w:cs="Times New Roman"/>
          <w:szCs w:val="24"/>
          <w:lang w:val="en-US"/>
        </w:rPr>
        <w:t>: 05.04.2022)</w:t>
      </w:r>
    </w:p>
    <w:p w14:paraId="5151CF72"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lang w:val="en-US"/>
        </w:rPr>
      </w:pPr>
      <w:r w:rsidRPr="0054328C">
        <w:rPr>
          <w:rFonts w:ascii="Times New Roman" w:hAnsi="Times New Roman" w:cs="Times New Roman"/>
          <w:sz w:val="24"/>
          <w:szCs w:val="24"/>
          <w:lang w:val="en-US"/>
        </w:rPr>
        <w:t xml:space="preserve">This video shows a TikTok creator using a green screen, not a protester interrupting a TV show –  </w:t>
      </w:r>
      <w:r w:rsidRPr="0054328C">
        <w:rPr>
          <w:rFonts w:ascii="Times New Roman" w:hAnsi="Times New Roman" w:cs="Times New Roman"/>
          <w:sz w:val="24"/>
          <w:szCs w:val="24"/>
        </w:rPr>
        <w:t>текст</w:t>
      </w:r>
      <w:r w:rsidRPr="0054328C">
        <w:rPr>
          <w:rFonts w:ascii="Times New Roman" w:hAnsi="Times New Roman" w:cs="Times New Roman"/>
          <w:sz w:val="24"/>
          <w:szCs w:val="24"/>
          <w:lang w:val="en-US"/>
        </w:rPr>
        <w:t xml:space="preserve">: </w:t>
      </w:r>
      <w:r w:rsidRPr="0054328C">
        <w:rPr>
          <w:rFonts w:ascii="Times New Roman" w:hAnsi="Times New Roman" w:cs="Times New Roman"/>
          <w:sz w:val="24"/>
          <w:szCs w:val="24"/>
        </w:rPr>
        <w:t>электронный</w:t>
      </w:r>
      <w:r w:rsidRPr="0054328C">
        <w:rPr>
          <w:rFonts w:ascii="Times New Roman" w:hAnsi="Times New Roman" w:cs="Times New Roman"/>
          <w:sz w:val="24"/>
          <w:szCs w:val="24"/>
          <w:lang w:val="en-US"/>
        </w:rPr>
        <w:t xml:space="preserve"> // Yahoo!news: </w:t>
      </w:r>
      <w:r w:rsidRPr="0054328C">
        <w:rPr>
          <w:rFonts w:ascii="Times New Roman" w:hAnsi="Times New Roman" w:cs="Times New Roman"/>
          <w:sz w:val="24"/>
          <w:szCs w:val="24"/>
        </w:rPr>
        <w:t>интернет</w:t>
      </w:r>
      <w:r w:rsidRPr="0054328C">
        <w:rPr>
          <w:rFonts w:ascii="Times New Roman" w:hAnsi="Times New Roman" w:cs="Times New Roman"/>
          <w:sz w:val="24"/>
          <w:szCs w:val="24"/>
          <w:lang w:val="en-US"/>
        </w:rPr>
        <w:t>-</w:t>
      </w:r>
      <w:r w:rsidRPr="0054328C">
        <w:rPr>
          <w:rFonts w:ascii="Times New Roman" w:hAnsi="Times New Roman" w:cs="Times New Roman"/>
          <w:sz w:val="24"/>
          <w:szCs w:val="24"/>
        </w:rPr>
        <w:t>портал</w:t>
      </w:r>
      <w:r w:rsidRPr="0054328C">
        <w:rPr>
          <w:rFonts w:ascii="Times New Roman" w:hAnsi="Times New Roman" w:cs="Times New Roman"/>
          <w:sz w:val="24"/>
          <w:szCs w:val="24"/>
          <w:lang w:val="en-US"/>
        </w:rPr>
        <w:t xml:space="preserve"> – URL: https://uk.news.yahoo.com/video-shows-tiktok-creator-using-091918103.html?guccounter=1&amp;guce_referrer=aHR0cHM6Ly93d3cuZ29vZ2xlLmNvbS8&amp;guce_referrer_sig=AQAAAGbWieiQsmmFKhUohbDlqsAEvUvs8HDdszXvgWulsLwsCAz4rnU4CkvLg08tR2pqLEqLFOIWgzQVi9ozbfHHFE9zTDofYSWMh0x5xD9nM4avFmVRWe7k_tShPA5LLVpjMcnDlSx7PVSV_lOEIl5TemfxY6vTROR1XWkjejRS_Xw0 (</w:t>
      </w:r>
      <w:r w:rsidRPr="0054328C">
        <w:rPr>
          <w:rFonts w:ascii="Times New Roman" w:hAnsi="Times New Roman" w:cs="Times New Roman"/>
          <w:sz w:val="24"/>
          <w:szCs w:val="24"/>
        </w:rPr>
        <w:t>дата</w:t>
      </w:r>
      <w:r w:rsidRPr="0054328C">
        <w:rPr>
          <w:rFonts w:ascii="Times New Roman" w:hAnsi="Times New Roman" w:cs="Times New Roman"/>
          <w:sz w:val="24"/>
          <w:szCs w:val="24"/>
          <w:lang w:val="en-US"/>
        </w:rPr>
        <w:t xml:space="preserve"> </w:t>
      </w:r>
      <w:r w:rsidRPr="0054328C">
        <w:rPr>
          <w:rFonts w:ascii="Times New Roman" w:hAnsi="Times New Roman" w:cs="Times New Roman"/>
          <w:sz w:val="24"/>
          <w:szCs w:val="24"/>
        </w:rPr>
        <w:t>обращения</w:t>
      </w:r>
      <w:r w:rsidRPr="0054328C">
        <w:rPr>
          <w:rFonts w:ascii="Times New Roman" w:hAnsi="Times New Roman" w:cs="Times New Roman"/>
          <w:sz w:val="24"/>
          <w:szCs w:val="24"/>
          <w:lang w:val="en-US"/>
        </w:rPr>
        <w:t>: 6.04.2022)</w:t>
      </w:r>
    </w:p>
    <w:p w14:paraId="4A903030" w14:textId="77777777" w:rsidR="00DA7946" w:rsidRDefault="00DA7946" w:rsidP="00EC4294">
      <w:pPr>
        <w:pStyle w:val="a3"/>
        <w:numPr>
          <w:ilvl w:val="0"/>
          <w:numId w:val="42"/>
        </w:numPr>
        <w:spacing w:line="360" w:lineRule="auto"/>
        <w:ind w:left="360"/>
        <w:jc w:val="both"/>
        <w:rPr>
          <w:rFonts w:cs="Times New Roman"/>
          <w:szCs w:val="24"/>
          <w:lang w:val="en-US"/>
        </w:rPr>
      </w:pPr>
      <w:r w:rsidRPr="00EC4294">
        <w:rPr>
          <w:rFonts w:cs="Times New Roman"/>
          <w:szCs w:val="24"/>
          <w:lang w:val="en-US"/>
        </w:rPr>
        <w:t xml:space="preserve">This video shows a TikTok creator using a green screen, not a protester interrupting a TV show –  </w:t>
      </w:r>
      <w:r w:rsidRPr="00EC4294">
        <w:rPr>
          <w:rFonts w:cs="Times New Roman"/>
          <w:szCs w:val="24"/>
        </w:rPr>
        <w:t>текст</w:t>
      </w:r>
      <w:r w:rsidRPr="00EC4294">
        <w:rPr>
          <w:rFonts w:cs="Times New Roman"/>
          <w:szCs w:val="24"/>
          <w:lang w:val="en-US"/>
        </w:rPr>
        <w:t xml:space="preserve">: </w:t>
      </w:r>
      <w:r w:rsidRPr="00EC4294">
        <w:rPr>
          <w:rFonts w:cs="Times New Roman"/>
          <w:szCs w:val="24"/>
        </w:rPr>
        <w:t>электронный</w:t>
      </w:r>
      <w:r w:rsidRPr="00EC4294">
        <w:rPr>
          <w:rFonts w:cs="Times New Roman"/>
          <w:szCs w:val="24"/>
          <w:lang w:val="en-US"/>
        </w:rPr>
        <w:t xml:space="preserve"> // Yahoo!news: </w:t>
      </w:r>
      <w:r w:rsidRPr="00EC4294">
        <w:rPr>
          <w:rFonts w:cs="Times New Roman"/>
          <w:szCs w:val="24"/>
        </w:rPr>
        <w:t>интернет</w:t>
      </w:r>
      <w:r w:rsidRPr="00EC4294">
        <w:rPr>
          <w:rFonts w:cs="Times New Roman"/>
          <w:szCs w:val="24"/>
          <w:lang w:val="en-US"/>
        </w:rPr>
        <w:t>-</w:t>
      </w:r>
      <w:r w:rsidRPr="00EC4294">
        <w:rPr>
          <w:rFonts w:cs="Times New Roman"/>
          <w:szCs w:val="24"/>
        </w:rPr>
        <w:t>портал</w:t>
      </w:r>
      <w:r w:rsidRPr="00EC4294">
        <w:rPr>
          <w:rFonts w:cs="Times New Roman"/>
          <w:szCs w:val="24"/>
          <w:lang w:val="en-US"/>
        </w:rPr>
        <w:t xml:space="preserve"> – URL: https://uk.news.yahoo.com/video-shows-tiktok-creator-using-091918103.html?guccounter=1&amp;guce_referrer=aHR0cHM6Ly93d3cuZ29vZ2xlLmNvbS8&amp;guce_referrer_sig=AQAAAGbWieiQsmmFKhUohbDlqsAEvUvs8HDdszXvgWulsLwsCAz4rnU4CkvLg08tR2pqLEqLFOIWgzQVi9ozbfHHFE9zTDofYSWMh0x5xD9nM4avFmVRWe7k_tShPA5LLVpjMcnDlSx7PVSV_lOEIl5TemfxY6vTROR1XWkjejRS_Xw0 (</w:t>
      </w:r>
      <w:r w:rsidRPr="00EC4294">
        <w:rPr>
          <w:rFonts w:cs="Times New Roman"/>
          <w:szCs w:val="24"/>
        </w:rPr>
        <w:t>дата</w:t>
      </w:r>
      <w:r w:rsidRPr="00EC4294">
        <w:rPr>
          <w:rFonts w:cs="Times New Roman"/>
          <w:szCs w:val="24"/>
          <w:lang w:val="en-US"/>
        </w:rPr>
        <w:t xml:space="preserve"> </w:t>
      </w:r>
      <w:r w:rsidRPr="00EC4294">
        <w:rPr>
          <w:rFonts w:cs="Times New Roman"/>
          <w:szCs w:val="24"/>
        </w:rPr>
        <w:t>обращения</w:t>
      </w:r>
      <w:r w:rsidRPr="00EC4294">
        <w:rPr>
          <w:rFonts w:cs="Times New Roman"/>
          <w:szCs w:val="24"/>
          <w:lang w:val="en-US"/>
        </w:rPr>
        <w:t>: 6.04.2022</w:t>
      </w:r>
    </w:p>
    <w:p w14:paraId="1895913C"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lang w:val="en-US"/>
        </w:rPr>
      </w:pPr>
      <w:r w:rsidRPr="0054328C">
        <w:rPr>
          <w:rFonts w:ascii="Times New Roman" w:eastAsia="Times New Roman" w:hAnsi="Times New Roman" w:cs="Times New Roman"/>
          <w:sz w:val="24"/>
          <w:szCs w:val="24"/>
          <w:lang w:val="en-US" w:eastAsia="ru-RU"/>
        </w:rPr>
        <w:t>TikTokComms - 06.03.2022 // Twitter URL: https://twitter.com/TikTokComms/status/1500535437861048320?ref_src=twsrc%5Etfw (</w:t>
      </w:r>
      <w:r w:rsidRPr="0054328C">
        <w:rPr>
          <w:rFonts w:ascii="Times New Roman" w:eastAsia="Times New Roman" w:hAnsi="Times New Roman" w:cs="Times New Roman"/>
          <w:sz w:val="24"/>
          <w:szCs w:val="24"/>
          <w:lang w:eastAsia="ru-RU"/>
        </w:rPr>
        <w:t>дата</w:t>
      </w:r>
      <w:r w:rsidRPr="0054328C">
        <w:rPr>
          <w:rFonts w:ascii="Times New Roman" w:eastAsia="Times New Roman" w:hAnsi="Times New Roman" w:cs="Times New Roman"/>
          <w:sz w:val="24"/>
          <w:szCs w:val="24"/>
          <w:lang w:val="en-US" w:eastAsia="ru-RU"/>
        </w:rPr>
        <w:t xml:space="preserve"> </w:t>
      </w:r>
      <w:r w:rsidRPr="0054328C">
        <w:rPr>
          <w:rFonts w:ascii="Times New Roman" w:eastAsia="Times New Roman" w:hAnsi="Times New Roman" w:cs="Times New Roman"/>
          <w:sz w:val="24"/>
          <w:szCs w:val="24"/>
          <w:lang w:eastAsia="ru-RU"/>
        </w:rPr>
        <w:t>обращения</w:t>
      </w:r>
      <w:r w:rsidRPr="0054328C">
        <w:rPr>
          <w:rFonts w:ascii="Times New Roman" w:eastAsia="Times New Roman" w:hAnsi="Times New Roman" w:cs="Times New Roman"/>
          <w:sz w:val="24"/>
          <w:szCs w:val="24"/>
          <w:lang w:val="en-US" w:eastAsia="ru-RU"/>
        </w:rPr>
        <w:t>: 05.04.2023).</w:t>
      </w:r>
    </w:p>
    <w:p w14:paraId="3CF15E93"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eastAsia="Times New Roman" w:cs="Times New Roman"/>
          <w:bCs/>
          <w:szCs w:val="24"/>
          <w:lang w:val="en-US" w:eastAsia="ru-RU"/>
        </w:rPr>
        <w:t>Trend Report. Introduction to the 2022 Instagram, report</w:t>
      </w:r>
    </w:p>
    <w:p w14:paraId="12C5F496"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TWIPLOMACY 2022 World Leader Power Ranking // BCW URL: https://www.twiplomacy.com/world-leader-executive-summary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01.03.2023).</w:t>
      </w:r>
    </w:p>
    <w:p w14:paraId="4F44E766" w14:textId="77777777" w:rsidR="00DA7946"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 xml:space="preserve">Twitter accounts with the most followers worldwide as of January </w:t>
      </w:r>
      <w:proofErr w:type="gramStart"/>
      <w:r w:rsidRPr="0054328C">
        <w:rPr>
          <w:rFonts w:eastAsia="Times New Roman" w:cs="Times New Roman"/>
          <w:szCs w:val="24"/>
          <w:lang w:val="en-US" w:eastAsia="ru-RU"/>
        </w:rPr>
        <w:t>2023  /</w:t>
      </w:r>
      <w:proofErr w:type="gramEnd"/>
      <w:r w:rsidRPr="0054328C">
        <w:rPr>
          <w:rFonts w:eastAsia="Times New Roman" w:cs="Times New Roman"/>
          <w:szCs w:val="24"/>
          <w:lang w:val="en-US" w:eastAsia="ru-RU"/>
        </w:rPr>
        <w:t>/ statista URL: https://www.statista.com/statistics/273172/twitter-accounts-with-the-most-followers-worldwide/ (дата обращения: 01.03.2023).</w:t>
      </w:r>
    </w:p>
    <w:p w14:paraId="216E03C8" w14:textId="77777777" w:rsidR="00DA7946" w:rsidRPr="009E303B"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9E303B">
        <w:rPr>
          <w:rFonts w:eastAsia="Times New Roman" w:cs="Times New Roman"/>
          <w:szCs w:val="24"/>
          <w:lang w:val="en-US" w:eastAsia="ru-RU"/>
        </w:rPr>
        <w:t xml:space="preserve">Twitter User Statistics: How Many People Use Twitter </w:t>
      </w:r>
      <w:proofErr w:type="gramStart"/>
      <w:r w:rsidRPr="009E303B">
        <w:rPr>
          <w:rFonts w:eastAsia="Times New Roman" w:cs="Times New Roman"/>
          <w:szCs w:val="24"/>
          <w:lang w:val="en-US" w:eastAsia="ru-RU"/>
        </w:rPr>
        <w:t>In</w:t>
      </w:r>
      <w:proofErr w:type="gramEnd"/>
      <w:r w:rsidRPr="009E303B">
        <w:rPr>
          <w:rFonts w:eastAsia="Times New Roman" w:cs="Times New Roman"/>
          <w:szCs w:val="24"/>
          <w:lang w:val="en-US" w:eastAsia="ru-RU"/>
        </w:rPr>
        <w:t xml:space="preserve"> 2023? // Search Logistics URL: https://www.searchlogistics.com/grow/statistics/twitter-user-statistics/ (</w:t>
      </w:r>
      <w:r w:rsidRPr="009E303B">
        <w:rPr>
          <w:rFonts w:eastAsia="Times New Roman" w:cs="Times New Roman"/>
          <w:szCs w:val="24"/>
          <w:lang w:eastAsia="ru-RU"/>
        </w:rPr>
        <w:t>дата</w:t>
      </w:r>
      <w:r w:rsidRPr="009E303B">
        <w:rPr>
          <w:rFonts w:eastAsia="Times New Roman" w:cs="Times New Roman"/>
          <w:szCs w:val="24"/>
          <w:lang w:val="en-US" w:eastAsia="ru-RU"/>
        </w:rPr>
        <w:t xml:space="preserve"> </w:t>
      </w:r>
      <w:r w:rsidRPr="009E303B">
        <w:rPr>
          <w:rFonts w:eastAsia="Times New Roman" w:cs="Times New Roman"/>
          <w:szCs w:val="24"/>
          <w:lang w:eastAsia="ru-RU"/>
        </w:rPr>
        <w:t>обращения</w:t>
      </w:r>
      <w:r w:rsidRPr="009E303B">
        <w:rPr>
          <w:rFonts w:eastAsia="Times New Roman" w:cs="Times New Roman"/>
          <w:szCs w:val="24"/>
          <w:lang w:val="en-US" w:eastAsia="ru-RU"/>
        </w:rPr>
        <w:t>: 02.04.2023).</w:t>
      </w:r>
    </w:p>
    <w:p w14:paraId="1493CD53" w14:textId="77777777" w:rsidR="00DA7946" w:rsidRPr="009E303B" w:rsidRDefault="00DA7946" w:rsidP="009E303B">
      <w:pPr>
        <w:pStyle w:val="a3"/>
        <w:numPr>
          <w:ilvl w:val="0"/>
          <w:numId w:val="42"/>
        </w:numPr>
        <w:spacing w:line="360" w:lineRule="auto"/>
        <w:ind w:left="360"/>
        <w:jc w:val="both"/>
        <w:rPr>
          <w:rFonts w:cs="Times New Roman"/>
          <w:bCs/>
          <w:szCs w:val="24"/>
          <w:shd w:val="clear" w:color="auto" w:fill="FFFFFF"/>
        </w:rPr>
      </w:pPr>
      <w:r w:rsidRPr="0054328C">
        <w:rPr>
          <w:rFonts w:eastAsia="Times New Roman" w:cs="Times New Roman"/>
          <w:szCs w:val="24"/>
          <w:lang w:eastAsia="ru-RU"/>
        </w:rPr>
        <w:lastRenderedPageBreak/>
        <w:t>Twitter отказался от пометки «государственные медиа» после ухода ряда СМИ // РБК URL: https://www.rbc.ru/technology_and_media/21/04/2023/644234949a7947198e1af697 (дата обращения: 22.04.2023).</w:t>
      </w:r>
    </w:p>
    <w:p w14:paraId="0538AF70" w14:textId="77777777" w:rsidR="00DA7946" w:rsidRPr="009E303B" w:rsidRDefault="00DA7946" w:rsidP="009E303B">
      <w:pPr>
        <w:pStyle w:val="a3"/>
        <w:numPr>
          <w:ilvl w:val="0"/>
          <w:numId w:val="42"/>
        </w:numPr>
        <w:spacing w:line="360" w:lineRule="auto"/>
        <w:ind w:left="360"/>
        <w:jc w:val="both"/>
        <w:rPr>
          <w:rFonts w:cs="Times New Roman"/>
          <w:bCs/>
          <w:szCs w:val="24"/>
          <w:shd w:val="clear" w:color="auto" w:fill="FFFFFF"/>
          <w:lang w:val="en-US"/>
        </w:rPr>
      </w:pPr>
      <w:r w:rsidRPr="009E303B">
        <w:rPr>
          <w:rFonts w:eastAsia="Times New Roman" w:cs="Times New Roman"/>
          <w:szCs w:val="24"/>
          <w:lang w:val="en-US" w:eastAsia="ru-RU"/>
        </w:rPr>
        <w:t>U.S. Twitter usage reasons 2019 // Statista URL: https://www.statista.com/statistics/276393/reasons-for-us-users-to-follow-brands-on-twitter/ (</w:t>
      </w:r>
      <w:r w:rsidRPr="009E303B">
        <w:rPr>
          <w:rFonts w:eastAsia="Times New Roman" w:cs="Times New Roman"/>
          <w:szCs w:val="24"/>
          <w:lang w:eastAsia="ru-RU"/>
        </w:rPr>
        <w:t>дата</w:t>
      </w:r>
      <w:r w:rsidRPr="009E303B">
        <w:rPr>
          <w:rFonts w:eastAsia="Times New Roman" w:cs="Times New Roman"/>
          <w:szCs w:val="24"/>
          <w:lang w:val="en-US" w:eastAsia="ru-RU"/>
        </w:rPr>
        <w:t xml:space="preserve"> </w:t>
      </w:r>
      <w:r w:rsidRPr="009E303B">
        <w:rPr>
          <w:rFonts w:eastAsia="Times New Roman" w:cs="Times New Roman"/>
          <w:szCs w:val="24"/>
          <w:lang w:eastAsia="ru-RU"/>
        </w:rPr>
        <w:t>обращения</w:t>
      </w:r>
      <w:r w:rsidRPr="009E303B">
        <w:rPr>
          <w:rFonts w:eastAsia="Times New Roman" w:cs="Times New Roman"/>
          <w:szCs w:val="24"/>
          <w:lang w:val="en-US" w:eastAsia="ru-RU"/>
        </w:rPr>
        <w:t>: 02.04.2023).</w:t>
      </w:r>
    </w:p>
    <w:p w14:paraId="6AAF1DB2"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val="en-US" w:eastAsia="ru-RU"/>
        </w:rPr>
      </w:pPr>
      <w:r w:rsidRPr="0054328C">
        <w:rPr>
          <w:rFonts w:eastAsia="Times New Roman" w:cs="Times New Roman"/>
          <w:bCs/>
          <w:szCs w:val="24"/>
          <w:lang w:val="en-US" w:eastAsia="ru-RU"/>
        </w:rPr>
        <w:t>U.S. Twitter usage reasons 2019, report</w:t>
      </w:r>
    </w:p>
    <w:p w14:paraId="5B1336D7"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val="en-US" w:eastAsia="ru-RU"/>
        </w:rPr>
      </w:pPr>
      <w:r w:rsidRPr="0054328C">
        <w:rPr>
          <w:rFonts w:eastAsia="Times New Roman" w:cs="Times New Roman"/>
          <w:szCs w:val="24"/>
          <w:lang w:val="en-US" w:eastAsia="ru-RU"/>
        </w:rPr>
        <w:t>UA Anti Spam Bot // Telegram URL: https://t.me/UaAntiSpam_bot (</w:t>
      </w:r>
      <w:r w:rsidRPr="0054328C">
        <w:rPr>
          <w:rFonts w:eastAsia="Times New Roman" w:cs="Times New Roman"/>
          <w:szCs w:val="24"/>
          <w:lang w:eastAsia="ru-RU"/>
        </w:rPr>
        <w:t>дата</w:t>
      </w:r>
      <w:r w:rsidRPr="0054328C">
        <w:rPr>
          <w:rFonts w:eastAsia="Times New Roman" w:cs="Times New Roman"/>
          <w:szCs w:val="24"/>
          <w:lang w:val="en-US" w:eastAsia="ru-RU"/>
        </w:rPr>
        <w:t xml:space="preserve"> </w:t>
      </w:r>
      <w:r w:rsidRPr="0054328C">
        <w:rPr>
          <w:rFonts w:eastAsia="Times New Roman" w:cs="Times New Roman"/>
          <w:szCs w:val="24"/>
          <w:lang w:eastAsia="ru-RU"/>
        </w:rPr>
        <w:t>обращения</w:t>
      </w:r>
      <w:r w:rsidRPr="0054328C">
        <w:rPr>
          <w:rFonts w:eastAsia="Times New Roman" w:cs="Times New Roman"/>
          <w:szCs w:val="24"/>
          <w:lang w:val="en-US" w:eastAsia="ru-RU"/>
        </w:rPr>
        <w:t>: 22.04.2023).</w:t>
      </w:r>
    </w:p>
    <w:p w14:paraId="0B2BB5A5"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lang w:val="en-US"/>
        </w:rPr>
      </w:pPr>
      <w:r w:rsidRPr="0054328C">
        <w:rPr>
          <w:rFonts w:ascii="Times New Roman" w:eastAsia="Times New Roman" w:hAnsi="Times New Roman" w:cs="Times New Roman"/>
          <w:sz w:val="24"/>
          <w:szCs w:val="24"/>
          <w:lang w:val="en-US" w:eastAsia="ru-RU"/>
        </w:rPr>
        <w:t>Ukraine: Spam website set up to reach millions of Russians // BBC news URL: https://translated.turbopages.org/proxy_u/en-ru.ru.e0d00b3b-6443befc-f6fd3dca-74722d776562/https/www.republicworld.com/world-news/russia-ukraine-crisis/russia-hits-meta-with-spam-as-ukraine-conflict-takes-on-a-tech-dimension-articleshow.html (</w:t>
      </w:r>
      <w:r w:rsidRPr="0054328C">
        <w:rPr>
          <w:rFonts w:ascii="Times New Roman" w:eastAsia="Times New Roman" w:hAnsi="Times New Roman" w:cs="Times New Roman"/>
          <w:sz w:val="24"/>
          <w:szCs w:val="24"/>
          <w:lang w:eastAsia="ru-RU"/>
        </w:rPr>
        <w:t>дата</w:t>
      </w:r>
      <w:r w:rsidRPr="0054328C">
        <w:rPr>
          <w:rFonts w:ascii="Times New Roman" w:eastAsia="Times New Roman" w:hAnsi="Times New Roman" w:cs="Times New Roman"/>
          <w:sz w:val="24"/>
          <w:szCs w:val="24"/>
          <w:lang w:val="en-US" w:eastAsia="ru-RU"/>
        </w:rPr>
        <w:t xml:space="preserve"> </w:t>
      </w:r>
      <w:r w:rsidRPr="0054328C">
        <w:rPr>
          <w:rFonts w:ascii="Times New Roman" w:eastAsia="Times New Roman" w:hAnsi="Times New Roman" w:cs="Times New Roman"/>
          <w:sz w:val="24"/>
          <w:szCs w:val="24"/>
          <w:lang w:eastAsia="ru-RU"/>
        </w:rPr>
        <w:t>обращения</w:t>
      </w:r>
      <w:r w:rsidRPr="0054328C">
        <w:rPr>
          <w:rFonts w:ascii="Times New Roman" w:eastAsia="Times New Roman" w:hAnsi="Times New Roman" w:cs="Times New Roman"/>
          <w:sz w:val="24"/>
          <w:szCs w:val="24"/>
          <w:lang w:val="en-US" w:eastAsia="ru-RU"/>
        </w:rPr>
        <w:t>: 22.04.2023).</w:t>
      </w:r>
    </w:p>
    <w:p w14:paraId="26E41EC2" w14:textId="77777777" w:rsidR="00DA7946" w:rsidRPr="0054328C" w:rsidRDefault="00DA7946" w:rsidP="009E303B">
      <w:pPr>
        <w:pStyle w:val="a3"/>
        <w:numPr>
          <w:ilvl w:val="0"/>
          <w:numId w:val="42"/>
        </w:numPr>
        <w:spacing w:line="360" w:lineRule="auto"/>
        <w:ind w:left="360"/>
        <w:jc w:val="both"/>
        <w:rPr>
          <w:rFonts w:cs="Times New Roman"/>
          <w:szCs w:val="24"/>
          <w:lang w:val="en-US"/>
        </w:rPr>
      </w:pPr>
      <w:r w:rsidRPr="0054328C">
        <w:rPr>
          <w:rFonts w:cs="Times New Roman"/>
          <w:szCs w:val="24"/>
          <w:lang w:val="en-US"/>
        </w:rPr>
        <w:t xml:space="preserve">Washington Field Office Counterintelligence Program – </w:t>
      </w:r>
      <w:r w:rsidRPr="0054328C">
        <w:rPr>
          <w:rFonts w:cs="Times New Roman"/>
          <w:szCs w:val="24"/>
        </w:rPr>
        <w:t>текст</w:t>
      </w:r>
      <w:r w:rsidRPr="0054328C">
        <w:rPr>
          <w:rFonts w:cs="Times New Roman"/>
          <w:szCs w:val="24"/>
          <w:lang w:val="en-US"/>
        </w:rPr>
        <w:t xml:space="preserve">: </w:t>
      </w:r>
      <w:r w:rsidRPr="0054328C">
        <w:rPr>
          <w:rFonts w:cs="Times New Roman"/>
          <w:szCs w:val="24"/>
        </w:rPr>
        <w:t>электронный</w:t>
      </w:r>
      <w:r w:rsidRPr="0054328C">
        <w:rPr>
          <w:rFonts w:cs="Times New Roman"/>
          <w:szCs w:val="24"/>
          <w:lang w:val="en-US"/>
        </w:rPr>
        <w:t xml:space="preserve"> // FBI: </w:t>
      </w:r>
      <w:r w:rsidRPr="0054328C">
        <w:rPr>
          <w:rFonts w:cs="Times New Roman"/>
          <w:szCs w:val="24"/>
        </w:rPr>
        <w:t>интернет</w:t>
      </w:r>
      <w:r w:rsidRPr="0054328C">
        <w:rPr>
          <w:rFonts w:cs="Times New Roman"/>
          <w:szCs w:val="24"/>
          <w:lang w:val="en-US"/>
        </w:rPr>
        <w:t>-</w:t>
      </w:r>
      <w:r w:rsidRPr="0054328C">
        <w:rPr>
          <w:rFonts w:cs="Times New Roman"/>
          <w:szCs w:val="24"/>
        </w:rPr>
        <w:t>портал</w:t>
      </w:r>
      <w:r w:rsidRPr="0054328C">
        <w:rPr>
          <w:rFonts w:cs="Times New Roman"/>
          <w:szCs w:val="24"/>
          <w:lang w:val="en-US"/>
        </w:rPr>
        <w:t xml:space="preserve"> – URL: https://www.fbi.gov/contact-us/field-offices/washingtondc/wfo-counterintelligence-program?fbclid=IwAR0AGe7Ih-qpxCuLFFw4l6xt_TxL7FUGSrD283dS7yvQpQ8xnovH8Ml1Rc4 (</w:t>
      </w:r>
      <w:r w:rsidRPr="0054328C">
        <w:rPr>
          <w:rFonts w:cs="Times New Roman"/>
          <w:szCs w:val="24"/>
        </w:rPr>
        <w:t>дата</w:t>
      </w:r>
      <w:r w:rsidRPr="0054328C">
        <w:rPr>
          <w:rFonts w:cs="Times New Roman"/>
          <w:szCs w:val="24"/>
          <w:lang w:val="en-US"/>
        </w:rPr>
        <w:t xml:space="preserve"> </w:t>
      </w:r>
      <w:r w:rsidRPr="0054328C">
        <w:rPr>
          <w:rFonts w:cs="Times New Roman"/>
          <w:szCs w:val="24"/>
        </w:rPr>
        <w:t>обращения</w:t>
      </w:r>
      <w:r w:rsidRPr="0054328C">
        <w:rPr>
          <w:rFonts w:cs="Times New Roman"/>
          <w:szCs w:val="24"/>
          <w:lang w:val="en-US"/>
        </w:rPr>
        <w:t>: 01.03.2022)</w:t>
      </w:r>
    </w:p>
    <w:p w14:paraId="187CCB93"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YouTube заявил, что незамедлительно заблокирует каналы российских СМИ // Риа Новости URL: https://ria.ru/20220311/blokirovka-1777757624.html (дата обращения: 06.07.2023).</w:t>
      </w:r>
    </w:p>
    <w:p w14:paraId="069A8ABE" w14:textId="77777777" w:rsidR="00DA7946" w:rsidRPr="0054328C" w:rsidRDefault="00DA7946" w:rsidP="009E303B">
      <w:pPr>
        <w:pStyle w:val="a3"/>
        <w:numPr>
          <w:ilvl w:val="0"/>
          <w:numId w:val="42"/>
        </w:numPr>
        <w:spacing w:line="360" w:lineRule="auto"/>
        <w:ind w:left="360"/>
        <w:jc w:val="both"/>
        <w:rPr>
          <w:rFonts w:eastAsia="Times New Roman" w:cs="Times New Roman"/>
          <w:szCs w:val="24"/>
          <w:lang w:eastAsia="ru-RU"/>
        </w:rPr>
      </w:pPr>
      <w:r w:rsidRPr="0054328C">
        <w:rPr>
          <w:rFonts w:eastAsia="Times New Roman" w:cs="Times New Roman"/>
          <w:szCs w:val="24"/>
          <w:lang w:eastAsia="ru-RU"/>
        </w:rPr>
        <w:t>Аккаунты государственных организаций, политиков и политических партий // TikTok URL: https://support.tiktok.com/ru/using-tiktok/growing-your-audience/government-politician-and-political-party-accounts (дата обращения: 12.03.2023).</w:t>
      </w:r>
    </w:p>
    <w:p w14:paraId="71C9414F"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Анжелика Белецкая – текст: электронный // Вконтакте: интернет-портал – URL: https://vk.com/an9ie (дата обращения: 25.03.2022)</w:t>
      </w:r>
    </w:p>
    <w:p w14:paraId="50DB6CEF"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Библиотека рекламы – текст: электронный // Meta: интернет-портал – URL: https://www.facebook.com/ads/library/ (дата обращения: 01.03.2022)</w:t>
      </w:r>
    </w:p>
    <w:p w14:paraId="0CEEE2C5" w14:textId="77777777" w:rsidR="00DA7946" w:rsidRPr="0054328C" w:rsidRDefault="00DA7946" w:rsidP="009E303B">
      <w:pPr>
        <w:pStyle w:val="a3"/>
        <w:numPr>
          <w:ilvl w:val="0"/>
          <w:numId w:val="42"/>
        </w:numPr>
        <w:spacing w:line="360" w:lineRule="auto"/>
        <w:ind w:left="360"/>
        <w:jc w:val="both"/>
        <w:rPr>
          <w:rFonts w:cs="Times New Roman"/>
          <w:bCs/>
          <w:szCs w:val="24"/>
          <w:shd w:val="clear" w:color="auto" w:fill="FFFFFF"/>
        </w:rPr>
      </w:pPr>
      <w:r w:rsidRPr="0054328C">
        <w:rPr>
          <w:rFonts w:eastAsia="Times New Roman" w:cs="Times New Roman"/>
          <w:szCs w:val="24"/>
          <w:lang w:eastAsia="ru-RU"/>
        </w:rPr>
        <w:t xml:space="preserve">Бот </w:t>
      </w:r>
      <w:proofErr w:type="gramStart"/>
      <w:r w:rsidRPr="0054328C">
        <w:rPr>
          <w:rFonts w:eastAsia="Times New Roman" w:cs="Times New Roman"/>
          <w:szCs w:val="24"/>
          <w:lang w:eastAsia="ru-RU"/>
        </w:rPr>
        <w:t>на бота</w:t>
      </w:r>
      <w:proofErr w:type="gramEnd"/>
      <w:r w:rsidRPr="0054328C">
        <w:rPr>
          <w:rFonts w:eastAsia="Times New Roman" w:cs="Times New Roman"/>
          <w:szCs w:val="24"/>
          <w:lang w:eastAsia="ru-RU"/>
        </w:rPr>
        <w:t>: из-за конфликта на Украине в хакерском сообществе началась междоусобная война // Газета.RU URL: https://www.gazeta.ru/tech/2022/03/02/14588575.shtml (дата обращения: 22.04.2023).</w:t>
      </w:r>
    </w:p>
    <w:p w14:paraId="437E6028"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lastRenderedPageBreak/>
        <w:t>В Алматы активисты вышли на акцию памяти убитых в украинской Буче. Их задержали // Радио Аззатык URL: https://rus.azattyq.org/a/31794629.html (дата обращения: 22.04.2023).</w:t>
      </w:r>
    </w:p>
    <w:p w14:paraId="623BA809" w14:textId="77777777" w:rsidR="00DA7946" w:rsidRPr="009E303B"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cs="Times New Roman"/>
          <w:szCs w:val="24"/>
        </w:rPr>
        <w:t xml:space="preserve">Вконтакте подвела итоги второго квартала 2022 года: рекордные 75,7 млн российских пользователей в месяц и 2,35 млрд просмотров в </w:t>
      </w:r>
      <w:r w:rsidRPr="0054328C">
        <w:rPr>
          <w:rFonts w:cs="Times New Roman"/>
          <w:szCs w:val="24"/>
          <w:lang w:val="en-US"/>
        </w:rPr>
        <w:t>VK</w:t>
      </w:r>
      <w:r w:rsidRPr="0054328C">
        <w:rPr>
          <w:rFonts w:cs="Times New Roman"/>
          <w:szCs w:val="24"/>
        </w:rPr>
        <w:t xml:space="preserve"> Видео в сутки // </w:t>
      </w:r>
      <w:r w:rsidRPr="0054328C">
        <w:rPr>
          <w:rFonts w:cs="Times New Roman"/>
          <w:szCs w:val="24"/>
          <w:lang w:val="en-US"/>
        </w:rPr>
        <w:t>VK</w:t>
      </w:r>
      <w:r w:rsidRPr="0054328C">
        <w:rPr>
          <w:rFonts w:cs="Times New Roman"/>
          <w:szCs w:val="24"/>
        </w:rPr>
        <w:t xml:space="preserve"> </w:t>
      </w:r>
      <w:r w:rsidRPr="0054328C">
        <w:rPr>
          <w:rFonts w:cs="Times New Roman"/>
          <w:szCs w:val="24"/>
          <w:lang w:val="en-US"/>
        </w:rPr>
        <w:t>URL</w:t>
      </w:r>
      <w:r w:rsidRPr="0054328C">
        <w:rPr>
          <w:rFonts w:cs="Times New Roman"/>
          <w:szCs w:val="24"/>
        </w:rPr>
        <w:t xml:space="preserve">: </w:t>
      </w:r>
      <w:r w:rsidRPr="0054328C">
        <w:rPr>
          <w:rFonts w:cs="Times New Roman"/>
          <w:szCs w:val="24"/>
          <w:lang w:val="en-US"/>
        </w:rPr>
        <w:t>https</w:t>
      </w:r>
      <w:r w:rsidRPr="0054328C">
        <w:rPr>
          <w:rFonts w:cs="Times New Roman"/>
          <w:szCs w:val="24"/>
        </w:rPr>
        <w:t>://</w:t>
      </w:r>
      <w:r w:rsidRPr="0054328C">
        <w:rPr>
          <w:rFonts w:cs="Times New Roman"/>
          <w:szCs w:val="24"/>
          <w:lang w:val="en-US"/>
        </w:rPr>
        <w:t>vk</w:t>
      </w:r>
      <w:r w:rsidRPr="0054328C">
        <w:rPr>
          <w:rFonts w:cs="Times New Roman"/>
          <w:szCs w:val="24"/>
        </w:rPr>
        <w:t>.</w:t>
      </w:r>
      <w:r w:rsidRPr="0054328C">
        <w:rPr>
          <w:rFonts w:cs="Times New Roman"/>
          <w:szCs w:val="24"/>
          <w:lang w:val="en-US"/>
        </w:rPr>
        <w:t>com</w:t>
      </w:r>
      <w:r w:rsidRPr="0054328C">
        <w:rPr>
          <w:rFonts w:cs="Times New Roman"/>
          <w:szCs w:val="24"/>
        </w:rPr>
        <w:t>/</w:t>
      </w:r>
      <w:r w:rsidRPr="0054328C">
        <w:rPr>
          <w:rFonts w:cs="Times New Roman"/>
          <w:szCs w:val="24"/>
          <w:lang w:val="en-US"/>
        </w:rPr>
        <w:t>press</w:t>
      </w:r>
      <w:r w:rsidRPr="0054328C">
        <w:rPr>
          <w:rFonts w:cs="Times New Roman"/>
          <w:szCs w:val="24"/>
        </w:rPr>
        <w:t>/</w:t>
      </w:r>
      <w:r w:rsidRPr="0054328C">
        <w:rPr>
          <w:rFonts w:cs="Times New Roman"/>
          <w:szCs w:val="24"/>
          <w:lang w:val="en-US"/>
        </w:rPr>
        <w:t>q</w:t>
      </w:r>
      <w:r w:rsidRPr="0054328C">
        <w:rPr>
          <w:rFonts w:cs="Times New Roman"/>
          <w:szCs w:val="24"/>
        </w:rPr>
        <w:t>2-2022-</w:t>
      </w:r>
      <w:r w:rsidRPr="0054328C">
        <w:rPr>
          <w:rFonts w:cs="Times New Roman"/>
          <w:szCs w:val="24"/>
          <w:lang w:val="en-US"/>
        </w:rPr>
        <w:t>results</w:t>
      </w:r>
      <w:r w:rsidRPr="0054328C">
        <w:rPr>
          <w:rFonts w:cs="Times New Roman"/>
          <w:szCs w:val="24"/>
        </w:rPr>
        <w:t xml:space="preserve"> (дата обращения: 30.03.2023).</w:t>
      </w:r>
    </w:p>
    <w:p w14:paraId="25AA4261" w14:textId="77777777" w:rsidR="00DA7946" w:rsidRPr="009E303B" w:rsidRDefault="00DA7946" w:rsidP="009E303B">
      <w:pPr>
        <w:pStyle w:val="a3"/>
        <w:numPr>
          <w:ilvl w:val="0"/>
          <w:numId w:val="42"/>
        </w:numPr>
        <w:spacing w:after="0" w:line="360" w:lineRule="auto"/>
        <w:ind w:left="360"/>
        <w:jc w:val="both"/>
        <w:rPr>
          <w:rFonts w:eastAsia="Times New Roman" w:cs="Times New Roman"/>
          <w:szCs w:val="24"/>
          <w:lang w:eastAsia="ru-RU"/>
        </w:rPr>
      </w:pPr>
      <w:r w:rsidRPr="009E303B">
        <w:rPr>
          <w:rFonts w:eastAsia="Times New Roman" w:cs="Times New Roman"/>
          <w:szCs w:val="24"/>
          <w:lang w:eastAsia="ru-RU"/>
        </w:rPr>
        <w:t>Вконтакте подвела итоги первого квартала 2022 года: количество российских пользователей в месяц — 73,4 млн, ежедневных просмотров VK Видео — 2,45 млрд // Вконтакте URL: https://vk.com/press/q1-2022-results (дата обращения: 02.04.2023).</w:t>
      </w:r>
    </w:p>
    <w:p w14:paraId="0FC1464D"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Владимир Зеленский утвердил Стратегию национальной безопасности Украины – текст: электронный // Президент Украины: интернет-портал – URL: https://www.president.gov.ua/ru/news/volodimir-zelenskij-zatverdiv-strategiyu-nacionalnoyi-bezpek-63577 (дата обращения: 17.02.2022)</w:t>
      </w:r>
    </w:p>
    <w:p w14:paraId="04B2C142"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 xml:space="preserve">Владимир Зеленский: Зарубежные украинцы – это «мягкая» сила, твердо защищающая интересы Украины – текст: электронный // Президент Украины: интернет-портал – URL: </w:t>
      </w:r>
      <w:hyperlink r:id="rId19" w:history="1">
        <w:r w:rsidRPr="0054328C">
          <w:rPr>
            <w:rFonts w:cs="Times New Roman"/>
            <w:szCs w:val="24"/>
          </w:rPr>
          <w:t>https://www.president.gov.ua/ru/news/volodimir-zelenskij-zakordonni-ukrayinci-ce-myaka-sila-sho-t-72165</w:t>
        </w:r>
      </w:hyperlink>
      <w:r w:rsidRPr="0054328C">
        <w:rPr>
          <w:rFonts w:cs="Times New Roman"/>
          <w:szCs w:val="24"/>
        </w:rPr>
        <w:t xml:space="preserve"> (дата обращения: 17.02.2022)</w:t>
      </w:r>
    </w:p>
    <w:p w14:paraId="58ACA6D0" w14:textId="77777777" w:rsidR="00DA7946" w:rsidRPr="0054328C" w:rsidRDefault="00DA7946" w:rsidP="009E303B">
      <w:pPr>
        <w:pStyle w:val="a3"/>
        <w:numPr>
          <w:ilvl w:val="0"/>
          <w:numId w:val="42"/>
        </w:numPr>
        <w:spacing w:line="360" w:lineRule="auto"/>
        <w:ind w:left="360"/>
        <w:jc w:val="both"/>
        <w:rPr>
          <w:rFonts w:cs="Times New Roman"/>
          <w:bCs/>
          <w:szCs w:val="24"/>
          <w:shd w:val="clear" w:color="auto" w:fill="FFFFFF"/>
        </w:rPr>
      </w:pPr>
      <w:r w:rsidRPr="0054328C">
        <w:rPr>
          <w:rFonts w:eastAsia="Times New Roman" w:cs="Times New Roman"/>
          <w:szCs w:val="24"/>
          <w:lang w:eastAsia="ru-RU"/>
        </w:rPr>
        <w:t>Захват интернета Власти Египта показали, как можно отключить от Сети целую страну // Lenta.Ru URL: https://lenta.ru/articles/2011/02/01/nointernets/ (дата обращения: 22.04.2023).</w:t>
      </w:r>
    </w:p>
    <w:p w14:paraId="72886F59"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Захистити Україну в найскрутніші для неї часи – текст: электронный //European Union External Action: интернет-портал – URL: https://eeas.europa.eu/headquarters/headquarters-homepage/111964/%D0%B7%D0%B0%D1%85%D0%B8%D1%81%D1%82%D0%B8%D1%82%D0%B8-%D1%83%D0%BA%D1%80%D0%B0%D1%97%D0%BD%D1%83-%D0%B2-%D0%BD%D0%B0%D0%B9%D1%81%D0%BA%D1%80%D1%83%D1%82%D0%BD%D1%96%D1%88%D1%96-%D0%B4%D0%BB%D1%8F-%D0%BD%D0%B5%D1%97-%D1%87%D0%B0%D1%81%D0%B8_uk (дата обращения: 05.03.2022)</w:t>
      </w:r>
    </w:p>
    <w:p w14:paraId="772497D9" w14:textId="77777777" w:rsidR="00DA7946" w:rsidRDefault="00DA7946" w:rsidP="00EC4294">
      <w:pPr>
        <w:pStyle w:val="a3"/>
        <w:numPr>
          <w:ilvl w:val="0"/>
          <w:numId w:val="42"/>
        </w:numPr>
        <w:spacing w:line="360" w:lineRule="auto"/>
        <w:ind w:left="360"/>
        <w:jc w:val="both"/>
        <w:rPr>
          <w:rFonts w:cs="Times New Roman"/>
          <w:szCs w:val="24"/>
        </w:rPr>
      </w:pPr>
      <w:r w:rsidRPr="00EC4294">
        <w:rPr>
          <w:rFonts w:cs="Times New Roman"/>
          <w:szCs w:val="24"/>
        </w:rPr>
        <w:t>Зеленский утвердил Стратегию госбезопасности Украины, в которой Россия указана как угроза – текст: электронный // ТАСС: интернет-портал – URL: https://tass.ru/mezhdunarodnaya-panorama/13731485 (дата обращения: 05.03.2022)</w:t>
      </w:r>
    </w:p>
    <w:p w14:paraId="51E25D09" w14:textId="77777777" w:rsidR="00DA7946" w:rsidRDefault="00DA7946" w:rsidP="00DA7946">
      <w:pPr>
        <w:pStyle w:val="a3"/>
        <w:numPr>
          <w:ilvl w:val="0"/>
          <w:numId w:val="42"/>
        </w:numPr>
        <w:spacing w:line="360" w:lineRule="auto"/>
        <w:ind w:left="360"/>
        <w:jc w:val="both"/>
        <w:rPr>
          <w:rFonts w:cs="Times New Roman"/>
          <w:szCs w:val="24"/>
        </w:rPr>
      </w:pPr>
      <w:r w:rsidRPr="00EC4294">
        <w:rPr>
          <w:rFonts w:cs="Times New Roman"/>
          <w:szCs w:val="24"/>
        </w:rPr>
        <w:lastRenderedPageBreak/>
        <w:t>Зеленський: Наш національний інтерес – мир, і це моя мета Украины – текст: электронный // Українська правда – URL: https://www.pravda.com.ua/news/2021/07/5/7299452/ (дата обращения: 17.02.2022)</w:t>
      </w:r>
    </w:p>
    <w:p w14:paraId="74181030"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Илон Маск купил Twitter. На что повлияет сделка // РБК URL: https://www.rbc.ru/technology_and_media/28/10/2022/635aca899a79473763b7f31a (дата обращения: 01.03.2023).</w:t>
      </w:r>
    </w:p>
    <w:p w14:paraId="5A31ED2F"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 xml:space="preserve">Итоги четвёртого квартала 2022 года ВКонтакте: рост выручки на 31% и месячной аудитории в России на 9,6% — до рекордных 79,5 млн // </w:t>
      </w:r>
      <w:r w:rsidRPr="0054328C">
        <w:rPr>
          <w:rFonts w:eastAsia="Times New Roman" w:cs="Times New Roman"/>
          <w:szCs w:val="24"/>
          <w:lang w:val="en-US" w:eastAsia="ru-RU"/>
        </w:rPr>
        <w:t>VK</w:t>
      </w:r>
      <w:r w:rsidRPr="0054328C">
        <w:rPr>
          <w:rFonts w:eastAsia="Times New Roman" w:cs="Times New Roman"/>
          <w:szCs w:val="24"/>
          <w:lang w:eastAsia="ru-RU"/>
        </w:rPr>
        <w:t xml:space="preserve"> </w:t>
      </w:r>
      <w:r w:rsidRPr="0054328C">
        <w:rPr>
          <w:rFonts w:eastAsia="Times New Roman" w:cs="Times New Roman"/>
          <w:szCs w:val="24"/>
          <w:lang w:val="en-US" w:eastAsia="ru-RU"/>
        </w:rPr>
        <w:t>URL</w:t>
      </w:r>
      <w:r w:rsidRPr="0054328C">
        <w:rPr>
          <w:rFonts w:eastAsia="Times New Roman" w:cs="Times New Roman"/>
          <w:szCs w:val="24"/>
          <w:lang w:eastAsia="ru-RU"/>
        </w:rPr>
        <w:t xml:space="preserve">: </w:t>
      </w:r>
      <w:r w:rsidRPr="0054328C">
        <w:rPr>
          <w:rFonts w:eastAsia="Times New Roman" w:cs="Times New Roman"/>
          <w:szCs w:val="24"/>
          <w:lang w:val="en-US" w:eastAsia="ru-RU"/>
        </w:rPr>
        <w:t>https</w:t>
      </w:r>
      <w:r w:rsidRPr="0054328C">
        <w:rPr>
          <w:rFonts w:eastAsia="Times New Roman" w:cs="Times New Roman"/>
          <w:szCs w:val="24"/>
          <w:lang w:eastAsia="ru-RU"/>
        </w:rPr>
        <w:t>://</w:t>
      </w:r>
      <w:r w:rsidRPr="0054328C">
        <w:rPr>
          <w:rFonts w:eastAsia="Times New Roman" w:cs="Times New Roman"/>
          <w:szCs w:val="24"/>
          <w:lang w:val="en-US" w:eastAsia="ru-RU"/>
        </w:rPr>
        <w:t>vk</w:t>
      </w:r>
      <w:r w:rsidRPr="0054328C">
        <w:rPr>
          <w:rFonts w:eastAsia="Times New Roman" w:cs="Times New Roman"/>
          <w:szCs w:val="24"/>
          <w:lang w:eastAsia="ru-RU"/>
        </w:rPr>
        <w:t>.</w:t>
      </w:r>
      <w:r w:rsidRPr="0054328C">
        <w:rPr>
          <w:rFonts w:eastAsia="Times New Roman" w:cs="Times New Roman"/>
          <w:szCs w:val="24"/>
          <w:lang w:val="en-US" w:eastAsia="ru-RU"/>
        </w:rPr>
        <w:t>com</w:t>
      </w:r>
      <w:r w:rsidRPr="0054328C">
        <w:rPr>
          <w:rFonts w:eastAsia="Times New Roman" w:cs="Times New Roman"/>
          <w:szCs w:val="24"/>
          <w:lang w:eastAsia="ru-RU"/>
        </w:rPr>
        <w:t>/</w:t>
      </w:r>
      <w:r w:rsidRPr="0054328C">
        <w:rPr>
          <w:rFonts w:eastAsia="Times New Roman" w:cs="Times New Roman"/>
          <w:szCs w:val="24"/>
          <w:lang w:val="en-US" w:eastAsia="ru-RU"/>
        </w:rPr>
        <w:t>press</w:t>
      </w:r>
      <w:r w:rsidRPr="0054328C">
        <w:rPr>
          <w:rFonts w:eastAsia="Times New Roman" w:cs="Times New Roman"/>
          <w:szCs w:val="24"/>
          <w:lang w:eastAsia="ru-RU"/>
        </w:rPr>
        <w:t>/</w:t>
      </w:r>
      <w:r w:rsidRPr="0054328C">
        <w:rPr>
          <w:rFonts w:eastAsia="Times New Roman" w:cs="Times New Roman"/>
          <w:szCs w:val="24"/>
          <w:lang w:val="en-US" w:eastAsia="ru-RU"/>
        </w:rPr>
        <w:t>q</w:t>
      </w:r>
      <w:r w:rsidRPr="0054328C">
        <w:rPr>
          <w:rFonts w:eastAsia="Times New Roman" w:cs="Times New Roman"/>
          <w:szCs w:val="24"/>
          <w:lang w:eastAsia="ru-RU"/>
        </w:rPr>
        <w:t>4-2022-</w:t>
      </w:r>
      <w:r w:rsidRPr="0054328C">
        <w:rPr>
          <w:rFonts w:eastAsia="Times New Roman" w:cs="Times New Roman"/>
          <w:szCs w:val="24"/>
          <w:lang w:val="en-US" w:eastAsia="ru-RU"/>
        </w:rPr>
        <w:t>results</w:t>
      </w:r>
      <w:r w:rsidRPr="0054328C">
        <w:rPr>
          <w:rFonts w:eastAsia="Times New Roman" w:cs="Times New Roman"/>
          <w:szCs w:val="24"/>
          <w:lang w:eastAsia="ru-RU"/>
        </w:rPr>
        <w:t xml:space="preserve"> (дата обращения: 30.03.2023).</w:t>
      </w:r>
    </w:p>
    <w:p w14:paraId="486505B5"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Казахстан заверил Москву в непричастности к антироссийской акции в Буче // РИА Новости URL: https://ria.ru/20230404/mid-1863033706.html (дата обращения: 22.04.2023).</w:t>
      </w:r>
    </w:p>
    <w:p w14:paraId="6698BE3A"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Как YouTube защищает пользователей от дискриминации, оскорблений и угроз // YouTube URL: https://www.youtube.com/intl/ALL_ru/howyoutubeworks/our-commitments/standing-up-to-hate/ (дата обращения: 11.03.2023).</w:t>
      </w:r>
    </w:p>
    <w:p w14:paraId="0CC6B03C"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Как работают алгоритмы ВКонтакте // VK URL: https://vk.com/terms (дата обращения: 30.03.2023).</w:t>
      </w:r>
    </w:p>
    <w:p w14:paraId="3D639642"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Как распознать рекламу, связанную с вопросами общественной значимости, выборами или политикой, в Instagram? // Instagram URL: https://help.instagram.com/118613625676963/?helpref=uf_share (дата обращения: 12.03.2023).</w:t>
      </w:r>
    </w:p>
    <w:p w14:paraId="30883F1D" w14:textId="77777777" w:rsidR="00DA7946" w:rsidRDefault="00DA7946" w:rsidP="00DA7946">
      <w:pPr>
        <w:pStyle w:val="a3"/>
        <w:numPr>
          <w:ilvl w:val="0"/>
          <w:numId w:val="42"/>
        </w:numPr>
        <w:spacing w:line="360" w:lineRule="auto"/>
        <w:ind w:left="360"/>
        <w:jc w:val="both"/>
        <w:rPr>
          <w:rFonts w:cs="Times New Roman"/>
          <w:szCs w:val="24"/>
        </w:rPr>
      </w:pPr>
      <w:r w:rsidRPr="00DA7946">
        <w:rPr>
          <w:rFonts w:cs="Times New Roman"/>
          <w:szCs w:val="24"/>
        </w:rPr>
        <w:t>Любимую не отдадим / ЛНО –  текст: электронный // Вконтакте: интернет-портал – URL: https://vk.com/wall-70361716_198378 (дата обращения: 3.04.2022)</w:t>
      </w:r>
    </w:p>
    <w:p w14:paraId="75EA0CE8"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Мегастиль - No comments –  текст: электронный // Telegram: интернет-портал – URL: https://t.me/megastil/3041 (дата обращения: 3.04.2022)</w:t>
      </w:r>
    </w:p>
    <w:p w14:paraId="2EFE0429" w14:textId="77777777" w:rsidR="00DA7946" w:rsidRPr="00DA7946" w:rsidRDefault="00DA7946" w:rsidP="00DA7946">
      <w:pPr>
        <w:pStyle w:val="a3"/>
        <w:numPr>
          <w:ilvl w:val="0"/>
          <w:numId w:val="42"/>
        </w:numPr>
        <w:spacing w:line="360" w:lineRule="auto"/>
        <w:ind w:left="360"/>
        <w:jc w:val="both"/>
        <w:rPr>
          <w:rFonts w:cs="Times New Roman"/>
          <w:szCs w:val="24"/>
        </w:rPr>
      </w:pPr>
      <w:r w:rsidRPr="00DA7946">
        <w:rPr>
          <w:rFonts w:cs="Times New Roman"/>
          <w:bCs/>
          <w:szCs w:val="24"/>
        </w:rPr>
        <w:t>Минак К. Навальный раскрыл свои доходы за прошлый год - ресурс: электронный // BBC News: интернет-портал – https://www.forbes.ru/newsroom/obshchestvo/405935-navalnyy-raskryl-svoi-dohody-za-proshlyy-god (дата обращения: 27.03.2021)</w:t>
      </w:r>
    </w:p>
    <w:p w14:paraId="61F277AD" w14:textId="77777777" w:rsidR="00DA7946" w:rsidRDefault="00DA7946" w:rsidP="00DA7946">
      <w:pPr>
        <w:pStyle w:val="a3"/>
        <w:numPr>
          <w:ilvl w:val="0"/>
          <w:numId w:val="42"/>
        </w:numPr>
        <w:spacing w:line="360" w:lineRule="auto"/>
        <w:ind w:left="360"/>
        <w:jc w:val="both"/>
        <w:rPr>
          <w:rFonts w:cs="Times New Roman"/>
          <w:szCs w:val="24"/>
        </w:rPr>
      </w:pPr>
      <w:r w:rsidRPr="00DA7946">
        <w:rPr>
          <w:rFonts w:cs="Times New Roman"/>
          <w:szCs w:val="24"/>
        </w:rPr>
        <w:t>Минобрнауки попросило вузы перенести свой контент с YouTube на VK.Video и Rutube –  текст: электронный // ТАСС: интернет-портал – URL: https://tass.ru/obschestvo/14258583 (дата обращения: 03.04.2022)</w:t>
      </w:r>
    </w:p>
    <w:p w14:paraId="2DE61F6F"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lastRenderedPageBreak/>
        <w:t>О вызове в МИД России временного поверенного в делах Франции в России Дж.Дармадикари // МИД РФ URL: https://www.mid.ru/ru/foreign_policy/news/1861753/ (дата обращения: 22.04.2023).</w:t>
      </w:r>
    </w:p>
    <w:p w14:paraId="7050BB44"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 xml:space="preserve">Обращение "МІНІСТЕРСТВО ЦИФРОВОЇ ТРАНСФОРМ АЦІЇ УКРАЇНИ" от 02.03.2022 № 1/05-1-22 // </w:t>
      </w:r>
      <w:r w:rsidRPr="0054328C">
        <w:rPr>
          <w:rFonts w:eastAsia="Times New Roman" w:cs="Times New Roman"/>
          <w:szCs w:val="24"/>
          <w:lang w:val="en-US" w:eastAsia="ru-RU"/>
        </w:rPr>
        <w:t>RIPE</w:t>
      </w:r>
      <w:r w:rsidRPr="0054328C">
        <w:rPr>
          <w:rFonts w:eastAsia="Times New Roman" w:cs="Times New Roman"/>
          <w:szCs w:val="24"/>
          <w:lang w:eastAsia="ru-RU"/>
        </w:rPr>
        <w:t>. - 2022</w:t>
      </w:r>
    </w:p>
    <w:p w14:paraId="642D06A7"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Обращение "МІНІСТЕРСТВО ЦИФРОВОЇ ТРАНСФОРМ АЦІЇ УКРАЇНИ" от 28.02.2022 № 1/03-1-1948 // ICANN. – 2022</w:t>
      </w:r>
    </w:p>
    <w:p w14:paraId="2E6524B0" w14:textId="77777777" w:rsidR="00DA7946" w:rsidRPr="009E303B"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Обращение Президента Российской Федерации от 21.02.2022 – текст: электронный // Президент России: интернет-портал – URL: http://kremlin.ru/catalog/countries/UA/events/67828 (дата обращения: 05.03.2022)</w:t>
      </w:r>
    </w:p>
    <w:p w14:paraId="793D3C9D"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Отдел стиль жизни – No comments – текст: электронный // Instagram: интернет-портал – URL: https://t.me/lifestylewhat/8541 (дата обращения: 3.04.2022)</w:t>
      </w:r>
    </w:p>
    <w:p w14:paraId="3D4B5A95"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Политический контент // Справка - центр правил Google Рекламы URL: https://support.google.com/adspolicy/answer/6014595?hl=ru (дата обращения: 11.03.2023).</w:t>
      </w:r>
    </w:p>
    <w:p w14:paraId="0EDED03C"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cs="Times New Roman"/>
          <w:szCs w:val="24"/>
        </w:rPr>
        <w:t>Правила и политики Твиттера маркетингу – текст: электронный// Twitter – интернет-портал - https://help.twitter.com/ru/rules-and-policies/twitter-rules (дата обращения: 26.02.2023)</w:t>
      </w:r>
    </w:p>
    <w:p w14:paraId="14E759ED"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Правила пользования Сайтом ВКонтакте // VK URL: https://vk.com/terms (дата обращения: 30.03.2023).</w:t>
      </w:r>
    </w:p>
    <w:p w14:paraId="0A71A18F"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РБК - Президент Украины Владимир Зеленский должен искать любую возможность для переговоров с Россией, заявил спикер Госдумы Вячеслав Володин – текст: электронный // Вконтакте: интернет-портал – URL: https://vk.com/wall-25232578_10517435 (дата обращения: 25.03.2022)</w:t>
      </w:r>
    </w:p>
    <w:p w14:paraId="444F90DD"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rPr>
      </w:pPr>
      <w:r w:rsidRPr="0054328C">
        <w:rPr>
          <w:rFonts w:ascii="Times New Roman" w:hAnsi="Times New Roman" w:cs="Times New Roman"/>
          <w:sz w:val="24"/>
          <w:szCs w:val="24"/>
        </w:rPr>
        <w:t xml:space="preserve">РБК - Президент Украины Владимир Зеленский должен искать любую возможность для переговоров с Россией, заявил спикер Госдумы Вячеслав Володин – текст: электронный // Вконтакте: интернет-портал – </w:t>
      </w:r>
      <w:r w:rsidRPr="0054328C">
        <w:rPr>
          <w:rFonts w:ascii="Times New Roman" w:hAnsi="Times New Roman" w:cs="Times New Roman"/>
          <w:sz w:val="24"/>
          <w:szCs w:val="24"/>
          <w:lang w:val="en-US"/>
        </w:rPr>
        <w:t>URL</w:t>
      </w:r>
      <w:r w:rsidRPr="0054328C">
        <w:rPr>
          <w:rFonts w:ascii="Times New Roman" w:hAnsi="Times New Roman" w:cs="Times New Roman"/>
          <w:sz w:val="24"/>
          <w:szCs w:val="24"/>
        </w:rPr>
        <w:t xml:space="preserve">: </w:t>
      </w:r>
      <w:r w:rsidRPr="0054328C">
        <w:rPr>
          <w:rFonts w:ascii="Times New Roman" w:hAnsi="Times New Roman" w:cs="Times New Roman"/>
          <w:sz w:val="24"/>
          <w:szCs w:val="24"/>
          <w:lang w:val="en-US"/>
        </w:rPr>
        <w:t>https</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vk</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com</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wall</w:t>
      </w:r>
      <w:r w:rsidRPr="0054328C">
        <w:rPr>
          <w:rFonts w:ascii="Times New Roman" w:hAnsi="Times New Roman" w:cs="Times New Roman"/>
          <w:sz w:val="24"/>
          <w:szCs w:val="24"/>
        </w:rPr>
        <w:t>-25232578_10517435 (дата обращения: 25.03.2022)</w:t>
      </w:r>
    </w:p>
    <w:p w14:paraId="3B7544AE"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cs="Times New Roman"/>
          <w:szCs w:val="24"/>
        </w:rPr>
        <w:t>Рейтинг vk.com // Similar Web URL: https://www.similarweb.com/ru/website/vk.com/#ranking (дата обращения: 02.04.2023).</w:t>
      </w:r>
    </w:p>
    <w:p w14:paraId="1CD88B40"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rPr>
      </w:pPr>
      <w:r w:rsidRPr="0054328C">
        <w:rPr>
          <w:rFonts w:ascii="Times New Roman" w:hAnsi="Times New Roman" w:cs="Times New Roman"/>
          <w:sz w:val="24"/>
          <w:szCs w:val="24"/>
        </w:rPr>
        <w:t>Реклама от Страницы «</w:t>
      </w:r>
      <w:r w:rsidRPr="0054328C">
        <w:rPr>
          <w:rFonts w:ascii="Times New Roman" w:hAnsi="Times New Roman" w:cs="Times New Roman"/>
          <w:sz w:val="24"/>
          <w:szCs w:val="24"/>
          <w:lang w:val="en-US"/>
        </w:rPr>
        <w:t>FBI</w:t>
      </w:r>
      <w:r w:rsidRPr="0054328C">
        <w:rPr>
          <w:rFonts w:ascii="Times New Roman" w:hAnsi="Times New Roman" w:cs="Times New Roman"/>
          <w:sz w:val="24"/>
          <w:szCs w:val="24"/>
        </w:rPr>
        <w:t xml:space="preserve"> – </w:t>
      </w:r>
      <w:r w:rsidRPr="0054328C">
        <w:rPr>
          <w:rFonts w:ascii="Times New Roman" w:hAnsi="Times New Roman" w:cs="Times New Roman"/>
          <w:sz w:val="24"/>
          <w:szCs w:val="24"/>
          <w:lang w:val="en-US"/>
        </w:rPr>
        <w:t>Federal</w:t>
      </w:r>
      <w:r w:rsidRPr="0054328C">
        <w:rPr>
          <w:rFonts w:ascii="Times New Roman" w:hAnsi="Times New Roman" w:cs="Times New Roman"/>
          <w:sz w:val="24"/>
          <w:szCs w:val="24"/>
        </w:rPr>
        <w:t xml:space="preserve"> </w:t>
      </w:r>
      <w:r w:rsidRPr="0054328C">
        <w:rPr>
          <w:rFonts w:ascii="Times New Roman" w:hAnsi="Times New Roman" w:cs="Times New Roman"/>
          <w:sz w:val="24"/>
          <w:szCs w:val="24"/>
          <w:lang w:val="en-US"/>
        </w:rPr>
        <w:t>Bureau</w:t>
      </w:r>
      <w:r w:rsidRPr="0054328C">
        <w:rPr>
          <w:rFonts w:ascii="Times New Roman" w:hAnsi="Times New Roman" w:cs="Times New Roman"/>
          <w:sz w:val="24"/>
          <w:szCs w:val="24"/>
        </w:rPr>
        <w:t xml:space="preserve"> </w:t>
      </w:r>
      <w:r w:rsidRPr="0054328C">
        <w:rPr>
          <w:rFonts w:ascii="Times New Roman" w:hAnsi="Times New Roman" w:cs="Times New Roman"/>
          <w:sz w:val="24"/>
          <w:szCs w:val="24"/>
          <w:lang w:val="en-US"/>
        </w:rPr>
        <w:t>of</w:t>
      </w:r>
      <w:r w:rsidRPr="0054328C">
        <w:rPr>
          <w:rFonts w:ascii="Times New Roman" w:hAnsi="Times New Roman" w:cs="Times New Roman"/>
          <w:sz w:val="24"/>
          <w:szCs w:val="24"/>
        </w:rPr>
        <w:t xml:space="preserve"> </w:t>
      </w:r>
      <w:r w:rsidRPr="0054328C">
        <w:rPr>
          <w:rFonts w:ascii="Times New Roman" w:hAnsi="Times New Roman" w:cs="Times New Roman"/>
          <w:sz w:val="24"/>
          <w:szCs w:val="24"/>
          <w:lang w:val="en-US"/>
        </w:rPr>
        <w:t>Investigation</w:t>
      </w:r>
      <w:r w:rsidRPr="0054328C">
        <w:rPr>
          <w:rFonts w:ascii="Times New Roman" w:hAnsi="Times New Roman" w:cs="Times New Roman"/>
          <w:sz w:val="24"/>
          <w:szCs w:val="24"/>
        </w:rPr>
        <w:t xml:space="preserve">» – текст: электронный // </w:t>
      </w:r>
      <w:r w:rsidRPr="0054328C">
        <w:rPr>
          <w:rFonts w:ascii="Times New Roman" w:hAnsi="Times New Roman" w:cs="Times New Roman"/>
          <w:sz w:val="24"/>
          <w:szCs w:val="24"/>
          <w:lang w:val="en-US"/>
        </w:rPr>
        <w:t>Meta</w:t>
      </w:r>
      <w:r w:rsidRPr="0054328C">
        <w:rPr>
          <w:rFonts w:ascii="Times New Roman" w:hAnsi="Times New Roman" w:cs="Times New Roman"/>
          <w:sz w:val="24"/>
          <w:szCs w:val="24"/>
        </w:rPr>
        <w:t xml:space="preserve">: интернет-портал – </w:t>
      </w:r>
      <w:r w:rsidRPr="0054328C">
        <w:rPr>
          <w:rFonts w:ascii="Times New Roman" w:hAnsi="Times New Roman" w:cs="Times New Roman"/>
          <w:sz w:val="24"/>
          <w:szCs w:val="24"/>
          <w:lang w:val="en-US"/>
        </w:rPr>
        <w:t>URL</w:t>
      </w:r>
      <w:r w:rsidRPr="0054328C">
        <w:rPr>
          <w:rFonts w:ascii="Times New Roman" w:hAnsi="Times New Roman" w:cs="Times New Roman"/>
          <w:sz w:val="24"/>
          <w:szCs w:val="24"/>
        </w:rPr>
        <w:t>: https://www.facebook.com/ads/library/?active_status=all&amp;ad_type=all&amp;country=ALL&amp;view</w:t>
      </w:r>
      <w:r w:rsidRPr="0054328C">
        <w:rPr>
          <w:rFonts w:ascii="Times New Roman" w:hAnsi="Times New Roman" w:cs="Times New Roman"/>
          <w:sz w:val="24"/>
          <w:szCs w:val="24"/>
        </w:rPr>
        <w:lastRenderedPageBreak/>
        <w:t>_all_page_id=72092591211&amp;search_type=page&amp;media_type=all (дата обращения: 07.05.2023)</w:t>
      </w:r>
    </w:p>
    <w:p w14:paraId="3A62C707"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Риа Новости - Банк заявил, что санкции не повлияют на сохранность и доступность средств. Россияне по-прежнему смогут снимать и пополнять счета в рублях и валюте, добавили в банке. Обмен валюты проводится без ограничений. – текст: электронный // Вконтакте: интернет-портал – URL: https://vk.com/wall-15755094_34070833 (дата обращения: 25.03.2022)</w:t>
      </w:r>
    </w:p>
    <w:p w14:paraId="7A7A3AE5" w14:textId="77777777" w:rsidR="00DA7946" w:rsidRPr="0054328C" w:rsidRDefault="00DA7946" w:rsidP="009E303B">
      <w:pPr>
        <w:pStyle w:val="a3"/>
        <w:numPr>
          <w:ilvl w:val="0"/>
          <w:numId w:val="42"/>
        </w:numPr>
        <w:spacing w:line="360" w:lineRule="auto"/>
        <w:ind w:left="360"/>
        <w:jc w:val="both"/>
        <w:rPr>
          <w:rFonts w:cs="Times New Roman"/>
          <w:bCs/>
          <w:szCs w:val="24"/>
          <w:shd w:val="clear" w:color="auto" w:fill="FFFFFF"/>
        </w:rPr>
      </w:pPr>
      <w:r w:rsidRPr="0054328C">
        <w:rPr>
          <w:rFonts w:eastAsia="Times New Roman" w:cs="Times New Roman"/>
          <w:szCs w:val="24"/>
          <w:lang w:eastAsia="ru-RU"/>
        </w:rPr>
        <w:t>Россия вошла в число лидеров по числу скачиваний VPN-сервисов // РБК URL: https://www.rbc.ru/technology_and_media/26/07/2022/62de859f9a7947ebd8d5bce2 (дата обращения: 07.04.2023).</w:t>
      </w:r>
    </w:p>
    <w:p w14:paraId="3E325DD9" w14:textId="77777777" w:rsidR="00DA7946" w:rsidRPr="00DA7946" w:rsidRDefault="00DA7946" w:rsidP="00DA7946">
      <w:pPr>
        <w:pStyle w:val="a3"/>
        <w:numPr>
          <w:ilvl w:val="0"/>
          <w:numId w:val="42"/>
        </w:numPr>
        <w:spacing w:line="360" w:lineRule="auto"/>
        <w:ind w:left="360"/>
        <w:jc w:val="both"/>
        <w:rPr>
          <w:rFonts w:cs="Times New Roman"/>
          <w:szCs w:val="24"/>
        </w:rPr>
      </w:pPr>
      <w:r w:rsidRPr="00DA7946">
        <w:rPr>
          <w:rFonts w:cs="Times New Roman"/>
          <w:szCs w:val="24"/>
        </w:rPr>
        <w:t xml:space="preserve">Россия против Украины. Как дело дошло до большой войны – текст: электронный // Deutsche Welle – URL: </w:t>
      </w:r>
      <w:hyperlink r:id="rId20" w:history="1">
        <w:r w:rsidRPr="00DA7946">
          <w:rPr>
            <w:rFonts w:cs="Times New Roman"/>
            <w:szCs w:val="24"/>
          </w:rPr>
          <w:t>https://www.dw.com/ru/rossija-i-ukraina-kak-oni-okazalis-na-poroge-bolshoj-vojny/a-60223489</w:t>
        </w:r>
      </w:hyperlink>
      <w:r w:rsidRPr="00DA7946">
        <w:rPr>
          <w:rFonts w:cs="Times New Roman"/>
          <w:szCs w:val="24"/>
        </w:rPr>
        <w:t xml:space="preserve"> (дата обращения: 05.03.2022)</w:t>
      </w:r>
    </w:p>
    <w:p w14:paraId="2D473502"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rPr>
      </w:pPr>
      <w:r w:rsidRPr="0054328C">
        <w:rPr>
          <w:rFonts w:ascii="Times New Roman" w:hAnsi="Times New Roman" w:cs="Times New Roman"/>
          <w:sz w:val="24"/>
          <w:szCs w:val="24"/>
        </w:rPr>
        <w:t>Россияне стали получать спам-рассылки с адреса Stoprussia.com –  текст: электронный // Калужские Губернские Ведомости: интернет-портал – URL: https://kgvinfo.ru/novosti/obshchestvo/rossiyane-stali-poluchat-spam-rassylki-s-adresa-stoprussia-com/ (дата обращения: 3.04.2022)</w:t>
      </w:r>
    </w:p>
    <w:p w14:paraId="1FC96C23" w14:textId="77777777" w:rsidR="00DA7946" w:rsidRPr="0054328C" w:rsidRDefault="00DA7946" w:rsidP="009E303B">
      <w:pPr>
        <w:pStyle w:val="af3"/>
        <w:numPr>
          <w:ilvl w:val="0"/>
          <w:numId w:val="42"/>
        </w:numPr>
        <w:spacing w:line="360" w:lineRule="auto"/>
        <w:ind w:left="360"/>
        <w:jc w:val="both"/>
        <w:rPr>
          <w:rFonts w:ascii="Times New Roman" w:hAnsi="Times New Roman" w:cs="Times New Roman"/>
          <w:sz w:val="24"/>
          <w:szCs w:val="24"/>
        </w:rPr>
      </w:pPr>
      <w:r w:rsidRPr="0054328C">
        <w:rPr>
          <w:rFonts w:ascii="Times New Roman" w:hAnsi="Times New Roman" w:cs="Times New Roman"/>
          <w:sz w:val="24"/>
          <w:szCs w:val="24"/>
        </w:rPr>
        <w:t xml:space="preserve">Спам за мир –  текст: электронный // </w:t>
      </w:r>
      <w:r w:rsidRPr="0054328C">
        <w:rPr>
          <w:rFonts w:ascii="Times New Roman" w:hAnsi="Times New Roman" w:cs="Times New Roman"/>
          <w:sz w:val="24"/>
          <w:szCs w:val="24"/>
          <w:lang w:val="en-US"/>
        </w:rPr>
        <w:t>Comnews</w:t>
      </w:r>
      <w:r w:rsidRPr="0054328C">
        <w:rPr>
          <w:rFonts w:ascii="Times New Roman" w:hAnsi="Times New Roman" w:cs="Times New Roman"/>
          <w:sz w:val="24"/>
          <w:szCs w:val="24"/>
        </w:rPr>
        <w:t xml:space="preserve">: интернет-портал – </w:t>
      </w:r>
      <w:r w:rsidRPr="0054328C">
        <w:rPr>
          <w:rFonts w:ascii="Times New Roman" w:hAnsi="Times New Roman" w:cs="Times New Roman"/>
          <w:sz w:val="24"/>
          <w:szCs w:val="24"/>
          <w:lang w:val="en-US"/>
        </w:rPr>
        <w:t>URL</w:t>
      </w:r>
      <w:r w:rsidRPr="0054328C">
        <w:rPr>
          <w:rFonts w:ascii="Times New Roman" w:hAnsi="Times New Roman" w:cs="Times New Roman"/>
          <w:sz w:val="24"/>
          <w:szCs w:val="24"/>
        </w:rPr>
        <w:t xml:space="preserve">: </w:t>
      </w:r>
      <w:r w:rsidRPr="0054328C">
        <w:rPr>
          <w:rFonts w:ascii="Times New Roman" w:hAnsi="Times New Roman" w:cs="Times New Roman"/>
          <w:sz w:val="24"/>
          <w:szCs w:val="24"/>
          <w:lang w:val="en-US"/>
        </w:rPr>
        <w:t>https</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www</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comnews</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ru</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content</w:t>
      </w:r>
      <w:r w:rsidRPr="0054328C">
        <w:rPr>
          <w:rFonts w:ascii="Times New Roman" w:hAnsi="Times New Roman" w:cs="Times New Roman"/>
          <w:sz w:val="24"/>
          <w:szCs w:val="24"/>
        </w:rPr>
        <w:t>/219253/2022-03-15/2022-</w:t>
      </w:r>
      <w:r w:rsidRPr="0054328C">
        <w:rPr>
          <w:rFonts w:ascii="Times New Roman" w:hAnsi="Times New Roman" w:cs="Times New Roman"/>
          <w:sz w:val="24"/>
          <w:szCs w:val="24"/>
          <w:lang w:val="en-US"/>
        </w:rPr>
        <w:t>w</w:t>
      </w:r>
      <w:r w:rsidRPr="0054328C">
        <w:rPr>
          <w:rFonts w:ascii="Times New Roman" w:hAnsi="Times New Roman" w:cs="Times New Roman"/>
          <w:sz w:val="24"/>
          <w:szCs w:val="24"/>
        </w:rPr>
        <w:t>11/</w:t>
      </w:r>
      <w:r w:rsidRPr="0054328C">
        <w:rPr>
          <w:rFonts w:ascii="Times New Roman" w:hAnsi="Times New Roman" w:cs="Times New Roman"/>
          <w:sz w:val="24"/>
          <w:szCs w:val="24"/>
          <w:lang w:val="en-US"/>
        </w:rPr>
        <w:t>spam</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za</w:t>
      </w:r>
      <w:r w:rsidRPr="0054328C">
        <w:rPr>
          <w:rFonts w:ascii="Times New Roman" w:hAnsi="Times New Roman" w:cs="Times New Roman"/>
          <w:sz w:val="24"/>
          <w:szCs w:val="24"/>
        </w:rPr>
        <w:t>-</w:t>
      </w:r>
      <w:r w:rsidRPr="0054328C">
        <w:rPr>
          <w:rFonts w:ascii="Times New Roman" w:hAnsi="Times New Roman" w:cs="Times New Roman"/>
          <w:sz w:val="24"/>
          <w:szCs w:val="24"/>
          <w:lang w:val="en-US"/>
        </w:rPr>
        <w:t>mir</w:t>
      </w:r>
      <w:r w:rsidRPr="0054328C">
        <w:rPr>
          <w:rFonts w:ascii="Times New Roman" w:hAnsi="Times New Roman" w:cs="Times New Roman"/>
          <w:sz w:val="24"/>
          <w:szCs w:val="24"/>
        </w:rPr>
        <w:t xml:space="preserve"> (дата обращения: 3.04.2022)</w:t>
      </w:r>
    </w:p>
    <w:p w14:paraId="0D464F76"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 xml:space="preserve">Специоперация РФ, Украины, </w:t>
      </w:r>
      <w:proofErr w:type="gramStart"/>
      <w:r w:rsidRPr="0054328C">
        <w:rPr>
          <w:rFonts w:cs="Times New Roman"/>
          <w:szCs w:val="24"/>
        </w:rPr>
        <w:t>ЛНДР  –</w:t>
      </w:r>
      <w:proofErr w:type="gramEnd"/>
      <w:r w:rsidRPr="0054328C">
        <w:rPr>
          <w:rFonts w:cs="Times New Roman"/>
          <w:szCs w:val="24"/>
        </w:rPr>
        <w:t xml:space="preserve">  текст: электронный // Telegram: интернет-портал – URL: https://t.me/+_Gqk9t3YjLo3OGQy (дата обращения: 3.04.2022)</w:t>
      </w:r>
    </w:p>
    <w:p w14:paraId="5D63260D" w14:textId="77777777" w:rsidR="00DA7946" w:rsidRPr="0054328C" w:rsidRDefault="00DA7946" w:rsidP="009E303B">
      <w:pPr>
        <w:pStyle w:val="a3"/>
        <w:numPr>
          <w:ilvl w:val="0"/>
          <w:numId w:val="42"/>
        </w:numPr>
        <w:spacing w:line="360" w:lineRule="auto"/>
        <w:ind w:left="360"/>
        <w:jc w:val="both"/>
        <w:rPr>
          <w:rFonts w:cs="Times New Roman"/>
          <w:szCs w:val="24"/>
        </w:rPr>
      </w:pPr>
      <w:r w:rsidRPr="0054328C">
        <w:rPr>
          <w:rFonts w:cs="Times New Roman"/>
          <w:szCs w:val="24"/>
        </w:rPr>
        <w:t>Стархит|Starhit ЛНО –  текст: электронный // Вконтакте: интернет-портал – URL: https://vk.com/wall-32260312_407882 (дата обращения: 3.04.2022)</w:t>
      </w:r>
    </w:p>
    <w:p w14:paraId="3FB7A5CD" w14:textId="77777777" w:rsidR="00DA7946" w:rsidRPr="0054328C" w:rsidRDefault="00DA7946" w:rsidP="009E303B">
      <w:pPr>
        <w:pStyle w:val="a3"/>
        <w:numPr>
          <w:ilvl w:val="0"/>
          <w:numId w:val="42"/>
        </w:numPr>
        <w:spacing w:line="360" w:lineRule="auto"/>
        <w:ind w:left="360"/>
        <w:jc w:val="both"/>
        <w:rPr>
          <w:rFonts w:eastAsia="Times New Roman" w:cs="Times New Roman"/>
          <w:bCs/>
          <w:szCs w:val="24"/>
          <w:lang w:eastAsia="ru-RU"/>
        </w:rPr>
      </w:pPr>
      <w:r w:rsidRPr="0054328C">
        <w:rPr>
          <w:rFonts w:eastAsia="Times New Roman" w:cs="Times New Roman"/>
          <w:bCs/>
          <w:szCs w:val="24"/>
          <w:lang w:eastAsia="ru-RU"/>
        </w:rPr>
        <w:t xml:space="preserve">Статья Владимира Путина «Об историческом единстве русских и украинцев» – текст: электронный // Президент России: интернет-портал – URL: </w:t>
      </w:r>
      <w:hyperlink r:id="rId21" w:history="1">
        <w:r w:rsidRPr="0054328C">
          <w:rPr>
            <w:rFonts w:eastAsia="Times New Roman" w:cs="Times New Roman"/>
            <w:bCs/>
            <w:szCs w:val="24"/>
            <w:lang w:eastAsia="ru-RU"/>
          </w:rPr>
          <w:t>http://kremlin.ru/events/president/news/66181</w:t>
        </w:r>
      </w:hyperlink>
      <w:r w:rsidRPr="0054328C">
        <w:rPr>
          <w:rFonts w:eastAsia="Times New Roman" w:cs="Times New Roman"/>
          <w:bCs/>
          <w:szCs w:val="24"/>
          <w:lang w:eastAsia="ru-RU"/>
        </w:rPr>
        <w:t xml:space="preserve"> (дата обращения: 05.03.2022)</w:t>
      </w:r>
    </w:p>
    <w:p w14:paraId="03608497" w14:textId="77777777" w:rsidR="00DA7946" w:rsidRPr="0054328C" w:rsidRDefault="00DA7946" w:rsidP="009E303B">
      <w:pPr>
        <w:pStyle w:val="a3"/>
        <w:numPr>
          <w:ilvl w:val="0"/>
          <w:numId w:val="42"/>
        </w:numPr>
        <w:spacing w:line="360" w:lineRule="auto"/>
        <w:ind w:left="360"/>
        <w:jc w:val="both"/>
        <w:rPr>
          <w:rFonts w:eastAsia="Times New Roman" w:cs="Times New Roman"/>
          <w:szCs w:val="24"/>
          <w:lang w:eastAsia="ru-RU"/>
        </w:rPr>
      </w:pPr>
      <w:r w:rsidRPr="0054328C">
        <w:rPr>
          <w:rFonts w:eastAsia="Times New Roman" w:cs="Times New Roman"/>
          <w:szCs w:val="24"/>
          <w:lang w:eastAsia="ru-RU"/>
        </w:rPr>
        <w:t>Хакеры Anonymous выдали открытые данные за "взлом" Банка России // РИА Новости URL: https://ria.ru/20220328/khakery-1780504316.html (дата обращения: 22.04.2023).</w:t>
      </w:r>
    </w:p>
    <w:p w14:paraId="28CB438A" w14:textId="77777777" w:rsidR="00DA7946" w:rsidRPr="0054328C" w:rsidRDefault="00DA7946" w:rsidP="009E303B">
      <w:pPr>
        <w:pStyle w:val="a3"/>
        <w:numPr>
          <w:ilvl w:val="0"/>
          <w:numId w:val="42"/>
        </w:numPr>
        <w:spacing w:after="0" w:line="360" w:lineRule="auto"/>
        <w:ind w:left="360"/>
        <w:jc w:val="both"/>
        <w:rPr>
          <w:rFonts w:eastAsia="Times New Roman" w:cs="Times New Roman"/>
          <w:szCs w:val="24"/>
          <w:lang w:eastAsia="ru-RU"/>
        </w:rPr>
      </w:pPr>
      <w:r w:rsidRPr="0054328C">
        <w:rPr>
          <w:rFonts w:eastAsia="Times New Roman" w:cs="Times New Roman"/>
          <w:szCs w:val="24"/>
          <w:lang w:eastAsia="ru-RU"/>
        </w:rPr>
        <w:t>Что такое SCADA // Datasolution URL: http://datasolution.ru/chto-takoe-scada (дата обращения: 23.04.2023).</w:t>
      </w:r>
    </w:p>
    <w:p w14:paraId="18EABED5" w14:textId="77777777" w:rsidR="00DA7946" w:rsidRDefault="00DA7946" w:rsidP="00EC4294">
      <w:pPr>
        <w:pStyle w:val="a3"/>
        <w:numPr>
          <w:ilvl w:val="0"/>
          <w:numId w:val="42"/>
        </w:numPr>
        <w:spacing w:line="360" w:lineRule="auto"/>
        <w:ind w:left="360"/>
        <w:jc w:val="both"/>
        <w:rPr>
          <w:rFonts w:cs="Times New Roman"/>
          <w:szCs w:val="24"/>
        </w:rPr>
      </w:pPr>
      <w:r w:rsidRPr="0054328C">
        <w:rPr>
          <w:rFonts w:cs="Times New Roman"/>
          <w:szCs w:val="24"/>
        </w:rPr>
        <w:lastRenderedPageBreak/>
        <w:t>Экспресс газета - EG.RU –  текст: электронный // Вконтакте: интернет-портал – URL: https://vk.com/wall-46773183_129290 (дата обращения: 3.04.2022)</w:t>
      </w:r>
    </w:p>
    <w:p w14:paraId="23B86A09" w14:textId="77777777" w:rsidR="00EC4294" w:rsidRPr="00E06146" w:rsidRDefault="00EC4294" w:rsidP="00EC4294">
      <w:pPr>
        <w:pStyle w:val="a3"/>
        <w:numPr>
          <w:ilvl w:val="0"/>
          <w:numId w:val="42"/>
        </w:numPr>
        <w:spacing w:line="360" w:lineRule="auto"/>
        <w:jc w:val="both"/>
        <w:rPr>
          <w:rFonts w:cs="Times New Roman"/>
          <w:szCs w:val="24"/>
        </w:rPr>
      </w:pPr>
    </w:p>
    <w:p w14:paraId="12F72BE2" w14:textId="77777777" w:rsidR="00EC4294" w:rsidRPr="00EC4294" w:rsidRDefault="00EC4294" w:rsidP="00EC4294">
      <w:pPr>
        <w:pStyle w:val="a3"/>
        <w:spacing w:line="360" w:lineRule="auto"/>
        <w:ind w:left="360"/>
        <w:jc w:val="both"/>
        <w:rPr>
          <w:rFonts w:cs="Times New Roman"/>
          <w:szCs w:val="24"/>
        </w:rPr>
      </w:pPr>
    </w:p>
    <w:p w14:paraId="73F067C4" w14:textId="77777777" w:rsidR="005B3321" w:rsidRPr="00EC4294" w:rsidRDefault="005B3321" w:rsidP="005B3321"/>
    <w:p w14:paraId="5CF66732" w14:textId="73B4A37A" w:rsidR="004F2C96" w:rsidRPr="00E06146" w:rsidRDefault="004F2C96" w:rsidP="005B3321">
      <w:pPr>
        <w:rPr>
          <w:u w:val="single"/>
          <w:lang w:val="en-US"/>
        </w:rPr>
      </w:pPr>
      <w:r w:rsidRPr="00E06146">
        <w:rPr>
          <w:u w:val="single"/>
        </w:rPr>
        <w:t>Литература</w:t>
      </w:r>
      <w:r w:rsidRPr="00E06146">
        <w:rPr>
          <w:u w:val="single"/>
          <w:lang w:val="en-US"/>
        </w:rPr>
        <w:t>:</w:t>
      </w:r>
    </w:p>
    <w:p w14:paraId="70413349"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val="en-US" w:eastAsia="ru-RU"/>
        </w:rPr>
      </w:pPr>
      <w:r w:rsidRPr="00E06146">
        <w:rPr>
          <w:rFonts w:eastAsia="Times New Roman" w:cs="Times New Roman"/>
          <w:szCs w:val="24"/>
          <w:lang w:val="en-US" w:eastAsia="ru-RU"/>
        </w:rPr>
        <w:t xml:space="preserve">Bridget Smart, Joshua Watt, Sara Benedetti, Lewis Mitchell, Matthew Roughan #IStandWithPutin versus #IStandWithUkraine: The interaction of bots and humans in discussion of the Russia/Ukraine war // Lecture Notes in Computer Science. - 2022. - </w:t>
      </w:r>
      <w:r w:rsidRPr="00E06146">
        <w:rPr>
          <w:rFonts w:eastAsia="Times New Roman" w:cs="Times New Roman"/>
          <w:szCs w:val="24"/>
          <w:lang w:eastAsia="ru-RU"/>
        </w:rPr>
        <w:t>С</w:t>
      </w:r>
      <w:r w:rsidRPr="00E06146">
        <w:rPr>
          <w:rFonts w:eastAsia="Times New Roman" w:cs="Times New Roman"/>
          <w:szCs w:val="24"/>
          <w:lang w:val="en-US" w:eastAsia="ru-RU"/>
        </w:rPr>
        <w:t>. 34-53.</w:t>
      </w:r>
    </w:p>
    <w:p w14:paraId="10595D5A" w14:textId="77777777" w:rsidR="00EC4294" w:rsidRPr="00E06146" w:rsidRDefault="00EC4294" w:rsidP="00E06146">
      <w:pPr>
        <w:pStyle w:val="a3"/>
        <w:numPr>
          <w:ilvl w:val="0"/>
          <w:numId w:val="39"/>
        </w:numPr>
        <w:spacing w:line="360" w:lineRule="auto"/>
        <w:ind w:left="360"/>
        <w:jc w:val="both"/>
        <w:rPr>
          <w:rFonts w:cs="Times New Roman"/>
          <w:szCs w:val="24"/>
          <w:lang w:val="en-US"/>
        </w:rPr>
      </w:pPr>
      <w:r w:rsidRPr="00E06146">
        <w:rPr>
          <w:rFonts w:cs="Times New Roman"/>
          <w:szCs w:val="24"/>
          <w:lang w:val="en-US"/>
        </w:rPr>
        <w:t xml:space="preserve">China keeps walking its tightrope between Russia and the West as tensions flare in Ukraine president – </w:t>
      </w:r>
      <w:r w:rsidRPr="00E06146">
        <w:rPr>
          <w:rFonts w:cs="Times New Roman"/>
          <w:szCs w:val="24"/>
        </w:rPr>
        <w:t>текст</w:t>
      </w:r>
      <w:r w:rsidRPr="00E06146">
        <w:rPr>
          <w:rFonts w:cs="Times New Roman"/>
          <w:szCs w:val="24"/>
          <w:lang w:val="en-US"/>
        </w:rPr>
        <w:t xml:space="preserve">: </w:t>
      </w:r>
      <w:r w:rsidRPr="00E06146">
        <w:rPr>
          <w:rFonts w:cs="Times New Roman"/>
          <w:szCs w:val="24"/>
        </w:rPr>
        <w:t>электронный</w:t>
      </w:r>
      <w:r w:rsidRPr="00E06146">
        <w:rPr>
          <w:rFonts w:cs="Times New Roman"/>
          <w:szCs w:val="24"/>
          <w:lang w:val="en-US"/>
        </w:rPr>
        <w:t xml:space="preserve"> // The Washington Post: </w:t>
      </w:r>
      <w:r w:rsidRPr="00E06146">
        <w:rPr>
          <w:rFonts w:cs="Times New Roman"/>
          <w:szCs w:val="24"/>
        </w:rPr>
        <w:t>интернет</w:t>
      </w:r>
      <w:r w:rsidRPr="00E06146">
        <w:rPr>
          <w:rFonts w:cs="Times New Roman"/>
          <w:szCs w:val="24"/>
          <w:lang w:val="en-US"/>
        </w:rPr>
        <w:t>-</w:t>
      </w:r>
      <w:r w:rsidRPr="00E06146">
        <w:rPr>
          <w:rFonts w:cs="Times New Roman"/>
          <w:szCs w:val="24"/>
        </w:rPr>
        <w:t>портал</w:t>
      </w:r>
      <w:r w:rsidRPr="00E06146">
        <w:rPr>
          <w:rFonts w:cs="Times New Roman"/>
          <w:szCs w:val="24"/>
          <w:lang w:val="en-US"/>
        </w:rPr>
        <w:t xml:space="preserve"> – URL: https://www.washingtonpost.com/world/2022/02/22/china-russia-ukraine-reaction/ (</w:t>
      </w:r>
      <w:r w:rsidRPr="00E06146">
        <w:rPr>
          <w:rFonts w:cs="Times New Roman"/>
          <w:szCs w:val="24"/>
        </w:rPr>
        <w:t>дата</w:t>
      </w:r>
      <w:r w:rsidRPr="00E06146">
        <w:rPr>
          <w:rFonts w:cs="Times New Roman"/>
          <w:szCs w:val="24"/>
          <w:lang w:val="en-US"/>
        </w:rPr>
        <w:t xml:space="preserve"> </w:t>
      </w:r>
      <w:r w:rsidRPr="00E06146">
        <w:rPr>
          <w:rFonts w:cs="Times New Roman"/>
          <w:szCs w:val="24"/>
        </w:rPr>
        <w:t>обращения</w:t>
      </w:r>
      <w:r w:rsidRPr="00E06146">
        <w:rPr>
          <w:rFonts w:cs="Times New Roman"/>
          <w:szCs w:val="24"/>
          <w:lang w:val="en-US"/>
        </w:rPr>
        <w:t>: 06.08.2022)</w:t>
      </w:r>
    </w:p>
    <w:p w14:paraId="4F5EF37A" w14:textId="77777777" w:rsidR="00EC4294" w:rsidRPr="00E06146" w:rsidRDefault="00EC4294" w:rsidP="00E06146">
      <w:pPr>
        <w:pStyle w:val="a3"/>
        <w:numPr>
          <w:ilvl w:val="0"/>
          <w:numId w:val="39"/>
        </w:numPr>
        <w:spacing w:line="360" w:lineRule="auto"/>
        <w:ind w:left="360"/>
        <w:jc w:val="both"/>
        <w:rPr>
          <w:rFonts w:cs="Times New Roman"/>
          <w:szCs w:val="24"/>
          <w:lang w:val="en-US"/>
        </w:rPr>
      </w:pPr>
      <w:r w:rsidRPr="00E06146">
        <w:rPr>
          <w:rFonts w:cs="Times New Roman"/>
          <w:szCs w:val="24"/>
          <w:lang w:val="en-US"/>
        </w:rPr>
        <w:t xml:space="preserve">Elon Musk asks 'is a new platform needed?' after Twitter free speech criticism threats –  </w:t>
      </w:r>
      <w:r w:rsidRPr="00E06146">
        <w:rPr>
          <w:rFonts w:cs="Times New Roman"/>
          <w:szCs w:val="24"/>
        </w:rPr>
        <w:t>текст</w:t>
      </w:r>
      <w:r w:rsidRPr="00E06146">
        <w:rPr>
          <w:rFonts w:cs="Times New Roman"/>
          <w:szCs w:val="24"/>
          <w:lang w:val="en-US"/>
        </w:rPr>
        <w:t xml:space="preserve">: </w:t>
      </w:r>
      <w:r w:rsidRPr="00E06146">
        <w:rPr>
          <w:rFonts w:cs="Times New Roman"/>
          <w:szCs w:val="24"/>
        </w:rPr>
        <w:t>электронный</w:t>
      </w:r>
      <w:r w:rsidRPr="00E06146">
        <w:rPr>
          <w:rFonts w:cs="Times New Roman"/>
          <w:szCs w:val="24"/>
          <w:lang w:val="en-US"/>
        </w:rPr>
        <w:t xml:space="preserve"> // Fox Business: </w:t>
      </w:r>
      <w:r w:rsidRPr="00E06146">
        <w:rPr>
          <w:rFonts w:cs="Times New Roman"/>
          <w:szCs w:val="24"/>
        </w:rPr>
        <w:t>интернет</w:t>
      </w:r>
      <w:r w:rsidRPr="00E06146">
        <w:rPr>
          <w:rFonts w:cs="Times New Roman"/>
          <w:szCs w:val="24"/>
          <w:lang w:val="en-US"/>
        </w:rPr>
        <w:t>-</w:t>
      </w:r>
      <w:r w:rsidRPr="00E06146">
        <w:rPr>
          <w:rFonts w:cs="Times New Roman"/>
          <w:szCs w:val="24"/>
        </w:rPr>
        <w:t>портал</w:t>
      </w:r>
      <w:r w:rsidRPr="00E06146">
        <w:rPr>
          <w:rFonts w:cs="Times New Roman"/>
          <w:szCs w:val="24"/>
          <w:lang w:val="en-US"/>
        </w:rPr>
        <w:t xml:space="preserve"> – URL: https://www.foxbusiness.com/politics/elon-musk-new-platform-needed-twitter-free-speech (</w:t>
      </w:r>
      <w:r w:rsidRPr="00E06146">
        <w:rPr>
          <w:rFonts w:cs="Times New Roman"/>
          <w:szCs w:val="24"/>
        </w:rPr>
        <w:t>дата</w:t>
      </w:r>
      <w:r w:rsidRPr="00E06146">
        <w:rPr>
          <w:rFonts w:cs="Times New Roman"/>
          <w:szCs w:val="24"/>
          <w:lang w:val="en-US"/>
        </w:rPr>
        <w:t xml:space="preserve"> </w:t>
      </w:r>
      <w:r w:rsidRPr="00E06146">
        <w:rPr>
          <w:rFonts w:cs="Times New Roman"/>
          <w:szCs w:val="24"/>
        </w:rPr>
        <w:t>обращения</w:t>
      </w:r>
      <w:r w:rsidRPr="00E06146">
        <w:rPr>
          <w:rFonts w:cs="Times New Roman"/>
          <w:szCs w:val="24"/>
          <w:lang w:val="en-US"/>
        </w:rPr>
        <w:t>: 03.04.2022)</w:t>
      </w:r>
    </w:p>
    <w:p w14:paraId="08AF687D"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lang w:val="en-US"/>
        </w:rPr>
        <w:t xml:space="preserve">Henneberg, S. (2002). Understanding political marketing. In N. O’Shaughnessy &amp; S. Henneberg (Eds.), The idea of political marketing (pp. 93–171). </w:t>
      </w:r>
      <w:r w:rsidRPr="00E06146">
        <w:rPr>
          <w:rFonts w:cs="Times New Roman"/>
          <w:szCs w:val="24"/>
        </w:rPr>
        <w:t>Westport, CO: Praeger.</w:t>
      </w:r>
    </w:p>
    <w:p w14:paraId="4C483CBB" w14:textId="77777777" w:rsidR="00EC4294" w:rsidRPr="00E06146" w:rsidRDefault="00EC4294" w:rsidP="00E06146">
      <w:pPr>
        <w:pStyle w:val="a3"/>
        <w:numPr>
          <w:ilvl w:val="0"/>
          <w:numId w:val="39"/>
        </w:numPr>
        <w:spacing w:line="360" w:lineRule="auto"/>
        <w:ind w:left="360"/>
        <w:jc w:val="both"/>
        <w:rPr>
          <w:rFonts w:cs="Times New Roman"/>
          <w:szCs w:val="24"/>
          <w:lang w:val="en-US"/>
        </w:rPr>
      </w:pPr>
      <w:r w:rsidRPr="00E06146">
        <w:rPr>
          <w:rFonts w:eastAsia="Times New Roman" w:cs="Times New Roman"/>
          <w:bCs/>
          <w:szCs w:val="24"/>
          <w:lang w:val="en-US" w:eastAsia="ru-RU"/>
        </w:rPr>
        <w:t>Joseph S. Nye, Jr. Cyber Power/ Joseph S. Nye, Jr. – 2010 – p.30</w:t>
      </w:r>
    </w:p>
    <w:p w14:paraId="06DE7F94" w14:textId="77777777" w:rsidR="00EC4294" w:rsidRPr="00E06146" w:rsidRDefault="00EC4294" w:rsidP="00E06146">
      <w:pPr>
        <w:pStyle w:val="a3"/>
        <w:numPr>
          <w:ilvl w:val="0"/>
          <w:numId w:val="39"/>
        </w:numPr>
        <w:spacing w:line="360" w:lineRule="auto"/>
        <w:ind w:left="360"/>
        <w:jc w:val="both"/>
        <w:rPr>
          <w:rFonts w:cs="Times New Roman"/>
          <w:bCs/>
          <w:szCs w:val="24"/>
          <w:lang w:val="en-US"/>
        </w:rPr>
      </w:pPr>
      <w:r w:rsidRPr="00E06146">
        <w:rPr>
          <w:rFonts w:cs="Times New Roman"/>
          <w:bCs/>
          <w:szCs w:val="24"/>
          <w:lang w:val="en-US"/>
        </w:rPr>
        <w:t>Juan Carlos Medina Serrano, Orestis Papakyriakopoulos, Simon Hegelich - Dancing to the Partisan Beat: A First Analysis of Political Communication on TikTok/ Juan Carlos Medina Serrano, Orestis Papakyriakopoulos, Simon Hegelich - WebSci '20: 12th ACM Conference on Web Science - July 2020 - 257-266 p</w:t>
      </w:r>
    </w:p>
    <w:p w14:paraId="104011CF" w14:textId="77777777" w:rsidR="00EC4294" w:rsidRPr="00E06146" w:rsidRDefault="00EC4294" w:rsidP="00E06146">
      <w:pPr>
        <w:pStyle w:val="a3"/>
        <w:numPr>
          <w:ilvl w:val="0"/>
          <w:numId w:val="39"/>
        </w:numPr>
        <w:spacing w:line="360" w:lineRule="auto"/>
        <w:ind w:left="360"/>
        <w:jc w:val="both"/>
        <w:rPr>
          <w:rFonts w:cs="Times New Roman"/>
          <w:bCs/>
          <w:szCs w:val="24"/>
          <w:lang w:val="en-US"/>
        </w:rPr>
      </w:pPr>
      <w:r w:rsidRPr="00E06146">
        <w:rPr>
          <w:rFonts w:cs="Times New Roman"/>
          <w:bCs/>
          <w:szCs w:val="24"/>
          <w:lang w:val="en-US"/>
        </w:rPr>
        <w:t>Leticia Bode &amp; Kajsa E. Dalrympl Politics in 140 Characters or Less: Campaign Communication, Network Interaction, and Political Participation on Twitter/ Leticia Bode &amp; Kajsa E. Dalrympl – Journal of Political Marketing – 2015, 311-332 p</w:t>
      </w:r>
    </w:p>
    <w:p w14:paraId="33BA6076"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lang w:val="en-US"/>
        </w:rPr>
        <w:t xml:space="preserve">Lindon D. Marketing Politique et Social / D. Lindon. — Paris, 1976. — P. 63. </w:t>
      </w:r>
      <w:r w:rsidRPr="00E06146">
        <w:rPr>
          <w:rFonts w:cs="Times New Roman"/>
          <w:szCs w:val="24"/>
        </w:rPr>
        <w:t>Цит. по: Морозова Е. Г. Политический рынок и политический маркетинг: концепции, модели, технологии / Е. Г. Морозова. — М.: РОССПЭН, 1999. — С. 11.</w:t>
      </w:r>
    </w:p>
    <w:p w14:paraId="10136B08" w14:textId="77777777" w:rsidR="00EC4294" w:rsidRPr="00E06146" w:rsidRDefault="00EC4294" w:rsidP="00E06146">
      <w:pPr>
        <w:pStyle w:val="a3"/>
        <w:numPr>
          <w:ilvl w:val="0"/>
          <w:numId w:val="39"/>
        </w:numPr>
        <w:spacing w:line="360" w:lineRule="auto"/>
        <w:ind w:left="360"/>
        <w:jc w:val="both"/>
        <w:rPr>
          <w:rFonts w:cs="Times New Roman"/>
          <w:bCs/>
          <w:szCs w:val="24"/>
          <w:lang w:val="en-US"/>
        </w:rPr>
      </w:pPr>
      <w:r w:rsidRPr="00E06146">
        <w:rPr>
          <w:rFonts w:cs="Times New Roman"/>
          <w:bCs/>
          <w:szCs w:val="24"/>
          <w:lang w:val="en-US"/>
        </w:rPr>
        <w:lastRenderedPageBreak/>
        <w:t>Lucia Vesnic-Alujevic &amp; Sofie Van Bauwel YouTube: A Political Advertising Tool? A Case Study of the Use of YouTube in the Campaign for the European Parliament Elections/ Lucia Vesnic-Alujevic &amp; Sofie Van Bauwel - Journal of Political Marketing, 2014</w:t>
      </w:r>
    </w:p>
    <w:p w14:paraId="4BF13699" w14:textId="77777777" w:rsidR="00EC4294" w:rsidRPr="00E06146" w:rsidRDefault="00EC4294" w:rsidP="00E06146">
      <w:pPr>
        <w:pStyle w:val="a3"/>
        <w:numPr>
          <w:ilvl w:val="0"/>
          <w:numId w:val="39"/>
        </w:numPr>
        <w:spacing w:line="360" w:lineRule="auto"/>
        <w:ind w:left="360"/>
        <w:jc w:val="both"/>
        <w:rPr>
          <w:rFonts w:cs="Times New Roman"/>
          <w:bCs/>
          <w:szCs w:val="24"/>
          <w:lang w:val="en-US"/>
        </w:rPr>
      </w:pPr>
      <w:r w:rsidRPr="00E06146">
        <w:rPr>
          <w:rFonts w:cs="Times New Roman"/>
          <w:bCs/>
          <w:szCs w:val="24"/>
          <w:lang w:val="en-US"/>
        </w:rPr>
        <w:t xml:space="preserve">Marie Grusell, Lars Nord so Intimate Instagram: Images of Swedish Political Party Leaders in the 2018 National Election Campaign/Grusell M., Nors L. - Journal of Political Marketing, 2020 </w:t>
      </w:r>
    </w:p>
    <w:p w14:paraId="45E7B1E8" w14:textId="77777777" w:rsidR="00EC4294" w:rsidRPr="00E06146" w:rsidRDefault="00EC4294" w:rsidP="00E06146">
      <w:pPr>
        <w:pStyle w:val="a3"/>
        <w:numPr>
          <w:ilvl w:val="0"/>
          <w:numId w:val="39"/>
        </w:numPr>
        <w:spacing w:line="360" w:lineRule="auto"/>
        <w:ind w:left="360"/>
        <w:jc w:val="both"/>
        <w:rPr>
          <w:rFonts w:cs="Times New Roman"/>
          <w:bCs/>
          <w:szCs w:val="24"/>
          <w:lang w:val="en-US"/>
        </w:rPr>
      </w:pPr>
      <w:r w:rsidRPr="00E06146">
        <w:rPr>
          <w:rFonts w:cs="Times New Roman"/>
          <w:bCs/>
          <w:szCs w:val="24"/>
          <w:lang w:val="en-US"/>
        </w:rPr>
        <w:t>Nicos Antoniades Political Marketing Communications in Today’s Era: Putting People at the Center/ Nicos Antoniades// Society – 2021</w:t>
      </w:r>
    </w:p>
    <w:p w14:paraId="0C5D5674"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val="en-US" w:eastAsia="ru-RU"/>
        </w:rPr>
      </w:pPr>
      <w:r w:rsidRPr="00E06146">
        <w:rPr>
          <w:rFonts w:eastAsia="Times New Roman" w:cs="Times New Roman"/>
          <w:bCs/>
          <w:szCs w:val="24"/>
          <w:lang w:val="en-US" w:eastAsia="ru-RU"/>
        </w:rPr>
        <w:t xml:space="preserve">Putin to oversee nuclear drills as Ukraine crisis mounts – </w:t>
      </w:r>
      <w:r w:rsidRPr="00E06146">
        <w:rPr>
          <w:rFonts w:eastAsia="Times New Roman" w:cs="Times New Roman"/>
          <w:bCs/>
          <w:szCs w:val="24"/>
          <w:lang w:eastAsia="ru-RU"/>
        </w:rPr>
        <w:t>текст</w:t>
      </w:r>
      <w:r w:rsidRPr="00E06146">
        <w:rPr>
          <w:rFonts w:eastAsia="Times New Roman" w:cs="Times New Roman"/>
          <w:bCs/>
          <w:szCs w:val="24"/>
          <w:lang w:val="en-US" w:eastAsia="ru-RU"/>
        </w:rPr>
        <w:t xml:space="preserve">: </w:t>
      </w:r>
      <w:r w:rsidRPr="00E06146">
        <w:rPr>
          <w:rFonts w:eastAsia="Times New Roman" w:cs="Times New Roman"/>
          <w:bCs/>
          <w:szCs w:val="24"/>
          <w:lang w:eastAsia="ru-RU"/>
        </w:rPr>
        <w:t>электронный</w:t>
      </w:r>
      <w:r w:rsidRPr="00E06146">
        <w:rPr>
          <w:rFonts w:eastAsia="Times New Roman" w:cs="Times New Roman"/>
          <w:bCs/>
          <w:szCs w:val="24"/>
          <w:lang w:val="en-US" w:eastAsia="ru-RU"/>
        </w:rPr>
        <w:t xml:space="preserve"> // Reuters– URL: https://www.reuters.com/world/europe/shelling-breaks-out-east-ukraine-west-moscow-dispute-troop-moves-2022-02-17/ (</w:t>
      </w:r>
      <w:r w:rsidRPr="00E06146">
        <w:rPr>
          <w:rFonts w:eastAsia="Times New Roman" w:cs="Times New Roman"/>
          <w:bCs/>
          <w:szCs w:val="24"/>
          <w:lang w:eastAsia="ru-RU"/>
        </w:rPr>
        <w:t>дата</w:t>
      </w:r>
      <w:r w:rsidRPr="00E06146">
        <w:rPr>
          <w:rFonts w:eastAsia="Times New Roman" w:cs="Times New Roman"/>
          <w:bCs/>
          <w:szCs w:val="24"/>
          <w:lang w:val="en-US" w:eastAsia="ru-RU"/>
        </w:rPr>
        <w:t xml:space="preserve"> </w:t>
      </w:r>
      <w:r w:rsidRPr="00E06146">
        <w:rPr>
          <w:rFonts w:eastAsia="Times New Roman" w:cs="Times New Roman"/>
          <w:bCs/>
          <w:szCs w:val="24"/>
          <w:lang w:eastAsia="ru-RU"/>
        </w:rPr>
        <w:t>обращения</w:t>
      </w:r>
      <w:r w:rsidRPr="00E06146">
        <w:rPr>
          <w:rFonts w:eastAsia="Times New Roman" w:cs="Times New Roman"/>
          <w:bCs/>
          <w:szCs w:val="24"/>
          <w:lang w:val="en-US" w:eastAsia="ru-RU"/>
        </w:rPr>
        <w:t>: 11.03.2022)</w:t>
      </w:r>
    </w:p>
    <w:p w14:paraId="73CA63A6"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val="en-US" w:eastAsia="ru-RU"/>
        </w:rPr>
      </w:pPr>
      <w:r w:rsidRPr="00E06146">
        <w:rPr>
          <w:rFonts w:eastAsia="Times New Roman" w:cs="Times New Roman"/>
          <w:bCs/>
          <w:szCs w:val="24"/>
          <w:lang w:val="en-US" w:eastAsia="ru-RU"/>
        </w:rPr>
        <w:t xml:space="preserve">Russia, Ukraine, and Social Media and Messaging Apps – </w:t>
      </w:r>
      <w:r w:rsidRPr="00E06146">
        <w:rPr>
          <w:rFonts w:eastAsia="Times New Roman" w:cs="Times New Roman"/>
          <w:bCs/>
          <w:szCs w:val="24"/>
          <w:lang w:eastAsia="ru-RU"/>
        </w:rPr>
        <w:t>текст</w:t>
      </w:r>
      <w:r w:rsidRPr="00E06146">
        <w:rPr>
          <w:rFonts w:eastAsia="Times New Roman" w:cs="Times New Roman"/>
          <w:bCs/>
          <w:szCs w:val="24"/>
          <w:lang w:val="en-US" w:eastAsia="ru-RU"/>
        </w:rPr>
        <w:t xml:space="preserve">: </w:t>
      </w:r>
      <w:r w:rsidRPr="00E06146">
        <w:rPr>
          <w:rFonts w:eastAsia="Times New Roman" w:cs="Times New Roman"/>
          <w:bCs/>
          <w:szCs w:val="24"/>
          <w:lang w:eastAsia="ru-RU"/>
        </w:rPr>
        <w:t>электронный</w:t>
      </w:r>
      <w:r w:rsidRPr="00E06146">
        <w:rPr>
          <w:rFonts w:eastAsia="Times New Roman" w:cs="Times New Roman"/>
          <w:bCs/>
          <w:szCs w:val="24"/>
          <w:lang w:val="en-US" w:eastAsia="ru-RU"/>
        </w:rPr>
        <w:t xml:space="preserve"> // Human Rights Watch: </w:t>
      </w:r>
      <w:r w:rsidRPr="00E06146">
        <w:rPr>
          <w:rFonts w:eastAsia="Times New Roman" w:cs="Times New Roman"/>
          <w:bCs/>
          <w:szCs w:val="24"/>
          <w:lang w:eastAsia="ru-RU"/>
        </w:rPr>
        <w:t>интернет</w:t>
      </w:r>
      <w:r w:rsidRPr="00E06146">
        <w:rPr>
          <w:rFonts w:eastAsia="Times New Roman" w:cs="Times New Roman"/>
          <w:bCs/>
          <w:szCs w:val="24"/>
          <w:lang w:val="en-US" w:eastAsia="ru-RU"/>
        </w:rPr>
        <w:t>-</w:t>
      </w:r>
      <w:r w:rsidRPr="00E06146">
        <w:rPr>
          <w:rFonts w:eastAsia="Times New Roman" w:cs="Times New Roman"/>
          <w:bCs/>
          <w:szCs w:val="24"/>
          <w:lang w:eastAsia="ru-RU"/>
        </w:rPr>
        <w:t>портал</w:t>
      </w:r>
      <w:r w:rsidRPr="00E06146">
        <w:rPr>
          <w:rFonts w:eastAsia="Times New Roman" w:cs="Times New Roman"/>
          <w:bCs/>
          <w:szCs w:val="24"/>
          <w:lang w:val="en-US" w:eastAsia="ru-RU"/>
        </w:rPr>
        <w:t xml:space="preserve"> – URL:  – </w:t>
      </w:r>
      <w:r w:rsidRPr="00E06146">
        <w:rPr>
          <w:rFonts w:eastAsia="Times New Roman" w:cs="Times New Roman"/>
          <w:bCs/>
          <w:szCs w:val="24"/>
          <w:lang w:eastAsia="ru-RU"/>
        </w:rPr>
        <w:t>текст</w:t>
      </w:r>
      <w:r w:rsidRPr="00E06146">
        <w:rPr>
          <w:rFonts w:eastAsia="Times New Roman" w:cs="Times New Roman"/>
          <w:bCs/>
          <w:szCs w:val="24"/>
          <w:lang w:val="en-US" w:eastAsia="ru-RU"/>
        </w:rPr>
        <w:t xml:space="preserve">: </w:t>
      </w:r>
      <w:r w:rsidRPr="00E06146">
        <w:rPr>
          <w:rFonts w:eastAsia="Times New Roman" w:cs="Times New Roman"/>
          <w:bCs/>
          <w:szCs w:val="24"/>
          <w:lang w:eastAsia="ru-RU"/>
        </w:rPr>
        <w:t>электронный</w:t>
      </w:r>
      <w:r w:rsidRPr="00E06146">
        <w:rPr>
          <w:rFonts w:eastAsia="Times New Roman" w:cs="Times New Roman"/>
          <w:bCs/>
          <w:szCs w:val="24"/>
          <w:lang w:val="en-US" w:eastAsia="ru-RU"/>
        </w:rPr>
        <w:t xml:space="preserve"> // TikTok: </w:t>
      </w:r>
      <w:r w:rsidRPr="00E06146">
        <w:rPr>
          <w:rFonts w:eastAsia="Times New Roman" w:cs="Times New Roman"/>
          <w:bCs/>
          <w:szCs w:val="24"/>
          <w:lang w:eastAsia="ru-RU"/>
        </w:rPr>
        <w:t>интернет</w:t>
      </w:r>
      <w:r w:rsidRPr="00E06146">
        <w:rPr>
          <w:rFonts w:eastAsia="Times New Roman" w:cs="Times New Roman"/>
          <w:bCs/>
          <w:szCs w:val="24"/>
          <w:lang w:val="en-US" w:eastAsia="ru-RU"/>
        </w:rPr>
        <w:t>-</w:t>
      </w:r>
      <w:r w:rsidRPr="00E06146">
        <w:rPr>
          <w:rFonts w:eastAsia="Times New Roman" w:cs="Times New Roman"/>
          <w:bCs/>
          <w:szCs w:val="24"/>
          <w:lang w:eastAsia="ru-RU"/>
        </w:rPr>
        <w:t>портал</w:t>
      </w:r>
      <w:r w:rsidRPr="00E06146">
        <w:rPr>
          <w:rFonts w:eastAsia="Times New Roman" w:cs="Times New Roman"/>
          <w:bCs/>
          <w:szCs w:val="24"/>
          <w:lang w:val="en-US" w:eastAsia="ru-RU"/>
        </w:rPr>
        <w:t xml:space="preserve"> – URL:  https://www.tiktok.com/@brutamerica (</w:t>
      </w:r>
      <w:r w:rsidRPr="00E06146">
        <w:rPr>
          <w:rFonts w:eastAsia="Times New Roman" w:cs="Times New Roman"/>
          <w:bCs/>
          <w:szCs w:val="24"/>
          <w:lang w:eastAsia="ru-RU"/>
        </w:rPr>
        <w:t>дата</w:t>
      </w:r>
      <w:r w:rsidRPr="00E06146">
        <w:rPr>
          <w:rFonts w:eastAsia="Times New Roman" w:cs="Times New Roman"/>
          <w:bCs/>
          <w:szCs w:val="24"/>
          <w:lang w:val="en-US" w:eastAsia="ru-RU"/>
        </w:rPr>
        <w:t xml:space="preserve"> </w:t>
      </w:r>
      <w:r w:rsidRPr="00E06146">
        <w:rPr>
          <w:rFonts w:eastAsia="Times New Roman" w:cs="Times New Roman"/>
          <w:bCs/>
          <w:szCs w:val="24"/>
          <w:lang w:eastAsia="ru-RU"/>
        </w:rPr>
        <w:t>обращения</w:t>
      </w:r>
      <w:r w:rsidRPr="00E06146">
        <w:rPr>
          <w:rFonts w:eastAsia="Times New Roman" w:cs="Times New Roman"/>
          <w:bCs/>
          <w:szCs w:val="24"/>
          <w:lang w:val="en-US" w:eastAsia="ru-RU"/>
        </w:rPr>
        <w:t>: 20.03.2022)</w:t>
      </w:r>
    </w:p>
    <w:p w14:paraId="365DCA65"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val="en-US" w:eastAsia="ru-RU"/>
        </w:rPr>
      </w:pPr>
      <w:r w:rsidRPr="00E06146">
        <w:rPr>
          <w:rFonts w:eastAsia="Times New Roman" w:cs="Times New Roman"/>
          <w:bCs/>
          <w:szCs w:val="24"/>
          <w:lang w:val="en-US" w:eastAsia="ru-RU"/>
        </w:rPr>
        <w:t xml:space="preserve">Russia-Ukraine war: Facebook, Instagram unblock hashtags to Bucha killings </w:t>
      </w:r>
      <w:r w:rsidRPr="00E06146">
        <w:rPr>
          <w:rFonts w:eastAsia="Times New Roman" w:cs="Times New Roman"/>
          <w:bCs/>
          <w:szCs w:val="24"/>
          <w:lang w:eastAsia="ru-RU"/>
        </w:rPr>
        <w:t>работают</w:t>
      </w:r>
      <w:r w:rsidRPr="00E06146">
        <w:rPr>
          <w:rFonts w:eastAsia="Times New Roman" w:cs="Times New Roman"/>
          <w:bCs/>
          <w:szCs w:val="24"/>
          <w:lang w:val="en-US" w:eastAsia="ru-RU"/>
        </w:rPr>
        <w:t xml:space="preserve"> – </w:t>
      </w:r>
      <w:r w:rsidRPr="00E06146">
        <w:rPr>
          <w:rFonts w:eastAsia="Times New Roman" w:cs="Times New Roman"/>
          <w:bCs/>
          <w:szCs w:val="24"/>
          <w:lang w:eastAsia="ru-RU"/>
        </w:rPr>
        <w:t>текст</w:t>
      </w:r>
      <w:r w:rsidRPr="00E06146">
        <w:rPr>
          <w:rFonts w:eastAsia="Times New Roman" w:cs="Times New Roman"/>
          <w:bCs/>
          <w:szCs w:val="24"/>
          <w:lang w:val="en-US" w:eastAsia="ru-RU"/>
        </w:rPr>
        <w:t xml:space="preserve">: </w:t>
      </w:r>
      <w:r w:rsidRPr="00E06146">
        <w:rPr>
          <w:rFonts w:eastAsia="Times New Roman" w:cs="Times New Roman"/>
          <w:bCs/>
          <w:szCs w:val="24"/>
          <w:lang w:eastAsia="ru-RU"/>
        </w:rPr>
        <w:t>электронный</w:t>
      </w:r>
      <w:r w:rsidRPr="00E06146">
        <w:rPr>
          <w:rFonts w:eastAsia="Times New Roman" w:cs="Times New Roman"/>
          <w:bCs/>
          <w:szCs w:val="24"/>
          <w:lang w:val="en-US" w:eastAsia="ru-RU"/>
        </w:rPr>
        <w:t xml:space="preserve"> // Business Standard: </w:t>
      </w:r>
      <w:r w:rsidRPr="00E06146">
        <w:rPr>
          <w:rFonts w:eastAsia="Times New Roman" w:cs="Times New Roman"/>
          <w:bCs/>
          <w:szCs w:val="24"/>
          <w:lang w:eastAsia="ru-RU"/>
        </w:rPr>
        <w:t>интернет</w:t>
      </w:r>
      <w:r w:rsidRPr="00E06146">
        <w:rPr>
          <w:rFonts w:eastAsia="Times New Roman" w:cs="Times New Roman"/>
          <w:bCs/>
          <w:szCs w:val="24"/>
          <w:lang w:val="en-US" w:eastAsia="ru-RU"/>
        </w:rPr>
        <w:t>-</w:t>
      </w:r>
      <w:r w:rsidRPr="00E06146">
        <w:rPr>
          <w:rFonts w:eastAsia="Times New Roman" w:cs="Times New Roman"/>
          <w:bCs/>
          <w:szCs w:val="24"/>
          <w:lang w:eastAsia="ru-RU"/>
        </w:rPr>
        <w:t>портал</w:t>
      </w:r>
      <w:r w:rsidRPr="00E06146">
        <w:rPr>
          <w:rFonts w:eastAsia="Times New Roman" w:cs="Times New Roman"/>
          <w:bCs/>
          <w:szCs w:val="24"/>
          <w:lang w:val="en-US" w:eastAsia="ru-RU"/>
        </w:rPr>
        <w:t xml:space="preserve"> – URL: https://www.business-standard.com/article/international/russia-ukraine-war-facebook-instagram-unblock-hashtags-to-bucha-killings-122040500172_1.html (</w:t>
      </w:r>
      <w:r w:rsidRPr="00E06146">
        <w:rPr>
          <w:rFonts w:eastAsia="Times New Roman" w:cs="Times New Roman"/>
          <w:bCs/>
          <w:szCs w:val="24"/>
          <w:lang w:eastAsia="ru-RU"/>
        </w:rPr>
        <w:t>дата</w:t>
      </w:r>
      <w:r w:rsidRPr="00E06146">
        <w:rPr>
          <w:rFonts w:eastAsia="Times New Roman" w:cs="Times New Roman"/>
          <w:bCs/>
          <w:szCs w:val="24"/>
          <w:lang w:val="en-US" w:eastAsia="ru-RU"/>
        </w:rPr>
        <w:t xml:space="preserve"> </w:t>
      </w:r>
      <w:r w:rsidRPr="00E06146">
        <w:rPr>
          <w:rFonts w:eastAsia="Times New Roman" w:cs="Times New Roman"/>
          <w:bCs/>
          <w:szCs w:val="24"/>
          <w:lang w:eastAsia="ru-RU"/>
        </w:rPr>
        <w:t>обращения</w:t>
      </w:r>
      <w:r w:rsidRPr="00E06146">
        <w:rPr>
          <w:rFonts w:eastAsia="Times New Roman" w:cs="Times New Roman"/>
          <w:bCs/>
          <w:szCs w:val="24"/>
          <w:lang w:val="en-US" w:eastAsia="ru-RU"/>
        </w:rPr>
        <w:t>: 05.04.2022)</w:t>
      </w:r>
    </w:p>
    <w:p w14:paraId="472A5E88" w14:textId="77777777" w:rsidR="00EC4294" w:rsidRPr="00E06146" w:rsidRDefault="00EC4294" w:rsidP="00E06146">
      <w:pPr>
        <w:pStyle w:val="a3"/>
        <w:numPr>
          <w:ilvl w:val="0"/>
          <w:numId w:val="39"/>
        </w:numPr>
        <w:spacing w:line="360" w:lineRule="auto"/>
        <w:ind w:left="360"/>
        <w:jc w:val="both"/>
        <w:rPr>
          <w:rFonts w:cs="Times New Roman"/>
          <w:bCs/>
          <w:szCs w:val="24"/>
          <w:lang w:val="en-US"/>
        </w:rPr>
      </w:pPr>
      <w:r w:rsidRPr="00E06146">
        <w:rPr>
          <w:rFonts w:cs="Times New Roman"/>
          <w:bCs/>
          <w:szCs w:val="24"/>
          <w:lang w:val="en-US"/>
        </w:rPr>
        <w:t xml:space="preserve">Social media demographics to inform your brand’s strategy in 2021 – </w:t>
      </w:r>
      <w:r w:rsidRPr="00E06146">
        <w:rPr>
          <w:rFonts w:cs="Times New Roman"/>
          <w:bCs/>
          <w:szCs w:val="24"/>
        </w:rPr>
        <w:t>текст</w:t>
      </w:r>
      <w:r w:rsidRPr="00E06146">
        <w:rPr>
          <w:rFonts w:cs="Times New Roman"/>
          <w:bCs/>
          <w:szCs w:val="24"/>
          <w:lang w:val="en-US"/>
        </w:rPr>
        <w:t xml:space="preserve">: </w:t>
      </w:r>
      <w:r w:rsidRPr="00E06146">
        <w:rPr>
          <w:rFonts w:cs="Times New Roman"/>
          <w:bCs/>
          <w:szCs w:val="24"/>
        </w:rPr>
        <w:t>электронный</w:t>
      </w:r>
      <w:r w:rsidRPr="00E06146">
        <w:rPr>
          <w:rFonts w:cs="Times New Roman"/>
          <w:bCs/>
          <w:szCs w:val="24"/>
          <w:lang w:val="en-US"/>
        </w:rPr>
        <w:t xml:space="preserve"> // Sprout Social: </w:t>
      </w:r>
      <w:r w:rsidRPr="00E06146">
        <w:rPr>
          <w:rFonts w:cs="Times New Roman"/>
          <w:bCs/>
          <w:szCs w:val="24"/>
        </w:rPr>
        <w:t>интернет</w:t>
      </w:r>
      <w:r w:rsidRPr="00E06146">
        <w:rPr>
          <w:rFonts w:cs="Times New Roman"/>
          <w:bCs/>
          <w:szCs w:val="24"/>
          <w:lang w:val="en-US"/>
        </w:rPr>
        <w:t>-</w:t>
      </w:r>
      <w:r w:rsidRPr="00E06146">
        <w:rPr>
          <w:rFonts w:cs="Times New Roman"/>
          <w:bCs/>
          <w:szCs w:val="24"/>
        </w:rPr>
        <w:t>портал</w:t>
      </w:r>
      <w:r w:rsidRPr="00E06146">
        <w:rPr>
          <w:rFonts w:cs="Times New Roman"/>
          <w:bCs/>
          <w:szCs w:val="24"/>
          <w:lang w:val="en-US"/>
        </w:rPr>
        <w:t xml:space="preserve"> – </w:t>
      </w:r>
      <w:hyperlink r:id="rId22" w:history="1">
        <w:r w:rsidRPr="00E06146">
          <w:rPr>
            <w:rFonts w:cs="Times New Roman"/>
            <w:bCs/>
            <w:szCs w:val="24"/>
            <w:lang w:val="en-US"/>
          </w:rPr>
          <w:t>https://sproutsocial.com/insights/new-social-media-demographics/</w:t>
        </w:r>
      </w:hyperlink>
      <w:r w:rsidRPr="00E06146">
        <w:rPr>
          <w:rFonts w:cs="Times New Roman"/>
          <w:bCs/>
          <w:szCs w:val="24"/>
          <w:lang w:val="en-US"/>
        </w:rPr>
        <w:t xml:space="preserve"> (</w:t>
      </w:r>
      <w:r w:rsidRPr="00E06146">
        <w:rPr>
          <w:rFonts w:cs="Times New Roman"/>
          <w:bCs/>
          <w:szCs w:val="24"/>
        </w:rPr>
        <w:t>дата</w:t>
      </w:r>
      <w:r w:rsidRPr="00E06146">
        <w:rPr>
          <w:rFonts w:cs="Times New Roman"/>
          <w:bCs/>
          <w:szCs w:val="24"/>
          <w:lang w:val="en-US"/>
        </w:rPr>
        <w:t xml:space="preserve"> </w:t>
      </w:r>
      <w:r w:rsidRPr="00E06146">
        <w:rPr>
          <w:rFonts w:cs="Times New Roman"/>
          <w:bCs/>
          <w:szCs w:val="24"/>
        </w:rPr>
        <w:t>обращения</w:t>
      </w:r>
      <w:r w:rsidRPr="00E06146">
        <w:rPr>
          <w:rFonts w:cs="Times New Roman"/>
          <w:bCs/>
          <w:szCs w:val="24"/>
          <w:lang w:val="en-US"/>
        </w:rPr>
        <w:t>: 14.03.2021)</w:t>
      </w:r>
    </w:p>
    <w:p w14:paraId="3F795914"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lang w:val="en-US"/>
        </w:rPr>
        <w:t>Sun</w:t>
      </w:r>
      <w:r w:rsidRPr="00CD474D">
        <w:rPr>
          <w:rFonts w:cs="Times New Roman"/>
          <w:szCs w:val="24"/>
          <w:lang w:val="en-US"/>
        </w:rPr>
        <w:t xml:space="preserve">, </w:t>
      </w:r>
      <w:r w:rsidRPr="00E06146">
        <w:rPr>
          <w:rFonts w:cs="Times New Roman"/>
          <w:szCs w:val="24"/>
          <w:lang w:val="en-US"/>
        </w:rPr>
        <w:t>H</w:t>
      </w:r>
      <w:r w:rsidRPr="00CD474D">
        <w:rPr>
          <w:rFonts w:cs="Times New Roman"/>
          <w:szCs w:val="24"/>
          <w:lang w:val="en-US"/>
        </w:rPr>
        <w:t xml:space="preserve">., </w:t>
      </w:r>
      <w:r w:rsidRPr="00E06146">
        <w:rPr>
          <w:rFonts w:cs="Times New Roman"/>
          <w:szCs w:val="24"/>
          <w:lang w:val="en-US"/>
        </w:rPr>
        <w:t>Harris</w:t>
      </w:r>
      <w:r w:rsidRPr="00CD474D">
        <w:rPr>
          <w:rFonts w:cs="Times New Roman"/>
          <w:szCs w:val="24"/>
          <w:lang w:val="en-US"/>
        </w:rPr>
        <w:t xml:space="preserve">, </w:t>
      </w:r>
      <w:r w:rsidRPr="00E06146">
        <w:rPr>
          <w:rFonts w:cs="Times New Roman"/>
          <w:szCs w:val="24"/>
          <w:lang w:val="en-US"/>
        </w:rPr>
        <w:t>P</w:t>
      </w:r>
      <w:r w:rsidRPr="00CD474D">
        <w:rPr>
          <w:rFonts w:cs="Times New Roman"/>
          <w:szCs w:val="24"/>
          <w:lang w:val="en-US"/>
        </w:rPr>
        <w:t xml:space="preserve">. (2022). </w:t>
      </w:r>
      <w:r w:rsidRPr="00E06146">
        <w:rPr>
          <w:rFonts w:cs="Times New Roman"/>
          <w:szCs w:val="24"/>
          <w:lang w:val="en-US"/>
        </w:rPr>
        <w:t xml:space="preserve">Soft Power and International Political Marketing. In: Harris, P., Bitonti, A., Fleisher, C.S., Binderkrantz, A.S. (eds) The Palgrave Encyclopedia of Interest Groups, Lobbying and Public </w:t>
      </w:r>
      <w:proofErr w:type="gramStart"/>
      <w:r w:rsidRPr="00E06146">
        <w:rPr>
          <w:rFonts w:cs="Times New Roman"/>
          <w:szCs w:val="24"/>
          <w:lang w:val="en-US"/>
        </w:rPr>
        <w:t>Affairs .</w:t>
      </w:r>
      <w:proofErr w:type="gramEnd"/>
      <w:r w:rsidRPr="00E06146">
        <w:rPr>
          <w:rFonts w:cs="Times New Roman"/>
          <w:szCs w:val="24"/>
          <w:lang w:val="en-US"/>
        </w:rPr>
        <w:t xml:space="preserve"> </w:t>
      </w:r>
      <w:r w:rsidRPr="00E06146">
        <w:rPr>
          <w:rFonts w:cs="Times New Roman"/>
          <w:szCs w:val="24"/>
        </w:rPr>
        <w:t>Palgrave Macmillan, Cham. https://doi.org/10.1007/978-3-030-13895-0_74-3</w:t>
      </w:r>
    </w:p>
    <w:p w14:paraId="2D5B2DA8" w14:textId="77777777" w:rsidR="00EC4294" w:rsidRPr="00E06146" w:rsidRDefault="00EC4294" w:rsidP="00E06146">
      <w:pPr>
        <w:pStyle w:val="a3"/>
        <w:numPr>
          <w:ilvl w:val="0"/>
          <w:numId w:val="39"/>
        </w:numPr>
        <w:spacing w:line="360" w:lineRule="auto"/>
        <w:ind w:left="360"/>
        <w:jc w:val="both"/>
        <w:rPr>
          <w:rFonts w:cs="Times New Roman"/>
          <w:szCs w:val="24"/>
          <w:lang w:val="en-US"/>
        </w:rPr>
      </w:pPr>
      <w:r w:rsidRPr="00E06146">
        <w:rPr>
          <w:rFonts w:cs="Times New Roman"/>
          <w:szCs w:val="24"/>
          <w:lang w:val="en-US"/>
        </w:rPr>
        <w:t xml:space="preserve">The viral images and videos that define Ukraine’s political fight against Russia –  </w:t>
      </w:r>
      <w:r w:rsidRPr="00E06146">
        <w:rPr>
          <w:rFonts w:cs="Times New Roman"/>
          <w:szCs w:val="24"/>
        </w:rPr>
        <w:t>текст</w:t>
      </w:r>
      <w:r w:rsidRPr="00E06146">
        <w:rPr>
          <w:rFonts w:cs="Times New Roman"/>
          <w:szCs w:val="24"/>
          <w:lang w:val="en-US"/>
        </w:rPr>
        <w:t xml:space="preserve">: </w:t>
      </w:r>
      <w:r w:rsidRPr="00E06146">
        <w:rPr>
          <w:rFonts w:cs="Times New Roman"/>
          <w:szCs w:val="24"/>
        </w:rPr>
        <w:t>электронный</w:t>
      </w:r>
      <w:r w:rsidRPr="00E06146">
        <w:rPr>
          <w:rFonts w:cs="Times New Roman"/>
          <w:szCs w:val="24"/>
          <w:lang w:val="en-US"/>
        </w:rPr>
        <w:t xml:space="preserve"> // The Washington Post: </w:t>
      </w:r>
      <w:r w:rsidRPr="00E06146">
        <w:rPr>
          <w:rFonts w:cs="Times New Roman"/>
          <w:szCs w:val="24"/>
        </w:rPr>
        <w:t>интернет</w:t>
      </w:r>
      <w:r w:rsidRPr="00E06146">
        <w:rPr>
          <w:rFonts w:cs="Times New Roman"/>
          <w:szCs w:val="24"/>
          <w:lang w:val="en-US"/>
        </w:rPr>
        <w:t>-</w:t>
      </w:r>
      <w:r w:rsidRPr="00E06146">
        <w:rPr>
          <w:rFonts w:cs="Times New Roman"/>
          <w:szCs w:val="24"/>
        </w:rPr>
        <w:t>портал</w:t>
      </w:r>
      <w:r w:rsidRPr="00E06146">
        <w:rPr>
          <w:rFonts w:cs="Times New Roman"/>
          <w:szCs w:val="24"/>
          <w:lang w:val="en-US"/>
        </w:rPr>
        <w:t xml:space="preserve"> – URL: https://www.washingtonpost.com/politics/2022/03/15/viral-images-videos-that-define-ukraines-political-fight-against-russia/ (</w:t>
      </w:r>
      <w:r w:rsidRPr="00E06146">
        <w:rPr>
          <w:rFonts w:cs="Times New Roman"/>
          <w:szCs w:val="24"/>
        </w:rPr>
        <w:t>дата</w:t>
      </w:r>
      <w:r w:rsidRPr="00E06146">
        <w:rPr>
          <w:rFonts w:cs="Times New Roman"/>
          <w:szCs w:val="24"/>
          <w:lang w:val="en-US"/>
        </w:rPr>
        <w:t xml:space="preserve"> </w:t>
      </w:r>
      <w:r w:rsidRPr="00E06146">
        <w:rPr>
          <w:rFonts w:cs="Times New Roman"/>
          <w:szCs w:val="24"/>
        </w:rPr>
        <w:t>обращения</w:t>
      </w:r>
      <w:r w:rsidRPr="00E06146">
        <w:rPr>
          <w:rFonts w:cs="Times New Roman"/>
          <w:szCs w:val="24"/>
          <w:lang w:val="en-US"/>
        </w:rPr>
        <w:t>: 3.04.2022)</w:t>
      </w:r>
    </w:p>
    <w:p w14:paraId="257158EA" w14:textId="77777777" w:rsidR="00EC4294" w:rsidRPr="00E06146" w:rsidRDefault="00EC4294" w:rsidP="00E06146">
      <w:pPr>
        <w:pStyle w:val="a3"/>
        <w:numPr>
          <w:ilvl w:val="0"/>
          <w:numId w:val="39"/>
        </w:numPr>
        <w:spacing w:line="360" w:lineRule="auto"/>
        <w:ind w:left="360"/>
        <w:jc w:val="both"/>
        <w:rPr>
          <w:rFonts w:cs="Times New Roman"/>
          <w:bCs/>
          <w:szCs w:val="24"/>
          <w:lang w:val="en-US"/>
        </w:rPr>
      </w:pPr>
      <w:r w:rsidRPr="00E06146">
        <w:rPr>
          <w:rFonts w:cs="Times New Roman"/>
          <w:bCs/>
          <w:szCs w:val="24"/>
          <w:lang w:val="en-US"/>
        </w:rPr>
        <w:t>Wring D. Conceptualising Political Marketing: A Framework for Election Campaign Analysis / D. Wring // The Idea of Political Marketing. — P. 175</w:t>
      </w:r>
    </w:p>
    <w:p w14:paraId="4F95E690"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val="en-US" w:eastAsia="ru-RU"/>
        </w:rPr>
      </w:pPr>
      <w:r w:rsidRPr="00E06146">
        <w:rPr>
          <w:rFonts w:cs="Times New Roman"/>
          <w:szCs w:val="24"/>
          <w:lang w:val="en-US"/>
        </w:rPr>
        <w:lastRenderedPageBreak/>
        <w:t>Zhao, K. J., &amp; Sun, H. (2008). An introduction to political marketing (pp. 1–4). Shanghai: Fudan University Press. (Chinese Textbook with English bibliography and English Prefaces by Bruce Newman)</w:t>
      </w:r>
    </w:p>
    <w:p w14:paraId="44BAF7F5"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rPr>
        <w:t xml:space="preserve">Аймалова Ю.А. </w:t>
      </w:r>
      <w:r w:rsidRPr="00E06146">
        <w:rPr>
          <w:rFonts w:cs="Times New Roman"/>
          <w:szCs w:val="24"/>
          <w:lang w:val="en-US"/>
        </w:rPr>
        <w:t>YouTube</w:t>
      </w:r>
      <w:r w:rsidRPr="00E06146">
        <w:rPr>
          <w:rFonts w:cs="Times New Roman"/>
          <w:szCs w:val="24"/>
        </w:rPr>
        <w:t xml:space="preserve"> как канал влияния на общественное мнение // Вестник науки. 2022. №3 (48). URL: https://cyberleninka.ru/article/n/youtube-kak-kanal-vliyaniya-na-obschestvennoe-mnenie (дата обращения: 11.03.2023).</w:t>
      </w:r>
    </w:p>
    <w:p w14:paraId="53C73D15"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bCs/>
          <w:szCs w:val="24"/>
          <w:lang w:eastAsia="ru-RU"/>
        </w:rPr>
        <w:t>Алексунин В.А. Маркетинговые коммуникации. Практикум / В.А. Алексунин. – М.: Дашков и К, 2018. – 196 с.</w:t>
      </w:r>
    </w:p>
    <w:p w14:paraId="1D7F289F"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rPr>
        <w:t>Антонюк О. В. Государственный брендинг: особенности разработки стратегии продвижения бренда страны на этапе постановки целей // Актуальные проблемы гуманитарных и естественных наук. 2011. №4. URL: https://cyberleninka.ru/article/n/gosudarstvennyy-brending-osobennosti-razrabotki-strategii-prodvizheniya-brenda-strany-na-etape-postanovki-tseley (дата обращения: 25.02.2023).</w:t>
      </w:r>
    </w:p>
    <w:p w14:paraId="32461502"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Бойетт Дж. Гуру маркетинга. Каким быть маркетингу в третьем тысячелетии / Дж. Бойетт, Дж. Бойетт. Гуру маркетинга. — М.: Эксмо, 2004</w:t>
      </w:r>
    </w:p>
    <w:p w14:paraId="45A0BEE0"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szCs w:val="24"/>
          <w:lang w:eastAsia="ru-RU"/>
        </w:rPr>
        <w:t>Бурдьё П. Социология политики. - Socio-Logos, 1993. - 336 с.</w:t>
      </w:r>
    </w:p>
    <w:p w14:paraId="42C76659"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Виноградова С.М., Д.А.Рущин V международный форум «политический маркетинг в меняющемся мире: глобальное, региональное и национальное измерение – RMF-2016»/ С.М. Виноградова, Д.А. Рущин// Общество. Среда. Развитие – Санкт-Петербург, 2016 г. – 181 -183 с</w:t>
      </w:r>
    </w:p>
    <w:p w14:paraId="182911EA"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Виноградова С.М., Рущин Д.А. Политические технологии и публичная дипломатия в Российском политическом сегменте/ С.М.Виноградова, Д.А. Рущин// Ноосферное образование в евразийском пространстве - Санкт-Петербург: Издательство: Центр научно-информационных технологий "Астерион", 2015. – 412-418 с</w:t>
      </w:r>
    </w:p>
    <w:p w14:paraId="0F9A43A4"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Гунин, А.М. Политический маркетинг (сущность и генезис) [Текст] / А.М.Гунин// Философия и общество – 2016. - №2 – С. 84-89</w:t>
      </w:r>
    </w:p>
    <w:p w14:paraId="2C21AFF7"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Ергонова, Е.Г. Электоральный маркетинг политических партий [Текст] / Н.Г. Тарасова // Вестник Бурятского государственного университета – 2010. - № 6– С. 212-216</w:t>
      </w:r>
    </w:p>
    <w:p w14:paraId="236851DA"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bCs/>
          <w:szCs w:val="24"/>
          <w:lang w:eastAsia="ru-RU"/>
        </w:rPr>
        <w:t>Жильцова О.Н. Цифровые тренды на российском PR-рынке // Вестник МФЮА. 2021. № 3. С. 164-172</w:t>
      </w:r>
    </w:p>
    <w:p w14:paraId="77470B64"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rPr>
      </w:pPr>
      <w:r w:rsidRPr="00E06146">
        <w:rPr>
          <w:rFonts w:eastAsia="Times New Roman" w:cs="Times New Roman"/>
          <w:bCs/>
          <w:szCs w:val="24"/>
        </w:rPr>
        <w:t>Зотова Н. - «Запомните лица тех, кто продает вас»: как в «ТикТоке» появились проплаченные посты против митингов - ресурс: электронный // BBC News: интернет-портал –https://www.bbc.com/russian/features-55859115 (дата обращения: 27.03.2021)</w:t>
      </w:r>
    </w:p>
    <w:p w14:paraId="7B8CE68C"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szCs w:val="24"/>
          <w:lang w:eastAsia="ru-RU"/>
        </w:rPr>
        <w:lastRenderedPageBreak/>
        <w:t>Ибрагимхалилова Т.В. Неэтичные методы продвижения и этичные принципы маркетинговых коммуникаций // Донецкие Чтения 2020: образование, наука, инновации, культура и вызовы современности / Материалы V Международной научной конференции. Том</w:t>
      </w:r>
      <w:r w:rsidRPr="00E06146">
        <w:rPr>
          <w:rFonts w:eastAsia="Times New Roman" w:cs="Times New Roman"/>
          <w:szCs w:val="24"/>
          <w:lang w:val="en-US" w:eastAsia="ru-RU"/>
        </w:rPr>
        <w:t xml:space="preserve"> 3. </w:t>
      </w:r>
      <w:r w:rsidRPr="00E06146">
        <w:rPr>
          <w:rFonts w:eastAsia="Times New Roman" w:cs="Times New Roman"/>
          <w:szCs w:val="24"/>
          <w:lang w:eastAsia="ru-RU"/>
        </w:rPr>
        <w:t>Часть</w:t>
      </w:r>
      <w:r w:rsidRPr="00E06146">
        <w:rPr>
          <w:rFonts w:eastAsia="Times New Roman" w:cs="Times New Roman"/>
          <w:szCs w:val="24"/>
          <w:lang w:val="en-US" w:eastAsia="ru-RU"/>
        </w:rPr>
        <w:t xml:space="preserve"> 1. </w:t>
      </w:r>
      <w:r w:rsidRPr="00E06146">
        <w:rPr>
          <w:rFonts w:eastAsia="Times New Roman" w:cs="Times New Roman"/>
          <w:szCs w:val="24"/>
          <w:lang w:eastAsia="ru-RU"/>
        </w:rPr>
        <w:t>Под</w:t>
      </w:r>
      <w:r w:rsidRPr="00E06146">
        <w:rPr>
          <w:rFonts w:eastAsia="Times New Roman" w:cs="Times New Roman"/>
          <w:szCs w:val="24"/>
          <w:lang w:val="en-US" w:eastAsia="ru-RU"/>
        </w:rPr>
        <w:t xml:space="preserve"> </w:t>
      </w:r>
      <w:r w:rsidRPr="00E06146">
        <w:rPr>
          <w:rFonts w:eastAsia="Times New Roman" w:cs="Times New Roman"/>
          <w:szCs w:val="24"/>
          <w:lang w:eastAsia="ru-RU"/>
        </w:rPr>
        <w:t>общей</w:t>
      </w:r>
      <w:r w:rsidRPr="00E06146">
        <w:rPr>
          <w:rFonts w:eastAsia="Times New Roman" w:cs="Times New Roman"/>
          <w:szCs w:val="24"/>
          <w:lang w:val="en-US" w:eastAsia="ru-RU"/>
        </w:rPr>
        <w:t xml:space="preserve"> </w:t>
      </w:r>
      <w:r w:rsidRPr="00E06146">
        <w:rPr>
          <w:rFonts w:eastAsia="Times New Roman" w:cs="Times New Roman"/>
          <w:szCs w:val="24"/>
          <w:lang w:eastAsia="ru-RU"/>
        </w:rPr>
        <w:t>редакцией</w:t>
      </w:r>
      <w:r w:rsidRPr="00E06146">
        <w:rPr>
          <w:rFonts w:eastAsia="Times New Roman" w:cs="Times New Roman"/>
          <w:szCs w:val="24"/>
          <w:lang w:val="en-US" w:eastAsia="ru-RU"/>
        </w:rPr>
        <w:t xml:space="preserve"> </w:t>
      </w:r>
      <w:r w:rsidRPr="00E06146">
        <w:rPr>
          <w:rFonts w:eastAsia="Times New Roman" w:cs="Times New Roman"/>
          <w:szCs w:val="24"/>
          <w:lang w:eastAsia="ru-RU"/>
        </w:rPr>
        <w:t>С</w:t>
      </w:r>
      <w:r w:rsidRPr="00E06146">
        <w:rPr>
          <w:rFonts w:eastAsia="Times New Roman" w:cs="Times New Roman"/>
          <w:szCs w:val="24"/>
          <w:lang w:val="en-US" w:eastAsia="ru-RU"/>
        </w:rPr>
        <w:t>.</w:t>
      </w:r>
      <w:r w:rsidRPr="00E06146">
        <w:rPr>
          <w:rFonts w:eastAsia="Times New Roman" w:cs="Times New Roman"/>
          <w:szCs w:val="24"/>
          <w:lang w:eastAsia="ru-RU"/>
        </w:rPr>
        <w:t>В</w:t>
      </w:r>
      <w:r w:rsidRPr="00E06146">
        <w:rPr>
          <w:rFonts w:eastAsia="Times New Roman" w:cs="Times New Roman"/>
          <w:szCs w:val="24"/>
          <w:lang w:val="en-US" w:eastAsia="ru-RU"/>
        </w:rPr>
        <w:t xml:space="preserve">. </w:t>
      </w:r>
      <w:r w:rsidRPr="00E06146">
        <w:rPr>
          <w:rFonts w:eastAsia="Times New Roman" w:cs="Times New Roman"/>
          <w:szCs w:val="24"/>
          <w:lang w:eastAsia="ru-RU"/>
        </w:rPr>
        <w:t>Беспаловой</w:t>
      </w:r>
      <w:r w:rsidRPr="00E06146">
        <w:rPr>
          <w:rFonts w:eastAsia="Times New Roman" w:cs="Times New Roman"/>
          <w:szCs w:val="24"/>
          <w:lang w:val="en-US" w:eastAsia="ru-RU"/>
        </w:rPr>
        <w:t>. 2020</w:t>
      </w:r>
    </w:p>
    <w:p w14:paraId="6775865D"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rPr>
      </w:pPr>
      <w:r w:rsidRPr="00E06146">
        <w:rPr>
          <w:rFonts w:eastAsia="Times New Roman" w:cs="Times New Roman"/>
          <w:bCs/>
          <w:szCs w:val="24"/>
        </w:rPr>
        <w:t>Как выбрать соцсеть для продвижения бизнеса? – текст: электронный // SMMplanner: интернет-портал – URL: https://www.publicfast.com/page-social-network-promotion/ (дата обращения: 13.03.2021)</w:t>
      </w:r>
    </w:p>
    <w:p w14:paraId="22B08138"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bCs/>
          <w:szCs w:val="24"/>
          <w:lang w:eastAsia="ru-RU"/>
        </w:rPr>
        <w:t>Как манипулируют трендами в соцсетях – текст: электронный // DW: интернет-портал – URL: https://www.dw.com/ru/%D0%BA%D0%B0%D0%BA-%D0%BC%D0%B0%D0%BD%D0%B8%D0%BF%D1%83%D0%BB%D0%B8%D1%80%D1%83%D1%8E%D1%82-%D1%82%D1%80%D0%B5%D0%BD%D0%B4%D0%B0%D0%BC%D0%B8-%D0%B2-%D1%81%D0%BE%D1%86%D1%81%D0%B5%D1%82%D1%8F%D1%85/a-42071573 (дата обращения: 25.02.2022)</w:t>
      </w:r>
    </w:p>
    <w:p w14:paraId="5E488B81"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rPr>
        <w:t>Киселев И. Ю. Образы государств в международных отношениях: механизмы трансформации / И. Ю. Киселев // Полис. 2003. № 3. С. 50–57.</w:t>
      </w:r>
    </w:p>
    <w:p w14:paraId="201CABAE" w14:textId="02BEF472"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 xml:space="preserve">Кислицына, А.А. Политический </w:t>
      </w:r>
      <w:r>
        <w:rPr>
          <w:rFonts w:cs="Times New Roman"/>
          <w:bCs/>
          <w:szCs w:val="24"/>
        </w:rPr>
        <w:t xml:space="preserve">маркетинг (сущность и </w:t>
      </w:r>
      <w:proofErr w:type="gramStart"/>
      <w:r>
        <w:rPr>
          <w:rFonts w:cs="Times New Roman"/>
          <w:bCs/>
          <w:szCs w:val="24"/>
        </w:rPr>
        <w:t xml:space="preserve">генезис) </w:t>
      </w:r>
      <w:r w:rsidRPr="00E06146">
        <w:rPr>
          <w:rFonts w:cs="Times New Roman"/>
          <w:bCs/>
          <w:szCs w:val="24"/>
        </w:rPr>
        <w:t xml:space="preserve"> /</w:t>
      </w:r>
      <w:proofErr w:type="gramEnd"/>
      <w:r w:rsidRPr="00E06146">
        <w:rPr>
          <w:rFonts w:cs="Times New Roman"/>
          <w:bCs/>
          <w:szCs w:val="24"/>
        </w:rPr>
        <w:t xml:space="preserve"> А.А.Кислицына// Society: Politics, Economics, Law – 2019. - №8 – С. 29-33</w:t>
      </w:r>
    </w:p>
    <w:p w14:paraId="06F3078F"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rPr>
      </w:pPr>
      <w:r w:rsidRPr="00E06146">
        <w:rPr>
          <w:rFonts w:eastAsia="Times New Roman" w:cs="Times New Roman"/>
          <w:bCs/>
          <w:szCs w:val="24"/>
        </w:rPr>
        <w:t>Кликбейт – текст: электронный // Записки маркетолога: интернет-портал – http://www.marketch.ru/marketing_dictionary/marketing_terms_k/Clickbait/ (дата обращения: 13.03.2021)</w:t>
      </w:r>
    </w:p>
    <w:p w14:paraId="3475A828"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bCs/>
          <w:szCs w:val="24"/>
          <w:lang w:eastAsia="ru-RU"/>
        </w:rPr>
        <w:t>Кораблина Д.Д. SMM-продвижение как эффективный инструмент интернет-маркетинга // Global &amp; Regional Research. 2021. Т.3, №2 С.125-131</w:t>
      </w:r>
    </w:p>
    <w:p w14:paraId="20C0CAA5"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Котлер.Ф Основы маркетинга. Краткий курс /Ф.Котлер – Пер. с англ. — Издательский дом "Вильяме", 2007 — 656 с</w:t>
      </w:r>
    </w:p>
    <w:p w14:paraId="1F2AD3B1"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rPr>
        <w:t>Котлер.Ф Основы маркетинга. Краткий курс /Ф.Котлер – Пер. с англ. — Издательский дом "Вильяме", 2007 — 656 с</w:t>
      </w:r>
    </w:p>
    <w:p w14:paraId="4907E62C" w14:textId="77777777" w:rsidR="00EC4294" w:rsidRPr="00E06146" w:rsidRDefault="00EC4294" w:rsidP="00E06146">
      <w:pPr>
        <w:pStyle w:val="a3"/>
        <w:numPr>
          <w:ilvl w:val="0"/>
          <w:numId w:val="39"/>
        </w:numPr>
        <w:spacing w:line="360" w:lineRule="auto"/>
        <w:ind w:left="360"/>
        <w:jc w:val="both"/>
        <w:rPr>
          <w:rFonts w:cs="Times New Roman"/>
          <w:szCs w:val="24"/>
        </w:rPr>
      </w:pPr>
      <w:r w:rsidRPr="00E06146">
        <w:rPr>
          <w:rFonts w:cs="Times New Roman"/>
          <w:szCs w:val="24"/>
        </w:rPr>
        <w:t>Кривницька О. Геополітична дилема України</w:t>
      </w:r>
      <w:r w:rsidRPr="00E06146">
        <w:rPr>
          <w:rFonts w:cs="Times New Roman"/>
          <w:szCs w:val="24"/>
        </w:rPr>
        <w:br/>
        <w:t>як визначальний фактор її історичного</w:t>
      </w:r>
      <w:r w:rsidRPr="00E06146">
        <w:rPr>
          <w:rFonts w:cs="Times New Roman"/>
          <w:szCs w:val="24"/>
        </w:rPr>
        <w:br/>
        <w:t>майбутнього /О. Кривницька// Полiтичний менеджмент №5,2011 с. 133-144</w:t>
      </w:r>
    </w:p>
    <w:p w14:paraId="4F15FAA7"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Ксенз, П.А. Развитие политического маркетинга: теория и практика [Текст] / П.А.Ксенз// Теория и практика общественного развития – 2015. - №6</w:t>
      </w:r>
    </w:p>
    <w:p w14:paraId="193DBC40" w14:textId="77777777" w:rsidR="00EC4294" w:rsidRPr="00EC4294"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szCs w:val="24"/>
          <w:lang w:eastAsia="ru-RU"/>
        </w:rPr>
        <w:lastRenderedPageBreak/>
        <w:t xml:space="preserve">Куратёва А.О </w:t>
      </w:r>
      <w:r w:rsidRPr="00E06146">
        <w:rPr>
          <w:rFonts w:eastAsia="Times New Roman" w:cs="Times New Roman"/>
          <w:szCs w:val="24"/>
          <w:lang w:val="en-US" w:eastAsia="ru-RU"/>
        </w:rPr>
        <w:t>Y</w:t>
      </w:r>
      <w:r w:rsidRPr="00E06146">
        <w:rPr>
          <w:rFonts w:eastAsia="Times New Roman" w:cs="Times New Roman"/>
          <w:szCs w:val="24"/>
          <w:lang w:eastAsia="ru-RU"/>
        </w:rPr>
        <w:t>ou</w:t>
      </w:r>
      <w:r w:rsidRPr="00E06146">
        <w:rPr>
          <w:rFonts w:eastAsia="Times New Roman" w:cs="Times New Roman"/>
          <w:szCs w:val="24"/>
          <w:lang w:val="en-US" w:eastAsia="ru-RU"/>
        </w:rPr>
        <w:t>T</w:t>
      </w:r>
      <w:r w:rsidRPr="00E06146">
        <w:rPr>
          <w:rFonts w:eastAsia="Times New Roman" w:cs="Times New Roman"/>
          <w:szCs w:val="24"/>
          <w:lang w:eastAsia="ru-RU"/>
        </w:rPr>
        <w:t>ube как образовательный ресурс в системе дистанционного обучения // Эволюционное развитие современной науки. Актуальные вопросы медицинской науки и здравоохранения. - 2017. - с. 62-64.</w:t>
      </w:r>
    </w:p>
    <w:p w14:paraId="706BA615"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rPr>
        <w:t>Латушко А. П. Функциональные виды хэштегов (на примере социальной сети инстаграм) // Жанры речи. 2022. №1 (33). URL: https://cyberleninka.ru/article/n/funktsionalnye-vidy-heshtegov-na-primere-sotsialnoy-seti-instagram (дата обращения: 23.04.2023).</w:t>
      </w:r>
    </w:p>
    <w:p w14:paraId="6CCF74BA"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color w:val="333333"/>
          <w:szCs w:val="24"/>
          <w:shd w:val="clear" w:color="auto" w:fill="FFFFFF"/>
        </w:rPr>
        <w:t>Лаханская, Е. В. Бренд страны как одно из необходимых условий ее конкурентоспособности / Е. В. Лаханская // Беларусь в современном мире: материалы межвуз. науч. конф. студентов, магистрантов и аспирантов, Гомель, 15 мая 2008 г. / М-во образования Респ. Беларусь, Гомел. гос. техн. ун-т им. П. О. Сухого; под общ. ред. В. В. Кириенко. – Гомель: ГГТУ им. П. О. Сухого, 2008. – С. 42 - 44.</w:t>
      </w:r>
    </w:p>
    <w:p w14:paraId="2D7596BF"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 xml:space="preserve">Маркетинг в Твиттере – Обзор – текст: электронный // CoderLessons.com: интернет-портал - </w:t>
      </w:r>
      <w:hyperlink r:id="rId23" w:history="1">
        <w:r w:rsidRPr="00E06146">
          <w:rPr>
            <w:rFonts w:cs="Times New Roman"/>
            <w:bCs/>
            <w:szCs w:val="24"/>
          </w:rPr>
          <w:t>https://coderlessons.com/tutorials/tsifrovoi-marketing/izuchite-tvitter-marketing/marketing-v-tvittere-kratkoe-rukovodstvo</w:t>
        </w:r>
      </w:hyperlink>
      <w:r w:rsidRPr="00E06146">
        <w:rPr>
          <w:rFonts w:cs="Times New Roman"/>
          <w:bCs/>
          <w:szCs w:val="24"/>
        </w:rPr>
        <w:t xml:space="preserve"> (дата обращения: 13.03.2021)</w:t>
      </w:r>
    </w:p>
    <w:p w14:paraId="5B27D460"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rPr>
        <w:t>Морозова Е.Г. Политический рынок и политический маркетинг: концепции, модели, технологии/ Е.Г. Морозова - М.: “Российская политическая энциклопедия” (РОССПЭН), 1999. – 247 с.</w:t>
      </w:r>
    </w:p>
    <w:p w14:paraId="220B5E63"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 xml:space="preserve">Недяк И.Л. Политический маркетинг. Основы теории/И.Л. Недяк - Издательство «Весь Мир», 2008 г. – 352 с </w:t>
      </w:r>
    </w:p>
    <w:p w14:paraId="4FD58778"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Недяк, И.Л. Маркетизация политики в логике и концепциях политического маркетинга [Текст] / И.Л.Недяк// PolitBook – 2013. - № 4– С. 31-46</w:t>
      </w:r>
    </w:p>
    <w:p w14:paraId="4DBAEB39"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rPr>
        <w:t xml:space="preserve">Паризер, Эли (2011). </w:t>
      </w:r>
      <w:r w:rsidRPr="00E06146">
        <w:rPr>
          <w:rStyle w:val="af7"/>
          <w:rFonts w:cs="Times New Roman"/>
          <w:i w:val="0"/>
          <w:szCs w:val="24"/>
        </w:rPr>
        <w:t>Пузырь фильтра: что скрывает от вас Интернет</w:t>
      </w:r>
      <w:r w:rsidRPr="00E06146">
        <w:rPr>
          <w:rFonts w:cs="Times New Roman"/>
          <w:szCs w:val="24"/>
        </w:rPr>
        <w:t>. Пингвин Великобритания, 304 с</w:t>
      </w:r>
    </w:p>
    <w:p w14:paraId="16DEC160"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bCs/>
          <w:szCs w:val="24"/>
          <w:lang w:eastAsia="ru-RU"/>
        </w:rPr>
        <w:t>Правила рекламы в Инстаграм – текст: электронный //RBK.money: интернет-портал – URL: https://rbk.money/blog/check-list/pravila-reklamy-v-instagram/ (дата обращения: 23.02.2022)</w:t>
      </w:r>
    </w:p>
    <w:p w14:paraId="7AAD4747"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Разин, А.В. Политический маркетинг как способ организации системы политических отношений [Текст] / А.В.Разин// Философия и общество – 2016. - №2 – С. 90-95</w:t>
      </w:r>
    </w:p>
    <w:p w14:paraId="649472F7"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rPr>
      </w:pPr>
      <w:r w:rsidRPr="00E06146">
        <w:rPr>
          <w:rFonts w:eastAsia="Times New Roman" w:cs="Times New Roman"/>
          <w:bCs/>
          <w:szCs w:val="24"/>
        </w:rPr>
        <w:t>Разработка маркетинговой стратегии от и до – текст: электронный // Quokka media: интернет-портал – URL: https://quokka.media/zapiski-marketologa/marketingovaya-strategiya-ot-i-do/ (дата обращения: 13.03.2021)</w:t>
      </w:r>
    </w:p>
    <w:p w14:paraId="0426E24C" w14:textId="77777777" w:rsidR="00EC4294" w:rsidRPr="00E06146" w:rsidRDefault="00EC4294" w:rsidP="00E06146">
      <w:pPr>
        <w:pStyle w:val="a3"/>
        <w:numPr>
          <w:ilvl w:val="0"/>
          <w:numId w:val="39"/>
        </w:numPr>
        <w:spacing w:line="360" w:lineRule="auto"/>
        <w:ind w:left="360"/>
        <w:jc w:val="both"/>
        <w:rPr>
          <w:rFonts w:cs="Times New Roman"/>
          <w:szCs w:val="24"/>
        </w:rPr>
      </w:pPr>
      <w:r w:rsidRPr="00E06146">
        <w:rPr>
          <w:rFonts w:cs="Times New Roman"/>
          <w:szCs w:val="24"/>
        </w:rPr>
        <w:lastRenderedPageBreak/>
        <w:t>Россияне стали получать спам-рассылки с адреса Stoprussia.com –  текст: электронный // Калужские Губернские Ведомости: интернет-портал – URL: https://kgvinfo.ru/novosti/obshchestvo/rossiyane-stali-poluchat-spam-rassylki-s-adresa-stoprussia-com/ (дата обращения: 3.04.2022)</w:t>
      </w:r>
    </w:p>
    <w:p w14:paraId="62C43953"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 xml:space="preserve">Сколько органов чувств у человека и какова их роль в познании мира - текст: электронный // цифровая империя (Prostudio): интернет-портал – </w:t>
      </w:r>
      <w:hyperlink r:id="rId24" w:history="1">
        <w:r w:rsidRPr="00E06146">
          <w:rPr>
            <w:rFonts w:cs="Times New Roman"/>
            <w:bCs/>
            <w:szCs w:val="24"/>
          </w:rPr>
          <w:t>https://prostudio.ru/journal/sense-organ/</w:t>
        </w:r>
      </w:hyperlink>
      <w:r w:rsidRPr="00E06146">
        <w:rPr>
          <w:rFonts w:cs="Times New Roman"/>
          <w:bCs/>
          <w:szCs w:val="24"/>
        </w:rPr>
        <w:t xml:space="preserve"> (дата обращения: 17.03.2021)</w:t>
      </w:r>
    </w:p>
    <w:p w14:paraId="1CD81C71"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 xml:space="preserve">Социальная сеть Твиттер (Twitter) для бизнеса: пособие по маркетингу – текст: электронный// SEO QUuick – интернет-портал - </w:t>
      </w:r>
      <w:hyperlink r:id="rId25" w:history="1">
        <w:r w:rsidRPr="00E06146">
          <w:rPr>
            <w:rFonts w:cs="Times New Roman"/>
            <w:bCs/>
            <w:szCs w:val="24"/>
          </w:rPr>
          <w:t>https://seoquick.ru/twitter-promotion/</w:t>
        </w:r>
      </w:hyperlink>
      <w:r w:rsidRPr="00E06146">
        <w:rPr>
          <w:rFonts w:cs="Times New Roman"/>
          <w:bCs/>
          <w:szCs w:val="24"/>
        </w:rPr>
        <w:t xml:space="preserve"> (дата обращения: 14.03.2021)</w:t>
      </w:r>
    </w:p>
    <w:p w14:paraId="29C7D51F"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rPr>
        <w:t>Социальные сети в России – текст: электронный // Левада-центр: интернет-портал – URL: https://www.levada.ru/2022/11/03/osnovnye-istochniki-informatsii-rossiyan/ (дата обращения: 19.02.2023)</w:t>
      </w:r>
    </w:p>
    <w:p w14:paraId="7247D755" w14:textId="77777777" w:rsidR="00EC4294" w:rsidRPr="00E06146" w:rsidRDefault="00EC4294" w:rsidP="00E06146">
      <w:pPr>
        <w:pStyle w:val="a3"/>
        <w:numPr>
          <w:ilvl w:val="0"/>
          <w:numId w:val="39"/>
        </w:numPr>
        <w:spacing w:line="360" w:lineRule="auto"/>
        <w:ind w:left="360"/>
        <w:jc w:val="both"/>
        <w:rPr>
          <w:rFonts w:cs="Times New Roman"/>
          <w:szCs w:val="24"/>
        </w:rPr>
      </w:pPr>
      <w:r w:rsidRPr="00E06146">
        <w:rPr>
          <w:rFonts w:cs="Times New Roman"/>
          <w:szCs w:val="24"/>
        </w:rPr>
        <w:t>Соцсети Facebook и Instagram признаны экстремистскими и запрещены в России –  текст: электронный // 1 канал: интернет-портал – URL: https://www.1tv.ru/news/2022-03-21/424239-sotsseti_facebook_i_instagram_priznany_ekstremistskimi_i_zaprescheny_v_rossii (дата обращения: 3.04.2022)</w:t>
      </w:r>
    </w:p>
    <w:p w14:paraId="491CC640" w14:textId="77777777" w:rsidR="00EC4294" w:rsidRPr="00E06146" w:rsidRDefault="00EC4294" w:rsidP="00E06146">
      <w:pPr>
        <w:pStyle w:val="a3"/>
        <w:numPr>
          <w:ilvl w:val="0"/>
          <w:numId w:val="39"/>
        </w:numPr>
        <w:spacing w:line="360" w:lineRule="auto"/>
        <w:ind w:left="360"/>
        <w:jc w:val="both"/>
        <w:rPr>
          <w:rFonts w:cs="Times New Roman"/>
          <w:szCs w:val="24"/>
        </w:rPr>
      </w:pPr>
      <w:r w:rsidRPr="00E06146">
        <w:rPr>
          <w:rFonts w:cs="Times New Roman"/>
          <w:szCs w:val="24"/>
        </w:rPr>
        <w:t>Спам за мир –  текст: электронный // Comnews: интернет-портал – URL: https://www.comnews.ru/content/219253/2022-03-15/2022-w11/spam-za-mir (дата обращения: 3.04.2022)</w:t>
      </w:r>
    </w:p>
    <w:p w14:paraId="6FEE4E27"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Спасский А.Е. Политический маркетинг в эпоху глобализации/ А.Е. Спасский. -Дискурс-Пи – 2003. – С. 144-146</w:t>
      </w:r>
    </w:p>
    <w:p w14:paraId="24392442"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cs="Times New Roman"/>
          <w:szCs w:val="24"/>
        </w:rPr>
        <w:t>Томпсон А.А. Стрикленд А. Дж. Стратегический менеджмент: Искусство разработки и реализации стратегии.</w:t>
      </w:r>
    </w:p>
    <w:p w14:paraId="3F30B5A5" w14:textId="77777777" w:rsidR="00EC4294" w:rsidRPr="00E06146" w:rsidRDefault="00EC4294" w:rsidP="00E06146">
      <w:pPr>
        <w:pStyle w:val="a3"/>
        <w:numPr>
          <w:ilvl w:val="0"/>
          <w:numId w:val="39"/>
        </w:numPr>
        <w:spacing w:line="360" w:lineRule="auto"/>
        <w:ind w:left="360"/>
        <w:jc w:val="both"/>
        <w:rPr>
          <w:rFonts w:cs="Times New Roman"/>
          <w:bCs/>
          <w:szCs w:val="24"/>
        </w:rPr>
      </w:pPr>
      <w:r w:rsidRPr="00E06146">
        <w:rPr>
          <w:rFonts w:cs="Times New Roman"/>
          <w:bCs/>
          <w:szCs w:val="24"/>
        </w:rPr>
        <w:t>Франц В. А. Политический маркетинг: учебное пособие/ В. А. Франц; Министерство образования и науки Российской Федерации, Уральский федеральный университет имени первого Президента России Б.Н. Ельцина. — Екатеринбург: Издательство Уральского университета, 2017. — 92 с.</w:t>
      </w:r>
    </w:p>
    <w:p w14:paraId="4AB54139"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szCs w:val="24"/>
          <w:lang w:eastAsia="ru-RU"/>
        </w:rPr>
        <w:t>Чертов Д.А. «Политический Telegram»: как мессенджер стал важным элементом политических коммуникаций РФ // Гуманитарное знание и искусственный интеллект: стратегии и инновации. - 2020. - С. 842-845.</w:t>
      </w:r>
    </w:p>
    <w:p w14:paraId="26941016"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bCs/>
          <w:szCs w:val="24"/>
          <w:lang w:eastAsia="ru-RU"/>
        </w:rPr>
        <w:lastRenderedPageBreak/>
        <w:t>Что такое боты и как они работают – текст: электронный // DW: интернет-портал – URL: https://www.dw.com/ru/%D1%87%D1%82%D0%BE-%D1%82%D0%B0%D0%BA%D0%BE%D0%B5-%D0%B1%D0%BE%D1%82%D1%8B-%D0%B8-%D0%BA%D0%B0%D0%BA-%D0%BE%D0%BD%D0%B8-%D1%80%D0%B0%D0%B1%D0%BE%D1%82%D0%B0%D1%8E%D1%82/a-41716550 (дата обращения: 25.02.2022)</w:t>
      </w:r>
    </w:p>
    <w:p w14:paraId="1939D072" w14:textId="77777777" w:rsidR="00EC4294" w:rsidRPr="00E06146" w:rsidRDefault="00EC4294" w:rsidP="00E06146">
      <w:pPr>
        <w:pStyle w:val="a3"/>
        <w:numPr>
          <w:ilvl w:val="0"/>
          <w:numId w:val="39"/>
        </w:numPr>
        <w:spacing w:line="360" w:lineRule="auto"/>
        <w:ind w:left="360"/>
        <w:jc w:val="both"/>
        <w:rPr>
          <w:rFonts w:eastAsia="Times New Roman" w:cs="Times New Roman"/>
          <w:bCs/>
          <w:szCs w:val="24"/>
          <w:lang w:eastAsia="ru-RU"/>
        </w:rPr>
      </w:pPr>
      <w:r w:rsidRPr="00E06146">
        <w:rPr>
          <w:rFonts w:eastAsia="Times New Roman" w:cs="Times New Roman"/>
          <w:bCs/>
          <w:szCs w:val="24"/>
          <w:lang w:eastAsia="ru-RU"/>
        </w:rPr>
        <w:t>Шевченко А.И. Цифровизация как этап развития общества: философский взгляд /</w:t>
      </w:r>
      <w:r w:rsidRPr="00E06146">
        <w:rPr>
          <w:rFonts w:eastAsia="Times New Roman" w:cs="Times New Roman"/>
          <w:bCs/>
          <w:szCs w:val="24"/>
          <w:lang w:eastAsia="ru-RU"/>
        </w:rPr>
        <w:br/>
        <w:t>А.И. Шевченко // Общество: философия, история, культура. – 2021. – No 5(85). – С. 40–44.</w:t>
      </w:r>
    </w:p>
    <w:p w14:paraId="54B3AE69" w14:textId="77777777" w:rsidR="00E06146" w:rsidRPr="00EC4294" w:rsidRDefault="00E06146" w:rsidP="00E06146">
      <w:pPr>
        <w:jc w:val="both"/>
        <w:rPr>
          <w:rFonts w:cs="Times New Roman"/>
          <w:szCs w:val="24"/>
        </w:rPr>
      </w:pPr>
    </w:p>
    <w:p w14:paraId="7225D748" w14:textId="77777777" w:rsidR="00E06146" w:rsidRPr="00EC4294" w:rsidRDefault="00E06146" w:rsidP="00E06146">
      <w:pPr>
        <w:rPr>
          <w:rFonts w:eastAsia="Times New Roman" w:cs="Times New Roman"/>
          <w:bCs/>
          <w:szCs w:val="24"/>
          <w:lang w:eastAsia="ru-RU"/>
        </w:rPr>
      </w:pPr>
    </w:p>
    <w:p w14:paraId="180C0867" w14:textId="78ABF8B6" w:rsidR="00751EB5" w:rsidRPr="00EC4294" w:rsidRDefault="00751EB5" w:rsidP="00DC6617">
      <w:pPr>
        <w:pStyle w:val="a3"/>
        <w:numPr>
          <w:ilvl w:val="0"/>
          <w:numId w:val="39"/>
        </w:numPr>
        <w:ind w:left="360"/>
        <w:rPr>
          <w:rFonts w:eastAsia="Times New Roman" w:cs="Times New Roman"/>
          <w:bCs/>
          <w:szCs w:val="24"/>
          <w:lang w:eastAsia="ru-RU"/>
        </w:rPr>
      </w:pPr>
      <w:r w:rsidRPr="00EC4294">
        <w:br w:type="page"/>
      </w:r>
    </w:p>
    <w:p w14:paraId="7C9A2B5C" w14:textId="77777777" w:rsidR="005B53F6" w:rsidRPr="00EC4294" w:rsidRDefault="005B53F6" w:rsidP="00751EB5">
      <w:pPr>
        <w:pStyle w:val="1"/>
        <w:sectPr w:rsidR="005B53F6" w:rsidRPr="00EC4294" w:rsidSect="00CB530E">
          <w:footerReference w:type="default" r:id="rId26"/>
          <w:pgSz w:w="11906" w:h="16838"/>
          <w:pgMar w:top="1418" w:right="851" w:bottom="1701" w:left="1701" w:header="708" w:footer="708" w:gutter="0"/>
          <w:cols w:space="708"/>
          <w:titlePg/>
          <w:docGrid w:linePitch="360"/>
        </w:sectPr>
      </w:pPr>
    </w:p>
    <w:p w14:paraId="5C8A1555" w14:textId="43A4DF5D" w:rsidR="009A48A8" w:rsidRDefault="00751EB5" w:rsidP="002B2957">
      <w:pPr>
        <w:pStyle w:val="1"/>
      </w:pPr>
      <w:bookmarkStart w:id="13" w:name="_Toc136073218"/>
      <w:r>
        <w:lastRenderedPageBreak/>
        <w:t>Приложение</w:t>
      </w:r>
      <w:bookmarkEnd w:id="13"/>
    </w:p>
    <w:p w14:paraId="2719D41E" w14:textId="77777777" w:rsidR="003A7ECF" w:rsidRPr="003A7ECF" w:rsidRDefault="003A7ECF" w:rsidP="003A7ECF"/>
    <w:p w14:paraId="588129FC" w14:textId="1A12AFD0" w:rsidR="00E76588" w:rsidRPr="00E76588" w:rsidRDefault="005B53F6" w:rsidP="00E76588">
      <w:pPr>
        <w:pStyle w:val="2"/>
      </w:pPr>
      <w:bookmarkStart w:id="14" w:name="_Toc136073219"/>
      <w:r>
        <w:t>П</w:t>
      </w:r>
      <w:r w:rsidR="00CD1BE0">
        <w:t xml:space="preserve">риложение А </w:t>
      </w:r>
      <w:r w:rsidR="00CD1BE0">
        <w:br/>
      </w:r>
      <w:r w:rsidR="00096FEC">
        <w:t>Анализ социальных сетей на предмет встро</w:t>
      </w:r>
      <w:r w:rsidR="00892357">
        <w:t>енных маркетинговых инструментов</w:t>
      </w:r>
      <w:bookmarkEnd w:id="14"/>
    </w:p>
    <w:p w14:paraId="6BCB8F5D" w14:textId="0CC2001C" w:rsidR="007A2075" w:rsidRDefault="007A2075" w:rsidP="007A2075"/>
    <w:tbl>
      <w:tblPr>
        <w:tblStyle w:val="afa"/>
        <w:tblW w:w="15735" w:type="dxa"/>
        <w:tblInd w:w="-856" w:type="dxa"/>
        <w:tblLook w:val="04A0" w:firstRow="1" w:lastRow="0" w:firstColumn="1" w:lastColumn="0" w:noHBand="0" w:noVBand="1"/>
      </w:tblPr>
      <w:tblGrid>
        <w:gridCol w:w="317"/>
        <w:gridCol w:w="2188"/>
        <w:gridCol w:w="2490"/>
        <w:gridCol w:w="2090"/>
        <w:gridCol w:w="2076"/>
        <w:gridCol w:w="2180"/>
        <w:gridCol w:w="2126"/>
        <w:gridCol w:w="2268"/>
      </w:tblGrid>
      <w:tr w:rsidR="007A2075" w14:paraId="73C8C73A" w14:textId="77777777" w:rsidTr="007A2075">
        <w:tc>
          <w:tcPr>
            <w:tcW w:w="2505" w:type="dxa"/>
            <w:gridSpan w:val="2"/>
          </w:tcPr>
          <w:p w14:paraId="181E45BC" w14:textId="77777777" w:rsidR="007A2075" w:rsidRDefault="007A2075" w:rsidP="007A2075"/>
        </w:tc>
        <w:tc>
          <w:tcPr>
            <w:tcW w:w="2490" w:type="dxa"/>
            <w:vAlign w:val="center"/>
          </w:tcPr>
          <w:p w14:paraId="5C65FE2F" w14:textId="75EB0ECA" w:rsidR="007A2075" w:rsidRDefault="007A2075" w:rsidP="007A2075">
            <w:r w:rsidRPr="00523C01">
              <w:rPr>
                <w:rFonts w:cs="Times New Roman"/>
                <w:b/>
                <w:sz w:val="20"/>
                <w:szCs w:val="20"/>
                <w:lang w:val="en-US"/>
              </w:rPr>
              <w:t>Twitter</w:t>
            </w:r>
          </w:p>
        </w:tc>
        <w:tc>
          <w:tcPr>
            <w:tcW w:w="2090" w:type="dxa"/>
            <w:vAlign w:val="center"/>
          </w:tcPr>
          <w:p w14:paraId="4FD53674" w14:textId="751A70F6" w:rsidR="007A2075" w:rsidRDefault="007A2075" w:rsidP="007A2075">
            <w:r w:rsidRPr="00523C01">
              <w:rPr>
                <w:rFonts w:cs="Times New Roman"/>
                <w:b/>
                <w:sz w:val="20"/>
                <w:szCs w:val="20"/>
                <w:lang w:val="en-US"/>
              </w:rPr>
              <w:t>YouTube</w:t>
            </w:r>
          </w:p>
        </w:tc>
        <w:tc>
          <w:tcPr>
            <w:tcW w:w="2076" w:type="dxa"/>
            <w:vAlign w:val="center"/>
          </w:tcPr>
          <w:p w14:paraId="4196D0C4" w14:textId="6ABEFD81" w:rsidR="007A2075" w:rsidRDefault="007A2075" w:rsidP="007A2075">
            <w:r w:rsidRPr="00523C01">
              <w:rPr>
                <w:rFonts w:cs="Times New Roman"/>
                <w:b/>
                <w:sz w:val="20"/>
                <w:szCs w:val="20"/>
                <w:lang w:val="en-US"/>
              </w:rPr>
              <w:t>Instagram*</w:t>
            </w:r>
          </w:p>
        </w:tc>
        <w:tc>
          <w:tcPr>
            <w:tcW w:w="2180" w:type="dxa"/>
            <w:vAlign w:val="center"/>
          </w:tcPr>
          <w:p w14:paraId="51D3B3C3" w14:textId="52DFA9BD" w:rsidR="007A2075" w:rsidRDefault="007A2075" w:rsidP="007A2075">
            <w:r w:rsidRPr="00523C01">
              <w:rPr>
                <w:rFonts w:cs="Times New Roman"/>
                <w:b/>
                <w:sz w:val="20"/>
                <w:szCs w:val="20"/>
                <w:lang w:val="en-US"/>
              </w:rPr>
              <w:t>TikTok</w:t>
            </w:r>
          </w:p>
        </w:tc>
        <w:tc>
          <w:tcPr>
            <w:tcW w:w="2126" w:type="dxa"/>
            <w:vAlign w:val="center"/>
          </w:tcPr>
          <w:p w14:paraId="41A42166" w14:textId="60A6EE85" w:rsidR="007A2075" w:rsidRDefault="007A2075" w:rsidP="007A2075">
            <w:r w:rsidRPr="00523C01">
              <w:rPr>
                <w:rFonts w:cs="Times New Roman"/>
                <w:b/>
                <w:sz w:val="20"/>
                <w:szCs w:val="20"/>
                <w:lang w:val="en-US"/>
              </w:rPr>
              <w:t>Telegram</w:t>
            </w:r>
          </w:p>
        </w:tc>
        <w:tc>
          <w:tcPr>
            <w:tcW w:w="2268" w:type="dxa"/>
            <w:vAlign w:val="center"/>
          </w:tcPr>
          <w:p w14:paraId="50A20C90" w14:textId="097D5329" w:rsidR="007A2075" w:rsidRDefault="007A2075" w:rsidP="007A2075">
            <w:r w:rsidRPr="00523C01">
              <w:rPr>
                <w:rFonts w:cs="Times New Roman"/>
                <w:b/>
                <w:sz w:val="20"/>
                <w:szCs w:val="20"/>
                <w:lang w:val="en-US"/>
              </w:rPr>
              <w:t>VK</w:t>
            </w:r>
          </w:p>
        </w:tc>
      </w:tr>
      <w:tr w:rsidR="007A2075" w14:paraId="3AC58F41" w14:textId="77777777" w:rsidTr="007A2075">
        <w:tc>
          <w:tcPr>
            <w:tcW w:w="317" w:type="dxa"/>
          </w:tcPr>
          <w:p w14:paraId="788FF0E1" w14:textId="22FE7934" w:rsidR="007A2075" w:rsidRDefault="007A2075" w:rsidP="007A2075">
            <w:r w:rsidRPr="00523C01">
              <w:rPr>
                <w:rFonts w:cs="Times New Roman"/>
                <w:b/>
                <w:sz w:val="20"/>
                <w:szCs w:val="20"/>
              </w:rPr>
              <w:t>1</w:t>
            </w:r>
          </w:p>
        </w:tc>
        <w:tc>
          <w:tcPr>
            <w:tcW w:w="2188" w:type="dxa"/>
            <w:vAlign w:val="center"/>
          </w:tcPr>
          <w:p w14:paraId="4518EED6" w14:textId="201D03E3" w:rsidR="007A2075" w:rsidRDefault="007A2075" w:rsidP="007A2075">
            <w:r w:rsidRPr="00523C01">
              <w:rPr>
                <w:rFonts w:cs="Times New Roman"/>
                <w:b/>
                <w:sz w:val="20"/>
                <w:szCs w:val="20"/>
              </w:rPr>
              <w:t>Степень распространения социальной сети</w:t>
            </w:r>
          </w:p>
        </w:tc>
        <w:tc>
          <w:tcPr>
            <w:tcW w:w="2490" w:type="dxa"/>
            <w:vAlign w:val="center"/>
          </w:tcPr>
          <w:p w14:paraId="688F4E66" w14:textId="4B2EEFC1" w:rsidR="007A2075" w:rsidRDefault="007A2075" w:rsidP="007A2075">
            <w:r w:rsidRPr="00523C01">
              <w:rPr>
                <w:rFonts w:cs="Times New Roman"/>
                <w:sz w:val="20"/>
                <w:szCs w:val="20"/>
              </w:rPr>
              <w:t>глобальная</w:t>
            </w:r>
          </w:p>
        </w:tc>
        <w:tc>
          <w:tcPr>
            <w:tcW w:w="2090" w:type="dxa"/>
            <w:vAlign w:val="center"/>
          </w:tcPr>
          <w:p w14:paraId="5CBF83E8" w14:textId="2CCE8FF8" w:rsidR="007A2075" w:rsidRDefault="007A2075" w:rsidP="007A2075">
            <w:r w:rsidRPr="00523C01">
              <w:rPr>
                <w:rFonts w:cs="Times New Roman"/>
                <w:sz w:val="20"/>
                <w:szCs w:val="20"/>
              </w:rPr>
              <w:t>глобальная</w:t>
            </w:r>
          </w:p>
        </w:tc>
        <w:tc>
          <w:tcPr>
            <w:tcW w:w="2076" w:type="dxa"/>
            <w:vAlign w:val="center"/>
          </w:tcPr>
          <w:p w14:paraId="3A3447DA" w14:textId="4413E896" w:rsidR="007A2075" w:rsidRDefault="007A2075" w:rsidP="007A2075">
            <w:r w:rsidRPr="00523C01">
              <w:rPr>
                <w:rFonts w:cs="Times New Roman"/>
                <w:sz w:val="20"/>
                <w:szCs w:val="20"/>
              </w:rPr>
              <w:t>глобальная</w:t>
            </w:r>
          </w:p>
        </w:tc>
        <w:tc>
          <w:tcPr>
            <w:tcW w:w="2180" w:type="dxa"/>
            <w:vAlign w:val="center"/>
          </w:tcPr>
          <w:p w14:paraId="02B5579B" w14:textId="74F9A768" w:rsidR="007A2075" w:rsidRDefault="007A2075" w:rsidP="007A2075">
            <w:r w:rsidRPr="00523C01">
              <w:rPr>
                <w:rFonts w:cs="Times New Roman"/>
                <w:sz w:val="20"/>
                <w:szCs w:val="20"/>
              </w:rPr>
              <w:t>глобальная</w:t>
            </w:r>
          </w:p>
        </w:tc>
        <w:tc>
          <w:tcPr>
            <w:tcW w:w="2126" w:type="dxa"/>
            <w:vAlign w:val="center"/>
          </w:tcPr>
          <w:p w14:paraId="01EE8DE2" w14:textId="74860F57" w:rsidR="007A2075" w:rsidRDefault="007A2075" w:rsidP="007A2075">
            <w:r w:rsidRPr="00523C01">
              <w:rPr>
                <w:rFonts w:cs="Times New Roman"/>
                <w:sz w:val="20"/>
                <w:szCs w:val="20"/>
              </w:rPr>
              <w:t>глобальная</w:t>
            </w:r>
          </w:p>
        </w:tc>
        <w:tc>
          <w:tcPr>
            <w:tcW w:w="2268" w:type="dxa"/>
            <w:vAlign w:val="center"/>
          </w:tcPr>
          <w:p w14:paraId="37C5CFE6" w14:textId="799C33BD" w:rsidR="007A2075" w:rsidRDefault="007A2075" w:rsidP="007A2075">
            <w:r w:rsidRPr="00523C01">
              <w:rPr>
                <w:rFonts w:cs="Times New Roman"/>
                <w:sz w:val="20"/>
                <w:szCs w:val="20"/>
              </w:rPr>
              <w:t>региональная</w:t>
            </w:r>
          </w:p>
        </w:tc>
      </w:tr>
      <w:tr w:rsidR="007A2075" w14:paraId="4958DDF7" w14:textId="77777777" w:rsidTr="007A2075">
        <w:tc>
          <w:tcPr>
            <w:tcW w:w="317" w:type="dxa"/>
          </w:tcPr>
          <w:p w14:paraId="4815879B" w14:textId="72520B84" w:rsidR="007A2075" w:rsidRDefault="007A2075" w:rsidP="007A2075">
            <w:r w:rsidRPr="00523C01">
              <w:rPr>
                <w:rFonts w:cs="Times New Roman"/>
                <w:b/>
                <w:sz w:val="20"/>
                <w:szCs w:val="20"/>
              </w:rPr>
              <w:t>2</w:t>
            </w:r>
          </w:p>
        </w:tc>
        <w:tc>
          <w:tcPr>
            <w:tcW w:w="2188" w:type="dxa"/>
            <w:vAlign w:val="center"/>
          </w:tcPr>
          <w:p w14:paraId="7D001AB9" w14:textId="58F0CC6C" w:rsidR="007A2075" w:rsidRDefault="007A2075" w:rsidP="007A2075">
            <w:r w:rsidRPr="00523C01">
              <w:rPr>
                <w:rFonts w:cs="Times New Roman"/>
                <w:b/>
                <w:sz w:val="20"/>
                <w:szCs w:val="20"/>
              </w:rPr>
              <w:t>Страны, где данные социальные сети обладают наибольшим влиянием</w:t>
            </w:r>
          </w:p>
        </w:tc>
        <w:tc>
          <w:tcPr>
            <w:tcW w:w="2490" w:type="dxa"/>
            <w:vAlign w:val="center"/>
          </w:tcPr>
          <w:p w14:paraId="080E2E1C" w14:textId="138FBC39" w:rsidR="007A2075" w:rsidRDefault="007A2075" w:rsidP="007A2075">
            <w:r w:rsidRPr="00523C01">
              <w:rPr>
                <w:rFonts w:cs="Times New Roman"/>
                <w:sz w:val="20"/>
                <w:szCs w:val="20"/>
              </w:rPr>
              <w:t>США, Япония, Индия, Бразилия, Великобритания</w:t>
            </w:r>
            <w:r w:rsidRPr="00523C01">
              <w:rPr>
                <w:rStyle w:val="af5"/>
                <w:rFonts w:cs="Times New Roman"/>
                <w:sz w:val="20"/>
                <w:szCs w:val="20"/>
              </w:rPr>
              <w:footnoteReference w:id="110"/>
            </w:r>
          </w:p>
        </w:tc>
        <w:tc>
          <w:tcPr>
            <w:tcW w:w="2090" w:type="dxa"/>
            <w:vAlign w:val="center"/>
          </w:tcPr>
          <w:p w14:paraId="230BA83D" w14:textId="1928035E" w:rsidR="007A2075" w:rsidRDefault="007A2075" w:rsidP="007A2075">
            <w:r w:rsidRPr="00523C01">
              <w:rPr>
                <w:rFonts w:cs="Times New Roman"/>
                <w:sz w:val="20"/>
                <w:szCs w:val="20"/>
              </w:rPr>
              <w:t>Индия, США, Бразилия, Индонезия, Мексика</w:t>
            </w:r>
            <w:r w:rsidRPr="00523C01">
              <w:rPr>
                <w:rStyle w:val="af5"/>
                <w:rFonts w:cs="Times New Roman"/>
                <w:sz w:val="20"/>
                <w:szCs w:val="20"/>
              </w:rPr>
              <w:footnoteReference w:id="111"/>
            </w:r>
          </w:p>
        </w:tc>
        <w:tc>
          <w:tcPr>
            <w:tcW w:w="2076" w:type="dxa"/>
            <w:vAlign w:val="center"/>
          </w:tcPr>
          <w:p w14:paraId="1141EB41" w14:textId="2DE0B45A" w:rsidR="007A2075" w:rsidRDefault="007A2075" w:rsidP="007A2075">
            <w:r w:rsidRPr="00523C01">
              <w:rPr>
                <w:rFonts w:cs="Times New Roman"/>
                <w:sz w:val="20"/>
                <w:szCs w:val="20"/>
              </w:rPr>
              <w:t>Индия, США, Бразилия, Индонезия, Турция</w:t>
            </w:r>
            <w:r w:rsidRPr="00523C01">
              <w:rPr>
                <w:rStyle w:val="af5"/>
                <w:rFonts w:cs="Times New Roman"/>
                <w:sz w:val="20"/>
                <w:szCs w:val="20"/>
              </w:rPr>
              <w:footnoteReference w:id="112"/>
            </w:r>
          </w:p>
        </w:tc>
        <w:tc>
          <w:tcPr>
            <w:tcW w:w="2180" w:type="dxa"/>
            <w:vAlign w:val="center"/>
          </w:tcPr>
          <w:p w14:paraId="28EACDD8" w14:textId="32E8357E" w:rsidR="007A2075" w:rsidRDefault="007A2075" w:rsidP="007A2075">
            <w:r w:rsidRPr="00523C01">
              <w:rPr>
                <w:rFonts w:cs="Times New Roman"/>
                <w:sz w:val="20"/>
                <w:szCs w:val="20"/>
              </w:rPr>
              <w:t>США, Индонезия, Бразилия, Мексика, Россия</w:t>
            </w:r>
            <w:r w:rsidRPr="00523C01">
              <w:rPr>
                <w:rStyle w:val="af5"/>
                <w:rFonts w:cs="Times New Roman"/>
                <w:sz w:val="20"/>
                <w:szCs w:val="20"/>
              </w:rPr>
              <w:footnoteReference w:id="113"/>
            </w:r>
          </w:p>
        </w:tc>
        <w:tc>
          <w:tcPr>
            <w:tcW w:w="2126" w:type="dxa"/>
            <w:vAlign w:val="center"/>
          </w:tcPr>
          <w:p w14:paraId="52E797E8" w14:textId="0C974E66" w:rsidR="007A2075" w:rsidRDefault="007A2075" w:rsidP="007A2075">
            <w:r w:rsidRPr="00523C01">
              <w:rPr>
                <w:rFonts w:cs="Times New Roman"/>
                <w:sz w:val="20"/>
                <w:szCs w:val="20"/>
              </w:rPr>
              <w:t>Индия, Россия, Индонезия, США, Бразилия</w:t>
            </w:r>
            <w:r w:rsidRPr="00523C01">
              <w:rPr>
                <w:rStyle w:val="af5"/>
                <w:rFonts w:cs="Times New Roman"/>
                <w:sz w:val="20"/>
                <w:szCs w:val="20"/>
              </w:rPr>
              <w:footnoteReference w:id="114"/>
            </w:r>
          </w:p>
        </w:tc>
        <w:tc>
          <w:tcPr>
            <w:tcW w:w="2268" w:type="dxa"/>
            <w:vAlign w:val="center"/>
          </w:tcPr>
          <w:p w14:paraId="19BB8137" w14:textId="4E8F4AF1" w:rsidR="007A2075" w:rsidRDefault="007A2075" w:rsidP="007A2075">
            <w:r w:rsidRPr="00523C01">
              <w:rPr>
                <w:rFonts w:cs="Times New Roman"/>
                <w:sz w:val="20"/>
                <w:szCs w:val="20"/>
              </w:rPr>
              <w:t>Россия, Белоруссия, Украина, Казахстан</w:t>
            </w:r>
            <w:r w:rsidRPr="00523C01">
              <w:rPr>
                <w:rStyle w:val="af5"/>
                <w:rFonts w:cs="Times New Roman"/>
                <w:sz w:val="20"/>
                <w:szCs w:val="20"/>
              </w:rPr>
              <w:footnoteReference w:id="115"/>
            </w:r>
          </w:p>
        </w:tc>
      </w:tr>
      <w:tr w:rsidR="007A2075" w14:paraId="4A9BEC5C" w14:textId="77777777" w:rsidTr="007A2075">
        <w:tc>
          <w:tcPr>
            <w:tcW w:w="317" w:type="dxa"/>
          </w:tcPr>
          <w:p w14:paraId="71483567" w14:textId="1774D9BF" w:rsidR="007A2075" w:rsidRDefault="007A2075" w:rsidP="007A2075">
            <w:r w:rsidRPr="00523C01">
              <w:rPr>
                <w:rFonts w:cs="Times New Roman"/>
                <w:b/>
                <w:sz w:val="20"/>
                <w:szCs w:val="20"/>
              </w:rPr>
              <w:t>2</w:t>
            </w:r>
          </w:p>
        </w:tc>
        <w:tc>
          <w:tcPr>
            <w:tcW w:w="2188" w:type="dxa"/>
            <w:vAlign w:val="center"/>
          </w:tcPr>
          <w:p w14:paraId="7A35A71A" w14:textId="31221D07" w:rsidR="007A2075" w:rsidRDefault="007A2075" w:rsidP="007A2075">
            <w:r w:rsidRPr="00523C01">
              <w:rPr>
                <w:rFonts w:cs="Times New Roman"/>
                <w:b/>
                <w:sz w:val="20"/>
                <w:szCs w:val="20"/>
              </w:rPr>
              <w:t>Основной вид публикуемого контента</w:t>
            </w:r>
          </w:p>
        </w:tc>
        <w:tc>
          <w:tcPr>
            <w:tcW w:w="2490" w:type="dxa"/>
            <w:vAlign w:val="center"/>
          </w:tcPr>
          <w:p w14:paraId="775885DB" w14:textId="63D46769" w:rsidR="007A2075" w:rsidRDefault="007A2075" w:rsidP="007A2075">
            <w:r w:rsidRPr="00523C01">
              <w:rPr>
                <w:rFonts w:cs="Times New Roman"/>
                <w:sz w:val="20"/>
                <w:szCs w:val="20"/>
              </w:rPr>
              <w:t>Твит (</w:t>
            </w:r>
            <w:r w:rsidRPr="00523C01">
              <w:rPr>
                <w:rFonts w:cs="Times New Roman"/>
                <w:sz w:val="20"/>
                <w:szCs w:val="20"/>
                <w:lang w:val="en-US"/>
              </w:rPr>
              <w:t>tweet)</w:t>
            </w:r>
            <w:r w:rsidRPr="00523C01">
              <w:rPr>
                <w:rFonts w:cs="Times New Roman"/>
                <w:sz w:val="20"/>
                <w:szCs w:val="20"/>
              </w:rPr>
              <w:t xml:space="preserve"> – текстовое сообщение</w:t>
            </w:r>
          </w:p>
        </w:tc>
        <w:tc>
          <w:tcPr>
            <w:tcW w:w="2090" w:type="dxa"/>
            <w:vAlign w:val="center"/>
          </w:tcPr>
          <w:p w14:paraId="1A1414AD" w14:textId="429B9A81" w:rsidR="007A2075" w:rsidRDefault="007A2075" w:rsidP="007A2075">
            <w:r w:rsidRPr="00523C01">
              <w:rPr>
                <w:rFonts w:cs="Times New Roman"/>
                <w:sz w:val="20"/>
                <w:szCs w:val="20"/>
              </w:rPr>
              <w:t>Видео, короткие видео (</w:t>
            </w:r>
            <w:r w:rsidRPr="00523C01">
              <w:rPr>
                <w:rFonts w:cs="Times New Roman"/>
                <w:sz w:val="20"/>
                <w:szCs w:val="20"/>
                <w:lang w:val="en-US"/>
              </w:rPr>
              <w:t>shorts</w:t>
            </w:r>
            <w:r w:rsidRPr="00523C01">
              <w:rPr>
                <w:rFonts w:cs="Times New Roman"/>
                <w:sz w:val="20"/>
                <w:szCs w:val="20"/>
              </w:rPr>
              <w:t>)</w:t>
            </w:r>
          </w:p>
        </w:tc>
        <w:tc>
          <w:tcPr>
            <w:tcW w:w="2076" w:type="dxa"/>
            <w:vAlign w:val="center"/>
          </w:tcPr>
          <w:p w14:paraId="0F69FCE7" w14:textId="50CC5C94" w:rsidR="007A2075" w:rsidRDefault="007A2075" w:rsidP="007A2075">
            <w:r w:rsidRPr="00523C01">
              <w:rPr>
                <w:rFonts w:cs="Times New Roman"/>
                <w:sz w:val="20"/>
                <w:szCs w:val="20"/>
              </w:rPr>
              <w:t>Фотографии, короткие видео (</w:t>
            </w:r>
            <w:r w:rsidRPr="00523C01">
              <w:rPr>
                <w:rFonts w:cs="Times New Roman"/>
                <w:sz w:val="20"/>
                <w:szCs w:val="20"/>
                <w:lang w:val="en-US"/>
              </w:rPr>
              <w:t>reels)</w:t>
            </w:r>
          </w:p>
        </w:tc>
        <w:tc>
          <w:tcPr>
            <w:tcW w:w="2180" w:type="dxa"/>
            <w:vAlign w:val="center"/>
          </w:tcPr>
          <w:p w14:paraId="7017EB67" w14:textId="1E0895D4" w:rsidR="007A2075" w:rsidRDefault="007A2075" w:rsidP="007A2075">
            <w:r w:rsidRPr="00523C01">
              <w:rPr>
                <w:rFonts w:cs="Times New Roman"/>
                <w:sz w:val="20"/>
                <w:szCs w:val="20"/>
              </w:rPr>
              <w:t>Короткие видео (тиктоки)</w:t>
            </w:r>
          </w:p>
        </w:tc>
        <w:tc>
          <w:tcPr>
            <w:tcW w:w="2126" w:type="dxa"/>
            <w:vAlign w:val="center"/>
          </w:tcPr>
          <w:p w14:paraId="60AEC52D" w14:textId="2BDAB12B" w:rsidR="007A2075" w:rsidRDefault="007A2075" w:rsidP="007A2075">
            <w:r w:rsidRPr="00523C01">
              <w:rPr>
                <w:rFonts w:cs="Times New Roman"/>
                <w:sz w:val="20"/>
                <w:szCs w:val="20"/>
              </w:rPr>
              <w:t>Сообщение</w:t>
            </w:r>
          </w:p>
        </w:tc>
        <w:tc>
          <w:tcPr>
            <w:tcW w:w="2268" w:type="dxa"/>
            <w:vAlign w:val="center"/>
          </w:tcPr>
          <w:p w14:paraId="2BCF4BCE" w14:textId="3EA50F8F" w:rsidR="007A2075" w:rsidRDefault="007A2075" w:rsidP="007A2075">
            <w:r w:rsidRPr="00523C01">
              <w:rPr>
                <w:rFonts w:cs="Times New Roman"/>
                <w:sz w:val="20"/>
                <w:szCs w:val="20"/>
              </w:rPr>
              <w:t>Фото, видео</w:t>
            </w:r>
          </w:p>
        </w:tc>
      </w:tr>
      <w:tr w:rsidR="007A2075" w14:paraId="7BDE605C" w14:textId="77777777" w:rsidTr="007A2075">
        <w:tc>
          <w:tcPr>
            <w:tcW w:w="317" w:type="dxa"/>
            <w:vMerge w:val="restart"/>
          </w:tcPr>
          <w:p w14:paraId="5AC76D0C" w14:textId="4A75A1D0" w:rsidR="007A2075" w:rsidRDefault="007A2075" w:rsidP="007A2075">
            <w:r w:rsidRPr="00523C01">
              <w:rPr>
                <w:rFonts w:cs="Times New Roman"/>
                <w:b/>
                <w:sz w:val="20"/>
                <w:szCs w:val="20"/>
              </w:rPr>
              <w:t>3</w:t>
            </w:r>
          </w:p>
        </w:tc>
        <w:tc>
          <w:tcPr>
            <w:tcW w:w="2188" w:type="dxa"/>
            <w:vAlign w:val="center"/>
          </w:tcPr>
          <w:p w14:paraId="2FAF4738" w14:textId="6FE83CE6" w:rsidR="007A2075" w:rsidRDefault="007A2075" w:rsidP="007A2075">
            <w:r w:rsidRPr="00523C01">
              <w:rPr>
                <w:rFonts w:cs="Times New Roman"/>
                <w:b/>
                <w:sz w:val="20"/>
                <w:szCs w:val="20"/>
              </w:rPr>
              <w:t xml:space="preserve">Аватар пользователя </w:t>
            </w:r>
          </w:p>
        </w:tc>
        <w:tc>
          <w:tcPr>
            <w:tcW w:w="2490" w:type="dxa"/>
            <w:vAlign w:val="center"/>
          </w:tcPr>
          <w:p w14:paraId="724BEB5C" w14:textId="19C9DCDA" w:rsidR="007A2075" w:rsidRDefault="007A2075" w:rsidP="007A2075">
            <w:r w:rsidRPr="00523C01">
              <w:rPr>
                <w:rFonts w:cs="Times New Roman"/>
                <w:sz w:val="20"/>
                <w:szCs w:val="20"/>
              </w:rPr>
              <w:t xml:space="preserve"> </w:t>
            </w:r>
          </w:p>
        </w:tc>
        <w:tc>
          <w:tcPr>
            <w:tcW w:w="2090" w:type="dxa"/>
          </w:tcPr>
          <w:p w14:paraId="65911537" w14:textId="77777777" w:rsidR="007A2075" w:rsidRDefault="007A2075" w:rsidP="007A2075"/>
        </w:tc>
        <w:tc>
          <w:tcPr>
            <w:tcW w:w="2076" w:type="dxa"/>
            <w:vAlign w:val="center"/>
          </w:tcPr>
          <w:p w14:paraId="09E7D54C" w14:textId="77777777" w:rsidR="007A2075" w:rsidRDefault="007A2075" w:rsidP="007A2075"/>
        </w:tc>
        <w:tc>
          <w:tcPr>
            <w:tcW w:w="2180" w:type="dxa"/>
            <w:vAlign w:val="center"/>
          </w:tcPr>
          <w:p w14:paraId="1DEE70D2" w14:textId="77777777" w:rsidR="007A2075" w:rsidRDefault="007A2075" w:rsidP="007A2075"/>
        </w:tc>
        <w:tc>
          <w:tcPr>
            <w:tcW w:w="2126" w:type="dxa"/>
            <w:vAlign w:val="center"/>
          </w:tcPr>
          <w:p w14:paraId="5F6AE235" w14:textId="77777777" w:rsidR="007A2075" w:rsidRDefault="007A2075" w:rsidP="007A2075"/>
        </w:tc>
        <w:tc>
          <w:tcPr>
            <w:tcW w:w="2268" w:type="dxa"/>
            <w:vAlign w:val="center"/>
          </w:tcPr>
          <w:p w14:paraId="2274F4C1" w14:textId="77777777" w:rsidR="007A2075" w:rsidRDefault="007A2075" w:rsidP="007A2075"/>
        </w:tc>
      </w:tr>
      <w:tr w:rsidR="007A2075" w14:paraId="4A22939F" w14:textId="77777777" w:rsidTr="007A2075">
        <w:tc>
          <w:tcPr>
            <w:tcW w:w="317" w:type="dxa"/>
            <w:vMerge/>
          </w:tcPr>
          <w:p w14:paraId="1D2397DE" w14:textId="77777777" w:rsidR="007A2075" w:rsidRDefault="007A2075" w:rsidP="007A2075"/>
        </w:tc>
        <w:tc>
          <w:tcPr>
            <w:tcW w:w="2188" w:type="dxa"/>
            <w:vAlign w:val="center"/>
          </w:tcPr>
          <w:p w14:paraId="7985EF98" w14:textId="22121390" w:rsidR="007A2075" w:rsidRDefault="007A2075" w:rsidP="007A2075">
            <w:r w:rsidRPr="00523C01">
              <w:rPr>
                <w:rFonts w:cs="Times New Roman"/>
                <w:sz w:val="20"/>
                <w:szCs w:val="20"/>
              </w:rPr>
              <w:t>Возраст</w:t>
            </w:r>
          </w:p>
        </w:tc>
        <w:tc>
          <w:tcPr>
            <w:tcW w:w="2490" w:type="dxa"/>
            <w:vAlign w:val="center"/>
          </w:tcPr>
          <w:p w14:paraId="22459328" w14:textId="5551EB2C" w:rsidR="007A2075" w:rsidRDefault="007A2075" w:rsidP="007A2075">
            <w:r w:rsidRPr="00523C01">
              <w:rPr>
                <w:rFonts w:cs="Times New Roman"/>
                <w:sz w:val="20"/>
                <w:szCs w:val="20"/>
              </w:rPr>
              <w:t>25-34 года (38,5%)</w:t>
            </w:r>
            <w:r w:rsidRPr="00523C01">
              <w:rPr>
                <w:rStyle w:val="af5"/>
                <w:rFonts w:cs="Times New Roman"/>
                <w:sz w:val="20"/>
                <w:szCs w:val="20"/>
              </w:rPr>
              <w:footnoteReference w:id="116"/>
            </w:r>
          </w:p>
        </w:tc>
        <w:tc>
          <w:tcPr>
            <w:tcW w:w="2090" w:type="dxa"/>
            <w:vAlign w:val="center"/>
          </w:tcPr>
          <w:p w14:paraId="63BF3249" w14:textId="77777777" w:rsidR="007A2075" w:rsidRPr="00523C01" w:rsidRDefault="007A2075" w:rsidP="007A2075">
            <w:pPr>
              <w:spacing w:line="360" w:lineRule="auto"/>
              <w:rPr>
                <w:rFonts w:cs="Times New Roman"/>
                <w:sz w:val="20"/>
                <w:szCs w:val="20"/>
                <w:lang w:val="en-US"/>
              </w:rPr>
            </w:pPr>
            <w:r w:rsidRPr="00523C01">
              <w:rPr>
                <w:rFonts w:cs="Times New Roman"/>
                <w:sz w:val="20"/>
                <w:szCs w:val="20"/>
                <w:lang w:val="en-US"/>
              </w:rPr>
              <w:t xml:space="preserve">15-25 </w:t>
            </w:r>
            <w:r w:rsidRPr="00523C01">
              <w:rPr>
                <w:rFonts w:cs="Times New Roman"/>
                <w:sz w:val="20"/>
                <w:szCs w:val="20"/>
              </w:rPr>
              <w:t>лет</w:t>
            </w:r>
            <w:r w:rsidRPr="00523C01">
              <w:rPr>
                <w:rFonts w:cs="Times New Roman"/>
                <w:sz w:val="20"/>
                <w:szCs w:val="20"/>
                <w:lang w:val="en-US"/>
              </w:rPr>
              <w:t xml:space="preserve"> (</w:t>
            </w:r>
            <w:r w:rsidRPr="00523C01">
              <w:rPr>
                <w:rFonts w:cs="Times New Roman"/>
                <w:sz w:val="20"/>
                <w:szCs w:val="20"/>
              </w:rPr>
              <w:t>15</w:t>
            </w:r>
            <w:r w:rsidRPr="00523C01">
              <w:rPr>
                <w:rFonts w:cs="Times New Roman"/>
                <w:sz w:val="20"/>
                <w:szCs w:val="20"/>
                <w:lang w:val="en-US"/>
              </w:rPr>
              <w:t>%)</w:t>
            </w:r>
          </w:p>
          <w:p w14:paraId="38F91780"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25-34 лет (20,7%)</w:t>
            </w:r>
          </w:p>
          <w:p w14:paraId="622B1F99" w14:textId="47076271" w:rsidR="007A2075" w:rsidRDefault="007A2075" w:rsidP="007A2075">
            <w:r w:rsidRPr="00523C01">
              <w:rPr>
                <w:rFonts w:cs="Times New Roman"/>
                <w:sz w:val="20"/>
                <w:szCs w:val="20"/>
              </w:rPr>
              <w:t>34-44 лет (16,7%)</w:t>
            </w:r>
            <w:r w:rsidRPr="00523C01">
              <w:rPr>
                <w:rStyle w:val="af5"/>
                <w:rFonts w:cs="Times New Roman"/>
                <w:sz w:val="20"/>
                <w:szCs w:val="20"/>
              </w:rPr>
              <w:footnoteReference w:id="117"/>
            </w:r>
          </w:p>
        </w:tc>
        <w:tc>
          <w:tcPr>
            <w:tcW w:w="2076" w:type="dxa"/>
            <w:vAlign w:val="center"/>
          </w:tcPr>
          <w:p w14:paraId="4C0F61DE"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18-24 лет (31%)</w:t>
            </w:r>
          </w:p>
          <w:p w14:paraId="2B682805" w14:textId="052A5CCD" w:rsidR="007A2075" w:rsidRDefault="007A2075" w:rsidP="007A2075">
            <w:r w:rsidRPr="00523C01">
              <w:rPr>
                <w:rFonts w:cs="Times New Roman"/>
                <w:sz w:val="20"/>
                <w:szCs w:val="20"/>
              </w:rPr>
              <w:t>25-34 лет (30%)</w:t>
            </w:r>
            <w:r w:rsidRPr="00523C01">
              <w:rPr>
                <w:rStyle w:val="af5"/>
                <w:rFonts w:cs="Times New Roman"/>
                <w:sz w:val="20"/>
                <w:szCs w:val="20"/>
              </w:rPr>
              <w:footnoteReference w:id="118"/>
            </w:r>
          </w:p>
        </w:tc>
        <w:tc>
          <w:tcPr>
            <w:tcW w:w="2180" w:type="dxa"/>
            <w:vAlign w:val="center"/>
          </w:tcPr>
          <w:p w14:paraId="7C5C5D88" w14:textId="77777777" w:rsidR="007A2075" w:rsidRPr="00523C01" w:rsidRDefault="007A2075" w:rsidP="007A2075">
            <w:pPr>
              <w:spacing w:line="360" w:lineRule="auto"/>
              <w:rPr>
                <w:rFonts w:cs="Times New Roman"/>
                <w:sz w:val="20"/>
                <w:szCs w:val="20"/>
              </w:rPr>
            </w:pPr>
            <w:r w:rsidRPr="00523C01">
              <w:rPr>
                <w:rFonts w:cs="Times New Roman"/>
                <w:sz w:val="20"/>
                <w:szCs w:val="20"/>
              </w:rPr>
              <w:t>18-24 лет (38,9%)</w:t>
            </w:r>
          </w:p>
          <w:p w14:paraId="55D40FD2" w14:textId="7E7D2BCE" w:rsidR="007A2075" w:rsidRDefault="007A2075" w:rsidP="007A2075">
            <w:r w:rsidRPr="00523C01">
              <w:rPr>
                <w:rFonts w:cs="Times New Roman"/>
                <w:sz w:val="20"/>
                <w:szCs w:val="20"/>
              </w:rPr>
              <w:t>25-34 лет (32,4%)</w:t>
            </w:r>
            <w:r w:rsidRPr="00523C01">
              <w:rPr>
                <w:rStyle w:val="af5"/>
                <w:rFonts w:cs="Times New Roman"/>
                <w:sz w:val="20"/>
                <w:szCs w:val="20"/>
              </w:rPr>
              <w:footnoteReference w:id="119"/>
            </w:r>
          </w:p>
        </w:tc>
        <w:tc>
          <w:tcPr>
            <w:tcW w:w="2126" w:type="dxa"/>
            <w:vAlign w:val="center"/>
          </w:tcPr>
          <w:p w14:paraId="436FDA7C" w14:textId="298B3DA8" w:rsidR="007A2075" w:rsidRDefault="007A2075" w:rsidP="007A2075">
            <w:r w:rsidRPr="00523C01">
              <w:rPr>
                <w:rFonts w:cs="Times New Roman"/>
                <w:sz w:val="20"/>
                <w:szCs w:val="20"/>
                <w:lang w:val="en-US"/>
              </w:rPr>
              <w:t xml:space="preserve">25-34 </w:t>
            </w:r>
            <w:r w:rsidRPr="00523C01">
              <w:rPr>
                <w:rFonts w:cs="Times New Roman"/>
                <w:sz w:val="20"/>
                <w:szCs w:val="20"/>
              </w:rPr>
              <w:t xml:space="preserve">лет </w:t>
            </w:r>
            <w:r w:rsidRPr="00523C01">
              <w:rPr>
                <w:rFonts w:cs="Times New Roman"/>
                <w:sz w:val="20"/>
                <w:szCs w:val="20"/>
                <w:lang w:val="en-US"/>
              </w:rPr>
              <w:t>(</w:t>
            </w:r>
            <w:r w:rsidRPr="00523C01">
              <w:rPr>
                <w:rFonts w:cs="Times New Roman"/>
                <w:sz w:val="20"/>
                <w:szCs w:val="20"/>
              </w:rPr>
              <w:t>40,1%)</w:t>
            </w:r>
            <w:r w:rsidRPr="00523C01">
              <w:rPr>
                <w:rStyle w:val="af5"/>
                <w:rFonts w:cs="Times New Roman"/>
                <w:sz w:val="20"/>
                <w:szCs w:val="20"/>
              </w:rPr>
              <w:footnoteReference w:id="120"/>
            </w:r>
          </w:p>
        </w:tc>
        <w:tc>
          <w:tcPr>
            <w:tcW w:w="2268" w:type="dxa"/>
            <w:vAlign w:val="center"/>
          </w:tcPr>
          <w:p w14:paraId="351D8FCE" w14:textId="2C0A0E3A" w:rsidR="007A2075" w:rsidRDefault="007A2075" w:rsidP="007A2075">
            <w:r w:rsidRPr="00523C01">
              <w:rPr>
                <w:rFonts w:cs="Times New Roman"/>
                <w:sz w:val="20"/>
                <w:szCs w:val="20"/>
              </w:rPr>
              <w:t>25-34 лет (35,5%)</w:t>
            </w:r>
            <w:r w:rsidRPr="00523C01">
              <w:rPr>
                <w:rStyle w:val="af5"/>
                <w:rFonts w:cs="Times New Roman"/>
                <w:sz w:val="20"/>
                <w:szCs w:val="20"/>
              </w:rPr>
              <w:footnoteReference w:id="121"/>
            </w:r>
          </w:p>
        </w:tc>
      </w:tr>
      <w:tr w:rsidR="007A2075" w14:paraId="278E7B8B" w14:textId="77777777" w:rsidTr="007A2075">
        <w:tc>
          <w:tcPr>
            <w:tcW w:w="317" w:type="dxa"/>
            <w:vMerge/>
          </w:tcPr>
          <w:p w14:paraId="2B862709" w14:textId="77777777" w:rsidR="007A2075" w:rsidRDefault="007A2075" w:rsidP="007A2075"/>
        </w:tc>
        <w:tc>
          <w:tcPr>
            <w:tcW w:w="2188" w:type="dxa"/>
            <w:vAlign w:val="center"/>
          </w:tcPr>
          <w:p w14:paraId="549449CD" w14:textId="69661D2C" w:rsidR="007A2075" w:rsidRDefault="007A2075" w:rsidP="007A2075">
            <w:r w:rsidRPr="00523C01">
              <w:rPr>
                <w:rFonts w:cs="Times New Roman"/>
                <w:sz w:val="20"/>
                <w:szCs w:val="20"/>
              </w:rPr>
              <w:t>Пол</w:t>
            </w:r>
          </w:p>
        </w:tc>
        <w:tc>
          <w:tcPr>
            <w:tcW w:w="2490" w:type="dxa"/>
            <w:vAlign w:val="center"/>
          </w:tcPr>
          <w:p w14:paraId="57E02CE4" w14:textId="20720A75" w:rsidR="007A2075" w:rsidRDefault="007A2075" w:rsidP="007A2075">
            <w:r w:rsidRPr="00523C01">
              <w:rPr>
                <w:rFonts w:cs="Times New Roman"/>
                <w:sz w:val="20"/>
                <w:szCs w:val="20"/>
              </w:rPr>
              <w:t>Мужчины (</w:t>
            </w:r>
            <w:r w:rsidRPr="00523C01">
              <w:rPr>
                <w:rFonts w:cs="Times New Roman"/>
                <w:sz w:val="20"/>
                <w:szCs w:val="20"/>
                <w:lang w:val="en-US"/>
              </w:rPr>
              <w:t>68,1</w:t>
            </w:r>
            <w:r w:rsidRPr="00523C01">
              <w:rPr>
                <w:rFonts w:cs="Times New Roman"/>
                <w:sz w:val="20"/>
                <w:szCs w:val="20"/>
              </w:rPr>
              <w:t>%)</w:t>
            </w:r>
            <w:r w:rsidRPr="00523C01">
              <w:rPr>
                <w:rStyle w:val="af5"/>
                <w:rFonts w:cs="Times New Roman"/>
                <w:sz w:val="20"/>
                <w:szCs w:val="20"/>
              </w:rPr>
              <w:footnoteReference w:id="122"/>
            </w:r>
          </w:p>
        </w:tc>
        <w:tc>
          <w:tcPr>
            <w:tcW w:w="2090" w:type="dxa"/>
            <w:vAlign w:val="center"/>
          </w:tcPr>
          <w:p w14:paraId="4E27047D" w14:textId="7020695D" w:rsidR="007A2075" w:rsidRDefault="007A2075" w:rsidP="007A2075">
            <w:r w:rsidRPr="00523C01">
              <w:rPr>
                <w:rFonts w:cs="Times New Roman"/>
                <w:sz w:val="20"/>
                <w:szCs w:val="20"/>
              </w:rPr>
              <w:t>Мужчины (54,4%)</w:t>
            </w:r>
            <w:r w:rsidRPr="00523C01">
              <w:rPr>
                <w:rStyle w:val="af5"/>
                <w:rFonts w:cs="Times New Roman"/>
                <w:sz w:val="20"/>
                <w:szCs w:val="20"/>
              </w:rPr>
              <w:footnoteReference w:id="123"/>
            </w:r>
          </w:p>
        </w:tc>
        <w:tc>
          <w:tcPr>
            <w:tcW w:w="2076" w:type="dxa"/>
            <w:vAlign w:val="center"/>
          </w:tcPr>
          <w:p w14:paraId="49E40B32" w14:textId="78526C3C" w:rsidR="007A2075" w:rsidRDefault="007A2075" w:rsidP="007A2075">
            <w:r w:rsidRPr="00523C01">
              <w:rPr>
                <w:rFonts w:cs="Times New Roman"/>
                <w:sz w:val="20"/>
                <w:szCs w:val="20"/>
              </w:rPr>
              <w:t>Мужчины (51,8%)</w:t>
            </w:r>
            <w:r w:rsidRPr="00523C01">
              <w:rPr>
                <w:rStyle w:val="af5"/>
                <w:rFonts w:cs="Times New Roman"/>
                <w:sz w:val="20"/>
                <w:szCs w:val="20"/>
              </w:rPr>
              <w:footnoteReference w:id="124"/>
            </w:r>
          </w:p>
        </w:tc>
        <w:tc>
          <w:tcPr>
            <w:tcW w:w="2180" w:type="dxa"/>
            <w:vAlign w:val="center"/>
          </w:tcPr>
          <w:p w14:paraId="4C8E6A8F" w14:textId="22F435A5" w:rsidR="007A2075" w:rsidRDefault="007A2075" w:rsidP="007A2075">
            <w:r w:rsidRPr="00523C01">
              <w:rPr>
                <w:rFonts w:cs="Times New Roman"/>
                <w:sz w:val="20"/>
                <w:szCs w:val="20"/>
              </w:rPr>
              <w:t>Женщины (54%)</w:t>
            </w:r>
            <w:r w:rsidRPr="00523C01">
              <w:rPr>
                <w:rStyle w:val="af5"/>
                <w:rFonts w:cs="Times New Roman"/>
                <w:sz w:val="20"/>
                <w:szCs w:val="20"/>
              </w:rPr>
              <w:footnoteReference w:id="125"/>
            </w:r>
          </w:p>
        </w:tc>
        <w:tc>
          <w:tcPr>
            <w:tcW w:w="2126" w:type="dxa"/>
            <w:vAlign w:val="center"/>
          </w:tcPr>
          <w:p w14:paraId="0E9AD149" w14:textId="03693365" w:rsidR="007A2075" w:rsidRDefault="007A2075" w:rsidP="007A2075">
            <w:r w:rsidRPr="00523C01">
              <w:rPr>
                <w:rFonts w:cs="Times New Roman"/>
                <w:sz w:val="20"/>
                <w:szCs w:val="20"/>
              </w:rPr>
              <w:t>Мужчины (58,6%)</w:t>
            </w:r>
            <w:r w:rsidRPr="00523C01">
              <w:rPr>
                <w:rStyle w:val="af5"/>
                <w:rFonts w:cs="Times New Roman"/>
                <w:sz w:val="20"/>
                <w:szCs w:val="20"/>
              </w:rPr>
              <w:footnoteReference w:id="126"/>
            </w:r>
          </w:p>
        </w:tc>
        <w:tc>
          <w:tcPr>
            <w:tcW w:w="2268" w:type="dxa"/>
            <w:vAlign w:val="center"/>
          </w:tcPr>
          <w:p w14:paraId="645B8F1F" w14:textId="09591929" w:rsidR="007A2075" w:rsidRDefault="007A2075" w:rsidP="007A2075">
            <w:r w:rsidRPr="00523C01">
              <w:rPr>
                <w:rFonts w:cs="Times New Roman"/>
                <w:sz w:val="20"/>
                <w:szCs w:val="20"/>
              </w:rPr>
              <w:t>Мужчины (55,87%)</w:t>
            </w:r>
            <w:r w:rsidRPr="00523C01">
              <w:rPr>
                <w:rStyle w:val="af5"/>
                <w:rFonts w:cs="Times New Roman"/>
                <w:sz w:val="20"/>
                <w:szCs w:val="20"/>
              </w:rPr>
              <w:footnoteReference w:id="127"/>
            </w:r>
          </w:p>
        </w:tc>
      </w:tr>
      <w:tr w:rsidR="007A2075" w14:paraId="0E04A517" w14:textId="77777777" w:rsidTr="007A2075">
        <w:tc>
          <w:tcPr>
            <w:tcW w:w="317" w:type="dxa"/>
            <w:vMerge/>
          </w:tcPr>
          <w:p w14:paraId="202650D3" w14:textId="77777777" w:rsidR="007A2075" w:rsidRDefault="007A2075" w:rsidP="007A2075"/>
        </w:tc>
        <w:tc>
          <w:tcPr>
            <w:tcW w:w="2188" w:type="dxa"/>
            <w:vAlign w:val="center"/>
          </w:tcPr>
          <w:p w14:paraId="78F77382" w14:textId="5807DC22" w:rsidR="007A2075" w:rsidRDefault="007A2075" w:rsidP="007A2075">
            <w:r w:rsidRPr="00523C01">
              <w:rPr>
                <w:rFonts w:cs="Times New Roman"/>
                <w:sz w:val="20"/>
                <w:szCs w:val="20"/>
              </w:rPr>
              <w:t>Мотив использования социальной сети</w:t>
            </w:r>
          </w:p>
        </w:tc>
        <w:tc>
          <w:tcPr>
            <w:tcW w:w="2490" w:type="dxa"/>
            <w:vAlign w:val="center"/>
          </w:tcPr>
          <w:p w14:paraId="2DEB43A2" w14:textId="77777777" w:rsidR="007A2075" w:rsidRPr="00523C01" w:rsidRDefault="007A2075" w:rsidP="007A2075">
            <w:pPr>
              <w:spacing w:line="360" w:lineRule="auto"/>
              <w:rPr>
                <w:rFonts w:cs="Times New Roman"/>
                <w:sz w:val="20"/>
                <w:szCs w:val="20"/>
              </w:rPr>
            </w:pPr>
            <w:r w:rsidRPr="00523C01">
              <w:rPr>
                <w:rFonts w:cs="Times New Roman"/>
                <w:sz w:val="20"/>
                <w:szCs w:val="20"/>
              </w:rPr>
              <w:t>новости</w:t>
            </w:r>
          </w:p>
          <w:p w14:paraId="358E6748" w14:textId="77777777" w:rsidR="007A2075" w:rsidRPr="00523C01" w:rsidRDefault="007A2075" w:rsidP="007A2075">
            <w:pPr>
              <w:spacing w:line="360" w:lineRule="auto"/>
              <w:rPr>
                <w:rFonts w:cs="Times New Roman"/>
                <w:sz w:val="20"/>
                <w:szCs w:val="20"/>
              </w:rPr>
            </w:pPr>
            <w:r w:rsidRPr="00523C01">
              <w:rPr>
                <w:rFonts w:cs="Times New Roman"/>
                <w:sz w:val="20"/>
                <w:szCs w:val="20"/>
              </w:rPr>
              <w:t>48% - развлечение</w:t>
            </w:r>
          </w:p>
          <w:p w14:paraId="331D0F4C" w14:textId="77777777" w:rsidR="007A2075" w:rsidRPr="00523C01" w:rsidRDefault="007A2075" w:rsidP="007A2075">
            <w:pPr>
              <w:spacing w:line="360" w:lineRule="auto"/>
              <w:rPr>
                <w:rFonts w:cs="Times New Roman"/>
                <w:sz w:val="20"/>
                <w:szCs w:val="20"/>
              </w:rPr>
            </w:pPr>
            <w:r w:rsidRPr="00523C01">
              <w:rPr>
                <w:rFonts w:cs="Times New Roman"/>
                <w:sz w:val="20"/>
                <w:szCs w:val="20"/>
              </w:rPr>
              <w:t>34% - друзья/семья</w:t>
            </w:r>
          </w:p>
          <w:p w14:paraId="7CE09DCA" w14:textId="77777777" w:rsidR="007A2075" w:rsidRPr="00523C01" w:rsidRDefault="007A2075" w:rsidP="007A2075">
            <w:pPr>
              <w:spacing w:line="360" w:lineRule="auto"/>
              <w:rPr>
                <w:rFonts w:cs="Times New Roman"/>
                <w:sz w:val="20"/>
                <w:szCs w:val="20"/>
              </w:rPr>
            </w:pPr>
            <w:r w:rsidRPr="00523C01">
              <w:rPr>
                <w:rFonts w:cs="Times New Roman"/>
                <w:sz w:val="20"/>
                <w:szCs w:val="20"/>
              </w:rPr>
              <w:t>33% - новости компаний/бренда</w:t>
            </w:r>
            <w:r w:rsidRPr="00523C01">
              <w:rPr>
                <w:rStyle w:val="af5"/>
                <w:rFonts w:cs="Times New Roman"/>
                <w:sz w:val="20"/>
                <w:szCs w:val="20"/>
              </w:rPr>
              <w:footnoteReference w:id="128"/>
            </w:r>
          </w:p>
          <w:p w14:paraId="48173FA8" w14:textId="50123DA7" w:rsidR="007A2075" w:rsidRDefault="007A2075" w:rsidP="007A2075">
            <w:r w:rsidRPr="00523C01">
              <w:rPr>
                <w:rFonts w:cs="Times New Roman"/>
                <w:sz w:val="20"/>
                <w:szCs w:val="20"/>
              </w:rPr>
              <w:t>14% - усиление личного бренда</w:t>
            </w:r>
            <w:r w:rsidRPr="00523C01">
              <w:rPr>
                <w:rStyle w:val="af5"/>
                <w:rFonts w:cs="Times New Roman"/>
                <w:sz w:val="20"/>
                <w:szCs w:val="20"/>
              </w:rPr>
              <w:footnoteReference w:id="129"/>
            </w:r>
          </w:p>
        </w:tc>
        <w:tc>
          <w:tcPr>
            <w:tcW w:w="2090" w:type="dxa"/>
            <w:vAlign w:val="center"/>
          </w:tcPr>
          <w:p w14:paraId="3EF1EC91" w14:textId="33F3000B" w:rsidR="007A2075" w:rsidRDefault="007A2075" w:rsidP="007A2075">
            <w:r w:rsidRPr="00523C01">
              <w:rPr>
                <w:rFonts w:cs="Times New Roman"/>
                <w:sz w:val="20"/>
                <w:szCs w:val="20"/>
              </w:rPr>
              <w:t>Развлечение, новости, поиск информации</w:t>
            </w:r>
            <w:r w:rsidRPr="00523C01">
              <w:rPr>
                <w:rStyle w:val="af5"/>
                <w:rFonts w:cs="Times New Roman"/>
                <w:sz w:val="20"/>
                <w:szCs w:val="20"/>
              </w:rPr>
              <w:footnoteReference w:id="130"/>
            </w:r>
          </w:p>
        </w:tc>
        <w:tc>
          <w:tcPr>
            <w:tcW w:w="2076" w:type="dxa"/>
            <w:vAlign w:val="center"/>
          </w:tcPr>
          <w:p w14:paraId="47BF9EC9" w14:textId="77777777" w:rsidR="007A2075" w:rsidRPr="00523C01" w:rsidRDefault="007A2075" w:rsidP="007A2075">
            <w:pPr>
              <w:spacing w:line="360" w:lineRule="auto"/>
              <w:rPr>
                <w:rFonts w:cs="Times New Roman"/>
                <w:sz w:val="20"/>
                <w:szCs w:val="20"/>
                <w:lang w:val="en-US"/>
              </w:rPr>
            </w:pPr>
            <w:r w:rsidRPr="00523C01">
              <w:rPr>
                <w:rFonts w:cs="Times New Roman"/>
                <w:sz w:val="20"/>
                <w:szCs w:val="20"/>
              </w:rPr>
              <w:t>67% - друзья/семья</w:t>
            </w:r>
          </w:p>
          <w:p w14:paraId="620D5D07" w14:textId="77777777" w:rsidR="007A2075" w:rsidRDefault="007A2075" w:rsidP="007A2075"/>
        </w:tc>
        <w:tc>
          <w:tcPr>
            <w:tcW w:w="2180" w:type="dxa"/>
            <w:vAlign w:val="center"/>
          </w:tcPr>
          <w:p w14:paraId="07B066BF" w14:textId="77777777" w:rsidR="007A2075" w:rsidRPr="00523C01" w:rsidRDefault="007A2075" w:rsidP="007A2075">
            <w:pPr>
              <w:spacing w:line="360" w:lineRule="auto"/>
              <w:rPr>
                <w:rFonts w:cs="Times New Roman"/>
                <w:sz w:val="20"/>
                <w:szCs w:val="20"/>
              </w:rPr>
            </w:pPr>
            <w:r w:rsidRPr="00523C01">
              <w:rPr>
                <w:rFonts w:cs="Times New Roman"/>
                <w:sz w:val="20"/>
                <w:szCs w:val="20"/>
              </w:rPr>
              <w:t>60% - развлечение</w:t>
            </w:r>
          </w:p>
          <w:p w14:paraId="1562692F" w14:textId="77777777" w:rsidR="007A2075" w:rsidRPr="00523C01" w:rsidRDefault="007A2075" w:rsidP="007A2075">
            <w:pPr>
              <w:spacing w:line="360" w:lineRule="auto"/>
              <w:rPr>
                <w:rFonts w:cs="Times New Roman"/>
                <w:sz w:val="20"/>
                <w:szCs w:val="20"/>
              </w:rPr>
            </w:pPr>
            <w:r w:rsidRPr="00523C01">
              <w:rPr>
                <w:rFonts w:cs="Times New Roman"/>
                <w:sz w:val="20"/>
                <w:szCs w:val="20"/>
              </w:rPr>
              <w:t>20% - отдых</w:t>
            </w:r>
          </w:p>
          <w:p w14:paraId="35B6B407" w14:textId="7B69E199" w:rsidR="007A2075" w:rsidRDefault="007A2075" w:rsidP="007A2075">
            <w:r w:rsidRPr="00523C01">
              <w:rPr>
                <w:rFonts w:cs="Times New Roman"/>
                <w:sz w:val="20"/>
                <w:szCs w:val="20"/>
              </w:rPr>
              <w:t>10% - участие в челленджах*</w:t>
            </w:r>
            <w:r w:rsidRPr="005E1625">
              <w:rPr>
                <w:rFonts w:cs="Times New Roman"/>
                <w:sz w:val="20"/>
                <w:szCs w:val="20"/>
              </w:rPr>
              <w:t>*</w:t>
            </w:r>
            <w:r w:rsidRPr="00523C01">
              <w:rPr>
                <w:rStyle w:val="af5"/>
                <w:rFonts w:cs="Times New Roman"/>
                <w:sz w:val="20"/>
                <w:szCs w:val="20"/>
              </w:rPr>
              <w:footnoteReference w:id="131"/>
            </w:r>
          </w:p>
        </w:tc>
        <w:tc>
          <w:tcPr>
            <w:tcW w:w="2126" w:type="dxa"/>
            <w:vAlign w:val="center"/>
          </w:tcPr>
          <w:p w14:paraId="3D038E6D" w14:textId="77777777" w:rsidR="007A2075" w:rsidRPr="00523C01" w:rsidRDefault="007A2075" w:rsidP="007A2075">
            <w:pPr>
              <w:spacing w:line="360" w:lineRule="auto"/>
              <w:rPr>
                <w:rFonts w:cs="Times New Roman"/>
                <w:sz w:val="20"/>
                <w:szCs w:val="20"/>
              </w:rPr>
            </w:pPr>
            <w:r w:rsidRPr="00523C01">
              <w:rPr>
                <w:rFonts w:cs="Times New Roman"/>
                <w:sz w:val="20"/>
                <w:szCs w:val="20"/>
              </w:rPr>
              <w:t>Общение, новости</w:t>
            </w:r>
            <w:r w:rsidRPr="00523C01">
              <w:rPr>
                <w:rStyle w:val="af5"/>
                <w:rFonts w:cs="Times New Roman"/>
                <w:sz w:val="20"/>
                <w:szCs w:val="20"/>
              </w:rPr>
              <w:footnoteReference w:id="132"/>
            </w:r>
          </w:p>
          <w:p w14:paraId="3D254C41" w14:textId="77777777" w:rsidR="007A2075" w:rsidRDefault="007A2075" w:rsidP="007A2075"/>
        </w:tc>
        <w:tc>
          <w:tcPr>
            <w:tcW w:w="2268" w:type="dxa"/>
            <w:vAlign w:val="center"/>
          </w:tcPr>
          <w:p w14:paraId="5AEB400A" w14:textId="7DF25EF8" w:rsidR="007A2075" w:rsidRDefault="007A2075" w:rsidP="007A2075">
            <w:r w:rsidRPr="00523C01">
              <w:rPr>
                <w:rFonts w:cs="Times New Roman"/>
                <w:sz w:val="20"/>
                <w:szCs w:val="20"/>
              </w:rPr>
              <w:t>Общение, друзья/семья, развлечение</w:t>
            </w:r>
            <w:r w:rsidRPr="00523C01">
              <w:rPr>
                <w:rStyle w:val="af5"/>
                <w:rFonts w:cs="Times New Roman"/>
                <w:sz w:val="20"/>
                <w:szCs w:val="20"/>
              </w:rPr>
              <w:footnoteReference w:id="133"/>
            </w:r>
          </w:p>
        </w:tc>
      </w:tr>
      <w:tr w:rsidR="007A2075" w14:paraId="32FF7C5F" w14:textId="77777777" w:rsidTr="007A2075">
        <w:tc>
          <w:tcPr>
            <w:tcW w:w="317" w:type="dxa"/>
          </w:tcPr>
          <w:p w14:paraId="193CF158" w14:textId="193A613B" w:rsidR="007A2075" w:rsidRDefault="007A2075" w:rsidP="007A2075">
            <w:r w:rsidRPr="00523C01">
              <w:rPr>
                <w:rFonts w:cs="Times New Roman"/>
                <w:b/>
                <w:sz w:val="20"/>
                <w:szCs w:val="20"/>
              </w:rPr>
              <w:t>4</w:t>
            </w:r>
          </w:p>
        </w:tc>
        <w:tc>
          <w:tcPr>
            <w:tcW w:w="2188" w:type="dxa"/>
            <w:vAlign w:val="center"/>
          </w:tcPr>
          <w:p w14:paraId="52037DC8" w14:textId="6CDDBCB6" w:rsidR="007A2075" w:rsidRDefault="007A2075" w:rsidP="007A2075">
            <w:r w:rsidRPr="00523C01">
              <w:rPr>
                <w:rFonts w:cs="Times New Roman"/>
                <w:b/>
                <w:sz w:val="20"/>
                <w:szCs w:val="20"/>
              </w:rPr>
              <w:t>Встроенные маркетинговые инструменты</w:t>
            </w:r>
          </w:p>
        </w:tc>
        <w:tc>
          <w:tcPr>
            <w:tcW w:w="2490" w:type="dxa"/>
          </w:tcPr>
          <w:p w14:paraId="604BDBDA" w14:textId="77777777" w:rsidR="007A2075" w:rsidRPr="00523C01" w:rsidRDefault="007A2075" w:rsidP="007A2075">
            <w:pPr>
              <w:spacing w:line="360" w:lineRule="auto"/>
              <w:rPr>
                <w:rFonts w:cs="Times New Roman"/>
                <w:sz w:val="20"/>
                <w:szCs w:val="20"/>
              </w:rPr>
            </w:pPr>
            <w:r w:rsidRPr="00523C01">
              <w:rPr>
                <w:rFonts w:cs="Times New Roman"/>
                <w:sz w:val="20"/>
                <w:szCs w:val="20"/>
              </w:rPr>
              <w:t>1. Хештеги</w:t>
            </w:r>
          </w:p>
          <w:p w14:paraId="593E1F0C" w14:textId="77777777" w:rsidR="007A2075" w:rsidRPr="00523C01" w:rsidRDefault="007A2075" w:rsidP="007A2075">
            <w:pPr>
              <w:spacing w:line="360" w:lineRule="auto"/>
              <w:rPr>
                <w:rFonts w:cs="Times New Roman"/>
                <w:sz w:val="20"/>
                <w:szCs w:val="20"/>
              </w:rPr>
            </w:pPr>
            <w:r w:rsidRPr="00523C01">
              <w:rPr>
                <w:rFonts w:cs="Times New Roman"/>
                <w:sz w:val="20"/>
                <w:szCs w:val="20"/>
              </w:rPr>
              <w:t>2. Сторонняя разметка</w:t>
            </w:r>
          </w:p>
          <w:p w14:paraId="3F39FBEE" w14:textId="77777777" w:rsidR="007A2075" w:rsidRPr="00523C01" w:rsidRDefault="007A2075" w:rsidP="007A2075">
            <w:pPr>
              <w:spacing w:line="360" w:lineRule="auto"/>
              <w:rPr>
                <w:rFonts w:cs="Times New Roman"/>
                <w:sz w:val="20"/>
                <w:szCs w:val="20"/>
              </w:rPr>
            </w:pPr>
            <w:r w:rsidRPr="00523C01">
              <w:rPr>
                <w:rFonts w:cs="Times New Roman"/>
                <w:sz w:val="20"/>
                <w:szCs w:val="20"/>
              </w:rPr>
              <w:t>3. Таргетированная реклама</w:t>
            </w:r>
          </w:p>
          <w:p w14:paraId="6AFD4010" w14:textId="2E82BADE" w:rsidR="007A2075" w:rsidRDefault="007A2075" w:rsidP="007A2075">
            <w:r w:rsidRPr="00523C01">
              <w:rPr>
                <w:rFonts w:cs="Times New Roman"/>
                <w:sz w:val="20"/>
                <w:szCs w:val="20"/>
              </w:rPr>
              <w:lastRenderedPageBreak/>
              <w:t xml:space="preserve">4. Тренды </w:t>
            </w:r>
          </w:p>
        </w:tc>
        <w:tc>
          <w:tcPr>
            <w:tcW w:w="2090" w:type="dxa"/>
          </w:tcPr>
          <w:p w14:paraId="220DF44A"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1. Таймкоды</w:t>
            </w:r>
          </w:p>
          <w:p w14:paraId="0C618896" w14:textId="77777777" w:rsidR="007A2075" w:rsidRPr="00523C01" w:rsidRDefault="007A2075" w:rsidP="007A2075">
            <w:pPr>
              <w:spacing w:line="360" w:lineRule="auto"/>
              <w:rPr>
                <w:rFonts w:cs="Times New Roman"/>
                <w:sz w:val="20"/>
                <w:szCs w:val="20"/>
              </w:rPr>
            </w:pPr>
            <w:r w:rsidRPr="00523C01">
              <w:rPr>
                <w:rFonts w:cs="Times New Roman"/>
                <w:sz w:val="20"/>
                <w:szCs w:val="20"/>
              </w:rPr>
              <w:t>2. Тематика роликов</w:t>
            </w:r>
          </w:p>
          <w:p w14:paraId="14C1A3D5" w14:textId="77777777" w:rsidR="007A2075" w:rsidRPr="00523C01" w:rsidRDefault="007A2075" w:rsidP="007A2075">
            <w:pPr>
              <w:spacing w:line="360" w:lineRule="auto"/>
              <w:rPr>
                <w:rFonts w:cs="Times New Roman"/>
                <w:sz w:val="20"/>
                <w:szCs w:val="20"/>
              </w:rPr>
            </w:pPr>
            <w:r w:rsidRPr="00523C01">
              <w:rPr>
                <w:rFonts w:cs="Times New Roman"/>
                <w:sz w:val="20"/>
                <w:szCs w:val="20"/>
              </w:rPr>
              <w:t>3. Хештеги</w:t>
            </w:r>
          </w:p>
          <w:p w14:paraId="63B6E4D7" w14:textId="77777777" w:rsidR="007A2075" w:rsidRPr="00523C01" w:rsidRDefault="007A2075" w:rsidP="007A2075">
            <w:pPr>
              <w:spacing w:line="360" w:lineRule="auto"/>
              <w:rPr>
                <w:rFonts w:cs="Times New Roman"/>
                <w:sz w:val="20"/>
                <w:szCs w:val="20"/>
              </w:rPr>
            </w:pPr>
            <w:r w:rsidRPr="00523C01">
              <w:rPr>
                <w:rFonts w:cs="Times New Roman"/>
                <w:sz w:val="20"/>
                <w:szCs w:val="20"/>
              </w:rPr>
              <w:t>4. Реклама</w:t>
            </w:r>
          </w:p>
          <w:p w14:paraId="7A75EA5D"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5. Описание ролика</w:t>
            </w:r>
          </w:p>
          <w:p w14:paraId="18ACDEF5" w14:textId="77777777" w:rsidR="007A2075" w:rsidRPr="00523C01" w:rsidRDefault="007A2075" w:rsidP="007A2075">
            <w:pPr>
              <w:spacing w:line="360" w:lineRule="auto"/>
              <w:rPr>
                <w:rFonts w:cs="Times New Roman"/>
                <w:sz w:val="20"/>
                <w:szCs w:val="20"/>
              </w:rPr>
            </w:pPr>
            <w:r w:rsidRPr="00523C01">
              <w:rPr>
                <w:rFonts w:cs="Times New Roman"/>
                <w:sz w:val="20"/>
                <w:szCs w:val="20"/>
              </w:rPr>
              <w:t>6. Субтитры</w:t>
            </w:r>
          </w:p>
          <w:p w14:paraId="108FA0EC" w14:textId="3AF22982" w:rsidR="007A2075" w:rsidRDefault="007A2075" w:rsidP="007A2075">
            <w:r w:rsidRPr="00523C01">
              <w:rPr>
                <w:rFonts w:cs="Times New Roman"/>
                <w:sz w:val="20"/>
                <w:szCs w:val="20"/>
              </w:rPr>
              <w:t>7. Подсказки</w:t>
            </w:r>
          </w:p>
        </w:tc>
        <w:tc>
          <w:tcPr>
            <w:tcW w:w="2076" w:type="dxa"/>
          </w:tcPr>
          <w:p w14:paraId="66B173ED"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1. Таргетированная реклама</w:t>
            </w:r>
          </w:p>
          <w:p w14:paraId="40B949CD" w14:textId="77777777" w:rsidR="007A2075" w:rsidRPr="00523C01" w:rsidRDefault="007A2075" w:rsidP="007A2075">
            <w:pPr>
              <w:spacing w:line="360" w:lineRule="auto"/>
              <w:rPr>
                <w:rFonts w:cs="Times New Roman"/>
                <w:sz w:val="20"/>
                <w:szCs w:val="20"/>
              </w:rPr>
            </w:pPr>
            <w:r w:rsidRPr="00523C01">
              <w:rPr>
                <w:rFonts w:cs="Times New Roman"/>
                <w:sz w:val="20"/>
                <w:szCs w:val="20"/>
              </w:rPr>
              <w:t>2. Хештеги</w:t>
            </w:r>
          </w:p>
          <w:p w14:paraId="1F511D3C" w14:textId="77777777" w:rsidR="007A2075" w:rsidRPr="00523C01" w:rsidRDefault="007A2075" w:rsidP="007A2075">
            <w:pPr>
              <w:spacing w:line="360" w:lineRule="auto"/>
              <w:rPr>
                <w:rFonts w:cs="Times New Roman"/>
                <w:sz w:val="20"/>
                <w:szCs w:val="20"/>
              </w:rPr>
            </w:pPr>
            <w:r w:rsidRPr="00523C01">
              <w:rPr>
                <w:rFonts w:cs="Times New Roman"/>
                <w:sz w:val="20"/>
                <w:szCs w:val="20"/>
              </w:rPr>
              <w:t>3. Гео-метка</w:t>
            </w:r>
          </w:p>
          <w:p w14:paraId="05DB3F85"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4. Музыкальные подборки</w:t>
            </w:r>
          </w:p>
          <w:p w14:paraId="4720980C" w14:textId="77777777" w:rsidR="007A2075" w:rsidRPr="00523C01" w:rsidRDefault="007A2075" w:rsidP="007A2075">
            <w:pPr>
              <w:spacing w:line="360" w:lineRule="auto"/>
              <w:rPr>
                <w:rFonts w:cs="Times New Roman"/>
                <w:sz w:val="20"/>
                <w:szCs w:val="20"/>
              </w:rPr>
            </w:pPr>
            <w:r w:rsidRPr="00523C01">
              <w:rPr>
                <w:rFonts w:cs="Times New Roman"/>
                <w:sz w:val="20"/>
                <w:szCs w:val="20"/>
              </w:rPr>
              <w:t>5. Создание эффектов, масок</w:t>
            </w:r>
          </w:p>
          <w:p w14:paraId="4875F02E" w14:textId="77777777" w:rsidR="007A2075" w:rsidRPr="00523C01" w:rsidRDefault="007A2075" w:rsidP="007A2075">
            <w:pPr>
              <w:spacing w:line="360" w:lineRule="auto"/>
              <w:rPr>
                <w:rFonts w:cs="Times New Roman"/>
                <w:sz w:val="20"/>
                <w:szCs w:val="20"/>
              </w:rPr>
            </w:pPr>
            <w:r w:rsidRPr="00523C01">
              <w:rPr>
                <w:rFonts w:cs="Times New Roman"/>
                <w:sz w:val="20"/>
                <w:szCs w:val="20"/>
              </w:rPr>
              <w:t>6. Тема контента</w:t>
            </w:r>
          </w:p>
          <w:p w14:paraId="6F8BFD29" w14:textId="77777777" w:rsidR="007A2075" w:rsidRPr="00523C01" w:rsidRDefault="007A2075" w:rsidP="007A2075">
            <w:pPr>
              <w:spacing w:line="360" w:lineRule="auto"/>
              <w:rPr>
                <w:rFonts w:cs="Times New Roman"/>
                <w:sz w:val="20"/>
                <w:szCs w:val="20"/>
              </w:rPr>
            </w:pPr>
            <w:r w:rsidRPr="00523C01">
              <w:rPr>
                <w:rFonts w:cs="Times New Roman"/>
                <w:sz w:val="20"/>
                <w:szCs w:val="20"/>
              </w:rPr>
              <w:t>7. Отметки других аккаунтов</w:t>
            </w:r>
          </w:p>
          <w:p w14:paraId="687BEFAC" w14:textId="77777777" w:rsidR="007A2075" w:rsidRPr="00523C01" w:rsidRDefault="007A2075" w:rsidP="007A2075">
            <w:pPr>
              <w:spacing w:line="360" w:lineRule="auto"/>
              <w:rPr>
                <w:rFonts w:cs="Times New Roman"/>
                <w:sz w:val="20"/>
                <w:szCs w:val="20"/>
              </w:rPr>
            </w:pPr>
            <w:r w:rsidRPr="00523C01">
              <w:rPr>
                <w:rFonts w:cs="Times New Roman"/>
                <w:sz w:val="20"/>
                <w:szCs w:val="20"/>
              </w:rPr>
              <w:t xml:space="preserve">8. Совместная реклама с платформами </w:t>
            </w:r>
            <w:r w:rsidRPr="00523C01">
              <w:rPr>
                <w:rFonts w:cs="Times New Roman"/>
                <w:sz w:val="20"/>
                <w:szCs w:val="20"/>
                <w:lang w:val="en-US"/>
              </w:rPr>
              <w:t>Meta</w:t>
            </w:r>
            <w:r w:rsidRPr="00523C01">
              <w:rPr>
                <w:rFonts w:cs="Times New Roman"/>
                <w:sz w:val="20"/>
                <w:szCs w:val="20"/>
              </w:rPr>
              <w:t>*</w:t>
            </w:r>
          </w:p>
          <w:p w14:paraId="75A69B55" w14:textId="77777777" w:rsidR="007A2075" w:rsidRPr="00523C01" w:rsidRDefault="007A2075" w:rsidP="007A2075">
            <w:pPr>
              <w:spacing w:line="360" w:lineRule="auto"/>
              <w:rPr>
                <w:rFonts w:cs="Times New Roman"/>
                <w:sz w:val="20"/>
                <w:szCs w:val="20"/>
              </w:rPr>
            </w:pPr>
            <w:r w:rsidRPr="00523C01">
              <w:rPr>
                <w:rFonts w:cs="Times New Roman"/>
                <w:sz w:val="20"/>
                <w:szCs w:val="20"/>
              </w:rPr>
              <w:t>9. Продвижение публикаций в ленте</w:t>
            </w:r>
          </w:p>
          <w:p w14:paraId="711D41FE" w14:textId="13A203C4" w:rsidR="007A2075" w:rsidRDefault="007A2075" w:rsidP="007A2075">
            <w:r w:rsidRPr="00523C01">
              <w:rPr>
                <w:rFonts w:cs="Times New Roman"/>
                <w:sz w:val="20"/>
                <w:szCs w:val="20"/>
              </w:rPr>
              <w:t>10. Директ-рассылки</w:t>
            </w:r>
          </w:p>
        </w:tc>
        <w:tc>
          <w:tcPr>
            <w:tcW w:w="2180" w:type="dxa"/>
          </w:tcPr>
          <w:p w14:paraId="7F1EA07F"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1.Таргетированная реклама</w:t>
            </w:r>
          </w:p>
          <w:p w14:paraId="55001981" w14:textId="77777777" w:rsidR="007A2075" w:rsidRPr="00523C01" w:rsidRDefault="007A2075" w:rsidP="007A2075">
            <w:pPr>
              <w:spacing w:line="360" w:lineRule="auto"/>
              <w:rPr>
                <w:rFonts w:cs="Times New Roman"/>
                <w:sz w:val="20"/>
                <w:szCs w:val="20"/>
              </w:rPr>
            </w:pPr>
            <w:r w:rsidRPr="00523C01">
              <w:rPr>
                <w:rFonts w:cs="Times New Roman"/>
                <w:sz w:val="20"/>
                <w:szCs w:val="20"/>
              </w:rPr>
              <w:t>2. Хештеги</w:t>
            </w:r>
          </w:p>
          <w:p w14:paraId="7FDF3CF5"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3. Музыкальные подборки</w:t>
            </w:r>
          </w:p>
          <w:p w14:paraId="0A799953" w14:textId="32326DB4" w:rsidR="007A2075" w:rsidRDefault="007A2075" w:rsidP="007A2075">
            <w:r w:rsidRPr="00523C01">
              <w:rPr>
                <w:rFonts w:cs="Times New Roman"/>
                <w:sz w:val="20"/>
                <w:szCs w:val="20"/>
              </w:rPr>
              <w:t>4. Создание эффектов, масок</w:t>
            </w:r>
          </w:p>
        </w:tc>
        <w:tc>
          <w:tcPr>
            <w:tcW w:w="2126" w:type="dxa"/>
          </w:tcPr>
          <w:p w14:paraId="56F5FBDE"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1.Таргетированная Реклама</w:t>
            </w:r>
          </w:p>
          <w:p w14:paraId="35CC4971" w14:textId="77777777" w:rsidR="007A2075" w:rsidRPr="00523C01" w:rsidRDefault="007A2075" w:rsidP="007A2075">
            <w:pPr>
              <w:spacing w:line="360" w:lineRule="auto"/>
              <w:rPr>
                <w:rFonts w:cs="Times New Roman"/>
                <w:sz w:val="20"/>
                <w:szCs w:val="20"/>
              </w:rPr>
            </w:pPr>
            <w:r w:rsidRPr="00523C01">
              <w:rPr>
                <w:rFonts w:cs="Times New Roman"/>
                <w:sz w:val="20"/>
                <w:szCs w:val="20"/>
              </w:rPr>
              <w:t>2. Авторские стикеры</w:t>
            </w:r>
          </w:p>
          <w:p w14:paraId="75FBB5ED" w14:textId="792A4D10" w:rsidR="007A2075" w:rsidRDefault="007A2075" w:rsidP="007A2075">
            <w:r w:rsidRPr="00523C01">
              <w:rPr>
                <w:rFonts w:cs="Times New Roman"/>
                <w:sz w:val="20"/>
                <w:szCs w:val="20"/>
              </w:rPr>
              <w:t>3.Бот</w:t>
            </w:r>
          </w:p>
        </w:tc>
        <w:tc>
          <w:tcPr>
            <w:tcW w:w="2268" w:type="dxa"/>
          </w:tcPr>
          <w:p w14:paraId="66DB56EC" w14:textId="77777777" w:rsidR="007A2075" w:rsidRPr="00523C01" w:rsidRDefault="007A2075" w:rsidP="007A2075">
            <w:pPr>
              <w:spacing w:line="360" w:lineRule="auto"/>
              <w:rPr>
                <w:rFonts w:cs="Times New Roman"/>
                <w:sz w:val="20"/>
                <w:szCs w:val="20"/>
              </w:rPr>
            </w:pPr>
            <w:r w:rsidRPr="00523C01">
              <w:rPr>
                <w:rFonts w:cs="Times New Roman"/>
                <w:sz w:val="20"/>
                <w:szCs w:val="20"/>
              </w:rPr>
              <w:t>1. Таргетированная Реклама</w:t>
            </w:r>
          </w:p>
          <w:p w14:paraId="07A27C2C" w14:textId="77777777" w:rsidR="007A2075" w:rsidRPr="00523C01" w:rsidRDefault="007A2075" w:rsidP="007A2075">
            <w:pPr>
              <w:spacing w:line="360" w:lineRule="auto"/>
              <w:rPr>
                <w:rFonts w:cs="Times New Roman"/>
                <w:sz w:val="20"/>
                <w:szCs w:val="20"/>
              </w:rPr>
            </w:pPr>
            <w:r w:rsidRPr="00523C01">
              <w:rPr>
                <w:rFonts w:cs="Times New Roman"/>
                <w:sz w:val="20"/>
                <w:szCs w:val="20"/>
              </w:rPr>
              <w:t>2. Умная лента</w:t>
            </w:r>
          </w:p>
          <w:p w14:paraId="7F824EB1" w14:textId="77777777" w:rsidR="007A2075" w:rsidRPr="00523C01" w:rsidRDefault="007A2075" w:rsidP="007A2075">
            <w:pPr>
              <w:spacing w:line="360" w:lineRule="auto"/>
              <w:rPr>
                <w:rFonts w:cs="Times New Roman"/>
                <w:sz w:val="20"/>
                <w:szCs w:val="20"/>
              </w:rPr>
            </w:pPr>
            <w:r w:rsidRPr="00523C01">
              <w:rPr>
                <w:rFonts w:cs="Times New Roman"/>
                <w:sz w:val="20"/>
                <w:szCs w:val="20"/>
              </w:rPr>
              <w:t xml:space="preserve">3. </w:t>
            </w:r>
            <w:r w:rsidRPr="00523C01">
              <w:rPr>
                <w:rFonts w:cs="Times New Roman"/>
                <w:sz w:val="20"/>
                <w:szCs w:val="20"/>
                <w:lang w:val="en-US"/>
              </w:rPr>
              <w:t>VK</w:t>
            </w:r>
            <w:r w:rsidRPr="00523C01">
              <w:rPr>
                <w:rFonts w:cs="Times New Roman"/>
                <w:sz w:val="20"/>
                <w:szCs w:val="20"/>
              </w:rPr>
              <w:t xml:space="preserve"> </w:t>
            </w:r>
            <w:r w:rsidRPr="00523C01">
              <w:rPr>
                <w:rFonts w:cs="Times New Roman"/>
                <w:sz w:val="20"/>
                <w:szCs w:val="20"/>
                <w:lang w:val="en-US"/>
              </w:rPr>
              <w:t>Donut</w:t>
            </w:r>
          </w:p>
          <w:p w14:paraId="4511CAAC"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4. Чат-бот</w:t>
            </w:r>
          </w:p>
          <w:p w14:paraId="5698F163" w14:textId="77777777" w:rsidR="007A2075" w:rsidRPr="00523C01" w:rsidRDefault="007A2075" w:rsidP="007A2075">
            <w:pPr>
              <w:spacing w:line="360" w:lineRule="auto"/>
              <w:rPr>
                <w:rFonts w:cs="Times New Roman"/>
                <w:sz w:val="20"/>
                <w:szCs w:val="20"/>
              </w:rPr>
            </w:pPr>
            <w:r w:rsidRPr="00523C01">
              <w:rPr>
                <w:rFonts w:cs="Times New Roman"/>
                <w:sz w:val="20"/>
                <w:szCs w:val="20"/>
              </w:rPr>
              <w:t>5. Автопостинг</w:t>
            </w:r>
          </w:p>
          <w:p w14:paraId="547F4ED1" w14:textId="77777777" w:rsidR="007A2075" w:rsidRDefault="007A2075" w:rsidP="007A2075"/>
        </w:tc>
      </w:tr>
      <w:tr w:rsidR="007A2075" w14:paraId="2A877A24" w14:textId="77777777" w:rsidTr="007A2075">
        <w:tc>
          <w:tcPr>
            <w:tcW w:w="317" w:type="dxa"/>
          </w:tcPr>
          <w:p w14:paraId="0E8E922A" w14:textId="4B722BC0" w:rsidR="007A2075" w:rsidRPr="00523C01" w:rsidRDefault="007A2075" w:rsidP="007A2075">
            <w:pPr>
              <w:rPr>
                <w:rFonts w:cs="Times New Roman"/>
                <w:b/>
                <w:sz w:val="20"/>
                <w:szCs w:val="20"/>
              </w:rPr>
            </w:pPr>
            <w:r w:rsidRPr="00523C01">
              <w:rPr>
                <w:rFonts w:cs="Times New Roman"/>
                <w:b/>
                <w:sz w:val="20"/>
                <w:szCs w:val="20"/>
              </w:rPr>
              <w:lastRenderedPageBreak/>
              <w:t>5</w:t>
            </w:r>
          </w:p>
        </w:tc>
        <w:tc>
          <w:tcPr>
            <w:tcW w:w="2188" w:type="dxa"/>
            <w:vAlign w:val="center"/>
          </w:tcPr>
          <w:p w14:paraId="0E8A133A" w14:textId="45107811" w:rsidR="007A2075" w:rsidRPr="00523C01" w:rsidRDefault="007A2075" w:rsidP="007A2075">
            <w:pPr>
              <w:rPr>
                <w:rFonts w:cs="Times New Roman"/>
                <w:b/>
                <w:sz w:val="20"/>
                <w:szCs w:val="20"/>
              </w:rPr>
            </w:pPr>
            <w:r w:rsidRPr="00523C01">
              <w:rPr>
                <w:rFonts w:cs="Times New Roman"/>
                <w:b/>
                <w:sz w:val="20"/>
                <w:szCs w:val="20"/>
              </w:rPr>
              <w:t>Правила пользования социальной сетью</w:t>
            </w:r>
          </w:p>
        </w:tc>
        <w:tc>
          <w:tcPr>
            <w:tcW w:w="2490" w:type="dxa"/>
          </w:tcPr>
          <w:p w14:paraId="2377EF51" w14:textId="77777777" w:rsidR="007A2075" w:rsidRPr="00523C01" w:rsidRDefault="007A2075" w:rsidP="007A2075">
            <w:pPr>
              <w:spacing w:line="360" w:lineRule="auto"/>
              <w:rPr>
                <w:rFonts w:cs="Times New Roman"/>
                <w:sz w:val="20"/>
                <w:szCs w:val="20"/>
              </w:rPr>
            </w:pPr>
            <w:r w:rsidRPr="00523C01">
              <w:rPr>
                <w:rFonts w:cs="Times New Roman"/>
                <w:sz w:val="20"/>
                <w:szCs w:val="20"/>
              </w:rPr>
              <w:t>- Запрет публикации угроз, героизации насилия, терроризма и воинствующего экстремизма, детской порнографии, оскорблении и преследования, разжигания ненависти, запрещенные товары и услуги</w:t>
            </w:r>
          </w:p>
          <w:p w14:paraId="4B24BC7C"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 Запрет преувеличивать/подавлять информацию</w:t>
            </w:r>
          </w:p>
          <w:p w14:paraId="621053DD" w14:textId="5B5FB484" w:rsidR="007A2075" w:rsidRPr="00523C01" w:rsidRDefault="007A2075" w:rsidP="007A2075">
            <w:pPr>
              <w:spacing w:line="360" w:lineRule="auto"/>
              <w:rPr>
                <w:rFonts w:cs="Times New Roman"/>
                <w:sz w:val="20"/>
                <w:szCs w:val="20"/>
              </w:rPr>
            </w:pPr>
            <w:r w:rsidRPr="00523C01">
              <w:rPr>
                <w:rFonts w:cs="Times New Roman"/>
                <w:sz w:val="20"/>
                <w:szCs w:val="20"/>
              </w:rPr>
              <w:t xml:space="preserve">- Запрет манипулирования выборами и общественными мероприятиями </w:t>
            </w:r>
          </w:p>
        </w:tc>
        <w:tc>
          <w:tcPr>
            <w:tcW w:w="2090" w:type="dxa"/>
          </w:tcPr>
          <w:p w14:paraId="01F3B767" w14:textId="77777777" w:rsidR="007A2075" w:rsidRPr="00523C01" w:rsidRDefault="007A2075" w:rsidP="007A2075">
            <w:pPr>
              <w:spacing w:line="360" w:lineRule="auto"/>
              <w:rPr>
                <w:rFonts w:cs="Times New Roman"/>
                <w:sz w:val="20"/>
                <w:szCs w:val="20"/>
              </w:rPr>
            </w:pPr>
            <w:r w:rsidRPr="00523C01">
              <w:rPr>
                <w:rFonts w:cs="Times New Roman"/>
                <w:sz w:val="20"/>
                <w:szCs w:val="20"/>
              </w:rPr>
              <w:lastRenderedPageBreak/>
              <w:t>- Запрет дискриминации, эксплуататорства, преследования, сцен насилия, пропаганда незаконных действий и др.</w:t>
            </w:r>
          </w:p>
          <w:p w14:paraId="276E1D2E" w14:textId="7DCF98CC" w:rsidR="007A2075" w:rsidRPr="00523C01" w:rsidRDefault="007A2075" w:rsidP="007A2075">
            <w:pPr>
              <w:spacing w:line="360" w:lineRule="auto"/>
              <w:rPr>
                <w:rFonts w:cs="Times New Roman"/>
                <w:sz w:val="20"/>
                <w:szCs w:val="20"/>
              </w:rPr>
            </w:pPr>
            <w:r w:rsidRPr="00523C01">
              <w:rPr>
                <w:rFonts w:cs="Times New Roman"/>
                <w:sz w:val="20"/>
                <w:szCs w:val="20"/>
              </w:rPr>
              <w:t xml:space="preserve">-  политический контент можно продвигать в этой социальной сети с определенными ограничениями, </w:t>
            </w:r>
            <w:r w:rsidRPr="00523C01">
              <w:rPr>
                <w:rFonts w:cs="Times New Roman"/>
                <w:sz w:val="20"/>
                <w:szCs w:val="20"/>
              </w:rPr>
              <w:lastRenderedPageBreak/>
              <w:t>основанными на различиях законодательств разных стран</w:t>
            </w:r>
          </w:p>
        </w:tc>
        <w:tc>
          <w:tcPr>
            <w:tcW w:w="2076" w:type="dxa"/>
          </w:tcPr>
          <w:p w14:paraId="466223A9" w14:textId="63499B5E" w:rsidR="007A2075" w:rsidRPr="00523C01" w:rsidRDefault="007A2075" w:rsidP="007A2075">
            <w:pPr>
              <w:spacing w:line="360" w:lineRule="auto"/>
              <w:rPr>
                <w:rFonts w:cs="Times New Roman"/>
                <w:sz w:val="20"/>
                <w:szCs w:val="20"/>
              </w:rPr>
            </w:pPr>
            <w:r w:rsidRPr="00523C01">
              <w:rPr>
                <w:rFonts w:cs="Times New Roman"/>
                <w:sz w:val="20"/>
                <w:szCs w:val="20"/>
              </w:rPr>
              <w:lastRenderedPageBreak/>
              <w:t>-  Возможна публикация рекламных объявлений политического характера при условии указания источника финансирования</w:t>
            </w:r>
          </w:p>
        </w:tc>
        <w:tc>
          <w:tcPr>
            <w:tcW w:w="2180" w:type="dxa"/>
          </w:tcPr>
          <w:p w14:paraId="64FCDE17" w14:textId="77777777" w:rsidR="007A2075" w:rsidRPr="00523C01" w:rsidRDefault="007A2075" w:rsidP="007A2075">
            <w:pPr>
              <w:spacing w:line="360" w:lineRule="auto"/>
              <w:rPr>
                <w:rFonts w:cs="Times New Roman"/>
                <w:sz w:val="20"/>
                <w:szCs w:val="20"/>
              </w:rPr>
            </w:pPr>
            <w:r w:rsidRPr="00523C01">
              <w:rPr>
                <w:rFonts w:cs="Times New Roman"/>
                <w:sz w:val="20"/>
                <w:szCs w:val="20"/>
              </w:rPr>
              <w:t xml:space="preserve">-  </w:t>
            </w:r>
            <w:r w:rsidRPr="00523C01">
              <w:rPr>
                <w:rFonts w:cs="Times New Roman"/>
                <w:sz w:val="20"/>
                <w:szCs w:val="20"/>
                <w:lang w:val="en-US"/>
              </w:rPr>
              <w:t>TikTok</w:t>
            </w:r>
            <w:r w:rsidRPr="00523C01">
              <w:rPr>
                <w:rFonts w:cs="Times New Roman"/>
                <w:sz w:val="20"/>
                <w:szCs w:val="20"/>
              </w:rPr>
              <w:t xml:space="preserve"> выделяет аккаунты государственных организаций, политиков и политических партий, которые обладают более достоверной информацией</w:t>
            </w:r>
          </w:p>
          <w:p w14:paraId="53E0F591" w14:textId="77777777" w:rsidR="007A2075" w:rsidRPr="00523C01" w:rsidRDefault="007A2075" w:rsidP="007A2075">
            <w:pPr>
              <w:spacing w:line="360" w:lineRule="auto"/>
              <w:rPr>
                <w:rFonts w:cs="Times New Roman"/>
                <w:sz w:val="20"/>
                <w:szCs w:val="20"/>
              </w:rPr>
            </w:pPr>
            <w:r w:rsidRPr="00523C01">
              <w:rPr>
                <w:rFonts w:cs="Times New Roman"/>
                <w:sz w:val="20"/>
                <w:szCs w:val="20"/>
              </w:rPr>
              <w:t>- запрещена политическая реклама</w:t>
            </w:r>
          </w:p>
          <w:p w14:paraId="78399403" w14:textId="77777777" w:rsidR="007A2075" w:rsidRPr="00523C01" w:rsidRDefault="007A2075" w:rsidP="007A2075">
            <w:pPr>
              <w:spacing w:line="360" w:lineRule="auto"/>
              <w:rPr>
                <w:rFonts w:cs="Times New Roman"/>
                <w:sz w:val="20"/>
                <w:szCs w:val="20"/>
              </w:rPr>
            </w:pPr>
            <w:r w:rsidRPr="00523C01">
              <w:rPr>
                <w:rFonts w:cs="Times New Roman"/>
                <w:sz w:val="20"/>
                <w:szCs w:val="20"/>
              </w:rPr>
              <w:t xml:space="preserve">- Политические аккаунты не могут </w:t>
            </w:r>
            <w:r w:rsidRPr="00523C01">
              <w:rPr>
                <w:rFonts w:cs="Times New Roman"/>
                <w:sz w:val="20"/>
                <w:szCs w:val="20"/>
              </w:rPr>
              <w:lastRenderedPageBreak/>
              <w:t>принимать участие в мотивационных программах и монетизировать контент на платформе, не могут использовать музыкальные треки за исключением коммерческих</w:t>
            </w:r>
          </w:p>
          <w:p w14:paraId="3DFEDBD8" w14:textId="53F03D36" w:rsidR="007A2075" w:rsidRPr="00523C01" w:rsidRDefault="007A2075" w:rsidP="007A2075">
            <w:pPr>
              <w:spacing w:line="360" w:lineRule="auto"/>
              <w:rPr>
                <w:rFonts w:cs="Times New Roman"/>
                <w:sz w:val="20"/>
                <w:szCs w:val="20"/>
              </w:rPr>
            </w:pPr>
            <w:r w:rsidRPr="00523C01">
              <w:rPr>
                <w:rFonts w:cs="Times New Roman"/>
                <w:sz w:val="20"/>
                <w:szCs w:val="20"/>
              </w:rPr>
              <w:t>- запрещен сбор средств на проведение предвыборных кампаний</w:t>
            </w:r>
          </w:p>
        </w:tc>
        <w:tc>
          <w:tcPr>
            <w:tcW w:w="2126" w:type="dxa"/>
          </w:tcPr>
          <w:p w14:paraId="7544B1F3" w14:textId="55F7C2DD" w:rsidR="007A2075" w:rsidRPr="00523C01" w:rsidRDefault="007A2075" w:rsidP="007A2075">
            <w:pPr>
              <w:spacing w:line="360" w:lineRule="auto"/>
              <w:rPr>
                <w:rFonts w:cs="Times New Roman"/>
                <w:sz w:val="20"/>
                <w:szCs w:val="20"/>
              </w:rPr>
            </w:pPr>
            <w:r w:rsidRPr="00523C01">
              <w:rPr>
                <w:rFonts w:cs="Times New Roman"/>
                <w:sz w:val="20"/>
                <w:szCs w:val="20"/>
              </w:rPr>
              <w:lastRenderedPageBreak/>
              <w:t>-  Поддержание открытого политического диалога на любые темы за исключением терроризма, даже несмотря на возможные ограничения в законодательствах стран</w:t>
            </w:r>
          </w:p>
        </w:tc>
        <w:tc>
          <w:tcPr>
            <w:tcW w:w="2268" w:type="dxa"/>
          </w:tcPr>
          <w:p w14:paraId="76CBB67B" w14:textId="77777777" w:rsidR="007A2075" w:rsidRPr="00523C01" w:rsidRDefault="007A2075" w:rsidP="007A2075">
            <w:pPr>
              <w:spacing w:line="360" w:lineRule="auto"/>
              <w:rPr>
                <w:rFonts w:cs="Times New Roman"/>
                <w:sz w:val="20"/>
                <w:szCs w:val="20"/>
              </w:rPr>
            </w:pPr>
            <w:r w:rsidRPr="00523C01">
              <w:rPr>
                <w:rFonts w:cs="Times New Roman"/>
                <w:sz w:val="20"/>
                <w:szCs w:val="20"/>
              </w:rPr>
              <w:t>- Запрет политической рекламы</w:t>
            </w:r>
          </w:p>
          <w:p w14:paraId="676BB83A" w14:textId="00248DCA" w:rsidR="007A2075" w:rsidRPr="00523C01" w:rsidRDefault="007A2075" w:rsidP="007A2075">
            <w:pPr>
              <w:spacing w:line="360" w:lineRule="auto"/>
              <w:rPr>
                <w:rFonts w:cs="Times New Roman"/>
                <w:sz w:val="20"/>
                <w:szCs w:val="20"/>
              </w:rPr>
            </w:pPr>
            <w:r w:rsidRPr="00523C01">
              <w:rPr>
                <w:rFonts w:cs="Times New Roman"/>
                <w:sz w:val="20"/>
                <w:szCs w:val="20"/>
              </w:rPr>
              <w:t>-  не запрещено продвижение личного политического бренда, распространение политической информации и др.</w:t>
            </w:r>
          </w:p>
        </w:tc>
      </w:tr>
      <w:tr w:rsidR="007A2075" w14:paraId="0FCA29A1" w14:textId="77777777" w:rsidTr="007A2075">
        <w:tc>
          <w:tcPr>
            <w:tcW w:w="317" w:type="dxa"/>
          </w:tcPr>
          <w:p w14:paraId="079EE1B8" w14:textId="263798AB" w:rsidR="007A2075" w:rsidRPr="00523C01" w:rsidRDefault="007A2075" w:rsidP="007A2075">
            <w:pPr>
              <w:rPr>
                <w:rFonts w:cs="Times New Roman"/>
                <w:b/>
                <w:sz w:val="20"/>
                <w:szCs w:val="20"/>
              </w:rPr>
            </w:pPr>
            <w:r w:rsidRPr="00523C01">
              <w:rPr>
                <w:rFonts w:cs="Times New Roman"/>
                <w:b/>
                <w:sz w:val="20"/>
                <w:szCs w:val="20"/>
              </w:rPr>
              <w:lastRenderedPageBreak/>
              <w:t>6</w:t>
            </w:r>
          </w:p>
        </w:tc>
        <w:tc>
          <w:tcPr>
            <w:tcW w:w="2188" w:type="dxa"/>
            <w:vAlign w:val="center"/>
          </w:tcPr>
          <w:p w14:paraId="75460C62" w14:textId="1DB840E0" w:rsidR="007A2075" w:rsidRPr="00523C01" w:rsidRDefault="007A2075" w:rsidP="007A2075">
            <w:pPr>
              <w:rPr>
                <w:rFonts w:cs="Times New Roman"/>
                <w:b/>
                <w:sz w:val="20"/>
                <w:szCs w:val="20"/>
              </w:rPr>
            </w:pPr>
            <w:r w:rsidRPr="00523C01">
              <w:rPr>
                <w:rFonts w:cs="Times New Roman"/>
                <w:b/>
                <w:sz w:val="20"/>
                <w:szCs w:val="20"/>
              </w:rPr>
              <w:t>Алгоритмы</w:t>
            </w:r>
          </w:p>
        </w:tc>
        <w:tc>
          <w:tcPr>
            <w:tcW w:w="2490" w:type="dxa"/>
          </w:tcPr>
          <w:p w14:paraId="1B5602D1" w14:textId="79262C86" w:rsidR="007A2075" w:rsidRPr="00523C01" w:rsidRDefault="007A2075" w:rsidP="007A2075">
            <w:pPr>
              <w:spacing w:line="360" w:lineRule="auto"/>
              <w:rPr>
                <w:rFonts w:cs="Times New Roman"/>
                <w:sz w:val="20"/>
                <w:szCs w:val="20"/>
              </w:rPr>
            </w:pPr>
            <w:r w:rsidRPr="00523C01">
              <w:rPr>
                <w:rFonts w:cs="Times New Roman"/>
                <w:sz w:val="20"/>
                <w:szCs w:val="20"/>
              </w:rPr>
              <w:t>- ранжирование контента определяется по времени публикации и/или популярные твиты</w:t>
            </w:r>
          </w:p>
        </w:tc>
        <w:tc>
          <w:tcPr>
            <w:tcW w:w="2090" w:type="dxa"/>
          </w:tcPr>
          <w:p w14:paraId="4DB6BF1A" w14:textId="7F7D2CFB" w:rsidR="007A2075" w:rsidRPr="00523C01" w:rsidRDefault="007A2075" w:rsidP="007A2075">
            <w:pPr>
              <w:spacing w:line="360" w:lineRule="auto"/>
              <w:rPr>
                <w:rFonts w:cs="Times New Roman"/>
                <w:sz w:val="20"/>
                <w:szCs w:val="20"/>
              </w:rPr>
            </w:pPr>
            <w:r w:rsidRPr="00523C01">
              <w:rPr>
                <w:rFonts w:cs="Times New Roman"/>
                <w:sz w:val="20"/>
                <w:szCs w:val="20"/>
              </w:rPr>
              <w:t>- В основе лежит эффективность видео – взаимодействие зрителя с контентом и интересы аудитории</w:t>
            </w:r>
          </w:p>
        </w:tc>
        <w:tc>
          <w:tcPr>
            <w:tcW w:w="2076" w:type="dxa"/>
          </w:tcPr>
          <w:p w14:paraId="76CE249B" w14:textId="57B84F77" w:rsidR="007A2075" w:rsidRPr="00523C01" w:rsidRDefault="007A2075" w:rsidP="007A2075">
            <w:pPr>
              <w:spacing w:line="360" w:lineRule="auto"/>
              <w:rPr>
                <w:rFonts w:cs="Times New Roman"/>
                <w:sz w:val="20"/>
                <w:szCs w:val="20"/>
              </w:rPr>
            </w:pPr>
            <w:r w:rsidRPr="00523C01">
              <w:rPr>
                <w:rFonts w:cs="Times New Roman"/>
                <w:sz w:val="20"/>
                <w:szCs w:val="20"/>
              </w:rPr>
              <w:t>- персонализированное ранжирование (взаимосвязь взаимодействия пользователей)</w:t>
            </w:r>
          </w:p>
        </w:tc>
        <w:tc>
          <w:tcPr>
            <w:tcW w:w="2180" w:type="dxa"/>
          </w:tcPr>
          <w:p w14:paraId="54CD6D16" w14:textId="77777777" w:rsidR="007A2075" w:rsidRPr="00523C01" w:rsidRDefault="007A2075" w:rsidP="007A2075">
            <w:pPr>
              <w:spacing w:line="360" w:lineRule="auto"/>
              <w:rPr>
                <w:rFonts w:cs="Times New Roman"/>
                <w:sz w:val="20"/>
                <w:szCs w:val="20"/>
              </w:rPr>
            </w:pPr>
            <w:r w:rsidRPr="00523C01">
              <w:rPr>
                <w:rFonts w:cs="Times New Roman"/>
                <w:sz w:val="20"/>
                <w:szCs w:val="20"/>
              </w:rPr>
              <w:t>- корреляция просмотра и интереса при ранжировании контента</w:t>
            </w:r>
          </w:p>
          <w:p w14:paraId="5D5F382E" w14:textId="77777777" w:rsidR="007A2075" w:rsidRPr="00523C01" w:rsidRDefault="007A2075" w:rsidP="007A2075">
            <w:pPr>
              <w:spacing w:line="360" w:lineRule="auto"/>
              <w:rPr>
                <w:rFonts w:cs="Times New Roman"/>
                <w:sz w:val="20"/>
                <w:szCs w:val="20"/>
              </w:rPr>
            </w:pPr>
          </w:p>
        </w:tc>
        <w:tc>
          <w:tcPr>
            <w:tcW w:w="2126" w:type="dxa"/>
          </w:tcPr>
          <w:p w14:paraId="28FB2FE1" w14:textId="66828C1A" w:rsidR="007A2075" w:rsidRPr="00523C01" w:rsidRDefault="007A2075" w:rsidP="007A2075">
            <w:pPr>
              <w:spacing w:line="360" w:lineRule="auto"/>
              <w:rPr>
                <w:rFonts w:cs="Times New Roman"/>
                <w:sz w:val="20"/>
                <w:szCs w:val="20"/>
              </w:rPr>
            </w:pPr>
            <w:r w:rsidRPr="00523C01">
              <w:rPr>
                <w:rFonts w:cs="Times New Roman"/>
                <w:sz w:val="20"/>
                <w:szCs w:val="20"/>
              </w:rPr>
              <w:t>- Отсутствие рекомендательной системы</w:t>
            </w:r>
          </w:p>
        </w:tc>
        <w:tc>
          <w:tcPr>
            <w:tcW w:w="2268" w:type="dxa"/>
          </w:tcPr>
          <w:p w14:paraId="414E6F91" w14:textId="77777777" w:rsidR="007A2075" w:rsidRPr="00523C01" w:rsidRDefault="007A2075" w:rsidP="007A2075">
            <w:pPr>
              <w:spacing w:line="360" w:lineRule="auto"/>
              <w:rPr>
                <w:rFonts w:cs="Times New Roman"/>
                <w:sz w:val="20"/>
                <w:szCs w:val="20"/>
              </w:rPr>
            </w:pPr>
            <w:r w:rsidRPr="00523C01">
              <w:rPr>
                <w:rFonts w:cs="Times New Roman"/>
                <w:sz w:val="20"/>
                <w:szCs w:val="20"/>
              </w:rPr>
              <w:t>- Трехступенчатая система:</w:t>
            </w:r>
          </w:p>
          <w:p w14:paraId="791AE9C2" w14:textId="77777777" w:rsidR="007A2075" w:rsidRPr="00523C01" w:rsidRDefault="007A2075" w:rsidP="007A2075">
            <w:pPr>
              <w:spacing w:line="360" w:lineRule="auto"/>
              <w:rPr>
                <w:rFonts w:cs="Times New Roman"/>
                <w:sz w:val="20"/>
                <w:szCs w:val="20"/>
              </w:rPr>
            </w:pPr>
            <w:r w:rsidRPr="00523C01">
              <w:rPr>
                <w:rFonts w:cs="Times New Roman"/>
                <w:sz w:val="20"/>
                <w:szCs w:val="20"/>
              </w:rPr>
              <w:t>1. Сбор публикаций</w:t>
            </w:r>
          </w:p>
          <w:p w14:paraId="1886C0BF" w14:textId="77777777" w:rsidR="007A2075" w:rsidRPr="00523C01" w:rsidRDefault="007A2075" w:rsidP="007A2075">
            <w:pPr>
              <w:spacing w:line="360" w:lineRule="auto"/>
              <w:rPr>
                <w:rFonts w:cs="Times New Roman"/>
                <w:sz w:val="20"/>
                <w:szCs w:val="20"/>
              </w:rPr>
            </w:pPr>
            <w:r w:rsidRPr="00523C01">
              <w:rPr>
                <w:rFonts w:cs="Times New Roman"/>
                <w:sz w:val="20"/>
                <w:szCs w:val="20"/>
              </w:rPr>
              <w:t>2. Отбор записей</w:t>
            </w:r>
          </w:p>
          <w:p w14:paraId="049D303D" w14:textId="77777777" w:rsidR="007A2075" w:rsidRPr="00523C01" w:rsidRDefault="007A2075" w:rsidP="007A2075">
            <w:pPr>
              <w:spacing w:line="360" w:lineRule="auto"/>
              <w:rPr>
                <w:rFonts w:cs="Times New Roman"/>
                <w:sz w:val="20"/>
                <w:szCs w:val="20"/>
              </w:rPr>
            </w:pPr>
            <w:r w:rsidRPr="00523C01">
              <w:rPr>
                <w:rFonts w:cs="Times New Roman"/>
                <w:sz w:val="20"/>
                <w:szCs w:val="20"/>
              </w:rPr>
              <w:t>3. Ранжирование</w:t>
            </w:r>
          </w:p>
          <w:p w14:paraId="1D504744" w14:textId="77777777" w:rsidR="007A2075" w:rsidRPr="00523C01" w:rsidRDefault="007A2075" w:rsidP="007A2075">
            <w:pPr>
              <w:spacing w:line="360" w:lineRule="auto"/>
              <w:rPr>
                <w:rFonts w:cs="Times New Roman"/>
                <w:sz w:val="20"/>
                <w:szCs w:val="20"/>
              </w:rPr>
            </w:pPr>
          </w:p>
          <w:p w14:paraId="4768852F" w14:textId="2BCAAA89" w:rsidR="007A2075" w:rsidRPr="00523C01" w:rsidRDefault="007A2075" w:rsidP="007A2075">
            <w:pPr>
              <w:spacing w:line="360" w:lineRule="auto"/>
              <w:rPr>
                <w:rFonts w:cs="Times New Roman"/>
                <w:sz w:val="20"/>
                <w:szCs w:val="20"/>
              </w:rPr>
            </w:pPr>
            <w:r w:rsidRPr="00523C01">
              <w:rPr>
                <w:rFonts w:cs="Times New Roman"/>
                <w:sz w:val="20"/>
                <w:szCs w:val="20"/>
              </w:rPr>
              <w:t>- Разные условия продвижения для разных видов контента</w:t>
            </w:r>
          </w:p>
        </w:tc>
      </w:tr>
    </w:tbl>
    <w:p w14:paraId="6BA45EED" w14:textId="16DFADAB" w:rsidR="00230316" w:rsidRDefault="00230316"/>
    <w:p w14:paraId="51BB0B72" w14:textId="77777777" w:rsidR="007A2075" w:rsidRDefault="007A2075">
      <w:pPr>
        <w:rPr>
          <w:rFonts w:eastAsiaTheme="majorEastAsia" w:cstheme="majorBidi"/>
          <w:b/>
          <w:color w:val="000000" w:themeColor="text1"/>
          <w:szCs w:val="26"/>
        </w:rPr>
      </w:pPr>
      <w:r>
        <w:br w:type="page"/>
      </w:r>
    </w:p>
    <w:p w14:paraId="4C597D85" w14:textId="7F2D22D7" w:rsidR="007A2075" w:rsidRDefault="00230316" w:rsidP="007A2075">
      <w:pPr>
        <w:pStyle w:val="2"/>
      </w:pPr>
      <w:bookmarkStart w:id="15" w:name="_Toc136073220"/>
      <w:r>
        <w:lastRenderedPageBreak/>
        <w:t xml:space="preserve">Приложение Б </w:t>
      </w:r>
      <w:r w:rsidR="00CD1BE0">
        <w:br/>
      </w:r>
      <w:r>
        <w:t xml:space="preserve">Анализ рекламного кабинета аккаунтов </w:t>
      </w:r>
      <w:r>
        <w:rPr>
          <w:lang w:val="en-US"/>
        </w:rPr>
        <w:t>FBI</w:t>
      </w:r>
      <w:r>
        <w:t xml:space="preserve"> в </w:t>
      </w:r>
      <w:r>
        <w:rPr>
          <w:lang w:val="en-US"/>
        </w:rPr>
        <w:t>Instagram</w:t>
      </w:r>
      <w:r w:rsidRPr="00230316">
        <w:t>*</w:t>
      </w:r>
      <w:r>
        <w:t xml:space="preserve"> и</w:t>
      </w:r>
      <w:r w:rsidRPr="00230316">
        <w:t xml:space="preserve"> </w:t>
      </w:r>
      <w:r>
        <w:rPr>
          <w:lang w:val="en-US"/>
        </w:rPr>
        <w:t>Facebook</w:t>
      </w:r>
      <w:r w:rsidRPr="00230316">
        <w:t>*</w:t>
      </w:r>
      <w:r w:rsidR="00E76588">
        <w:rPr>
          <w:rStyle w:val="af5"/>
        </w:rPr>
        <w:footnoteReference w:id="134"/>
      </w:r>
      <w:bookmarkEnd w:id="15"/>
    </w:p>
    <w:p w14:paraId="0E10D3CF" w14:textId="1117647B" w:rsidR="007A2075" w:rsidRDefault="007A2075" w:rsidP="007A2075"/>
    <w:tbl>
      <w:tblPr>
        <w:tblStyle w:val="afa"/>
        <w:tblW w:w="15876" w:type="dxa"/>
        <w:tblInd w:w="-1139" w:type="dxa"/>
        <w:tblLook w:val="04A0" w:firstRow="1" w:lastRow="0" w:firstColumn="1" w:lastColumn="0" w:noHBand="0" w:noVBand="1"/>
      </w:tblPr>
      <w:tblGrid>
        <w:gridCol w:w="483"/>
        <w:gridCol w:w="2207"/>
        <w:gridCol w:w="2555"/>
        <w:gridCol w:w="1276"/>
        <w:gridCol w:w="1134"/>
        <w:gridCol w:w="2977"/>
        <w:gridCol w:w="2381"/>
        <w:gridCol w:w="2863"/>
      </w:tblGrid>
      <w:tr w:rsidR="00EB0B57" w14:paraId="7724AD8C" w14:textId="77777777" w:rsidTr="007A2075">
        <w:tc>
          <w:tcPr>
            <w:tcW w:w="483" w:type="dxa"/>
            <w:vAlign w:val="center"/>
          </w:tcPr>
          <w:p w14:paraId="6D16AB00" w14:textId="7DC3DF91" w:rsidR="005A7DD8" w:rsidRDefault="005A7DD8" w:rsidP="005A7DD8">
            <w:r w:rsidRPr="006E2DAA">
              <w:rPr>
                <w:rFonts w:cs="Times New Roman"/>
                <w:b/>
                <w:sz w:val="20"/>
                <w:szCs w:val="20"/>
              </w:rPr>
              <w:t>№</w:t>
            </w:r>
          </w:p>
        </w:tc>
        <w:tc>
          <w:tcPr>
            <w:tcW w:w="2207" w:type="dxa"/>
            <w:vAlign w:val="center"/>
          </w:tcPr>
          <w:p w14:paraId="19AB18C3" w14:textId="58BE5F1A" w:rsidR="005A7DD8" w:rsidRDefault="005A7DD8" w:rsidP="005A7DD8">
            <w:r w:rsidRPr="006E2DAA">
              <w:rPr>
                <w:rFonts w:cs="Times New Roman"/>
                <w:b/>
                <w:sz w:val="20"/>
                <w:szCs w:val="20"/>
                <w:lang w:val="en-US"/>
              </w:rPr>
              <w:t>ID</w:t>
            </w:r>
          </w:p>
        </w:tc>
        <w:tc>
          <w:tcPr>
            <w:tcW w:w="2555" w:type="dxa"/>
            <w:vAlign w:val="center"/>
          </w:tcPr>
          <w:p w14:paraId="53E1AAC2" w14:textId="0B92291C" w:rsidR="005A7DD8" w:rsidRDefault="005A7DD8" w:rsidP="005A7DD8">
            <w:r w:rsidRPr="006E2DAA">
              <w:rPr>
                <w:rFonts w:cs="Times New Roman"/>
                <w:b/>
                <w:sz w:val="20"/>
                <w:szCs w:val="20"/>
              </w:rPr>
              <w:t>Период работы кампании</w:t>
            </w:r>
          </w:p>
        </w:tc>
        <w:tc>
          <w:tcPr>
            <w:tcW w:w="1276" w:type="dxa"/>
            <w:vAlign w:val="center"/>
          </w:tcPr>
          <w:p w14:paraId="0A814F1F" w14:textId="77777777" w:rsidR="005A7DD8" w:rsidRPr="006E2DAA" w:rsidRDefault="005A7DD8" w:rsidP="005A7DD8">
            <w:pPr>
              <w:spacing w:line="360" w:lineRule="auto"/>
              <w:jc w:val="center"/>
              <w:rPr>
                <w:rFonts w:cs="Times New Roman"/>
                <w:b/>
                <w:sz w:val="20"/>
                <w:szCs w:val="20"/>
              </w:rPr>
            </w:pPr>
            <w:r w:rsidRPr="006E2DAA">
              <w:rPr>
                <w:rFonts w:cs="Times New Roman"/>
                <w:b/>
                <w:sz w:val="20"/>
                <w:szCs w:val="20"/>
              </w:rPr>
              <w:t>Сумма затрат</w:t>
            </w:r>
          </w:p>
          <w:p w14:paraId="1360BDFB" w14:textId="1DC51A0D" w:rsidR="005A7DD8" w:rsidRDefault="005A7DD8" w:rsidP="005A7DD8">
            <w:r w:rsidRPr="006E2DAA">
              <w:rPr>
                <w:rStyle w:val="x78zum5"/>
                <w:rFonts w:cs="Times New Roman"/>
                <w:b/>
                <w:sz w:val="20"/>
                <w:szCs w:val="20"/>
              </w:rPr>
              <w:t>(USD)</w:t>
            </w:r>
          </w:p>
        </w:tc>
        <w:tc>
          <w:tcPr>
            <w:tcW w:w="1134" w:type="dxa"/>
            <w:vAlign w:val="center"/>
          </w:tcPr>
          <w:p w14:paraId="0164F013" w14:textId="6A7A8A88" w:rsidR="005A7DD8" w:rsidRDefault="005A7DD8" w:rsidP="005A7DD8">
            <w:r w:rsidRPr="006E2DAA">
              <w:rPr>
                <w:rFonts w:cs="Times New Roman"/>
                <w:b/>
                <w:sz w:val="20"/>
                <w:szCs w:val="20"/>
              </w:rPr>
              <w:t>Показы</w:t>
            </w:r>
          </w:p>
        </w:tc>
        <w:tc>
          <w:tcPr>
            <w:tcW w:w="2977" w:type="dxa"/>
            <w:vAlign w:val="center"/>
          </w:tcPr>
          <w:p w14:paraId="185AAA9F" w14:textId="704EB5A3" w:rsidR="005A7DD8" w:rsidRDefault="005A7DD8" w:rsidP="005A7DD8">
            <w:r w:rsidRPr="006E2DAA">
              <w:rPr>
                <w:rFonts w:cs="Times New Roman"/>
                <w:b/>
                <w:sz w:val="20"/>
                <w:szCs w:val="20"/>
              </w:rPr>
              <w:t>Аудитория</w:t>
            </w:r>
          </w:p>
        </w:tc>
        <w:tc>
          <w:tcPr>
            <w:tcW w:w="2381" w:type="dxa"/>
            <w:vAlign w:val="center"/>
          </w:tcPr>
          <w:p w14:paraId="6950658F" w14:textId="57C12E1A" w:rsidR="005A7DD8" w:rsidRDefault="005A7DD8" w:rsidP="005A7DD8">
            <w:r w:rsidRPr="006E2DAA">
              <w:rPr>
                <w:rFonts w:cs="Times New Roman"/>
                <w:b/>
                <w:sz w:val="20"/>
                <w:szCs w:val="20"/>
              </w:rPr>
              <w:t>Регион, где показывали объявление</w:t>
            </w:r>
          </w:p>
        </w:tc>
        <w:tc>
          <w:tcPr>
            <w:tcW w:w="2863" w:type="dxa"/>
            <w:vAlign w:val="center"/>
          </w:tcPr>
          <w:p w14:paraId="4C551573" w14:textId="47F8B75A" w:rsidR="005A7DD8" w:rsidRDefault="005A7DD8" w:rsidP="005A7DD8">
            <w:r w:rsidRPr="006E2DAA">
              <w:rPr>
                <w:rFonts w:cs="Times New Roman"/>
                <w:b/>
                <w:sz w:val="20"/>
                <w:szCs w:val="20"/>
              </w:rPr>
              <w:t>Контент</w:t>
            </w:r>
          </w:p>
        </w:tc>
      </w:tr>
      <w:tr w:rsidR="00EB0B57" w14:paraId="7CEF5738" w14:textId="77777777" w:rsidTr="007A2075">
        <w:tc>
          <w:tcPr>
            <w:tcW w:w="483" w:type="dxa"/>
            <w:vAlign w:val="center"/>
          </w:tcPr>
          <w:p w14:paraId="5522CCB8" w14:textId="0463C2C5" w:rsidR="005A7DD8" w:rsidRDefault="005A7DD8" w:rsidP="005A7DD8">
            <w:r w:rsidRPr="006E2DAA">
              <w:rPr>
                <w:rStyle w:val="x8t9es0"/>
                <w:rFonts w:cs="Times New Roman"/>
                <w:sz w:val="20"/>
                <w:szCs w:val="20"/>
              </w:rPr>
              <w:t>1</w:t>
            </w:r>
          </w:p>
        </w:tc>
        <w:tc>
          <w:tcPr>
            <w:tcW w:w="2207" w:type="dxa"/>
            <w:vAlign w:val="center"/>
          </w:tcPr>
          <w:p w14:paraId="3314883C" w14:textId="119CBEE0" w:rsidR="005A7DD8" w:rsidRDefault="005A7DD8" w:rsidP="005A7DD8">
            <w:r w:rsidRPr="006E2DAA">
              <w:rPr>
                <w:rStyle w:val="x8t9es0"/>
                <w:rFonts w:cs="Times New Roman"/>
                <w:sz w:val="20"/>
                <w:szCs w:val="20"/>
              </w:rPr>
              <w:t>ID: 458414712441736</w:t>
            </w:r>
          </w:p>
        </w:tc>
        <w:tc>
          <w:tcPr>
            <w:tcW w:w="2555" w:type="dxa"/>
            <w:vAlign w:val="center"/>
          </w:tcPr>
          <w:p w14:paraId="35BB3406" w14:textId="25E76755" w:rsidR="005A7DD8" w:rsidRDefault="005A7DD8" w:rsidP="005A7DD8">
            <w:r w:rsidRPr="006E2DAA">
              <w:rPr>
                <w:rStyle w:val="x78zum5"/>
                <w:rFonts w:cs="Times New Roman"/>
                <w:sz w:val="20"/>
                <w:szCs w:val="20"/>
              </w:rPr>
              <w:t>С 27 янв 2022 г. по 17 фев 2022 г.</w:t>
            </w:r>
          </w:p>
        </w:tc>
        <w:tc>
          <w:tcPr>
            <w:tcW w:w="1276" w:type="dxa"/>
            <w:vAlign w:val="center"/>
          </w:tcPr>
          <w:p w14:paraId="69C795EE" w14:textId="2E28B2EB" w:rsidR="005A7DD8" w:rsidRDefault="005A7DD8" w:rsidP="005A7DD8">
            <w:r w:rsidRPr="006E2DAA">
              <w:rPr>
                <w:rStyle w:val="x78zum5"/>
                <w:rFonts w:cs="Times New Roman"/>
                <w:sz w:val="20"/>
                <w:szCs w:val="20"/>
              </w:rPr>
              <w:t>&lt;100 $</w:t>
            </w:r>
          </w:p>
        </w:tc>
        <w:tc>
          <w:tcPr>
            <w:tcW w:w="1134" w:type="dxa"/>
            <w:vAlign w:val="center"/>
          </w:tcPr>
          <w:p w14:paraId="28CFBDCE" w14:textId="359156BD" w:rsidR="005A7DD8" w:rsidRDefault="005A7DD8" w:rsidP="005A7DD8">
            <w:r w:rsidRPr="006E2DAA">
              <w:rPr>
                <w:rStyle w:val="x78zum5"/>
                <w:rFonts w:cs="Times New Roman"/>
                <w:sz w:val="20"/>
                <w:szCs w:val="20"/>
              </w:rPr>
              <w:t>10 тыс.–15 тыс</w:t>
            </w:r>
            <w:r w:rsidRPr="006E2DAA">
              <w:rPr>
                <w:rStyle w:val="x78zum5"/>
                <w:rFonts w:cs="Times New Roman"/>
                <w:sz w:val="20"/>
                <w:szCs w:val="20"/>
                <w:lang w:val="en-US"/>
              </w:rPr>
              <w:t>.</w:t>
            </w:r>
          </w:p>
        </w:tc>
        <w:tc>
          <w:tcPr>
            <w:tcW w:w="2977" w:type="dxa"/>
            <w:vAlign w:val="center"/>
          </w:tcPr>
          <w:p w14:paraId="44B1425B" w14:textId="197CD617" w:rsidR="005A7DD8" w:rsidRDefault="005A7DD8" w:rsidP="005A7DD8">
            <w:r w:rsidRPr="006E2DAA">
              <w:rPr>
                <w:rFonts w:cs="Times New Roman"/>
                <w:noProof/>
                <w:sz w:val="20"/>
                <w:szCs w:val="20"/>
                <w:lang w:eastAsia="ru-RU"/>
              </w:rPr>
              <w:drawing>
                <wp:inline distT="0" distB="0" distL="0" distR="0" wp14:anchorId="652DF836" wp14:editId="2F9810E0">
                  <wp:extent cx="1724890" cy="1300469"/>
                  <wp:effectExtent l="0" t="0" r="889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47170" cy="1317267"/>
                          </a:xfrm>
                          <a:prstGeom prst="rect">
                            <a:avLst/>
                          </a:prstGeom>
                        </pic:spPr>
                      </pic:pic>
                    </a:graphicData>
                  </a:graphic>
                </wp:inline>
              </w:drawing>
            </w:r>
          </w:p>
        </w:tc>
        <w:tc>
          <w:tcPr>
            <w:tcW w:w="2381" w:type="dxa"/>
            <w:vAlign w:val="center"/>
          </w:tcPr>
          <w:p w14:paraId="5F4B7193" w14:textId="6FB54DE9" w:rsidR="005A7DD8" w:rsidRDefault="005A7DD8" w:rsidP="005A7DD8">
            <w:r w:rsidRPr="006E2DAA">
              <w:rPr>
                <w:rFonts w:cs="Times New Roman"/>
                <w:sz w:val="20"/>
                <w:szCs w:val="20"/>
              </w:rPr>
              <w:t>США (Вашингтон, округ Колумбия)</w:t>
            </w:r>
          </w:p>
        </w:tc>
        <w:tc>
          <w:tcPr>
            <w:tcW w:w="2863" w:type="dxa"/>
            <w:vAlign w:val="center"/>
          </w:tcPr>
          <w:p w14:paraId="189563D3"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6C511068" w14:textId="362361EE" w:rsidR="005A7DD8" w:rsidRDefault="005A7DD8" w:rsidP="005A7DD8">
            <w:r w:rsidRPr="006E2DAA">
              <w:rPr>
                <w:rStyle w:val="x8t9es0"/>
                <w:rFonts w:cs="Times New Roman"/>
                <w:noProof/>
                <w:sz w:val="20"/>
                <w:szCs w:val="20"/>
                <w:lang w:eastAsia="ru-RU"/>
              </w:rPr>
              <w:drawing>
                <wp:inline distT="0" distB="0" distL="0" distR="0" wp14:anchorId="0670BDDB" wp14:editId="2E303E98">
                  <wp:extent cx="1679932" cy="1082131"/>
                  <wp:effectExtent l="0" t="0" r="0" b="381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1028" cy="1121486"/>
                          </a:xfrm>
                          <a:prstGeom prst="rect">
                            <a:avLst/>
                          </a:prstGeom>
                        </pic:spPr>
                      </pic:pic>
                    </a:graphicData>
                  </a:graphic>
                </wp:inline>
              </w:drawing>
            </w:r>
          </w:p>
        </w:tc>
      </w:tr>
      <w:tr w:rsidR="00EB0B57" w14:paraId="78914E60" w14:textId="77777777" w:rsidTr="007A2075">
        <w:tc>
          <w:tcPr>
            <w:tcW w:w="483" w:type="dxa"/>
            <w:vAlign w:val="center"/>
          </w:tcPr>
          <w:p w14:paraId="04F1FFDA" w14:textId="6425C0C6" w:rsidR="005A7DD8" w:rsidRDefault="005A7DD8" w:rsidP="005A7DD8">
            <w:r w:rsidRPr="006E2DAA">
              <w:rPr>
                <w:rStyle w:val="x8t9es0"/>
                <w:rFonts w:cs="Times New Roman"/>
                <w:sz w:val="20"/>
                <w:szCs w:val="20"/>
              </w:rPr>
              <w:t>2</w:t>
            </w:r>
          </w:p>
        </w:tc>
        <w:tc>
          <w:tcPr>
            <w:tcW w:w="2207" w:type="dxa"/>
            <w:vAlign w:val="center"/>
          </w:tcPr>
          <w:p w14:paraId="52F0EF17" w14:textId="0EA96F99" w:rsidR="005A7DD8" w:rsidRDefault="005A7DD8" w:rsidP="005A7DD8">
            <w:r w:rsidRPr="006E2DAA">
              <w:rPr>
                <w:rStyle w:val="x8t9es0"/>
                <w:rFonts w:cs="Times New Roman"/>
                <w:sz w:val="20"/>
                <w:szCs w:val="20"/>
              </w:rPr>
              <w:t>ID: 482252870123743</w:t>
            </w:r>
          </w:p>
        </w:tc>
        <w:tc>
          <w:tcPr>
            <w:tcW w:w="2555" w:type="dxa"/>
            <w:vAlign w:val="center"/>
          </w:tcPr>
          <w:p w14:paraId="0011153C" w14:textId="2B85B943" w:rsidR="005A7DD8" w:rsidRDefault="005A7DD8" w:rsidP="005A7DD8">
            <w:r w:rsidRPr="006E2DAA">
              <w:rPr>
                <w:rStyle w:val="x78zum5"/>
                <w:rFonts w:cs="Times New Roman"/>
                <w:sz w:val="20"/>
                <w:szCs w:val="20"/>
              </w:rPr>
              <w:t>С 17 фев 2022 г. по 27 фев 2022 г.</w:t>
            </w:r>
          </w:p>
        </w:tc>
        <w:tc>
          <w:tcPr>
            <w:tcW w:w="1276" w:type="dxa"/>
            <w:vAlign w:val="center"/>
          </w:tcPr>
          <w:p w14:paraId="2A68440A" w14:textId="4182B168" w:rsidR="005A7DD8" w:rsidRDefault="005A7DD8" w:rsidP="005A7DD8">
            <w:r w:rsidRPr="006E2DAA">
              <w:rPr>
                <w:rStyle w:val="x78zum5"/>
                <w:rFonts w:cs="Times New Roman"/>
                <w:sz w:val="20"/>
                <w:szCs w:val="20"/>
              </w:rPr>
              <w:t>&lt;100 $</w:t>
            </w:r>
          </w:p>
        </w:tc>
        <w:tc>
          <w:tcPr>
            <w:tcW w:w="1134" w:type="dxa"/>
            <w:vAlign w:val="center"/>
          </w:tcPr>
          <w:p w14:paraId="7D06F1AC" w14:textId="25C48DE3" w:rsidR="005A7DD8" w:rsidRDefault="005A7DD8" w:rsidP="005A7DD8">
            <w:r w:rsidRPr="006E2DAA">
              <w:rPr>
                <w:rStyle w:val="x78zum5"/>
                <w:rFonts w:cs="Times New Roman"/>
                <w:sz w:val="20"/>
                <w:szCs w:val="20"/>
              </w:rPr>
              <w:t>10 тыс.–15 тыс.</w:t>
            </w:r>
          </w:p>
        </w:tc>
        <w:tc>
          <w:tcPr>
            <w:tcW w:w="2977" w:type="dxa"/>
            <w:vAlign w:val="center"/>
          </w:tcPr>
          <w:p w14:paraId="0E724A40" w14:textId="64513618" w:rsidR="005A7DD8" w:rsidRDefault="005A7DD8" w:rsidP="005A7DD8">
            <w:r w:rsidRPr="006E2DAA">
              <w:rPr>
                <w:rFonts w:cs="Times New Roman"/>
                <w:noProof/>
                <w:sz w:val="20"/>
                <w:szCs w:val="20"/>
                <w:lang w:eastAsia="ru-RU"/>
              </w:rPr>
              <w:drawing>
                <wp:inline distT="0" distB="0" distL="0" distR="0" wp14:anchorId="1A953055" wp14:editId="686BE440">
                  <wp:extent cx="1724400" cy="1264929"/>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4400" cy="1264929"/>
                          </a:xfrm>
                          <a:prstGeom prst="rect">
                            <a:avLst/>
                          </a:prstGeom>
                        </pic:spPr>
                      </pic:pic>
                    </a:graphicData>
                  </a:graphic>
                </wp:inline>
              </w:drawing>
            </w:r>
          </w:p>
        </w:tc>
        <w:tc>
          <w:tcPr>
            <w:tcW w:w="2381" w:type="dxa"/>
            <w:vAlign w:val="center"/>
          </w:tcPr>
          <w:p w14:paraId="519728FB" w14:textId="085D65A4" w:rsidR="005A7DD8" w:rsidRDefault="005A7DD8" w:rsidP="005A7DD8">
            <w:r w:rsidRPr="006E2DAA">
              <w:rPr>
                <w:rFonts w:cs="Times New Roman"/>
                <w:sz w:val="20"/>
                <w:szCs w:val="20"/>
              </w:rPr>
              <w:t>США (Вашингтон, округ Колумбия)</w:t>
            </w:r>
          </w:p>
        </w:tc>
        <w:tc>
          <w:tcPr>
            <w:tcW w:w="2863" w:type="dxa"/>
            <w:vAlign w:val="center"/>
          </w:tcPr>
          <w:p w14:paraId="6136D52D"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2F0BF3B6" w14:textId="0F9D1464" w:rsidR="005A7DD8" w:rsidRDefault="005A7DD8" w:rsidP="005A7DD8">
            <w:r w:rsidRPr="006E2DAA">
              <w:rPr>
                <w:rStyle w:val="x8t9es0"/>
                <w:rFonts w:cs="Times New Roman"/>
                <w:noProof/>
                <w:sz w:val="20"/>
                <w:szCs w:val="20"/>
                <w:lang w:eastAsia="ru-RU"/>
              </w:rPr>
              <w:drawing>
                <wp:inline distT="0" distB="0" distL="0" distR="0" wp14:anchorId="1824002B" wp14:editId="3827422B">
                  <wp:extent cx="1679932" cy="1082131"/>
                  <wp:effectExtent l="0" t="0" r="0" b="381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1028" cy="1121486"/>
                          </a:xfrm>
                          <a:prstGeom prst="rect">
                            <a:avLst/>
                          </a:prstGeom>
                        </pic:spPr>
                      </pic:pic>
                    </a:graphicData>
                  </a:graphic>
                </wp:inline>
              </w:drawing>
            </w:r>
          </w:p>
        </w:tc>
      </w:tr>
      <w:tr w:rsidR="00EB0B57" w14:paraId="331C305F" w14:textId="77777777" w:rsidTr="007A2075">
        <w:tc>
          <w:tcPr>
            <w:tcW w:w="483" w:type="dxa"/>
            <w:vAlign w:val="center"/>
          </w:tcPr>
          <w:p w14:paraId="7978C117" w14:textId="2053A015" w:rsidR="005A7DD8" w:rsidRDefault="005A7DD8" w:rsidP="005A7DD8">
            <w:r w:rsidRPr="006E2DAA">
              <w:rPr>
                <w:rStyle w:val="x8t9es0"/>
                <w:rFonts w:cs="Times New Roman"/>
                <w:sz w:val="20"/>
                <w:szCs w:val="20"/>
              </w:rPr>
              <w:t>3</w:t>
            </w:r>
          </w:p>
        </w:tc>
        <w:tc>
          <w:tcPr>
            <w:tcW w:w="2207" w:type="dxa"/>
            <w:vAlign w:val="center"/>
          </w:tcPr>
          <w:p w14:paraId="28949840" w14:textId="4B9D1247" w:rsidR="005A7DD8" w:rsidRDefault="005A7DD8" w:rsidP="005A7DD8">
            <w:r w:rsidRPr="006E2DAA">
              <w:rPr>
                <w:rStyle w:val="x8t9es0"/>
                <w:rFonts w:cs="Times New Roman"/>
                <w:sz w:val="20"/>
                <w:szCs w:val="20"/>
              </w:rPr>
              <w:t>ID: 737481190479779</w:t>
            </w:r>
          </w:p>
        </w:tc>
        <w:tc>
          <w:tcPr>
            <w:tcW w:w="2555" w:type="dxa"/>
            <w:vAlign w:val="center"/>
          </w:tcPr>
          <w:p w14:paraId="67A1A3B1" w14:textId="333A339E" w:rsidR="005A7DD8" w:rsidRDefault="005A7DD8" w:rsidP="005A7DD8">
            <w:r w:rsidRPr="006E2DAA">
              <w:rPr>
                <w:rStyle w:val="x78zum5"/>
                <w:rFonts w:cs="Times New Roman"/>
                <w:sz w:val="20"/>
                <w:szCs w:val="20"/>
              </w:rPr>
              <w:t>С 18 фев 2022 г. по 19 мар 2022 г.</w:t>
            </w:r>
          </w:p>
        </w:tc>
        <w:tc>
          <w:tcPr>
            <w:tcW w:w="1276" w:type="dxa"/>
            <w:vAlign w:val="center"/>
          </w:tcPr>
          <w:p w14:paraId="3F11B257" w14:textId="1F737AB5" w:rsidR="005A7DD8" w:rsidRDefault="005A7DD8" w:rsidP="005A7DD8">
            <w:r w:rsidRPr="006E2DAA">
              <w:rPr>
                <w:rStyle w:val="x78zum5"/>
                <w:rFonts w:cs="Times New Roman"/>
                <w:sz w:val="20"/>
                <w:szCs w:val="20"/>
              </w:rPr>
              <w:t>400 $–499 $</w:t>
            </w:r>
          </w:p>
        </w:tc>
        <w:tc>
          <w:tcPr>
            <w:tcW w:w="1134" w:type="dxa"/>
            <w:vAlign w:val="center"/>
          </w:tcPr>
          <w:p w14:paraId="24F382CF" w14:textId="5C932379" w:rsidR="005A7DD8" w:rsidRDefault="005A7DD8" w:rsidP="005A7DD8">
            <w:r w:rsidRPr="006E2DAA">
              <w:rPr>
                <w:rStyle w:val="x78zum5"/>
                <w:rFonts w:cs="Times New Roman"/>
                <w:sz w:val="20"/>
                <w:szCs w:val="20"/>
              </w:rPr>
              <w:t>125 тыс.–150 тыс.</w:t>
            </w:r>
          </w:p>
        </w:tc>
        <w:tc>
          <w:tcPr>
            <w:tcW w:w="2977" w:type="dxa"/>
            <w:vAlign w:val="center"/>
          </w:tcPr>
          <w:p w14:paraId="2CEDF274" w14:textId="7D22E13C" w:rsidR="005A7DD8" w:rsidRDefault="005A7DD8" w:rsidP="005A7DD8">
            <w:r w:rsidRPr="006E2DAA">
              <w:rPr>
                <w:rFonts w:cs="Times New Roman"/>
                <w:noProof/>
                <w:sz w:val="20"/>
                <w:szCs w:val="20"/>
                <w:lang w:eastAsia="ru-RU"/>
              </w:rPr>
              <w:drawing>
                <wp:inline distT="0" distB="0" distL="0" distR="0" wp14:anchorId="3E27AA71" wp14:editId="12C27D68">
                  <wp:extent cx="1724400" cy="1272373"/>
                  <wp:effectExtent l="0" t="0" r="0" b="444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24400" cy="1272373"/>
                          </a:xfrm>
                          <a:prstGeom prst="rect">
                            <a:avLst/>
                          </a:prstGeom>
                        </pic:spPr>
                      </pic:pic>
                    </a:graphicData>
                  </a:graphic>
                </wp:inline>
              </w:drawing>
            </w:r>
          </w:p>
        </w:tc>
        <w:tc>
          <w:tcPr>
            <w:tcW w:w="2381" w:type="dxa"/>
            <w:vAlign w:val="center"/>
          </w:tcPr>
          <w:p w14:paraId="4A51B5C7" w14:textId="77777777" w:rsidR="005A7DD8" w:rsidRPr="006E2DAA" w:rsidRDefault="005A7DD8" w:rsidP="005A7DD8">
            <w:pPr>
              <w:spacing w:line="360" w:lineRule="auto"/>
              <w:jc w:val="center"/>
              <w:rPr>
                <w:rFonts w:cs="Times New Roman"/>
                <w:sz w:val="20"/>
                <w:szCs w:val="20"/>
              </w:rPr>
            </w:pPr>
            <w:r>
              <w:rPr>
                <w:rFonts w:cs="Times New Roman"/>
                <w:sz w:val="20"/>
                <w:szCs w:val="20"/>
              </w:rPr>
              <w:t>США (</w:t>
            </w:r>
            <w:r w:rsidRPr="006E2DAA">
              <w:rPr>
                <w:rFonts w:cs="Times New Roman"/>
                <w:sz w:val="20"/>
                <w:szCs w:val="20"/>
              </w:rPr>
              <w:t>Нью Йорк</w:t>
            </w:r>
            <w:r>
              <w:rPr>
                <w:rFonts w:cs="Times New Roman"/>
                <w:sz w:val="20"/>
                <w:szCs w:val="20"/>
              </w:rPr>
              <w:t>)</w:t>
            </w:r>
          </w:p>
          <w:p w14:paraId="3F7B08E8" w14:textId="77777777" w:rsidR="005A7DD8" w:rsidRDefault="005A7DD8" w:rsidP="005A7DD8"/>
        </w:tc>
        <w:tc>
          <w:tcPr>
            <w:tcW w:w="2863" w:type="dxa"/>
            <w:vAlign w:val="center"/>
          </w:tcPr>
          <w:p w14:paraId="08BFAD8F"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6E119208" w14:textId="3C72006B" w:rsidR="005A7DD8" w:rsidRDefault="005A7DD8" w:rsidP="005A7DD8">
            <w:r w:rsidRPr="006E2DAA">
              <w:rPr>
                <w:rStyle w:val="x8t9es0"/>
                <w:rFonts w:cs="Times New Roman"/>
                <w:noProof/>
                <w:sz w:val="20"/>
                <w:szCs w:val="20"/>
                <w:lang w:eastAsia="ru-RU"/>
              </w:rPr>
              <w:drawing>
                <wp:inline distT="0" distB="0" distL="0" distR="0" wp14:anchorId="7C86EEEC" wp14:editId="5F88BCB5">
                  <wp:extent cx="1679932" cy="1082131"/>
                  <wp:effectExtent l="0" t="0" r="0" b="381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1028" cy="1121486"/>
                          </a:xfrm>
                          <a:prstGeom prst="rect">
                            <a:avLst/>
                          </a:prstGeom>
                        </pic:spPr>
                      </pic:pic>
                    </a:graphicData>
                  </a:graphic>
                </wp:inline>
              </w:drawing>
            </w:r>
          </w:p>
        </w:tc>
      </w:tr>
      <w:tr w:rsidR="00EB0B57" w14:paraId="643E60B2" w14:textId="77777777" w:rsidTr="007A2075">
        <w:tc>
          <w:tcPr>
            <w:tcW w:w="483" w:type="dxa"/>
            <w:vAlign w:val="center"/>
          </w:tcPr>
          <w:p w14:paraId="5B7882E7" w14:textId="2389CA14" w:rsidR="005A7DD8" w:rsidRDefault="005A7DD8" w:rsidP="005A7DD8">
            <w:r w:rsidRPr="006E2DAA">
              <w:rPr>
                <w:rStyle w:val="x8t9es0"/>
                <w:rFonts w:cs="Times New Roman"/>
                <w:sz w:val="20"/>
                <w:szCs w:val="20"/>
              </w:rPr>
              <w:lastRenderedPageBreak/>
              <w:t>4</w:t>
            </w:r>
          </w:p>
        </w:tc>
        <w:tc>
          <w:tcPr>
            <w:tcW w:w="2207" w:type="dxa"/>
            <w:vAlign w:val="center"/>
          </w:tcPr>
          <w:p w14:paraId="3942C251" w14:textId="1ED66974" w:rsidR="005A7DD8" w:rsidRDefault="005A7DD8" w:rsidP="005A7DD8">
            <w:r w:rsidRPr="006E2DAA">
              <w:rPr>
                <w:rStyle w:val="x8t9es0"/>
                <w:rFonts w:cs="Times New Roman"/>
                <w:sz w:val="20"/>
                <w:szCs w:val="20"/>
              </w:rPr>
              <w:t>ID: 249681910648060</w:t>
            </w:r>
          </w:p>
        </w:tc>
        <w:tc>
          <w:tcPr>
            <w:tcW w:w="2555" w:type="dxa"/>
            <w:vAlign w:val="center"/>
          </w:tcPr>
          <w:p w14:paraId="51257491" w14:textId="455E0D73" w:rsidR="005A7DD8" w:rsidRDefault="005A7DD8" w:rsidP="005A7DD8">
            <w:r w:rsidRPr="006E2DAA">
              <w:rPr>
                <w:rStyle w:val="x78zum5"/>
                <w:rFonts w:cs="Times New Roman"/>
                <w:sz w:val="20"/>
                <w:szCs w:val="20"/>
              </w:rPr>
              <w:t>С 18 фев 2022 г. по 19 мар 2022 г.</w:t>
            </w:r>
          </w:p>
        </w:tc>
        <w:tc>
          <w:tcPr>
            <w:tcW w:w="1276" w:type="dxa"/>
            <w:vAlign w:val="center"/>
          </w:tcPr>
          <w:p w14:paraId="24F5C208" w14:textId="0584965E" w:rsidR="005A7DD8" w:rsidRDefault="005A7DD8" w:rsidP="005A7DD8">
            <w:r w:rsidRPr="006E2DAA">
              <w:rPr>
                <w:rStyle w:val="x78zum5"/>
                <w:rFonts w:cs="Times New Roman"/>
                <w:sz w:val="20"/>
                <w:szCs w:val="20"/>
              </w:rPr>
              <w:t>400 $–499 $</w:t>
            </w:r>
          </w:p>
        </w:tc>
        <w:tc>
          <w:tcPr>
            <w:tcW w:w="1134" w:type="dxa"/>
            <w:vAlign w:val="center"/>
          </w:tcPr>
          <w:p w14:paraId="03218134" w14:textId="0FE992A9" w:rsidR="005A7DD8" w:rsidRDefault="005A7DD8" w:rsidP="005A7DD8">
            <w:r w:rsidRPr="006E2DAA">
              <w:rPr>
                <w:rStyle w:val="x78zum5"/>
                <w:rFonts w:cs="Times New Roman"/>
                <w:sz w:val="20"/>
                <w:szCs w:val="20"/>
              </w:rPr>
              <w:t>70 тыс.–80 тыс.</w:t>
            </w:r>
          </w:p>
        </w:tc>
        <w:tc>
          <w:tcPr>
            <w:tcW w:w="2977" w:type="dxa"/>
            <w:vAlign w:val="center"/>
          </w:tcPr>
          <w:p w14:paraId="376668A1" w14:textId="7D3AA836" w:rsidR="005A7DD8" w:rsidRDefault="005A7DD8" w:rsidP="005A7DD8">
            <w:r w:rsidRPr="006E2DAA">
              <w:rPr>
                <w:rFonts w:cs="Times New Roman"/>
                <w:noProof/>
                <w:sz w:val="20"/>
                <w:szCs w:val="20"/>
                <w:lang w:eastAsia="ru-RU"/>
              </w:rPr>
              <w:drawing>
                <wp:inline distT="0" distB="0" distL="0" distR="0" wp14:anchorId="4E541421" wp14:editId="0A952137">
                  <wp:extent cx="1724400" cy="129893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24400" cy="1298935"/>
                          </a:xfrm>
                          <a:prstGeom prst="rect">
                            <a:avLst/>
                          </a:prstGeom>
                        </pic:spPr>
                      </pic:pic>
                    </a:graphicData>
                  </a:graphic>
                </wp:inline>
              </w:drawing>
            </w:r>
          </w:p>
        </w:tc>
        <w:tc>
          <w:tcPr>
            <w:tcW w:w="2381" w:type="dxa"/>
            <w:vAlign w:val="center"/>
          </w:tcPr>
          <w:p w14:paraId="6EC8BFEE" w14:textId="148974F7" w:rsidR="005A7DD8" w:rsidRDefault="005A7DD8" w:rsidP="005A7DD8">
            <w:r>
              <w:rPr>
                <w:rFonts w:cs="Times New Roman"/>
                <w:sz w:val="20"/>
                <w:szCs w:val="20"/>
              </w:rPr>
              <w:t>США (</w:t>
            </w:r>
            <w:r w:rsidRPr="006E2DAA">
              <w:rPr>
                <w:rFonts w:cs="Times New Roman"/>
                <w:sz w:val="20"/>
                <w:szCs w:val="20"/>
              </w:rPr>
              <w:t>Техас</w:t>
            </w:r>
            <w:r>
              <w:rPr>
                <w:rFonts w:cs="Times New Roman"/>
                <w:sz w:val="20"/>
                <w:szCs w:val="20"/>
              </w:rPr>
              <w:t>)</w:t>
            </w:r>
          </w:p>
        </w:tc>
        <w:tc>
          <w:tcPr>
            <w:tcW w:w="2863" w:type="dxa"/>
            <w:vAlign w:val="center"/>
          </w:tcPr>
          <w:p w14:paraId="03A7B463"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2677FD55" w14:textId="53BFEEA3" w:rsidR="005A7DD8" w:rsidRDefault="005A7DD8" w:rsidP="005A7DD8">
            <w:r w:rsidRPr="006E2DAA">
              <w:rPr>
                <w:rStyle w:val="x8t9es0"/>
                <w:rFonts w:cs="Times New Roman"/>
                <w:noProof/>
                <w:sz w:val="20"/>
                <w:szCs w:val="20"/>
                <w:lang w:eastAsia="ru-RU"/>
              </w:rPr>
              <w:drawing>
                <wp:inline distT="0" distB="0" distL="0" distR="0" wp14:anchorId="0532D7A8" wp14:editId="0A8805DA">
                  <wp:extent cx="1679932" cy="1082131"/>
                  <wp:effectExtent l="0" t="0" r="0" b="381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1028" cy="1121486"/>
                          </a:xfrm>
                          <a:prstGeom prst="rect">
                            <a:avLst/>
                          </a:prstGeom>
                        </pic:spPr>
                      </pic:pic>
                    </a:graphicData>
                  </a:graphic>
                </wp:inline>
              </w:drawing>
            </w:r>
          </w:p>
        </w:tc>
      </w:tr>
      <w:tr w:rsidR="00EB0B57" w14:paraId="015DBD00" w14:textId="77777777" w:rsidTr="007A2075">
        <w:tc>
          <w:tcPr>
            <w:tcW w:w="483" w:type="dxa"/>
            <w:vAlign w:val="center"/>
          </w:tcPr>
          <w:p w14:paraId="48107D0E" w14:textId="213B14DC" w:rsidR="005A7DD8" w:rsidRDefault="005A7DD8" w:rsidP="005A7DD8">
            <w:r w:rsidRPr="006E2DAA">
              <w:rPr>
                <w:rStyle w:val="x8t9es0"/>
                <w:rFonts w:cs="Times New Roman"/>
                <w:sz w:val="20"/>
                <w:szCs w:val="20"/>
              </w:rPr>
              <w:t>5</w:t>
            </w:r>
          </w:p>
        </w:tc>
        <w:tc>
          <w:tcPr>
            <w:tcW w:w="2207" w:type="dxa"/>
            <w:vAlign w:val="center"/>
          </w:tcPr>
          <w:p w14:paraId="3B9A6D9C" w14:textId="637E0AC0" w:rsidR="005A7DD8" w:rsidRDefault="005A7DD8" w:rsidP="005A7DD8">
            <w:r w:rsidRPr="006E2DAA">
              <w:rPr>
                <w:rStyle w:val="x8t9es0"/>
                <w:rFonts w:cs="Times New Roman"/>
                <w:sz w:val="20"/>
                <w:szCs w:val="20"/>
              </w:rPr>
              <w:t>ID: 287763949971586</w:t>
            </w:r>
          </w:p>
        </w:tc>
        <w:tc>
          <w:tcPr>
            <w:tcW w:w="2555" w:type="dxa"/>
            <w:vAlign w:val="center"/>
          </w:tcPr>
          <w:p w14:paraId="2E6BC640" w14:textId="4B30AD20" w:rsidR="005A7DD8" w:rsidRDefault="005A7DD8" w:rsidP="005A7DD8">
            <w:r w:rsidRPr="006E2DAA">
              <w:rPr>
                <w:rStyle w:val="x78zum5"/>
                <w:rFonts w:cs="Times New Roman"/>
                <w:sz w:val="20"/>
                <w:szCs w:val="20"/>
              </w:rPr>
              <w:t>С 25 фев 2022 г. по 26 мар 2022 г.</w:t>
            </w:r>
          </w:p>
        </w:tc>
        <w:tc>
          <w:tcPr>
            <w:tcW w:w="1276" w:type="dxa"/>
            <w:vAlign w:val="center"/>
          </w:tcPr>
          <w:p w14:paraId="77A15126" w14:textId="1D57D17D" w:rsidR="005A7DD8" w:rsidRDefault="005A7DD8" w:rsidP="005A7DD8">
            <w:r w:rsidRPr="006E2DAA">
              <w:rPr>
                <w:rStyle w:val="x78zum5"/>
                <w:rFonts w:cs="Times New Roman"/>
                <w:sz w:val="20"/>
                <w:szCs w:val="20"/>
              </w:rPr>
              <w:t>900 $–999 $</w:t>
            </w:r>
          </w:p>
        </w:tc>
        <w:tc>
          <w:tcPr>
            <w:tcW w:w="1134" w:type="dxa"/>
            <w:vAlign w:val="center"/>
          </w:tcPr>
          <w:p w14:paraId="02B31F16" w14:textId="6F6A16E9" w:rsidR="005A7DD8" w:rsidRDefault="005A7DD8" w:rsidP="005A7DD8">
            <w:r w:rsidRPr="006E2DAA">
              <w:rPr>
                <w:rStyle w:val="x78zum5"/>
                <w:rFonts w:cs="Times New Roman"/>
                <w:sz w:val="20"/>
                <w:szCs w:val="20"/>
              </w:rPr>
              <w:t>100 тыс.–125 тыс.</w:t>
            </w:r>
          </w:p>
        </w:tc>
        <w:tc>
          <w:tcPr>
            <w:tcW w:w="2977" w:type="dxa"/>
            <w:vAlign w:val="center"/>
          </w:tcPr>
          <w:p w14:paraId="2CBC4145" w14:textId="4A17D56A" w:rsidR="005A7DD8" w:rsidRDefault="005A7DD8" w:rsidP="005A7DD8">
            <w:r w:rsidRPr="006E2DAA">
              <w:rPr>
                <w:rFonts w:cs="Times New Roman"/>
                <w:noProof/>
                <w:sz w:val="20"/>
                <w:szCs w:val="20"/>
                <w:lang w:eastAsia="ru-RU"/>
              </w:rPr>
              <w:drawing>
                <wp:inline distT="0" distB="0" distL="0" distR="0" wp14:anchorId="0F63127C" wp14:editId="66C8E3C1">
                  <wp:extent cx="1724400" cy="1248137"/>
                  <wp:effectExtent l="0" t="0" r="0"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24400" cy="1248137"/>
                          </a:xfrm>
                          <a:prstGeom prst="rect">
                            <a:avLst/>
                          </a:prstGeom>
                        </pic:spPr>
                      </pic:pic>
                    </a:graphicData>
                  </a:graphic>
                </wp:inline>
              </w:drawing>
            </w:r>
          </w:p>
        </w:tc>
        <w:tc>
          <w:tcPr>
            <w:tcW w:w="2381" w:type="dxa"/>
            <w:vAlign w:val="center"/>
          </w:tcPr>
          <w:p w14:paraId="4D20C956" w14:textId="102BE8F1" w:rsidR="005A7DD8" w:rsidRDefault="005A7DD8" w:rsidP="005A7DD8">
            <w:r>
              <w:rPr>
                <w:rFonts w:cs="Times New Roman"/>
                <w:sz w:val="20"/>
                <w:szCs w:val="20"/>
              </w:rPr>
              <w:t>США (</w:t>
            </w:r>
            <w:r w:rsidRPr="006E2DAA">
              <w:rPr>
                <w:rFonts w:cs="Times New Roman"/>
                <w:sz w:val="20"/>
                <w:szCs w:val="20"/>
              </w:rPr>
              <w:t>Техас</w:t>
            </w:r>
            <w:r>
              <w:rPr>
                <w:rFonts w:cs="Times New Roman"/>
                <w:sz w:val="20"/>
                <w:szCs w:val="20"/>
              </w:rPr>
              <w:t>)</w:t>
            </w:r>
          </w:p>
        </w:tc>
        <w:tc>
          <w:tcPr>
            <w:tcW w:w="2863" w:type="dxa"/>
            <w:vAlign w:val="center"/>
          </w:tcPr>
          <w:p w14:paraId="6F3D96F6"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7DD8CDD7" w14:textId="28D55F9E" w:rsidR="005A7DD8" w:rsidRDefault="005A7DD8" w:rsidP="005A7DD8">
            <w:r w:rsidRPr="006E2DAA">
              <w:rPr>
                <w:rFonts w:cs="Times New Roman"/>
                <w:noProof/>
                <w:sz w:val="20"/>
                <w:szCs w:val="20"/>
                <w:lang w:eastAsia="ru-RU"/>
              </w:rPr>
              <w:drawing>
                <wp:inline distT="0" distB="0" distL="0" distR="0" wp14:anchorId="1CC1FACE" wp14:editId="58BF7279">
                  <wp:extent cx="1681200" cy="929670"/>
                  <wp:effectExtent l="0" t="0" r="0" b="381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81200" cy="929670"/>
                          </a:xfrm>
                          <a:prstGeom prst="rect">
                            <a:avLst/>
                          </a:prstGeom>
                        </pic:spPr>
                      </pic:pic>
                    </a:graphicData>
                  </a:graphic>
                </wp:inline>
              </w:drawing>
            </w:r>
          </w:p>
        </w:tc>
      </w:tr>
      <w:tr w:rsidR="00EB0B57" w14:paraId="4173A3AF" w14:textId="77777777" w:rsidTr="007A2075">
        <w:tc>
          <w:tcPr>
            <w:tcW w:w="483" w:type="dxa"/>
            <w:vAlign w:val="center"/>
          </w:tcPr>
          <w:p w14:paraId="04286146" w14:textId="22D58D06" w:rsidR="005A7DD8" w:rsidRDefault="005A7DD8" w:rsidP="005A7DD8">
            <w:r w:rsidRPr="006E2DAA">
              <w:rPr>
                <w:rStyle w:val="x8t9es0"/>
                <w:rFonts w:cs="Times New Roman"/>
                <w:sz w:val="20"/>
                <w:szCs w:val="20"/>
              </w:rPr>
              <w:t>6</w:t>
            </w:r>
          </w:p>
        </w:tc>
        <w:tc>
          <w:tcPr>
            <w:tcW w:w="2207" w:type="dxa"/>
            <w:vAlign w:val="center"/>
          </w:tcPr>
          <w:p w14:paraId="1C287DB8" w14:textId="2CB064C1" w:rsidR="005A7DD8" w:rsidRDefault="005A7DD8" w:rsidP="005A7DD8">
            <w:r w:rsidRPr="006E2DAA">
              <w:rPr>
                <w:rStyle w:val="x8t9es0"/>
                <w:rFonts w:cs="Times New Roman"/>
                <w:sz w:val="20"/>
                <w:szCs w:val="20"/>
              </w:rPr>
              <w:t>ID: 518869453020965</w:t>
            </w:r>
          </w:p>
        </w:tc>
        <w:tc>
          <w:tcPr>
            <w:tcW w:w="2555" w:type="dxa"/>
            <w:vAlign w:val="center"/>
          </w:tcPr>
          <w:p w14:paraId="586BBF29" w14:textId="13E6B141" w:rsidR="005A7DD8" w:rsidRDefault="005A7DD8" w:rsidP="005A7DD8">
            <w:r w:rsidRPr="006E2DAA">
              <w:rPr>
                <w:rStyle w:val="x78zum5"/>
                <w:rFonts w:cs="Times New Roman"/>
                <w:sz w:val="20"/>
                <w:szCs w:val="20"/>
              </w:rPr>
              <w:t>С 25 фев 2022 г. по 26 мар 2022 г.</w:t>
            </w:r>
          </w:p>
        </w:tc>
        <w:tc>
          <w:tcPr>
            <w:tcW w:w="1276" w:type="dxa"/>
            <w:vAlign w:val="center"/>
          </w:tcPr>
          <w:p w14:paraId="3891751A" w14:textId="47720287" w:rsidR="005A7DD8" w:rsidRDefault="005A7DD8" w:rsidP="005A7DD8">
            <w:r w:rsidRPr="006E2DAA">
              <w:rPr>
                <w:rStyle w:val="x78zum5"/>
                <w:rFonts w:cs="Times New Roman"/>
                <w:sz w:val="20"/>
                <w:szCs w:val="20"/>
              </w:rPr>
              <w:t>1 тыс. $–1,5 тыс. $</w:t>
            </w:r>
          </w:p>
        </w:tc>
        <w:tc>
          <w:tcPr>
            <w:tcW w:w="1134" w:type="dxa"/>
            <w:vAlign w:val="center"/>
          </w:tcPr>
          <w:p w14:paraId="3F464980" w14:textId="1FC415D0" w:rsidR="005A7DD8" w:rsidRDefault="005A7DD8" w:rsidP="005A7DD8">
            <w:r w:rsidRPr="006E2DAA">
              <w:rPr>
                <w:rStyle w:val="x78zum5"/>
                <w:rFonts w:cs="Times New Roman"/>
                <w:sz w:val="20"/>
                <w:szCs w:val="20"/>
              </w:rPr>
              <w:t>200 тыс.–250 тыс..</w:t>
            </w:r>
          </w:p>
        </w:tc>
        <w:tc>
          <w:tcPr>
            <w:tcW w:w="2977" w:type="dxa"/>
            <w:vAlign w:val="center"/>
          </w:tcPr>
          <w:p w14:paraId="067E924A" w14:textId="5E59BC9C" w:rsidR="005A7DD8" w:rsidRDefault="005A7DD8" w:rsidP="005A7DD8">
            <w:r w:rsidRPr="006E2DAA">
              <w:rPr>
                <w:rFonts w:cs="Times New Roman"/>
                <w:noProof/>
                <w:sz w:val="20"/>
                <w:szCs w:val="20"/>
                <w:lang w:eastAsia="ru-RU"/>
              </w:rPr>
              <w:drawing>
                <wp:inline distT="0" distB="0" distL="0" distR="0" wp14:anchorId="33A5A53C" wp14:editId="74C0AC3C">
                  <wp:extent cx="1724400" cy="1257198"/>
                  <wp:effectExtent l="0" t="0" r="0" b="63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4400" cy="1257198"/>
                          </a:xfrm>
                          <a:prstGeom prst="rect">
                            <a:avLst/>
                          </a:prstGeom>
                        </pic:spPr>
                      </pic:pic>
                    </a:graphicData>
                  </a:graphic>
                </wp:inline>
              </w:drawing>
            </w:r>
          </w:p>
        </w:tc>
        <w:tc>
          <w:tcPr>
            <w:tcW w:w="2381" w:type="dxa"/>
            <w:vAlign w:val="center"/>
          </w:tcPr>
          <w:p w14:paraId="40BECBBE" w14:textId="73B0A75D" w:rsidR="005A7DD8" w:rsidRDefault="005A7DD8" w:rsidP="005A7DD8">
            <w:r>
              <w:rPr>
                <w:rFonts w:cs="Times New Roman"/>
                <w:sz w:val="20"/>
                <w:szCs w:val="20"/>
              </w:rPr>
              <w:t>США (</w:t>
            </w:r>
            <w:r w:rsidRPr="006E2DAA">
              <w:rPr>
                <w:rFonts w:cs="Times New Roman"/>
                <w:sz w:val="20"/>
                <w:szCs w:val="20"/>
              </w:rPr>
              <w:t>Нью-Йорк</w:t>
            </w:r>
            <w:r>
              <w:rPr>
                <w:rFonts w:cs="Times New Roman"/>
                <w:sz w:val="20"/>
                <w:szCs w:val="20"/>
              </w:rPr>
              <w:t>)</w:t>
            </w:r>
          </w:p>
        </w:tc>
        <w:tc>
          <w:tcPr>
            <w:tcW w:w="2863" w:type="dxa"/>
            <w:vAlign w:val="center"/>
          </w:tcPr>
          <w:p w14:paraId="4E7941F6"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729B0DF7" w14:textId="1CE46A50" w:rsidR="005A7DD8" w:rsidRDefault="005A7DD8" w:rsidP="005A7DD8">
            <w:r w:rsidRPr="006E2DAA">
              <w:rPr>
                <w:rFonts w:cs="Times New Roman"/>
                <w:noProof/>
                <w:sz w:val="20"/>
                <w:szCs w:val="20"/>
                <w:lang w:eastAsia="ru-RU"/>
              </w:rPr>
              <w:drawing>
                <wp:inline distT="0" distB="0" distL="0" distR="0" wp14:anchorId="01CF40C7" wp14:editId="06F4D13D">
                  <wp:extent cx="1681200" cy="929670"/>
                  <wp:effectExtent l="0" t="0" r="0" b="381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81200" cy="929670"/>
                          </a:xfrm>
                          <a:prstGeom prst="rect">
                            <a:avLst/>
                          </a:prstGeom>
                        </pic:spPr>
                      </pic:pic>
                    </a:graphicData>
                  </a:graphic>
                </wp:inline>
              </w:drawing>
            </w:r>
          </w:p>
        </w:tc>
      </w:tr>
      <w:tr w:rsidR="00EB0B57" w14:paraId="64026CF5" w14:textId="77777777" w:rsidTr="007A2075">
        <w:tc>
          <w:tcPr>
            <w:tcW w:w="483" w:type="dxa"/>
            <w:vAlign w:val="center"/>
          </w:tcPr>
          <w:p w14:paraId="0C5B3A3B" w14:textId="5116A5D0" w:rsidR="005A7DD8" w:rsidRDefault="005A7DD8" w:rsidP="005A7DD8">
            <w:r w:rsidRPr="006E2DAA">
              <w:rPr>
                <w:rStyle w:val="x8t9es0"/>
                <w:rFonts w:cs="Times New Roman"/>
                <w:sz w:val="20"/>
                <w:szCs w:val="20"/>
              </w:rPr>
              <w:t>7</w:t>
            </w:r>
          </w:p>
        </w:tc>
        <w:tc>
          <w:tcPr>
            <w:tcW w:w="2207" w:type="dxa"/>
            <w:vAlign w:val="center"/>
          </w:tcPr>
          <w:p w14:paraId="22D5B21E" w14:textId="03A6BA1B" w:rsidR="005A7DD8" w:rsidRDefault="005A7DD8" w:rsidP="005A7DD8">
            <w:r w:rsidRPr="006E2DAA">
              <w:rPr>
                <w:rStyle w:val="x8t9es0"/>
                <w:rFonts w:cs="Times New Roman"/>
                <w:sz w:val="20"/>
                <w:szCs w:val="20"/>
              </w:rPr>
              <w:t>ID: 680034083315014</w:t>
            </w:r>
          </w:p>
        </w:tc>
        <w:tc>
          <w:tcPr>
            <w:tcW w:w="2555" w:type="dxa"/>
            <w:vAlign w:val="center"/>
          </w:tcPr>
          <w:p w14:paraId="7B1EE3B7" w14:textId="29481D9B" w:rsidR="005A7DD8" w:rsidRDefault="005A7DD8" w:rsidP="005A7DD8">
            <w:r w:rsidRPr="006E2DAA">
              <w:rPr>
                <w:rStyle w:val="x78zum5"/>
                <w:rFonts w:cs="Times New Roman"/>
                <w:sz w:val="20"/>
                <w:szCs w:val="20"/>
              </w:rPr>
              <w:t>С 25 фев 2022 г. по 26 мар 2022 г</w:t>
            </w:r>
          </w:p>
        </w:tc>
        <w:tc>
          <w:tcPr>
            <w:tcW w:w="1276" w:type="dxa"/>
            <w:vAlign w:val="center"/>
          </w:tcPr>
          <w:p w14:paraId="6B12D3DF" w14:textId="189B759B" w:rsidR="005A7DD8" w:rsidRDefault="005A7DD8" w:rsidP="005A7DD8">
            <w:r w:rsidRPr="006E2DAA">
              <w:rPr>
                <w:rStyle w:val="x78zum5"/>
                <w:rFonts w:cs="Times New Roman"/>
                <w:sz w:val="20"/>
                <w:szCs w:val="20"/>
              </w:rPr>
              <w:t>1 тыс. $–1,5 тыс. $</w:t>
            </w:r>
          </w:p>
        </w:tc>
        <w:tc>
          <w:tcPr>
            <w:tcW w:w="1134" w:type="dxa"/>
            <w:vAlign w:val="center"/>
          </w:tcPr>
          <w:p w14:paraId="4C56FD89" w14:textId="2FB05CDD" w:rsidR="005A7DD8" w:rsidRDefault="005A7DD8" w:rsidP="005A7DD8">
            <w:r w:rsidRPr="006E2DAA">
              <w:rPr>
                <w:rStyle w:val="x78zum5"/>
                <w:rFonts w:cs="Times New Roman"/>
                <w:sz w:val="20"/>
                <w:szCs w:val="20"/>
              </w:rPr>
              <w:t>150 тыс.–175 тыс.</w:t>
            </w:r>
          </w:p>
        </w:tc>
        <w:tc>
          <w:tcPr>
            <w:tcW w:w="2977" w:type="dxa"/>
            <w:vAlign w:val="center"/>
          </w:tcPr>
          <w:p w14:paraId="40493D6C" w14:textId="15F63CF0" w:rsidR="005A7DD8" w:rsidRDefault="005A7DD8" w:rsidP="005A7DD8">
            <w:r w:rsidRPr="006E2DAA">
              <w:rPr>
                <w:rFonts w:cs="Times New Roman"/>
                <w:noProof/>
                <w:sz w:val="20"/>
                <w:szCs w:val="20"/>
                <w:lang w:eastAsia="ru-RU"/>
              </w:rPr>
              <w:drawing>
                <wp:inline distT="0" distB="0" distL="0" distR="0" wp14:anchorId="228C8FD7" wp14:editId="0576FDFB">
                  <wp:extent cx="1720800" cy="1224884"/>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20800" cy="1224884"/>
                          </a:xfrm>
                          <a:prstGeom prst="rect">
                            <a:avLst/>
                          </a:prstGeom>
                        </pic:spPr>
                      </pic:pic>
                    </a:graphicData>
                  </a:graphic>
                </wp:inline>
              </w:drawing>
            </w:r>
          </w:p>
        </w:tc>
        <w:tc>
          <w:tcPr>
            <w:tcW w:w="2381" w:type="dxa"/>
            <w:vAlign w:val="center"/>
          </w:tcPr>
          <w:p w14:paraId="54C62B1B" w14:textId="59E7A10C" w:rsidR="005A7DD8" w:rsidRDefault="005A7DD8" w:rsidP="005A7DD8">
            <w:r w:rsidRPr="006E2DAA">
              <w:rPr>
                <w:rFonts w:cs="Times New Roman"/>
                <w:sz w:val="20"/>
                <w:szCs w:val="20"/>
              </w:rPr>
              <w:t>США (Вашингтон, округ Колумбия)</w:t>
            </w:r>
          </w:p>
        </w:tc>
        <w:tc>
          <w:tcPr>
            <w:tcW w:w="2863" w:type="dxa"/>
            <w:vAlign w:val="center"/>
          </w:tcPr>
          <w:p w14:paraId="584E78F3"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5170809A" w14:textId="5582F2BE" w:rsidR="005A7DD8" w:rsidRDefault="005A7DD8" w:rsidP="005A7DD8">
            <w:r w:rsidRPr="006E2DAA">
              <w:rPr>
                <w:rFonts w:cs="Times New Roman"/>
                <w:noProof/>
                <w:sz w:val="20"/>
                <w:szCs w:val="20"/>
                <w:lang w:eastAsia="ru-RU"/>
              </w:rPr>
              <w:drawing>
                <wp:inline distT="0" distB="0" distL="0" distR="0" wp14:anchorId="1BA75584" wp14:editId="7D887168">
                  <wp:extent cx="1681200" cy="929670"/>
                  <wp:effectExtent l="0" t="0" r="0" b="381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81200" cy="929670"/>
                          </a:xfrm>
                          <a:prstGeom prst="rect">
                            <a:avLst/>
                          </a:prstGeom>
                        </pic:spPr>
                      </pic:pic>
                    </a:graphicData>
                  </a:graphic>
                </wp:inline>
              </w:drawing>
            </w:r>
          </w:p>
        </w:tc>
      </w:tr>
      <w:tr w:rsidR="00EB0B57" w14:paraId="04EAD192" w14:textId="77777777" w:rsidTr="007A2075">
        <w:tc>
          <w:tcPr>
            <w:tcW w:w="483" w:type="dxa"/>
            <w:vAlign w:val="center"/>
          </w:tcPr>
          <w:p w14:paraId="0E9943BE" w14:textId="4B3826C7" w:rsidR="005A7DD8" w:rsidRDefault="005A7DD8" w:rsidP="005A7DD8">
            <w:r w:rsidRPr="006E2DAA">
              <w:rPr>
                <w:rStyle w:val="x8t9es0"/>
                <w:rFonts w:cs="Times New Roman"/>
                <w:sz w:val="20"/>
                <w:szCs w:val="20"/>
              </w:rPr>
              <w:lastRenderedPageBreak/>
              <w:t>8</w:t>
            </w:r>
          </w:p>
        </w:tc>
        <w:tc>
          <w:tcPr>
            <w:tcW w:w="2207" w:type="dxa"/>
            <w:vAlign w:val="center"/>
          </w:tcPr>
          <w:p w14:paraId="28C87E2E" w14:textId="2B13497A" w:rsidR="005A7DD8" w:rsidRDefault="005A7DD8" w:rsidP="005A7DD8">
            <w:r w:rsidRPr="006E2DAA">
              <w:rPr>
                <w:rStyle w:val="x8t9es0"/>
                <w:rFonts w:cs="Times New Roman"/>
                <w:sz w:val="20"/>
                <w:szCs w:val="20"/>
              </w:rPr>
              <w:t>ID: 4691713680958152</w:t>
            </w:r>
          </w:p>
        </w:tc>
        <w:tc>
          <w:tcPr>
            <w:tcW w:w="2555" w:type="dxa"/>
            <w:vAlign w:val="center"/>
          </w:tcPr>
          <w:p w14:paraId="2E9D805B" w14:textId="15A3992E" w:rsidR="005A7DD8" w:rsidRDefault="005A7DD8" w:rsidP="005A7DD8">
            <w:r w:rsidRPr="006E2DAA">
              <w:rPr>
                <w:rStyle w:val="x78zum5"/>
                <w:rFonts w:cs="Times New Roman"/>
                <w:sz w:val="20"/>
                <w:szCs w:val="20"/>
              </w:rPr>
              <w:t>С 17 мар 2022 г. по 14 апр 2022 г.</w:t>
            </w:r>
          </w:p>
        </w:tc>
        <w:tc>
          <w:tcPr>
            <w:tcW w:w="1276" w:type="dxa"/>
            <w:vAlign w:val="center"/>
          </w:tcPr>
          <w:p w14:paraId="6B51EE22" w14:textId="4732D036" w:rsidR="005A7DD8" w:rsidRDefault="005A7DD8" w:rsidP="005A7DD8">
            <w:r w:rsidRPr="006E2DAA">
              <w:rPr>
                <w:rStyle w:val="x78zum5"/>
                <w:rFonts w:cs="Times New Roman"/>
                <w:sz w:val="20"/>
                <w:szCs w:val="20"/>
              </w:rPr>
              <w:t>400 $–499 $</w:t>
            </w:r>
          </w:p>
        </w:tc>
        <w:tc>
          <w:tcPr>
            <w:tcW w:w="1134" w:type="dxa"/>
            <w:vAlign w:val="center"/>
          </w:tcPr>
          <w:p w14:paraId="41298EB4" w14:textId="28907032" w:rsidR="005A7DD8" w:rsidRDefault="005A7DD8" w:rsidP="005A7DD8">
            <w:r w:rsidRPr="006E2DAA">
              <w:rPr>
                <w:rStyle w:val="x78zum5"/>
                <w:rFonts w:cs="Times New Roman"/>
                <w:sz w:val="20"/>
                <w:szCs w:val="20"/>
              </w:rPr>
              <w:t>150 тыс.–175 тыс.</w:t>
            </w:r>
          </w:p>
        </w:tc>
        <w:tc>
          <w:tcPr>
            <w:tcW w:w="2977" w:type="dxa"/>
            <w:vAlign w:val="center"/>
          </w:tcPr>
          <w:p w14:paraId="72546F12" w14:textId="7DED15D5" w:rsidR="005A7DD8" w:rsidRDefault="005A7DD8" w:rsidP="005A7DD8">
            <w:r w:rsidRPr="006E2DAA">
              <w:rPr>
                <w:rFonts w:cs="Times New Roman"/>
                <w:noProof/>
                <w:sz w:val="20"/>
                <w:szCs w:val="20"/>
                <w:lang w:eastAsia="ru-RU"/>
              </w:rPr>
              <w:drawing>
                <wp:inline distT="0" distB="0" distL="0" distR="0" wp14:anchorId="0B6B8026" wp14:editId="361FD758">
                  <wp:extent cx="1724400" cy="1280579"/>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4400" cy="1280579"/>
                          </a:xfrm>
                          <a:prstGeom prst="rect">
                            <a:avLst/>
                          </a:prstGeom>
                        </pic:spPr>
                      </pic:pic>
                    </a:graphicData>
                  </a:graphic>
                </wp:inline>
              </w:drawing>
            </w:r>
          </w:p>
        </w:tc>
        <w:tc>
          <w:tcPr>
            <w:tcW w:w="2381" w:type="dxa"/>
            <w:vAlign w:val="center"/>
          </w:tcPr>
          <w:p w14:paraId="2C360405" w14:textId="3AB4CABE" w:rsidR="005A7DD8" w:rsidRDefault="005A7DD8" w:rsidP="005A7DD8">
            <w:r>
              <w:rPr>
                <w:rFonts w:cs="Times New Roman"/>
                <w:sz w:val="20"/>
                <w:szCs w:val="20"/>
              </w:rPr>
              <w:t>США (Нью-Йорк, Нью-Джерси)</w:t>
            </w:r>
          </w:p>
        </w:tc>
        <w:tc>
          <w:tcPr>
            <w:tcW w:w="2863" w:type="dxa"/>
            <w:vAlign w:val="center"/>
          </w:tcPr>
          <w:p w14:paraId="61C4DBB7"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2F44FEAC" w14:textId="582DE5F4" w:rsidR="005A7DD8" w:rsidRDefault="005A7DD8" w:rsidP="005A7DD8">
            <w:r w:rsidRPr="006E2DAA">
              <w:rPr>
                <w:rFonts w:cs="Times New Roman"/>
                <w:noProof/>
                <w:sz w:val="20"/>
                <w:szCs w:val="20"/>
                <w:lang w:eastAsia="ru-RU"/>
              </w:rPr>
              <w:drawing>
                <wp:inline distT="0" distB="0" distL="0" distR="0" wp14:anchorId="73DB9FBF" wp14:editId="4B8C67FC">
                  <wp:extent cx="1681200" cy="895721"/>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81200" cy="895721"/>
                          </a:xfrm>
                          <a:prstGeom prst="rect">
                            <a:avLst/>
                          </a:prstGeom>
                        </pic:spPr>
                      </pic:pic>
                    </a:graphicData>
                  </a:graphic>
                </wp:inline>
              </w:drawing>
            </w:r>
          </w:p>
        </w:tc>
      </w:tr>
      <w:tr w:rsidR="00EB0B57" w14:paraId="5F8ED3AA" w14:textId="77777777" w:rsidTr="007A2075">
        <w:tc>
          <w:tcPr>
            <w:tcW w:w="483" w:type="dxa"/>
            <w:vAlign w:val="center"/>
          </w:tcPr>
          <w:p w14:paraId="3F7693A6" w14:textId="5151186E" w:rsidR="005A7DD8" w:rsidRDefault="005A7DD8" w:rsidP="005A7DD8">
            <w:r w:rsidRPr="006E2DAA">
              <w:rPr>
                <w:rStyle w:val="x8t9es0"/>
                <w:rFonts w:cs="Times New Roman"/>
                <w:sz w:val="20"/>
                <w:szCs w:val="20"/>
              </w:rPr>
              <w:t>9</w:t>
            </w:r>
          </w:p>
        </w:tc>
        <w:tc>
          <w:tcPr>
            <w:tcW w:w="2207" w:type="dxa"/>
            <w:vAlign w:val="center"/>
          </w:tcPr>
          <w:p w14:paraId="430B1754" w14:textId="70846FBE" w:rsidR="005A7DD8" w:rsidRDefault="005A7DD8" w:rsidP="005A7DD8">
            <w:r w:rsidRPr="006E2DAA">
              <w:rPr>
                <w:rStyle w:val="x8t9es0"/>
                <w:rFonts w:cs="Times New Roman"/>
                <w:sz w:val="20"/>
                <w:szCs w:val="20"/>
              </w:rPr>
              <w:t>ID: 551618789365355</w:t>
            </w:r>
          </w:p>
        </w:tc>
        <w:tc>
          <w:tcPr>
            <w:tcW w:w="2555" w:type="dxa"/>
            <w:vAlign w:val="center"/>
          </w:tcPr>
          <w:p w14:paraId="1B8ACB0F" w14:textId="0F52A719" w:rsidR="005A7DD8" w:rsidRDefault="005A7DD8" w:rsidP="005A7DD8">
            <w:r w:rsidRPr="006E2DAA">
              <w:rPr>
                <w:rStyle w:val="x78zum5"/>
                <w:rFonts w:cs="Times New Roman"/>
                <w:sz w:val="20"/>
                <w:szCs w:val="20"/>
              </w:rPr>
              <w:t>С 17 мар 2022 г. по 14 апр 2022 г.</w:t>
            </w:r>
          </w:p>
        </w:tc>
        <w:tc>
          <w:tcPr>
            <w:tcW w:w="1276" w:type="dxa"/>
            <w:vAlign w:val="center"/>
          </w:tcPr>
          <w:p w14:paraId="369CB440" w14:textId="0779E5A6" w:rsidR="005A7DD8" w:rsidRDefault="005A7DD8" w:rsidP="005A7DD8">
            <w:r w:rsidRPr="006E2DAA">
              <w:rPr>
                <w:rStyle w:val="x78zum5"/>
                <w:rFonts w:cs="Times New Roman"/>
                <w:sz w:val="20"/>
                <w:szCs w:val="20"/>
              </w:rPr>
              <w:t>300 $–399 $</w:t>
            </w:r>
          </w:p>
        </w:tc>
        <w:tc>
          <w:tcPr>
            <w:tcW w:w="1134" w:type="dxa"/>
            <w:vAlign w:val="center"/>
          </w:tcPr>
          <w:p w14:paraId="34BBBEC3" w14:textId="46659BED" w:rsidR="005A7DD8" w:rsidRDefault="005A7DD8" w:rsidP="005A7DD8">
            <w:r w:rsidRPr="006E2DAA">
              <w:rPr>
                <w:rStyle w:val="x78zum5"/>
                <w:rFonts w:cs="Times New Roman"/>
                <w:sz w:val="20"/>
                <w:szCs w:val="20"/>
              </w:rPr>
              <w:t>150 тыс.–175 тыс.</w:t>
            </w:r>
          </w:p>
        </w:tc>
        <w:tc>
          <w:tcPr>
            <w:tcW w:w="2977" w:type="dxa"/>
            <w:vAlign w:val="center"/>
          </w:tcPr>
          <w:p w14:paraId="21920B92" w14:textId="1A27A972" w:rsidR="005A7DD8" w:rsidRDefault="005A7DD8" w:rsidP="005A7DD8">
            <w:r w:rsidRPr="006E2DAA">
              <w:rPr>
                <w:rFonts w:cs="Times New Roman"/>
                <w:noProof/>
                <w:sz w:val="20"/>
                <w:szCs w:val="20"/>
                <w:lang w:eastAsia="ru-RU"/>
              </w:rPr>
              <w:drawing>
                <wp:inline distT="0" distB="0" distL="0" distR="0" wp14:anchorId="7E9C3621" wp14:editId="49D58746">
                  <wp:extent cx="1724400" cy="1278769"/>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24400" cy="1278769"/>
                          </a:xfrm>
                          <a:prstGeom prst="rect">
                            <a:avLst/>
                          </a:prstGeom>
                        </pic:spPr>
                      </pic:pic>
                    </a:graphicData>
                  </a:graphic>
                </wp:inline>
              </w:drawing>
            </w:r>
          </w:p>
        </w:tc>
        <w:tc>
          <w:tcPr>
            <w:tcW w:w="2381" w:type="dxa"/>
            <w:vAlign w:val="center"/>
          </w:tcPr>
          <w:p w14:paraId="7AD29383" w14:textId="40CAB75C" w:rsidR="005A7DD8" w:rsidRDefault="005A7DD8" w:rsidP="005A7DD8">
            <w:r>
              <w:rPr>
                <w:rFonts w:cs="Times New Roman"/>
                <w:sz w:val="20"/>
                <w:szCs w:val="20"/>
              </w:rPr>
              <w:t>США (Нью-Йорк, Нью-Джерси)</w:t>
            </w:r>
          </w:p>
        </w:tc>
        <w:tc>
          <w:tcPr>
            <w:tcW w:w="2863" w:type="dxa"/>
            <w:vAlign w:val="center"/>
          </w:tcPr>
          <w:p w14:paraId="768EA0CA"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7B72009F" w14:textId="58BB5480" w:rsidR="005A7DD8" w:rsidRDefault="005A7DD8" w:rsidP="005A7DD8">
            <w:r w:rsidRPr="006E2DAA">
              <w:rPr>
                <w:rFonts w:cs="Times New Roman"/>
                <w:noProof/>
                <w:sz w:val="20"/>
                <w:szCs w:val="20"/>
                <w:lang w:eastAsia="ru-RU"/>
              </w:rPr>
              <w:drawing>
                <wp:inline distT="0" distB="0" distL="0" distR="0" wp14:anchorId="25A59ABA" wp14:editId="5D2D9E72">
                  <wp:extent cx="1681200" cy="875107"/>
                  <wp:effectExtent l="0" t="0" r="0" b="127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81200" cy="875107"/>
                          </a:xfrm>
                          <a:prstGeom prst="rect">
                            <a:avLst/>
                          </a:prstGeom>
                        </pic:spPr>
                      </pic:pic>
                    </a:graphicData>
                  </a:graphic>
                </wp:inline>
              </w:drawing>
            </w:r>
          </w:p>
        </w:tc>
      </w:tr>
      <w:tr w:rsidR="00EB0B57" w14:paraId="4181302D" w14:textId="77777777" w:rsidTr="007A2075">
        <w:tc>
          <w:tcPr>
            <w:tcW w:w="483" w:type="dxa"/>
            <w:vAlign w:val="center"/>
          </w:tcPr>
          <w:p w14:paraId="055AFD00" w14:textId="20FE183C" w:rsidR="005A7DD8" w:rsidRDefault="005A7DD8" w:rsidP="005A7DD8">
            <w:r w:rsidRPr="006E2DAA">
              <w:rPr>
                <w:rStyle w:val="x8t9es0"/>
                <w:rFonts w:cs="Times New Roman"/>
                <w:sz w:val="20"/>
                <w:szCs w:val="20"/>
              </w:rPr>
              <w:t>10</w:t>
            </w:r>
          </w:p>
        </w:tc>
        <w:tc>
          <w:tcPr>
            <w:tcW w:w="2207" w:type="dxa"/>
            <w:vAlign w:val="center"/>
          </w:tcPr>
          <w:p w14:paraId="0EA88D1E" w14:textId="1182F396" w:rsidR="005A7DD8" w:rsidRDefault="005A7DD8" w:rsidP="005A7DD8">
            <w:r w:rsidRPr="006E2DAA">
              <w:rPr>
                <w:rStyle w:val="x8t9es0"/>
                <w:rFonts w:cs="Times New Roman"/>
                <w:sz w:val="20"/>
                <w:szCs w:val="20"/>
              </w:rPr>
              <w:t>ID: 741689406817127</w:t>
            </w:r>
          </w:p>
        </w:tc>
        <w:tc>
          <w:tcPr>
            <w:tcW w:w="2555" w:type="dxa"/>
            <w:vAlign w:val="center"/>
          </w:tcPr>
          <w:p w14:paraId="733A8080" w14:textId="6D153AC7" w:rsidR="005A7DD8" w:rsidRDefault="005A7DD8" w:rsidP="005A7DD8">
            <w:r w:rsidRPr="006E2DAA">
              <w:rPr>
                <w:rStyle w:val="x78zum5"/>
                <w:rFonts w:cs="Times New Roman"/>
                <w:sz w:val="20"/>
                <w:szCs w:val="20"/>
              </w:rPr>
              <w:t>С 26 мар 2022 г. по 2 мая 2022 г.</w:t>
            </w:r>
          </w:p>
        </w:tc>
        <w:tc>
          <w:tcPr>
            <w:tcW w:w="1276" w:type="dxa"/>
            <w:vAlign w:val="center"/>
          </w:tcPr>
          <w:p w14:paraId="2660AF14" w14:textId="681DDE82" w:rsidR="005A7DD8" w:rsidRDefault="005A7DD8" w:rsidP="005A7DD8">
            <w:r w:rsidRPr="006E2DAA">
              <w:rPr>
                <w:rStyle w:val="x78zum5"/>
                <w:rFonts w:cs="Times New Roman"/>
                <w:sz w:val="20"/>
                <w:szCs w:val="20"/>
              </w:rPr>
              <w:t>1 тыс. $–1,5 тыс. $</w:t>
            </w:r>
          </w:p>
        </w:tc>
        <w:tc>
          <w:tcPr>
            <w:tcW w:w="1134" w:type="dxa"/>
            <w:vAlign w:val="center"/>
          </w:tcPr>
          <w:p w14:paraId="6629606A" w14:textId="33FE87BB" w:rsidR="005A7DD8" w:rsidRDefault="005A7DD8" w:rsidP="005A7DD8">
            <w:r w:rsidRPr="006E2DAA">
              <w:rPr>
                <w:rStyle w:val="x78zum5"/>
                <w:rFonts w:cs="Times New Roman"/>
                <w:sz w:val="20"/>
                <w:szCs w:val="20"/>
              </w:rPr>
              <w:t>200 тыс.–250 тыс.</w:t>
            </w:r>
          </w:p>
        </w:tc>
        <w:tc>
          <w:tcPr>
            <w:tcW w:w="2977" w:type="dxa"/>
            <w:vAlign w:val="center"/>
          </w:tcPr>
          <w:p w14:paraId="5C64ADA7" w14:textId="00895521" w:rsidR="005A7DD8" w:rsidRDefault="005A7DD8" w:rsidP="005A7DD8">
            <w:r w:rsidRPr="006E2DAA">
              <w:rPr>
                <w:rFonts w:cs="Times New Roman"/>
                <w:noProof/>
                <w:sz w:val="20"/>
                <w:szCs w:val="20"/>
                <w:lang w:eastAsia="ru-RU"/>
              </w:rPr>
              <w:drawing>
                <wp:inline distT="0" distB="0" distL="0" distR="0" wp14:anchorId="2F93917B" wp14:editId="4B40E1E4">
                  <wp:extent cx="1724400" cy="1233672"/>
                  <wp:effectExtent l="0" t="0" r="0" b="508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24400" cy="1233672"/>
                          </a:xfrm>
                          <a:prstGeom prst="rect">
                            <a:avLst/>
                          </a:prstGeom>
                        </pic:spPr>
                      </pic:pic>
                    </a:graphicData>
                  </a:graphic>
                </wp:inline>
              </w:drawing>
            </w:r>
          </w:p>
        </w:tc>
        <w:tc>
          <w:tcPr>
            <w:tcW w:w="2381" w:type="dxa"/>
            <w:vAlign w:val="center"/>
          </w:tcPr>
          <w:p w14:paraId="1D66D622" w14:textId="53BC1DD7" w:rsidR="005A7DD8" w:rsidRDefault="005A7DD8" w:rsidP="005A7DD8">
            <w:r w:rsidRPr="006E2DAA">
              <w:rPr>
                <w:rFonts w:cs="Times New Roman"/>
                <w:sz w:val="20"/>
                <w:szCs w:val="20"/>
              </w:rPr>
              <w:t>США (Вашингтон, округ Колумбия)</w:t>
            </w:r>
          </w:p>
        </w:tc>
        <w:tc>
          <w:tcPr>
            <w:tcW w:w="2863" w:type="dxa"/>
            <w:vAlign w:val="center"/>
          </w:tcPr>
          <w:p w14:paraId="71682299" w14:textId="77777777" w:rsidR="005A7DD8" w:rsidRPr="006E2DAA" w:rsidRDefault="005A7DD8" w:rsidP="005A7DD8">
            <w:pPr>
              <w:spacing w:line="360" w:lineRule="auto"/>
              <w:rPr>
                <w:rFonts w:cs="Times New Roman"/>
                <w:sz w:val="20"/>
                <w:szCs w:val="20"/>
              </w:rPr>
            </w:pPr>
            <w:r w:rsidRPr="006E2DAA">
              <w:rPr>
                <w:rFonts w:cs="Times New Roman"/>
                <w:sz w:val="20"/>
                <w:szCs w:val="20"/>
              </w:rPr>
              <w:t>Группа фото</w:t>
            </w:r>
          </w:p>
          <w:p w14:paraId="0D319080" w14:textId="43042B9D" w:rsidR="005A7DD8" w:rsidRDefault="005A7DD8" w:rsidP="005A7DD8">
            <w:r w:rsidRPr="006E2DAA">
              <w:rPr>
                <w:rFonts w:cs="Times New Roman"/>
                <w:noProof/>
                <w:sz w:val="20"/>
                <w:szCs w:val="20"/>
                <w:lang w:eastAsia="ru-RU"/>
              </w:rPr>
              <w:drawing>
                <wp:inline distT="0" distB="0" distL="0" distR="0" wp14:anchorId="1209EC65" wp14:editId="21BEA7AC">
                  <wp:extent cx="1681200" cy="807418"/>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81200" cy="807418"/>
                          </a:xfrm>
                          <a:prstGeom prst="rect">
                            <a:avLst/>
                          </a:prstGeom>
                        </pic:spPr>
                      </pic:pic>
                    </a:graphicData>
                  </a:graphic>
                </wp:inline>
              </w:drawing>
            </w:r>
          </w:p>
        </w:tc>
      </w:tr>
      <w:tr w:rsidR="00EB0B57" w14:paraId="4E830056" w14:textId="77777777" w:rsidTr="007A2075">
        <w:tc>
          <w:tcPr>
            <w:tcW w:w="483" w:type="dxa"/>
            <w:vAlign w:val="center"/>
          </w:tcPr>
          <w:p w14:paraId="14221899" w14:textId="0C64C642" w:rsidR="005A7DD8" w:rsidRDefault="005A7DD8" w:rsidP="005A7DD8">
            <w:r w:rsidRPr="006E2DAA">
              <w:rPr>
                <w:rStyle w:val="x8t9es0"/>
                <w:rFonts w:cs="Times New Roman"/>
                <w:sz w:val="20"/>
                <w:szCs w:val="20"/>
              </w:rPr>
              <w:t>11</w:t>
            </w:r>
          </w:p>
        </w:tc>
        <w:tc>
          <w:tcPr>
            <w:tcW w:w="2207" w:type="dxa"/>
            <w:vAlign w:val="center"/>
          </w:tcPr>
          <w:p w14:paraId="7B166EC9" w14:textId="2AEA63B5" w:rsidR="005A7DD8" w:rsidRDefault="005A7DD8" w:rsidP="005A7DD8">
            <w:r w:rsidRPr="006E2DAA">
              <w:rPr>
                <w:rStyle w:val="x8t9es0"/>
                <w:rFonts w:cs="Times New Roman"/>
                <w:sz w:val="20"/>
                <w:szCs w:val="20"/>
              </w:rPr>
              <w:t>ID: 491929682599195</w:t>
            </w:r>
          </w:p>
        </w:tc>
        <w:tc>
          <w:tcPr>
            <w:tcW w:w="2555" w:type="dxa"/>
            <w:vAlign w:val="center"/>
          </w:tcPr>
          <w:p w14:paraId="26A5009E" w14:textId="7ECCAAC5" w:rsidR="005A7DD8" w:rsidRDefault="005A7DD8" w:rsidP="005A7DD8">
            <w:r w:rsidRPr="006E2DAA">
              <w:rPr>
                <w:rStyle w:val="x78zum5"/>
                <w:rFonts w:cs="Times New Roman"/>
                <w:sz w:val="20"/>
                <w:szCs w:val="20"/>
              </w:rPr>
              <w:t>С 26 мар 2022 г. по 2 мая 2022 г.</w:t>
            </w:r>
          </w:p>
        </w:tc>
        <w:tc>
          <w:tcPr>
            <w:tcW w:w="1276" w:type="dxa"/>
            <w:vAlign w:val="center"/>
          </w:tcPr>
          <w:p w14:paraId="231580F2" w14:textId="48519985" w:rsidR="005A7DD8" w:rsidRDefault="005A7DD8" w:rsidP="005A7DD8">
            <w:r w:rsidRPr="006E2DAA">
              <w:rPr>
                <w:rStyle w:val="x78zum5"/>
                <w:rFonts w:cs="Times New Roman"/>
                <w:sz w:val="20"/>
                <w:szCs w:val="20"/>
              </w:rPr>
              <w:t>1 тыс. $–1,5 тыс. $</w:t>
            </w:r>
          </w:p>
        </w:tc>
        <w:tc>
          <w:tcPr>
            <w:tcW w:w="1134" w:type="dxa"/>
            <w:vAlign w:val="center"/>
          </w:tcPr>
          <w:p w14:paraId="0B008BB3" w14:textId="7FEB421F" w:rsidR="005A7DD8" w:rsidRDefault="005A7DD8" w:rsidP="005A7DD8">
            <w:r w:rsidRPr="006E2DAA">
              <w:rPr>
                <w:rStyle w:val="x78zum5"/>
                <w:rFonts w:cs="Times New Roman"/>
                <w:sz w:val="20"/>
                <w:szCs w:val="20"/>
              </w:rPr>
              <w:t>200 тыс.–250 тыс.</w:t>
            </w:r>
          </w:p>
        </w:tc>
        <w:tc>
          <w:tcPr>
            <w:tcW w:w="2977" w:type="dxa"/>
            <w:vAlign w:val="center"/>
          </w:tcPr>
          <w:p w14:paraId="2EFC05F4" w14:textId="6EC68F55" w:rsidR="005A7DD8" w:rsidRDefault="005A7DD8" w:rsidP="005A7DD8">
            <w:r w:rsidRPr="006E2DAA">
              <w:rPr>
                <w:rFonts w:cs="Times New Roman"/>
                <w:noProof/>
                <w:sz w:val="20"/>
                <w:szCs w:val="20"/>
                <w:lang w:eastAsia="ru-RU"/>
              </w:rPr>
              <w:drawing>
                <wp:inline distT="0" distB="0" distL="0" distR="0" wp14:anchorId="5275B1BB" wp14:editId="08302489">
                  <wp:extent cx="1724400" cy="1225448"/>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24400" cy="1225448"/>
                          </a:xfrm>
                          <a:prstGeom prst="rect">
                            <a:avLst/>
                          </a:prstGeom>
                        </pic:spPr>
                      </pic:pic>
                    </a:graphicData>
                  </a:graphic>
                </wp:inline>
              </w:drawing>
            </w:r>
          </w:p>
        </w:tc>
        <w:tc>
          <w:tcPr>
            <w:tcW w:w="2381" w:type="dxa"/>
            <w:vAlign w:val="center"/>
          </w:tcPr>
          <w:p w14:paraId="157D36C3" w14:textId="382E625D" w:rsidR="005A7DD8" w:rsidRDefault="005A7DD8" w:rsidP="005A7DD8">
            <w:r w:rsidRPr="006E2DAA">
              <w:rPr>
                <w:rFonts w:cs="Times New Roman"/>
                <w:sz w:val="20"/>
                <w:szCs w:val="20"/>
              </w:rPr>
              <w:t>США (Вашингтон, округ Колумбия)</w:t>
            </w:r>
          </w:p>
        </w:tc>
        <w:tc>
          <w:tcPr>
            <w:tcW w:w="2863" w:type="dxa"/>
            <w:vAlign w:val="center"/>
          </w:tcPr>
          <w:p w14:paraId="644FFBC1"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7FAA9780" w14:textId="6B7A1099" w:rsidR="005A7DD8" w:rsidRDefault="005A7DD8" w:rsidP="005A7DD8">
            <w:r w:rsidRPr="006E2DAA">
              <w:rPr>
                <w:rFonts w:cs="Times New Roman"/>
                <w:noProof/>
                <w:sz w:val="20"/>
                <w:szCs w:val="20"/>
                <w:lang w:eastAsia="ru-RU"/>
              </w:rPr>
              <w:drawing>
                <wp:inline distT="0" distB="0" distL="0" distR="0" wp14:anchorId="44DBB697" wp14:editId="3BF8A62F">
                  <wp:extent cx="1681200" cy="90483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81200" cy="904832"/>
                          </a:xfrm>
                          <a:prstGeom prst="rect">
                            <a:avLst/>
                          </a:prstGeom>
                        </pic:spPr>
                      </pic:pic>
                    </a:graphicData>
                  </a:graphic>
                </wp:inline>
              </w:drawing>
            </w:r>
          </w:p>
        </w:tc>
      </w:tr>
      <w:tr w:rsidR="00EB0B57" w14:paraId="45FFE5BC" w14:textId="77777777" w:rsidTr="007A2075">
        <w:tc>
          <w:tcPr>
            <w:tcW w:w="483" w:type="dxa"/>
            <w:vAlign w:val="center"/>
          </w:tcPr>
          <w:p w14:paraId="12B0C062" w14:textId="65104EF3" w:rsidR="005A7DD8" w:rsidRDefault="005A7DD8" w:rsidP="005A7DD8">
            <w:r w:rsidRPr="006E2DAA">
              <w:rPr>
                <w:rStyle w:val="x8t9es0"/>
                <w:rFonts w:cs="Times New Roman"/>
                <w:sz w:val="20"/>
                <w:szCs w:val="20"/>
              </w:rPr>
              <w:lastRenderedPageBreak/>
              <w:t>12</w:t>
            </w:r>
          </w:p>
        </w:tc>
        <w:tc>
          <w:tcPr>
            <w:tcW w:w="2207" w:type="dxa"/>
            <w:vAlign w:val="center"/>
          </w:tcPr>
          <w:p w14:paraId="21D11A9D" w14:textId="6410046F" w:rsidR="005A7DD8" w:rsidRDefault="005A7DD8" w:rsidP="005A7DD8">
            <w:r w:rsidRPr="006E2DAA">
              <w:rPr>
                <w:rStyle w:val="x8t9es0"/>
                <w:rFonts w:cs="Times New Roman"/>
                <w:sz w:val="20"/>
                <w:szCs w:val="20"/>
              </w:rPr>
              <w:t>ID: 1059255007997676</w:t>
            </w:r>
          </w:p>
        </w:tc>
        <w:tc>
          <w:tcPr>
            <w:tcW w:w="2555" w:type="dxa"/>
            <w:vAlign w:val="center"/>
          </w:tcPr>
          <w:p w14:paraId="6DF6B68C" w14:textId="3A3BAD6E" w:rsidR="005A7DD8" w:rsidRDefault="005A7DD8" w:rsidP="005A7DD8">
            <w:r w:rsidRPr="006E2DAA">
              <w:rPr>
                <w:rStyle w:val="x78zum5"/>
                <w:rFonts w:cs="Times New Roman"/>
                <w:sz w:val="20"/>
                <w:szCs w:val="20"/>
              </w:rPr>
              <w:t>С 26 мар 2022 г. по 2 мая 2022 г.</w:t>
            </w:r>
          </w:p>
        </w:tc>
        <w:tc>
          <w:tcPr>
            <w:tcW w:w="1276" w:type="dxa"/>
            <w:vAlign w:val="center"/>
          </w:tcPr>
          <w:p w14:paraId="2CC61DEF" w14:textId="2B6C8FFB" w:rsidR="005A7DD8" w:rsidRDefault="005A7DD8" w:rsidP="005A7DD8">
            <w:r w:rsidRPr="006E2DAA">
              <w:rPr>
                <w:rStyle w:val="x78zum5"/>
                <w:rFonts w:cs="Times New Roman"/>
                <w:sz w:val="20"/>
                <w:szCs w:val="20"/>
              </w:rPr>
              <w:t>1 тыс. $–1,5 тыс. $</w:t>
            </w:r>
          </w:p>
        </w:tc>
        <w:tc>
          <w:tcPr>
            <w:tcW w:w="1134" w:type="dxa"/>
            <w:vAlign w:val="center"/>
          </w:tcPr>
          <w:p w14:paraId="47772414" w14:textId="665576F3" w:rsidR="005A7DD8" w:rsidRDefault="005A7DD8" w:rsidP="005A7DD8">
            <w:r w:rsidRPr="006E2DAA">
              <w:rPr>
                <w:rStyle w:val="x78zum5"/>
                <w:rFonts w:cs="Times New Roman"/>
                <w:sz w:val="20"/>
                <w:szCs w:val="20"/>
              </w:rPr>
              <w:t>200 тыс.–250 тыс.</w:t>
            </w:r>
          </w:p>
        </w:tc>
        <w:tc>
          <w:tcPr>
            <w:tcW w:w="2977" w:type="dxa"/>
            <w:vAlign w:val="center"/>
          </w:tcPr>
          <w:p w14:paraId="40AFED54" w14:textId="48325FF7" w:rsidR="005A7DD8" w:rsidRDefault="005A7DD8" w:rsidP="005A7DD8">
            <w:r w:rsidRPr="006E2DAA">
              <w:rPr>
                <w:rFonts w:cs="Times New Roman"/>
                <w:noProof/>
                <w:sz w:val="20"/>
                <w:szCs w:val="20"/>
                <w:lang w:eastAsia="ru-RU"/>
              </w:rPr>
              <w:drawing>
                <wp:inline distT="0" distB="0" distL="0" distR="0" wp14:anchorId="4F986776" wp14:editId="24C606D1">
                  <wp:extent cx="1724400" cy="1208969"/>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24400" cy="1208969"/>
                          </a:xfrm>
                          <a:prstGeom prst="rect">
                            <a:avLst/>
                          </a:prstGeom>
                        </pic:spPr>
                      </pic:pic>
                    </a:graphicData>
                  </a:graphic>
                </wp:inline>
              </w:drawing>
            </w:r>
          </w:p>
        </w:tc>
        <w:tc>
          <w:tcPr>
            <w:tcW w:w="2381" w:type="dxa"/>
            <w:vAlign w:val="center"/>
          </w:tcPr>
          <w:p w14:paraId="38309618" w14:textId="0F5C011C" w:rsidR="005A7DD8" w:rsidRDefault="005A7DD8" w:rsidP="005A7DD8">
            <w:r w:rsidRPr="006E2DAA">
              <w:rPr>
                <w:rFonts w:cs="Times New Roman"/>
                <w:sz w:val="20"/>
                <w:szCs w:val="20"/>
              </w:rPr>
              <w:t>США (Вашингтон, округ Колумбия)</w:t>
            </w:r>
          </w:p>
        </w:tc>
        <w:tc>
          <w:tcPr>
            <w:tcW w:w="2863" w:type="dxa"/>
            <w:vAlign w:val="center"/>
          </w:tcPr>
          <w:p w14:paraId="2E549F90"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3AFAE3BF" w14:textId="7F7A24B6" w:rsidR="005A7DD8" w:rsidRDefault="005A7DD8" w:rsidP="005A7DD8">
            <w:r w:rsidRPr="006E2DAA">
              <w:rPr>
                <w:rFonts w:cs="Times New Roman"/>
                <w:noProof/>
                <w:sz w:val="20"/>
                <w:szCs w:val="20"/>
                <w:lang w:eastAsia="ru-RU"/>
              </w:rPr>
              <w:drawing>
                <wp:inline distT="0" distB="0" distL="0" distR="0" wp14:anchorId="0BDF4C50" wp14:editId="107F45A6">
                  <wp:extent cx="1681200" cy="932454"/>
                  <wp:effectExtent l="0" t="0" r="0" b="127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81200" cy="932454"/>
                          </a:xfrm>
                          <a:prstGeom prst="rect">
                            <a:avLst/>
                          </a:prstGeom>
                        </pic:spPr>
                      </pic:pic>
                    </a:graphicData>
                  </a:graphic>
                </wp:inline>
              </w:drawing>
            </w:r>
          </w:p>
        </w:tc>
      </w:tr>
      <w:tr w:rsidR="00EB0B57" w14:paraId="1E833E84" w14:textId="77777777" w:rsidTr="007A2075">
        <w:tc>
          <w:tcPr>
            <w:tcW w:w="483" w:type="dxa"/>
            <w:vAlign w:val="center"/>
          </w:tcPr>
          <w:p w14:paraId="051D44DA" w14:textId="70F17948" w:rsidR="005A7DD8" w:rsidRDefault="005A7DD8" w:rsidP="005A7DD8">
            <w:r w:rsidRPr="006E2DAA">
              <w:rPr>
                <w:rStyle w:val="x8t9es0"/>
                <w:rFonts w:cs="Times New Roman"/>
                <w:sz w:val="20"/>
                <w:szCs w:val="20"/>
              </w:rPr>
              <w:t>13</w:t>
            </w:r>
          </w:p>
        </w:tc>
        <w:tc>
          <w:tcPr>
            <w:tcW w:w="2207" w:type="dxa"/>
            <w:vAlign w:val="center"/>
          </w:tcPr>
          <w:p w14:paraId="4EE713B8" w14:textId="3482CB5C" w:rsidR="005A7DD8" w:rsidRDefault="005A7DD8" w:rsidP="005A7DD8">
            <w:r w:rsidRPr="006E2DAA">
              <w:rPr>
                <w:rStyle w:val="x8t9es0"/>
                <w:sz w:val="20"/>
                <w:szCs w:val="20"/>
              </w:rPr>
              <w:t>ID: 1026574921548149</w:t>
            </w:r>
          </w:p>
        </w:tc>
        <w:tc>
          <w:tcPr>
            <w:tcW w:w="2555" w:type="dxa"/>
            <w:vAlign w:val="center"/>
          </w:tcPr>
          <w:p w14:paraId="11EC6059" w14:textId="28442D7A" w:rsidR="005A7DD8" w:rsidRDefault="005A7DD8" w:rsidP="005A7DD8">
            <w:r w:rsidRPr="006E2DAA">
              <w:rPr>
                <w:rStyle w:val="x78zum5"/>
                <w:sz w:val="20"/>
                <w:szCs w:val="20"/>
              </w:rPr>
              <w:t>С 26 мар 2022 г. по 2 мая 2022 г.</w:t>
            </w:r>
          </w:p>
        </w:tc>
        <w:tc>
          <w:tcPr>
            <w:tcW w:w="1276" w:type="dxa"/>
            <w:vAlign w:val="center"/>
          </w:tcPr>
          <w:p w14:paraId="3438FC64" w14:textId="19992C4B" w:rsidR="005A7DD8" w:rsidRDefault="005A7DD8" w:rsidP="005A7DD8">
            <w:r w:rsidRPr="006E2DAA">
              <w:rPr>
                <w:rStyle w:val="x78zum5"/>
                <w:rFonts w:cs="Times New Roman"/>
                <w:sz w:val="20"/>
                <w:szCs w:val="20"/>
              </w:rPr>
              <w:t>1 тыс. $–1,5 тыс. $</w:t>
            </w:r>
          </w:p>
        </w:tc>
        <w:tc>
          <w:tcPr>
            <w:tcW w:w="1134" w:type="dxa"/>
            <w:vAlign w:val="center"/>
          </w:tcPr>
          <w:p w14:paraId="09375BCD" w14:textId="068760DC" w:rsidR="005A7DD8" w:rsidRDefault="005A7DD8" w:rsidP="005A7DD8">
            <w:r w:rsidRPr="006E2DAA">
              <w:rPr>
                <w:rStyle w:val="x78zum5"/>
                <w:rFonts w:cs="Times New Roman"/>
                <w:sz w:val="20"/>
                <w:szCs w:val="20"/>
              </w:rPr>
              <w:t>200 тыс.–250 тыс.</w:t>
            </w:r>
          </w:p>
        </w:tc>
        <w:tc>
          <w:tcPr>
            <w:tcW w:w="2977" w:type="dxa"/>
            <w:vAlign w:val="center"/>
          </w:tcPr>
          <w:p w14:paraId="2BC9884A" w14:textId="76957ED3" w:rsidR="005A7DD8" w:rsidRDefault="005A7DD8" w:rsidP="005A7DD8">
            <w:r w:rsidRPr="006E2DAA">
              <w:rPr>
                <w:rFonts w:cs="Times New Roman"/>
                <w:noProof/>
                <w:sz w:val="20"/>
                <w:szCs w:val="20"/>
                <w:lang w:eastAsia="ru-RU"/>
              </w:rPr>
              <w:drawing>
                <wp:inline distT="0" distB="0" distL="0" distR="0" wp14:anchorId="602F5737" wp14:editId="1331CED9">
                  <wp:extent cx="1724400" cy="1149600"/>
                  <wp:effectExtent l="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24400" cy="1149600"/>
                          </a:xfrm>
                          <a:prstGeom prst="rect">
                            <a:avLst/>
                          </a:prstGeom>
                        </pic:spPr>
                      </pic:pic>
                    </a:graphicData>
                  </a:graphic>
                </wp:inline>
              </w:drawing>
            </w:r>
          </w:p>
        </w:tc>
        <w:tc>
          <w:tcPr>
            <w:tcW w:w="2381" w:type="dxa"/>
            <w:vAlign w:val="center"/>
          </w:tcPr>
          <w:p w14:paraId="6D7E36ED" w14:textId="386BB0DE" w:rsidR="005A7DD8" w:rsidRDefault="005A7DD8" w:rsidP="005A7DD8">
            <w:r w:rsidRPr="006E2DAA">
              <w:rPr>
                <w:rFonts w:cs="Times New Roman"/>
                <w:sz w:val="20"/>
                <w:szCs w:val="20"/>
              </w:rPr>
              <w:t>США (Вашингтон, округ Колумбия)</w:t>
            </w:r>
          </w:p>
        </w:tc>
        <w:tc>
          <w:tcPr>
            <w:tcW w:w="2863" w:type="dxa"/>
            <w:vAlign w:val="center"/>
          </w:tcPr>
          <w:p w14:paraId="6D174E04"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1E0E1D35" w14:textId="3218E252" w:rsidR="005A7DD8" w:rsidRDefault="005A7DD8" w:rsidP="005A7DD8">
            <w:r w:rsidRPr="006E2DAA">
              <w:rPr>
                <w:rFonts w:cs="Times New Roman"/>
                <w:noProof/>
                <w:sz w:val="20"/>
                <w:szCs w:val="20"/>
                <w:lang w:eastAsia="ru-RU"/>
              </w:rPr>
              <w:drawing>
                <wp:inline distT="0" distB="0" distL="0" distR="0" wp14:anchorId="7FAF28CB" wp14:editId="7DBCFF1C">
                  <wp:extent cx="1681200" cy="923122"/>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81200" cy="923122"/>
                          </a:xfrm>
                          <a:prstGeom prst="rect">
                            <a:avLst/>
                          </a:prstGeom>
                        </pic:spPr>
                      </pic:pic>
                    </a:graphicData>
                  </a:graphic>
                </wp:inline>
              </w:drawing>
            </w:r>
          </w:p>
        </w:tc>
      </w:tr>
      <w:tr w:rsidR="00EB0B57" w14:paraId="3DEE9B7A" w14:textId="77777777" w:rsidTr="007A2075">
        <w:tc>
          <w:tcPr>
            <w:tcW w:w="483" w:type="dxa"/>
            <w:vAlign w:val="center"/>
          </w:tcPr>
          <w:p w14:paraId="2C0213A3" w14:textId="7F931F72" w:rsidR="005A7DD8" w:rsidRDefault="005A7DD8" w:rsidP="005A7DD8">
            <w:r w:rsidRPr="006E2DAA">
              <w:rPr>
                <w:rStyle w:val="x8t9es0"/>
                <w:rFonts w:cs="Times New Roman"/>
                <w:sz w:val="20"/>
                <w:szCs w:val="20"/>
              </w:rPr>
              <w:t>14</w:t>
            </w:r>
          </w:p>
        </w:tc>
        <w:tc>
          <w:tcPr>
            <w:tcW w:w="2207" w:type="dxa"/>
            <w:vAlign w:val="center"/>
          </w:tcPr>
          <w:p w14:paraId="66B82B34" w14:textId="5782011B" w:rsidR="005A7DD8" w:rsidRDefault="005A7DD8" w:rsidP="005A7DD8">
            <w:r w:rsidRPr="006E2DAA">
              <w:rPr>
                <w:rStyle w:val="x8t9es0"/>
                <w:sz w:val="20"/>
                <w:szCs w:val="20"/>
              </w:rPr>
              <w:t>ID: 1344924286013241</w:t>
            </w:r>
          </w:p>
        </w:tc>
        <w:tc>
          <w:tcPr>
            <w:tcW w:w="2555" w:type="dxa"/>
            <w:vAlign w:val="center"/>
          </w:tcPr>
          <w:p w14:paraId="425E65AC" w14:textId="60FCCD24" w:rsidR="005A7DD8" w:rsidRDefault="005A7DD8" w:rsidP="005A7DD8">
            <w:r w:rsidRPr="006E2DAA">
              <w:rPr>
                <w:rStyle w:val="x78zum5"/>
                <w:sz w:val="20"/>
                <w:szCs w:val="20"/>
              </w:rPr>
              <w:t>С 2 мая 2022 г. по 25 мая 2022 г.</w:t>
            </w:r>
          </w:p>
        </w:tc>
        <w:tc>
          <w:tcPr>
            <w:tcW w:w="1276" w:type="dxa"/>
            <w:vAlign w:val="center"/>
          </w:tcPr>
          <w:p w14:paraId="3A6F5405" w14:textId="62986704" w:rsidR="005A7DD8" w:rsidRDefault="005A7DD8" w:rsidP="005A7DD8">
            <w:r w:rsidRPr="006E2DAA">
              <w:rPr>
                <w:rStyle w:val="x78zum5"/>
                <w:sz w:val="20"/>
                <w:szCs w:val="20"/>
              </w:rPr>
              <w:t>700 $–799 $</w:t>
            </w:r>
          </w:p>
        </w:tc>
        <w:tc>
          <w:tcPr>
            <w:tcW w:w="1134" w:type="dxa"/>
            <w:vAlign w:val="center"/>
          </w:tcPr>
          <w:p w14:paraId="5BF72A2B" w14:textId="37643687" w:rsidR="005A7DD8" w:rsidRDefault="005A7DD8" w:rsidP="005A7DD8">
            <w:r w:rsidRPr="006E2DAA">
              <w:rPr>
                <w:rStyle w:val="x78zum5"/>
                <w:sz w:val="20"/>
                <w:szCs w:val="20"/>
              </w:rPr>
              <w:t>125 тыс.–150 тыс.</w:t>
            </w:r>
          </w:p>
        </w:tc>
        <w:tc>
          <w:tcPr>
            <w:tcW w:w="2977" w:type="dxa"/>
            <w:vAlign w:val="center"/>
          </w:tcPr>
          <w:p w14:paraId="3419921B" w14:textId="213ECAB8" w:rsidR="005A7DD8" w:rsidRDefault="005A7DD8" w:rsidP="005A7DD8">
            <w:r w:rsidRPr="006E2DAA">
              <w:rPr>
                <w:rFonts w:cs="Times New Roman"/>
                <w:noProof/>
                <w:sz w:val="20"/>
                <w:szCs w:val="20"/>
                <w:lang w:eastAsia="ru-RU"/>
              </w:rPr>
              <w:drawing>
                <wp:inline distT="0" distB="0" distL="0" distR="0" wp14:anchorId="00F3AAA5" wp14:editId="1EE63F74">
                  <wp:extent cx="1724400" cy="1284067"/>
                  <wp:effectExtent l="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24400" cy="1284067"/>
                          </a:xfrm>
                          <a:prstGeom prst="rect">
                            <a:avLst/>
                          </a:prstGeom>
                        </pic:spPr>
                      </pic:pic>
                    </a:graphicData>
                  </a:graphic>
                </wp:inline>
              </w:drawing>
            </w:r>
          </w:p>
        </w:tc>
        <w:tc>
          <w:tcPr>
            <w:tcW w:w="2381" w:type="dxa"/>
            <w:vAlign w:val="center"/>
          </w:tcPr>
          <w:p w14:paraId="5406F185" w14:textId="304356FE" w:rsidR="005A7DD8" w:rsidRDefault="005A7DD8" w:rsidP="005A7DD8">
            <w:r w:rsidRPr="006E2DAA">
              <w:rPr>
                <w:rFonts w:cs="Times New Roman"/>
                <w:sz w:val="20"/>
                <w:szCs w:val="20"/>
              </w:rPr>
              <w:t>США (Вашингтон, округ Колумбия)</w:t>
            </w:r>
          </w:p>
        </w:tc>
        <w:tc>
          <w:tcPr>
            <w:tcW w:w="2863" w:type="dxa"/>
            <w:vAlign w:val="center"/>
          </w:tcPr>
          <w:p w14:paraId="4BE1B03D" w14:textId="77777777" w:rsidR="005A7DD8" w:rsidRPr="006E2DAA" w:rsidRDefault="005A7DD8" w:rsidP="005A7DD8">
            <w:pPr>
              <w:spacing w:line="360" w:lineRule="auto"/>
              <w:rPr>
                <w:rFonts w:cs="Times New Roman"/>
                <w:sz w:val="20"/>
                <w:szCs w:val="20"/>
              </w:rPr>
            </w:pPr>
            <w:r w:rsidRPr="006E2DAA">
              <w:rPr>
                <w:rFonts w:cs="Times New Roman"/>
                <w:sz w:val="20"/>
                <w:szCs w:val="20"/>
              </w:rPr>
              <w:t>Группа фото</w:t>
            </w:r>
          </w:p>
          <w:p w14:paraId="296C61BF" w14:textId="2C32EC77" w:rsidR="005A7DD8" w:rsidRDefault="005A7DD8" w:rsidP="005A7DD8">
            <w:r w:rsidRPr="006E2DAA">
              <w:rPr>
                <w:rFonts w:cs="Times New Roman"/>
                <w:noProof/>
                <w:sz w:val="20"/>
                <w:szCs w:val="20"/>
                <w:lang w:eastAsia="ru-RU"/>
              </w:rPr>
              <w:drawing>
                <wp:inline distT="0" distB="0" distL="0" distR="0" wp14:anchorId="38A65A5C" wp14:editId="60E5600D">
                  <wp:extent cx="1681200" cy="807418"/>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81200" cy="807418"/>
                          </a:xfrm>
                          <a:prstGeom prst="rect">
                            <a:avLst/>
                          </a:prstGeom>
                        </pic:spPr>
                      </pic:pic>
                    </a:graphicData>
                  </a:graphic>
                </wp:inline>
              </w:drawing>
            </w:r>
          </w:p>
        </w:tc>
      </w:tr>
      <w:tr w:rsidR="00EB0B57" w14:paraId="03419F4D" w14:textId="77777777" w:rsidTr="007A2075">
        <w:tc>
          <w:tcPr>
            <w:tcW w:w="483" w:type="dxa"/>
            <w:vAlign w:val="center"/>
          </w:tcPr>
          <w:p w14:paraId="05CF6EEA" w14:textId="2D6F85BC" w:rsidR="005A7DD8" w:rsidRDefault="005A7DD8" w:rsidP="005A7DD8">
            <w:r w:rsidRPr="006E2DAA">
              <w:rPr>
                <w:rStyle w:val="x8t9es0"/>
                <w:rFonts w:cs="Times New Roman"/>
                <w:sz w:val="20"/>
                <w:szCs w:val="20"/>
              </w:rPr>
              <w:t>15</w:t>
            </w:r>
          </w:p>
        </w:tc>
        <w:tc>
          <w:tcPr>
            <w:tcW w:w="2207" w:type="dxa"/>
            <w:vAlign w:val="center"/>
          </w:tcPr>
          <w:p w14:paraId="01DEC773" w14:textId="4D360488" w:rsidR="005A7DD8" w:rsidRDefault="005A7DD8" w:rsidP="005A7DD8">
            <w:r w:rsidRPr="006E2DAA">
              <w:rPr>
                <w:rStyle w:val="x8t9es0"/>
                <w:sz w:val="20"/>
                <w:szCs w:val="20"/>
              </w:rPr>
              <w:t>ID: 360879359344094</w:t>
            </w:r>
          </w:p>
        </w:tc>
        <w:tc>
          <w:tcPr>
            <w:tcW w:w="2555" w:type="dxa"/>
            <w:vAlign w:val="center"/>
          </w:tcPr>
          <w:p w14:paraId="5A964258" w14:textId="62F9E207" w:rsidR="005A7DD8" w:rsidRDefault="005A7DD8" w:rsidP="005A7DD8">
            <w:r w:rsidRPr="006E2DAA">
              <w:rPr>
                <w:rStyle w:val="x78zum5"/>
                <w:sz w:val="20"/>
                <w:szCs w:val="20"/>
              </w:rPr>
              <w:t>С 2 мая 2022 г. по 25 мая 2022 г.</w:t>
            </w:r>
          </w:p>
        </w:tc>
        <w:tc>
          <w:tcPr>
            <w:tcW w:w="1276" w:type="dxa"/>
            <w:vAlign w:val="center"/>
          </w:tcPr>
          <w:p w14:paraId="517C1352" w14:textId="53C22E73" w:rsidR="005A7DD8" w:rsidRDefault="005A7DD8" w:rsidP="005A7DD8">
            <w:r w:rsidRPr="006E2DAA">
              <w:rPr>
                <w:rStyle w:val="x78zum5"/>
                <w:sz w:val="20"/>
                <w:szCs w:val="20"/>
              </w:rPr>
              <w:t>700 $–799 $</w:t>
            </w:r>
          </w:p>
        </w:tc>
        <w:tc>
          <w:tcPr>
            <w:tcW w:w="1134" w:type="dxa"/>
            <w:vAlign w:val="center"/>
          </w:tcPr>
          <w:p w14:paraId="1FFE0A1B" w14:textId="5C4BED33" w:rsidR="005A7DD8" w:rsidRDefault="005A7DD8" w:rsidP="005A7DD8">
            <w:r w:rsidRPr="006E2DAA">
              <w:rPr>
                <w:rStyle w:val="x78zum5"/>
                <w:sz w:val="20"/>
                <w:szCs w:val="20"/>
              </w:rPr>
              <w:t>125 тыс.–150 тыс.</w:t>
            </w:r>
          </w:p>
        </w:tc>
        <w:tc>
          <w:tcPr>
            <w:tcW w:w="2977" w:type="dxa"/>
            <w:vAlign w:val="center"/>
          </w:tcPr>
          <w:p w14:paraId="6FD67510" w14:textId="5809FDF6" w:rsidR="005A7DD8" w:rsidRDefault="005A7DD8" w:rsidP="005A7DD8">
            <w:r w:rsidRPr="006E2DAA">
              <w:rPr>
                <w:rFonts w:cs="Times New Roman"/>
                <w:noProof/>
                <w:sz w:val="20"/>
                <w:szCs w:val="20"/>
                <w:lang w:eastAsia="ru-RU"/>
              </w:rPr>
              <w:drawing>
                <wp:inline distT="0" distB="0" distL="0" distR="0" wp14:anchorId="1260AE85" wp14:editId="2213EA3A">
                  <wp:extent cx="1724400" cy="1229007"/>
                  <wp:effectExtent l="0" t="0" r="0"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24400" cy="1229007"/>
                          </a:xfrm>
                          <a:prstGeom prst="rect">
                            <a:avLst/>
                          </a:prstGeom>
                        </pic:spPr>
                      </pic:pic>
                    </a:graphicData>
                  </a:graphic>
                </wp:inline>
              </w:drawing>
            </w:r>
          </w:p>
        </w:tc>
        <w:tc>
          <w:tcPr>
            <w:tcW w:w="2381" w:type="dxa"/>
            <w:vAlign w:val="center"/>
          </w:tcPr>
          <w:p w14:paraId="1155DD0D" w14:textId="2CD89B5D" w:rsidR="005A7DD8" w:rsidRDefault="005A7DD8" w:rsidP="005A7DD8">
            <w:r w:rsidRPr="006E2DAA">
              <w:rPr>
                <w:rFonts w:cs="Times New Roman"/>
                <w:sz w:val="20"/>
                <w:szCs w:val="20"/>
              </w:rPr>
              <w:t>США (Вашингтон, округ Колумбия)</w:t>
            </w:r>
          </w:p>
        </w:tc>
        <w:tc>
          <w:tcPr>
            <w:tcW w:w="2863" w:type="dxa"/>
            <w:vAlign w:val="center"/>
          </w:tcPr>
          <w:p w14:paraId="33CBFD13"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260E077A" w14:textId="33B884D0" w:rsidR="005A7DD8" w:rsidRDefault="005A7DD8" w:rsidP="005A7DD8">
            <w:r w:rsidRPr="006E2DAA">
              <w:rPr>
                <w:rFonts w:cs="Times New Roman"/>
                <w:noProof/>
                <w:sz w:val="20"/>
                <w:szCs w:val="20"/>
                <w:lang w:eastAsia="ru-RU"/>
              </w:rPr>
              <w:drawing>
                <wp:inline distT="0" distB="0" distL="0" distR="0" wp14:anchorId="48CC0145" wp14:editId="55598882">
                  <wp:extent cx="1681200" cy="923122"/>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81200" cy="923122"/>
                          </a:xfrm>
                          <a:prstGeom prst="rect">
                            <a:avLst/>
                          </a:prstGeom>
                        </pic:spPr>
                      </pic:pic>
                    </a:graphicData>
                  </a:graphic>
                </wp:inline>
              </w:drawing>
            </w:r>
          </w:p>
        </w:tc>
      </w:tr>
      <w:tr w:rsidR="00EB0B57" w14:paraId="3041DDDC" w14:textId="77777777" w:rsidTr="007A2075">
        <w:tc>
          <w:tcPr>
            <w:tcW w:w="483" w:type="dxa"/>
            <w:vAlign w:val="center"/>
          </w:tcPr>
          <w:p w14:paraId="0E2E21B3" w14:textId="5B3377E7" w:rsidR="005A7DD8" w:rsidRDefault="005A7DD8" w:rsidP="005A7DD8">
            <w:r w:rsidRPr="006E2DAA">
              <w:rPr>
                <w:rStyle w:val="x8t9es0"/>
                <w:rFonts w:cs="Times New Roman"/>
                <w:sz w:val="20"/>
                <w:szCs w:val="20"/>
              </w:rPr>
              <w:lastRenderedPageBreak/>
              <w:t>16</w:t>
            </w:r>
          </w:p>
        </w:tc>
        <w:tc>
          <w:tcPr>
            <w:tcW w:w="2207" w:type="dxa"/>
            <w:vAlign w:val="center"/>
          </w:tcPr>
          <w:p w14:paraId="1ACF8288" w14:textId="6A4CEE89" w:rsidR="005A7DD8" w:rsidRDefault="005A7DD8" w:rsidP="005A7DD8">
            <w:r w:rsidRPr="006E2DAA">
              <w:rPr>
                <w:rStyle w:val="x8t9es0"/>
                <w:sz w:val="20"/>
                <w:szCs w:val="20"/>
              </w:rPr>
              <w:t>ID: 1106464346750758</w:t>
            </w:r>
          </w:p>
        </w:tc>
        <w:tc>
          <w:tcPr>
            <w:tcW w:w="2555" w:type="dxa"/>
            <w:vAlign w:val="center"/>
          </w:tcPr>
          <w:p w14:paraId="25CF5F38" w14:textId="409058C8" w:rsidR="005A7DD8" w:rsidRDefault="005A7DD8" w:rsidP="005A7DD8">
            <w:r w:rsidRPr="006E2DAA">
              <w:rPr>
                <w:rStyle w:val="x78zum5"/>
                <w:sz w:val="20"/>
                <w:szCs w:val="20"/>
              </w:rPr>
              <w:t>С 2 мая 2022 г. по 25 мая 2022 г.</w:t>
            </w:r>
          </w:p>
        </w:tc>
        <w:tc>
          <w:tcPr>
            <w:tcW w:w="1276" w:type="dxa"/>
            <w:vAlign w:val="center"/>
          </w:tcPr>
          <w:p w14:paraId="1F84A995" w14:textId="3EA021E3" w:rsidR="005A7DD8" w:rsidRDefault="005A7DD8" w:rsidP="005A7DD8">
            <w:r w:rsidRPr="006E2DAA">
              <w:rPr>
                <w:rStyle w:val="x78zum5"/>
                <w:sz w:val="20"/>
                <w:szCs w:val="20"/>
              </w:rPr>
              <w:t>700 $–799 $</w:t>
            </w:r>
          </w:p>
        </w:tc>
        <w:tc>
          <w:tcPr>
            <w:tcW w:w="1134" w:type="dxa"/>
            <w:vAlign w:val="center"/>
          </w:tcPr>
          <w:p w14:paraId="3F6A827C" w14:textId="73638E6B" w:rsidR="005A7DD8" w:rsidRDefault="005A7DD8" w:rsidP="005A7DD8">
            <w:r w:rsidRPr="006E2DAA">
              <w:rPr>
                <w:rStyle w:val="x78zum5"/>
                <w:sz w:val="20"/>
                <w:szCs w:val="20"/>
              </w:rPr>
              <w:t>125 тыс.–150 тыс.</w:t>
            </w:r>
          </w:p>
        </w:tc>
        <w:tc>
          <w:tcPr>
            <w:tcW w:w="2977" w:type="dxa"/>
            <w:vAlign w:val="center"/>
          </w:tcPr>
          <w:p w14:paraId="741CA237" w14:textId="4E06B841" w:rsidR="005A7DD8" w:rsidRDefault="005A7DD8" w:rsidP="005A7DD8">
            <w:r w:rsidRPr="006E2DAA">
              <w:rPr>
                <w:rFonts w:cs="Times New Roman"/>
                <w:noProof/>
                <w:sz w:val="20"/>
                <w:szCs w:val="20"/>
                <w:lang w:eastAsia="ru-RU"/>
              </w:rPr>
              <w:drawing>
                <wp:inline distT="0" distB="0" distL="0" distR="0" wp14:anchorId="72D76EA0" wp14:editId="4DBBE83C">
                  <wp:extent cx="1724400" cy="1218504"/>
                  <wp:effectExtent l="0" t="0" r="0" b="127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24400" cy="1218504"/>
                          </a:xfrm>
                          <a:prstGeom prst="rect">
                            <a:avLst/>
                          </a:prstGeom>
                        </pic:spPr>
                      </pic:pic>
                    </a:graphicData>
                  </a:graphic>
                </wp:inline>
              </w:drawing>
            </w:r>
          </w:p>
        </w:tc>
        <w:tc>
          <w:tcPr>
            <w:tcW w:w="2381" w:type="dxa"/>
            <w:vAlign w:val="center"/>
          </w:tcPr>
          <w:p w14:paraId="098809A6" w14:textId="0BCC7682" w:rsidR="005A7DD8" w:rsidRDefault="005A7DD8" w:rsidP="005A7DD8">
            <w:r w:rsidRPr="006E2DAA">
              <w:rPr>
                <w:rFonts w:cs="Times New Roman"/>
                <w:sz w:val="20"/>
                <w:szCs w:val="20"/>
              </w:rPr>
              <w:t>США (Вашингтон, округ Колумбия)</w:t>
            </w:r>
          </w:p>
        </w:tc>
        <w:tc>
          <w:tcPr>
            <w:tcW w:w="2863" w:type="dxa"/>
            <w:vAlign w:val="center"/>
          </w:tcPr>
          <w:p w14:paraId="0066C3A2"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42E6EDE9" w14:textId="016BC03F" w:rsidR="005A7DD8" w:rsidRDefault="005A7DD8" w:rsidP="005A7DD8">
            <w:r w:rsidRPr="006E2DAA">
              <w:rPr>
                <w:rFonts w:cs="Times New Roman"/>
                <w:noProof/>
                <w:sz w:val="20"/>
                <w:szCs w:val="20"/>
                <w:lang w:eastAsia="ru-RU"/>
              </w:rPr>
              <w:drawing>
                <wp:inline distT="0" distB="0" distL="0" distR="0" wp14:anchorId="1DBAF2AD" wp14:editId="27FCAB22">
                  <wp:extent cx="1681200" cy="939906"/>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1200" cy="939906"/>
                          </a:xfrm>
                          <a:prstGeom prst="rect">
                            <a:avLst/>
                          </a:prstGeom>
                        </pic:spPr>
                      </pic:pic>
                    </a:graphicData>
                  </a:graphic>
                </wp:inline>
              </w:drawing>
            </w:r>
          </w:p>
        </w:tc>
      </w:tr>
      <w:tr w:rsidR="00EB0B57" w14:paraId="4A681899" w14:textId="77777777" w:rsidTr="007A2075">
        <w:tc>
          <w:tcPr>
            <w:tcW w:w="483" w:type="dxa"/>
            <w:vAlign w:val="center"/>
          </w:tcPr>
          <w:p w14:paraId="69E90F12" w14:textId="19AE7575" w:rsidR="005A7DD8" w:rsidRDefault="005A7DD8" w:rsidP="005A7DD8">
            <w:r w:rsidRPr="006E2DAA">
              <w:rPr>
                <w:rStyle w:val="x8t9es0"/>
                <w:rFonts w:cs="Times New Roman"/>
                <w:sz w:val="20"/>
                <w:szCs w:val="20"/>
              </w:rPr>
              <w:t>17</w:t>
            </w:r>
          </w:p>
        </w:tc>
        <w:tc>
          <w:tcPr>
            <w:tcW w:w="2207" w:type="dxa"/>
            <w:vAlign w:val="center"/>
          </w:tcPr>
          <w:p w14:paraId="2CF410B0" w14:textId="350846D0" w:rsidR="005A7DD8" w:rsidRDefault="005A7DD8" w:rsidP="005A7DD8">
            <w:r w:rsidRPr="006E2DAA">
              <w:rPr>
                <w:rStyle w:val="x8t9es0"/>
                <w:sz w:val="20"/>
                <w:szCs w:val="20"/>
              </w:rPr>
              <w:t>ID: 972880896763691</w:t>
            </w:r>
          </w:p>
        </w:tc>
        <w:tc>
          <w:tcPr>
            <w:tcW w:w="2555" w:type="dxa"/>
            <w:vAlign w:val="center"/>
          </w:tcPr>
          <w:p w14:paraId="2A31000A" w14:textId="783693EE" w:rsidR="005A7DD8" w:rsidRDefault="005A7DD8" w:rsidP="005A7DD8">
            <w:r w:rsidRPr="006E2DAA">
              <w:rPr>
                <w:rStyle w:val="x78zum5"/>
                <w:sz w:val="20"/>
                <w:szCs w:val="20"/>
              </w:rPr>
              <w:t>С 2 мая 2022 г. по 25 мая 2022 г.</w:t>
            </w:r>
          </w:p>
        </w:tc>
        <w:tc>
          <w:tcPr>
            <w:tcW w:w="1276" w:type="dxa"/>
            <w:vAlign w:val="center"/>
          </w:tcPr>
          <w:p w14:paraId="34DB39C7" w14:textId="0C03C007" w:rsidR="005A7DD8" w:rsidRDefault="005A7DD8" w:rsidP="005A7DD8">
            <w:r w:rsidRPr="006E2DAA">
              <w:rPr>
                <w:rStyle w:val="x78zum5"/>
                <w:sz w:val="20"/>
                <w:szCs w:val="20"/>
              </w:rPr>
              <w:t>700 $–799 $</w:t>
            </w:r>
          </w:p>
        </w:tc>
        <w:tc>
          <w:tcPr>
            <w:tcW w:w="1134" w:type="dxa"/>
            <w:vAlign w:val="center"/>
          </w:tcPr>
          <w:p w14:paraId="59445F55" w14:textId="6DE7A9DB" w:rsidR="005A7DD8" w:rsidRDefault="005A7DD8" w:rsidP="005A7DD8">
            <w:r w:rsidRPr="006E2DAA">
              <w:rPr>
                <w:rStyle w:val="x78zum5"/>
                <w:sz w:val="20"/>
                <w:szCs w:val="20"/>
              </w:rPr>
              <w:t>125 тыс.–150 тыс.</w:t>
            </w:r>
          </w:p>
        </w:tc>
        <w:tc>
          <w:tcPr>
            <w:tcW w:w="2977" w:type="dxa"/>
            <w:vAlign w:val="center"/>
          </w:tcPr>
          <w:p w14:paraId="2F0A2A21" w14:textId="2F7B1FAA" w:rsidR="005A7DD8" w:rsidRDefault="005A7DD8" w:rsidP="005A7DD8">
            <w:r w:rsidRPr="006E2DAA">
              <w:rPr>
                <w:rFonts w:cs="Times New Roman"/>
                <w:noProof/>
                <w:sz w:val="20"/>
                <w:szCs w:val="20"/>
                <w:lang w:eastAsia="ru-RU"/>
              </w:rPr>
              <w:drawing>
                <wp:inline distT="0" distB="0" distL="0" distR="0" wp14:anchorId="217A78A1" wp14:editId="727270FB">
                  <wp:extent cx="1724400" cy="1212386"/>
                  <wp:effectExtent l="0" t="0" r="9525" b="698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24400" cy="1212386"/>
                          </a:xfrm>
                          <a:prstGeom prst="rect">
                            <a:avLst/>
                          </a:prstGeom>
                        </pic:spPr>
                      </pic:pic>
                    </a:graphicData>
                  </a:graphic>
                </wp:inline>
              </w:drawing>
            </w:r>
          </w:p>
        </w:tc>
        <w:tc>
          <w:tcPr>
            <w:tcW w:w="2381" w:type="dxa"/>
            <w:vAlign w:val="center"/>
          </w:tcPr>
          <w:p w14:paraId="33FEFD32" w14:textId="6817638E" w:rsidR="005A7DD8" w:rsidRDefault="005A7DD8" w:rsidP="005A7DD8">
            <w:r w:rsidRPr="006E2DAA">
              <w:rPr>
                <w:rFonts w:cs="Times New Roman"/>
                <w:sz w:val="20"/>
                <w:szCs w:val="20"/>
              </w:rPr>
              <w:t>США (Вашингтон, округ Колумбия)</w:t>
            </w:r>
          </w:p>
        </w:tc>
        <w:tc>
          <w:tcPr>
            <w:tcW w:w="2863" w:type="dxa"/>
            <w:vAlign w:val="center"/>
          </w:tcPr>
          <w:p w14:paraId="65ED9BF6"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58442C66" w14:textId="67851F9B" w:rsidR="005A7DD8" w:rsidRDefault="005A7DD8" w:rsidP="005A7DD8">
            <w:r w:rsidRPr="006E2DAA">
              <w:rPr>
                <w:rFonts w:cs="Times New Roman"/>
                <w:noProof/>
                <w:sz w:val="20"/>
                <w:szCs w:val="20"/>
                <w:lang w:eastAsia="ru-RU"/>
              </w:rPr>
              <w:drawing>
                <wp:inline distT="0" distB="0" distL="0" distR="0" wp14:anchorId="791A6515" wp14:editId="04A4C66D">
                  <wp:extent cx="1681200" cy="935896"/>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81200" cy="935896"/>
                          </a:xfrm>
                          <a:prstGeom prst="rect">
                            <a:avLst/>
                          </a:prstGeom>
                        </pic:spPr>
                      </pic:pic>
                    </a:graphicData>
                  </a:graphic>
                </wp:inline>
              </w:drawing>
            </w:r>
          </w:p>
        </w:tc>
      </w:tr>
      <w:tr w:rsidR="00EB0B57" w14:paraId="0DC54A90" w14:textId="77777777" w:rsidTr="007A2075">
        <w:tc>
          <w:tcPr>
            <w:tcW w:w="483" w:type="dxa"/>
            <w:vAlign w:val="center"/>
          </w:tcPr>
          <w:p w14:paraId="168493BB" w14:textId="498AE50E" w:rsidR="005A7DD8" w:rsidRDefault="005A7DD8" w:rsidP="005A7DD8">
            <w:r w:rsidRPr="006E2DAA">
              <w:rPr>
                <w:rStyle w:val="x8t9es0"/>
                <w:rFonts w:cs="Times New Roman"/>
                <w:sz w:val="20"/>
                <w:szCs w:val="20"/>
              </w:rPr>
              <w:t>18</w:t>
            </w:r>
          </w:p>
        </w:tc>
        <w:tc>
          <w:tcPr>
            <w:tcW w:w="2207" w:type="dxa"/>
            <w:vAlign w:val="center"/>
          </w:tcPr>
          <w:p w14:paraId="772420DB" w14:textId="4EDF27C8" w:rsidR="005A7DD8" w:rsidRDefault="005A7DD8" w:rsidP="005A7DD8">
            <w:r w:rsidRPr="006E2DAA">
              <w:rPr>
                <w:rStyle w:val="x8t9es0"/>
                <w:sz w:val="20"/>
                <w:szCs w:val="20"/>
              </w:rPr>
              <w:t>ID: 887836962091257</w:t>
            </w:r>
          </w:p>
        </w:tc>
        <w:tc>
          <w:tcPr>
            <w:tcW w:w="2555" w:type="dxa"/>
            <w:vAlign w:val="center"/>
          </w:tcPr>
          <w:p w14:paraId="400D6D0A" w14:textId="1C61B139" w:rsidR="005A7DD8" w:rsidRDefault="005A7DD8" w:rsidP="005A7DD8">
            <w:r w:rsidRPr="006E2DAA">
              <w:rPr>
                <w:rStyle w:val="x78zum5"/>
                <w:sz w:val="20"/>
                <w:szCs w:val="20"/>
              </w:rPr>
              <w:t>С 9 мая 2022 г. по 9 июн 2022 г.</w:t>
            </w:r>
          </w:p>
        </w:tc>
        <w:tc>
          <w:tcPr>
            <w:tcW w:w="1276" w:type="dxa"/>
            <w:vAlign w:val="center"/>
          </w:tcPr>
          <w:p w14:paraId="5E1CFFA8" w14:textId="128E02A9" w:rsidR="005A7DD8" w:rsidRDefault="005A7DD8" w:rsidP="005A7DD8">
            <w:r w:rsidRPr="006E2DAA">
              <w:rPr>
                <w:rStyle w:val="x78zum5"/>
                <w:sz w:val="20"/>
                <w:szCs w:val="20"/>
              </w:rPr>
              <w:t>1 тыс. $–1,5 тыс. $</w:t>
            </w:r>
          </w:p>
        </w:tc>
        <w:tc>
          <w:tcPr>
            <w:tcW w:w="1134" w:type="dxa"/>
            <w:vAlign w:val="center"/>
          </w:tcPr>
          <w:p w14:paraId="1988C6DF" w14:textId="04B672DC" w:rsidR="005A7DD8" w:rsidRDefault="005A7DD8" w:rsidP="005A7DD8">
            <w:r w:rsidRPr="006E2DAA">
              <w:rPr>
                <w:rStyle w:val="x78zum5"/>
                <w:sz w:val="20"/>
                <w:szCs w:val="20"/>
              </w:rPr>
              <w:t>175 тыс.–200 тыс.</w:t>
            </w:r>
          </w:p>
        </w:tc>
        <w:tc>
          <w:tcPr>
            <w:tcW w:w="2977" w:type="dxa"/>
            <w:vAlign w:val="center"/>
          </w:tcPr>
          <w:p w14:paraId="2F420FA3" w14:textId="3481C71C" w:rsidR="005A7DD8" w:rsidRDefault="005A7DD8" w:rsidP="005A7DD8">
            <w:r w:rsidRPr="006E2DAA">
              <w:rPr>
                <w:rFonts w:cs="Times New Roman"/>
                <w:noProof/>
                <w:sz w:val="20"/>
                <w:szCs w:val="20"/>
                <w:lang w:eastAsia="ru-RU"/>
              </w:rPr>
              <w:drawing>
                <wp:inline distT="0" distB="0" distL="0" distR="0" wp14:anchorId="71C04194" wp14:editId="77A0C4BF">
                  <wp:extent cx="1670050" cy="1244456"/>
                  <wp:effectExtent l="0" t="0" r="635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75460" cy="1248488"/>
                          </a:xfrm>
                          <a:prstGeom prst="rect">
                            <a:avLst/>
                          </a:prstGeom>
                        </pic:spPr>
                      </pic:pic>
                    </a:graphicData>
                  </a:graphic>
                </wp:inline>
              </w:drawing>
            </w:r>
          </w:p>
        </w:tc>
        <w:tc>
          <w:tcPr>
            <w:tcW w:w="2381" w:type="dxa"/>
            <w:vAlign w:val="center"/>
          </w:tcPr>
          <w:p w14:paraId="145EA3A7" w14:textId="7F20ACBD" w:rsidR="005A7DD8" w:rsidRDefault="005A7DD8" w:rsidP="005A7DD8">
            <w:r w:rsidRPr="006E2DAA">
              <w:rPr>
                <w:rFonts w:cs="Times New Roman"/>
                <w:sz w:val="20"/>
                <w:szCs w:val="20"/>
              </w:rPr>
              <w:t>США (Вашингтон, округ Колумбия)</w:t>
            </w:r>
          </w:p>
        </w:tc>
        <w:tc>
          <w:tcPr>
            <w:tcW w:w="2863" w:type="dxa"/>
            <w:vAlign w:val="center"/>
          </w:tcPr>
          <w:p w14:paraId="5F674160"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0DB9036E" w14:textId="1743E555" w:rsidR="005A7DD8" w:rsidRDefault="005A7DD8" w:rsidP="005A7DD8">
            <w:r w:rsidRPr="006E2DAA">
              <w:rPr>
                <w:rFonts w:cs="Times New Roman"/>
                <w:noProof/>
                <w:sz w:val="20"/>
                <w:szCs w:val="20"/>
                <w:lang w:eastAsia="ru-RU"/>
              </w:rPr>
              <w:drawing>
                <wp:inline distT="0" distB="0" distL="0" distR="0" wp14:anchorId="22C19F1C" wp14:editId="7901B59B">
                  <wp:extent cx="1681200" cy="908907"/>
                  <wp:effectExtent l="0" t="0" r="0" b="571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81200" cy="908907"/>
                          </a:xfrm>
                          <a:prstGeom prst="rect">
                            <a:avLst/>
                          </a:prstGeom>
                        </pic:spPr>
                      </pic:pic>
                    </a:graphicData>
                  </a:graphic>
                </wp:inline>
              </w:drawing>
            </w:r>
          </w:p>
        </w:tc>
      </w:tr>
      <w:tr w:rsidR="00EB0B57" w14:paraId="084D2784" w14:textId="77777777" w:rsidTr="007A2075">
        <w:tc>
          <w:tcPr>
            <w:tcW w:w="483" w:type="dxa"/>
            <w:vAlign w:val="center"/>
          </w:tcPr>
          <w:p w14:paraId="64CA213F" w14:textId="2914145F" w:rsidR="005A7DD8" w:rsidRDefault="005A7DD8" w:rsidP="005A7DD8">
            <w:r w:rsidRPr="006E2DAA">
              <w:rPr>
                <w:rStyle w:val="x8t9es0"/>
                <w:rFonts w:cs="Times New Roman"/>
                <w:sz w:val="20"/>
                <w:szCs w:val="20"/>
              </w:rPr>
              <w:t>19</w:t>
            </w:r>
          </w:p>
        </w:tc>
        <w:tc>
          <w:tcPr>
            <w:tcW w:w="2207" w:type="dxa"/>
            <w:vAlign w:val="center"/>
          </w:tcPr>
          <w:p w14:paraId="396A4ACC" w14:textId="7641BCF2" w:rsidR="005A7DD8" w:rsidRDefault="005A7DD8" w:rsidP="005A7DD8">
            <w:r w:rsidRPr="006E2DAA">
              <w:rPr>
                <w:rStyle w:val="x8t9es0"/>
                <w:sz w:val="20"/>
                <w:szCs w:val="20"/>
              </w:rPr>
              <w:t>ID: 708538583699411</w:t>
            </w:r>
          </w:p>
        </w:tc>
        <w:tc>
          <w:tcPr>
            <w:tcW w:w="2555" w:type="dxa"/>
            <w:vAlign w:val="center"/>
          </w:tcPr>
          <w:p w14:paraId="3DC456F1" w14:textId="6FE8299F" w:rsidR="005A7DD8" w:rsidRDefault="005A7DD8" w:rsidP="005A7DD8">
            <w:r w:rsidRPr="006E2DAA">
              <w:rPr>
                <w:rStyle w:val="x78zum5"/>
                <w:sz w:val="20"/>
                <w:szCs w:val="20"/>
              </w:rPr>
              <w:t>С 6 июн 2022 г. по 5 июл 2022 г.</w:t>
            </w:r>
          </w:p>
        </w:tc>
        <w:tc>
          <w:tcPr>
            <w:tcW w:w="1276" w:type="dxa"/>
            <w:vAlign w:val="center"/>
          </w:tcPr>
          <w:p w14:paraId="3048256E" w14:textId="48AB567A" w:rsidR="005A7DD8" w:rsidRDefault="005A7DD8" w:rsidP="005A7DD8">
            <w:r w:rsidRPr="006E2DAA">
              <w:rPr>
                <w:rStyle w:val="x78zum5"/>
                <w:sz w:val="20"/>
                <w:szCs w:val="20"/>
              </w:rPr>
              <w:t>900 $–999 $</w:t>
            </w:r>
          </w:p>
        </w:tc>
        <w:tc>
          <w:tcPr>
            <w:tcW w:w="1134" w:type="dxa"/>
            <w:vAlign w:val="center"/>
          </w:tcPr>
          <w:p w14:paraId="5AD0CA8C" w14:textId="4A170637" w:rsidR="005A7DD8" w:rsidRDefault="005A7DD8" w:rsidP="005A7DD8">
            <w:r w:rsidRPr="006E2DAA">
              <w:rPr>
                <w:rStyle w:val="x78zum5"/>
                <w:sz w:val="20"/>
                <w:szCs w:val="20"/>
              </w:rPr>
              <w:t>25 тыс.–30 тыс.</w:t>
            </w:r>
          </w:p>
        </w:tc>
        <w:tc>
          <w:tcPr>
            <w:tcW w:w="2977" w:type="dxa"/>
            <w:vAlign w:val="center"/>
          </w:tcPr>
          <w:p w14:paraId="16F731AE" w14:textId="38B01BBD" w:rsidR="005A7DD8" w:rsidRDefault="005A7DD8" w:rsidP="005A7DD8">
            <w:r w:rsidRPr="006E2DAA">
              <w:rPr>
                <w:rFonts w:cs="Times New Roman"/>
                <w:noProof/>
                <w:sz w:val="20"/>
                <w:szCs w:val="20"/>
                <w:lang w:eastAsia="ru-RU"/>
              </w:rPr>
              <w:drawing>
                <wp:inline distT="0" distB="0" distL="0" distR="0" wp14:anchorId="5724ED69" wp14:editId="3EB4C77C">
                  <wp:extent cx="1724400" cy="1258421"/>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24400" cy="1258421"/>
                          </a:xfrm>
                          <a:prstGeom prst="rect">
                            <a:avLst/>
                          </a:prstGeom>
                        </pic:spPr>
                      </pic:pic>
                    </a:graphicData>
                  </a:graphic>
                </wp:inline>
              </w:drawing>
            </w:r>
          </w:p>
        </w:tc>
        <w:tc>
          <w:tcPr>
            <w:tcW w:w="2381" w:type="dxa"/>
            <w:vAlign w:val="center"/>
          </w:tcPr>
          <w:p w14:paraId="2439AB5E" w14:textId="4CD73EFB" w:rsidR="005A7DD8" w:rsidRDefault="005A7DD8" w:rsidP="005A7DD8">
            <w:r w:rsidRPr="006E2DAA">
              <w:rPr>
                <w:rFonts w:cs="Times New Roman"/>
                <w:sz w:val="20"/>
                <w:szCs w:val="20"/>
              </w:rPr>
              <w:t>США (Мэриленд, Вирджиния,  Вашингтон, округ Колумбия)</w:t>
            </w:r>
          </w:p>
        </w:tc>
        <w:tc>
          <w:tcPr>
            <w:tcW w:w="2863" w:type="dxa"/>
            <w:vAlign w:val="center"/>
          </w:tcPr>
          <w:p w14:paraId="7931A817"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536FEFBE" w14:textId="010A7ADD" w:rsidR="005A7DD8" w:rsidRDefault="005A7DD8" w:rsidP="005A7DD8">
            <w:pPr>
              <w:jc w:val="center"/>
            </w:pPr>
            <w:r w:rsidRPr="006E2DAA">
              <w:rPr>
                <w:rFonts w:cs="Times New Roman"/>
                <w:noProof/>
                <w:sz w:val="20"/>
                <w:szCs w:val="20"/>
                <w:lang w:eastAsia="ru-RU"/>
              </w:rPr>
              <w:drawing>
                <wp:inline distT="0" distB="0" distL="0" distR="0" wp14:anchorId="0A18112F" wp14:editId="5857E196">
                  <wp:extent cx="869950" cy="1041535"/>
                  <wp:effectExtent l="0" t="0" r="6350" b="635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71911" cy="1043882"/>
                          </a:xfrm>
                          <a:prstGeom prst="rect">
                            <a:avLst/>
                          </a:prstGeom>
                        </pic:spPr>
                      </pic:pic>
                    </a:graphicData>
                  </a:graphic>
                </wp:inline>
              </w:drawing>
            </w:r>
          </w:p>
        </w:tc>
      </w:tr>
      <w:tr w:rsidR="00EB0B57" w14:paraId="5A679C0B" w14:textId="77777777" w:rsidTr="007A2075">
        <w:tc>
          <w:tcPr>
            <w:tcW w:w="483" w:type="dxa"/>
            <w:vAlign w:val="center"/>
          </w:tcPr>
          <w:p w14:paraId="12F19E1D" w14:textId="521AD04F" w:rsidR="005A7DD8" w:rsidRDefault="005A7DD8" w:rsidP="005A7DD8">
            <w:r w:rsidRPr="006E2DAA">
              <w:rPr>
                <w:rStyle w:val="x8t9es0"/>
                <w:rFonts w:cs="Times New Roman"/>
                <w:sz w:val="20"/>
                <w:szCs w:val="20"/>
              </w:rPr>
              <w:lastRenderedPageBreak/>
              <w:t>20</w:t>
            </w:r>
          </w:p>
        </w:tc>
        <w:tc>
          <w:tcPr>
            <w:tcW w:w="2207" w:type="dxa"/>
            <w:vAlign w:val="center"/>
          </w:tcPr>
          <w:p w14:paraId="5A4B89FD" w14:textId="0FD6BFCF" w:rsidR="005A7DD8" w:rsidRDefault="005A7DD8" w:rsidP="005A7DD8">
            <w:r w:rsidRPr="006E2DAA">
              <w:rPr>
                <w:rStyle w:val="x8t9es0"/>
                <w:sz w:val="20"/>
                <w:szCs w:val="20"/>
              </w:rPr>
              <w:t>ID: 569500531206571</w:t>
            </w:r>
          </w:p>
        </w:tc>
        <w:tc>
          <w:tcPr>
            <w:tcW w:w="2555" w:type="dxa"/>
            <w:vAlign w:val="center"/>
          </w:tcPr>
          <w:p w14:paraId="1EF98561" w14:textId="72E64E4B" w:rsidR="005A7DD8" w:rsidRDefault="005A7DD8" w:rsidP="005A7DD8">
            <w:r w:rsidRPr="006E2DAA">
              <w:rPr>
                <w:rStyle w:val="x78zum5"/>
                <w:sz w:val="20"/>
                <w:szCs w:val="20"/>
              </w:rPr>
              <w:t>С 6 июн 2022 г. по 5 июл 2022 г.</w:t>
            </w:r>
          </w:p>
        </w:tc>
        <w:tc>
          <w:tcPr>
            <w:tcW w:w="1276" w:type="dxa"/>
            <w:vAlign w:val="center"/>
          </w:tcPr>
          <w:p w14:paraId="657EA53D" w14:textId="7A470CD6" w:rsidR="005A7DD8" w:rsidRDefault="005A7DD8" w:rsidP="005A7DD8">
            <w:r w:rsidRPr="006E2DAA">
              <w:rPr>
                <w:rStyle w:val="x78zum5"/>
                <w:sz w:val="20"/>
                <w:szCs w:val="20"/>
              </w:rPr>
              <w:t>2 тыс. $–2,5 тыс. $</w:t>
            </w:r>
          </w:p>
        </w:tc>
        <w:tc>
          <w:tcPr>
            <w:tcW w:w="1134" w:type="dxa"/>
            <w:vAlign w:val="center"/>
          </w:tcPr>
          <w:p w14:paraId="46960E8B" w14:textId="111478C5" w:rsidR="005A7DD8" w:rsidRDefault="005A7DD8" w:rsidP="005A7DD8">
            <w:r w:rsidRPr="006E2DAA">
              <w:rPr>
                <w:rStyle w:val="x78zum5"/>
                <w:sz w:val="20"/>
                <w:szCs w:val="20"/>
              </w:rPr>
              <w:t>40 тыс.–45 тыс.</w:t>
            </w:r>
          </w:p>
        </w:tc>
        <w:tc>
          <w:tcPr>
            <w:tcW w:w="2977" w:type="dxa"/>
            <w:vAlign w:val="center"/>
          </w:tcPr>
          <w:p w14:paraId="05B8CE3B" w14:textId="4D097335" w:rsidR="005A7DD8" w:rsidRDefault="005A7DD8" w:rsidP="005A7DD8">
            <w:r w:rsidRPr="006E2DAA">
              <w:rPr>
                <w:rFonts w:cs="Times New Roman"/>
                <w:noProof/>
                <w:sz w:val="20"/>
                <w:szCs w:val="20"/>
                <w:lang w:eastAsia="ru-RU"/>
              </w:rPr>
              <w:drawing>
                <wp:inline distT="0" distB="0" distL="0" distR="0" wp14:anchorId="7E95A4BF" wp14:editId="4DDE3430">
                  <wp:extent cx="1724400" cy="1235637"/>
                  <wp:effectExtent l="0" t="0" r="0" b="317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24400" cy="1235637"/>
                          </a:xfrm>
                          <a:prstGeom prst="rect">
                            <a:avLst/>
                          </a:prstGeom>
                        </pic:spPr>
                      </pic:pic>
                    </a:graphicData>
                  </a:graphic>
                </wp:inline>
              </w:drawing>
            </w:r>
          </w:p>
        </w:tc>
        <w:tc>
          <w:tcPr>
            <w:tcW w:w="2381" w:type="dxa"/>
            <w:vAlign w:val="center"/>
          </w:tcPr>
          <w:p w14:paraId="1DCC57D8" w14:textId="6840B86D" w:rsidR="005A7DD8" w:rsidRDefault="005A7DD8" w:rsidP="005A7DD8">
            <w:r w:rsidRPr="006E2DAA">
              <w:rPr>
                <w:rFonts w:cs="Times New Roman"/>
                <w:sz w:val="20"/>
                <w:szCs w:val="20"/>
              </w:rPr>
              <w:t>США (Мэриленд, Вирджиния,  Вашингтон, округ Колумбия)</w:t>
            </w:r>
          </w:p>
        </w:tc>
        <w:tc>
          <w:tcPr>
            <w:tcW w:w="2863" w:type="dxa"/>
            <w:vAlign w:val="center"/>
          </w:tcPr>
          <w:p w14:paraId="4352CBF7" w14:textId="38313921" w:rsidR="005A7DD8" w:rsidRDefault="005A7DD8" w:rsidP="005A7DD8">
            <w:r w:rsidRPr="006E2DAA">
              <w:rPr>
                <w:rFonts w:cs="Times New Roman"/>
                <w:noProof/>
                <w:sz w:val="20"/>
                <w:szCs w:val="20"/>
                <w:lang w:eastAsia="ru-RU"/>
              </w:rPr>
              <w:drawing>
                <wp:inline distT="0" distB="0" distL="0" distR="0" wp14:anchorId="53698A6B" wp14:editId="12F00623">
                  <wp:extent cx="1681200" cy="1104948"/>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81200" cy="1104948"/>
                          </a:xfrm>
                          <a:prstGeom prst="rect">
                            <a:avLst/>
                          </a:prstGeom>
                        </pic:spPr>
                      </pic:pic>
                    </a:graphicData>
                  </a:graphic>
                </wp:inline>
              </w:drawing>
            </w:r>
          </w:p>
        </w:tc>
      </w:tr>
      <w:tr w:rsidR="00EB0B57" w14:paraId="4EDBE349" w14:textId="77777777" w:rsidTr="007A2075">
        <w:tc>
          <w:tcPr>
            <w:tcW w:w="483" w:type="dxa"/>
            <w:vAlign w:val="center"/>
          </w:tcPr>
          <w:p w14:paraId="53DA3F9E" w14:textId="28C679B2" w:rsidR="005A7DD8" w:rsidRDefault="005A7DD8" w:rsidP="005A7DD8">
            <w:r w:rsidRPr="006E2DAA">
              <w:rPr>
                <w:rStyle w:val="x8t9es0"/>
                <w:rFonts w:cs="Times New Roman"/>
                <w:sz w:val="20"/>
                <w:szCs w:val="20"/>
              </w:rPr>
              <w:t>21</w:t>
            </w:r>
          </w:p>
        </w:tc>
        <w:tc>
          <w:tcPr>
            <w:tcW w:w="2207" w:type="dxa"/>
            <w:vAlign w:val="center"/>
          </w:tcPr>
          <w:p w14:paraId="76C76045" w14:textId="27DD5D4C" w:rsidR="005A7DD8" w:rsidRDefault="005A7DD8" w:rsidP="005A7DD8">
            <w:r w:rsidRPr="006E2DAA">
              <w:rPr>
                <w:rStyle w:val="x8t9es0"/>
                <w:sz w:val="20"/>
                <w:szCs w:val="20"/>
              </w:rPr>
              <w:t>ID: 1315007542358766</w:t>
            </w:r>
          </w:p>
        </w:tc>
        <w:tc>
          <w:tcPr>
            <w:tcW w:w="2555" w:type="dxa"/>
            <w:vAlign w:val="center"/>
          </w:tcPr>
          <w:p w14:paraId="59C52908" w14:textId="262FA0F5" w:rsidR="005A7DD8" w:rsidRDefault="005A7DD8" w:rsidP="005A7DD8">
            <w:r w:rsidRPr="006E2DAA">
              <w:rPr>
                <w:rStyle w:val="x78zum5"/>
                <w:sz w:val="20"/>
                <w:szCs w:val="20"/>
              </w:rPr>
              <w:t>С 1 июл 2022 г. по 30 сен 2022 г.</w:t>
            </w:r>
          </w:p>
        </w:tc>
        <w:tc>
          <w:tcPr>
            <w:tcW w:w="1276" w:type="dxa"/>
            <w:vAlign w:val="center"/>
          </w:tcPr>
          <w:p w14:paraId="7BC3FC62" w14:textId="5722590B" w:rsidR="005A7DD8" w:rsidRDefault="005A7DD8" w:rsidP="005A7DD8">
            <w:r w:rsidRPr="006E2DAA">
              <w:rPr>
                <w:rStyle w:val="x78zum5"/>
                <w:sz w:val="20"/>
                <w:szCs w:val="20"/>
              </w:rPr>
              <w:t>100 $–199 $</w:t>
            </w:r>
          </w:p>
        </w:tc>
        <w:tc>
          <w:tcPr>
            <w:tcW w:w="1134" w:type="dxa"/>
            <w:vAlign w:val="center"/>
          </w:tcPr>
          <w:p w14:paraId="28B62BB2" w14:textId="446D969A" w:rsidR="005A7DD8" w:rsidRDefault="005A7DD8" w:rsidP="005A7DD8">
            <w:r w:rsidRPr="006E2DAA">
              <w:rPr>
                <w:rStyle w:val="x78zum5"/>
                <w:sz w:val="20"/>
                <w:szCs w:val="20"/>
              </w:rPr>
              <w:t>3 тыс.–4 тыс.</w:t>
            </w:r>
          </w:p>
        </w:tc>
        <w:tc>
          <w:tcPr>
            <w:tcW w:w="2977" w:type="dxa"/>
            <w:vAlign w:val="center"/>
          </w:tcPr>
          <w:p w14:paraId="6FB71B4F" w14:textId="58514E23" w:rsidR="005A7DD8" w:rsidRDefault="005A7DD8" w:rsidP="005A7DD8">
            <w:r w:rsidRPr="006E2DAA">
              <w:rPr>
                <w:rFonts w:cs="Times New Roman"/>
                <w:noProof/>
                <w:sz w:val="20"/>
                <w:szCs w:val="20"/>
                <w:lang w:eastAsia="ru-RU"/>
              </w:rPr>
              <w:drawing>
                <wp:inline distT="0" distB="0" distL="0" distR="0" wp14:anchorId="422F8961" wp14:editId="34B620F6">
                  <wp:extent cx="1724400" cy="1212554"/>
                  <wp:effectExtent l="0" t="0" r="0" b="698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24400" cy="1212554"/>
                          </a:xfrm>
                          <a:prstGeom prst="rect">
                            <a:avLst/>
                          </a:prstGeom>
                        </pic:spPr>
                      </pic:pic>
                    </a:graphicData>
                  </a:graphic>
                </wp:inline>
              </w:drawing>
            </w:r>
          </w:p>
        </w:tc>
        <w:tc>
          <w:tcPr>
            <w:tcW w:w="2381" w:type="dxa"/>
            <w:vAlign w:val="center"/>
          </w:tcPr>
          <w:p w14:paraId="133B7CF8" w14:textId="77777777" w:rsidR="005A7DD8" w:rsidRPr="006E2DAA" w:rsidRDefault="005A7DD8" w:rsidP="005A7DD8">
            <w:pPr>
              <w:spacing w:line="360" w:lineRule="auto"/>
              <w:jc w:val="center"/>
              <w:rPr>
                <w:rFonts w:cs="Times New Roman"/>
                <w:sz w:val="20"/>
                <w:szCs w:val="20"/>
              </w:rPr>
            </w:pPr>
            <w:r w:rsidRPr="006E2DAA">
              <w:rPr>
                <w:rFonts w:cs="Times New Roman"/>
                <w:sz w:val="20"/>
                <w:szCs w:val="20"/>
              </w:rPr>
              <w:t xml:space="preserve">США (Массачусетс), </w:t>
            </w:r>
          </w:p>
          <w:p w14:paraId="5E9FA91F" w14:textId="6C35E0BA" w:rsidR="005A7DD8" w:rsidRDefault="005A7DD8" w:rsidP="005A7DD8">
            <w:r w:rsidRPr="006E2DAA">
              <w:rPr>
                <w:rFonts w:cs="Times New Roman"/>
                <w:sz w:val="20"/>
                <w:szCs w:val="20"/>
              </w:rPr>
              <w:t>Великобритания, Грузия, Испания</w:t>
            </w:r>
          </w:p>
        </w:tc>
        <w:tc>
          <w:tcPr>
            <w:tcW w:w="2863" w:type="dxa"/>
            <w:vAlign w:val="center"/>
          </w:tcPr>
          <w:p w14:paraId="6312EB68"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2E27FB2E" w14:textId="67DDE386" w:rsidR="005A7DD8" w:rsidRDefault="005A7DD8" w:rsidP="005A7DD8">
            <w:r w:rsidRPr="006E2DAA">
              <w:rPr>
                <w:rFonts w:cs="Times New Roman"/>
                <w:noProof/>
                <w:sz w:val="20"/>
                <w:szCs w:val="20"/>
                <w:lang w:eastAsia="ru-RU"/>
              </w:rPr>
              <w:drawing>
                <wp:inline distT="0" distB="0" distL="0" distR="0" wp14:anchorId="466E775A" wp14:editId="16E59236">
                  <wp:extent cx="1681200" cy="934614"/>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81200" cy="934614"/>
                          </a:xfrm>
                          <a:prstGeom prst="rect">
                            <a:avLst/>
                          </a:prstGeom>
                        </pic:spPr>
                      </pic:pic>
                    </a:graphicData>
                  </a:graphic>
                </wp:inline>
              </w:drawing>
            </w:r>
          </w:p>
        </w:tc>
      </w:tr>
      <w:tr w:rsidR="00EB0B57" w14:paraId="57BE7D43" w14:textId="77777777" w:rsidTr="007A2075">
        <w:tc>
          <w:tcPr>
            <w:tcW w:w="483" w:type="dxa"/>
            <w:vAlign w:val="center"/>
          </w:tcPr>
          <w:p w14:paraId="64AB3D9C" w14:textId="6F36AF74" w:rsidR="005A7DD8" w:rsidRDefault="005A7DD8" w:rsidP="005A7DD8">
            <w:r w:rsidRPr="006E2DAA">
              <w:rPr>
                <w:rStyle w:val="x8t9es0"/>
                <w:rFonts w:cs="Times New Roman"/>
                <w:sz w:val="20"/>
                <w:szCs w:val="20"/>
              </w:rPr>
              <w:t>22</w:t>
            </w:r>
          </w:p>
        </w:tc>
        <w:tc>
          <w:tcPr>
            <w:tcW w:w="2207" w:type="dxa"/>
            <w:vAlign w:val="center"/>
          </w:tcPr>
          <w:p w14:paraId="18677E90" w14:textId="3895DF54" w:rsidR="005A7DD8" w:rsidRDefault="005A7DD8" w:rsidP="005A7DD8">
            <w:r w:rsidRPr="006E2DAA">
              <w:rPr>
                <w:rStyle w:val="x8t9es0"/>
                <w:sz w:val="20"/>
                <w:szCs w:val="20"/>
              </w:rPr>
              <w:t>ID: 1379831519134638</w:t>
            </w:r>
          </w:p>
        </w:tc>
        <w:tc>
          <w:tcPr>
            <w:tcW w:w="2555" w:type="dxa"/>
            <w:vAlign w:val="center"/>
          </w:tcPr>
          <w:p w14:paraId="556F1B93" w14:textId="2D7B24EA" w:rsidR="005A7DD8" w:rsidRDefault="005A7DD8" w:rsidP="005A7DD8">
            <w:r w:rsidRPr="006E2DAA">
              <w:rPr>
                <w:rStyle w:val="x78zum5"/>
                <w:sz w:val="20"/>
                <w:szCs w:val="20"/>
              </w:rPr>
              <w:t>С 16 мар 2022 г. по 30 июн 2022 г.</w:t>
            </w:r>
          </w:p>
        </w:tc>
        <w:tc>
          <w:tcPr>
            <w:tcW w:w="1276" w:type="dxa"/>
            <w:vAlign w:val="center"/>
          </w:tcPr>
          <w:p w14:paraId="2281B843" w14:textId="115E55FC" w:rsidR="005A7DD8" w:rsidRDefault="005A7DD8" w:rsidP="005A7DD8">
            <w:r w:rsidRPr="006E2DAA">
              <w:rPr>
                <w:rStyle w:val="x78zum5"/>
                <w:sz w:val="20"/>
                <w:szCs w:val="20"/>
              </w:rPr>
              <w:t>&lt;100 $</w:t>
            </w:r>
          </w:p>
        </w:tc>
        <w:tc>
          <w:tcPr>
            <w:tcW w:w="1134" w:type="dxa"/>
            <w:vAlign w:val="center"/>
          </w:tcPr>
          <w:p w14:paraId="65869E5B" w14:textId="2DBC05E5" w:rsidR="005A7DD8" w:rsidRDefault="005A7DD8" w:rsidP="005A7DD8">
            <w:r w:rsidRPr="006E2DAA">
              <w:rPr>
                <w:rStyle w:val="x78zum5"/>
                <w:sz w:val="20"/>
                <w:szCs w:val="20"/>
              </w:rPr>
              <w:t>2 тыс.–3 тыс.</w:t>
            </w:r>
          </w:p>
        </w:tc>
        <w:tc>
          <w:tcPr>
            <w:tcW w:w="2977" w:type="dxa"/>
            <w:vAlign w:val="center"/>
          </w:tcPr>
          <w:p w14:paraId="7875F5DA" w14:textId="6D45A333" w:rsidR="005A7DD8" w:rsidRDefault="005A7DD8" w:rsidP="005A7DD8">
            <w:r w:rsidRPr="006E2DAA">
              <w:rPr>
                <w:rFonts w:cs="Times New Roman"/>
                <w:noProof/>
                <w:sz w:val="20"/>
                <w:szCs w:val="20"/>
                <w:lang w:eastAsia="ru-RU"/>
              </w:rPr>
              <w:drawing>
                <wp:inline distT="0" distB="0" distL="0" distR="0" wp14:anchorId="2392C6E7" wp14:editId="50E54AA2">
                  <wp:extent cx="1724400" cy="1277230"/>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24400" cy="1277230"/>
                          </a:xfrm>
                          <a:prstGeom prst="rect">
                            <a:avLst/>
                          </a:prstGeom>
                        </pic:spPr>
                      </pic:pic>
                    </a:graphicData>
                  </a:graphic>
                </wp:inline>
              </w:drawing>
            </w:r>
          </w:p>
        </w:tc>
        <w:tc>
          <w:tcPr>
            <w:tcW w:w="2381" w:type="dxa"/>
            <w:vAlign w:val="center"/>
          </w:tcPr>
          <w:p w14:paraId="6065A281" w14:textId="7C3DEFC5" w:rsidR="005A7DD8" w:rsidRDefault="005A7DD8" w:rsidP="005A7DD8">
            <w:r>
              <w:rPr>
                <w:rFonts w:cs="Times New Roman"/>
                <w:sz w:val="20"/>
                <w:szCs w:val="20"/>
              </w:rPr>
              <w:t>США (</w:t>
            </w:r>
            <w:r w:rsidRPr="006E2DAA">
              <w:rPr>
                <w:rFonts w:cs="Times New Roman"/>
                <w:sz w:val="20"/>
                <w:szCs w:val="20"/>
              </w:rPr>
              <w:t>Массачусетс</w:t>
            </w:r>
            <w:r>
              <w:rPr>
                <w:rFonts w:cs="Times New Roman"/>
                <w:sz w:val="20"/>
                <w:szCs w:val="20"/>
              </w:rPr>
              <w:t>)</w:t>
            </w:r>
          </w:p>
        </w:tc>
        <w:tc>
          <w:tcPr>
            <w:tcW w:w="2863" w:type="dxa"/>
            <w:vAlign w:val="center"/>
          </w:tcPr>
          <w:p w14:paraId="615CE4A7"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361827E0" w14:textId="43BCC54B" w:rsidR="005A7DD8" w:rsidRDefault="005A7DD8" w:rsidP="005A7DD8">
            <w:r w:rsidRPr="006E2DAA">
              <w:rPr>
                <w:rFonts w:cs="Times New Roman"/>
                <w:noProof/>
                <w:sz w:val="20"/>
                <w:szCs w:val="20"/>
                <w:lang w:eastAsia="ru-RU"/>
              </w:rPr>
              <w:drawing>
                <wp:inline distT="0" distB="0" distL="0" distR="0" wp14:anchorId="3BE993EE" wp14:editId="0ADCE875">
                  <wp:extent cx="1681200" cy="934614"/>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81200" cy="934614"/>
                          </a:xfrm>
                          <a:prstGeom prst="rect">
                            <a:avLst/>
                          </a:prstGeom>
                        </pic:spPr>
                      </pic:pic>
                    </a:graphicData>
                  </a:graphic>
                </wp:inline>
              </w:drawing>
            </w:r>
          </w:p>
        </w:tc>
      </w:tr>
      <w:tr w:rsidR="00EB0B57" w14:paraId="67125B38" w14:textId="77777777" w:rsidTr="007A2075">
        <w:tc>
          <w:tcPr>
            <w:tcW w:w="483" w:type="dxa"/>
            <w:vAlign w:val="center"/>
          </w:tcPr>
          <w:p w14:paraId="41D858B8" w14:textId="28006D7D" w:rsidR="005A7DD8" w:rsidRDefault="005A7DD8" w:rsidP="005A7DD8">
            <w:r w:rsidRPr="006E2DAA">
              <w:rPr>
                <w:rStyle w:val="x8t9es0"/>
                <w:rFonts w:cs="Times New Roman"/>
                <w:sz w:val="20"/>
                <w:szCs w:val="20"/>
              </w:rPr>
              <w:t>23</w:t>
            </w:r>
          </w:p>
        </w:tc>
        <w:tc>
          <w:tcPr>
            <w:tcW w:w="2207" w:type="dxa"/>
            <w:vAlign w:val="center"/>
          </w:tcPr>
          <w:p w14:paraId="23D05B78" w14:textId="2D9C6B8A" w:rsidR="005A7DD8" w:rsidRDefault="005A7DD8" w:rsidP="005A7DD8">
            <w:r w:rsidRPr="006E2DAA">
              <w:rPr>
                <w:rStyle w:val="x8t9es0"/>
                <w:sz w:val="20"/>
                <w:szCs w:val="20"/>
              </w:rPr>
              <w:t>ID: 558385295840139</w:t>
            </w:r>
          </w:p>
        </w:tc>
        <w:tc>
          <w:tcPr>
            <w:tcW w:w="2555" w:type="dxa"/>
            <w:vAlign w:val="center"/>
          </w:tcPr>
          <w:p w14:paraId="0B51CF28" w14:textId="10810CE6" w:rsidR="005A7DD8" w:rsidRDefault="005A7DD8" w:rsidP="005A7DD8">
            <w:r w:rsidRPr="006E2DAA">
              <w:rPr>
                <w:rStyle w:val="x78zum5"/>
                <w:sz w:val="20"/>
                <w:szCs w:val="20"/>
              </w:rPr>
              <w:t>С 1 июл 2022 г. по 30 сен 2022 г.</w:t>
            </w:r>
          </w:p>
        </w:tc>
        <w:tc>
          <w:tcPr>
            <w:tcW w:w="1276" w:type="dxa"/>
            <w:vAlign w:val="center"/>
          </w:tcPr>
          <w:p w14:paraId="5C84ECB9" w14:textId="2C7E9B89" w:rsidR="005A7DD8" w:rsidRDefault="005A7DD8" w:rsidP="005A7DD8">
            <w:r w:rsidRPr="006E2DAA">
              <w:rPr>
                <w:rStyle w:val="x78zum5"/>
                <w:sz w:val="20"/>
                <w:szCs w:val="20"/>
              </w:rPr>
              <w:t>&lt;100 $</w:t>
            </w:r>
          </w:p>
        </w:tc>
        <w:tc>
          <w:tcPr>
            <w:tcW w:w="1134" w:type="dxa"/>
            <w:vAlign w:val="center"/>
          </w:tcPr>
          <w:p w14:paraId="727A6213" w14:textId="73B2AE2F" w:rsidR="005A7DD8" w:rsidRDefault="005A7DD8" w:rsidP="005A7DD8">
            <w:r w:rsidRPr="006E2DAA">
              <w:rPr>
                <w:rStyle w:val="x78zum5"/>
                <w:sz w:val="20"/>
                <w:szCs w:val="20"/>
              </w:rPr>
              <w:t>1 тыс.–2 тыс.</w:t>
            </w:r>
          </w:p>
        </w:tc>
        <w:tc>
          <w:tcPr>
            <w:tcW w:w="2977" w:type="dxa"/>
            <w:vAlign w:val="center"/>
          </w:tcPr>
          <w:p w14:paraId="5C11702E" w14:textId="7B555A0E" w:rsidR="005A7DD8" w:rsidRDefault="005A7DD8" w:rsidP="005A7DD8">
            <w:r w:rsidRPr="006E2DAA">
              <w:rPr>
                <w:rFonts w:cs="Times New Roman"/>
                <w:noProof/>
                <w:sz w:val="20"/>
                <w:szCs w:val="20"/>
                <w:lang w:eastAsia="ru-RU"/>
              </w:rPr>
              <w:drawing>
                <wp:inline distT="0" distB="0" distL="0" distR="0" wp14:anchorId="146CCFB6" wp14:editId="2D694013">
                  <wp:extent cx="1724400" cy="1271050"/>
                  <wp:effectExtent l="0" t="0" r="0" b="571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24400" cy="1271050"/>
                          </a:xfrm>
                          <a:prstGeom prst="rect">
                            <a:avLst/>
                          </a:prstGeom>
                        </pic:spPr>
                      </pic:pic>
                    </a:graphicData>
                  </a:graphic>
                </wp:inline>
              </w:drawing>
            </w:r>
          </w:p>
        </w:tc>
        <w:tc>
          <w:tcPr>
            <w:tcW w:w="2381" w:type="dxa"/>
            <w:vAlign w:val="center"/>
          </w:tcPr>
          <w:p w14:paraId="604053CA" w14:textId="77777777" w:rsidR="005A7DD8" w:rsidRPr="006E2DAA" w:rsidRDefault="005A7DD8" w:rsidP="005A7DD8">
            <w:pPr>
              <w:spacing w:line="360" w:lineRule="auto"/>
              <w:jc w:val="center"/>
              <w:rPr>
                <w:rFonts w:cs="Times New Roman"/>
                <w:sz w:val="20"/>
                <w:szCs w:val="20"/>
              </w:rPr>
            </w:pPr>
            <w:r>
              <w:rPr>
                <w:rFonts w:cs="Times New Roman"/>
                <w:sz w:val="20"/>
                <w:szCs w:val="20"/>
              </w:rPr>
              <w:t>США (</w:t>
            </w:r>
            <w:r w:rsidRPr="006E2DAA">
              <w:rPr>
                <w:rFonts w:cs="Times New Roman"/>
                <w:sz w:val="20"/>
                <w:szCs w:val="20"/>
              </w:rPr>
              <w:t>Массачусетс</w:t>
            </w:r>
            <w:r>
              <w:rPr>
                <w:rFonts w:cs="Times New Roman"/>
                <w:sz w:val="20"/>
                <w:szCs w:val="20"/>
              </w:rPr>
              <w:t>)</w:t>
            </w:r>
            <w:r w:rsidRPr="006E2DAA">
              <w:rPr>
                <w:rFonts w:cs="Times New Roman"/>
                <w:sz w:val="20"/>
                <w:szCs w:val="20"/>
              </w:rPr>
              <w:t xml:space="preserve">, </w:t>
            </w:r>
          </w:p>
          <w:p w14:paraId="24098987" w14:textId="1EDB4F4A" w:rsidR="005A7DD8" w:rsidRDefault="005A7DD8" w:rsidP="005A7DD8">
            <w:r w:rsidRPr="006E2DAA">
              <w:rPr>
                <w:rFonts w:cs="Times New Roman"/>
                <w:sz w:val="20"/>
                <w:szCs w:val="20"/>
              </w:rPr>
              <w:t>Великобритания</w:t>
            </w:r>
          </w:p>
        </w:tc>
        <w:tc>
          <w:tcPr>
            <w:tcW w:w="2863" w:type="dxa"/>
            <w:vAlign w:val="center"/>
          </w:tcPr>
          <w:p w14:paraId="13A5D167"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1CEDBA57" w14:textId="5B5F0B3F" w:rsidR="005A7DD8" w:rsidRDefault="005A7DD8" w:rsidP="005A7DD8">
            <w:r w:rsidRPr="006E2DAA">
              <w:rPr>
                <w:rFonts w:cs="Times New Roman"/>
                <w:noProof/>
                <w:sz w:val="20"/>
                <w:szCs w:val="20"/>
                <w:lang w:eastAsia="ru-RU"/>
              </w:rPr>
              <w:drawing>
                <wp:inline distT="0" distB="0" distL="0" distR="0" wp14:anchorId="683F5DE1" wp14:editId="62017374">
                  <wp:extent cx="1681200" cy="929966"/>
                  <wp:effectExtent l="0" t="0" r="0" b="381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81200" cy="929966"/>
                          </a:xfrm>
                          <a:prstGeom prst="rect">
                            <a:avLst/>
                          </a:prstGeom>
                        </pic:spPr>
                      </pic:pic>
                    </a:graphicData>
                  </a:graphic>
                </wp:inline>
              </w:drawing>
            </w:r>
          </w:p>
        </w:tc>
      </w:tr>
      <w:tr w:rsidR="00EB0B57" w14:paraId="767D7C76" w14:textId="77777777" w:rsidTr="007A2075">
        <w:tc>
          <w:tcPr>
            <w:tcW w:w="483" w:type="dxa"/>
            <w:vAlign w:val="center"/>
          </w:tcPr>
          <w:p w14:paraId="61DCEC88" w14:textId="448142C7" w:rsidR="005A7DD8" w:rsidRDefault="005A7DD8" w:rsidP="005A7DD8">
            <w:r w:rsidRPr="006E2DAA">
              <w:rPr>
                <w:rStyle w:val="x8t9es0"/>
                <w:rFonts w:cs="Times New Roman"/>
                <w:sz w:val="20"/>
                <w:szCs w:val="20"/>
              </w:rPr>
              <w:lastRenderedPageBreak/>
              <w:t>23</w:t>
            </w:r>
          </w:p>
        </w:tc>
        <w:tc>
          <w:tcPr>
            <w:tcW w:w="2207" w:type="dxa"/>
            <w:vAlign w:val="center"/>
          </w:tcPr>
          <w:p w14:paraId="736B05EE" w14:textId="43FAFBE7" w:rsidR="005A7DD8" w:rsidRDefault="005A7DD8" w:rsidP="005A7DD8">
            <w:r w:rsidRPr="006E2DAA">
              <w:rPr>
                <w:rStyle w:val="x8t9es0"/>
                <w:sz w:val="20"/>
                <w:szCs w:val="20"/>
              </w:rPr>
              <w:t>ID: 290341259832639</w:t>
            </w:r>
          </w:p>
        </w:tc>
        <w:tc>
          <w:tcPr>
            <w:tcW w:w="2555" w:type="dxa"/>
            <w:vAlign w:val="center"/>
          </w:tcPr>
          <w:p w14:paraId="6BCF6435" w14:textId="78A6A42E" w:rsidR="005A7DD8" w:rsidRDefault="005A7DD8" w:rsidP="005A7DD8">
            <w:r w:rsidRPr="006E2DAA">
              <w:rPr>
                <w:rStyle w:val="x78zum5"/>
                <w:sz w:val="20"/>
                <w:szCs w:val="20"/>
              </w:rPr>
              <w:t>С 16 мар 2022 г. по 30 июн 2022 г.</w:t>
            </w:r>
          </w:p>
        </w:tc>
        <w:tc>
          <w:tcPr>
            <w:tcW w:w="1276" w:type="dxa"/>
            <w:vAlign w:val="center"/>
          </w:tcPr>
          <w:p w14:paraId="0E444310" w14:textId="7FA5E35C" w:rsidR="005A7DD8" w:rsidRDefault="005A7DD8" w:rsidP="005A7DD8">
            <w:r w:rsidRPr="006E2DAA">
              <w:rPr>
                <w:rStyle w:val="x78zum5"/>
                <w:sz w:val="20"/>
                <w:szCs w:val="20"/>
              </w:rPr>
              <w:t>&lt;100 $</w:t>
            </w:r>
          </w:p>
        </w:tc>
        <w:tc>
          <w:tcPr>
            <w:tcW w:w="1134" w:type="dxa"/>
            <w:vAlign w:val="center"/>
          </w:tcPr>
          <w:p w14:paraId="6BCD6F63" w14:textId="7BF97264" w:rsidR="005A7DD8" w:rsidRDefault="005A7DD8" w:rsidP="005A7DD8">
            <w:r w:rsidRPr="006E2DAA">
              <w:rPr>
                <w:rStyle w:val="x78zum5"/>
                <w:sz w:val="20"/>
                <w:szCs w:val="20"/>
              </w:rPr>
              <w:t>&lt;1 тыс.</w:t>
            </w:r>
          </w:p>
        </w:tc>
        <w:tc>
          <w:tcPr>
            <w:tcW w:w="2977" w:type="dxa"/>
            <w:vAlign w:val="center"/>
          </w:tcPr>
          <w:p w14:paraId="43371A1B" w14:textId="26A78489" w:rsidR="005A7DD8" w:rsidRDefault="005A7DD8" w:rsidP="005A7DD8">
            <w:r w:rsidRPr="006E2DAA">
              <w:rPr>
                <w:rFonts w:cs="Times New Roman"/>
                <w:noProof/>
                <w:sz w:val="20"/>
                <w:szCs w:val="20"/>
                <w:lang w:eastAsia="ru-RU"/>
              </w:rPr>
              <w:drawing>
                <wp:inline distT="0" distB="0" distL="0" distR="0" wp14:anchorId="03944940" wp14:editId="6ACAC8AE">
                  <wp:extent cx="1724400" cy="1285217"/>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24400" cy="1285217"/>
                          </a:xfrm>
                          <a:prstGeom prst="rect">
                            <a:avLst/>
                          </a:prstGeom>
                        </pic:spPr>
                      </pic:pic>
                    </a:graphicData>
                  </a:graphic>
                </wp:inline>
              </w:drawing>
            </w:r>
          </w:p>
        </w:tc>
        <w:tc>
          <w:tcPr>
            <w:tcW w:w="2381" w:type="dxa"/>
            <w:vAlign w:val="center"/>
          </w:tcPr>
          <w:p w14:paraId="33F16270" w14:textId="0A591632" w:rsidR="005A7DD8" w:rsidRDefault="005A7DD8" w:rsidP="005A7DD8">
            <w:r>
              <w:rPr>
                <w:rFonts w:cs="Times New Roman"/>
                <w:sz w:val="20"/>
                <w:szCs w:val="20"/>
              </w:rPr>
              <w:t>США (</w:t>
            </w:r>
            <w:r w:rsidRPr="006E2DAA">
              <w:rPr>
                <w:rFonts w:cs="Times New Roman"/>
                <w:sz w:val="20"/>
                <w:szCs w:val="20"/>
              </w:rPr>
              <w:t>Массачусетс</w:t>
            </w:r>
            <w:r>
              <w:rPr>
                <w:rFonts w:cs="Times New Roman"/>
                <w:sz w:val="20"/>
                <w:szCs w:val="20"/>
              </w:rPr>
              <w:t>)</w:t>
            </w:r>
          </w:p>
        </w:tc>
        <w:tc>
          <w:tcPr>
            <w:tcW w:w="2863" w:type="dxa"/>
            <w:vAlign w:val="center"/>
          </w:tcPr>
          <w:p w14:paraId="3EACB25E"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4E5A3A5A" w14:textId="02438726" w:rsidR="005A7DD8" w:rsidRDefault="005A7DD8" w:rsidP="005A7DD8">
            <w:r w:rsidRPr="006E2DAA">
              <w:rPr>
                <w:rFonts w:cs="Times New Roman"/>
                <w:noProof/>
                <w:sz w:val="20"/>
                <w:szCs w:val="20"/>
                <w:lang w:eastAsia="ru-RU"/>
              </w:rPr>
              <w:drawing>
                <wp:inline distT="0" distB="0" distL="0" distR="0" wp14:anchorId="73A46111" wp14:editId="042CC616">
                  <wp:extent cx="1681200" cy="929966"/>
                  <wp:effectExtent l="0" t="0" r="0" b="381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81200" cy="929966"/>
                          </a:xfrm>
                          <a:prstGeom prst="rect">
                            <a:avLst/>
                          </a:prstGeom>
                        </pic:spPr>
                      </pic:pic>
                    </a:graphicData>
                  </a:graphic>
                </wp:inline>
              </w:drawing>
            </w:r>
          </w:p>
        </w:tc>
      </w:tr>
      <w:tr w:rsidR="00EB0B57" w14:paraId="27714509" w14:textId="77777777" w:rsidTr="007A2075">
        <w:tc>
          <w:tcPr>
            <w:tcW w:w="483" w:type="dxa"/>
            <w:vAlign w:val="center"/>
          </w:tcPr>
          <w:p w14:paraId="471CBF0A" w14:textId="61628C24" w:rsidR="005A7DD8" w:rsidRDefault="005A7DD8" w:rsidP="005A7DD8">
            <w:r w:rsidRPr="006E2DAA">
              <w:rPr>
                <w:rStyle w:val="x8t9es0"/>
                <w:rFonts w:cs="Times New Roman"/>
                <w:sz w:val="20"/>
                <w:szCs w:val="20"/>
              </w:rPr>
              <w:t>24</w:t>
            </w:r>
          </w:p>
        </w:tc>
        <w:tc>
          <w:tcPr>
            <w:tcW w:w="2207" w:type="dxa"/>
            <w:vAlign w:val="center"/>
          </w:tcPr>
          <w:p w14:paraId="34D9CC5C" w14:textId="5369E7E7" w:rsidR="005A7DD8" w:rsidRDefault="005A7DD8" w:rsidP="005A7DD8">
            <w:r w:rsidRPr="006E2DAA">
              <w:rPr>
                <w:rStyle w:val="x8t9es0"/>
                <w:sz w:val="20"/>
                <w:szCs w:val="20"/>
              </w:rPr>
              <w:t>ID: 645222910074093</w:t>
            </w:r>
          </w:p>
        </w:tc>
        <w:tc>
          <w:tcPr>
            <w:tcW w:w="2555" w:type="dxa"/>
            <w:vAlign w:val="center"/>
          </w:tcPr>
          <w:p w14:paraId="2281A437" w14:textId="0E47B834" w:rsidR="005A7DD8" w:rsidRDefault="005A7DD8" w:rsidP="005A7DD8">
            <w:r w:rsidRPr="006E2DAA">
              <w:rPr>
                <w:rStyle w:val="x78zum5"/>
                <w:sz w:val="20"/>
                <w:szCs w:val="20"/>
              </w:rPr>
              <w:t>С 16 мар 2022 г. по 30 июн 2022 г.</w:t>
            </w:r>
          </w:p>
        </w:tc>
        <w:tc>
          <w:tcPr>
            <w:tcW w:w="1276" w:type="dxa"/>
            <w:vAlign w:val="center"/>
          </w:tcPr>
          <w:p w14:paraId="62858DB2" w14:textId="6DAD22B7" w:rsidR="005A7DD8" w:rsidRDefault="005A7DD8" w:rsidP="005A7DD8">
            <w:r w:rsidRPr="006E2DAA">
              <w:rPr>
                <w:rStyle w:val="x78zum5"/>
                <w:sz w:val="20"/>
                <w:szCs w:val="20"/>
              </w:rPr>
              <w:t>&lt;100 $</w:t>
            </w:r>
          </w:p>
        </w:tc>
        <w:tc>
          <w:tcPr>
            <w:tcW w:w="1134" w:type="dxa"/>
            <w:vAlign w:val="center"/>
          </w:tcPr>
          <w:p w14:paraId="3899DCF3" w14:textId="4289A01E" w:rsidR="005A7DD8" w:rsidRDefault="005A7DD8" w:rsidP="005A7DD8">
            <w:r w:rsidRPr="006E2DAA">
              <w:rPr>
                <w:rStyle w:val="x78zum5"/>
                <w:sz w:val="20"/>
                <w:szCs w:val="20"/>
              </w:rPr>
              <w:t>1 тыс.–2 тыс.</w:t>
            </w:r>
          </w:p>
        </w:tc>
        <w:tc>
          <w:tcPr>
            <w:tcW w:w="2977" w:type="dxa"/>
            <w:vAlign w:val="center"/>
          </w:tcPr>
          <w:p w14:paraId="01BE36B7" w14:textId="3EFC4214" w:rsidR="005A7DD8" w:rsidRDefault="005A7DD8" w:rsidP="005A7DD8">
            <w:r w:rsidRPr="006E2DAA">
              <w:rPr>
                <w:rFonts w:cs="Times New Roman"/>
                <w:noProof/>
                <w:sz w:val="20"/>
                <w:szCs w:val="20"/>
                <w:lang w:eastAsia="ru-RU"/>
              </w:rPr>
              <w:drawing>
                <wp:inline distT="0" distB="0" distL="0" distR="0" wp14:anchorId="6E7FDA12" wp14:editId="39DDD874">
                  <wp:extent cx="1681200" cy="1264241"/>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81200" cy="1264241"/>
                          </a:xfrm>
                          <a:prstGeom prst="rect">
                            <a:avLst/>
                          </a:prstGeom>
                        </pic:spPr>
                      </pic:pic>
                    </a:graphicData>
                  </a:graphic>
                </wp:inline>
              </w:drawing>
            </w:r>
          </w:p>
        </w:tc>
        <w:tc>
          <w:tcPr>
            <w:tcW w:w="2381" w:type="dxa"/>
            <w:vAlign w:val="center"/>
          </w:tcPr>
          <w:p w14:paraId="7945B530" w14:textId="519675DB" w:rsidR="005A7DD8" w:rsidRDefault="005A7DD8" w:rsidP="005A7DD8">
            <w:r>
              <w:rPr>
                <w:rFonts w:cs="Times New Roman"/>
                <w:sz w:val="20"/>
                <w:szCs w:val="20"/>
              </w:rPr>
              <w:t>США (</w:t>
            </w:r>
            <w:r w:rsidRPr="006E2DAA">
              <w:rPr>
                <w:rFonts w:cs="Times New Roman"/>
                <w:sz w:val="20"/>
                <w:szCs w:val="20"/>
              </w:rPr>
              <w:t>Массачусетс</w:t>
            </w:r>
            <w:r>
              <w:rPr>
                <w:rFonts w:cs="Times New Roman"/>
                <w:sz w:val="20"/>
                <w:szCs w:val="20"/>
              </w:rPr>
              <w:t>)</w:t>
            </w:r>
          </w:p>
        </w:tc>
        <w:tc>
          <w:tcPr>
            <w:tcW w:w="2863" w:type="dxa"/>
            <w:vAlign w:val="center"/>
          </w:tcPr>
          <w:p w14:paraId="3086D781"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0244E0D0" w14:textId="40063B9E" w:rsidR="005A7DD8" w:rsidRDefault="005A7DD8" w:rsidP="005A7DD8">
            <w:r w:rsidRPr="006E2DAA">
              <w:rPr>
                <w:rFonts w:cs="Times New Roman"/>
                <w:noProof/>
                <w:sz w:val="20"/>
                <w:szCs w:val="20"/>
                <w:lang w:eastAsia="ru-RU"/>
              </w:rPr>
              <w:drawing>
                <wp:inline distT="0" distB="0" distL="0" distR="0" wp14:anchorId="4A29E860" wp14:editId="44C48BC2">
                  <wp:extent cx="1681200" cy="923122"/>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81200" cy="923122"/>
                          </a:xfrm>
                          <a:prstGeom prst="rect">
                            <a:avLst/>
                          </a:prstGeom>
                        </pic:spPr>
                      </pic:pic>
                    </a:graphicData>
                  </a:graphic>
                </wp:inline>
              </w:drawing>
            </w:r>
          </w:p>
        </w:tc>
      </w:tr>
      <w:tr w:rsidR="00EB0B57" w14:paraId="20B4CA5C" w14:textId="77777777" w:rsidTr="007A2075">
        <w:tc>
          <w:tcPr>
            <w:tcW w:w="483" w:type="dxa"/>
            <w:vAlign w:val="center"/>
          </w:tcPr>
          <w:p w14:paraId="3F7229F6" w14:textId="7F7FBD47" w:rsidR="005A7DD8" w:rsidRDefault="005A7DD8" w:rsidP="005A7DD8">
            <w:r w:rsidRPr="006E2DAA">
              <w:rPr>
                <w:rStyle w:val="x8t9es0"/>
                <w:rFonts w:cs="Times New Roman"/>
                <w:sz w:val="20"/>
                <w:szCs w:val="20"/>
              </w:rPr>
              <w:t>25</w:t>
            </w:r>
          </w:p>
        </w:tc>
        <w:tc>
          <w:tcPr>
            <w:tcW w:w="2207" w:type="dxa"/>
            <w:vAlign w:val="center"/>
          </w:tcPr>
          <w:p w14:paraId="19C09BFC" w14:textId="5F995DEF" w:rsidR="005A7DD8" w:rsidRDefault="005A7DD8" w:rsidP="005A7DD8">
            <w:r w:rsidRPr="006E2DAA">
              <w:rPr>
                <w:rStyle w:val="x8t9es0"/>
                <w:sz w:val="20"/>
                <w:szCs w:val="20"/>
              </w:rPr>
              <w:t>ID: 386190503577341</w:t>
            </w:r>
          </w:p>
        </w:tc>
        <w:tc>
          <w:tcPr>
            <w:tcW w:w="2555" w:type="dxa"/>
            <w:vAlign w:val="center"/>
          </w:tcPr>
          <w:p w14:paraId="0D2CCF51" w14:textId="6417106A" w:rsidR="005A7DD8" w:rsidRDefault="005A7DD8" w:rsidP="005A7DD8">
            <w:r w:rsidRPr="006E2DAA">
              <w:rPr>
                <w:rStyle w:val="x78zum5"/>
                <w:sz w:val="20"/>
                <w:szCs w:val="20"/>
              </w:rPr>
              <w:t>С 1 июл 2022 г. по 30 сен 2022 г.</w:t>
            </w:r>
          </w:p>
        </w:tc>
        <w:tc>
          <w:tcPr>
            <w:tcW w:w="1276" w:type="dxa"/>
            <w:vAlign w:val="center"/>
          </w:tcPr>
          <w:p w14:paraId="0B1A15D2" w14:textId="4999B33F" w:rsidR="005A7DD8" w:rsidRDefault="005A7DD8" w:rsidP="005A7DD8">
            <w:r w:rsidRPr="006E2DAA">
              <w:rPr>
                <w:rStyle w:val="x78zum5"/>
                <w:sz w:val="20"/>
                <w:szCs w:val="20"/>
              </w:rPr>
              <w:t>200 $–299 $</w:t>
            </w:r>
          </w:p>
        </w:tc>
        <w:tc>
          <w:tcPr>
            <w:tcW w:w="1134" w:type="dxa"/>
            <w:vAlign w:val="center"/>
          </w:tcPr>
          <w:p w14:paraId="02C3C008" w14:textId="13E39DC9" w:rsidR="005A7DD8" w:rsidRDefault="005A7DD8" w:rsidP="005A7DD8">
            <w:r w:rsidRPr="006E2DAA">
              <w:rPr>
                <w:rStyle w:val="x78zum5"/>
                <w:sz w:val="20"/>
                <w:szCs w:val="20"/>
              </w:rPr>
              <w:t>4 тыс.–5 тыс.</w:t>
            </w:r>
          </w:p>
        </w:tc>
        <w:tc>
          <w:tcPr>
            <w:tcW w:w="2977" w:type="dxa"/>
            <w:vAlign w:val="center"/>
          </w:tcPr>
          <w:p w14:paraId="2AAAA2DD" w14:textId="209EC721" w:rsidR="005A7DD8" w:rsidRDefault="005A7DD8" w:rsidP="005A7DD8">
            <w:r w:rsidRPr="006E2DAA">
              <w:rPr>
                <w:rFonts w:cs="Times New Roman"/>
                <w:noProof/>
                <w:sz w:val="20"/>
                <w:szCs w:val="20"/>
                <w:lang w:eastAsia="ru-RU"/>
              </w:rPr>
              <w:drawing>
                <wp:inline distT="0" distB="0" distL="0" distR="0" wp14:anchorId="064A072C" wp14:editId="6101CFB7">
                  <wp:extent cx="1724400" cy="1282819"/>
                  <wp:effectExtent l="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24400" cy="1282819"/>
                          </a:xfrm>
                          <a:prstGeom prst="rect">
                            <a:avLst/>
                          </a:prstGeom>
                        </pic:spPr>
                      </pic:pic>
                    </a:graphicData>
                  </a:graphic>
                </wp:inline>
              </w:drawing>
            </w:r>
          </w:p>
        </w:tc>
        <w:tc>
          <w:tcPr>
            <w:tcW w:w="2381" w:type="dxa"/>
            <w:vAlign w:val="center"/>
          </w:tcPr>
          <w:p w14:paraId="6F36B55A" w14:textId="66E3D35C" w:rsidR="005A7DD8" w:rsidRDefault="005A7DD8" w:rsidP="005A7DD8">
            <w:r w:rsidRPr="006E2DAA">
              <w:rPr>
                <w:rFonts w:cs="Times New Roman"/>
                <w:sz w:val="20"/>
                <w:szCs w:val="20"/>
              </w:rPr>
              <w:t>Великобритания, США (Массачусетс), Польша, Канада (Квебек), Франция</w:t>
            </w:r>
          </w:p>
        </w:tc>
        <w:tc>
          <w:tcPr>
            <w:tcW w:w="2863" w:type="dxa"/>
            <w:vAlign w:val="center"/>
          </w:tcPr>
          <w:p w14:paraId="555227D3"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20D82FF7" w14:textId="4BCEA2AB" w:rsidR="005A7DD8" w:rsidRDefault="005A7DD8" w:rsidP="005A7DD8">
            <w:r w:rsidRPr="006E2DAA">
              <w:rPr>
                <w:rFonts w:cs="Times New Roman"/>
                <w:noProof/>
                <w:sz w:val="20"/>
                <w:szCs w:val="20"/>
                <w:lang w:eastAsia="ru-RU"/>
              </w:rPr>
              <w:drawing>
                <wp:inline distT="0" distB="0" distL="0" distR="0" wp14:anchorId="51434BDE" wp14:editId="1DC26402">
                  <wp:extent cx="1681200" cy="923122"/>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81200" cy="923122"/>
                          </a:xfrm>
                          <a:prstGeom prst="rect">
                            <a:avLst/>
                          </a:prstGeom>
                        </pic:spPr>
                      </pic:pic>
                    </a:graphicData>
                  </a:graphic>
                </wp:inline>
              </w:drawing>
            </w:r>
          </w:p>
        </w:tc>
      </w:tr>
      <w:tr w:rsidR="00EB0B57" w14:paraId="6B332D01" w14:textId="77777777" w:rsidTr="007A2075">
        <w:tc>
          <w:tcPr>
            <w:tcW w:w="483" w:type="dxa"/>
            <w:vAlign w:val="center"/>
          </w:tcPr>
          <w:p w14:paraId="52C3E4AB" w14:textId="5DA63981" w:rsidR="005A7DD8" w:rsidRDefault="005A7DD8" w:rsidP="005A7DD8">
            <w:r w:rsidRPr="006E2DAA">
              <w:rPr>
                <w:rStyle w:val="x8t9es0"/>
                <w:rFonts w:cs="Times New Roman"/>
                <w:sz w:val="20"/>
                <w:szCs w:val="20"/>
              </w:rPr>
              <w:t>26</w:t>
            </w:r>
          </w:p>
        </w:tc>
        <w:tc>
          <w:tcPr>
            <w:tcW w:w="2207" w:type="dxa"/>
            <w:vAlign w:val="center"/>
          </w:tcPr>
          <w:p w14:paraId="40284545" w14:textId="06691DDB" w:rsidR="005A7DD8" w:rsidRDefault="005A7DD8" w:rsidP="005A7DD8">
            <w:r w:rsidRPr="006E2DAA">
              <w:rPr>
                <w:rStyle w:val="x8t9es0"/>
                <w:sz w:val="20"/>
                <w:szCs w:val="20"/>
              </w:rPr>
              <w:t>ID: 380620564168857</w:t>
            </w:r>
          </w:p>
        </w:tc>
        <w:tc>
          <w:tcPr>
            <w:tcW w:w="2555" w:type="dxa"/>
            <w:vAlign w:val="center"/>
          </w:tcPr>
          <w:p w14:paraId="63F6370A" w14:textId="01C206E5" w:rsidR="005A7DD8" w:rsidRDefault="005A7DD8" w:rsidP="005A7DD8">
            <w:r w:rsidRPr="006E2DAA">
              <w:rPr>
                <w:rStyle w:val="x78zum5"/>
                <w:sz w:val="20"/>
                <w:szCs w:val="20"/>
              </w:rPr>
              <w:t>С 1 июл 2022 г. по 30 сен 2022 г.</w:t>
            </w:r>
          </w:p>
        </w:tc>
        <w:tc>
          <w:tcPr>
            <w:tcW w:w="1276" w:type="dxa"/>
            <w:vAlign w:val="center"/>
          </w:tcPr>
          <w:p w14:paraId="77AA65B4" w14:textId="0F302074" w:rsidR="005A7DD8" w:rsidRDefault="005A7DD8" w:rsidP="005A7DD8">
            <w:r w:rsidRPr="006E2DAA">
              <w:rPr>
                <w:rStyle w:val="x78zum5"/>
                <w:sz w:val="20"/>
                <w:szCs w:val="20"/>
              </w:rPr>
              <w:t>100 $–199 $</w:t>
            </w:r>
          </w:p>
        </w:tc>
        <w:tc>
          <w:tcPr>
            <w:tcW w:w="1134" w:type="dxa"/>
            <w:vAlign w:val="center"/>
          </w:tcPr>
          <w:p w14:paraId="5F0C99E2" w14:textId="4336A5F7" w:rsidR="005A7DD8" w:rsidRDefault="005A7DD8" w:rsidP="005A7DD8">
            <w:r w:rsidRPr="006E2DAA">
              <w:rPr>
                <w:rStyle w:val="x78zum5"/>
                <w:sz w:val="20"/>
                <w:szCs w:val="20"/>
              </w:rPr>
              <w:t>2 тыс.–3 тыс.</w:t>
            </w:r>
          </w:p>
        </w:tc>
        <w:tc>
          <w:tcPr>
            <w:tcW w:w="2977" w:type="dxa"/>
            <w:vAlign w:val="center"/>
          </w:tcPr>
          <w:p w14:paraId="017857BC" w14:textId="18DE0A36" w:rsidR="005A7DD8" w:rsidRDefault="005A7DD8" w:rsidP="005A7DD8">
            <w:r w:rsidRPr="006E2DAA">
              <w:rPr>
                <w:rFonts w:cs="Times New Roman"/>
                <w:noProof/>
                <w:sz w:val="20"/>
                <w:szCs w:val="20"/>
                <w:lang w:eastAsia="ru-RU"/>
              </w:rPr>
              <w:drawing>
                <wp:inline distT="0" distB="0" distL="0" distR="0" wp14:anchorId="193A65D4" wp14:editId="70612FEF">
                  <wp:extent cx="1724400" cy="12214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24400" cy="1221450"/>
                          </a:xfrm>
                          <a:prstGeom prst="rect">
                            <a:avLst/>
                          </a:prstGeom>
                        </pic:spPr>
                      </pic:pic>
                    </a:graphicData>
                  </a:graphic>
                </wp:inline>
              </w:drawing>
            </w:r>
          </w:p>
        </w:tc>
        <w:tc>
          <w:tcPr>
            <w:tcW w:w="2381" w:type="dxa"/>
            <w:vAlign w:val="center"/>
          </w:tcPr>
          <w:p w14:paraId="00CA789B" w14:textId="4469B967" w:rsidR="005A7DD8" w:rsidRDefault="005A7DD8" w:rsidP="005A7DD8">
            <w:r w:rsidRPr="006E2DAA">
              <w:rPr>
                <w:rFonts w:cs="Times New Roman"/>
                <w:sz w:val="20"/>
                <w:szCs w:val="20"/>
              </w:rPr>
              <w:t>США (Массачусетс), Великобритания, Франция, Казахстан</w:t>
            </w:r>
          </w:p>
        </w:tc>
        <w:tc>
          <w:tcPr>
            <w:tcW w:w="2863" w:type="dxa"/>
            <w:vAlign w:val="center"/>
          </w:tcPr>
          <w:p w14:paraId="70213A4C"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7281735A" w14:textId="45C6609B" w:rsidR="005A7DD8" w:rsidRDefault="005A7DD8" w:rsidP="005A7DD8">
            <w:r w:rsidRPr="006E2DAA">
              <w:rPr>
                <w:rFonts w:cs="Times New Roman"/>
                <w:noProof/>
                <w:sz w:val="20"/>
                <w:szCs w:val="20"/>
                <w:lang w:eastAsia="ru-RU"/>
              </w:rPr>
              <w:drawing>
                <wp:inline distT="0" distB="0" distL="0" distR="0" wp14:anchorId="667502D5" wp14:editId="31FA8E21">
                  <wp:extent cx="1681200" cy="908682"/>
                  <wp:effectExtent l="0" t="0" r="0" b="635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81200" cy="908682"/>
                          </a:xfrm>
                          <a:prstGeom prst="rect">
                            <a:avLst/>
                          </a:prstGeom>
                        </pic:spPr>
                      </pic:pic>
                    </a:graphicData>
                  </a:graphic>
                </wp:inline>
              </w:drawing>
            </w:r>
          </w:p>
        </w:tc>
      </w:tr>
      <w:tr w:rsidR="00EB0B57" w14:paraId="3B534A18" w14:textId="77777777" w:rsidTr="007A2075">
        <w:tc>
          <w:tcPr>
            <w:tcW w:w="483" w:type="dxa"/>
            <w:vAlign w:val="center"/>
          </w:tcPr>
          <w:p w14:paraId="255260D9" w14:textId="3EF31816" w:rsidR="005A7DD8" w:rsidRDefault="005A7DD8" w:rsidP="005A7DD8">
            <w:r w:rsidRPr="006E2DAA">
              <w:rPr>
                <w:rStyle w:val="x8t9es0"/>
                <w:rFonts w:cs="Times New Roman"/>
                <w:sz w:val="20"/>
                <w:szCs w:val="20"/>
              </w:rPr>
              <w:lastRenderedPageBreak/>
              <w:t>27</w:t>
            </w:r>
          </w:p>
        </w:tc>
        <w:tc>
          <w:tcPr>
            <w:tcW w:w="2207" w:type="dxa"/>
            <w:vAlign w:val="center"/>
          </w:tcPr>
          <w:p w14:paraId="645A2472" w14:textId="210D1DD9" w:rsidR="005A7DD8" w:rsidRDefault="005A7DD8" w:rsidP="005A7DD8">
            <w:r w:rsidRPr="006E2DAA">
              <w:rPr>
                <w:rStyle w:val="x8t9es0"/>
                <w:sz w:val="20"/>
                <w:szCs w:val="20"/>
              </w:rPr>
              <w:t>ID: 520495519506561</w:t>
            </w:r>
          </w:p>
        </w:tc>
        <w:tc>
          <w:tcPr>
            <w:tcW w:w="2555" w:type="dxa"/>
            <w:vAlign w:val="center"/>
          </w:tcPr>
          <w:p w14:paraId="71350B6B" w14:textId="79E05373" w:rsidR="005A7DD8" w:rsidRDefault="005A7DD8" w:rsidP="005A7DD8">
            <w:r w:rsidRPr="006E2DAA">
              <w:rPr>
                <w:rStyle w:val="x78zum5"/>
                <w:sz w:val="20"/>
                <w:szCs w:val="20"/>
              </w:rPr>
              <w:t>С 16 мар 2022 г. по 30 июн 2022 г.</w:t>
            </w:r>
          </w:p>
        </w:tc>
        <w:tc>
          <w:tcPr>
            <w:tcW w:w="1276" w:type="dxa"/>
            <w:vAlign w:val="center"/>
          </w:tcPr>
          <w:p w14:paraId="1B03F831" w14:textId="2A9AA87D" w:rsidR="005A7DD8" w:rsidRDefault="005A7DD8" w:rsidP="005A7DD8">
            <w:r w:rsidRPr="006E2DAA">
              <w:rPr>
                <w:rStyle w:val="x78zum5"/>
                <w:sz w:val="20"/>
                <w:szCs w:val="20"/>
              </w:rPr>
              <w:t>&lt;100 $</w:t>
            </w:r>
          </w:p>
        </w:tc>
        <w:tc>
          <w:tcPr>
            <w:tcW w:w="1134" w:type="dxa"/>
            <w:vAlign w:val="center"/>
          </w:tcPr>
          <w:p w14:paraId="02552E12" w14:textId="1B943AEC" w:rsidR="005A7DD8" w:rsidRDefault="005A7DD8" w:rsidP="005A7DD8">
            <w:r w:rsidRPr="006E2DAA">
              <w:rPr>
                <w:rStyle w:val="x78zum5"/>
                <w:sz w:val="20"/>
                <w:szCs w:val="20"/>
              </w:rPr>
              <w:t>2 тыс.–3 тыс.</w:t>
            </w:r>
          </w:p>
        </w:tc>
        <w:tc>
          <w:tcPr>
            <w:tcW w:w="2977" w:type="dxa"/>
            <w:vAlign w:val="center"/>
          </w:tcPr>
          <w:p w14:paraId="18D519D8" w14:textId="7A80FD92" w:rsidR="005A7DD8" w:rsidRDefault="005A7DD8" w:rsidP="005A7DD8">
            <w:r w:rsidRPr="006E2DAA">
              <w:rPr>
                <w:rFonts w:cs="Times New Roman"/>
                <w:noProof/>
                <w:sz w:val="20"/>
                <w:szCs w:val="20"/>
                <w:lang w:eastAsia="ru-RU"/>
              </w:rPr>
              <w:drawing>
                <wp:inline distT="0" distB="0" distL="0" distR="0" wp14:anchorId="418CBFFA" wp14:editId="4FADB010">
                  <wp:extent cx="1724400" cy="1285664"/>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24400" cy="1285664"/>
                          </a:xfrm>
                          <a:prstGeom prst="rect">
                            <a:avLst/>
                          </a:prstGeom>
                        </pic:spPr>
                      </pic:pic>
                    </a:graphicData>
                  </a:graphic>
                </wp:inline>
              </w:drawing>
            </w:r>
          </w:p>
        </w:tc>
        <w:tc>
          <w:tcPr>
            <w:tcW w:w="2381" w:type="dxa"/>
            <w:vAlign w:val="center"/>
          </w:tcPr>
          <w:p w14:paraId="424D3AE1" w14:textId="4DBD86D0" w:rsidR="005A7DD8" w:rsidRDefault="005A7DD8" w:rsidP="005A7DD8">
            <w:r w:rsidRPr="006E2DAA">
              <w:rPr>
                <w:rFonts w:cs="Times New Roman"/>
                <w:sz w:val="20"/>
                <w:szCs w:val="20"/>
              </w:rPr>
              <w:t>США (Массачусетс)</w:t>
            </w:r>
          </w:p>
        </w:tc>
        <w:tc>
          <w:tcPr>
            <w:tcW w:w="2863" w:type="dxa"/>
            <w:vAlign w:val="center"/>
          </w:tcPr>
          <w:p w14:paraId="73E498F5"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27D89831" w14:textId="23CCD908" w:rsidR="005A7DD8" w:rsidRDefault="005A7DD8" w:rsidP="005A7DD8">
            <w:r w:rsidRPr="006E2DAA">
              <w:rPr>
                <w:rFonts w:cs="Times New Roman"/>
                <w:noProof/>
                <w:sz w:val="20"/>
                <w:szCs w:val="20"/>
                <w:lang w:eastAsia="ru-RU"/>
              </w:rPr>
              <w:drawing>
                <wp:inline distT="0" distB="0" distL="0" distR="0" wp14:anchorId="04AEBC49" wp14:editId="3E79EEB9">
                  <wp:extent cx="1681200" cy="908682"/>
                  <wp:effectExtent l="0" t="0" r="0" b="635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81200" cy="908682"/>
                          </a:xfrm>
                          <a:prstGeom prst="rect">
                            <a:avLst/>
                          </a:prstGeom>
                        </pic:spPr>
                      </pic:pic>
                    </a:graphicData>
                  </a:graphic>
                </wp:inline>
              </w:drawing>
            </w:r>
          </w:p>
        </w:tc>
      </w:tr>
      <w:tr w:rsidR="00EB0B57" w14:paraId="66F58846" w14:textId="77777777" w:rsidTr="007A2075">
        <w:tc>
          <w:tcPr>
            <w:tcW w:w="483" w:type="dxa"/>
            <w:vAlign w:val="center"/>
          </w:tcPr>
          <w:p w14:paraId="054E60B3" w14:textId="215536F3" w:rsidR="005A7DD8" w:rsidRDefault="005A7DD8" w:rsidP="005A7DD8">
            <w:r w:rsidRPr="006E2DAA">
              <w:rPr>
                <w:rStyle w:val="x8t9es0"/>
                <w:rFonts w:cs="Times New Roman"/>
                <w:sz w:val="20"/>
                <w:szCs w:val="20"/>
              </w:rPr>
              <w:t>28</w:t>
            </w:r>
          </w:p>
        </w:tc>
        <w:tc>
          <w:tcPr>
            <w:tcW w:w="2207" w:type="dxa"/>
            <w:vAlign w:val="center"/>
          </w:tcPr>
          <w:p w14:paraId="2AE06EAC" w14:textId="2822899C" w:rsidR="005A7DD8" w:rsidRDefault="005A7DD8" w:rsidP="005A7DD8">
            <w:r w:rsidRPr="006E2DAA">
              <w:rPr>
                <w:rStyle w:val="x8t9es0"/>
                <w:sz w:val="20"/>
                <w:szCs w:val="20"/>
              </w:rPr>
              <w:t>ID: 1451100988635962</w:t>
            </w:r>
          </w:p>
        </w:tc>
        <w:tc>
          <w:tcPr>
            <w:tcW w:w="2555" w:type="dxa"/>
            <w:vAlign w:val="center"/>
          </w:tcPr>
          <w:p w14:paraId="7F02866F" w14:textId="0FD4E587" w:rsidR="005A7DD8" w:rsidRDefault="005A7DD8" w:rsidP="005A7DD8">
            <w:r w:rsidRPr="006E2DAA">
              <w:rPr>
                <w:rStyle w:val="x78zum5"/>
                <w:sz w:val="20"/>
                <w:szCs w:val="20"/>
              </w:rPr>
              <w:t>С 12 июл 2022 г. по 20 июл 2022 г.</w:t>
            </w:r>
          </w:p>
        </w:tc>
        <w:tc>
          <w:tcPr>
            <w:tcW w:w="1276" w:type="dxa"/>
            <w:vAlign w:val="center"/>
          </w:tcPr>
          <w:p w14:paraId="1EEC5B3E" w14:textId="4DB5993B" w:rsidR="005A7DD8" w:rsidRDefault="005A7DD8" w:rsidP="005A7DD8">
            <w:r w:rsidRPr="006E2DAA">
              <w:rPr>
                <w:rStyle w:val="x78zum5"/>
                <w:sz w:val="20"/>
                <w:szCs w:val="20"/>
              </w:rPr>
              <w:t>&lt;100 $</w:t>
            </w:r>
          </w:p>
        </w:tc>
        <w:tc>
          <w:tcPr>
            <w:tcW w:w="1134" w:type="dxa"/>
            <w:vAlign w:val="center"/>
          </w:tcPr>
          <w:p w14:paraId="6C752A5E" w14:textId="697A9E10" w:rsidR="005A7DD8" w:rsidRDefault="005A7DD8" w:rsidP="005A7DD8">
            <w:r w:rsidRPr="006E2DAA">
              <w:rPr>
                <w:rStyle w:val="x78zum5"/>
                <w:sz w:val="20"/>
                <w:szCs w:val="20"/>
              </w:rPr>
              <w:t>&lt;1 тыс.</w:t>
            </w:r>
          </w:p>
        </w:tc>
        <w:tc>
          <w:tcPr>
            <w:tcW w:w="2977" w:type="dxa"/>
            <w:vAlign w:val="center"/>
          </w:tcPr>
          <w:p w14:paraId="65E757F9" w14:textId="6E267BA1" w:rsidR="005A7DD8" w:rsidRDefault="005A7DD8" w:rsidP="005A7DD8">
            <w:r w:rsidRPr="006E2DAA">
              <w:rPr>
                <w:rFonts w:cs="Times New Roman"/>
                <w:noProof/>
                <w:sz w:val="20"/>
                <w:szCs w:val="20"/>
                <w:lang w:eastAsia="ru-RU"/>
              </w:rPr>
              <w:drawing>
                <wp:inline distT="0" distB="0" distL="0" distR="0" wp14:anchorId="5561C067" wp14:editId="221F256F">
                  <wp:extent cx="1724400" cy="1242739"/>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24400" cy="1242739"/>
                          </a:xfrm>
                          <a:prstGeom prst="rect">
                            <a:avLst/>
                          </a:prstGeom>
                        </pic:spPr>
                      </pic:pic>
                    </a:graphicData>
                  </a:graphic>
                </wp:inline>
              </w:drawing>
            </w:r>
          </w:p>
        </w:tc>
        <w:tc>
          <w:tcPr>
            <w:tcW w:w="2381" w:type="dxa"/>
            <w:vAlign w:val="center"/>
          </w:tcPr>
          <w:p w14:paraId="7726E729" w14:textId="33B21296" w:rsidR="005A7DD8" w:rsidRDefault="005A7DD8" w:rsidP="005A7DD8">
            <w:r w:rsidRPr="006E2DAA">
              <w:rPr>
                <w:rFonts w:cs="Times New Roman"/>
                <w:sz w:val="20"/>
                <w:szCs w:val="20"/>
              </w:rPr>
              <w:t>США (Алабама)</w:t>
            </w:r>
          </w:p>
        </w:tc>
        <w:tc>
          <w:tcPr>
            <w:tcW w:w="2863" w:type="dxa"/>
            <w:vAlign w:val="center"/>
          </w:tcPr>
          <w:p w14:paraId="2DE0BE53"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2A7F0BD4" w14:textId="21F243EE" w:rsidR="005A7DD8" w:rsidRDefault="005A7DD8" w:rsidP="005A7DD8">
            <w:r w:rsidRPr="006E2DAA">
              <w:rPr>
                <w:rFonts w:cs="Times New Roman"/>
                <w:noProof/>
                <w:sz w:val="20"/>
                <w:szCs w:val="20"/>
                <w:lang w:eastAsia="ru-RU"/>
              </w:rPr>
              <w:drawing>
                <wp:inline distT="0" distB="0" distL="0" distR="0" wp14:anchorId="6624C9C4" wp14:editId="2C5D48E9">
                  <wp:extent cx="1681200" cy="935896"/>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81200" cy="935896"/>
                          </a:xfrm>
                          <a:prstGeom prst="rect">
                            <a:avLst/>
                          </a:prstGeom>
                        </pic:spPr>
                      </pic:pic>
                    </a:graphicData>
                  </a:graphic>
                </wp:inline>
              </w:drawing>
            </w:r>
          </w:p>
        </w:tc>
      </w:tr>
      <w:tr w:rsidR="00EB0B57" w14:paraId="326C827A" w14:textId="77777777" w:rsidTr="007A2075">
        <w:tc>
          <w:tcPr>
            <w:tcW w:w="483" w:type="dxa"/>
            <w:vAlign w:val="center"/>
          </w:tcPr>
          <w:p w14:paraId="7479D179" w14:textId="78EF5CA7" w:rsidR="005A7DD8" w:rsidRDefault="005A7DD8" w:rsidP="005A7DD8">
            <w:r w:rsidRPr="006E2DAA">
              <w:rPr>
                <w:rStyle w:val="x8t9es0"/>
                <w:rFonts w:cs="Times New Roman"/>
                <w:sz w:val="20"/>
                <w:szCs w:val="20"/>
              </w:rPr>
              <w:t>29</w:t>
            </w:r>
          </w:p>
        </w:tc>
        <w:tc>
          <w:tcPr>
            <w:tcW w:w="2207" w:type="dxa"/>
            <w:vAlign w:val="center"/>
          </w:tcPr>
          <w:p w14:paraId="00660C51" w14:textId="6C645F41" w:rsidR="005A7DD8" w:rsidRDefault="005A7DD8" w:rsidP="005A7DD8">
            <w:r w:rsidRPr="006E2DAA">
              <w:rPr>
                <w:rStyle w:val="x8t9es0"/>
                <w:sz w:val="20"/>
                <w:szCs w:val="20"/>
              </w:rPr>
              <w:t>ID: 1124731848390134</w:t>
            </w:r>
          </w:p>
        </w:tc>
        <w:tc>
          <w:tcPr>
            <w:tcW w:w="2555" w:type="dxa"/>
            <w:vAlign w:val="center"/>
          </w:tcPr>
          <w:p w14:paraId="65F32E8E" w14:textId="6815479B" w:rsidR="005A7DD8" w:rsidRDefault="005A7DD8" w:rsidP="005A7DD8">
            <w:r w:rsidRPr="006E2DAA">
              <w:rPr>
                <w:rStyle w:val="x78zum5"/>
                <w:sz w:val="20"/>
                <w:szCs w:val="20"/>
              </w:rPr>
              <w:t>С 12 июл 2022 г. по 20 июл 2022 г.</w:t>
            </w:r>
          </w:p>
        </w:tc>
        <w:tc>
          <w:tcPr>
            <w:tcW w:w="1276" w:type="dxa"/>
            <w:vAlign w:val="center"/>
          </w:tcPr>
          <w:p w14:paraId="3D4DE118" w14:textId="3B1A1166" w:rsidR="005A7DD8" w:rsidRDefault="005A7DD8" w:rsidP="005A7DD8">
            <w:r w:rsidRPr="006E2DAA">
              <w:rPr>
                <w:rStyle w:val="x78zum5"/>
                <w:sz w:val="20"/>
                <w:szCs w:val="20"/>
              </w:rPr>
              <w:t>&lt;100 $</w:t>
            </w:r>
          </w:p>
        </w:tc>
        <w:tc>
          <w:tcPr>
            <w:tcW w:w="1134" w:type="dxa"/>
            <w:vAlign w:val="center"/>
          </w:tcPr>
          <w:p w14:paraId="6FC11FF8" w14:textId="73785864" w:rsidR="005A7DD8" w:rsidRDefault="005A7DD8" w:rsidP="005A7DD8">
            <w:r w:rsidRPr="006E2DAA">
              <w:rPr>
                <w:rStyle w:val="x78zum5"/>
                <w:sz w:val="20"/>
                <w:szCs w:val="20"/>
              </w:rPr>
              <w:t>&lt;1 тыс.</w:t>
            </w:r>
          </w:p>
        </w:tc>
        <w:tc>
          <w:tcPr>
            <w:tcW w:w="2977" w:type="dxa"/>
            <w:vAlign w:val="center"/>
          </w:tcPr>
          <w:p w14:paraId="5EF46D85" w14:textId="4445ECE1" w:rsidR="005A7DD8" w:rsidRDefault="005A7DD8" w:rsidP="005A7DD8">
            <w:r w:rsidRPr="006E2DAA">
              <w:rPr>
                <w:rFonts w:cs="Times New Roman"/>
                <w:noProof/>
                <w:sz w:val="20"/>
                <w:szCs w:val="20"/>
                <w:lang w:eastAsia="ru-RU"/>
              </w:rPr>
              <w:drawing>
                <wp:inline distT="0" distB="0" distL="0" distR="0" wp14:anchorId="499D55F8" wp14:editId="33F7E9F4">
                  <wp:extent cx="1724400" cy="1283659"/>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24400" cy="1283659"/>
                          </a:xfrm>
                          <a:prstGeom prst="rect">
                            <a:avLst/>
                          </a:prstGeom>
                        </pic:spPr>
                      </pic:pic>
                    </a:graphicData>
                  </a:graphic>
                </wp:inline>
              </w:drawing>
            </w:r>
          </w:p>
        </w:tc>
        <w:tc>
          <w:tcPr>
            <w:tcW w:w="2381" w:type="dxa"/>
            <w:vAlign w:val="center"/>
          </w:tcPr>
          <w:p w14:paraId="621A6E0B" w14:textId="7D3A7632" w:rsidR="005A7DD8" w:rsidRDefault="005A7DD8" w:rsidP="005A7DD8">
            <w:r w:rsidRPr="006E2DAA">
              <w:rPr>
                <w:rFonts w:cs="Times New Roman"/>
                <w:sz w:val="20"/>
                <w:szCs w:val="20"/>
              </w:rPr>
              <w:t>США (Алабама)</w:t>
            </w:r>
          </w:p>
        </w:tc>
        <w:tc>
          <w:tcPr>
            <w:tcW w:w="2863" w:type="dxa"/>
            <w:vAlign w:val="center"/>
          </w:tcPr>
          <w:p w14:paraId="044ABC9F" w14:textId="77777777" w:rsidR="005A7DD8" w:rsidRPr="006E2DAA" w:rsidRDefault="005A7DD8" w:rsidP="005A7DD8">
            <w:pPr>
              <w:spacing w:line="360" w:lineRule="auto"/>
              <w:rPr>
                <w:rFonts w:cs="Times New Roman"/>
                <w:sz w:val="20"/>
                <w:szCs w:val="20"/>
              </w:rPr>
            </w:pPr>
            <w:r w:rsidRPr="006E2DAA">
              <w:rPr>
                <w:rFonts w:cs="Times New Roman"/>
                <w:sz w:val="20"/>
                <w:szCs w:val="20"/>
              </w:rPr>
              <w:t>Группа фото</w:t>
            </w:r>
          </w:p>
          <w:p w14:paraId="2AFC76F6" w14:textId="4232CCDE" w:rsidR="005A7DD8" w:rsidRDefault="005A7DD8" w:rsidP="005A7DD8">
            <w:r w:rsidRPr="006E2DAA">
              <w:rPr>
                <w:rFonts w:cs="Times New Roman"/>
                <w:noProof/>
                <w:sz w:val="20"/>
                <w:szCs w:val="20"/>
                <w:lang w:eastAsia="ru-RU"/>
              </w:rPr>
              <w:drawing>
                <wp:inline distT="0" distB="0" distL="0" distR="0" wp14:anchorId="31EA47D3" wp14:editId="03D24811">
                  <wp:extent cx="1681200" cy="807418"/>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81200" cy="807418"/>
                          </a:xfrm>
                          <a:prstGeom prst="rect">
                            <a:avLst/>
                          </a:prstGeom>
                        </pic:spPr>
                      </pic:pic>
                    </a:graphicData>
                  </a:graphic>
                </wp:inline>
              </w:drawing>
            </w:r>
          </w:p>
        </w:tc>
      </w:tr>
      <w:tr w:rsidR="00EB0B57" w14:paraId="4D626298" w14:textId="77777777" w:rsidTr="007A2075">
        <w:tc>
          <w:tcPr>
            <w:tcW w:w="483" w:type="dxa"/>
            <w:vAlign w:val="center"/>
          </w:tcPr>
          <w:p w14:paraId="07D64443" w14:textId="2988CC23" w:rsidR="005A7DD8" w:rsidRDefault="005A7DD8" w:rsidP="005A7DD8">
            <w:r w:rsidRPr="006E2DAA">
              <w:rPr>
                <w:rStyle w:val="x8t9es0"/>
                <w:rFonts w:cs="Times New Roman"/>
                <w:sz w:val="20"/>
                <w:szCs w:val="20"/>
              </w:rPr>
              <w:t>30</w:t>
            </w:r>
          </w:p>
        </w:tc>
        <w:tc>
          <w:tcPr>
            <w:tcW w:w="2207" w:type="dxa"/>
            <w:vAlign w:val="center"/>
          </w:tcPr>
          <w:p w14:paraId="42056BD2" w14:textId="6B386C12" w:rsidR="005A7DD8" w:rsidRDefault="005A7DD8" w:rsidP="005A7DD8">
            <w:r w:rsidRPr="006E2DAA">
              <w:rPr>
                <w:rStyle w:val="x8t9es0"/>
                <w:sz w:val="20"/>
                <w:szCs w:val="20"/>
              </w:rPr>
              <w:t>ID: 357252073153054</w:t>
            </w:r>
          </w:p>
        </w:tc>
        <w:tc>
          <w:tcPr>
            <w:tcW w:w="2555" w:type="dxa"/>
            <w:vAlign w:val="center"/>
          </w:tcPr>
          <w:p w14:paraId="65063AF1" w14:textId="2E99D6AF" w:rsidR="005A7DD8" w:rsidRDefault="005A7DD8" w:rsidP="005A7DD8">
            <w:r w:rsidRPr="006E2DAA">
              <w:rPr>
                <w:rStyle w:val="x78zum5"/>
                <w:sz w:val="20"/>
                <w:szCs w:val="20"/>
              </w:rPr>
              <w:t>С 12 июл 2022 г. по 20 июл 2022 г.</w:t>
            </w:r>
          </w:p>
        </w:tc>
        <w:tc>
          <w:tcPr>
            <w:tcW w:w="1276" w:type="dxa"/>
            <w:vAlign w:val="center"/>
          </w:tcPr>
          <w:p w14:paraId="3B101FB8" w14:textId="1982DA33" w:rsidR="005A7DD8" w:rsidRDefault="005A7DD8" w:rsidP="005A7DD8">
            <w:r w:rsidRPr="006E2DAA">
              <w:rPr>
                <w:rStyle w:val="x78zum5"/>
                <w:sz w:val="20"/>
                <w:szCs w:val="20"/>
              </w:rPr>
              <w:t>&lt;100 $</w:t>
            </w:r>
          </w:p>
        </w:tc>
        <w:tc>
          <w:tcPr>
            <w:tcW w:w="1134" w:type="dxa"/>
            <w:vAlign w:val="center"/>
          </w:tcPr>
          <w:p w14:paraId="749DAC75" w14:textId="40440D9F" w:rsidR="005A7DD8" w:rsidRDefault="005A7DD8" w:rsidP="005A7DD8">
            <w:r w:rsidRPr="006E2DAA">
              <w:rPr>
                <w:rStyle w:val="x78zum5"/>
                <w:sz w:val="20"/>
                <w:szCs w:val="20"/>
              </w:rPr>
              <w:t>&lt;1 тыс.</w:t>
            </w:r>
          </w:p>
        </w:tc>
        <w:tc>
          <w:tcPr>
            <w:tcW w:w="2977" w:type="dxa"/>
            <w:vAlign w:val="center"/>
          </w:tcPr>
          <w:p w14:paraId="5FEE03CE" w14:textId="4D4EC916" w:rsidR="005A7DD8" w:rsidRDefault="005A7DD8" w:rsidP="005A7DD8">
            <w:r w:rsidRPr="006E2DAA">
              <w:rPr>
                <w:rFonts w:cs="Times New Roman"/>
                <w:noProof/>
                <w:sz w:val="20"/>
                <w:szCs w:val="20"/>
                <w:lang w:eastAsia="ru-RU"/>
              </w:rPr>
              <w:drawing>
                <wp:inline distT="0" distB="0" distL="0" distR="0" wp14:anchorId="628523F0" wp14:editId="28C08AF3">
                  <wp:extent cx="1724400" cy="1225812"/>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24400" cy="1225812"/>
                          </a:xfrm>
                          <a:prstGeom prst="rect">
                            <a:avLst/>
                          </a:prstGeom>
                        </pic:spPr>
                      </pic:pic>
                    </a:graphicData>
                  </a:graphic>
                </wp:inline>
              </w:drawing>
            </w:r>
          </w:p>
        </w:tc>
        <w:tc>
          <w:tcPr>
            <w:tcW w:w="2381" w:type="dxa"/>
            <w:vAlign w:val="center"/>
          </w:tcPr>
          <w:p w14:paraId="4914E70D" w14:textId="665FA71B" w:rsidR="005A7DD8" w:rsidRDefault="005A7DD8" w:rsidP="005A7DD8">
            <w:r w:rsidRPr="006E2DAA">
              <w:rPr>
                <w:rFonts w:cs="Times New Roman"/>
                <w:sz w:val="20"/>
                <w:szCs w:val="20"/>
              </w:rPr>
              <w:t>США (Алабама)</w:t>
            </w:r>
          </w:p>
        </w:tc>
        <w:tc>
          <w:tcPr>
            <w:tcW w:w="2863" w:type="dxa"/>
            <w:vAlign w:val="center"/>
          </w:tcPr>
          <w:p w14:paraId="0B1EFCCF"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41F0C92C" w14:textId="3ED538FD" w:rsidR="005A7DD8" w:rsidRDefault="005A7DD8" w:rsidP="005A7DD8">
            <w:r w:rsidRPr="006E2DAA">
              <w:rPr>
                <w:rFonts w:cs="Times New Roman"/>
                <w:noProof/>
                <w:sz w:val="20"/>
                <w:szCs w:val="20"/>
                <w:lang w:eastAsia="ru-RU"/>
              </w:rPr>
              <w:drawing>
                <wp:inline distT="0" distB="0" distL="0" distR="0" wp14:anchorId="14F806B3" wp14:editId="0A25AAC4">
                  <wp:extent cx="1681200" cy="923122"/>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81200" cy="923122"/>
                          </a:xfrm>
                          <a:prstGeom prst="rect">
                            <a:avLst/>
                          </a:prstGeom>
                        </pic:spPr>
                      </pic:pic>
                    </a:graphicData>
                  </a:graphic>
                </wp:inline>
              </w:drawing>
            </w:r>
          </w:p>
        </w:tc>
      </w:tr>
      <w:tr w:rsidR="00EB0B57" w14:paraId="5571A84F" w14:textId="77777777" w:rsidTr="007A2075">
        <w:tc>
          <w:tcPr>
            <w:tcW w:w="483" w:type="dxa"/>
            <w:vAlign w:val="center"/>
          </w:tcPr>
          <w:p w14:paraId="59F5A7AF" w14:textId="552FBD5F" w:rsidR="005A7DD8" w:rsidRDefault="005A7DD8" w:rsidP="005A7DD8">
            <w:r w:rsidRPr="006E2DAA">
              <w:rPr>
                <w:rStyle w:val="x8t9es0"/>
                <w:rFonts w:cs="Times New Roman"/>
                <w:sz w:val="20"/>
                <w:szCs w:val="20"/>
              </w:rPr>
              <w:lastRenderedPageBreak/>
              <w:t>31</w:t>
            </w:r>
          </w:p>
        </w:tc>
        <w:tc>
          <w:tcPr>
            <w:tcW w:w="2207" w:type="dxa"/>
            <w:vAlign w:val="center"/>
          </w:tcPr>
          <w:p w14:paraId="402EDB56" w14:textId="1FAF350C" w:rsidR="005A7DD8" w:rsidRDefault="005A7DD8" w:rsidP="005A7DD8">
            <w:r w:rsidRPr="006E2DAA">
              <w:rPr>
                <w:rStyle w:val="x8t9es0"/>
                <w:sz w:val="20"/>
                <w:szCs w:val="20"/>
              </w:rPr>
              <w:t>ID: 481470817254790</w:t>
            </w:r>
          </w:p>
        </w:tc>
        <w:tc>
          <w:tcPr>
            <w:tcW w:w="2555" w:type="dxa"/>
            <w:vAlign w:val="center"/>
          </w:tcPr>
          <w:p w14:paraId="60A14842" w14:textId="5EA5E4C3" w:rsidR="005A7DD8" w:rsidRDefault="005A7DD8" w:rsidP="005A7DD8">
            <w:r w:rsidRPr="006E2DAA">
              <w:rPr>
                <w:rStyle w:val="x78zum5"/>
                <w:sz w:val="20"/>
                <w:szCs w:val="20"/>
              </w:rPr>
              <w:t>С 8 окт 2022 г. по 18 ноя 2022 г.</w:t>
            </w:r>
          </w:p>
        </w:tc>
        <w:tc>
          <w:tcPr>
            <w:tcW w:w="1276" w:type="dxa"/>
            <w:vAlign w:val="center"/>
          </w:tcPr>
          <w:p w14:paraId="265DF9E6" w14:textId="20BA6FD6" w:rsidR="005A7DD8" w:rsidRDefault="005A7DD8" w:rsidP="005A7DD8">
            <w:r w:rsidRPr="006E2DAA">
              <w:rPr>
                <w:rStyle w:val="x78zum5"/>
                <w:sz w:val="20"/>
                <w:szCs w:val="20"/>
              </w:rPr>
              <w:t>2 тыс. $–2,5 тыс. $</w:t>
            </w:r>
          </w:p>
        </w:tc>
        <w:tc>
          <w:tcPr>
            <w:tcW w:w="1134" w:type="dxa"/>
            <w:vAlign w:val="center"/>
          </w:tcPr>
          <w:p w14:paraId="7E48B1EF" w14:textId="4BF593F3" w:rsidR="005A7DD8" w:rsidRDefault="005A7DD8" w:rsidP="005A7DD8">
            <w:r w:rsidRPr="006E2DAA">
              <w:rPr>
                <w:rStyle w:val="x78zum5"/>
                <w:sz w:val="20"/>
                <w:szCs w:val="20"/>
              </w:rPr>
              <w:t>350 тыс.–400 тыс.</w:t>
            </w:r>
          </w:p>
        </w:tc>
        <w:tc>
          <w:tcPr>
            <w:tcW w:w="2977" w:type="dxa"/>
            <w:vAlign w:val="center"/>
          </w:tcPr>
          <w:p w14:paraId="45DF25AB" w14:textId="68FF1FBC" w:rsidR="005A7DD8" w:rsidRDefault="005A7DD8" w:rsidP="005A7DD8">
            <w:r w:rsidRPr="006E2DAA">
              <w:rPr>
                <w:rFonts w:cs="Times New Roman"/>
                <w:noProof/>
                <w:sz w:val="20"/>
                <w:szCs w:val="20"/>
                <w:lang w:eastAsia="ru-RU"/>
              </w:rPr>
              <w:drawing>
                <wp:inline distT="0" distB="0" distL="0" distR="0" wp14:anchorId="1E715919" wp14:editId="7D73D9D6">
                  <wp:extent cx="1724400" cy="1200873"/>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24400" cy="1200873"/>
                          </a:xfrm>
                          <a:prstGeom prst="rect">
                            <a:avLst/>
                          </a:prstGeom>
                        </pic:spPr>
                      </pic:pic>
                    </a:graphicData>
                  </a:graphic>
                </wp:inline>
              </w:drawing>
            </w:r>
          </w:p>
        </w:tc>
        <w:tc>
          <w:tcPr>
            <w:tcW w:w="2381" w:type="dxa"/>
            <w:vAlign w:val="center"/>
          </w:tcPr>
          <w:p w14:paraId="1CB4F71A" w14:textId="19DEBCA0" w:rsidR="005A7DD8" w:rsidRDefault="005A7DD8" w:rsidP="005A7DD8">
            <w:r w:rsidRPr="006E2DAA">
              <w:rPr>
                <w:rFonts w:cs="Times New Roman"/>
                <w:sz w:val="20"/>
                <w:szCs w:val="20"/>
              </w:rPr>
              <w:t>США (Вашингтон, округ Колумбия)</w:t>
            </w:r>
          </w:p>
        </w:tc>
        <w:tc>
          <w:tcPr>
            <w:tcW w:w="2863" w:type="dxa"/>
            <w:vAlign w:val="center"/>
          </w:tcPr>
          <w:p w14:paraId="705EDD42"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65785C16" w14:textId="025B1DF9" w:rsidR="005A7DD8" w:rsidRDefault="005A7DD8" w:rsidP="005A7DD8">
            <w:pPr>
              <w:jc w:val="center"/>
            </w:pPr>
            <w:r w:rsidRPr="006E2DAA">
              <w:rPr>
                <w:rFonts w:cs="Times New Roman"/>
                <w:noProof/>
                <w:sz w:val="20"/>
                <w:szCs w:val="20"/>
                <w:lang w:eastAsia="ru-RU"/>
              </w:rPr>
              <w:drawing>
                <wp:inline distT="0" distB="0" distL="0" distR="0" wp14:anchorId="7C9989A2" wp14:editId="29420431">
                  <wp:extent cx="1007550" cy="1005840"/>
                  <wp:effectExtent l="0" t="0" r="2540" b="381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1225" cy="1019492"/>
                          </a:xfrm>
                          <a:prstGeom prst="rect">
                            <a:avLst/>
                          </a:prstGeom>
                        </pic:spPr>
                      </pic:pic>
                    </a:graphicData>
                  </a:graphic>
                </wp:inline>
              </w:drawing>
            </w:r>
          </w:p>
        </w:tc>
      </w:tr>
      <w:tr w:rsidR="00EB0B57" w14:paraId="723C40B5" w14:textId="77777777" w:rsidTr="007A2075">
        <w:tc>
          <w:tcPr>
            <w:tcW w:w="483" w:type="dxa"/>
            <w:vAlign w:val="center"/>
          </w:tcPr>
          <w:p w14:paraId="0452C342" w14:textId="0A9C4385" w:rsidR="005A7DD8" w:rsidRDefault="005A7DD8" w:rsidP="005A7DD8">
            <w:r w:rsidRPr="006E2DAA">
              <w:rPr>
                <w:rStyle w:val="x8t9es0"/>
                <w:rFonts w:cs="Times New Roman"/>
                <w:sz w:val="20"/>
                <w:szCs w:val="20"/>
              </w:rPr>
              <w:t>32</w:t>
            </w:r>
          </w:p>
        </w:tc>
        <w:tc>
          <w:tcPr>
            <w:tcW w:w="2207" w:type="dxa"/>
            <w:vAlign w:val="center"/>
          </w:tcPr>
          <w:p w14:paraId="7619654F" w14:textId="7AB1F0D5" w:rsidR="005A7DD8" w:rsidRDefault="005A7DD8" w:rsidP="005A7DD8">
            <w:r w:rsidRPr="006E2DAA">
              <w:rPr>
                <w:rStyle w:val="x8t9es0"/>
                <w:sz w:val="20"/>
                <w:szCs w:val="20"/>
              </w:rPr>
              <w:t>ID: 6178581112154151</w:t>
            </w:r>
          </w:p>
        </w:tc>
        <w:tc>
          <w:tcPr>
            <w:tcW w:w="2555" w:type="dxa"/>
            <w:vAlign w:val="center"/>
          </w:tcPr>
          <w:p w14:paraId="47507997" w14:textId="67DD44A7" w:rsidR="005A7DD8" w:rsidRDefault="005A7DD8" w:rsidP="005A7DD8">
            <w:r w:rsidRPr="006E2DAA">
              <w:rPr>
                <w:rStyle w:val="x78zum5"/>
                <w:sz w:val="20"/>
                <w:szCs w:val="20"/>
              </w:rPr>
              <w:t>С 18 янв 2023 г. по 18 фев 2023 г.</w:t>
            </w:r>
          </w:p>
        </w:tc>
        <w:tc>
          <w:tcPr>
            <w:tcW w:w="1276" w:type="dxa"/>
            <w:vAlign w:val="center"/>
          </w:tcPr>
          <w:p w14:paraId="7555734A" w14:textId="3CA65EAA" w:rsidR="005A7DD8" w:rsidRDefault="005A7DD8" w:rsidP="005A7DD8">
            <w:r w:rsidRPr="006E2DAA">
              <w:rPr>
                <w:rStyle w:val="x78zum5"/>
                <w:sz w:val="20"/>
                <w:szCs w:val="20"/>
              </w:rPr>
              <w:t>2 тыс. $–2,5 тыс. $ (USD)</w:t>
            </w:r>
          </w:p>
        </w:tc>
        <w:tc>
          <w:tcPr>
            <w:tcW w:w="1134" w:type="dxa"/>
            <w:vAlign w:val="center"/>
          </w:tcPr>
          <w:p w14:paraId="6A34CB20" w14:textId="3B7EDEBB" w:rsidR="005A7DD8" w:rsidRDefault="005A7DD8" w:rsidP="005A7DD8">
            <w:r w:rsidRPr="006E2DAA">
              <w:rPr>
                <w:rStyle w:val="x78zum5"/>
                <w:sz w:val="20"/>
                <w:szCs w:val="20"/>
              </w:rPr>
              <w:t>350 тыс.–400 тыс.</w:t>
            </w:r>
          </w:p>
        </w:tc>
        <w:tc>
          <w:tcPr>
            <w:tcW w:w="2977" w:type="dxa"/>
            <w:vAlign w:val="center"/>
          </w:tcPr>
          <w:p w14:paraId="0661848A" w14:textId="0AD6C32B" w:rsidR="005A7DD8" w:rsidRDefault="005A7DD8" w:rsidP="005A7DD8">
            <w:r w:rsidRPr="006E2DAA">
              <w:rPr>
                <w:rFonts w:cs="Times New Roman"/>
                <w:noProof/>
                <w:sz w:val="20"/>
                <w:szCs w:val="20"/>
                <w:lang w:eastAsia="ru-RU"/>
              </w:rPr>
              <w:drawing>
                <wp:inline distT="0" distB="0" distL="0" distR="0" wp14:anchorId="6C09FEB8" wp14:editId="567DB83A">
                  <wp:extent cx="1724400" cy="1200396"/>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24400" cy="1200396"/>
                          </a:xfrm>
                          <a:prstGeom prst="rect">
                            <a:avLst/>
                          </a:prstGeom>
                        </pic:spPr>
                      </pic:pic>
                    </a:graphicData>
                  </a:graphic>
                </wp:inline>
              </w:drawing>
            </w:r>
          </w:p>
        </w:tc>
        <w:tc>
          <w:tcPr>
            <w:tcW w:w="2381" w:type="dxa"/>
            <w:vAlign w:val="center"/>
          </w:tcPr>
          <w:p w14:paraId="6626438D" w14:textId="275F870F" w:rsidR="005A7DD8" w:rsidRDefault="005A7DD8" w:rsidP="005A7DD8">
            <w:r w:rsidRPr="006E2DAA">
              <w:rPr>
                <w:rFonts w:cs="Times New Roman"/>
                <w:sz w:val="20"/>
                <w:szCs w:val="20"/>
              </w:rPr>
              <w:t>США (Вашингтон, округ Колумбия)</w:t>
            </w:r>
          </w:p>
        </w:tc>
        <w:tc>
          <w:tcPr>
            <w:tcW w:w="2863" w:type="dxa"/>
            <w:vAlign w:val="center"/>
          </w:tcPr>
          <w:p w14:paraId="53022A14"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64FA5282" w14:textId="15151377" w:rsidR="005A7DD8" w:rsidRDefault="005A7DD8" w:rsidP="005A7DD8">
            <w:r w:rsidRPr="006E2DAA">
              <w:rPr>
                <w:rFonts w:cs="Times New Roman"/>
                <w:noProof/>
                <w:sz w:val="20"/>
                <w:szCs w:val="20"/>
                <w:lang w:eastAsia="ru-RU"/>
              </w:rPr>
              <w:drawing>
                <wp:inline distT="0" distB="0" distL="0" distR="0" wp14:anchorId="649879AB" wp14:editId="4880933A">
                  <wp:extent cx="1681200" cy="920789"/>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81200" cy="920789"/>
                          </a:xfrm>
                          <a:prstGeom prst="rect">
                            <a:avLst/>
                          </a:prstGeom>
                        </pic:spPr>
                      </pic:pic>
                    </a:graphicData>
                  </a:graphic>
                </wp:inline>
              </w:drawing>
            </w:r>
          </w:p>
        </w:tc>
      </w:tr>
      <w:tr w:rsidR="00EB0B57" w14:paraId="42F7E66F" w14:textId="77777777" w:rsidTr="007A2075">
        <w:tc>
          <w:tcPr>
            <w:tcW w:w="483" w:type="dxa"/>
            <w:vAlign w:val="center"/>
          </w:tcPr>
          <w:p w14:paraId="0C8B46C9" w14:textId="29417D1B" w:rsidR="005A7DD8" w:rsidRDefault="005A7DD8" w:rsidP="005A7DD8">
            <w:r w:rsidRPr="006E2DAA">
              <w:rPr>
                <w:rStyle w:val="x8t9es0"/>
                <w:rFonts w:cs="Times New Roman"/>
                <w:sz w:val="20"/>
                <w:szCs w:val="20"/>
              </w:rPr>
              <w:t>33</w:t>
            </w:r>
          </w:p>
        </w:tc>
        <w:tc>
          <w:tcPr>
            <w:tcW w:w="2207" w:type="dxa"/>
            <w:vAlign w:val="center"/>
          </w:tcPr>
          <w:p w14:paraId="56273734" w14:textId="6FAB0E20" w:rsidR="005A7DD8" w:rsidRDefault="005A7DD8" w:rsidP="005A7DD8">
            <w:r w:rsidRPr="006E2DAA">
              <w:rPr>
                <w:rStyle w:val="x8t9es0"/>
                <w:sz w:val="20"/>
                <w:szCs w:val="20"/>
              </w:rPr>
              <w:t>ID: 727372188887056</w:t>
            </w:r>
          </w:p>
        </w:tc>
        <w:tc>
          <w:tcPr>
            <w:tcW w:w="2555" w:type="dxa"/>
            <w:vAlign w:val="center"/>
          </w:tcPr>
          <w:p w14:paraId="397DA9D8" w14:textId="7B8F092C" w:rsidR="005A7DD8" w:rsidRDefault="005A7DD8" w:rsidP="005A7DD8">
            <w:r w:rsidRPr="006E2DAA">
              <w:rPr>
                <w:rStyle w:val="x78zum5"/>
                <w:sz w:val="20"/>
                <w:szCs w:val="20"/>
              </w:rPr>
              <w:t>С 13 мар 2023 г. по 26 мар 2023 г.</w:t>
            </w:r>
          </w:p>
        </w:tc>
        <w:tc>
          <w:tcPr>
            <w:tcW w:w="1276" w:type="dxa"/>
            <w:vAlign w:val="center"/>
          </w:tcPr>
          <w:p w14:paraId="24E9A926" w14:textId="2E256738" w:rsidR="005A7DD8" w:rsidRDefault="005A7DD8" w:rsidP="005A7DD8">
            <w:r w:rsidRPr="006E2DAA">
              <w:rPr>
                <w:rStyle w:val="x78zum5"/>
                <w:sz w:val="20"/>
                <w:szCs w:val="20"/>
              </w:rPr>
              <w:t>1 тыс. $–1,5 тыс. $</w:t>
            </w:r>
          </w:p>
        </w:tc>
        <w:tc>
          <w:tcPr>
            <w:tcW w:w="1134" w:type="dxa"/>
            <w:vAlign w:val="center"/>
          </w:tcPr>
          <w:p w14:paraId="330ADCF0" w14:textId="4597193A" w:rsidR="005A7DD8" w:rsidRDefault="005A7DD8" w:rsidP="005A7DD8">
            <w:r w:rsidRPr="006E2DAA">
              <w:rPr>
                <w:rStyle w:val="x78zum5"/>
                <w:sz w:val="20"/>
                <w:szCs w:val="20"/>
              </w:rPr>
              <w:t>200 тыс.–250 тыс.</w:t>
            </w:r>
          </w:p>
        </w:tc>
        <w:tc>
          <w:tcPr>
            <w:tcW w:w="2977" w:type="dxa"/>
            <w:vAlign w:val="center"/>
          </w:tcPr>
          <w:p w14:paraId="42CABDA0" w14:textId="7D03BA66" w:rsidR="005A7DD8" w:rsidRDefault="005A7DD8" w:rsidP="005A7DD8">
            <w:r w:rsidRPr="006E2DAA">
              <w:rPr>
                <w:rFonts w:cs="Times New Roman"/>
                <w:noProof/>
                <w:sz w:val="20"/>
                <w:szCs w:val="20"/>
                <w:lang w:eastAsia="ru-RU"/>
              </w:rPr>
              <w:drawing>
                <wp:inline distT="0" distB="0" distL="0" distR="0" wp14:anchorId="1312D7AA" wp14:editId="54E84AEE">
                  <wp:extent cx="1724400" cy="1243298"/>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24400" cy="1243298"/>
                          </a:xfrm>
                          <a:prstGeom prst="rect">
                            <a:avLst/>
                          </a:prstGeom>
                        </pic:spPr>
                      </pic:pic>
                    </a:graphicData>
                  </a:graphic>
                </wp:inline>
              </w:drawing>
            </w:r>
          </w:p>
        </w:tc>
        <w:tc>
          <w:tcPr>
            <w:tcW w:w="2381" w:type="dxa"/>
            <w:vAlign w:val="center"/>
          </w:tcPr>
          <w:p w14:paraId="76D9862D" w14:textId="1034740D" w:rsidR="005A7DD8" w:rsidRDefault="005A7DD8" w:rsidP="005A7DD8">
            <w:r w:rsidRPr="006E2DAA">
              <w:rPr>
                <w:rFonts w:cs="Times New Roman"/>
                <w:sz w:val="20"/>
                <w:szCs w:val="20"/>
              </w:rPr>
              <w:t>США (Техас)</w:t>
            </w:r>
          </w:p>
        </w:tc>
        <w:tc>
          <w:tcPr>
            <w:tcW w:w="2863" w:type="dxa"/>
            <w:vAlign w:val="center"/>
          </w:tcPr>
          <w:p w14:paraId="1B2894D7" w14:textId="77777777" w:rsidR="005A7DD8" w:rsidRPr="006E2DAA" w:rsidRDefault="005A7DD8" w:rsidP="005A7DD8">
            <w:pPr>
              <w:spacing w:line="360" w:lineRule="auto"/>
              <w:rPr>
                <w:rFonts w:cs="Times New Roman"/>
                <w:sz w:val="20"/>
                <w:szCs w:val="20"/>
              </w:rPr>
            </w:pPr>
            <w:r w:rsidRPr="006E2DAA">
              <w:rPr>
                <w:rFonts w:cs="Times New Roman"/>
                <w:sz w:val="20"/>
                <w:szCs w:val="20"/>
              </w:rPr>
              <w:t>Видео</w:t>
            </w:r>
          </w:p>
          <w:p w14:paraId="11FD7180" w14:textId="7EE2B712" w:rsidR="005A7DD8" w:rsidRDefault="005A7DD8" w:rsidP="005A7DD8">
            <w:r w:rsidRPr="006E2DAA">
              <w:rPr>
                <w:rFonts w:cs="Times New Roman"/>
                <w:noProof/>
                <w:sz w:val="20"/>
                <w:szCs w:val="20"/>
                <w:lang w:eastAsia="ru-RU"/>
              </w:rPr>
              <w:drawing>
                <wp:inline distT="0" distB="0" distL="0" distR="0" wp14:anchorId="5A962BDE" wp14:editId="4E1DC714">
                  <wp:extent cx="1681200" cy="1130078"/>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81200" cy="1130078"/>
                          </a:xfrm>
                          <a:prstGeom prst="rect">
                            <a:avLst/>
                          </a:prstGeom>
                        </pic:spPr>
                      </pic:pic>
                    </a:graphicData>
                  </a:graphic>
                </wp:inline>
              </w:drawing>
            </w:r>
          </w:p>
        </w:tc>
      </w:tr>
      <w:tr w:rsidR="00EB0B57" w14:paraId="496F66A0" w14:textId="77777777" w:rsidTr="007A2075">
        <w:tc>
          <w:tcPr>
            <w:tcW w:w="483" w:type="dxa"/>
            <w:vAlign w:val="center"/>
          </w:tcPr>
          <w:p w14:paraId="3B500D3C" w14:textId="148B8F07" w:rsidR="005A7DD8" w:rsidRDefault="005A7DD8" w:rsidP="005A7DD8">
            <w:r w:rsidRPr="006E2DAA">
              <w:rPr>
                <w:rStyle w:val="x8t9es0"/>
                <w:rFonts w:cs="Times New Roman"/>
                <w:sz w:val="20"/>
                <w:szCs w:val="20"/>
              </w:rPr>
              <w:t>34</w:t>
            </w:r>
          </w:p>
        </w:tc>
        <w:tc>
          <w:tcPr>
            <w:tcW w:w="2207" w:type="dxa"/>
            <w:vAlign w:val="center"/>
          </w:tcPr>
          <w:p w14:paraId="091899A2" w14:textId="5464FBFB" w:rsidR="005A7DD8" w:rsidRDefault="005A7DD8" w:rsidP="005A7DD8">
            <w:r w:rsidRPr="006E2DAA">
              <w:rPr>
                <w:rStyle w:val="x8t9es0"/>
                <w:sz w:val="20"/>
                <w:szCs w:val="20"/>
              </w:rPr>
              <w:t>ID: 220314397076048</w:t>
            </w:r>
          </w:p>
        </w:tc>
        <w:tc>
          <w:tcPr>
            <w:tcW w:w="2555" w:type="dxa"/>
            <w:vAlign w:val="center"/>
          </w:tcPr>
          <w:p w14:paraId="0FCA7F5F" w14:textId="0F012D3A" w:rsidR="005A7DD8" w:rsidRDefault="005A7DD8" w:rsidP="005A7DD8">
            <w:r w:rsidRPr="006E2DAA">
              <w:rPr>
                <w:rStyle w:val="x78zum5"/>
                <w:sz w:val="20"/>
                <w:szCs w:val="20"/>
              </w:rPr>
              <w:t>С 13 мар 2023 г. по 26 мар 2023 г.</w:t>
            </w:r>
          </w:p>
        </w:tc>
        <w:tc>
          <w:tcPr>
            <w:tcW w:w="1276" w:type="dxa"/>
            <w:vAlign w:val="center"/>
          </w:tcPr>
          <w:p w14:paraId="668516BB" w14:textId="58884E29" w:rsidR="005A7DD8" w:rsidRDefault="005A7DD8" w:rsidP="005A7DD8">
            <w:r w:rsidRPr="006E2DAA">
              <w:rPr>
                <w:rStyle w:val="x78zum5"/>
                <w:sz w:val="20"/>
                <w:szCs w:val="20"/>
              </w:rPr>
              <w:t>700 $–799 $</w:t>
            </w:r>
          </w:p>
        </w:tc>
        <w:tc>
          <w:tcPr>
            <w:tcW w:w="1134" w:type="dxa"/>
            <w:vAlign w:val="center"/>
          </w:tcPr>
          <w:p w14:paraId="1AC5FF1E" w14:textId="18982AE5" w:rsidR="005A7DD8" w:rsidRDefault="005A7DD8" w:rsidP="005A7DD8">
            <w:r w:rsidRPr="006E2DAA">
              <w:rPr>
                <w:rStyle w:val="x78zum5"/>
                <w:sz w:val="20"/>
                <w:szCs w:val="20"/>
              </w:rPr>
              <w:t>150 тыс.–175 тыс.</w:t>
            </w:r>
          </w:p>
        </w:tc>
        <w:tc>
          <w:tcPr>
            <w:tcW w:w="2977" w:type="dxa"/>
            <w:vAlign w:val="center"/>
          </w:tcPr>
          <w:p w14:paraId="38D8ED0D" w14:textId="749B33A5" w:rsidR="005A7DD8" w:rsidRDefault="005A7DD8" w:rsidP="005A7DD8">
            <w:r w:rsidRPr="006E2DAA">
              <w:rPr>
                <w:rFonts w:cs="Times New Roman"/>
                <w:noProof/>
                <w:sz w:val="20"/>
                <w:szCs w:val="20"/>
                <w:lang w:eastAsia="ru-RU"/>
              </w:rPr>
              <w:drawing>
                <wp:inline distT="0" distB="0" distL="0" distR="0" wp14:anchorId="011942F2" wp14:editId="4129F716">
                  <wp:extent cx="1724400" cy="129748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24400" cy="1297485"/>
                          </a:xfrm>
                          <a:prstGeom prst="rect">
                            <a:avLst/>
                          </a:prstGeom>
                        </pic:spPr>
                      </pic:pic>
                    </a:graphicData>
                  </a:graphic>
                </wp:inline>
              </w:drawing>
            </w:r>
          </w:p>
        </w:tc>
        <w:tc>
          <w:tcPr>
            <w:tcW w:w="2381" w:type="dxa"/>
            <w:vAlign w:val="center"/>
          </w:tcPr>
          <w:p w14:paraId="750AECAD" w14:textId="417D638B" w:rsidR="005A7DD8" w:rsidRDefault="005A7DD8" w:rsidP="005A7DD8">
            <w:r w:rsidRPr="006E2DAA">
              <w:rPr>
                <w:rFonts w:cs="Times New Roman"/>
                <w:sz w:val="20"/>
                <w:szCs w:val="20"/>
              </w:rPr>
              <w:t>США (Техас)</w:t>
            </w:r>
          </w:p>
        </w:tc>
        <w:tc>
          <w:tcPr>
            <w:tcW w:w="2863" w:type="dxa"/>
            <w:vAlign w:val="center"/>
          </w:tcPr>
          <w:p w14:paraId="5206EDA8" w14:textId="77777777" w:rsidR="005A7DD8" w:rsidRPr="006E2DAA" w:rsidRDefault="005A7DD8" w:rsidP="005A7DD8">
            <w:pPr>
              <w:spacing w:line="360" w:lineRule="auto"/>
              <w:rPr>
                <w:rFonts w:cs="Times New Roman"/>
                <w:sz w:val="20"/>
                <w:szCs w:val="20"/>
              </w:rPr>
            </w:pPr>
            <w:r w:rsidRPr="006E2DAA">
              <w:rPr>
                <w:rFonts w:cs="Times New Roman"/>
                <w:sz w:val="20"/>
                <w:szCs w:val="20"/>
              </w:rPr>
              <w:t>Видео</w:t>
            </w:r>
          </w:p>
          <w:p w14:paraId="3F26AAB3" w14:textId="6ED822CB" w:rsidR="005A7DD8" w:rsidRDefault="005A7DD8" w:rsidP="005A7DD8">
            <w:r w:rsidRPr="006E2DAA">
              <w:rPr>
                <w:rFonts w:cs="Times New Roman"/>
                <w:noProof/>
                <w:sz w:val="20"/>
                <w:szCs w:val="20"/>
                <w:lang w:eastAsia="ru-RU"/>
              </w:rPr>
              <w:drawing>
                <wp:inline distT="0" distB="0" distL="0" distR="0" wp14:anchorId="74BBB1A4" wp14:editId="5F9ACFFF">
                  <wp:extent cx="1681200" cy="1130078"/>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81200" cy="1130078"/>
                          </a:xfrm>
                          <a:prstGeom prst="rect">
                            <a:avLst/>
                          </a:prstGeom>
                        </pic:spPr>
                      </pic:pic>
                    </a:graphicData>
                  </a:graphic>
                </wp:inline>
              </w:drawing>
            </w:r>
          </w:p>
        </w:tc>
      </w:tr>
      <w:tr w:rsidR="00EB0B57" w14:paraId="33BFF098" w14:textId="77777777" w:rsidTr="007A2075">
        <w:tc>
          <w:tcPr>
            <w:tcW w:w="483" w:type="dxa"/>
            <w:vAlign w:val="center"/>
          </w:tcPr>
          <w:p w14:paraId="51C0DA8C" w14:textId="5E00EA44" w:rsidR="005A7DD8" w:rsidRDefault="005A7DD8" w:rsidP="005A7DD8">
            <w:r w:rsidRPr="006E2DAA">
              <w:rPr>
                <w:rStyle w:val="x8t9es0"/>
                <w:rFonts w:cs="Times New Roman"/>
                <w:sz w:val="20"/>
                <w:szCs w:val="20"/>
              </w:rPr>
              <w:lastRenderedPageBreak/>
              <w:t>35-36</w:t>
            </w:r>
          </w:p>
        </w:tc>
        <w:tc>
          <w:tcPr>
            <w:tcW w:w="2207" w:type="dxa"/>
            <w:vAlign w:val="center"/>
          </w:tcPr>
          <w:p w14:paraId="71C62786" w14:textId="77777777" w:rsidR="005A7DD8" w:rsidRPr="006E2DAA" w:rsidRDefault="005A7DD8" w:rsidP="005A7DD8">
            <w:pPr>
              <w:spacing w:line="360" w:lineRule="auto"/>
              <w:jc w:val="center"/>
              <w:rPr>
                <w:rStyle w:val="x8t9es0"/>
                <w:sz w:val="20"/>
                <w:szCs w:val="20"/>
              </w:rPr>
            </w:pPr>
            <w:r w:rsidRPr="006E2DAA">
              <w:rPr>
                <w:rStyle w:val="x8t9es0"/>
                <w:sz w:val="20"/>
                <w:szCs w:val="20"/>
              </w:rPr>
              <w:t>ID: 942807936757957</w:t>
            </w:r>
          </w:p>
          <w:p w14:paraId="6E8CFF34" w14:textId="59E73A7C" w:rsidR="005A7DD8" w:rsidRDefault="005A7DD8" w:rsidP="005A7DD8">
            <w:r w:rsidRPr="006E2DAA">
              <w:rPr>
                <w:rStyle w:val="x8t9es0"/>
                <w:sz w:val="20"/>
                <w:szCs w:val="20"/>
              </w:rPr>
              <w:t>ID: 719088489815882</w:t>
            </w:r>
          </w:p>
        </w:tc>
        <w:tc>
          <w:tcPr>
            <w:tcW w:w="2555" w:type="dxa"/>
            <w:vAlign w:val="center"/>
          </w:tcPr>
          <w:p w14:paraId="3662A710" w14:textId="77777777" w:rsidR="005A7DD8" w:rsidRPr="006E2DAA" w:rsidRDefault="005A7DD8" w:rsidP="005A7DD8">
            <w:pPr>
              <w:spacing w:line="360" w:lineRule="auto"/>
              <w:jc w:val="center"/>
              <w:rPr>
                <w:rStyle w:val="x8t9es0"/>
                <w:sz w:val="20"/>
                <w:szCs w:val="20"/>
              </w:rPr>
            </w:pPr>
            <w:r w:rsidRPr="006E2DAA">
              <w:rPr>
                <w:rStyle w:val="x8t9es0"/>
                <w:sz w:val="20"/>
                <w:szCs w:val="20"/>
              </w:rPr>
              <w:t xml:space="preserve">С 13 мар 2023 г. по 19 мар 2023 г., </w:t>
            </w:r>
          </w:p>
          <w:p w14:paraId="32275FA2" w14:textId="01AFE64F" w:rsidR="005A7DD8" w:rsidRDefault="005A7DD8" w:rsidP="005A7DD8">
            <w:r w:rsidRPr="006E2DAA">
              <w:rPr>
                <w:rStyle w:val="x8t9es0"/>
                <w:sz w:val="20"/>
                <w:szCs w:val="20"/>
              </w:rPr>
              <w:t>С 24 фев 2023 г. по 11 мар 2023 г.</w:t>
            </w:r>
          </w:p>
        </w:tc>
        <w:tc>
          <w:tcPr>
            <w:tcW w:w="1276" w:type="dxa"/>
            <w:vAlign w:val="center"/>
          </w:tcPr>
          <w:p w14:paraId="2B8C9980" w14:textId="62D61756" w:rsidR="005A7DD8" w:rsidRDefault="005A7DD8" w:rsidP="005A7DD8">
            <w:r w:rsidRPr="006E2DAA">
              <w:rPr>
                <w:sz w:val="20"/>
                <w:szCs w:val="20"/>
              </w:rPr>
              <w:t>500 $–599 $</w:t>
            </w:r>
          </w:p>
        </w:tc>
        <w:tc>
          <w:tcPr>
            <w:tcW w:w="1134" w:type="dxa"/>
            <w:vAlign w:val="center"/>
          </w:tcPr>
          <w:p w14:paraId="4BE9A08F" w14:textId="1BBDBEEF" w:rsidR="005A7DD8" w:rsidRDefault="005A7DD8" w:rsidP="005A7DD8">
            <w:r w:rsidRPr="006E2DAA">
              <w:rPr>
                <w:sz w:val="20"/>
                <w:szCs w:val="20"/>
              </w:rPr>
              <w:t>90 тыс.–100 тыс.</w:t>
            </w:r>
          </w:p>
        </w:tc>
        <w:tc>
          <w:tcPr>
            <w:tcW w:w="2977" w:type="dxa"/>
            <w:vAlign w:val="center"/>
          </w:tcPr>
          <w:p w14:paraId="5CC17EB7" w14:textId="533C47D8" w:rsidR="005A7DD8" w:rsidRDefault="005A7DD8" w:rsidP="005A7DD8">
            <w:r w:rsidRPr="006E2DAA">
              <w:rPr>
                <w:rFonts w:cs="Times New Roman"/>
                <w:noProof/>
                <w:sz w:val="20"/>
                <w:szCs w:val="20"/>
                <w:lang w:eastAsia="ru-RU"/>
              </w:rPr>
              <w:drawing>
                <wp:inline distT="0" distB="0" distL="0" distR="0" wp14:anchorId="4A9D0ED9" wp14:editId="064F6B75">
                  <wp:extent cx="1724400" cy="1132952"/>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24400" cy="1132952"/>
                          </a:xfrm>
                          <a:prstGeom prst="rect">
                            <a:avLst/>
                          </a:prstGeom>
                        </pic:spPr>
                      </pic:pic>
                    </a:graphicData>
                  </a:graphic>
                </wp:inline>
              </w:drawing>
            </w:r>
          </w:p>
        </w:tc>
        <w:tc>
          <w:tcPr>
            <w:tcW w:w="2381" w:type="dxa"/>
            <w:vAlign w:val="center"/>
          </w:tcPr>
          <w:p w14:paraId="06271A7C" w14:textId="5FD9435E" w:rsidR="005A7DD8" w:rsidRDefault="005A7DD8" w:rsidP="005A7DD8">
            <w:r w:rsidRPr="006E2DAA">
              <w:rPr>
                <w:rFonts w:cs="Times New Roman"/>
                <w:sz w:val="20"/>
                <w:szCs w:val="20"/>
              </w:rPr>
              <w:t>США (Вашингтон, округ Колумбия)</w:t>
            </w:r>
          </w:p>
        </w:tc>
        <w:tc>
          <w:tcPr>
            <w:tcW w:w="2863" w:type="dxa"/>
            <w:vAlign w:val="center"/>
          </w:tcPr>
          <w:p w14:paraId="1B5C48BC" w14:textId="77777777" w:rsidR="005A7DD8" w:rsidRPr="006E2DAA" w:rsidRDefault="005A7DD8" w:rsidP="005A7DD8">
            <w:pPr>
              <w:spacing w:line="360" w:lineRule="auto"/>
              <w:rPr>
                <w:rFonts w:cs="Times New Roman"/>
                <w:sz w:val="20"/>
                <w:szCs w:val="20"/>
              </w:rPr>
            </w:pPr>
            <w:r w:rsidRPr="006E2DAA">
              <w:rPr>
                <w:rFonts w:cs="Times New Roman"/>
                <w:sz w:val="20"/>
                <w:szCs w:val="20"/>
              </w:rPr>
              <w:t>Видео</w:t>
            </w:r>
          </w:p>
          <w:p w14:paraId="252FBF05" w14:textId="3E5F22BF" w:rsidR="005A7DD8" w:rsidRDefault="005A7DD8" w:rsidP="005A7DD8">
            <w:r w:rsidRPr="006E2DAA">
              <w:rPr>
                <w:rFonts w:cs="Times New Roman"/>
                <w:noProof/>
                <w:sz w:val="20"/>
                <w:szCs w:val="20"/>
                <w:lang w:eastAsia="ru-RU"/>
              </w:rPr>
              <w:drawing>
                <wp:inline distT="0" distB="0" distL="0" distR="0" wp14:anchorId="62C4DA0B" wp14:editId="34EDBDF9">
                  <wp:extent cx="1681200" cy="1130078"/>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81200" cy="1130078"/>
                          </a:xfrm>
                          <a:prstGeom prst="rect">
                            <a:avLst/>
                          </a:prstGeom>
                        </pic:spPr>
                      </pic:pic>
                    </a:graphicData>
                  </a:graphic>
                </wp:inline>
              </w:drawing>
            </w:r>
          </w:p>
        </w:tc>
      </w:tr>
      <w:tr w:rsidR="00EB0B57" w14:paraId="24DFBA0A" w14:textId="77777777" w:rsidTr="007A2075">
        <w:tc>
          <w:tcPr>
            <w:tcW w:w="483" w:type="dxa"/>
            <w:vAlign w:val="center"/>
          </w:tcPr>
          <w:p w14:paraId="657DBF86" w14:textId="05F92E30" w:rsidR="005A7DD8" w:rsidRDefault="005A7DD8" w:rsidP="005A7DD8">
            <w:r w:rsidRPr="006E2DAA">
              <w:rPr>
                <w:rStyle w:val="x8t9es0"/>
                <w:rFonts w:cs="Times New Roman"/>
                <w:sz w:val="20"/>
                <w:szCs w:val="20"/>
              </w:rPr>
              <w:t>37-47</w:t>
            </w:r>
          </w:p>
        </w:tc>
        <w:tc>
          <w:tcPr>
            <w:tcW w:w="2207" w:type="dxa"/>
            <w:vAlign w:val="center"/>
          </w:tcPr>
          <w:p w14:paraId="6077E22F" w14:textId="77777777" w:rsidR="005A7DD8" w:rsidRPr="008C3625" w:rsidRDefault="005A7DD8" w:rsidP="005A7DD8">
            <w:pPr>
              <w:spacing w:line="360" w:lineRule="auto"/>
              <w:jc w:val="center"/>
              <w:rPr>
                <w:rStyle w:val="x8t9es0"/>
                <w:sz w:val="20"/>
                <w:szCs w:val="20"/>
                <w:lang w:val="en-US"/>
              </w:rPr>
            </w:pPr>
            <w:r w:rsidRPr="008C3625">
              <w:rPr>
                <w:rStyle w:val="x8t9es0"/>
                <w:sz w:val="20"/>
                <w:szCs w:val="20"/>
                <w:lang w:val="en-US"/>
              </w:rPr>
              <w:t>ID: 6033395896729040</w:t>
            </w:r>
          </w:p>
          <w:p w14:paraId="722D16F6" w14:textId="77777777" w:rsidR="005A7DD8" w:rsidRPr="008C3625" w:rsidRDefault="005A7DD8" w:rsidP="005A7DD8">
            <w:pPr>
              <w:spacing w:line="360" w:lineRule="auto"/>
              <w:jc w:val="center"/>
              <w:rPr>
                <w:rStyle w:val="x8t9es0"/>
                <w:sz w:val="20"/>
                <w:szCs w:val="20"/>
                <w:lang w:val="en-US"/>
              </w:rPr>
            </w:pPr>
            <w:r w:rsidRPr="008C3625">
              <w:rPr>
                <w:rStyle w:val="x8t9es0"/>
                <w:sz w:val="20"/>
                <w:szCs w:val="20"/>
                <w:lang w:val="en-US"/>
              </w:rPr>
              <w:t>ID: 243683394679536</w:t>
            </w:r>
          </w:p>
          <w:p w14:paraId="46D6DF2A" w14:textId="77777777" w:rsidR="005A7DD8" w:rsidRPr="008C3625" w:rsidRDefault="005A7DD8" w:rsidP="005A7DD8">
            <w:pPr>
              <w:spacing w:line="360" w:lineRule="auto"/>
              <w:jc w:val="center"/>
              <w:rPr>
                <w:rStyle w:val="x8t9es0"/>
                <w:sz w:val="20"/>
                <w:szCs w:val="20"/>
                <w:lang w:val="en-US"/>
              </w:rPr>
            </w:pPr>
            <w:r w:rsidRPr="008C3625">
              <w:rPr>
                <w:rStyle w:val="x8t9es0"/>
                <w:sz w:val="20"/>
                <w:szCs w:val="20"/>
                <w:lang w:val="en-US"/>
              </w:rPr>
              <w:t>ID: 538181398203939</w:t>
            </w:r>
          </w:p>
          <w:p w14:paraId="3C3C3B94" w14:textId="77777777" w:rsidR="005A7DD8" w:rsidRPr="008C3625" w:rsidRDefault="005A7DD8" w:rsidP="005A7DD8">
            <w:pPr>
              <w:spacing w:line="360" w:lineRule="auto"/>
              <w:jc w:val="center"/>
              <w:rPr>
                <w:rStyle w:val="x8t9es0"/>
                <w:sz w:val="20"/>
                <w:szCs w:val="20"/>
                <w:lang w:val="en-US"/>
              </w:rPr>
            </w:pPr>
            <w:r w:rsidRPr="008C3625">
              <w:rPr>
                <w:rStyle w:val="x8t9es0"/>
                <w:sz w:val="20"/>
                <w:szCs w:val="20"/>
                <w:lang w:val="en-US"/>
              </w:rPr>
              <w:t>ID: 897567561461436</w:t>
            </w:r>
          </w:p>
          <w:p w14:paraId="6DC67720" w14:textId="77777777" w:rsidR="005A7DD8" w:rsidRPr="008C3625" w:rsidRDefault="005A7DD8" w:rsidP="005A7DD8">
            <w:pPr>
              <w:spacing w:line="360" w:lineRule="auto"/>
              <w:jc w:val="center"/>
              <w:rPr>
                <w:rStyle w:val="x8t9es0"/>
                <w:sz w:val="20"/>
                <w:szCs w:val="20"/>
                <w:lang w:val="en-US"/>
              </w:rPr>
            </w:pPr>
            <w:r w:rsidRPr="008C3625">
              <w:rPr>
                <w:rStyle w:val="x8t9es0"/>
                <w:sz w:val="20"/>
                <w:szCs w:val="20"/>
                <w:lang w:val="en-US"/>
              </w:rPr>
              <w:t>ID: 159954749881693</w:t>
            </w:r>
          </w:p>
          <w:p w14:paraId="71D50913" w14:textId="77777777" w:rsidR="005A7DD8" w:rsidRPr="008C3625" w:rsidRDefault="005A7DD8" w:rsidP="005A7DD8">
            <w:pPr>
              <w:spacing w:line="360" w:lineRule="auto"/>
              <w:jc w:val="center"/>
              <w:rPr>
                <w:rStyle w:val="x8t9es0"/>
                <w:sz w:val="20"/>
                <w:szCs w:val="20"/>
                <w:lang w:val="en-US"/>
              </w:rPr>
            </w:pPr>
            <w:r w:rsidRPr="008C3625">
              <w:rPr>
                <w:rStyle w:val="x8t9es0"/>
                <w:sz w:val="20"/>
                <w:szCs w:val="20"/>
                <w:lang w:val="en-US"/>
              </w:rPr>
              <w:t>ID: 215111074421940</w:t>
            </w:r>
          </w:p>
          <w:p w14:paraId="14CA00E3" w14:textId="77777777" w:rsidR="005A7DD8" w:rsidRPr="008C3625" w:rsidRDefault="005A7DD8" w:rsidP="005A7DD8">
            <w:pPr>
              <w:spacing w:line="360" w:lineRule="auto"/>
              <w:jc w:val="center"/>
              <w:rPr>
                <w:rStyle w:val="x8t9es0"/>
                <w:sz w:val="20"/>
                <w:szCs w:val="20"/>
                <w:lang w:val="en-US"/>
              </w:rPr>
            </w:pPr>
            <w:r w:rsidRPr="008C3625">
              <w:rPr>
                <w:rStyle w:val="x8t9es0"/>
                <w:sz w:val="20"/>
                <w:szCs w:val="20"/>
                <w:lang w:val="en-US"/>
              </w:rPr>
              <w:t>ID: 512262891078935</w:t>
            </w:r>
          </w:p>
          <w:p w14:paraId="2490B5FF" w14:textId="77777777" w:rsidR="005A7DD8" w:rsidRPr="008C3625" w:rsidRDefault="005A7DD8" w:rsidP="005A7DD8">
            <w:pPr>
              <w:spacing w:line="360" w:lineRule="auto"/>
              <w:jc w:val="center"/>
              <w:rPr>
                <w:rStyle w:val="x8t9es0"/>
                <w:sz w:val="20"/>
                <w:szCs w:val="20"/>
                <w:lang w:val="en-US"/>
              </w:rPr>
            </w:pPr>
            <w:r w:rsidRPr="008C3625">
              <w:rPr>
                <w:rStyle w:val="x8t9es0"/>
                <w:sz w:val="20"/>
                <w:szCs w:val="20"/>
                <w:lang w:val="en-US"/>
              </w:rPr>
              <w:t>ID: 738279497694196</w:t>
            </w:r>
          </w:p>
          <w:p w14:paraId="5EA2AD95" w14:textId="77777777" w:rsidR="005A7DD8" w:rsidRPr="008C3625" w:rsidRDefault="005A7DD8" w:rsidP="005A7DD8">
            <w:pPr>
              <w:spacing w:line="360" w:lineRule="auto"/>
              <w:jc w:val="center"/>
              <w:rPr>
                <w:rStyle w:val="x8t9es0"/>
                <w:sz w:val="20"/>
                <w:szCs w:val="20"/>
                <w:lang w:val="en-US"/>
              </w:rPr>
            </w:pPr>
            <w:r w:rsidRPr="008C3625">
              <w:rPr>
                <w:rStyle w:val="x8t9es0"/>
                <w:sz w:val="20"/>
                <w:szCs w:val="20"/>
                <w:lang w:val="en-US"/>
              </w:rPr>
              <w:t>ID: 785983919767954</w:t>
            </w:r>
          </w:p>
          <w:p w14:paraId="24295C63" w14:textId="21EA24F1" w:rsidR="005A7DD8" w:rsidRPr="007A2075" w:rsidRDefault="005A7DD8" w:rsidP="005A7DD8">
            <w:pPr>
              <w:rPr>
                <w:lang w:val="en-US"/>
              </w:rPr>
            </w:pPr>
            <w:r w:rsidRPr="008C3625">
              <w:rPr>
                <w:rStyle w:val="x8t9es0"/>
                <w:sz w:val="20"/>
                <w:szCs w:val="20"/>
                <w:lang w:val="en-US"/>
              </w:rPr>
              <w:t>ID: 1557412388070028</w:t>
            </w:r>
          </w:p>
        </w:tc>
        <w:tc>
          <w:tcPr>
            <w:tcW w:w="2555" w:type="dxa"/>
            <w:vAlign w:val="center"/>
          </w:tcPr>
          <w:p w14:paraId="16C691DC" w14:textId="77777777" w:rsidR="005A7DD8" w:rsidRPr="006E2DAA" w:rsidRDefault="005A7DD8" w:rsidP="005A7DD8">
            <w:pPr>
              <w:spacing w:line="360" w:lineRule="auto"/>
              <w:jc w:val="center"/>
              <w:rPr>
                <w:rStyle w:val="x8t9es0"/>
                <w:sz w:val="20"/>
                <w:szCs w:val="20"/>
              </w:rPr>
            </w:pPr>
            <w:r w:rsidRPr="006E2DAA">
              <w:rPr>
                <w:rStyle w:val="x8t9es0"/>
                <w:sz w:val="20"/>
                <w:szCs w:val="20"/>
              </w:rPr>
              <w:t>С 13 мар 2023 г. по 19 мар 2023 г. (5 объявлений)</w:t>
            </w:r>
          </w:p>
          <w:p w14:paraId="61C9FA3C" w14:textId="5AD66F8D" w:rsidR="005A7DD8" w:rsidRDefault="005A7DD8" w:rsidP="005A7DD8">
            <w:r w:rsidRPr="006E2DAA">
              <w:rPr>
                <w:rStyle w:val="x8t9es0"/>
                <w:sz w:val="20"/>
                <w:szCs w:val="20"/>
              </w:rPr>
              <w:t>С 25 фев 2023 г. по 11 мар 2023 г. (5 объявлений)</w:t>
            </w:r>
          </w:p>
        </w:tc>
        <w:tc>
          <w:tcPr>
            <w:tcW w:w="1276" w:type="dxa"/>
            <w:vAlign w:val="center"/>
          </w:tcPr>
          <w:p w14:paraId="1C91B973" w14:textId="747B132C" w:rsidR="005A7DD8" w:rsidRDefault="005A7DD8" w:rsidP="005A7DD8">
            <w:r w:rsidRPr="006E2DAA">
              <w:rPr>
                <w:sz w:val="20"/>
                <w:szCs w:val="20"/>
              </w:rPr>
              <w:t>3,5 тыс. $–4 тыс. $</w:t>
            </w:r>
          </w:p>
        </w:tc>
        <w:tc>
          <w:tcPr>
            <w:tcW w:w="1134" w:type="dxa"/>
            <w:vAlign w:val="center"/>
          </w:tcPr>
          <w:p w14:paraId="1D84289A" w14:textId="56CD38CE" w:rsidR="005A7DD8" w:rsidRDefault="005A7DD8" w:rsidP="005A7DD8">
            <w:r w:rsidRPr="006E2DAA">
              <w:rPr>
                <w:sz w:val="20"/>
                <w:szCs w:val="20"/>
              </w:rPr>
              <w:t>600 тыс.–700 тыс.</w:t>
            </w:r>
          </w:p>
        </w:tc>
        <w:tc>
          <w:tcPr>
            <w:tcW w:w="2977" w:type="dxa"/>
            <w:vAlign w:val="center"/>
          </w:tcPr>
          <w:p w14:paraId="72165BC8" w14:textId="6C7D843A" w:rsidR="005A7DD8" w:rsidRDefault="005A7DD8" w:rsidP="005A7DD8">
            <w:r w:rsidRPr="006E2DAA">
              <w:rPr>
                <w:rFonts w:cs="Times New Roman"/>
                <w:noProof/>
                <w:sz w:val="20"/>
                <w:szCs w:val="20"/>
                <w:lang w:eastAsia="ru-RU"/>
              </w:rPr>
              <w:drawing>
                <wp:inline distT="0" distB="0" distL="0" distR="0" wp14:anchorId="26469FF4" wp14:editId="7E732948">
                  <wp:extent cx="1724400" cy="1085636"/>
                  <wp:effectExtent l="0" t="0" r="0" b="63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24400" cy="1085636"/>
                          </a:xfrm>
                          <a:prstGeom prst="rect">
                            <a:avLst/>
                          </a:prstGeom>
                        </pic:spPr>
                      </pic:pic>
                    </a:graphicData>
                  </a:graphic>
                </wp:inline>
              </w:drawing>
            </w:r>
          </w:p>
        </w:tc>
        <w:tc>
          <w:tcPr>
            <w:tcW w:w="2381" w:type="dxa"/>
            <w:vAlign w:val="center"/>
          </w:tcPr>
          <w:p w14:paraId="5ECBFE91" w14:textId="5D34E7B8" w:rsidR="005A7DD8" w:rsidRDefault="005A7DD8" w:rsidP="005A7DD8">
            <w:r w:rsidRPr="006E2DAA">
              <w:rPr>
                <w:rFonts w:cs="Times New Roman"/>
                <w:sz w:val="20"/>
                <w:szCs w:val="20"/>
              </w:rPr>
              <w:t>США (Вашингтон, округ Колумбия, Калифорния, Нью-Йорк, Техас)</w:t>
            </w:r>
          </w:p>
        </w:tc>
        <w:tc>
          <w:tcPr>
            <w:tcW w:w="2863" w:type="dxa"/>
            <w:vAlign w:val="center"/>
          </w:tcPr>
          <w:p w14:paraId="11E6A43D" w14:textId="77777777" w:rsidR="005A7DD8" w:rsidRPr="006E2DAA" w:rsidRDefault="005A7DD8" w:rsidP="005A7DD8">
            <w:pPr>
              <w:spacing w:line="360" w:lineRule="auto"/>
              <w:rPr>
                <w:rFonts w:cs="Times New Roman"/>
                <w:sz w:val="20"/>
                <w:szCs w:val="20"/>
              </w:rPr>
            </w:pPr>
            <w:r w:rsidRPr="006E2DAA">
              <w:rPr>
                <w:rFonts w:cs="Times New Roman"/>
                <w:sz w:val="20"/>
                <w:szCs w:val="20"/>
              </w:rPr>
              <w:t>Видео</w:t>
            </w:r>
          </w:p>
          <w:p w14:paraId="52F1E4B4" w14:textId="58376185" w:rsidR="005A7DD8" w:rsidRDefault="005A7DD8" w:rsidP="005A7DD8">
            <w:r w:rsidRPr="006E2DAA">
              <w:rPr>
                <w:rFonts w:cs="Times New Roman"/>
                <w:noProof/>
                <w:sz w:val="20"/>
                <w:szCs w:val="20"/>
                <w:lang w:eastAsia="ru-RU"/>
              </w:rPr>
              <w:drawing>
                <wp:inline distT="0" distB="0" distL="0" distR="0" wp14:anchorId="5FA50F58" wp14:editId="5A4A8F9D">
                  <wp:extent cx="1681200" cy="1130078"/>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81200" cy="1130078"/>
                          </a:xfrm>
                          <a:prstGeom prst="rect">
                            <a:avLst/>
                          </a:prstGeom>
                        </pic:spPr>
                      </pic:pic>
                    </a:graphicData>
                  </a:graphic>
                </wp:inline>
              </w:drawing>
            </w:r>
          </w:p>
        </w:tc>
      </w:tr>
      <w:tr w:rsidR="00EB0B57" w14:paraId="2A4EC2B8" w14:textId="77777777" w:rsidTr="007A2075">
        <w:tc>
          <w:tcPr>
            <w:tcW w:w="483" w:type="dxa"/>
            <w:vAlign w:val="center"/>
          </w:tcPr>
          <w:p w14:paraId="35F0D3A5" w14:textId="00F030F6" w:rsidR="005A7DD8" w:rsidRDefault="005A7DD8" w:rsidP="005A7DD8">
            <w:r w:rsidRPr="006E2DAA">
              <w:rPr>
                <w:rStyle w:val="x8t9es0"/>
                <w:rFonts w:cs="Times New Roman"/>
                <w:sz w:val="20"/>
                <w:szCs w:val="20"/>
              </w:rPr>
              <w:t>48-49</w:t>
            </w:r>
          </w:p>
        </w:tc>
        <w:tc>
          <w:tcPr>
            <w:tcW w:w="2207" w:type="dxa"/>
            <w:vAlign w:val="center"/>
          </w:tcPr>
          <w:p w14:paraId="386EA650" w14:textId="77777777" w:rsidR="005A7DD8" w:rsidRPr="006E2DAA" w:rsidRDefault="005A7DD8" w:rsidP="005A7DD8">
            <w:pPr>
              <w:spacing w:line="360" w:lineRule="auto"/>
              <w:jc w:val="center"/>
              <w:rPr>
                <w:rStyle w:val="x8t9es0"/>
                <w:sz w:val="20"/>
                <w:szCs w:val="20"/>
              </w:rPr>
            </w:pPr>
            <w:r w:rsidRPr="006E2DAA">
              <w:rPr>
                <w:rStyle w:val="x8t9es0"/>
                <w:sz w:val="20"/>
                <w:szCs w:val="20"/>
              </w:rPr>
              <w:t>ID: 2464417300383458</w:t>
            </w:r>
          </w:p>
          <w:p w14:paraId="72F43BC0" w14:textId="07EF29AA" w:rsidR="005A7DD8" w:rsidRDefault="005A7DD8" w:rsidP="005A7DD8">
            <w:r w:rsidRPr="006E2DAA">
              <w:rPr>
                <w:rStyle w:val="x8t9es0"/>
                <w:sz w:val="20"/>
                <w:szCs w:val="20"/>
              </w:rPr>
              <w:t>ID: 1403652117128854</w:t>
            </w:r>
          </w:p>
        </w:tc>
        <w:tc>
          <w:tcPr>
            <w:tcW w:w="2555" w:type="dxa"/>
            <w:vAlign w:val="center"/>
          </w:tcPr>
          <w:p w14:paraId="04A8C53E" w14:textId="77777777" w:rsidR="005A7DD8" w:rsidRPr="006E2DAA" w:rsidRDefault="005A7DD8" w:rsidP="005A7DD8">
            <w:pPr>
              <w:spacing w:line="360" w:lineRule="auto"/>
              <w:jc w:val="center"/>
              <w:rPr>
                <w:rStyle w:val="x8t9es0"/>
                <w:sz w:val="20"/>
                <w:szCs w:val="20"/>
              </w:rPr>
            </w:pPr>
            <w:r w:rsidRPr="006E2DAA">
              <w:rPr>
                <w:rStyle w:val="x8t9es0"/>
                <w:sz w:val="20"/>
                <w:szCs w:val="20"/>
              </w:rPr>
              <w:t>С 14 мар 2023 г. по 22 мар 2023 г.</w:t>
            </w:r>
          </w:p>
          <w:p w14:paraId="1EA53AA6" w14:textId="59A38602" w:rsidR="005A7DD8" w:rsidRDefault="005A7DD8" w:rsidP="005A7DD8">
            <w:r w:rsidRPr="006E2DAA">
              <w:rPr>
                <w:rStyle w:val="x8t9es0"/>
                <w:sz w:val="20"/>
                <w:szCs w:val="20"/>
              </w:rPr>
              <w:t>С 28 фев 2023 г. по 11 мар 2023 г.</w:t>
            </w:r>
          </w:p>
        </w:tc>
        <w:tc>
          <w:tcPr>
            <w:tcW w:w="1276" w:type="dxa"/>
            <w:vAlign w:val="center"/>
          </w:tcPr>
          <w:p w14:paraId="43C7BC8F" w14:textId="77D130FE" w:rsidR="005A7DD8" w:rsidRDefault="005A7DD8" w:rsidP="005A7DD8">
            <w:r w:rsidRPr="006E2DAA">
              <w:rPr>
                <w:rStyle w:val="x8t9es0"/>
                <w:sz w:val="20"/>
                <w:szCs w:val="20"/>
              </w:rPr>
              <w:t>2 тыс. $–2,5 тыс. $</w:t>
            </w:r>
          </w:p>
        </w:tc>
        <w:tc>
          <w:tcPr>
            <w:tcW w:w="1134" w:type="dxa"/>
            <w:vAlign w:val="center"/>
          </w:tcPr>
          <w:p w14:paraId="60999403" w14:textId="6202F95D" w:rsidR="005A7DD8" w:rsidRDefault="005A7DD8" w:rsidP="005A7DD8">
            <w:r w:rsidRPr="006E2DAA">
              <w:rPr>
                <w:rStyle w:val="x8t9es0"/>
                <w:sz w:val="20"/>
                <w:szCs w:val="20"/>
              </w:rPr>
              <w:t>450 тыс.–500 тыс.</w:t>
            </w:r>
          </w:p>
        </w:tc>
        <w:tc>
          <w:tcPr>
            <w:tcW w:w="2977" w:type="dxa"/>
            <w:vAlign w:val="center"/>
          </w:tcPr>
          <w:p w14:paraId="7ED01DAA" w14:textId="5BD4A6CE" w:rsidR="005A7DD8" w:rsidRDefault="005A7DD8" w:rsidP="005A7DD8">
            <w:r w:rsidRPr="006E2DAA">
              <w:rPr>
                <w:rFonts w:cs="Times New Roman"/>
                <w:noProof/>
                <w:sz w:val="20"/>
                <w:szCs w:val="20"/>
                <w:lang w:eastAsia="ru-RU"/>
              </w:rPr>
              <w:drawing>
                <wp:inline distT="0" distB="0" distL="0" distR="0" wp14:anchorId="08100135" wp14:editId="690B15F5">
                  <wp:extent cx="1724400" cy="1090508"/>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24400" cy="1090508"/>
                          </a:xfrm>
                          <a:prstGeom prst="rect">
                            <a:avLst/>
                          </a:prstGeom>
                        </pic:spPr>
                      </pic:pic>
                    </a:graphicData>
                  </a:graphic>
                </wp:inline>
              </w:drawing>
            </w:r>
          </w:p>
        </w:tc>
        <w:tc>
          <w:tcPr>
            <w:tcW w:w="2381" w:type="dxa"/>
            <w:vAlign w:val="center"/>
          </w:tcPr>
          <w:p w14:paraId="110EF627" w14:textId="2F88A62E" w:rsidR="005A7DD8" w:rsidRDefault="005A7DD8" w:rsidP="005A7DD8">
            <w:r w:rsidRPr="006E2DAA">
              <w:rPr>
                <w:rFonts w:cs="Times New Roman"/>
                <w:sz w:val="20"/>
                <w:szCs w:val="20"/>
              </w:rPr>
              <w:t>США (Нью-Йорк)</w:t>
            </w:r>
          </w:p>
        </w:tc>
        <w:tc>
          <w:tcPr>
            <w:tcW w:w="2863" w:type="dxa"/>
            <w:vAlign w:val="center"/>
          </w:tcPr>
          <w:p w14:paraId="6A861AFE" w14:textId="77777777" w:rsidR="005A7DD8" w:rsidRPr="006E2DAA" w:rsidRDefault="005A7DD8" w:rsidP="005A7DD8">
            <w:pPr>
              <w:spacing w:line="360" w:lineRule="auto"/>
              <w:rPr>
                <w:rFonts w:cs="Times New Roman"/>
                <w:sz w:val="20"/>
                <w:szCs w:val="20"/>
              </w:rPr>
            </w:pPr>
            <w:r w:rsidRPr="006E2DAA">
              <w:rPr>
                <w:rFonts w:cs="Times New Roman"/>
                <w:sz w:val="20"/>
                <w:szCs w:val="20"/>
              </w:rPr>
              <w:t>Видео</w:t>
            </w:r>
          </w:p>
          <w:p w14:paraId="0605DF28" w14:textId="35C673DE" w:rsidR="005A7DD8" w:rsidRDefault="005A7DD8" w:rsidP="005A7DD8">
            <w:r w:rsidRPr="006E2DAA">
              <w:rPr>
                <w:rFonts w:cs="Times New Roman"/>
                <w:noProof/>
                <w:sz w:val="20"/>
                <w:szCs w:val="20"/>
                <w:lang w:eastAsia="ru-RU"/>
              </w:rPr>
              <w:drawing>
                <wp:inline distT="0" distB="0" distL="0" distR="0" wp14:anchorId="1957CD37" wp14:editId="586867FB">
                  <wp:extent cx="1681200" cy="1130078"/>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81200" cy="1130078"/>
                          </a:xfrm>
                          <a:prstGeom prst="rect">
                            <a:avLst/>
                          </a:prstGeom>
                        </pic:spPr>
                      </pic:pic>
                    </a:graphicData>
                  </a:graphic>
                </wp:inline>
              </w:drawing>
            </w:r>
          </w:p>
        </w:tc>
      </w:tr>
      <w:tr w:rsidR="00EB0B57" w14:paraId="2EBB11A7" w14:textId="77777777" w:rsidTr="007A2075">
        <w:tc>
          <w:tcPr>
            <w:tcW w:w="483" w:type="dxa"/>
            <w:vAlign w:val="center"/>
          </w:tcPr>
          <w:p w14:paraId="2A90E7BC" w14:textId="559FDD58" w:rsidR="005A7DD8" w:rsidRDefault="005A7DD8" w:rsidP="005A7DD8">
            <w:r w:rsidRPr="006E2DAA">
              <w:rPr>
                <w:rStyle w:val="x8t9es0"/>
                <w:rFonts w:cs="Times New Roman"/>
                <w:sz w:val="20"/>
                <w:szCs w:val="20"/>
              </w:rPr>
              <w:lastRenderedPageBreak/>
              <w:t>50-55</w:t>
            </w:r>
          </w:p>
        </w:tc>
        <w:tc>
          <w:tcPr>
            <w:tcW w:w="2207" w:type="dxa"/>
            <w:vAlign w:val="center"/>
          </w:tcPr>
          <w:p w14:paraId="76CC880A" w14:textId="77777777" w:rsidR="005A7DD8" w:rsidRPr="006E2DAA" w:rsidRDefault="005A7DD8" w:rsidP="005A7DD8">
            <w:pPr>
              <w:spacing w:line="360" w:lineRule="auto"/>
              <w:jc w:val="center"/>
              <w:rPr>
                <w:rStyle w:val="x8t9es0"/>
                <w:sz w:val="20"/>
                <w:szCs w:val="20"/>
              </w:rPr>
            </w:pPr>
            <w:r w:rsidRPr="006E2DAA">
              <w:rPr>
                <w:rStyle w:val="x8t9es0"/>
                <w:sz w:val="20"/>
                <w:szCs w:val="20"/>
              </w:rPr>
              <w:t>Активны:</w:t>
            </w:r>
          </w:p>
          <w:p w14:paraId="1F8BCF90" w14:textId="77777777" w:rsidR="005A7DD8" w:rsidRPr="006E2DAA" w:rsidRDefault="005A7DD8" w:rsidP="005A7DD8">
            <w:pPr>
              <w:spacing w:line="360" w:lineRule="auto"/>
              <w:jc w:val="center"/>
              <w:rPr>
                <w:rStyle w:val="x8t9es0"/>
                <w:sz w:val="20"/>
                <w:szCs w:val="20"/>
              </w:rPr>
            </w:pPr>
            <w:r w:rsidRPr="006E2DAA">
              <w:rPr>
                <w:rStyle w:val="x8t9es0"/>
                <w:sz w:val="20"/>
                <w:szCs w:val="20"/>
              </w:rPr>
              <w:t>ID: 6347637438600738</w:t>
            </w:r>
          </w:p>
          <w:p w14:paraId="51A67864" w14:textId="77777777" w:rsidR="005A7DD8" w:rsidRPr="006E2DAA" w:rsidRDefault="005A7DD8" w:rsidP="005A7DD8">
            <w:pPr>
              <w:spacing w:line="360" w:lineRule="auto"/>
              <w:jc w:val="center"/>
              <w:rPr>
                <w:rStyle w:val="x8t9es0"/>
                <w:sz w:val="20"/>
                <w:szCs w:val="20"/>
              </w:rPr>
            </w:pPr>
          </w:p>
          <w:p w14:paraId="7A656D31" w14:textId="77777777" w:rsidR="005A7DD8" w:rsidRPr="006E2DAA" w:rsidRDefault="005A7DD8" w:rsidP="005A7DD8">
            <w:pPr>
              <w:spacing w:line="360" w:lineRule="auto"/>
              <w:jc w:val="center"/>
              <w:rPr>
                <w:rStyle w:val="x8t9es0"/>
                <w:sz w:val="20"/>
                <w:szCs w:val="20"/>
              </w:rPr>
            </w:pPr>
            <w:r w:rsidRPr="006E2DAA">
              <w:rPr>
                <w:rStyle w:val="x8t9es0"/>
                <w:sz w:val="20"/>
                <w:szCs w:val="20"/>
              </w:rPr>
              <w:t>Неактивны:</w:t>
            </w:r>
          </w:p>
          <w:p w14:paraId="201ADAFA" w14:textId="77777777" w:rsidR="005A7DD8" w:rsidRPr="006E2DAA" w:rsidRDefault="005A7DD8" w:rsidP="005A7DD8">
            <w:pPr>
              <w:spacing w:line="360" w:lineRule="auto"/>
              <w:jc w:val="center"/>
              <w:rPr>
                <w:rStyle w:val="x8t9es0"/>
                <w:sz w:val="20"/>
                <w:szCs w:val="20"/>
              </w:rPr>
            </w:pPr>
            <w:r w:rsidRPr="006E2DAA">
              <w:rPr>
                <w:rStyle w:val="x8t9es0"/>
                <w:sz w:val="20"/>
                <w:szCs w:val="20"/>
              </w:rPr>
              <w:t>ID: 763485774988358</w:t>
            </w:r>
          </w:p>
          <w:p w14:paraId="414F6B22" w14:textId="77777777" w:rsidR="005A7DD8" w:rsidRPr="006E2DAA" w:rsidRDefault="005A7DD8" w:rsidP="005A7DD8">
            <w:pPr>
              <w:spacing w:line="360" w:lineRule="auto"/>
              <w:jc w:val="center"/>
              <w:rPr>
                <w:rStyle w:val="x8t9es0"/>
                <w:sz w:val="20"/>
                <w:szCs w:val="20"/>
              </w:rPr>
            </w:pPr>
            <w:r w:rsidRPr="006E2DAA">
              <w:rPr>
                <w:rStyle w:val="x8t9es0"/>
                <w:sz w:val="20"/>
                <w:szCs w:val="20"/>
              </w:rPr>
              <w:t>ID: 596389052417361</w:t>
            </w:r>
          </w:p>
          <w:p w14:paraId="1ECDC7AD" w14:textId="77777777" w:rsidR="005A7DD8" w:rsidRPr="006E2DAA" w:rsidRDefault="005A7DD8" w:rsidP="005A7DD8">
            <w:pPr>
              <w:spacing w:line="360" w:lineRule="auto"/>
              <w:jc w:val="center"/>
              <w:rPr>
                <w:rStyle w:val="x8t9es0"/>
                <w:sz w:val="20"/>
                <w:szCs w:val="20"/>
              </w:rPr>
            </w:pPr>
            <w:r w:rsidRPr="006E2DAA">
              <w:rPr>
                <w:rStyle w:val="x8t9es0"/>
                <w:sz w:val="20"/>
                <w:szCs w:val="20"/>
              </w:rPr>
              <w:t>ID: 740419754198105</w:t>
            </w:r>
          </w:p>
          <w:p w14:paraId="1416D770" w14:textId="577206E5" w:rsidR="005A7DD8" w:rsidRDefault="005A7DD8" w:rsidP="005A7DD8">
            <w:r w:rsidRPr="006E2DAA">
              <w:rPr>
                <w:rStyle w:val="x8t9es0"/>
                <w:sz w:val="20"/>
                <w:szCs w:val="20"/>
              </w:rPr>
              <w:t>ID: 674042617745455</w:t>
            </w:r>
          </w:p>
        </w:tc>
        <w:tc>
          <w:tcPr>
            <w:tcW w:w="2555" w:type="dxa"/>
            <w:vAlign w:val="center"/>
          </w:tcPr>
          <w:p w14:paraId="5027CFCE" w14:textId="77777777" w:rsidR="005A7DD8" w:rsidRPr="006E2DAA" w:rsidRDefault="005A7DD8" w:rsidP="005A7DD8">
            <w:pPr>
              <w:spacing w:line="360" w:lineRule="auto"/>
              <w:jc w:val="center"/>
              <w:rPr>
                <w:rStyle w:val="x8t9es0"/>
                <w:sz w:val="20"/>
                <w:szCs w:val="20"/>
              </w:rPr>
            </w:pPr>
            <w:r w:rsidRPr="006E2DAA">
              <w:rPr>
                <w:rStyle w:val="x8t9es0"/>
                <w:sz w:val="20"/>
                <w:szCs w:val="20"/>
              </w:rPr>
              <w:t>С 24 фев 2023 г. по 1 мар 2023 г.</w:t>
            </w:r>
          </w:p>
          <w:p w14:paraId="225BF6D7" w14:textId="77777777" w:rsidR="005A7DD8" w:rsidRPr="006E2DAA" w:rsidRDefault="005A7DD8" w:rsidP="005A7DD8">
            <w:pPr>
              <w:spacing w:line="360" w:lineRule="auto"/>
              <w:jc w:val="center"/>
              <w:rPr>
                <w:rStyle w:val="x8t9es0"/>
                <w:sz w:val="20"/>
                <w:szCs w:val="20"/>
              </w:rPr>
            </w:pPr>
            <w:r w:rsidRPr="006E2DAA">
              <w:rPr>
                <w:rStyle w:val="x8t9es0"/>
                <w:sz w:val="20"/>
                <w:szCs w:val="20"/>
              </w:rPr>
              <w:t>С 1 мар 2023 г. по 2 мар 2023 г.</w:t>
            </w:r>
          </w:p>
          <w:p w14:paraId="3D196A40" w14:textId="77777777" w:rsidR="005A7DD8" w:rsidRPr="006E2DAA" w:rsidRDefault="005A7DD8" w:rsidP="005A7DD8">
            <w:pPr>
              <w:spacing w:line="360" w:lineRule="auto"/>
              <w:jc w:val="center"/>
              <w:rPr>
                <w:rStyle w:val="x8t9es0"/>
                <w:sz w:val="20"/>
                <w:szCs w:val="20"/>
              </w:rPr>
            </w:pPr>
            <w:r w:rsidRPr="006E2DAA">
              <w:rPr>
                <w:rStyle w:val="x8t9es0"/>
                <w:sz w:val="20"/>
                <w:szCs w:val="20"/>
              </w:rPr>
              <w:t>С 1 мар 2023 г. по 11 мар 2023 г.</w:t>
            </w:r>
          </w:p>
          <w:p w14:paraId="130DF26B" w14:textId="77777777" w:rsidR="005A7DD8" w:rsidRPr="006E2DAA" w:rsidRDefault="005A7DD8" w:rsidP="00CC0ADE">
            <w:pPr>
              <w:spacing w:line="360" w:lineRule="auto"/>
              <w:jc w:val="center"/>
              <w:rPr>
                <w:rStyle w:val="x8t9es0"/>
                <w:sz w:val="20"/>
                <w:szCs w:val="20"/>
              </w:rPr>
            </w:pPr>
            <w:r w:rsidRPr="006E2DAA">
              <w:rPr>
                <w:rStyle w:val="x8t9es0"/>
                <w:sz w:val="20"/>
                <w:szCs w:val="20"/>
              </w:rPr>
              <w:t>С 13 мар 2023 г. по 26 мар 2023 г.</w:t>
            </w:r>
          </w:p>
          <w:p w14:paraId="4B53A9BF" w14:textId="2EB25200" w:rsidR="005A7DD8" w:rsidRDefault="005A7DD8" w:rsidP="00CC0ADE">
            <w:pPr>
              <w:jc w:val="center"/>
            </w:pPr>
            <w:r w:rsidRPr="00CC0ADE">
              <w:rPr>
                <w:rStyle w:val="x8t9es0"/>
                <w:sz w:val="20"/>
                <w:szCs w:val="20"/>
              </w:rPr>
              <w:t xml:space="preserve">С 27 </w:t>
            </w:r>
            <w:r w:rsidR="00CC0ADE" w:rsidRPr="00CC0ADE">
              <w:rPr>
                <w:rStyle w:val="x8t9es0"/>
                <w:sz w:val="20"/>
                <w:szCs w:val="20"/>
              </w:rPr>
              <w:t>мар 2023 г.</w:t>
            </w:r>
            <w:r w:rsidRPr="00CC0ADE">
              <w:rPr>
                <w:rStyle w:val="x8t9es0"/>
                <w:sz w:val="20"/>
                <w:szCs w:val="20"/>
              </w:rPr>
              <w:t xml:space="preserve"> – </w:t>
            </w:r>
            <w:r w:rsidR="00CC0ADE" w:rsidRPr="00CC0ADE">
              <w:rPr>
                <w:rStyle w:val="x8t9es0"/>
                <w:sz w:val="20"/>
                <w:szCs w:val="20"/>
              </w:rPr>
              <w:t>по 28 апр 2023 г.</w:t>
            </w:r>
          </w:p>
        </w:tc>
        <w:tc>
          <w:tcPr>
            <w:tcW w:w="1276" w:type="dxa"/>
            <w:vAlign w:val="center"/>
          </w:tcPr>
          <w:p w14:paraId="63A3D7DB" w14:textId="6DA32139" w:rsidR="005A7DD8" w:rsidRDefault="005A7DD8" w:rsidP="005A7DD8">
            <w:r w:rsidRPr="006E2DAA">
              <w:rPr>
                <w:sz w:val="20"/>
                <w:szCs w:val="20"/>
              </w:rPr>
              <w:t>5 тыс. $–6 тыс. $</w:t>
            </w:r>
          </w:p>
        </w:tc>
        <w:tc>
          <w:tcPr>
            <w:tcW w:w="1134" w:type="dxa"/>
            <w:vAlign w:val="center"/>
          </w:tcPr>
          <w:p w14:paraId="1F9CD3BD" w14:textId="44D48B4A" w:rsidR="005A7DD8" w:rsidRDefault="005A7DD8" w:rsidP="005A7DD8">
            <w:r w:rsidRPr="006E2DAA">
              <w:rPr>
                <w:sz w:val="20"/>
                <w:szCs w:val="20"/>
              </w:rPr>
              <w:t>700 тыс.–800 тыс.</w:t>
            </w:r>
          </w:p>
        </w:tc>
        <w:tc>
          <w:tcPr>
            <w:tcW w:w="2977" w:type="dxa"/>
            <w:vAlign w:val="center"/>
          </w:tcPr>
          <w:p w14:paraId="5E73B1B4" w14:textId="2B98F6C4" w:rsidR="005A7DD8" w:rsidRDefault="005A7DD8" w:rsidP="005A7DD8">
            <w:r w:rsidRPr="006E2DAA">
              <w:rPr>
                <w:rFonts w:cs="Times New Roman"/>
                <w:noProof/>
                <w:sz w:val="20"/>
                <w:szCs w:val="20"/>
                <w:lang w:eastAsia="ru-RU"/>
              </w:rPr>
              <w:drawing>
                <wp:inline distT="0" distB="0" distL="0" distR="0" wp14:anchorId="263F9A1E" wp14:editId="71082D5D">
                  <wp:extent cx="1724400" cy="1065218"/>
                  <wp:effectExtent l="0" t="0" r="0" b="190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24400" cy="1065218"/>
                          </a:xfrm>
                          <a:prstGeom prst="rect">
                            <a:avLst/>
                          </a:prstGeom>
                        </pic:spPr>
                      </pic:pic>
                    </a:graphicData>
                  </a:graphic>
                </wp:inline>
              </w:drawing>
            </w:r>
          </w:p>
        </w:tc>
        <w:tc>
          <w:tcPr>
            <w:tcW w:w="2381" w:type="dxa"/>
            <w:vAlign w:val="center"/>
          </w:tcPr>
          <w:p w14:paraId="17754180" w14:textId="4CB59F47" w:rsidR="005A7DD8" w:rsidRDefault="005A7DD8" w:rsidP="005A7DD8">
            <w:r w:rsidRPr="006E2DAA">
              <w:rPr>
                <w:rFonts w:cs="Times New Roman"/>
                <w:sz w:val="20"/>
                <w:szCs w:val="20"/>
              </w:rPr>
              <w:t>США (Вашингтон, округ Колумбия)</w:t>
            </w:r>
          </w:p>
        </w:tc>
        <w:tc>
          <w:tcPr>
            <w:tcW w:w="2863" w:type="dxa"/>
            <w:vAlign w:val="center"/>
          </w:tcPr>
          <w:p w14:paraId="628E6922" w14:textId="77777777" w:rsidR="005A7DD8" w:rsidRPr="006E2DAA" w:rsidRDefault="005A7DD8" w:rsidP="005A7DD8">
            <w:pPr>
              <w:spacing w:line="360" w:lineRule="auto"/>
              <w:rPr>
                <w:rFonts w:cs="Times New Roman"/>
                <w:sz w:val="20"/>
                <w:szCs w:val="20"/>
              </w:rPr>
            </w:pPr>
            <w:r w:rsidRPr="006E2DAA">
              <w:rPr>
                <w:rFonts w:cs="Times New Roman"/>
                <w:sz w:val="20"/>
                <w:szCs w:val="20"/>
              </w:rPr>
              <w:t>Видео</w:t>
            </w:r>
          </w:p>
          <w:p w14:paraId="085E8FB0" w14:textId="0C641F23" w:rsidR="005A7DD8" w:rsidRDefault="005A7DD8" w:rsidP="005A7DD8">
            <w:r w:rsidRPr="006E2DAA">
              <w:rPr>
                <w:rFonts w:cs="Times New Roman"/>
                <w:noProof/>
                <w:sz w:val="20"/>
                <w:szCs w:val="20"/>
                <w:lang w:eastAsia="ru-RU"/>
              </w:rPr>
              <w:drawing>
                <wp:inline distT="0" distB="0" distL="0" distR="0" wp14:anchorId="780B36C3" wp14:editId="6140C7C1">
                  <wp:extent cx="1681200" cy="1130078"/>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81200" cy="1130078"/>
                          </a:xfrm>
                          <a:prstGeom prst="rect">
                            <a:avLst/>
                          </a:prstGeom>
                        </pic:spPr>
                      </pic:pic>
                    </a:graphicData>
                  </a:graphic>
                </wp:inline>
              </w:drawing>
            </w:r>
          </w:p>
        </w:tc>
      </w:tr>
      <w:tr w:rsidR="00EB0B57" w14:paraId="3824D3AB" w14:textId="77777777" w:rsidTr="00E35D45">
        <w:tc>
          <w:tcPr>
            <w:tcW w:w="483" w:type="dxa"/>
            <w:vAlign w:val="center"/>
          </w:tcPr>
          <w:p w14:paraId="04CB551E" w14:textId="589C01AF" w:rsidR="005A7DD8" w:rsidRDefault="005A7DD8" w:rsidP="005A7DD8">
            <w:r w:rsidRPr="006E2DAA">
              <w:rPr>
                <w:rStyle w:val="x8t9es0"/>
                <w:rFonts w:cs="Times New Roman"/>
                <w:sz w:val="20"/>
                <w:szCs w:val="20"/>
              </w:rPr>
              <w:t>56</w:t>
            </w:r>
          </w:p>
        </w:tc>
        <w:tc>
          <w:tcPr>
            <w:tcW w:w="2207" w:type="dxa"/>
            <w:vAlign w:val="center"/>
          </w:tcPr>
          <w:p w14:paraId="078D1CBE" w14:textId="46C9FC9B" w:rsidR="005A7DD8" w:rsidRDefault="005A7DD8" w:rsidP="005A7DD8">
            <w:r w:rsidRPr="006E2DAA">
              <w:rPr>
                <w:rStyle w:val="x8t9es0"/>
                <w:sz w:val="20"/>
                <w:szCs w:val="20"/>
              </w:rPr>
              <w:t>ID: 1353258835524544</w:t>
            </w:r>
          </w:p>
        </w:tc>
        <w:tc>
          <w:tcPr>
            <w:tcW w:w="2555" w:type="dxa"/>
            <w:vAlign w:val="center"/>
          </w:tcPr>
          <w:p w14:paraId="4B946B61" w14:textId="63434BB0" w:rsidR="005A7DD8" w:rsidRPr="00AF5FEB" w:rsidRDefault="00AF5FEB" w:rsidP="00CC0ADE">
            <w:pPr>
              <w:jc w:val="center"/>
              <w:rPr>
                <w:rStyle w:val="x8t9es0"/>
                <w:sz w:val="20"/>
                <w:szCs w:val="20"/>
              </w:rPr>
            </w:pPr>
            <w:r w:rsidRPr="00AF5FEB">
              <w:rPr>
                <w:rStyle w:val="x8t9es0"/>
                <w:sz w:val="20"/>
                <w:szCs w:val="20"/>
              </w:rPr>
              <w:t>С 7 апр 2023 г. по 1 мая 2023 г.</w:t>
            </w:r>
          </w:p>
        </w:tc>
        <w:tc>
          <w:tcPr>
            <w:tcW w:w="1276" w:type="dxa"/>
            <w:vAlign w:val="center"/>
          </w:tcPr>
          <w:p w14:paraId="17E85796" w14:textId="5F798337" w:rsidR="005A7DD8" w:rsidRPr="00AF5FEB" w:rsidRDefault="00AF5FEB" w:rsidP="005A7DD8">
            <w:pPr>
              <w:rPr>
                <w:rStyle w:val="x8t9es0"/>
                <w:sz w:val="20"/>
                <w:szCs w:val="20"/>
              </w:rPr>
            </w:pPr>
            <w:r w:rsidRPr="00AF5FEB">
              <w:rPr>
                <w:rStyle w:val="x8t9es0"/>
                <w:sz w:val="20"/>
                <w:szCs w:val="20"/>
              </w:rPr>
              <w:t>100 $–199 $</w:t>
            </w:r>
          </w:p>
        </w:tc>
        <w:tc>
          <w:tcPr>
            <w:tcW w:w="1134" w:type="dxa"/>
            <w:vAlign w:val="center"/>
          </w:tcPr>
          <w:p w14:paraId="4774C5D2" w14:textId="4E7A8A50" w:rsidR="005A7DD8" w:rsidRPr="00AF5FEB" w:rsidRDefault="00AF5FEB" w:rsidP="005A7DD8">
            <w:pPr>
              <w:rPr>
                <w:rStyle w:val="x8t9es0"/>
                <w:sz w:val="20"/>
                <w:szCs w:val="20"/>
              </w:rPr>
            </w:pPr>
            <w:r w:rsidRPr="00AF5FEB">
              <w:rPr>
                <w:rStyle w:val="x8t9es0"/>
                <w:sz w:val="20"/>
                <w:szCs w:val="20"/>
              </w:rPr>
              <w:t>3 тыс.–4 тыс.</w:t>
            </w:r>
          </w:p>
        </w:tc>
        <w:tc>
          <w:tcPr>
            <w:tcW w:w="2977" w:type="dxa"/>
            <w:vAlign w:val="center"/>
          </w:tcPr>
          <w:p w14:paraId="65D5E932" w14:textId="0E0122B0" w:rsidR="005A7DD8" w:rsidRDefault="00AF5FEB" w:rsidP="00E35D45">
            <w:pPr>
              <w:jc w:val="center"/>
            </w:pPr>
            <w:r w:rsidRPr="00AF5FEB">
              <w:rPr>
                <w:rStyle w:val="x78zum5"/>
                <w:noProof/>
                <w:sz w:val="20"/>
                <w:szCs w:val="20"/>
                <w:lang w:eastAsia="ru-RU"/>
              </w:rPr>
              <w:drawing>
                <wp:inline distT="0" distB="0" distL="0" distR="0" wp14:anchorId="5C9C7F18" wp14:editId="443E82E0">
                  <wp:extent cx="1724400" cy="1263829"/>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24400" cy="1263829"/>
                          </a:xfrm>
                          <a:prstGeom prst="rect">
                            <a:avLst/>
                          </a:prstGeom>
                        </pic:spPr>
                      </pic:pic>
                    </a:graphicData>
                  </a:graphic>
                </wp:inline>
              </w:drawing>
            </w:r>
          </w:p>
        </w:tc>
        <w:tc>
          <w:tcPr>
            <w:tcW w:w="2381" w:type="dxa"/>
            <w:vAlign w:val="center"/>
          </w:tcPr>
          <w:p w14:paraId="5A60102F" w14:textId="60438DCB" w:rsidR="005A7DD8" w:rsidRDefault="00AF5FEB" w:rsidP="005A7DD8">
            <w:r>
              <w:rPr>
                <w:rStyle w:val="x78zum5"/>
                <w:sz w:val="20"/>
                <w:szCs w:val="20"/>
              </w:rPr>
              <w:t>США (Нью Джерси)</w:t>
            </w:r>
          </w:p>
        </w:tc>
        <w:tc>
          <w:tcPr>
            <w:tcW w:w="2863" w:type="dxa"/>
            <w:vAlign w:val="center"/>
          </w:tcPr>
          <w:p w14:paraId="4AE879E1"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3259BFEE" w14:textId="5398872D" w:rsidR="005A7DD8" w:rsidRDefault="005A7DD8" w:rsidP="008B69C0">
            <w:pPr>
              <w:jc w:val="center"/>
            </w:pPr>
            <w:r w:rsidRPr="006E2DAA">
              <w:rPr>
                <w:rFonts w:cs="Times New Roman"/>
                <w:noProof/>
                <w:sz w:val="20"/>
                <w:szCs w:val="20"/>
                <w:lang w:eastAsia="ru-RU"/>
              </w:rPr>
              <w:drawing>
                <wp:inline distT="0" distB="0" distL="0" distR="0" wp14:anchorId="1D86AC68" wp14:editId="5290CA34">
                  <wp:extent cx="1190104" cy="11304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190104" cy="1130400"/>
                          </a:xfrm>
                          <a:prstGeom prst="rect">
                            <a:avLst/>
                          </a:prstGeom>
                        </pic:spPr>
                      </pic:pic>
                    </a:graphicData>
                  </a:graphic>
                </wp:inline>
              </w:drawing>
            </w:r>
          </w:p>
        </w:tc>
      </w:tr>
      <w:tr w:rsidR="00EB0B57" w14:paraId="58A978DF" w14:textId="77777777" w:rsidTr="00E35D45">
        <w:tc>
          <w:tcPr>
            <w:tcW w:w="483" w:type="dxa"/>
            <w:vAlign w:val="center"/>
          </w:tcPr>
          <w:p w14:paraId="77D92886" w14:textId="6F86747A" w:rsidR="005A7DD8" w:rsidRDefault="005A7DD8" w:rsidP="005A7DD8">
            <w:r w:rsidRPr="006E2DAA">
              <w:rPr>
                <w:rStyle w:val="x8t9es0"/>
                <w:rFonts w:cs="Times New Roman"/>
                <w:sz w:val="20"/>
                <w:szCs w:val="20"/>
              </w:rPr>
              <w:t>57</w:t>
            </w:r>
          </w:p>
        </w:tc>
        <w:tc>
          <w:tcPr>
            <w:tcW w:w="2207" w:type="dxa"/>
            <w:vAlign w:val="center"/>
          </w:tcPr>
          <w:p w14:paraId="60F4A1FA" w14:textId="769A6E15" w:rsidR="005A7DD8" w:rsidRPr="00144206" w:rsidRDefault="005A7DD8" w:rsidP="005A7DD8">
            <w:pPr>
              <w:rPr>
                <w:rStyle w:val="x8t9es0"/>
                <w:sz w:val="20"/>
                <w:szCs w:val="20"/>
              </w:rPr>
            </w:pPr>
            <w:r w:rsidRPr="006E2DAA">
              <w:rPr>
                <w:rStyle w:val="x8t9es0"/>
                <w:sz w:val="20"/>
                <w:szCs w:val="20"/>
              </w:rPr>
              <w:t>ID: 603052121455391</w:t>
            </w:r>
          </w:p>
        </w:tc>
        <w:tc>
          <w:tcPr>
            <w:tcW w:w="2555" w:type="dxa"/>
            <w:vAlign w:val="center"/>
          </w:tcPr>
          <w:p w14:paraId="23F6D30E" w14:textId="6226961A" w:rsidR="005A7DD8" w:rsidRPr="00144206" w:rsidRDefault="00E35D45" w:rsidP="00144206">
            <w:pPr>
              <w:jc w:val="center"/>
              <w:rPr>
                <w:rStyle w:val="x8t9es0"/>
                <w:sz w:val="20"/>
                <w:szCs w:val="20"/>
              </w:rPr>
            </w:pPr>
            <w:r w:rsidRPr="00144206">
              <w:rPr>
                <w:rStyle w:val="x8t9es0"/>
                <w:sz w:val="20"/>
                <w:szCs w:val="20"/>
              </w:rPr>
              <w:t>С 7 апр 2023 г. по 30 апр 2023 г.</w:t>
            </w:r>
          </w:p>
        </w:tc>
        <w:tc>
          <w:tcPr>
            <w:tcW w:w="1276" w:type="dxa"/>
            <w:vAlign w:val="center"/>
          </w:tcPr>
          <w:p w14:paraId="4F0B94C1" w14:textId="30CC49DC" w:rsidR="005A7DD8" w:rsidRDefault="00E35D45" w:rsidP="005A7DD8">
            <w:r>
              <w:rPr>
                <w:rStyle w:val="x78zum5"/>
              </w:rPr>
              <w:t>&lt;100 $</w:t>
            </w:r>
          </w:p>
        </w:tc>
        <w:tc>
          <w:tcPr>
            <w:tcW w:w="1134" w:type="dxa"/>
            <w:vAlign w:val="center"/>
          </w:tcPr>
          <w:p w14:paraId="0A5693B2" w14:textId="25CE1BAE" w:rsidR="005A7DD8" w:rsidRDefault="00E35D45" w:rsidP="005A7DD8">
            <w:r>
              <w:rPr>
                <w:rStyle w:val="x78zum5"/>
              </w:rPr>
              <w:t>1 тыс.–2 тыс.</w:t>
            </w:r>
          </w:p>
        </w:tc>
        <w:tc>
          <w:tcPr>
            <w:tcW w:w="2977" w:type="dxa"/>
            <w:vAlign w:val="center"/>
          </w:tcPr>
          <w:p w14:paraId="366CD680" w14:textId="0208F1A3" w:rsidR="005A7DD8" w:rsidRDefault="00E35D45" w:rsidP="00E35D45">
            <w:pPr>
              <w:jc w:val="center"/>
            </w:pPr>
            <w:r w:rsidRPr="00E35D45">
              <w:rPr>
                <w:noProof/>
                <w:lang w:eastAsia="ru-RU"/>
              </w:rPr>
              <w:drawing>
                <wp:inline distT="0" distB="0" distL="0" distR="0" wp14:anchorId="2C2ABA0E" wp14:editId="513E9222">
                  <wp:extent cx="1573200" cy="1150698"/>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73200" cy="1150698"/>
                          </a:xfrm>
                          <a:prstGeom prst="rect">
                            <a:avLst/>
                          </a:prstGeom>
                        </pic:spPr>
                      </pic:pic>
                    </a:graphicData>
                  </a:graphic>
                </wp:inline>
              </w:drawing>
            </w:r>
          </w:p>
        </w:tc>
        <w:tc>
          <w:tcPr>
            <w:tcW w:w="2381" w:type="dxa"/>
            <w:vAlign w:val="center"/>
          </w:tcPr>
          <w:p w14:paraId="086DC73E" w14:textId="113B4669" w:rsidR="005A7DD8" w:rsidRDefault="005A7DD8" w:rsidP="005A7DD8">
            <w:r w:rsidRPr="006E2DAA">
              <w:rPr>
                <w:rStyle w:val="x78zum5"/>
                <w:sz w:val="20"/>
                <w:szCs w:val="20"/>
              </w:rPr>
              <w:t>Статистика отсутствует</w:t>
            </w:r>
          </w:p>
        </w:tc>
        <w:tc>
          <w:tcPr>
            <w:tcW w:w="2863" w:type="dxa"/>
            <w:vAlign w:val="center"/>
          </w:tcPr>
          <w:p w14:paraId="31560C7F" w14:textId="77777777" w:rsidR="005A7DD8" w:rsidRPr="006E2DAA" w:rsidRDefault="005A7DD8" w:rsidP="005A7DD8">
            <w:pPr>
              <w:spacing w:line="360" w:lineRule="auto"/>
              <w:rPr>
                <w:rFonts w:cs="Times New Roman"/>
                <w:sz w:val="20"/>
                <w:szCs w:val="20"/>
              </w:rPr>
            </w:pPr>
            <w:r w:rsidRPr="006E2DAA">
              <w:rPr>
                <w:rFonts w:cs="Times New Roman"/>
                <w:sz w:val="20"/>
                <w:szCs w:val="20"/>
              </w:rPr>
              <w:t>Фото</w:t>
            </w:r>
          </w:p>
          <w:p w14:paraId="768147B9" w14:textId="4D2A2613" w:rsidR="005A7DD8" w:rsidRDefault="005A7DD8" w:rsidP="005A7DD8">
            <w:r w:rsidRPr="006E2DAA">
              <w:rPr>
                <w:rFonts w:cs="Times New Roman"/>
                <w:noProof/>
                <w:sz w:val="20"/>
                <w:szCs w:val="20"/>
                <w:lang w:eastAsia="ru-RU"/>
              </w:rPr>
              <w:drawing>
                <wp:inline distT="0" distB="0" distL="0" distR="0" wp14:anchorId="65037ABF" wp14:editId="5188D50A">
                  <wp:extent cx="1681200" cy="88527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81200" cy="885270"/>
                          </a:xfrm>
                          <a:prstGeom prst="rect">
                            <a:avLst/>
                          </a:prstGeom>
                        </pic:spPr>
                      </pic:pic>
                    </a:graphicData>
                  </a:graphic>
                </wp:inline>
              </w:drawing>
            </w:r>
          </w:p>
        </w:tc>
      </w:tr>
      <w:tr w:rsidR="00EB0B57" w14:paraId="25094AFB" w14:textId="77777777" w:rsidTr="00E35D45">
        <w:tc>
          <w:tcPr>
            <w:tcW w:w="483" w:type="dxa"/>
            <w:vAlign w:val="center"/>
          </w:tcPr>
          <w:p w14:paraId="5F5B8545" w14:textId="419D8DF9" w:rsidR="00B93F99" w:rsidRPr="006E2DAA" w:rsidRDefault="00B93F99" w:rsidP="00B93F99">
            <w:pPr>
              <w:rPr>
                <w:rStyle w:val="x8t9es0"/>
                <w:rFonts w:cs="Times New Roman"/>
                <w:sz w:val="20"/>
                <w:szCs w:val="20"/>
              </w:rPr>
            </w:pPr>
            <w:r>
              <w:rPr>
                <w:rStyle w:val="x8t9es0"/>
                <w:rFonts w:cs="Times New Roman"/>
                <w:sz w:val="20"/>
                <w:szCs w:val="20"/>
              </w:rPr>
              <w:t>58</w:t>
            </w:r>
          </w:p>
        </w:tc>
        <w:tc>
          <w:tcPr>
            <w:tcW w:w="2207" w:type="dxa"/>
            <w:vAlign w:val="center"/>
          </w:tcPr>
          <w:p w14:paraId="55148C18" w14:textId="6DED117A" w:rsidR="00B93F99" w:rsidRPr="006E2DAA" w:rsidRDefault="00B93F99" w:rsidP="00B93F99">
            <w:pPr>
              <w:rPr>
                <w:rStyle w:val="x8t9es0"/>
                <w:sz w:val="20"/>
                <w:szCs w:val="20"/>
              </w:rPr>
            </w:pPr>
            <w:r w:rsidRPr="00144206">
              <w:rPr>
                <w:rStyle w:val="x8t9es0"/>
                <w:sz w:val="20"/>
                <w:szCs w:val="20"/>
              </w:rPr>
              <w:t>ID: 882467012821104</w:t>
            </w:r>
          </w:p>
        </w:tc>
        <w:tc>
          <w:tcPr>
            <w:tcW w:w="2555" w:type="dxa"/>
            <w:vAlign w:val="center"/>
          </w:tcPr>
          <w:p w14:paraId="104F615E" w14:textId="51396CBC" w:rsidR="00B93F99" w:rsidRPr="00144206" w:rsidRDefault="00B93F99" w:rsidP="00144206">
            <w:pPr>
              <w:jc w:val="center"/>
              <w:rPr>
                <w:rStyle w:val="x8t9es0"/>
                <w:sz w:val="20"/>
                <w:szCs w:val="20"/>
              </w:rPr>
            </w:pPr>
            <w:r w:rsidRPr="00144206">
              <w:rPr>
                <w:rStyle w:val="x8t9es0"/>
                <w:sz w:val="20"/>
                <w:szCs w:val="20"/>
              </w:rPr>
              <w:t>С 30 апр 2023 г.</w:t>
            </w:r>
          </w:p>
        </w:tc>
        <w:tc>
          <w:tcPr>
            <w:tcW w:w="1276" w:type="dxa"/>
            <w:vAlign w:val="center"/>
          </w:tcPr>
          <w:p w14:paraId="50571529" w14:textId="646E4FEC" w:rsidR="00B93F99" w:rsidRDefault="00B93F99" w:rsidP="00B93F99">
            <w:pPr>
              <w:rPr>
                <w:rStyle w:val="x78zum5"/>
              </w:rPr>
            </w:pPr>
            <w:r w:rsidRPr="006E2DAA">
              <w:rPr>
                <w:rStyle w:val="x78zum5"/>
                <w:sz w:val="20"/>
                <w:szCs w:val="20"/>
              </w:rPr>
              <w:t>Статистика отсутствует</w:t>
            </w:r>
          </w:p>
        </w:tc>
        <w:tc>
          <w:tcPr>
            <w:tcW w:w="1134" w:type="dxa"/>
            <w:vAlign w:val="center"/>
          </w:tcPr>
          <w:p w14:paraId="37D3A0B5" w14:textId="76FCFC7A" w:rsidR="00B93F99" w:rsidRDefault="00B93F99" w:rsidP="00B93F99">
            <w:pPr>
              <w:rPr>
                <w:rStyle w:val="x78zum5"/>
              </w:rPr>
            </w:pPr>
            <w:r>
              <w:rPr>
                <w:rStyle w:val="x78zum5"/>
                <w:sz w:val="20"/>
                <w:szCs w:val="20"/>
                <w:lang w:val="en-US"/>
              </w:rPr>
              <w:t>-</w:t>
            </w:r>
          </w:p>
        </w:tc>
        <w:tc>
          <w:tcPr>
            <w:tcW w:w="2977" w:type="dxa"/>
            <w:vAlign w:val="center"/>
          </w:tcPr>
          <w:p w14:paraId="4CC91F49" w14:textId="626EDC2A" w:rsidR="00B93F99" w:rsidRPr="00E35D45" w:rsidRDefault="00B93F99" w:rsidP="00B93F99">
            <w:pPr>
              <w:jc w:val="center"/>
            </w:pPr>
            <w:r w:rsidRPr="006E2DAA">
              <w:rPr>
                <w:rStyle w:val="x78zum5"/>
                <w:sz w:val="20"/>
                <w:szCs w:val="20"/>
              </w:rPr>
              <w:t>Статистика отсутствует</w:t>
            </w:r>
          </w:p>
        </w:tc>
        <w:tc>
          <w:tcPr>
            <w:tcW w:w="2381" w:type="dxa"/>
            <w:vAlign w:val="center"/>
          </w:tcPr>
          <w:p w14:paraId="5AC2240F" w14:textId="52011D3C" w:rsidR="00B93F99" w:rsidRPr="006E2DAA" w:rsidRDefault="00B93F99" w:rsidP="00B93F99">
            <w:pPr>
              <w:rPr>
                <w:rStyle w:val="x78zum5"/>
                <w:sz w:val="20"/>
                <w:szCs w:val="20"/>
              </w:rPr>
            </w:pPr>
            <w:r w:rsidRPr="006E2DAA">
              <w:rPr>
                <w:rStyle w:val="x78zum5"/>
                <w:sz w:val="20"/>
                <w:szCs w:val="20"/>
              </w:rPr>
              <w:t>Статистика отсутствует</w:t>
            </w:r>
          </w:p>
        </w:tc>
        <w:tc>
          <w:tcPr>
            <w:tcW w:w="2863" w:type="dxa"/>
            <w:vAlign w:val="center"/>
          </w:tcPr>
          <w:p w14:paraId="3F019A8A" w14:textId="77777777" w:rsidR="00B93F99" w:rsidRDefault="00B93F99" w:rsidP="00B93F99">
            <w:pPr>
              <w:spacing w:line="360" w:lineRule="auto"/>
              <w:rPr>
                <w:rFonts w:cs="Times New Roman"/>
                <w:sz w:val="20"/>
                <w:szCs w:val="20"/>
              </w:rPr>
            </w:pPr>
            <w:r>
              <w:rPr>
                <w:rFonts w:cs="Times New Roman"/>
                <w:sz w:val="20"/>
                <w:szCs w:val="20"/>
              </w:rPr>
              <w:t>Фото</w:t>
            </w:r>
          </w:p>
          <w:p w14:paraId="64EE4CE8" w14:textId="7AB51657" w:rsidR="00B93F99" w:rsidRPr="006E2DAA" w:rsidRDefault="00B93F99" w:rsidP="00B93F99">
            <w:pPr>
              <w:spacing w:line="360" w:lineRule="auto"/>
              <w:rPr>
                <w:rFonts w:cs="Times New Roman"/>
                <w:sz w:val="20"/>
                <w:szCs w:val="20"/>
              </w:rPr>
            </w:pPr>
            <w:r w:rsidRPr="00B93F99">
              <w:rPr>
                <w:rFonts w:cs="Times New Roman"/>
                <w:noProof/>
                <w:sz w:val="20"/>
                <w:szCs w:val="20"/>
                <w:lang w:eastAsia="ru-RU"/>
              </w:rPr>
              <w:lastRenderedPageBreak/>
              <w:drawing>
                <wp:inline distT="0" distB="0" distL="0" distR="0" wp14:anchorId="1026F049" wp14:editId="630360FD">
                  <wp:extent cx="1681200" cy="886300"/>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681200" cy="886300"/>
                          </a:xfrm>
                          <a:prstGeom prst="rect">
                            <a:avLst/>
                          </a:prstGeom>
                        </pic:spPr>
                      </pic:pic>
                    </a:graphicData>
                  </a:graphic>
                </wp:inline>
              </w:drawing>
            </w:r>
          </w:p>
        </w:tc>
      </w:tr>
      <w:tr w:rsidR="00EB0B57" w14:paraId="16692F79" w14:textId="77777777" w:rsidTr="00E35D45">
        <w:tc>
          <w:tcPr>
            <w:tcW w:w="483" w:type="dxa"/>
            <w:vAlign w:val="center"/>
          </w:tcPr>
          <w:p w14:paraId="652C1411" w14:textId="331522E6" w:rsidR="00EB0B57" w:rsidRDefault="00EB0B57" w:rsidP="00EB0B57">
            <w:pPr>
              <w:rPr>
                <w:rStyle w:val="x8t9es0"/>
                <w:rFonts w:cs="Times New Roman"/>
                <w:sz w:val="20"/>
                <w:szCs w:val="20"/>
              </w:rPr>
            </w:pPr>
            <w:r>
              <w:rPr>
                <w:rStyle w:val="x8t9es0"/>
                <w:rFonts w:cs="Times New Roman"/>
                <w:sz w:val="20"/>
                <w:szCs w:val="20"/>
              </w:rPr>
              <w:lastRenderedPageBreak/>
              <w:t>59</w:t>
            </w:r>
          </w:p>
        </w:tc>
        <w:tc>
          <w:tcPr>
            <w:tcW w:w="2207" w:type="dxa"/>
            <w:vAlign w:val="center"/>
          </w:tcPr>
          <w:p w14:paraId="670AC404" w14:textId="2CDB1206" w:rsidR="00EB0B57" w:rsidRPr="00144206" w:rsidRDefault="00EB0B57" w:rsidP="00EB0B57">
            <w:pPr>
              <w:rPr>
                <w:rStyle w:val="x8t9es0"/>
                <w:sz w:val="20"/>
                <w:szCs w:val="20"/>
              </w:rPr>
            </w:pPr>
            <w:r w:rsidRPr="00144206">
              <w:rPr>
                <w:rStyle w:val="x8t9es0"/>
                <w:sz w:val="20"/>
                <w:szCs w:val="20"/>
              </w:rPr>
              <w:t>ID: 3599104133643399</w:t>
            </w:r>
          </w:p>
        </w:tc>
        <w:tc>
          <w:tcPr>
            <w:tcW w:w="2555" w:type="dxa"/>
            <w:vAlign w:val="center"/>
          </w:tcPr>
          <w:p w14:paraId="230EB741" w14:textId="5299FA78" w:rsidR="00EB0B57" w:rsidRPr="00144206" w:rsidRDefault="00EB0B57" w:rsidP="00144206">
            <w:pPr>
              <w:jc w:val="center"/>
              <w:rPr>
                <w:rStyle w:val="x8t9es0"/>
                <w:sz w:val="20"/>
                <w:szCs w:val="20"/>
              </w:rPr>
            </w:pPr>
            <w:r w:rsidRPr="00144206">
              <w:rPr>
                <w:rStyle w:val="x8t9es0"/>
                <w:sz w:val="20"/>
                <w:szCs w:val="20"/>
              </w:rPr>
              <w:t>С 24 мая 2023 г.</w:t>
            </w:r>
          </w:p>
        </w:tc>
        <w:tc>
          <w:tcPr>
            <w:tcW w:w="1276" w:type="dxa"/>
            <w:vAlign w:val="center"/>
          </w:tcPr>
          <w:p w14:paraId="0698FE60" w14:textId="4CEA08DB"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1134" w:type="dxa"/>
            <w:vAlign w:val="center"/>
          </w:tcPr>
          <w:p w14:paraId="36636079" w14:textId="496285AF" w:rsidR="00EB0B57" w:rsidRDefault="00EB0B57" w:rsidP="00EB0B57">
            <w:pPr>
              <w:rPr>
                <w:rStyle w:val="x78zum5"/>
                <w:sz w:val="20"/>
                <w:szCs w:val="20"/>
                <w:lang w:val="en-US"/>
              </w:rPr>
            </w:pPr>
            <w:r>
              <w:rPr>
                <w:rStyle w:val="x78zum5"/>
                <w:sz w:val="20"/>
                <w:szCs w:val="20"/>
                <w:lang w:val="en-US"/>
              </w:rPr>
              <w:t>-</w:t>
            </w:r>
          </w:p>
        </w:tc>
        <w:tc>
          <w:tcPr>
            <w:tcW w:w="2977" w:type="dxa"/>
            <w:vAlign w:val="center"/>
          </w:tcPr>
          <w:p w14:paraId="1D78D342" w14:textId="63AF7964" w:rsidR="00EB0B57" w:rsidRPr="006E2DAA" w:rsidRDefault="00EB0B57" w:rsidP="00EB0B57">
            <w:pPr>
              <w:jc w:val="center"/>
              <w:rPr>
                <w:rStyle w:val="x78zum5"/>
                <w:sz w:val="20"/>
                <w:szCs w:val="20"/>
              </w:rPr>
            </w:pPr>
            <w:r w:rsidRPr="006E2DAA">
              <w:rPr>
                <w:rStyle w:val="x78zum5"/>
                <w:sz w:val="20"/>
                <w:szCs w:val="20"/>
              </w:rPr>
              <w:t>Статистика отсутствует</w:t>
            </w:r>
          </w:p>
        </w:tc>
        <w:tc>
          <w:tcPr>
            <w:tcW w:w="2381" w:type="dxa"/>
            <w:vAlign w:val="center"/>
          </w:tcPr>
          <w:p w14:paraId="3F4D4186" w14:textId="5DD0E3F8"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2863" w:type="dxa"/>
            <w:vAlign w:val="center"/>
          </w:tcPr>
          <w:p w14:paraId="45BE0E08" w14:textId="77777777" w:rsidR="00EB0B57" w:rsidRDefault="00EB0B57" w:rsidP="00EB0B57">
            <w:pPr>
              <w:spacing w:line="360" w:lineRule="auto"/>
              <w:rPr>
                <w:rFonts w:cs="Times New Roman"/>
                <w:sz w:val="20"/>
                <w:szCs w:val="20"/>
              </w:rPr>
            </w:pPr>
            <w:r>
              <w:rPr>
                <w:rFonts w:cs="Times New Roman"/>
                <w:sz w:val="20"/>
                <w:szCs w:val="20"/>
              </w:rPr>
              <w:t>Фото</w:t>
            </w:r>
          </w:p>
          <w:p w14:paraId="11D79483" w14:textId="20336215" w:rsidR="00EB0B57" w:rsidRDefault="00EB0B57" w:rsidP="00EB0B57">
            <w:pPr>
              <w:spacing w:line="360" w:lineRule="auto"/>
              <w:rPr>
                <w:rFonts w:cs="Times New Roman"/>
                <w:sz w:val="20"/>
                <w:szCs w:val="20"/>
              </w:rPr>
            </w:pPr>
            <w:r w:rsidRPr="00EB0B57">
              <w:rPr>
                <w:rFonts w:cs="Times New Roman"/>
                <w:noProof/>
                <w:sz w:val="20"/>
                <w:szCs w:val="20"/>
                <w:lang w:eastAsia="ru-RU"/>
              </w:rPr>
              <w:drawing>
                <wp:inline distT="0" distB="0" distL="0" distR="0" wp14:anchorId="6E468C6E" wp14:editId="78106D91">
                  <wp:extent cx="1681200" cy="9410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681200" cy="941032"/>
                          </a:xfrm>
                          <a:prstGeom prst="rect">
                            <a:avLst/>
                          </a:prstGeom>
                        </pic:spPr>
                      </pic:pic>
                    </a:graphicData>
                  </a:graphic>
                </wp:inline>
              </w:drawing>
            </w:r>
          </w:p>
        </w:tc>
      </w:tr>
      <w:tr w:rsidR="00EB0B57" w14:paraId="5D0D99AD" w14:textId="77777777" w:rsidTr="00E35D45">
        <w:tc>
          <w:tcPr>
            <w:tcW w:w="483" w:type="dxa"/>
            <w:vAlign w:val="center"/>
          </w:tcPr>
          <w:p w14:paraId="21989967" w14:textId="7E411011" w:rsidR="00EB0B57" w:rsidRDefault="00EB0B57" w:rsidP="00EB0B57">
            <w:pPr>
              <w:rPr>
                <w:rStyle w:val="x8t9es0"/>
                <w:rFonts w:cs="Times New Roman"/>
                <w:sz w:val="20"/>
                <w:szCs w:val="20"/>
              </w:rPr>
            </w:pPr>
            <w:r>
              <w:rPr>
                <w:rStyle w:val="x8t9es0"/>
                <w:rFonts w:cs="Times New Roman"/>
                <w:sz w:val="20"/>
                <w:szCs w:val="20"/>
              </w:rPr>
              <w:t>60</w:t>
            </w:r>
          </w:p>
        </w:tc>
        <w:tc>
          <w:tcPr>
            <w:tcW w:w="2207" w:type="dxa"/>
            <w:vAlign w:val="center"/>
          </w:tcPr>
          <w:p w14:paraId="7641C66D" w14:textId="6F575BA6" w:rsidR="00EB0B57" w:rsidRPr="00144206" w:rsidRDefault="00EB0B57" w:rsidP="00EB0B57">
            <w:pPr>
              <w:rPr>
                <w:rStyle w:val="x8t9es0"/>
                <w:sz w:val="20"/>
                <w:szCs w:val="20"/>
              </w:rPr>
            </w:pPr>
            <w:r w:rsidRPr="00144206">
              <w:rPr>
                <w:rStyle w:val="x8t9es0"/>
                <w:sz w:val="20"/>
                <w:szCs w:val="20"/>
              </w:rPr>
              <w:t>ID: 1677128889419445</w:t>
            </w:r>
          </w:p>
        </w:tc>
        <w:tc>
          <w:tcPr>
            <w:tcW w:w="2555" w:type="dxa"/>
            <w:vAlign w:val="center"/>
          </w:tcPr>
          <w:p w14:paraId="546644C6" w14:textId="0B7B7730" w:rsidR="00EB0B57" w:rsidRPr="00144206" w:rsidRDefault="00EB0B57" w:rsidP="00144206">
            <w:pPr>
              <w:jc w:val="center"/>
              <w:rPr>
                <w:rStyle w:val="x8t9es0"/>
                <w:sz w:val="20"/>
                <w:szCs w:val="20"/>
              </w:rPr>
            </w:pPr>
            <w:r w:rsidRPr="00144206">
              <w:rPr>
                <w:rStyle w:val="x8t9es0"/>
                <w:sz w:val="20"/>
                <w:szCs w:val="20"/>
              </w:rPr>
              <w:t>С 24 мая 2023 г.</w:t>
            </w:r>
          </w:p>
        </w:tc>
        <w:tc>
          <w:tcPr>
            <w:tcW w:w="1276" w:type="dxa"/>
            <w:vAlign w:val="center"/>
          </w:tcPr>
          <w:p w14:paraId="72693F76" w14:textId="1A981FEA"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1134" w:type="dxa"/>
            <w:vAlign w:val="center"/>
          </w:tcPr>
          <w:p w14:paraId="4AB48269" w14:textId="590D25AE" w:rsidR="00EB0B57" w:rsidRDefault="00EB0B57" w:rsidP="00EB0B57">
            <w:pPr>
              <w:rPr>
                <w:rStyle w:val="x78zum5"/>
                <w:sz w:val="20"/>
                <w:szCs w:val="20"/>
                <w:lang w:val="en-US"/>
              </w:rPr>
            </w:pPr>
            <w:r>
              <w:rPr>
                <w:rStyle w:val="x78zum5"/>
                <w:sz w:val="20"/>
                <w:szCs w:val="20"/>
                <w:lang w:val="en-US"/>
              </w:rPr>
              <w:t>-</w:t>
            </w:r>
          </w:p>
        </w:tc>
        <w:tc>
          <w:tcPr>
            <w:tcW w:w="2977" w:type="dxa"/>
            <w:vAlign w:val="center"/>
          </w:tcPr>
          <w:p w14:paraId="09FBC965" w14:textId="686B5D99" w:rsidR="00EB0B57" w:rsidRPr="006E2DAA" w:rsidRDefault="00EB0B57" w:rsidP="00EB0B57">
            <w:pPr>
              <w:jc w:val="center"/>
              <w:rPr>
                <w:rStyle w:val="x78zum5"/>
                <w:sz w:val="20"/>
                <w:szCs w:val="20"/>
              </w:rPr>
            </w:pPr>
            <w:r w:rsidRPr="006E2DAA">
              <w:rPr>
                <w:rStyle w:val="x78zum5"/>
                <w:sz w:val="20"/>
                <w:szCs w:val="20"/>
              </w:rPr>
              <w:t>Статистика отсутствует</w:t>
            </w:r>
          </w:p>
        </w:tc>
        <w:tc>
          <w:tcPr>
            <w:tcW w:w="2381" w:type="dxa"/>
            <w:vAlign w:val="center"/>
          </w:tcPr>
          <w:p w14:paraId="1B69D39A" w14:textId="79F2AB2B"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2863" w:type="dxa"/>
            <w:vAlign w:val="center"/>
          </w:tcPr>
          <w:p w14:paraId="6CE1FEBF" w14:textId="77777777" w:rsidR="00EB0B57" w:rsidRDefault="00EB0B57" w:rsidP="00EB0B57">
            <w:pPr>
              <w:spacing w:line="360" w:lineRule="auto"/>
              <w:rPr>
                <w:rFonts w:cs="Times New Roman"/>
                <w:sz w:val="20"/>
                <w:szCs w:val="20"/>
              </w:rPr>
            </w:pPr>
            <w:r>
              <w:rPr>
                <w:rFonts w:cs="Times New Roman"/>
                <w:sz w:val="20"/>
                <w:szCs w:val="20"/>
              </w:rPr>
              <w:t>Фото</w:t>
            </w:r>
          </w:p>
          <w:p w14:paraId="45E77F5B" w14:textId="148F61B1" w:rsidR="00EB0B57" w:rsidRDefault="00EB0B57" w:rsidP="00EB0B57">
            <w:pPr>
              <w:spacing w:line="360" w:lineRule="auto"/>
              <w:rPr>
                <w:rFonts w:cs="Times New Roman"/>
                <w:sz w:val="20"/>
                <w:szCs w:val="20"/>
              </w:rPr>
            </w:pPr>
            <w:r w:rsidRPr="00EB0B57">
              <w:rPr>
                <w:rFonts w:cs="Times New Roman"/>
                <w:noProof/>
                <w:sz w:val="20"/>
                <w:szCs w:val="20"/>
                <w:lang w:eastAsia="ru-RU"/>
              </w:rPr>
              <w:drawing>
                <wp:inline distT="0" distB="0" distL="0" distR="0" wp14:anchorId="5BA384DD" wp14:editId="29468F94">
                  <wp:extent cx="1681200" cy="9413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81200" cy="941361"/>
                          </a:xfrm>
                          <a:prstGeom prst="rect">
                            <a:avLst/>
                          </a:prstGeom>
                        </pic:spPr>
                      </pic:pic>
                    </a:graphicData>
                  </a:graphic>
                </wp:inline>
              </w:drawing>
            </w:r>
          </w:p>
        </w:tc>
      </w:tr>
      <w:tr w:rsidR="00EB0B57" w14:paraId="4B032678" w14:textId="77777777" w:rsidTr="00E35D45">
        <w:tc>
          <w:tcPr>
            <w:tcW w:w="483" w:type="dxa"/>
            <w:vAlign w:val="center"/>
          </w:tcPr>
          <w:p w14:paraId="209E5287" w14:textId="40DB6967" w:rsidR="00EB0B57" w:rsidRDefault="00EB0B57" w:rsidP="00EB0B57">
            <w:pPr>
              <w:rPr>
                <w:rStyle w:val="x8t9es0"/>
                <w:rFonts w:cs="Times New Roman"/>
                <w:sz w:val="20"/>
                <w:szCs w:val="20"/>
              </w:rPr>
            </w:pPr>
            <w:r>
              <w:rPr>
                <w:rStyle w:val="x8t9es0"/>
                <w:rFonts w:cs="Times New Roman"/>
                <w:sz w:val="20"/>
                <w:szCs w:val="20"/>
              </w:rPr>
              <w:t>61</w:t>
            </w:r>
          </w:p>
        </w:tc>
        <w:tc>
          <w:tcPr>
            <w:tcW w:w="2207" w:type="dxa"/>
            <w:vAlign w:val="center"/>
          </w:tcPr>
          <w:p w14:paraId="74D0BF42" w14:textId="27FF35AF" w:rsidR="00EB0B57" w:rsidRPr="00144206" w:rsidRDefault="00EB0B57" w:rsidP="00EB0B57">
            <w:pPr>
              <w:rPr>
                <w:rStyle w:val="x8t9es0"/>
                <w:sz w:val="20"/>
                <w:szCs w:val="20"/>
              </w:rPr>
            </w:pPr>
            <w:r w:rsidRPr="00144206">
              <w:rPr>
                <w:rStyle w:val="x8t9es0"/>
                <w:sz w:val="20"/>
                <w:szCs w:val="20"/>
              </w:rPr>
              <w:t>ID: 986011415903039</w:t>
            </w:r>
          </w:p>
        </w:tc>
        <w:tc>
          <w:tcPr>
            <w:tcW w:w="2555" w:type="dxa"/>
            <w:vAlign w:val="center"/>
          </w:tcPr>
          <w:p w14:paraId="07464C5A" w14:textId="50DF06ED" w:rsidR="00EB0B57" w:rsidRPr="00144206" w:rsidRDefault="00EB0B57" w:rsidP="00144206">
            <w:pPr>
              <w:jc w:val="center"/>
              <w:rPr>
                <w:rStyle w:val="x8t9es0"/>
                <w:sz w:val="20"/>
                <w:szCs w:val="20"/>
              </w:rPr>
            </w:pPr>
            <w:r w:rsidRPr="00144206">
              <w:rPr>
                <w:rStyle w:val="x8t9es0"/>
                <w:sz w:val="20"/>
                <w:szCs w:val="20"/>
              </w:rPr>
              <w:t>С 24 мая 2023 г.</w:t>
            </w:r>
          </w:p>
        </w:tc>
        <w:tc>
          <w:tcPr>
            <w:tcW w:w="1276" w:type="dxa"/>
            <w:vAlign w:val="center"/>
          </w:tcPr>
          <w:p w14:paraId="2EEBD876" w14:textId="1719A5A4"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1134" w:type="dxa"/>
            <w:vAlign w:val="center"/>
          </w:tcPr>
          <w:p w14:paraId="28DBF073" w14:textId="4DF43B80" w:rsidR="00EB0B57" w:rsidRDefault="00EB0B57" w:rsidP="00EB0B57">
            <w:pPr>
              <w:rPr>
                <w:rStyle w:val="x78zum5"/>
                <w:sz w:val="20"/>
                <w:szCs w:val="20"/>
                <w:lang w:val="en-US"/>
              </w:rPr>
            </w:pPr>
            <w:r>
              <w:rPr>
                <w:rStyle w:val="x78zum5"/>
                <w:sz w:val="20"/>
                <w:szCs w:val="20"/>
                <w:lang w:val="en-US"/>
              </w:rPr>
              <w:t>-</w:t>
            </w:r>
          </w:p>
        </w:tc>
        <w:tc>
          <w:tcPr>
            <w:tcW w:w="2977" w:type="dxa"/>
            <w:vAlign w:val="center"/>
          </w:tcPr>
          <w:p w14:paraId="18A42D7E" w14:textId="2D9B7CCF" w:rsidR="00EB0B57" w:rsidRPr="006E2DAA" w:rsidRDefault="00EB0B57" w:rsidP="00EB0B57">
            <w:pPr>
              <w:jc w:val="center"/>
              <w:rPr>
                <w:rStyle w:val="x78zum5"/>
                <w:sz w:val="20"/>
                <w:szCs w:val="20"/>
              </w:rPr>
            </w:pPr>
            <w:r w:rsidRPr="006E2DAA">
              <w:rPr>
                <w:rStyle w:val="x78zum5"/>
                <w:sz w:val="20"/>
                <w:szCs w:val="20"/>
              </w:rPr>
              <w:t>Статистика отсутствует</w:t>
            </w:r>
          </w:p>
        </w:tc>
        <w:tc>
          <w:tcPr>
            <w:tcW w:w="2381" w:type="dxa"/>
            <w:vAlign w:val="center"/>
          </w:tcPr>
          <w:p w14:paraId="6D71F9B6" w14:textId="410FECD6"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2863" w:type="dxa"/>
            <w:vAlign w:val="center"/>
          </w:tcPr>
          <w:p w14:paraId="05C98867" w14:textId="77777777" w:rsidR="00EB0B57" w:rsidRDefault="00EB0B57" w:rsidP="00EB0B57">
            <w:pPr>
              <w:spacing w:line="360" w:lineRule="auto"/>
              <w:rPr>
                <w:rFonts w:cs="Times New Roman"/>
                <w:sz w:val="20"/>
                <w:szCs w:val="20"/>
              </w:rPr>
            </w:pPr>
            <w:r>
              <w:rPr>
                <w:rFonts w:cs="Times New Roman"/>
                <w:sz w:val="20"/>
                <w:szCs w:val="20"/>
              </w:rPr>
              <w:t>Фото</w:t>
            </w:r>
          </w:p>
          <w:p w14:paraId="4885AB23" w14:textId="322B84A8" w:rsidR="00EB0B57" w:rsidRDefault="00EB0B57" w:rsidP="00EB0B57">
            <w:pPr>
              <w:spacing w:line="360" w:lineRule="auto"/>
              <w:rPr>
                <w:rFonts w:cs="Times New Roman"/>
                <w:sz w:val="20"/>
                <w:szCs w:val="20"/>
              </w:rPr>
            </w:pPr>
            <w:r w:rsidRPr="00EB0B57">
              <w:rPr>
                <w:rFonts w:cs="Times New Roman"/>
                <w:noProof/>
                <w:sz w:val="20"/>
                <w:szCs w:val="20"/>
                <w:lang w:eastAsia="ru-RU"/>
              </w:rPr>
              <w:drawing>
                <wp:inline distT="0" distB="0" distL="0" distR="0" wp14:anchorId="4A8CF301" wp14:editId="3C70D5FD">
                  <wp:extent cx="1681200" cy="924798"/>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81200" cy="924798"/>
                          </a:xfrm>
                          <a:prstGeom prst="rect">
                            <a:avLst/>
                          </a:prstGeom>
                        </pic:spPr>
                      </pic:pic>
                    </a:graphicData>
                  </a:graphic>
                </wp:inline>
              </w:drawing>
            </w:r>
          </w:p>
        </w:tc>
      </w:tr>
      <w:tr w:rsidR="00EB0B57" w14:paraId="16C28E59" w14:textId="77777777" w:rsidTr="00E35D45">
        <w:tc>
          <w:tcPr>
            <w:tcW w:w="483" w:type="dxa"/>
            <w:vAlign w:val="center"/>
          </w:tcPr>
          <w:p w14:paraId="1D048192" w14:textId="666AF71E" w:rsidR="00EB0B57" w:rsidRDefault="00EB0B57" w:rsidP="00EB0B57">
            <w:pPr>
              <w:rPr>
                <w:rStyle w:val="x8t9es0"/>
                <w:rFonts w:cs="Times New Roman"/>
                <w:sz w:val="20"/>
                <w:szCs w:val="20"/>
              </w:rPr>
            </w:pPr>
            <w:r>
              <w:rPr>
                <w:rStyle w:val="x8t9es0"/>
                <w:rFonts w:cs="Times New Roman"/>
                <w:sz w:val="20"/>
                <w:szCs w:val="20"/>
              </w:rPr>
              <w:t>62</w:t>
            </w:r>
          </w:p>
        </w:tc>
        <w:tc>
          <w:tcPr>
            <w:tcW w:w="2207" w:type="dxa"/>
            <w:vAlign w:val="center"/>
          </w:tcPr>
          <w:p w14:paraId="50EB75DC" w14:textId="66BE4C61" w:rsidR="00EB0B57" w:rsidRPr="00144206" w:rsidRDefault="00EB0B57" w:rsidP="00EB0B57">
            <w:pPr>
              <w:rPr>
                <w:rStyle w:val="x8t9es0"/>
                <w:sz w:val="20"/>
                <w:szCs w:val="20"/>
              </w:rPr>
            </w:pPr>
            <w:r w:rsidRPr="00144206">
              <w:rPr>
                <w:rStyle w:val="x8t9es0"/>
                <w:sz w:val="20"/>
                <w:szCs w:val="20"/>
              </w:rPr>
              <w:t>ID: 563849815901146</w:t>
            </w:r>
          </w:p>
        </w:tc>
        <w:tc>
          <w:tcPr>
            <w:tcW w:w="2555" w:type="dxa"/>
            <w:vAlign w:val="center"/>
          </w:tcPr>
          <w:p w14:paraId="74155F1F" w14:textId="6612A5E5" w:rsidR="00EB0B57" w:rsidRPr="00144206" w:rsidRDefault="00EB0B57" w:rsidP="00144206">
            <w:pPr>
              <w:jc w:val="center"/>
              <w:rPr>
                <w:rStyle w:val="x8t9es0"/>
                <w:sz w:val="20"/>
                <w:szCs w:val="20"/>
              </w:rPr>
            </w:pPr>
            <w:r w:rsidRPr="00144206">
              <w:rPr>
                <w:rStyle w:val="x8t9es0"/>
                <w:sz w:val="20"/>
                <w:szCs w:val="20"/>
              </w:rPr>
              <w:t>С 24 мая 2023 г.</w:t>
            </w:r>
          </w:p>
        </w:tc>
        <w:tc>
          <w:tcPr>
            <w:tcW w:w="1276" w:type="dxa"/>
            <w:vAlign w:val="center"/>
          </w:tcPr>
          <w:p w14:paraId="72EF1F2C" w14:textId="74733833"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1134" w:type="dxa"/>
            <w:vAlign w:val="center"/>
          </w:tcPr>
          <w:p w14:paraId="5A8BBF03" w14:textId="033FFFF5" w:rsidR="00EB0B57" w:rsidRDefault="00EB0B57" w:rsidP="00EB0B57">
            <w:pPr>
              <w:rPr>
                <w:rStyle w:val="x78zum5"/>
                <w:sz w:val="20"/>
                <w:szCs w:val="20"/>
                <w:lang w:val="en-US"/>
              </w:rPr>
            </w:pPr>
            <w:r>
              <w:rPr>
                <w:rStyle w:val="x78zum5"/>
                <w:sz w:val="20"/>
                <w:szCs w:val="20"/>
                <w:lang w:val="en-US"/>
              </w:rPr>
              <w:t>-</w:t>
            </w:r>
          </w:p>
        </w:tc>
        <w:tc>
          <w:tcPr>
            <w:tcW w:w="2977" w:type="dxa"/>
            <w:vAlign w:val="center"/>
          </w:tcPr>
          <w:p w14:paraId="3E2BC2D0" w14:textId="494AFE32" w:rsidR="00EB0B57" w:rsidRPr="006E2DAA" w:rsidRDefault="00EB0B57" w:rsidP="00EB0B57">
            <w:pPr>
              <w:jc w:val="center"/>
              <w:rPr>
                <w:rStyle w:val="x78zum5"/>
                <w:sz w:val="20"/>
                <w:szCs w:val="20"/>
              </w:rPr>
            </w:pPr>
            <w:r w:rsidRPr="006E2DAA">
              <w:rPr>
                <w:rStyle w:val="x78zum5"/>
                <w:sz w:val="20"/>
                <w:szCs w:val="20"/>
              </w:rPr>
              <w:t>Статистика отсутствует</w:t>
            </w:r>
          </w:p>
        </w:tc>
        <w:tc>
          <w:tcPr>
            <w:tcW w:w="2381" w:type="dxa"/>
            <w:vAlign w:val="center"/>
          </w:tcPr>
          <w:p w14:paraId="2FDD6E8B" w14:textId="5D0693BD"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2863" w:type="dxa"/>
            <w:vAlign w:val="center"/>
          </w:tcPr>
          <w:p w14:paraId="747243D3" w14:textId="77777777" w:rsidR="00EB0B57" w:rsidRDefault="00EB0B57" w:rsidP="00EB0B57">
            <w:pPr>
              <w:spacing w:line="360" w:lineRule="auto"/>
              <w:rPr>
                <w:rFonts w:cs="Times New Roman"/>
                <w:sz w:val="20"/>
                <w:szCs w:val="20"/>
              </w:rPr>
            </w:pPr>
            <w:r>
              <w:rPr>
                <w:rFonts w:cs="Times New Roman"/>
                <w:sz w:val="20"/>
                <w:szCs w:val="20"/>
              </w:rPr>
              <w:t>Фото</w:t>
            </w:r>
          </w:p>
          <w:p w14:paraId="5CE6A130" w14:textId="7A578730" w:rsidR="00EB0B57" w:rsidRDefault="00EB0B57" w:rsidP="00EB0B57">
            <w:pPr>
              <w:spacing w:line="360" w:lineRule="auto"/>
              <w:rPr>
                <w:rFonts w:cs="Times New Roman"/>
                <w:sz w:val="20"/>
                <w:szCs w:val="20"/>
              </w:rPr>
            </w:pPr>
            <w:r w:rsidRPr="00EB0B57">
              <w:rPr>
                <w:rFonts w:cs="Times New Roman"/>
                <w:noProof/>
                <w:sz w:val="20"/>
                <w:szCs w:val="20"/>
                <w:lang w:eastAsia="ru-RU"/>
              </w:rPr>
              <w:lastRenderedPageBreak/>
              <w:drawing>
                <wp:inline distT="0" distB="0" distL="0" distR="0" wp14:anchorId="0AEA4795" wp14:editId="0510E0AD">
                  <wp:extent cx="1681200" cy="940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81200" cy="940145"/>
                          </a:xfrm>
                          <a:prstGeom prst="rect">
                            <a:avLst/>
                          </a:prstGeom>
                        </pic:spPr>
                      </pic:pic>
                    </a:graphicData>
                  </a:graphic>
                </wp:inline>
              </w:drawing>
            </w:r>
          </w:p>
        </w:tc>
      </w:tr>
      <w:tr w:rsidR="00EB0B57" w14:paraId="76C766E3" w14:textId="77777777" w:rsidTr="00E35D45">
        <w:tc>
          <w:tcPr>
            <w:tcW w:w="483" w:type="dxa"/>
            <w:vAlign w:val="center"/>
          </w:tcPr>
          <w:p w14:paraId="12F68D84" w14:textId="420946E7" w:rsidR="00EB0B57" w:rsidRDefault="00EB0B57" w:rsidP="00EB0B57">
            <w:pPr>
              <w:rPr>
                <w:rStyle w:val="x8t9es0"/>
                <w:rFonts w:cs="Times New Roman"/>
                <w:sz w:val="20"/>
                <w:szCs w:val="20"/>
              </w:rPr>
            </w:pPr>
            <w:r>
              <w:rPr>
                <w:rStyle w:val="x8t9es0"/>
                <w:rFonts w:cs="Times New Roman"/>
                <w:sz w:val="20"/>
                <w:szCs w:val="20"/>
              </w:rPr>
              <w:lastRenderedPageBreak/>
              <w:t>63</w:t>
            </w:r>
          </w:p>
        </w:tc>
        <w:tc>
          <w:tcPr>
            <w:tcW w:w="2207" w:type="dxa"/>
            <w:vAlign w:val="center"/>
          </w:tcPr>
          <w:p w14:paraId="179FAD2A" w14:textId="62043367" w:rsidR="00EB0B57" w:rsidRPr="00144206" w:rsidRDefault="00EB0B57" w:rsidP="00EB0B57">
            <w:pPr>
              <w:rPr>
                <w:rStyle w:val="x8t9es0"/>
                <w:sz w:val="20"/>
                <w:szCs w:val="20"/>
              </w:rPr>
            </w:pPr>
            <w:r w:rsidRPr="00144206">
              <w:rPr>
                <w:rStyle w:val="x8t9es0"/>
                <w:sz w:val="20"/>
                <w:szCs w:val="20"/>
              </w:rPr>
              <w:t>ID: 272793888519642</w:t>
            </w:r>
          </w:p>
        </w:tc>
        <w:tc>
          <w:tcPr>
            <w:tcW w:w="2555" w:type="dxa"/>
            <w:vAlign w:val="center"/>
          </w:tcPr>
          <w:p w14:paraId="63C2DE2D" w14:textId="53021CCD" w:rsidR="00EB0B57" w:rsidRPr="00144206" w:rsidRDefault="00EB0B57" w:rsidP="00144206">
            <w:pPr>
              <w:jc w:val="center"/>
              <w:rPr>
                <w:rStyle w:val="x8t9es0"/>
                <w:sz w:val="20"/>
                <w:szCs w:val="20"/>
              </w:rPr>
            </w:pPr>
            <w:r w:rsidRPr="00144206">
              <w:rPr>
                <w:rStyle w:val="x8t9es0"/>
                <w:sz w:val="20"/>
                <w:szCs w:val="20"/>
              </w:rPr>
              <w:t>С 24 мая 2023 г.</w:t>
            </w:r>
          </w:p>
        </w:tc>
        <w:tc>
          <w:tcPr>
            <w:tcW w:w="1276" w:type="dxa"/>
            <w:vAlign w:val="center"/>
          </w:tcPr>
          <w:p w14:paraId="45D24DD9" w14:textId="1317D458"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1134" w:type="dxa"/>
            <w:vAlign w:val="center"/>
          </w:tcPr>
          <w:p w14:paraId="30014E15" w14:textId="1439EEB7" w:rsidR="00EB0B57" w:rsidRDefault="00EB0B57" w:rsidP="00EB0B57">
            <w:pPr>
              <w:rPr>
                <w:rStyle w:val="x78zum5"/>
                <w:sz w:val="20"/>
                <w:szCs w:val="20"/>
                <w:lang w:val="en-US"/>
              </w:rPr>
            </w:pPr>
            <w:r>
              <w:rPr>
                <w:rStyle w:val="x78zum5"/>
                <w:sz w:val="20"/>
                <w:szCs w:val="20"/>
                <w:lang w:val="en-US"/>
              </w:rPr>
              <w:t>-</w:t>
            </w:r>
          </w:p>
        </w:tc>
        <w:tc>
          <w:tcPr>
            <w:tcW w:w="2977" w:type="dxa"/>
            <w:vAlign w:val="center"/>
          </w:tcPr>
          <w:p w14:paraId="3D1D43B6" w14:textId="0D87A58B" w:rsidR="00EB0B57" w:rsidRPr="006E2DAA" w:rsidRDefault="00EB0B57" w:rsidP="00EB0B57">
            <w:pPr>
              <w:jc w:val="center"/>
              <w:rPr>
                <w:rStyle w:val="x78zum5"/>
                <w:sz w:val="20"/>
                <w:szCs w:val="20"/>
              </w:rPr>
            </w:pPr>
            <w:r w:rsidRPr="006E2DAA">
              <w:rPr>
                <w:rStyle w:val="x78zum5"/>
                <w:sz w:val="20"/>
                <w:szCs w:val="20"/>
              </w:rPr>
              <w:t>Статистика отсутствует</w:t>
            </w:r>
          </w:p>
        </w:tc>
        <w:tc>
          <w:tcPr>
            <w:tcW w:w="2381" w:type="dxa"/>
            <w:vAlign w:val="center"/>
          </w:tcPr>
          <w:p w14:paraId="26BB6CEB" w14:textId="27E68EC7"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2863" w:type="dxa"/>
            <w:vAlign w:val="center"/>
          </w:tcPr>
          <w:p w14:paraId="54B7E977" w14:textId="44E68DEB" w:rsidR="00EB0B57" w:rsidRDefault="00EB0B57" w:rsidP="00EB0B57">
            <w:pPr>
              <w:spacing w:line="360" w:lineRule="auto"/>
              <w:rPr>
                <w:rFonts w:cs="Times New Roman"/>
                <w:sz w:val="20"/>
                <w:szCs w:val="20"/>
              </w:rPr>
            </w:pPr>
            <w:r>
              <w:rPr>
                <w:rFonts w:cs="Times New Roman"/>
                <w:sz w:val="20"/>
                <w:szCs w:val="20"/>
              </w:rPr>
              <w:t>Фото</w:t>
            </w:r>
          </w:p>
          <w:p w14:paraId="7F4E3800" w14:textId="0DE30F41" w:rsidR="00EB0B57" w:rsidRDefault="00EB0B57" w:rsidP="00EB0B57">
            <w:pPr>
              <w:spacing w:line="360" w:lineRule="auto"/>
              <w:rPr>
                <w:rFonts w:cs="Times New Roman"/>
                <w:sz w:val="20"/>
                <w:szCs w:val="20"/>
              </w:rPr>
            </w:pPr>
            <w:r w:rsidRPr="00EB0B57">
              <w:rPr>
                <w:rFonts w:cs="Times New Roman"/>
                <w:noProof/>
                <w:sz w:val="20"/>
                <w:szCs w:val="20"/>
                <w:lang w:eastAsia="ru-RU"/>
              </w:rPr>
              <w:drawing>
                <wp:inline distT="0" distB="0" distL="0" distR="0" wp14:anchorId="5ACCEC2E" wp14:editId="4D313213">
                  <wp:extent cx="1681200" cy="94136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81200" cy="941361"/>
                          </a:xfrm>
                          <a:prstGeom prst="rect">
                            <a:avLst/>
                          </a:prstGeom>
                        </pic:spPr>
                      </pic:pic>
                    </a:graphicData>
                  </a:graphic>
                </wp:inline>
              </w:drawing>
            </w:r>
          </w:p>
        </w:tc>
      </w:tr>
      <w:tr w:rsidR="00EB0B57" w14:paraId="51F6074A" w14:textId="77777777" w:rsidTr="00E35D45">
        <w:tc>
          <w:tcPr>
            <w:tcW w:w="483" w:type="dxa"/>
            <w:vAlign w:val="center"/>
          </w:tcPr>
          <w:p w14:paraId="6AE09812" w14:textId="5DFDD014" w:rsidR="00EB0B57" w:rsidRDefault="00EB0B57" w:rsidP="00EB0B57">
            <w:pPr>
              <w:rPr>
                <w:rStyle w:val="x8t9es0"/>
                <w:rFonts w:cs="Times New Roman"/>
                <w:sz w:val="20"/>
                <w:szCs w:val="20"/>
              </w:rPr>
            </w:pPr>
            <w:r>
              <w:rPr>
                <w:rStyle w:val="x8t9es0"/>
                <w:rFonts w:cs="Times New Roman"/>
                <w:sz w:val="20"/>
                <w:szCs w:val="20"/>
              </w:rPr>
              <w:t>64</w:t>
            </w:r>
          </w:p>
        </w:tc>
        <w:tc>
          <w:tcPr>
            <w:tcW w:w="2207" w:type="dxa"/>
            <w:vAlign w:val="center"/>
          </w:tcPr>
          <w:p w14:paraId="4536CD5F" w14:textId="186FC1C7" w:rsidR="00EB0B57" w:rsidRPr="00144206" w:rsidRDefault="00EB0B57" w:rsidP="00EB0B57">
            <w:pPr>
              <w:rPr>
                <w:rStyle w:val="x8t9es0"/>
                <w:sz w:val="20"/>
                <w:szCs w:val="20"/>
              </w:rPr>
            </w:pPr>
            <w:r w:rsidRPr="00144206">
              <w:rPr>
                <w:rStyle w:val="x8t9es0"/>
                <w:sz w:val="20"/>
                <w:szCs w:val="20"/>
              </w:rPr>
              <w:t>ID: 164888123220074</w:t>
            </w:r>
          </w:p>
        </w:tc>
        <w:tc>
          <w:tcPr>
            <w:tcW w:w="2555" w:type="dxa"/>
            <w:vAlign w:val="center"/>
          </w:tcPr>
          <w:p w14:paraId="62717F77" w14:textId="6C75D477" w:rsidR="00EB0B57" w:rsidRPr="00144206" w:rsidRDefault="00EB0B57" w:rsidP="00144206">
            <w:pPr>
              <w:jc w:val="center"/>
              <w:rPr>
                <w:rStyle w:val="x8t9es0"/>
                <w:sz w:val="20"/>
                <w:szCs w:val="20"/>
              </w:rPr>
            </w:pPr>
            <w:r w:rsidRPr="00144206">
              <w:rPr>
                <w:rStyle w:val="x8t9es0"/>
                <w:sz w:val="20"/>
                <w:szCs w:val="20"/>
              </w:rPr>
              <w:t>С 24 мая 2023 г.</w:t>
            </w:r>
          </w:p>
        </w:tc>
        <w:tc>
          <w:tcPr>
            <w:tcW w:w="1276" w:type="dxa"/>
            <w:vAlign w:val="center"/>
          </w:tcPr>
          <w:p w14:paraId="3733DCC9" w14:textId="7F64C0A1"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1134" w:type="dxa"/>
            <w:vAlign w:val="center"/>
          </w:tcPr>
          <w:p w14:paraId="5BA9DBB7" w14:textId="573ED3CD" w:rsidR="00EB0B57" w:rsidRDefault="00EB0B57" w:rsidP="00EB0B57">
            <w:pPr>
              <w:rPr>
                <w:rStyle w:val="x78zum5"/>
                <w:sz w:val="20"/>
                <w:szCs w:val="20"/>
                <w:lang w:val="en-US"/>
              </w:rPr>
            </w:pPr>
            <w:r>
              <w:rPr>
                <w:rStyle w:val="x78zum5"/>
                <w:sz w:val="20"/>
                <w:szCs w:val="20"/>
                <w:lang w:val="en-US"/>
              </w:rPr>
              <w:t>-</w:t>
            </w:r>
          </w:p>
        </w:tc>
        <w:tc>
          <w:tcPr>
            <w:tcW w:w="2977" w:type="dxa"/>
            <w:vAlign w:val="center"/>
          </w:tcPr>
          <w:p w14:paraId="1E5EED60" w14:textId="20504E4B" w:rsidR="00EB0B57" w:rsidRPr="006E2DAA" w:rsidRDefault="00EB0B57" w:rsidP="00EB0B57">
            <w:pPr>
              <w:jc w:val="center"/>
              <w:rPr>
                <w:rStyle w:val="x78zum5"/>
                <w:sz w:val="20"/>
                <w:szCs w:val="20"/>
              </w:rPr>
            </w:pPr>
            <w:r w:rsidRPr="006E2DAA">
              <w:rPr>
                <w:rStyle w:val="x78zum5"/>
                <w:sz w:val="20"/>
                <w:szCs w:val="20"/>
              </w:rPr>
              <w:t>Статистика отсутствует</w:t>
            </w:r>
          </w:p>
        </w:tc>
        <w:tc>
          <w:tcPr>
            <w:tcW w:w="2381" w:type="dxa"/>
            <w:vAlign w:val="center"/>
          </w:tcPr>
          <w:p w14:paraId="3AC532F3" w14:textId="43D85F86"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2863" w:type="dxa"/>
            <w:vAlign w:val="center"/>
          </w:tcPr>
          <w:p w14:paraId="5D07CF1E" w14:textId="77777777" w:rsidR="00EB0B57" w:rsidRDefault="00EB0B57" w:rsidP="00EB0B57">
            <w:pPr>
              <w:spacing w:line="360" w:lineRule="auto"/>
              <w:rPr>
                <w:rFonts w:cs="Times New Roman"/>
                <w:sz w:val="20"/>
                <w:szCs w:val="20"/>
              </w:rPr>
            </w:pPr>
            <w:r>
              <w:rPr>
                <w:rFonts w:cs="Times New Roman"/>
                <w:sz w:val="20"/>
                <w:szCs w:val="20"/>
              </w:rPr>
              <w:t>Фото</w:t>
            </w:r>
          </w:p>
          <w:p w14:paraId="3A405B29" w14:textId="6FE3681C" w:rsidR="00EB0B57" w:rsidRDefault="00EB0B57" w:rsidP="00EB0B57">
            <w:pPr>
              <w:spacing w:line="360" w:lineRule="auto"/>
              <w:rPr>
                <w:rFonts w:cs="Times New Roman"/>
                <w:sz w:val="20"/>
                <w:szCs w:val="20"/>
              </w:rPr>
            </w:pPr>
            <w:r w:rsidRPr="00EB0B57">
              <w:rPr>
                <w:rFonts w:cs="Times New Roman"/>
                <w:noProof/>
                <w:sz w:val="20"/>
                <w:szCs w:val="20"/>
                <w:lang w:eastAsia="ru-RU"/>
              </w:rPr>
              <w:drawing>
                <wp:inline distT="0" distB="0" distL="0" distR="0" wp14:anchorId="021DFB0D" wp14:editId="43F6865B">
                  <wp:extent cx="1681200" cy="943247"/>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81200" cy="943247"/>
                          </a:xfrm>
                          <a:prstGeom prst="rect">
                            <a:avLst/>
                          </a:prstGeom>
                        </pic:spPr>
                      </pic:pic>
                    </a:graphicData>
                  </a:graphic>
                </wp:inline>
              </w:drawing>
            </w:r>
          </w:p>
        </w:tc>
      </w:tr>
      <w:tr w:rsidR="00EB0B57" w14:paraId="2A483BEC" w14:textId="77777777" w:rsidTr="00E35D45">
        <w:tc>
          <w:tcPr>
            <w:tcW w:w="483" w:type="dxa"/>
            <w:vAlign w:val="center"/>
          </w:tcPr>
          <w:p w14:paraId="6615A1A1" w14:textId="5E952C79" w:rsidR="00EB0B57" w:rsidRDefault="00EB0B57" w:rsidP="00EB0B57">
            <w:pPr>
              <w:rPr>
                <w:rStyle w:val="x8t9es0"/>
                <w:rFonts w:cs="Times New Roman"/>
                <w:sz w:val="20"/>
                <w:szCs w:val="20"/>
              </w:rPr>
            </w:pPr>
            <w:r>
              <w:rPr>
                <w:rStyle w:val="x8t9es0"/>
                <w:rFonts w:cs="Times New Roman"/>
                <w:sz w:val="20"/>
                <w:szCs w:val="20"/>
              </w:rPr>
              <w:t>65</w:t>
            </w:r>
          </w:p>
        </w:tc>
        <w:tc>
          <w:tcPr>
            <w:tcW w:w="2207" w:type="dxa"/>
            <w:vAlign w:val="center"/>
          </w:tcPr>
          <w:p w14:paraId="66E68E1A" w14:textId="5DAE8E48" w:rsidR="00EB0B57" w:rsidRPr="00144206" w:rsidRDefault="00EB0B57" w:rsidP="00EB0B57">
            <w:pPr>
              <w:rPr>
                <w:rStyle w:val="x8t9es0"/>
                <w:sz w:val="20"/>
                <w:szCs w:val="20"/>
              </w:rPr>
            </w:pPr>
            <w:r w:rsidRPr="00144206">
              <w:rPr>
                <w:rStyle w:val="x8t9es0"/>
                <w:sz w:val="20"/>
                <w:szCs w:val="20"/>
              </w:rPr>
              <w:t>ID: 150091491378572</w:t>
            </w:r>
          </w:p>
        </w:tc>
        <w:tc>
          <w:tcPr>
            <w:tcW w:w="2555" w:type="dxa"/>
            <w:vAlign w:val="center"/>
          </w:tcPr>
          <w:p w14:paraId="35E67BE0" w14:textId="6F594079" w:rsidR="00EB0B57" w:rsidRPr="00144206" w:rsidRDefault="00EB0B57" w:rsidP="00144206">
            <w:pPr>
              <w:jc w:val="center"/>
              <w:rPr>
                <w:rStyle w:val="x8t9es0"/>
                <w:sz w:val="20"/>
                <w:szCs w:val="20"/>
              </w:rPr>
            </w:pPr>
            <w:r w:rsidRPr="00144206">
              <w:rPr>
                <w:rStyle w:val="x8t9es0"/>
                <w:sz w:val="20"/>
                <w:szCs w:val="20"/>
              </w:rPr>
              <w:t>С 24 мая 2023 г.</w:t>
            </w:r>
          </w:p>
        </w:tc>
        <w:tc>
          <w:tcPr>
            <w:tcW w:w="1276" w:type="dxa"/>
            <w:vAlign w:val="center"/>
          </w:tcPr>
          <w:p w14:paraId="662B0096" w14:textId="4E0B4CCE"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1134" w:type="dxa"/>
            <w:vAlign w:val="center"/>
          </w:tcPr>
          <w:p w14:paraId="1AC26DE2" w14:textId="228E6C81" w:rsidR="00EB0B57" w:rsidRDefault="00EB0B57" w:rsidP="00EB0B57">
            <w:pPr>
              <w:rPr>
                <w:rStyle w:val="x78zum5"/>
                <w:sz w:val="20"/>
                <w:szCs w:val="20"/>
                <w:lang w:val="en-US"/>
              </w:rPr>
            </w:pPr>
            <w:r>
              <w:rPr>
                <w:rStyle w:val="x78zum5"/>
                <w:sz w:val="20"/>
                <w:szCs w:val="20"/>
                <w:lang w:val="en-US"/>
              </w:rPr>
              <w:t>-</w:t>
            </w:r>
          </w:p>
        </w:tc>
        <w:tc>
          <w:tcPr>
            <w:tcW w:w="2977" w:type="dxa"/>
            <w:vAlign w:val="center"/>
          </w:tcPr>
          <w:p w14:paraId="2FFE4674" w14:textId="4CE55965" w:rsidR="00EB0B57" w:rsidRPr="006E2DAA" w:rsidRDefault="00EB0B57" w:rsidP="00EB0B57">
            <w:pPr>
              <w:jc w:val="center"/>
              <w:rPr>
                <w:rStyle w:val="x78zum5"/>
                <w:sz w:val="20"/>
                <w:szCs w:val="20"/>
              </w:rPr>
            </w:pPr>
            <w:r w:rsidRPr="006E2DAA">
              <w:rPr>
                <w:rStyle w:val="x78zum5"/>
                <w:sz w:val="20"/>
                <w:szCs w:val="20"/>
              </w:rPr>
              <w:t>Статистика отсутствует</w:t>
            </w:r>
          </w:p>
        </w:tc>
        <w:tc>
          <w:tcPr>
            <w:tcW w:w="2381" w:type="dxa"/>
            <w:vAlign w:val="center"/>
          </w:tcPr>
          <w:p w14:paraId="48E19154" w14:textId="15A34AF1" w:rsidR="00EB0B57" w:rsidRPr="006E2DAA" w:rsidRDefault="00EB0B57" w:rsidP="00EB0B57">
            <w:pPr>
              <w:rPr>
                <w:rStyle w:val="x78zum5"/>
                <w:sz w:val="20"/>
                <w:szCs w:val="20"/>
              </w:rPr>
            </w:pPr>
            <w:r w:rsidRPr="006E2DAA">
              <w:rPr>
                <w:rStyle w:val="x78zum5"/>
                <w:sz w:val="20"/>
                <w:szCs w:val="20"/>
              </w:rPr>
              <w:t>Статистика отсутствует</w:t>
            </w:r>
          </w:p>
        </w:tc>
        <w:tc>
          <w:tcPr>
            <w:tcW w:w="2863" w:type="dxa"/>
            <w:vAlign w:val="center"/>
          </w:tcPr>
          <w:p w14:paraId="0F4B4BC1" w14:textId="77777777" w:rsidR="00EB0B57" w:rsidRDefault="00EB0B57" w:rsidP="00EB0B57">
            <w:pPr>
              <w:spacing w:line="360" w:lineRule="auto"/>
              <w:rPr>
                <w:rFonts w:cs="Times New Roman"/>
                <w:sz w:val="20"/>
                <w:szCs w:val="20"/>
              </w:rPr>
            </w:pPr>
            <w:r>
              <w:rPr>
                <w:rFonts w:cs="Times New Roman"/>
                <w:sz w:val="20"/>
                <w:szCs w:val="20"/>
              </w:rPr>
              <w:t>Фото</w:t>
            </w:r>
          </w:p>
          <w:p w14:paraId="10911E68" w14:textId="2066BFF8" w:rsidR="00EB0B57" w:rsidRDefault="00EB0B57" w:rsidP="00EB0B57">
            <w:pPr>
              <w:spacing w:line="360" w:lineRule="auto"/>
              <w:rPr>
                <w:rFonts w:cs="Times New Roman"/>
                <w:sz w:val="20"/>
                <w:szCs w:val="20"/>
              </w:rPr>
            </w:pPr>
            <w:r w:rsidRPr="00EB0B57">
              <w:rPr>
                <w:rFonts w:cs="Times New Roman"/>
                <w:noProof/>
                <w:sz w:val="20"/>
                <w:szCs w:val="20"/>
                <w:lang w:eastAsia="ru-RU"/>
              </w:rPr>
              <w:drawing>
                <wp:inline distT="0" distB="0" distL="0" distR="0" wp14:anchorId="20DF4D76" wp14:editId="4BFB2295">
                  <wp:extent cx="1681200" cy="95359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81200" cy="953599"/>
                          </a:xfrm>
                          <a:prstGeom prst="rect">
                            <a:avLst/>
                          </a:prstGeom>
                        </pic:spPr>
                      </pic:pic>
                    </a:graphicData>
                  </a:graphic>
                </wp:inline>
              </w:drawing>
            </w:r>
          </w:p>
        </w:tc>
      </w:tr>
    </w:tbl>
    <w:p w14:paraId="0DAF0C6B" w14:textId="188A17DA" w:rsidR="00295139" w:rsidRDefault="00295139" w:rsidP="005B53F6"/>
    <w:p w14:paraId="04C1CC68" w14:textId="77777777" w:rsidR="00295139" w:rsidRDefault="00295139">
      <w:r>
        <w:br w:type="page"/>
      </w:r>
    </w:p>
    <w:p w14:paraId="0B5202FA" w14:textId="77777777" w:rsidR="00217F5B" w:rsidRDefault="00217F5B" w:rsidP="00E96AA4">
      <w:pPr>
        <w:pStyle w:val="2"/>
        <w:sectPr w:rsidR="00217F5B" w:rsidSect="005B53F6">
          <w:pgSz w:w="16838" w:h="11906" w:orient="landscape"/>
          <w:pgMar w:top="1701" w:right="1418" w:bottom="851" w:left="1701" w:header="709" w:footer="709" w:gutter="0"/>
          <w:cols w:space="708"/>
          <w:titlePg/>
          <w:docGrid w:linePitch="360"/>
        </w:sectPr>
      </w:pPr>
    </w:p>
    <w:p w14:paraId="2CF6F10C" w14:textId="1703E417" w:rsidR="00295139" w:rsidRPr="00E96AA4" w:rsidRDefault="00295139" w:rsidP="00E96AA4">
      <w:pPr>
        <w:pStyle w:val="2"/>
        <w:rPr>
          <w:rFonts w:cstheme="minorBidi"/>
          <w:szCs w:val="22"/>
        </w:rPr>
      </w:pPr>
      <w:bookmarkStart w:id="16" w:name="_Toc136073221"/>
      <w:r>
        <w:lastRenderedPageBreak/>
        <w:t>Приложение В</w:t>
      </w:r>
      <w:r w:rsidR="00CD1BE0">
        <w:t xml:space="preserve"> </w:t>
      </w:r>
      <w:r w:rsidR="00CD1BE0">
        <w:br/>
      </w:r>
      <w:r w:rsidR="002F44E4">
        <w:t xml:space="preserve">Пример </w:t>
      </w:r>
      <w:r w:rsidR="00E96AA4">
        <w:t>подмены</w:t>
      </w:r>
      <w:r w:rsidR="00E96AA4" w:rsidRPr="00E96AA4">
        <w:t xml:space="preserve"> контента с целью обойти код социальных сетей</w:t>
      </w:r>
      <w:bookmarkEnd w:id="16"/>
    </w:p>
    <w:p w14:paraId="3431B2E0" w14:textId="77777777" w:rsidR="001A31C0" w:rsidRDefault="001A31C0"/>
    <w:p w14:paraId="550479E7" w14:textId="6B06C239" w:rsidR="002F44E4" w:rsidRDefault="001A31C0">
      <w:r w:rsidRPr="001A31C0">
        <w:rPr>
          <w:noProof/>
          <w:lang w:eastAsia="ru-RU"/>
        </w:rPr>
        <w:drawing>
          <wp:inline distT="0" distB="0" distL="0" distR="0" wp14:anchorId="7D560249" wp14:editId="7F7107E5">
            <wp:extent cx="5939790" cy="3864610"/>
            <wp:effectExtent l="0" t="0" r="3810" b="254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3864610"/>
                    </a:xfrm>
                    <a:prstGeom prst="rect">
                      <a:avLst/>
                    </a:prstGeom>
                  </pic:spPr>
                </pic:pic>
              </a:graphicData>
            </a:graphic>
          </wp:inline>
        </w:drawing>
      </w:r>
      <w:r w:rsidR="002F44E4">
        <w:br w:type="page"/>
      </w:r>
    </w:p>
    <w:p w14:paraId="0DEB3372" w14:textId="152A77A6" w:rsidR="00DC6617" w:rsidRDefault="00DC6617" w:rsidP="00DC6617">
      <w:pPr>
        <w:pStyle w:val="2"/>
      </w:pPr>
      <w:bookmarkStart w:id="17" w:name="_Toc136073222"/>
      <w:r>
        <w:lastRenderedPageBreak/>
        <w:t xml:space="preserve">Приложение Г </w:t>
      </w:r>
      <w:r>
        <w:br/>
        <w:t>Пример использования стикеров, как инструмента политического маркетинга</w:t>
      </w:r>
      <w:bookmarkEnd w:id="17"/>
    </w:p>
    <w:p w14:paraId="193CE87C" w14:textId="77777777" w:rsidR="00DC6617" w:rsidRPr="00DC6617" w:rsidRDefault="00DC6617" w:rsidP="00DC6617"/>
    <w:p w14:paraId="25C64905" w14:textId="209EC1BC" w:rsidR="00DC6617" w:rsidRPr="00DC6617" w:rsidRDefault="00DC6617" w:rsidP="00DC6617">
      <w:r w:rsidRPr="001174CD">
        <w:rPr>
          <w:rFonts w:eastAsia="Times New Roman" w:cs="Times New Roman"/>
          <w:bCs/>
          <w:noProof/>
          <w:szCs w:val="24"/>
          <w:lang w:eastAsia="ru-RU"/>
        </w:rPr>
        <w:drawing>
          <wp:inline distT="0" distB="0" distL="0" distR="0" wp14:anchorId="057B10EF" wp14:editId="5D4546D0">
            <wp:extent cx="4896533" cy="442974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96533" cy="4429743"/>
                    </a:xfrm>
                    <a:prstGeom prst="rect">
                      <a:avLst/>
                    </a:prstGeom>
                  </pic:spPr>
                </pic:pic>
              </a:graphicData>
            </a:graphic>
          </wp:inline>
        </w:drawing>
      </w:r>
    </w:p>
    <w:p w14:paraId="53944255" w14:textId="77777777" w:rsidR="00DC6617" w:rsidRDefault="00DC6617">
      <w:pPr>
        <w:rPr>
          <w:rFonts w:eastAsiaTheme="majorEastAsia" w:cstheme="majorBidi"/>
          <w:b/>
          <w:color w:val="000000" w:themeColor="text1"/>
          <w:szCs w:val="26"/>
        </w:rPr>
      </w:pPr>
      <w:r>
        <w:br w:type="page"/>
      </w:r>
    </w:p>
    <w:p w14:paraId="5C9EEF09" w14:textId="026B1410" w:rsidR="002F44E4" w:rsidRDefault="002F44E4" w:rsidP="002F44E4">
      <w:pPr>
        <w:pStyle w:val="2"/>
      </w:pPr>
      <w:bookmarkStart w:id="18" w:name="_Toc136073223"/>
      <w:r>
        <w:lastRenderedPageBreak/>
        <w:t xml:space="preserve">Приложение </w:t>
      </w:r>
      <w:r w:rsidR="00DC6617">
        <w:t>Д</w:t>
      </w:r>
      <w:r w:rsidR="00CD1BE0">
        <w:br/>
      </w:r>
      <w:r>
        <w:t xml:space="preserve">Пример использования </w:t>
      </w:r>
      <w:r w:rsidR="00EB578B">
        <w:t>неэтичного метода</w:t>
      </w:r>
      <w:r w:rsidR="009C1BBE">
        <w:t xml:space="preserve"> </w:t>
      </w:r>
      <w:r w:rsidR="00D21DE2">
        <w:t>маркетингового продвижения</w:t>
      </w:r>
      <w:bookmarkEnd w:id="18"/>
    </w:p>
    <w:p w14:paraId="5383E463" w14:textId="438DCE5F" w:rsidR="00D21DE2" w:rsidRDefault="00D21DE2" w:rsidP="00D21DE2"/>
    <w:p w14:paraId="3232F68B" w14:textId="3A9C02D2" w:rsidR="00E2343B" w:rsidRPr="00D21DE2" w:rsidRDefault="00862510" w:rsidP="00D21DE2">
      <w:r w:rsidRPr="00862510">
        <w:rPr>
          <w:noProof/>
          <w:lang w:eastAsia="ru-RU"/>
        </w:rPr>
        <w:drawing>
          <wp:inline distT="0" distB="0" distL="0" distR="0" wp14:anchorId="0E24FDE5" wp14:editId="3C2CF83C">
            <wp:extent cx="3162741" cy="5391902"/>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62741" cy="5391902"/>
                    </a:xfrm>
                    <a:prstGeom prst="rect">
                      <a:avLst/>
                    </a:prstGeom>
                  </pic:spPr>
                </pic:pic>
              </a:graphicData>
            </a:graphic>
          </wp:inline>
        </w:drawing>
      </w:r>
    </w:p>
    <w:sectPr w:rsidR="00E2343B" w:rsidRPr="00D21DE2" w:rsidSect="00217F5B">
      <w:pgSz w:w="11906" w:h="16838"/>
      <w:pgMar w:top="1418" w:right="851" w:bottom="1701" w:left="1701"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65A349" w16cid:durableId="27C1A173"/>
  <w16cid:commentId w16cid:paraId="0267BD7A" w16cid:durableId="27C1AE7B"/>
  <w16cid:commentId w16cid:paraId="3255D05D" w16cid:durableId="27C1721B"/>
  <w16cid:commentId w16cid:paraId="05A411FB" w16cid:durableId="27C19FFD"/>
  <w16cid:commentId w16cid:paraId="53B177CA" w16cid:durableId="27C1A00C"/>
  <w16cid:commentId w16cid:paraId="70AFA79B" w16cid:durableId="27C1A01C"/>
  <w16cid:commentId w16cid:paraId="1A255D72" w16cid:durableId="27C1A02F"/>
  <w16cid:commentId w16cid:paraId="44F97392" w16cid:durableId="27C1A11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ED213" w14:textId="77777777" w:rsidR="00C377E2" w:rsidRDefault="00C377E2" w:rsidP="00A80396">
      <w:pPr>
        <w:spacing w:after="0" w:line="240" w:lineRule="auto"/>
      </w:pPr>
      <w:r>
        <w:separator/>
      </w:r>
    </w:p>
  </w:endnote>
  <w:endnote w:type="continuationSeparator" w:id="0">
    <w:p w14:paraId="516A9173" w14:textId="77777777" w:rsidR="00C377E2" w:rsidRDefault="00C377E2" w:rsidP="00A80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830265"/>
      <w:docPartObj>
        <w:docPartGallery w:val="Page Numbers (Bottom of Page)"/>
        <w:docPartUnique/>
      </w:docPartObj>
    </w:sdtPr>
    <w:sdtEndPr/>
    <w:sdtContent>
      <w:p w14:paraId="1B33EC93" w14:textId="65E48F98" w:rsidR="00AD4CAC" w:rsidRDefault="00AD4CAC">
        <w:pPr>
          <w:pStyle w:val="af1"/>
          <w:jc w:val="center"/>
        </w:pPr>
        <w:r>
          <w:fldChar w:fldCharType="begin"/>
        </w:r>
        <w:r>
          <w:instrText>PAGE   \* MERGEFORMAT</w:instrText>
        </w:r>
        <w:r>
          <w:fldChar w:fldCharType="separate"/>
        </w:r>
        <w:r w:rsidR="00726D06">
          <w:rPr>
            <w:noProof/>
          </w:rPr>
          <w:t>76</w:t>
        </w:r>
        <w:r>
          <w:fldChar w:fldCharType="end"/>
        </w:r>
      </w:p>
    </w:sdtContent>
  </w:sdt>
  <w:p w14:paraId="50DCD784" w14:textId="77777777" w:rsidR="00AD4CAC" w:rsidRDefault="00AD4CAC">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1B135" w14:textId="77777777" w:rsidR="00C377E2" w:rsidRDefault="00C377E2" w:rsidP="00A80396">
      <w:pPr>
        <w:spacing w:after="0" w:line="240" w:lineRule="auto"/>
      </w:pPr>
      <w:r>
        <w:separator/>
      </w:r>
    </w:p>
  </w:footnote>
  <w:footnote w:type="continuationSeparator" w:id="0">
    <w:p w14:paraId="4FAA8F40" w14:textId="77777777" w:rsidR="00C377E2" w:rsidRDefault="00C377E2" w:rsidP="00A80396">
      <w:pPr>
        <w:spacing w:after="0" w:line="240" w:lineRule="auto"/>
      </w:pPr>
      <w:r>
        <w:continuationSeparator/>
      </w:r>
    </w:p>
  </w:footnote>
  <w:footnote w:id="1">
    <w:p w14:paraId="4C757468" w14:textId="77777777" w:rsidR="00AD4CAC" w:rsidRPr="002D3508" w:rsidRDefault="00AD4CAC" w:rsidP="003922A9">
      <w:pPr>
        <w:pStyle w:val="af3"/>
        <w:jc w:val="both"/>
        <w:rPr>
          <w:rFonts w:ascii="Times New Roman" w:hAnsi="Times New Roman" w:cs="Times New Roman"/>
        </w:rPr>
      </w:pPr>
      <w:r w:rsidRPr="002D3508">
        <w:rPr>
          <w:rStyle w:val="af5"/>
          <w:rFonts w:ascii="Times New Roman" w:hAnsi="Times New Roman" w:cs="Times New Roman"/>
        </w:rPr>
        <w:footnoteRef/>
      </w:r>
      <w:r w:rsidRPr="002D3508">
        <w:rPr>
          <w:rFonts w:ascii="Times New Roman" w:hAnsi="Times New Roman" w:cs="Times New Roman"/>
        </w:rPr>
        <w:t xml:space="preserve"> Котлер.Ф Основы маркетинга. Краткий курс /Ф.Котлер – Пер. с англ. — Издательский дом "Вильяме", 2007 — 656 с</w:t>
      </w:r>
    </w:p>
  </w:footnote>
  <w:footnote w:id="2">
    <w:p w14:paraId="45BFD568" w14:textId="4FA23B97" w:rsidR="00AD4CAC" w:rsidRPr="002D3508" w:rsidRDefault="00AD4CAC" w:rsidP="003922A9">
      <w:pPr>
        <w:pStyle w:val="1"/>
        <w:spacing w:before="0"/>
        <w:jc w:val="both"/>
        <w:rPr>
          <w:rFonts w:eastAsiaTheme="minorHAnsi" w:cs="Times New Roman"/>
          <w:b w:val="0"/>
          <w:sz w:val="20"/>
          <w:szCs w:val="20"/>
          <w:lang w:val="en-US"/>
        </w:rPr>
      </w:pPr>
      <w:r w:rsidRPr="002D3508">
        <w:rPr>
          <w:rStyle w:val="af5"/>
          <w:rFonts w:eastAsiaTheme="minorHAnsi" w:cs="Times New Roman"/>
          <w:b w:val="0"/>
          <w:sz w:val="20"/>
          <w:szCs w:val="20"/>
        </w:rPr>
        <w:footnoteRef/>
      </w:r>
      <w:r w:rsidRPr="002D3508">
        <w:rPr>
          <w:rStyle w:val="af5"/>
          <w:rFonts w:cs="Times New Roman"/>
          <w:b w:val="0"/>
          <w:sz w:val="20"/>
          <w:szCs w:val="20"/>
          <w:lang w:val="en-US"/>
        </w:rPr>
        <w:t xml:space="preserve"> </w:t>
      </w:r>
      <w:r w:rsidRPr="002D3508">
        <w:rPr>
          <w:rFonts w:eastAsiaTheme="minorHAnsi" w:cs="Times New Roman"/>
          <w:b w:val="0"/>
          <w:sz w:val="20"/>
          <w:szCs w:val="20"/>
          <w:lang w:val="en-US"/>
        </w:rPr>
        <w:t xml:space="preserve">Definitions of Marketing - </w:t>
      </w:r>
      <w:r w:rsidRPr="002D3508">
        <w:rPr>
          <w:rFonts w:eastAsiaTheme="minorHAnsi" w:cs="Times New Roman"/>
          <w:b w:val="0"/>
          <w:sz w:val="20"/>
          <w:szCs w:val="20"/>
        </w:rPr>
        <w:t>Текст</w:t>
      </w:r>
      <w:r w:rsidRPr="002D3508">
        <w:rPr>
          <w:rFonts w:eastAsiaTheme="minorHAnsi" w:cs="Times New Roman"/>
          <w:b w:val="0"/>
          <w:sz w:val="20"/>
          <w:szCs w:val="20"/>
          <w:lang w:val="en-US"/>
        </w:rPr>
        <w:t xml:space="preserve">: </w:t>
      </w:r>
      <w:r w:rsidRPr="002D3508">
        <w:rPr>
          <w:rFonts w:eastAsiaTheme="minorHAnsi" w:cs="Times New Roman"/>
          <w:b w:val="0"/>
          <w:sz w:val="20"/>
          <w:szCs w:val="20"/>
        </w:rPr>
        <w:t>электронный</w:t>
      </w:r>
      <w:r w:rsidRPr="002D3508">
        <w:rPr>
          <w:rFonts w:eastAsiaTheme="minorHAnsi" w:cs="Times New Roman"/>
          <w:b w:val="0"/>
          <w:sz w:val="20"/>
          <w:szCs w:val="20"/>
          <w:lang w:val="en-US"/>
        </w:rPr>
        <w:t xml:space="preserve"> // American Marketing Association (AMA): </w:t>
      </w:r>
      <w:r w:rsidRPr="002D3508">
        <w:rPr>
          <w:rFonts w:eastAsiaTheme="minorHAnsi" w:cs="Times New Roman"/>
          <w:b w:val="0"/>
          <w:sz w:val="20"/>
          <w:szCs w:val="20"/>
        </w:rPr>
        <w:t>Интернет</w:t>
      </w:r>
      <w:r w:rsidRPr="002D3508">
        <w:rPr>
          <w:rFonts w:eastAsiaTheme="minorHAnsi" w:cs="Times New Roman"/>
          <w:b w:val="0"/>
          <w:sz w:val="20"/>
          <w:szCs w:val="20"/>
          <w:lang w:val="en-US"/>
        </w:rPr>
        <w:t>-</w:t>
      </w:r>
      <w:r w:rsidRPr="002D3508">
        <w:rPr>
          <w:rFonts w:eastAsiaTheme="minorHAnsi" w:cs="Times New Roman"/>
          <w:b w:val="0"/>
          <w:sz w:val="20"/>
          <w:szCs w:val="20"/>
        </w:rPr>
        <w:t>портал</w:t>
      </w:r>
      <w:r w:rsidRPr="002D3508">
        <w:rPr>
          <w:rFonts w:eastAsiaTheme="minorHAnsi" w:cs="Times New Roman"/>
          <w:b w:val="0"/>
          <w:sz w:val="20"/>
          <w:szCs w:val="20"/>
          <w:lang w:val="en-US"/>
        </w:rPr>
        <w:t>. –URL: https://www.ama.org/the-definition-of-marketing-what-is-marketing/ (</w:t>
      </w:r>
      <w:r w:rsidRPr="002D3508">
        <w:rPr>
          <w:rFonts w:eastAsiaTheme="minorHAnsi" w:cs="Times New Roman"/>
          <w:b w:val="0"/>
          <w:sz w:val="20"/>
          <w:szCs w:val="20"/>
        </w:rPr>
        <w:t>дата</w:t>
      </w:r>
      <w:r w:rsidRPr="002D3508">
        <w:rPr>
          <w:rFonts w:eastAsiaTheme="minorHAnsi" w:cs="Times New Roman"/>
          <w:b w:val="0"/>
          <w:sz w:val="20"/>
          <w:szCs w:val="20"/>
          <w:lang w:val="en-US"/>
        </w:rPr>
        <w:t xml:space="preserve"> </w:t>
      </w:r>
      <w:r w:rsidRPr="002D3508">
        <w:rPr>
          <w:rFonts w:eastAsiaTheme="minorHAnsi" w:cs="Times New Roman"/>
          <w:b w:val="0"/>
          <w:sz w:val="20"/>
          <w:szCs w:val="20"/>
        </w:rPr>
        <w:t>обращения</w:t>
      </w:r>
      <w:r w:rsidRPr="002D3508">
        <w:rPr>
          <w:rFonts w:eastAsiaTheme="minorHAnsi" w:cs="Times New Roman"/>
          <w:b w:val="0"/>
          <w:sz w:val="20"/>
          <w:szCs w:val="20"/>
          <w:lang w:val="en-US"/>
        </w:rPr>
        <w:t>: 18.02.2023)</w:t>
      </w:r>
    </w:p>
    <w:p w14:paraId="6B6AD38A" w14:textId="77777777" w:rsidR="00AD4CAC" w:rsidRPr="0068165C" w:rsidRDefault="00AD4CAC" w:rsidP="002D3508">
      <w:pPr>
        <w:pStyle w:val="af3"/>
        <w:rPr>
          <w:lang w:val="en-US"/>
        </w:rPr>
      </w:pPr>
    </w:p>
  </w:footnote>
  <w:footnote w:id="3">
    <w:p w14:paraId="35E816BB" w14:textId="4B2E123A" w:rsidR="00AD4CAC" w:rsidRPr="000D5AE8" w:rsidRDefault="00AD4CAC" w:rsidP="003922A9">
      <w:pPr>
        <w:spacing w:after="0" w:line="240" w:lineRule="auto"/>
        <w:jc w:val="both"/>
        <w:rPr>
          <w:szCs w:val="24"/>
          <w:lang w:eastAsia="ru-RU"/>
        </w:rPr>
      </w:pPr>
      <w:r w:rsidRPr="00D96137">
        <w:rPr>
          <w:rStyle w:val="af5"/>
          <w:rFonts w:cs="Times New Roman"/>
          <w:sz w:val="20"/>
          <w:szCs w:val="20"/>
        </w:rPr>
        <w:t>2,3</w:t>
      </w:r>
      <w:r w:rsidRPr="000D5AE8">
        <w:rPr>
          <w:rStyle w:val="af5"/>
          <w:rFonts w:asciiTheme="minorHAnsi" w:hAnsiTheme="minorHAnsi"/>
          <w:sz w:val="20"/>
          <w:szCs w:val="20"/>
        </w:rPr>
        <w:t xml:space="preserve"> </w:t>
      </w:r>
      <w:r w:rsidRPr="00410345">
        <w:rPr>
          <w:sz w:val="20"/>
          <w:szCs w:val="20"/>
        </w:rPr>
        <w:t xml:space="preserve">Недяк И.Л. Политический маркетинг. </w:t>
      </w:r>
      <w:r w:rsidRPr="00DD47FC">
        <w:rPr>
          <w:sz w:val="20"/>
          <w:szCs w:val="20"/>
        </w:rPr>
        <w:t>Основы теории/И.Л. Недяк - Издател</w:t>
      </w:r>
      <w:r>
        <w:rPr>
          <w:sz w:val="20"/>
          <w:szCs w:val="20"/>
        </w:rPr>
        <w:t>ьство «Весь Мир», 2008 г. – 352</w:t>
      </w:r>
      <w:r w:rsidRPr="00DD47FC">
        <w:rPr>
          <w:sz w:val="20"/>
          <w:szCs w:val="20"/>
        </w:rPr>
        <w:t>с</w:t>
      </w:r>
    </w:p>
  </w:footnote>
  <w:footnote w:id="4">
    <w:p w14:paraId="5C3BFB75" w14:textId="77777777" w:rsidR="00AD4CAC" w:rsidRPr="00410345" w:rsidRDefault="00AD4CAC" w:rsidP="003922A9">
      <w:pPr>
        <w:spacing w:after="0"/>
        <w:jc w:val="both"/>
        <w:rPr>
          <w:sz w:val="20"/>
          <w:szCs w:val="20"/>
        </w:rPr>
      </w:pPr>
      <w:r w:rsidRPr="00410345">
        <w:rPr>
          <w:rStyle w:val="af5"/>
          <w:sz w:val="20"/>
          <w:szCs w:val="20"/>
        </w:rPr>
        <w:footnoteRef/>
      </w:r>
      <w:r w:rsidRPr="00410345">
        <w:rPr>
          <w:sz w:val="20"/>
          <w:szCs w:val="20"/>
          <w:lang w:val="en-US"/>
        </w:rPr>
        <w:t xml:space="preserve"> Lindon D. Marketing Politique et Social / D. Lindon. — Paris, 1976. — P. 63. </w:t>
      </w:r>
      <w:r w:rsidRPr="00410345">
        <w:rPr>
          <w:sz w:val="20"/>
          <w:szCs w:val="20"/>
        </w:rPr>
        <w:t>Цит. по: Морозова Е. Г. Политический рынок и политический маркетинг: концепции, модели, технологии / Е. Г. Морозова. — М.: РОССПЭН, 1999. — С. 11.</w:t>
      </w:r>
    </w:p>
  </w:footnote>
  <w:footnote w:id="5">
    <w:p w14:paraId="015F32FD" w14:textId="034475AD" w:rsidR="00AD4CAC" w:rsidRPr="003922A9" w:rsidRDefault="00AD4CAC" w:rsidP="00885A55">
      <w:pPr>
        <w:pStyle w:val="af3"/>
        <w:jc w:val="both"/>
        <w:rPr>
          <w:rFonts w:ascii="Times New Roman" w:hAnsi="Times New Roman" w:cs="Times New Roman"/>
          <w:lang w:val="en-US"/>
        </w:rPr>
      </w:pPr>
      <w:r w:rsidRPr="00410345">
        <w:rPr>
          <w:rStyle w:val="af5"/>
          <w:rFonts w:ascii="Times New Roman" w:hAnsi="Times New Roman" w:cs="Times New Roman"/>
        </w:rPr>
        <w:footnoteRef/>
      </w:r>
      <w:r w:rsidRPr="00410345">
        <w:rPr>
          <w:rFonts w:ascii="Times New Roman" w:hAnsi="Times New Roman" w:cs="Times New Roman"/>
          <w:lang w:val="en-US"/>
        </w:rPr>
        <w:t xml:space="preserve"> Wring D. Conceptualizing Political Marketing: A Framework for Election</w:t>
      </w:r>
      <w:r w:rsidRPr="00425656">
        <w:rPr>
          <w:rFonts w:ascii="Times New Roman" w:hAnsi="Times New Roman" w:cs="Times New Roman"/>
          <w:lang w:val="en-US"/>
        </w:rPr>
        <w:t xml:space="preserve"> </w:t>
      </w:r>
      <w:r w:rsidRPr="00410345">
        <w:rPr>
          <w:rFonts w:ascii="Times New Roman" w:hAnsi="Times New Roman" w:cs="Times New Roman"/>
          <w:lang w:val="en-US"/>
        </w:rPr>
        <w:t>Campaign Analysis / D. Wring // The Idea of Political Marketing. — P. 175</w:t>
      </w:r>
    </w:p>
  </w:footnote>
  <w:footnote w:id="6">
    <w:p w14:paraId="2437DB66" w14:textId="77777777" w:rsidR="00AD4CAC" w:rsidRPr="00410345" w:rsidRDefault="00AD4CAC" w:rsidP="00885A55">
      <w:pPr>
        <w:pStyle w:val="2"/>
        <w:jc w:val="both"/>
        <w:rPr>
          <w:sz w:val="32"/>
          <w:szCs w:val="32"/>
        </w:rPr>
      </w:pPr>
      <w:r w:rsidRPr="00410345">
        <w:rPr>
          <w:rStyle w:val="af5"/>
          <w:rFonts w:eastAsiaTheme="minorHAnsi"/>
          <w:b w:val="0"/>
          <w:sz w:val="20"/>
          <w:szCs w:val="20"/>
        </w:rPr>
        <w:footnoteRef/>
      </w:r>
      <w:r w:rsidRPr="00410345">
        <w:rPr>
          <w:rStyle w:val="af5"/>
          <w:rFonts w:eastAsiaTheme="minorHAnsi"/>
          <w:b w:val="0"/>
          <w:sz w:val="20"/>
          <w:szCs w:val="20"/>
        </w:rPr>
        <w:t xml:space="preserve"> </w:t>
      </w:r>
      <w:r w:rsidRPr="00410345">
        <w:rPr>
          <w:rFonts w:eastAsiaTheme="minorHAnsi"/>
          <w:b w:val="0"/>
          <w:sz w:val="20"/>
          <w:szCs w:val="20"/>
        </w:rPr>
        <w:t>Морозова Е.Г. Политический рынок и политический маркетинг: концепции, модели, технологии/ Е.Г. Морозова - М.: “Российская политическая энциклопедия” (РОССПЭН), 1999. – 247 с.</w:t>
      </w:r>
    </w:p>
    <w:p w14:paraId="0DE8902E" w14:textId="77777777" w:rsidR="00AD4CAC" w:rsidRDefault="00AD4CAC" w:rsidP="00B60584">
      <w:pPr>
        <w:pStyle w:val="af3"/>
      </w:pPr>
    </w:p>
  </w:footnote>
  <w:footnote w:id="7">
    <w:p w14:paraId="4D7EB7D1" w14:textId="7009E8AE" w:rsidR="00AD4CAC" w:rsidRPr="009B3587" w:rsidRDefault="00AD4CAC" w:rsidP="00A90E7D">
      <w:pPr>
        <w:pStyle w:val="af3"/>
        <w:jc w:val="both"/>
        <w:rPr>
          <w:rFonts w:ascii="Times New Roman" w:hAnsi="Times New Roman" w:cs="Times New Roman"/>
        </w:rPr>
      </w:pPr>
      <w:r w:rsidRPr="009B3587">
        <w:rPr>
          <w:rStyle w:val="af5"/>
          <w:rFonts w:ascii="Times New Roman" w:hAnsi="Times New Roman" w:cs="Times New Roman"/>
        </w:rPr>
        <w:footnoteRef/>
      </w:r>
      <w:r w:rsidRPr="009B3587">
        <w:rPr>
          <w:rFonts w:ascii="Times New Roman" w:hAnsi="Times New Roman" w:cs="Times New Roman"/>
          <w:lang w:val="en-US"/>
        </w:rPr>
        <w:t xml:space="preserve"> Sun, H., Harris, P. (2022). Soft Power and International Political Marketing. In: Harris, P., Bitonti, A., Fleisher, C.S., Binderkrantz, A.S. (eds) The Palgrave Encyclopedia of Interest Groups, Lobbying and Public </w:t>
      </w:r>
      <w:proofErr w:type="gramStart"/>
      <w:r w:rsidRPr="009B3587">
        <w:rPr>
          <w:rFonts w:ascii="Times New Roman" w:hAnsi="Times New Roman" w:cs="Times New Roman"/>
          <w:lang w:val="en-US"/>
        </w:rPr>
        <w:t>Affairs .</w:t>
      </w:r>
      <w:proofErr w:type="gramEnd"/>
      <w:r w:rsidRPr="009B3587">
        <w:rPr>
          <w:rFonts w:ascii="Times New Roman" w:hAnsi="Times New Roman" w:cs="Times New Roman"/>
          <w:lang w:val="en-US"/>
        </w:rPr>
        <w:t xml:space="preserve"> </w:t>
      </w:r>
      <w:r w:rsidRPr="009B3587">
        <w:rPr>
          <w:rFonts w:ascii="Times New Roman" w:hAnsi="Times New Roman" w:cs="Times New Roman"/>
        </w:rPr>
        <w:t>Palgrave Macmillan, Cham. https://doi.org/10.1007/978-3-030-13895-0_74-3</w:t>
      </w:r>
    </w:p>
  </w:footnote>
  <w:footnote w:id="8">
    <w:p w14:paraId="3CA2D17F" w14:textId="2744471D"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Киселев И. Ю. Образы государств в международных отношениях: механизмы трансформации / И. Ю. Киселев // Полис. 2003. № 3. С. 50–57.</w:t>
      </w:r>
    </w:p>
  </w:footnote>
  <w:footnote w:id="9">
    <w:p w14:paraId="3DA8E311" w14:textId="33D8D223" w:rsidR="00AD4CAC" w:rsidRPr="00726D06" w:rsidRDefault="00AD4CAC" w:rsidP="00726D06">
      <w:pPr>
        <w:jc w:val="both"/>
        <w:rPr>
          <w:rFonts w:eastAsia="Times New Roman" w:cs="Times New Roman"/>
          <w:sz w:val="20"/>
          <w:szCs w:val="20"/>
          <w:lang w:eastAsia="ru-RU"/>
        </w:rPr>
      </w:pPr>
      <w:r w:rsidRPr="00726D06">
        <w:rPr>
          <w:rStyle w:val="af5"/>
          <w:sz w:val="20"/>
          <w:szCs w:val="20"/>
        </w:rPr>
        <w:footnoteRef/>
      </w:r>
      <w:r w:rsidRPr="00726D06">
        <w:rPr>
          <w:sz w:val="20"/>
          <w:szCs w:val="20"/>
        </w:rPr>
        <w:t xml:space="preserve"> </w:t>
      </w:r>
      <w:r w:rsidRPr="00726D06">
        <w:rPr>
          <w:rFonts w:eastAsia="Times New Roman" w:cs="Times New Roman"/>
          <w:sz w:val="20"/>
          <w:szCs w:val="20"/>
          <w:lang w:eastAsia="ru-RU"/>
        </w:rPr>
        <w:t>Ляшкевич М.В. Курсовая работа «Международный политический маркетинг в социальных сетях»: Ф МО: 41.03.05. - СПб., 2021. - 37 с.</w:t>
      </w:r>
    </w:p>
    <w:p w14:paraId="06415328" w14:textId="46314648" w:rsidR="00AD4CAC" w:rsidRDefault="00AD4CAC">
      <w:pPr>
        <w:pStyle w:val="af3"/>
      </w:pPr>
    </w:p>
  </w:footnote>
  <w:footnote w:id="10">
    <w:p w14:paraId="1DB4BEAB" w14:textId="554974BF" w:rsidR="00AD4CAC" w:rsidRPr="009C3966" w:rsidRDefault="00AD4CAC" w:rsidP="005C47EB">
      <w:pPr>
        <w:pStyle w:val="2"/>
        <w:jc w:val="both"/>
        <w:rPr>
          <w:rFonts w:eastAsiaTheme="minorHAnsi"/>
          <w:b w:val="0"/>
          <w:bCs/>
          <w:sz w:val="20"/>
          <w:szCs w:val="20"/>
        </w:rPr>
      </w:pPr>
      <w:r w:rsidRPr="009C3966">
        <w:rPr>
          <w:rStyle w:val="af5"/>
          <w:rFonts w:eastAsiaTheme="minorHAnsi"/>
          <w:b w:val="0"/>
          <w:sz w:val="20"/>
          <w:szCs w:val="20"/>
        </w:rPr>
        <w:footnoteRef/>
      </w:r>
      <w:r w:rsidRPr="009C3966">
        <w:rPr>
          <w:rStyle w:val="af5"/>
          <w:sz w:val="20"/>
          <w:szCs w:val="20"/>
        </w:rPr>
        <w:t xml:space="preserve"> </w:t>
      </w:r>
      <w:r w:rsidRPr="009C3966">
        <w:rPr>
          <w:rFonts w:eastAsiaTheme="minorHAnsi"/>
          <w:b w:val="0"/>
          <w:sz w:val="20"/>
          <w:szCs w:val="20"/>
        </w:rPr>
        <w:t xml:space="preserve">Социальные сети в России – текст: электронный // Левада-центр: интернет-портал – URL: </w:t>
      </w:r>
      <w:r w:rsidRPr="001719D1">
        <w:rPr>
          <w:rFonts w:eastAsiaTheme="minorHAnsi"/>
          <w:b w:val="0"/>
          <w:sz w:val="20"/>
          <w:szCs w:val="20"/>
        </w:rPr>
        <w:t>https://www.levada.ru/2022/11/03/osnovnye-istochniki-informatsii-rossiyan/</w:t>
      </w:r>
      <w:r w:rsidRPr="009C3966">
        <w:rPr>
          <w:rFonts w:eastAsiaTheme="minorHAnsi"/>
          <w:b w:val="0"/>
          <w:sz w:val="20"/>
          <w:szCs w:val="20"/>
        </w:rPr>
        <w:t xml:space="preserve"> (дата обращения: </w:t>
      </w:r>
      <w:r>
        <w:rPr>
          <w:rFonts w:eastAsiaTheme="minorHAnsi"/>
          <w:b w:val="0"/>
          <w:sz w:val="20"/>
          <w:szCs w:val="20"/>
        </w:rPr>
        <w:t>19</w:t>
      </w:r>
      <w:r w:rsidRPr="009C3966">
        <w:rPr>
          <w:rFonts w:eastAsiaTheme="minorHAnsi"/>
          <w:b w:val="0"/>
          <w:sz w:val="20"/>
          <w:szCs w:val="20"/>
        </w:rPr>
        <w:t>.</w:t>
      </w:r>
      <w:r>
        <w:rPr>
          <w:rFonts w:eastAsiaTheme="minorHAnsi"/>
          <w:b w:val="0"/>
          <w:sz w:val="20"/>
          <w:szCs w:val="20"/>
        </w:rPr>
        <w:t>02.2023</w:t>
      </w:r>
      <w:r w:rsidRPr="009C3966">
        <w:rPr>
          <w:rFonts w:eastAsiaTheme="minorHAnsi"/>
          <w:b w:val="0"/>
          <w:sz w:val="20"/>
          <w:szCs w:val="20"/>
        </w:rPr>
        <w:t>)</w:t>
      </w:r>
    </w:p>
  </w:footnote>
  <w:footnote w:id="11">
    <w:p w14:paraId="45FA7A6B" w14:textId="1AD7CADF" w:rsidR="00AD4CAC" w:rsidRPr="00726D06" w:rsidRDefault="00AD4CAC">
      <w:pPr>
        <w:pStyle w:val="af3"/>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lang w:val="en-US"/>
        </w:rPr>
        <w:t xml:space="preserve"> Henneberg, S. (2002). Understanding political marketing. In N. O’Shaughnessy &amp; S. Henneberg (Eds.), The idea of political marketing (pp. 93–171). </w:t>
      </w:r>
      <w:r w:rsidRPr="00726D06">
        <w:rPr>
          <w:rFonts w:ascii="Times New Roman" w:hAnsi="Times New Roman" w:cs="Times New Roman"/>
        </w:rPr>
        <w:t>Westport, CO: Praeger.</w:t>
      </w:r>
    </w:p>
  </w:footnote>
  <w:footnote w:id="12">
    <w:p w14:paraId="1B67A1B9" w14:textId="17599515" w:rsidR="00AD4CAC" w:rsidRPr="003922A9" w:rsidRDefault="00AD4CAC" w:rsidP="001A3435">
      <w:pPr>
        <w:pStyle w:val="af3"/>
        <w:jc w:val="both"/>
        <w:rPr>
          <w:rFonts w:ascii="Times New Roman" w:hAnsi="Times New Roman" w:cs="Times New Roman"/>
        </w:rPr>
      </w:pPr>
      <w:r w:rsidRPr="003922A9">
        <w:rPr>
          <w:rStyle w:val="af5"/>
          <w:rFonts w:ascii="Times New Roman" w:hAnsi="Times New Roman" w:cs="Times New Roman"/>
        </w:rPr>
        <w:footnoteRef/>
      </w:r>
      <w:r w:rsidRPr="003922A9">
        <w:rPr>
          <w:rFonts w:ascii="Times New Roman" w:hAnsi="Times New Roman" w:cs="Times New Roman"/>
        </w:rPr>
        <w:t xml:space="preserve">  </w:t>
      </w:r>
      <w:r w:rsidRPr="003922A9">
        <w:rPr>
          <w:rFonts w:ascii="Times New Roman" w:hAnsi="Times New Roman" w:cs="Times New Roman"/>
          <w:bCs/>
          <w:szCs w:val="24"/>
        </w:rPr>
        <w:t xml:space="preserve">Недяк И.Л. Политический маркетинг. Основы теории/И.Л. Недяк - Издательство «Весь Мир», 2008 г. – 352с </w:t>
      </w:r>
    </w:p>
    <w:p w14:paraId="63D5E1D4" w14:textId="77777777" w:rsidR="00AD4CAC" w:rsidRDefault="00AD4CAC" w:rsidP="00A90E7D">
      <w:pPr>
        <w:pStyle w:val="af3"/>
        <w:jc w:val="both"/>
      </w:pPr>
    </w:p>
  </w:footnote>
  <w:footnote w:id="13">
    <w:p w14:paraId="10AC1FC3" w14:textId="699DB2E5" w:rsidR="00AD4CAC" w:rsidRPr="00726D06" w:rsidRDefault="00AD4CAC" w:rsidP="008B55AD">
      <w:pPr>
        <w:spacing w:line="240" w:lineRule="auto"/>
        <w:jc w:val="both"/>
        <w:rPr>
          <w:sz w:val="20"/>
          <w:szCs w:val="20"/>
          <w:lang w:eastAsia="ru-RU"/>
        </w:rPr>
      </w:pPr>
      <w:r w:rsidRPr="00726D06">
        <w:rPr>
          <w:rStyle w:val="af5"/>
          <w:sz w:val="20"/>
          <w:szCs w:val="20"/>
        </w:rPr>
        <w:footnoteRef/>
      </w:r>
      <w:r w:rsidRPr="00726D06">
        <w:rPr>
          <w:sz w:val="20"/>
          <w:szCs w:val="20"/>
          <w:vertAlign w:val="superscript"/>
        </w:rPr>
        <w:t>,11</w:t>
      </w:r>
      <w:r w:rsidRPr="00726D06">
        <w:rPr>
          <w:sz w:val="20"/>
          <w:szCs w:val="20"/>
        </w:rPr>
        <w:t xml:space="preserve"> Недяк И.Л. Политический маркетинг. Основы теории/И.Л. Недяк - Издательство «Весь Мир», 2008 г. – 352с</w:t>
      </w:r>
    </w:p>
  </w:footnote>
  <w:footnote w:id="14">
    <w:p w14:paraId="561D04A0" w14:textId="77777777" w:rsidR="00AD4CAC" w:rsidRDefault="00AD4CAC"/>
    <w:p w14:paraId="6BA68A9B" w14:textId="6E2AE0B6" w:rsidR="00AD4CAC" w:rsidRDefault="00AD4CAC">
      <w:pPr>
        <w:pStyle w:val="af3"/>
      </w:pPr>
    </w:p>
  </w:footnote>
  <w:footnote w:id="15">
    <w:p w14:paraId="26251371" w14:textId="2EC35CD7" w:rsidR="00AD4CAC" w:rsidRPr="003F3950" w:rsidRDefault="00AD4CAC" w:rsidP="00A90E7D">
      <w:pPr>
        <w:pStyle w:val="af3"/>
        <w:jc w:val="both"/>
        <w:rPr>
          <w:rFonts w:ascii="Times New Roman" w:hAnsi="Times New Roman" w:cs="Times New Roman"/>
          <w:lang w:val="en-US"/>
        </w:rPr>
      </w:pPr>
      <w:r w:rsidRPr="003F3950">
        <w:rPr>
          <w:rStyle w:val="af5"/>
          <w:rFonts w:ascii="Times New Roman" w:hAnsi="Times New Roman" w:cs="Times New Roman"/>
        </w:rPr>
        <w:footnoteRef/>
      </w:r>
      <w:r w:rsidRPr="003F3950">
        <w:rPr>
          <w:rFonts w:ascii="Times New Roman" w:hAnsi="Times New Roman" w:cs="Times New Roman"/>
          <w:lang w:val="en-US"/>
        </w:rPr>
        <w:t xml:space="preserve"> Zhao, K. J., &amp; Sun, H. (2008). An introduction to political marketing (pp. 1–4). Shanghai: Fudan University Press. (Chinese Textbook with English bibliography and English Prefaces by Bruce Newman)</w:t>
      </w:r>
    </w:p>
  </w:footnote>
  <w:footnote w:id="16">
    <w:p w14:paraId="03EDED69" w14:textId="77777777" w:rsidR="00AD4CAC" w:rsidRPr="003F3950" w:rsidRDefault="00AD4CAC" w:rsidP="00A90E7D">
      <w:pPr>
        <w:spacing w:after="0" w:line="240" w:lineRule="auto"/>
        <w:jc w:val="both"/>
        <w:rPr>
          <w:rFonts w:cs="Times New Roman"/>
          <w:sz w:val="20"/>
          <w:szCs w:val="20"/>
          <w:lang w:val="en-US"/>
        </w:rPr>
      </w:pPr>
      <w:r w:rsidRPr="003F3950">
        <w:rPr>
          <w:rStyle w:val="af5"/>
          <w:rFonts w:cs="Times New Roman"/>
          <w:sz w:val="20"/>
          <w:szCs w:val="20"/>
        </w:rPr>
        <w:footnoteRef/>
      </w:r>
      <w:r w:rsidRPr="003F3950">
        <w:rPr>
          <w:rFonts w:cs="Times New Roman"/>
          <w:sz w:val="20"/>
          <w:szCs w:val="20"/>
          <w:lang w:val="en-US"/>
        </w:rPr>
        <w:t xml:space="preserve"> Joseph S. Nye, Jr. Cyber Power/ Joseph S. Nye, Jr. – 2010 – p.30</w:t>
      </w:r>
    </w:p>
    <w:p w14:paraId="44B946BF" w14:textId="16B8CAF9" w:rsidR="00AD4CAC" w:rsidRPr="007B12EF" w:rsidRDefault="00AD4CAC">
      <w:pPr>
        <w:pStyle w:val="af3"/>
        <w:rPr>
          <w:lang w:val="en-US"/>
        </w:rPr>
      </w:pPr>
    </w:p>
  </w:footnote>
  <w:footnote w:id="17">
    <w:p w14:paraId="3585D9D7" w14:textId="306613C5" w:rsidR="00AD4CAC" w:rsidRPr="003922A9" w:rsidRDefault="00AD4CAC" w:rsidP="003922A9">
      <w:pPr>
        <w:pStyle w:val="1"/>
        <w:jc w:val="both"/>
        <w:rPr>
          <w:rFonts w:eastAsiaTheme="minorHAnsi" w:cs="Times New Roman"/>
          <w:b w:val="0"/>
          <w:sz w:val="20"/>
          <w:szCs w:val="20"/>
          <w:lang w:val="en-US"/>
        </w:rPr>
      </w:pPr>
      <w:r w:rsidRPr="007C6538">
        <w:rPr>
          <w:rStyle w:val="af5"/>
          <w:rFonts w:eastAsiaTheme="minorHAnsi" w:cs="Times New Roman"/>
          <w:b w:val="0"/>
          <w:sz w:val="20"/>
          <w:szCs w:val="20"/>
        </w:rPr>
        <w:footnoteRef/>
      </w:r>
      <w:r w:rsidRPr="007C6538">
        <w:rPr>
          <w:rFonts w:cs="Times New Roman"/>
          <w:b w:val="0"/>
          <w:sz w:val="20"/>
          <w:szCs w:val="20"/>
          <w:lang w:val="en-US"/>
        </w:rPr>
        <w:t xml:space="preserve"> </w:t>
      </w:r>
      <w:r w:rsidRPr="007C6538">
        <w:rPr>
          <w:rFonts w:eastAsiaTheme="minorHAnsi" w:cs="Times New Roman"/>
          <w:b w:val="0"/>
          <w:sz w:val="20"/>
          <w:szCs w:val="20"/>
          <w:lang w:val="en-US"/>
        </w:rPr>
        <w:t>Nicos Antoniades Political Marketing Communications in Today’s Era: Putting People at the Center/ Ni</w:t>
      </w:r>
      <w:r>
        <w:rPr>
          <w:rFonts w:eastAsiaTheme="minorHAnsi" w:cs="Times New Roman"/>
          <w:b w:val="0"/>
          <w:sz w:val="20"/>
          <w:szCs w:val="20"/>
          <w:lang w:val="en-US"/>
        </w:rPr>
        <w:t>cos Antoniades// Society - 2021</w:t>
      </w:r>
    </w:p>
  </w:footnote>
  <w:footnote w:id="18">
    <w:p w14:paraId="784E6982" w14:textId="77777777" w:rsidR="00AD4CAC" w:rsidRPr="009C3966" w:rsidRDefault="00AD4CAC" w:rsidP="00A90E7D">
      <w:pPr>
        <w:pStyle w:val="af3"/>
        <w:jc w:val="both"/>
        <w:rPr>
          <w:rFonts w:ascii="Times New Roman" w:hAnsi="Times New Roman" w:cs="Times New Roman"/>
        </w:rPr>
      </w:pPr>
      <w:bookmarkStart w:id="6" w:name="_Hlk67840667"/>
      <w:r w:rsidRPr="009C3966">
        <w:rPr>
          <w:rStyle w:val="af5"/>
          <w:rFonts w:ascii="Times New Roman" w:hAnsi="Times New Roman" w:cs="Times New Roman"/>
        </w:rPr>
        <w:footnoteRef/>
      </w:r>
      <w:r w:rsidRPr="009C3966">
        <w:rPr>
          <w:rFonts w:ascii="Times New Roman" w:hAnsi="Times New Roman" w:cs="Times New Roman"/>
        </w:rPr>
        <w:t xml:space="preserve"> Виноградова С.М., Рущин Д.А. Политческие технологии и публичная дипломатия в Российском политическом сегменте/ С.М.Виноградова, Д.А. Рущин// Ноосферное образование в евразийском пространстве - Санкт-Петербург: Издательство: Центр научно-информационных технологий "Астерион", 2015. – 412-418 с</w:t>
      </w:r>
    </w:p>
    <w:bookmarkEnd w:id="6"/>
    <w:p w14:paraId="7332A991" w14:textId="77777777" w:rsidR="00AD4CAC" w:rsidRDefault="00AD4CAC" w:rsidP="00D768A3">
      <w:pPr>
        <w:pStyle w:val="af3"/>
      </w:pPr>
    </w:p>
  </w:footnote>
  <w:footnote w:id="19">
    <w:p w14:paraId="7BE6A3DA" w14:textId="5C6DFB31" w:rsidR="00AD4CAC" w:rsidRPr="00D6401B" w:rsidRDefault="00AD4CAC" w:rsidP="00A90E7D">
      <w:pPr>
        <w:pStyle w:val="af3"/>
        <w:jc w:val="both"/>
        <w:rPr>
          <w:rFonts w:ascii="Times New Roman" w:hAnsi="Times New Roman" w:cs="Times New Roman"/>
        </w:rPr>
      </w:pPr>
      <w:r w:rsidRPr="00D6401B">
        <w:rPr>
          <w:rStyle w:val="af5"/>
          <w:rFonts w:ascii="Times New Roman" w:hAnsi="Times New Roman" w:cs="Times New Roman"/>
        </w:rPr>
        <w:footnoteRef/>
      </w:r>
      <w:r w:rsidRPr="00D6401B">
        <w:rPr>
          <w:rFonts w:ascii="Times New Roman" w:hAnsi="Times New Roman" w:cs="Times New Roman"/>
        </w:rPr>
        <w:t xml:space="preserve"> Паризер, Эли (2011). </w:t>
      </w:r>
      <w:r w:rsidRPr="00D6401B">
        <w:rPr>
          <w:rStyle w:val="af7"/>
          <w:rFonts w:ascii="Times New Roman" w:hAnsi="Times New Roman" w:cs="Times New Roman"/>
          <w:i w:val="0"/>
        </w:rPr>
        <w:t xml:space="preserve">Пузырь фильтра: что скрывает от </w:t>
      </w:r>
      <w:r w:rsidRPr="00FC0764">
        <w:rPr>
          <w:rStyle w:val="af7"/>
          <w:rFonts w:ascii="Times New Roman" w:hAnsi="Times New Roman" w:cs="Times New Roman"/>
          <w:i w:val="0"/>
        </w:rPr>
        <w:t>вас Интернет</w:t>
      </w:r>
      <w:r w:rsidRPr="00FC0764">
        <w:rPr>
          <w:rFonts w:ascii="Times New Roman" w:hAnsi="Times New Roman" w:cs="Times New Roman"/>
          <w:i/>
        </w:rPr>
        <w:t xml:space="preserve">. </w:t>
      </w:r>
      <w:r w:rsidR="00726D06">
        <w:rPr>
          <w:rFonts w:ascii="Times New Roman" w:hAnsi="Times New Roman" w:cs="Times New Roman"/>
        </w:rPr>
        <w:t>Пингвин Великобритания, 304 с</w:t>
      </w:r>
      <w:r w:rsidRPr="00FC0764">
        <w:rPr>
          <w:rFonts w:ascii="Times New Roman" w:hAnsi="Times New Roman" w:cs="Times New Roman"/>
          <w:i/>
        </w:rPr>
        <w:t>.</w:t>
      </w:r>
    </w:p>
  </w:footnote>
  <w:footnote w:id="20">
    <w:p w14:paraId="64606411" w14:textId="06606F15" w:rsidR="00AD4CAC" w:rsidRPr="009C3966" w:rsidRDefault="00AD4CAC" w:rsidP="00A90E7D">
      <w:pPr>
        <w:pStyle w:val="af3"/>
        <w:jc w:val="both"/>
        <w:rPr>
          <w:rFonts w:ascii="Times New Roman" w:hAnsi="Times New Roman" w:cs="Times New Roman"/>
        </w:rPr>
      </w:pPr>
      <w:r w:rsidRPr="009C3966">
        <w:rPr>
          <w:rStyle w:val="af5"/>
          <w:rFonts w:ascii="Times New Roman" w:hAnsi="Times New Roman" w:cs="Times New Roman"/>
        </w:rPr>
        <w:footnoteRef/>
      </w:r>
      <w:r w:rsidRPr="009C3966">
        <w:rPr>
          <w:rFonts w:ascii="Times New Roman" w:hAnsi="Times New Roman" w:cs="Times New Roman"/>
        </w:rPr>
        <w:t xml:space="preserve"> Виноградова С.М., Д.А.Рущин </w:t>
      </w:r>
      <w:r w:rsidRPr="009C3966">
        <w:rPr>
          <w:rFonts w:ascii="Times New Roman" w:hAnsi="Times New Roman" w:cs="Times New Roman"/>
          <w:lang w:val="en-US"/>
        </w:rPr>
        <w:t>V</w:t>
      </w:r>
      <w:r w:rsidRPr="009C3966">
        <w:rPr>
          <w:rFonts w:ascii="Times New Roman" w:hAnsi="Times New Roman" w:cs="Times New Roman"/>
        </w:rPr>
        <w:t xml:space="preserve"> международный форум «политический маркетинг в меняющемся мире: глобальное, региональное и национальное измерение – </w:t>
      </w:r>
      <w:r w:rsidRPr="009C3966">
        <w:rPr>
          <w:rFonts w:ascii="Times New Roman" w:hAnsi="Times New Roman" w:cs="Times New Roman"/>
          <w:lang w:val="en-US"/>
        </w:rPr>
        <w:t>RMF</w:t>
      </w:r>
      <w:r w:rsidRPr="009C3966">
        <w:rPr>
          <w:rFonts w:ascii="Times New Roman" w:hAnsi="Times New Roman" w:cs="Times New Roman"/>
        </w:rPr>
        <w:t>-2016»/ С.М. Виноградова, Д.А. Рущин// Общество. Среда. Развитие – Санкт-Петербург, 2016 г. – 181 -183 с</w:t>
      </w:r>
    </w:p>
  </w:footnote>
  <w:footnote w:id="21">
    <w:p w14:paraId="7C9C3297" w14:textId="7AD6925A" w:rsidR="00AD4CAC" w:rsidRPr="009C3966" w:rsidRDefault="00AD4CAC" w:rsidP="00A90E7D">
      <w:pPr>
        <w:pStyle w:val="af3"/>
        <w:jc w:val="both"/>
        <w:rPr>
          <w:rFonts w:ascii="Times New Roman" w:hAnsi="Times New Roman" w:cs="Times New Roman"/>
        </w:rPr>
      </w:pPr>
      <w:r w:rsidRPr="009C3966">
        <w:rPr>
          <w:rStyle w:val="af5"/>
          <w:rFonts w:ascii="Times New Roman" w:hAnsi="Times New Roman" w:cs="Times New Roman"/>
        </w:rPr>
        <w:footnoteRef/>
      </w:r>
      <w:r w:rsidRPr="009C3966">
        <w:rPr>
          <w:rFonts w:ascii="Times New Roman" w:hAnsi="Times New Roman" w:cs="Times New Roman"/>
        </w:rPr>
        <w:t xml:space="preserve"> Виноградова С.М., Рущин Д.А. Политческие технологии и публичная дипломатия в Российском политическом сегменте/ С.М.Виноградова, Д.А. Рущин// Ноосферное образование в евразийском пространстве - Санкт-Петербург: Издательство: Центр научно-информационных технологий "Астерион", 2015. – 412-418 с</w:t>
      </w:r>
      <w:r w:rsidR="00726D06">
        <w:rPr>
          <w:rFonts w:ascii="Times New Roman" w:hAnsi="Times New Roman" w:cs="Times New Roman"/>
        </w:rPr>
        <w:t>.</w:t>
      </w:r>
    </w:p>
    <w:p w14:paraId="0F4DD1D6" w14:textId="77777777" w:rsidR="00AD4CAC" w:rsidRDefault="00AD4CAC" w:rsidP="00F01688">
      <w:pPr>
        <w:pStyle w:val="af3"/>
      </w:pPr>
    </w:p>
  </w:footnote>
  <w:footnote w:id="22">
    <w:p w14:paraId="740E183F" w14:textId="77777777" w:rsidR="00AD4CAC" w:rsidRPr="00726D06" w:rsidRDefault="00AD4CAC" w:rsidP="00477E75">
      <w:pPr>
        <w:pStyle w:val="af3"/>
        <w:jc w:val="both"/>
        <w:rPr>
          <w:rFonts w:ascii="Times New Roman" w:hAnsi="Times New Roman" w:cs="Times New Roman"/>
          <w:lang w:val="en-US"/>
        </w:rPr>
      </w:pPr>
      <w:r w:rsidRPr="00726D06">
        <w:rPr>
          <w:rStyle w:val="af5"/>
          <w:rFonts w:ascii="Times New Roman" w:hAnsi="Times New Roman" w:cs="Times New Roman"/>
        </w:rPr>
        <w:footnoteRef/>
      </w:r>
      <w:r w:rsidRPr="00726D06">
        <w:rPr>
          <w:rFonts w:ascii="Times New Roman" w:hAnsi="Times New Roman" w:cs="Times New Roman"/>
          <w:lang w:val="en-US"/>
        </w:rPr>
        <w:t xml:space="preserve"> </w:t>
      </w:r>
      <w:r w:rsidRPr="00726D06">
        <w:rPr>
          <w:rFonts w:ascii="Times New Roman" w:eastAsia="Times New Roman" w:hAnsi="Times New Roman" w:cs="Times New Roman"/>
          <w:lang w:val="en-US" w:eastAsia="ru-RU"/>
        </w:rPr>
        <w:t>Juan Carlos Medina Serrano, Orestis Papakyriakopoulos, Simon Hegelich - Dancing to the Partisan Beat: A First Analysis of PoliticalCommunication on TikTok/ Juan Carlos Medina Serrano, Orestis Papakyriakopoulos, Simon Hegelich - WebSci '20: 12th ACM Conference on Web Science - July 2020 - 257-266 p</w:t>
      </w:r>
    </w:p>
  </w:footnote>
  <w:footnote w:id="23">
    <w:p w14:paraId="6E59D6E3" w14:textId="763D8586" w:rsidR="00AD4CAC" w:rsidRDefault="00AD4CAC">
      <w:pPr>
        <w:pStyle w:val="af3"/>
      </w:pPr>
      <w:r w:rsidRPr="00726D06">
        <w:rPr>
          <w:rStyle w:val="af5"/>
          <w:rFonts w:ascii="Times New Roman" w:hAnsi="Times New Roman" w:cs="Times New Roman"/>
        </w:rPr>
        <w:footnoteRef/>
      </w:r>
      <w:r w:rsidRPr="00726D06">
        <w:rPr>
          <w:rFonts w:ascii="Times New Roman" w:hAnsi="Times New Roman" w:cs="Times New Roman"/>
        </w:rPr>
        <w:t xml:space="preserve"> </w:t>
      </w:r>
      <w:r w:rsidRPr="00726D06">
        <w:rPr>
          <w:rFonts w:ascii="Times New Roman" w:eastAsia="Times New Roman" w:hAnsi="Times New Roman" w:cs="Times New Roman"/>
          <w:lang w:eastAsia="ru-RU"/>
        </w:rPr>
        <w:t>Ляшкевич М.В. Курсовая работа «Международный политический маркетинг в социальных сетях»: ФМО: 41.03.05. - СПб., 2021. - 37 с</w:t>
      </w:r>
      <w:r w:rsidRPr="00726D06">
        <w:rPr>
          <w:rFonts w:ascii="Times New Roman" w:eastAsia="Times New Roman" w:hAnsi="Times New Roman" w:cs="Times New Roman"/>
          <w:szCs w:val="24"/>
          <w:lang w:eastAsia="ru-RU"/>
        </w:rPr>
        <w:t>.</w:t>
      </w:r>
    </w:p>
  </w:footnote>
  <w:footnote w:id="24">
    <w:p w14:paraId="51136B6A" w14:textId="393C3691" w:rsidR="00AD4CAC" w:rsidRPr="00A55C84" w:rsidRDefault="00AD4CAC" w:rsidP="003922A9">
      <w:pPr>
        <w:spacing w:after="0" w:line="240" w:lineRule="auto"/>
        <w:jc w:val="both"/>
        <w:rPr>
          <w:rFonts w:eastAsia="Times New Roman" w:cs="Times New Roman"/>
          <w:sz w:val="20"/>
          <w:szCs w:val="20"/>
          <w:lang w:eastAsia="ru-RU"/>
        </w:rPr>
      </w:pPr>
      <w:r w:rsidRPr="00A55C84">
        <w:rPr>
          <w:rStyle w:val="af5"/>
          <w:rFonts w:cs="Times New Roman"/>
          <w:sz w:val="20"/>
          <w:szCs w:val="20"/>
        </w:rPr>
        <w:footnoteRef/>
      </w:r>
      <w:r w:rsidR="00726D06">
        <w:rPr>
          <w:rFonts w:cs="Times New Roman"/>
          <w:sz w:val="20"/>
          <w:szCs w:val="20"/>
        </w:rPr>
        <w:t xml:space="preserve"> </w:t>
      </w:r>
      <w:r w:rsidRPr="00A55C84">
        <w:rPr>
          <w:rFonts w:eastAsia="Times New Roman" w:cs="Times New Roman"/>
          <w:sz w:val="20"/>
          <w:szCs w:val="20"/>
          <w:lang w:eastAsia="ru-RU"/>
        </w:rPr>
        <w:t>Илон Маск купил Twitter. На что повлияет сделка // РБК URL: https://www.rbc.ru/technology_and_media/28/10/2022/635aca899a79473763b7f31a (дата обращения: 01.03.2023).</w:t>
      </w:r>
    </w:p>
  </w:footnote>
  <w:footnote w:id="25">
    <w:p w14:paraId="60838DB5" w14:textId="2BF8907B" w:rsidR="00AD4CAC" w:rsidRPr="00A55C84" w:rsidRDefault="00AD4CAC" w:rsidP="003922A9">
      <w:pPr>
        <w:spacing w:after="0" w:line="240" w:lineRule="auto"/>
        <w:jc w:val="both"/>
        <w:rPr>
          <w:rFonts w:eastAsia="Times New Roman" w:cs="Times New Roman"/>
          <w:sz w:val="20"/>
          <w:szCs w:val="20"/>
          <w:lang w:val="en-US" w:eastAsia="ru-RU"/>
        </w:rPr>
      </w:pPr>
      <w:r w:rsidRPr="00A55C84">
        <w:rPr>
          <w:rStyle w:val="af5"/>
          <w:rFonts w:cs="Times New Roman"/>
          <w:sz w:val="20"/>
          <w:szCs w:val="20"/>
        </w:rPr>
        <w:footnoteRef/>
      </w:r>
      <w:r w:rsidRPr="00A55C84">
        <w:rPr>
          <w:rFonts w:cs="Times New Roman"/>
          <w:sz w:val="20"/>
          <w:szCs w:val="20"/>
          <w:lang w:val="en-US"/>
        </w:rPr>
        <w:t xml:space="preserve"> </w:t>
      </w:r>
      <w:r w:rsidRPr="00A55C84">
        <w:rPr>
          <w:rFonts w:eastAsia="Times New Roman" w:cs="Times New Roman"/>
          <w:sz w:val="20"/>
          <w:szCs w:val="20"/>
          <w:lang w:val="en-US" w:eastAsia="ru-RU"/>
        </w:rPr>
        <w:t>Barack Obama // Twitter URL: https://twitter.com/BarackObama (</w:t>
      </w:r>
      <w:r w:rsidRPr="00A55C84">
        <w:rPr>
          <w:rFonts w:eastAsia="Times New Roman" w:cs="Times New Roman"/>
          <w:sz w:val="20"/>
          <w:szCs w:val="20"/>
          <w:lang w:eastAsia="ru-RU"/>
        </w:rPr>
        <w:t>дата</w:t>
      </w:r>
      <w:r w:rsidRPr="00A55C84">
        <w:rPr>
          <w:rFonts w:eastAsia="Times New Roman" w:cs="Times New Roman"/>
          <w:sz w:val="20"/>
          <w:szCs w:val="20"/>
          <w:lang w:val="en-US" w:eastAsia="ru-RU"/>
        </w:rPr>
        <w:t xml:space="preserve"> </w:t>
      </w:r>
      <w:r w:rsidRPr="00A55C84">
        <w:rPr>
          <w:rFonts w:eastAsia="Times New Roman" w:cs="Times New Roman"/>
          <w:sz w:val="20"/>
          <w:szCs w:val="20"/>
          <w:lang w:eastAsia="ru-RU"/>
        </w:rPr>
        <w:t>обращения</w:t>
      </w:r>
      <w:r w:rsidRPr="00A55C84">
        <w:rPr>
          <w:rFonts w:eastAsia="Times New Roman" w:cs="Times New Roman"/>
          <w:sz w:val="20"/>
          <w:szCs w:val="20"/>
          <w:lang w:val="en-US" w:eastAsia="ru-RU"/>
        </w:rPr>
        <w:t>: 01.03.2023).</w:t>
      </w:r>
    </w:p>
  </w:footnote>
  <w:footnote w:id="26">
    <w:p w14:paraId="05530059" w14:textId="41050751" w:rsidR="00AD4CAC" w:rsidRPr="00A55C84" w:rsidRDefault="00AD4CAC" w:rsidP="003922A9">
      <w:pPr>
        <w:pStyle w:val="2"/>
        <w:spacing w:line="240" w:lineRule="auto"/>
        <w:rPr>
          <w:sz w:val="36"/>
          <w:lang w:val="en-US"/>
        </w:rPr>
      </w:pPr>
      <w:r w:rsidRPr="00A55C84">
        <w:rPr>
          <w:rStyle w:val="af5"/>
          <w:rFonts w:cs="Times New Roman"/>
          <w:b w:val="0"/>
          <w:sz w:val="20"/>
          <w:szCs w:val="20"/>
        </w:rPr>
        <w:footnoteRef/>
      </w:r>
      <w:r w:rsidRPr="00A55C84">
        <w:rPr>
          <w:rFonts w:cs="Times New Roman"/>
          <w:b w:val="0"/>
          <w:sz w:val="20"/>
          <w:szCs w:val="20"/>
          <w:lang w:val="en-US"/>
        </w:rPr>
        <w:t xml:space="preserve"> </w:t>
      </w:r>
      <w:r w:rsidRPr="00A55C84">
        <w:rPr>
          <w:rFonts w:eastAsia="Times New Roman" w:cs="Times New Roman"/>
          <w:b w:val="0"/>
          <w:color w:val="auto"/>
          <w:sz w:val="20"/>
          <w:szCs w:val="20"/>
          <w:lang w:val="en-US" w:eastAsia="ru-RU"/>
        </w:rPr>
        <w:t xml:space="preserve">Twitter accounts with the most followers worldwide as of January </w:t>
      </w:r>
      <w:proofErr w:type="gramStart"/>
      <w:r w:rsidRPr="00A55C84">
        <w:rPr>
          <w:rFonts w:eastAsia="Times New Roman" w:cs="Times New Roman"/>
          <w:b w:val="0"/>
          <w:color w:val="auto"/>
          <w:sz w:val="20"/>
          <w:szCs w:val="20"/>
          <w:lang w:val="en-US" w:eastAsia="ru-RU"/>
        </w:rPr>
        <w:t>2023  /</w:t>
      </w:r>
      <w:proofErr w:type="gramEnd"/>
      <w:r w:rsidRPr="00A55C84">
        <w:rPr>
          <w:rFonts w:eastAsia="Times New Roman" w:cs="Times New Roman"/>
          <w:b w:val="0"/>
          <w:color w:val="auto"/>
          <w:sz w:val="20"/>
          <w:szCs w:val="20"/>
          <w:lang w:val="en-US" w:eastAsia="ru-RU"/>
        </w:rPr>
        <w:t>/ statista URL: https://www.statista.com/statistics/273172/twitter-accounts-with-the-most-followers-worldwide/ (дата обращения: 01.03.2023).</w:t>
      </w:r>
    </w:p>
  </w:footnote>
  <w:footnote w:id="27">
    <w:p w14:paraId="09042930" w14:textId="6B8FF631" w:rsidR="00AD4CAC" w:rsidRPr="00A55C84" w:rsidRDefault="00AD4CAC" w:rsidP="003922A9">
      <w:pPr>
        <w:spacing w:after="0"/>
        <w:rPr>
          <w:rFonts w:eastAsia="Times New Roman" w:cs="Times New Roman"/>
          <w:sz w:val="20"/>
          <w:szCs w:val="20"/>
          <w:lang w:val="en-US" w:eastAsia="ru-RU"/>
        </w:rPr>
      </w:pPr>
      <w:r w:rsidRPr="00A55C84">
        <w:rPr>
          <w:rStyle w:val="af5"/>
          <w:rFonts w:cs="Times New Roman"/>
          <w:sz w:val="20"/>
          <w:szCs w:val="20"/>
        </w:rPr>
        <w:footnoteRef/>
      </w:r>
      <w:r w:rsidRPr="00A55C84">
        <w:rPr>
          <w:rFonts w:cs="Times New Roman"/>
          <w:sz w:val="20"/>
          <w:szCs w:val="20"/>
          <w:lang w:val="en-US"/>
        </w:rPr>
        <w:t xml:space="preserve"> </w:t>
      </w:r>
      <w:r w:rsidRPr="00A55C84">
        <w:rPr>
          <w:rFonts w:eastAsia="Times New Roman" w:cs="Times New Roman"/>
          <w:sz w:val="20"/>
          <w:szCs w:val="20"/>
          <w:lang w:val="en-US" w:eastAsia="ru-RU"/>
        </w:rPr>
        <w:t>TWIPLOMACY 2022 World Leader Power Ranking // BCW URL: https://www.twiplomacy.com/world-leader-executive-summary (</w:t>
      </w:r>
      <w:r w:rsidRPr="00A55C84">
        <w:rPr>
          <w:rFonts w:eastAsia="Times New Roman" w:cs="Times New Roman"/>
          <w:sz w:val="20"/>
          <w:szCs w:val="20"/>
          <w:lang w:eastAsia="ru-RU"/>
        </w:rPr>
        <w:t>дата</w:t>
      </w:r>
      <w:r w:rsidRPr="00A55C84">
        <w:rPr>
          <w:rFonts w:eastAsia="Times New Roman" w:cs="Times New Roman"/>
          <w:sz w:val="20"/>
          <w:szCs w:val="20"/>
          <w:lang w:val="en-US" w:eastAsia="ru-RU"/>
        </w:rPr>
        <w:t xml:space="preserve"> </w:t>
      </w:r>
      <w:r w:rsidRPr="00A55C84">
        <w:rPr>
          <w:rFonts w:eastAsia="Times New Roman" w:cs="Times New Roman"/>
          <w:sz w:val="20"/>
          <w:szCs w:val="20"/>
          <w:lang w:eastAsia="ru-RU"/>
        </w:rPr>
        <w:t>обращения</w:t>
      </w:r>
      <w:r w:rsidRPr="00A55C84">
        <w:rPr>
          <w:rFonts w:eastAsia="Times New Roman" w:cs="Times New Roman"/>
          <w:sz w:val="20"/>
          <w:szCs w:val="20"/>
          <w:lang w:val="en-US" w:eastAsia="ru-RU"/>
        </w:rPr>
        <w:t>: 01.03.2023).</w:t>
      </w:r>
    </w:p>
  </w:footnote>
  <w:footnote w:id="28">
    <w:p w14:paraId="62F3F0ED" w14:textId="367F8068" w:rsidR="00AD4CAC" w:rsidRPr="00726D06" w:rsidRDefault="00AD4CAC" w:rsidP="00726D06">
      <w:pPr>
        <w:pStyle w:val="af3"/>
        <w:jc w:val="both"/>
        <w:rPr>
          <w:rFonts w:ascii="Times New Roman" w:hAnsi="Times New Roman" w:cs="Times New Roman"/>
          <w:lang w:val="en-US"/>
        </w:rPr>
      </w:pPr>
      <w:r w:rsidRPr="00726D06">
        <w:rPr>
          <w:rStyle w:val="af5"/>
          <w:rFonts w:ascii="Times New Roman" w:hAnsi="Times New Roman" w:cs="Times New Roman"/>
        </w:rPr>
        <w:footnoteRef/>
      </w:r>
      <w:r w:rsidRPr="00726D06">
        <w:rPr>
          <w:rFonts w:ascii="Times New Roman" w:hAnsi="Times New Roman" w:cs="Times New Roman"/>
          <w:lang w:val="en-US"/>
        </w:rPr>
        <w:t xml:space="preserve"> </w:t>
      </w:r>
      <w:r w:rsidRPr="00726D06">
        <w:rPr>
          <w:rFonts w:ascii="Times New Roman" w:eastAsia="Times New Roman" w:hAnsi="Times New Roman" w:cs="Times New Roman"/>
          <w:lang w:val="en-US" w:eastAsia="ru-RU"/>
        </w:rPr>
        <w:t>Distribution of Twitter users worldwide as of April 2021, by age group // Statista URL: https://www.statista.com/statistics/283119/age-distribution-of-global-twitter-users/ (дата обращения: 02.04.2023).</w:t>
      </w:r>
    </w:p>
  </w:footnote>
  <w:footnote w:id="29">
    <w:p w14:paraId="19E3736B" w14:textId="16BE091E" w:rsidR="00AD4CAC" w:rsidRPr="00726D06" w:rsidRDefault="00AD4CAC" w:rsidP="00726D06">
      <w:pPr>
        <w:spacing w:after="0"/>
        <w:jc w:val="both"/>
        <w:rPr>
          <w:rFonts w:eastAsia="Times New Roman" w:cs="Times New Roman"/>
          <w:sz w:val="20"/>
          <w:szCs w:val="20"/>
          <w:lang w:val="en-US" w:eastAsia="ru-RU"/>
        </w:rPr>
      </w:pPr>
      <w:r w:rsidRPr="00726D06">
        <w:rPr>
          <w:rStyle w:val="af5"/>
          <w:rFonts w:cs="Times New Roman"/>
          <w:sz w:val="20"/>
          <w:szCs w:val="20"/>
        </w:rPr>
        <w:footnoteRef/>
      </w:r>
      <w:r w:rsidRPr="00726D06">
        <w:rPr>
          <w:rFonts w:cs="Times New Roman"/>
          <w:sz w:val="20"/>
          <w:szCs w:val="20"/>
          <w:lang w:val="en-US"/>
        </w:rPr>
        <w:t xml:space="preserve"> </w:t>
      </w:r>
      <w:r w:rsidRPr="00726D06">
        <w:rPr>
          <w:rFonts w:eastAsia="Times New Roman" w:cs="Times New Roman"/>
          <w:sz w:val="20"/>
          <w:szCs w:val="20"/>
          <w:lang w:val="en-US" w:eastAsia="ru-RU"/>
        </w:rPr>
        <w:t xml:space="preserve">Politics on Twitter: One-Third of Tweets </w:t>
      </w:r>
      <w:proofErr w:type="gramStart"/>
      <w:r w:rsidRPr="00726D06">
        <w:rPr>
          <w:rFonts w:eastAsia="Times New Roman" w:cs="Times New Roman"/>
          <w:sz w:val="20"/>
          <w:szCs w:val="20"/>
          <w:lang w:val="en-US" w:eastAsia="ru-RU"/>
        </w:rPr>
        <w:t>From</w:t>
      </w:r>
      <w:proofErr w:type="gramEnd"/>
      <w:r w:rsidRPr="00726D06">
        <w:rPr>
          <w:rFonts w:eastAsia="Times New Roman" w:cs="Times New Roman"/>
          <w:sz w:val="20"/>
          <w:szCs w:val="20"/>
          <w:lang w:val="en-US" w:eastAsia="ru-RU"/>
        </w:rPr>
        <w:t xml:space="preserve"> U.S. Adults Are Political // Pew Research center URL: https://www.pewresearch.org/politics/2022/06/16/politics-on-twitter-one-third-of-tweets-from-u-s-adults-are-political/ (</w:t>
      </w:r>
      <w:r w:rsidRPr="00726D06">
        <w:rPr>
          <w:rFonts w:eastAsia="Times New Roman" w:cs="Times New Roman"/>
          <w:sz w:val="20"/>
          <w:szCs w:val="20"/>
          <w:lang w:eastAsia="ru-RU"/>
        </w:rPr>
        <w:t>дата</w:t>
      </w:r>
      <w:r w:rsidRPr="00726D06">
        <w:rPr>
          <w:rFonts w:eastAsia="Times New Roman" w:cs="Times New Roman"/>
          <w:sz w:val="20"/>
          <w:szCs w:val="20"/>
          <w:lang w:val="en-US" w:eastAsia="ru-RU"/>
        </w:rPr>
        <w:t xml:space="preserve"> </w:t>
      </w:r>
      <w:r w:rsidRPr="00726D06">
        <w:rPr>
          <w:rFonts w:eastAsia="Times New Roman" w:cs="Times New Roman"/>
          <w:sz w:val="20"/>
          <w:szCs w:val="20"/>
          <w:lang w:eastAsia="ru-RU"/>
        </w:rPr>
        <w:t>обращения</w:t>
      </w:r>
      <w:r w:rsidRPr="00726D06">
        <w:rPr>
          <w:rFonts w:eastAsia="Times New Roman" w:cs="Times New Roman"/>
          <w:sz w:val="20"/>
          <w:szCs w:val="20"/>
          <w:lang w:val="en-US" w:eastAsia="ru-RU"/>
        </w:rPr>
        <w:t>: 01.03.2023).</w:t>
      </w:r>
    </w:p>
  </w:footnote>
  <w:footnote w:id="30">
    <w:p w14:paraId="543FAAB0" w14:textId="34A8DD16" w:rsidR="00AD4CAC" w:rsidRPr="00726D06" w:rsidRDefault="00AD4CAC" w:rsidP="00726D06">
      <w:pPr>
        <w:spacing w:after="0"/>
        <w:jc w:val="both"/>
        <w:rPr>
          <w:rFonts w:eastAsia="Times New Roman" w:cs="Times New Roman"/>
          <w:sz w:val="20"/>
          <w:szCs w:val="20"/>
          <w:lang w:val="en-US" w:eastAsia="ru-RU"/>
        </w:rPr>
      </w:pPr>
      <w:r w:rsidRPr="00726D06">
        <w:rPr>
          <w:rStyle w:val="af5"/>
          <w:rFonts w:cs="Times New Roman"/>
          <w:sz w:val="20"/>
          <w:szCs w:val="20"/>
        </w:rPr>
        <w:footnoteRef/>
      </w:r>
      <w:r w:rsidRPr="00726D06">
        <w:rPr>
          <w:rFonts w:cs="Times New Roman"/>
          <w:sz w:val="20"/>
          <w:szCs w:val="20"/>
          <w:lang w:val="en-US"/>
        </w:rPr>
        <w:t xml:space="preserve"> </w:t>
      </w:r>
      <w:r w:rsidRPr="00726D06">
        <w:rPr>
          <w:rFonts w:eastAsia="Times New Roman" w:cs="Times New Roman"/>
          <w:sz w:val="20"/>
          <w:szCs w:val="20"/>
          <w:lang w:val="en-US" w:eastAsia="ru-RU"/>
        </w:rPr>
        <w:t>25 percent of Twitter’s verified users are journalists or media outlets // NiemanLab URL: https://www.niemanlab.org/reading/25-percent-of-twitters-verified-users-are-journalists-or-media-outlets/ (</w:t>
      </w:r>
      <w:r w:rsidRPr="00726D06">
        <w:rPr>
          <w:rFonts w:eastAsia="Times New Roman" w:cs="Times New Roman"/>
          <w:sz w:val="20"/>
          <w:szCs w:val="20"/>
          <w:lang w:eastAsia="ru-RU"/>
        </w:rPr>
        <w:t>дата</w:t>
      </w:r>
      <w:r w:rsidRPr="00726D06">
        <w:rPr>
          <w:rFonts w:eastAsia="Times New Roman" w:cs="Times New Roman"/>
          <w:sz w:val="20"/>
          <w:szCs w:val="20"/>
          <w:lang w:val="en-US" w:eastAsia="ru-RU"/>
        </w:rPr>
        <w:t xml:space="preserve"> </w:t>
      </w:r>
      <w:r w:rsidRPr="00726D06">
        <w:rPr>
          <w:rFonts w:eastAsia="Times New Roman" w:cs="Times New Roman"/>
          <w:sz w:val="20"/>
          <w:szCs w:val="20"/>
          <w:lang w:eastAsia="ru-RU"/>
        </w:rPr>
        <w:t>обращения</w:t>
      </w:r>
      <w:r w:rsidRPr="00726D06">
        <w:rPr>
          <w:rFonts w:eastAsia="Times New Roman" w:cs="Times New Roman"/>
          <w:sz w:val="20"/>
          <w:szCs w:val="20"/>
          <w:lang w:val="en-US" w:eastAsia="ru-RU"/>
        </w:rPr>
        <w:t>: 01.03.2023).</w:t>
      </w:r>
    </w:p>
  </w:footnote>
  <w:footnote w:id="31">
    <w:p w14:paraId="1ACFEF7A" w14:textId="1460DB68" w:rsidR="00AD4CAC" w:rsidRPr="00726D06" w:rsidRDefault="00AD4CAC" w:rsidP="00726D06">
      <w:pPr>
        <w:pStyle w:val="1"/>
        <w:spacing w:before="0"/>
        <w:jc w:val="both"/>
        <w:rPr>
          <w:rFonts w:eastAsiaTheme="minorHAnsi" w:cs="Times New Roman"/>
          <w:b w:val="0"/>
          <w:sz w:val="20"/>
          <w:szCs w:val="20"/>
        </w:rPr>
      </w:pPr>
      <w:r w:rsidRPr="00726D06">
        <w:rPr>
          <w:rStyle w:val="af5"/>
          <w:rFonts w:eastAsiaTheme="minorHAnsi" w:cs="Times New Roman"/>
          <w:b w:val="0"/>
          <w:sz w:val="20"/>
          <w:szCs w:val="20"/>
        </w:rPr>
        <w:footnoteRef/>
      </w:r>
      <w:r w:rsidRPr="00726D06">
        <w:rPr>
          <w:rFonts w:cs="Times New Roman"/>
          <w:b w:val="0"/>
          <w:sz w:val="20"/>
          <w:szCs w:val="20"/>
        </w:rPr>
        <w:t xml:space="preserve"> </w:t>
      </w:r>
      <w:r w:rsidRPr="00726D06">
        <w:rPr>
          <w:rFonts w:eastAsiaTheme="minorHAnsi" w:cs="Times New Roman"/>
          <w:b w:val="0"/>
          <w:sz w:val="20"/>
          <w:szCs w:val="20"/>
        </w:rPr>
        <w:t>Правила и политики Твиттера маркетингу – текст: электронный// Twitter – интернет-портал - https://help.twitter.com/ru/rules-and-policies/twitter-rules (дата обращения: 26.02.2023)</w:t>
      </w:r>
    </w:p>
    <w:p w14:paraId="3622D444" w14:textId="77777777" w:rsidR="00AD4CAC" w:rsidRPr="00A55C84" w:rsidRDefault="00AD4CAC" w:rsidP="00625806">
      <w:pPr>
        <w:pStyle w:val="af3"/>
      </w:pPr>
    </w:p>
  </w:footnote>
  <w:footnote w:id="32">
    <w:p w14:paraId="71361056" w14:textId="77777777" w:rsidR="00AD4CAC" w:rsidRPr="00A55C84" w:rsidRDefault="00AD4CAC" w:rsidP="00726D06">
      <w:pPr>
        <w:spacing w:after="0" w:line="240" w:lineRule="auto"/>
        <w:jc w:val="both"/>
        <w:rPr>
          <w:sz w:val="20"/>
          <w:szCs w:val="20"/>
          <w:lang w:val="en-US" w:eastAsia="ru-RU"/>
        </w:rPr>
      </w:pPr>
      <w:r w:rsidRPr="00A55C84">
        <w:rPr>
          <w:rStyle w:val="af5"/>
          <w:sz w:val="20"/>
          <w:szCs w:val="20"/>
        </w:rPr>
        <w:footnoteRef/>
      </w:r>
      <w:r w:rsidRPr="00A55C84">
        <w:rPr>
          <w:sz w:val="20"/>
          <w:szCs w:val="20"/>
          <w:lang w:val="en-US"/>
        </w:rPr>
        <w:t xml:space="preserve"> Leticia Bode &amp; Kajsa E. Dalrympl Politics in 140 Characters or Less: Campaign Communication, Network Interaction, and Political Participation on Twitter/ Leticia Bode &amp; Kajsa E. Dalrympl – Journal of Political Marketing – 2015, 311-332 p</w:t>
      </w:r>
    </w:p>
  </w:footnote>
  <w:footnote w:id="33">
    <w:p w14:paraId="32C13F2B" w14:textId="44ACE94D" w:rsidR="00AD4CAC" w:rsidRPr="00EB74AA" w:rsidRDefault="00AD4CAC" w:rsidP="00726D06">
      <w:pPr>
        <w:spacing w:after="0"/>
        <w:jc w:val="both"/>
        <w:rPr>
          <w:rFonts w:eastAsia="Times New Roman" w:cs="Times New Roman"/>
          <w:szCs w:val="24"/>
          <w:lang w:eastAsia="ru-RU"/>
        </w:rPr>
      </w:pPr>
      <w:r w:rsidRPr="00A55C84">
        <w:rPr>
          <w:rStyle w:val="af5"/>
          <w:sz w:val="20"/>
          <w:szCs w:val="20"/>
        </w:rPr>
        <w:footnoteRef/>
      </w:r>
      <w:r w:rsidRPr="00A55C84">
        <w:rPr>
          <w:sz w:val="20"/>
          <w:szCs w:val="20"/>
        </w:rPr>
        <w:t xml:space="preserve"> </w:t>
      </w:r>
      <w:r w:rsidRPr="00A55C84">
        <w:rPr>
          <w:rFonts w:eastAsia="Times New Roman" w:cs="Times New Roman"/>
          <w:sz w:val="20"/>
          <w:szCs w:val="20"/>
          <w:lang w:eastAsia="ru-RU"/>
        </w:rPr>
        <w:t xml:space="preserve">Куратёва А.О </w:t>
      </w:r>
      <w:r w:rsidRPr="00A55C84">
        <w:rPr>
          <w:rFonts w:eastAsia="Times New Roman" w:cs="Times New Roman"/>
          <w:sz w:val="20"/>
          <w:szCs w:val="20"/>
          <w:lang w:val="en-US" w:eastAsia="ru-RU"/>
        </w:rPr>
        <w:t>Y</w:t>
      </w:r>
      <w:r w:rsidRPr="00A55C84">
        <w:rPr>
          <w:rFonts w:eastAsia="Times New Roman" w:cs="Times New Roman"/>
          <w:sz w:val="20"/>
          <w:szCs w:val="20"/>
          <w:lang w:eastAsia="ru-RU"/>
        </w:rPr>
        <w:t>ou</w:t>
      </w:r>
      <w:r w:rsidRPr="00A55C84">
        <w:rPr>
          <w:rFonts w:eastAsia="Times New Roman" w:cs="Times New Roman"/>
          <w:sz w:val="20"/>
          <w:szCs w:val="20"/>
          <w:lang w:val="en-US" w:eastAsia="ru-RU"/>
        </w:rPr>
        <w:t>T</w:t>
      </w:r>
      <w:r w:rsidRPr="00A55C84">
        <w:rPr>
          <w:rFonts w:eastAsia="Times New Roman" w:cs="Times New Roman"/>
          <w:sz w:val="20"/>
          <w:szCs w:val="20"/>
          <w:lang w:eastAsia="ru-RU"/>
        </w:rPr>
        <w:t>ube как образовательный ресурс в системе дистанционного обучения // Эволюционное развитие современной науки. Актуальные вопросы медицинской науки и здравоохранения. - 2017. - с. 62-64.</w:t>
      </w:r>
    </w:p>
  </w:footnote>
  <w:footnote w:id="34">
    <w:p w14:paraId="17178ACA" w14:textId="338BCD69" w:rsidR="00AD4CAC" w:rsidRPr="00A55C84" w:rsidRDefault="00AD4CAC" w:rsidP="00726D06">
      <w:pPr>
        <w:spacing w:after="0"/>
        <w:jc w:val="both"/>
        <w:rPr>
          <w:rFonts w:eastAsia="Times New Roman" w:cs="Times New Roman"/>
          <w:sz w:val="20"/>
          <w:szCs w:val="20"/>
          <w:lang w:eastAsia="ru-RU"/>
        </w:rPr>
      </w:pPr>
      <w:r w:rsidRPr="00A55C84">
        <w:rPr>
          <w:rStyle w:val="af5"/>
          <w:sz w:val="20"/>
          <w:szCs w:val="20"/>
        </w:rPr>
        <w:footnoteRef/>
      </w:r>
      <w:r w:rsidRPr="00A55C84">
        <w:rPr>
          <w:sz w:val="20"/>
          <w:szCs w:val="20"/>
        </w:rPr>
        <w:t xml:space="preserve"> </w:t>
      </w:r>
      <w:r w:rsidRPr="00A55C84">
        <w:rPr>
          <w:rFonts w:eastAsia="Times New Roman" w:cs="Times New Roman"/>
          <w:sz w:val="20"/>
          <w:szCs w:val="20"/>
          <w:lang w:eastAsia="ru-RU"/>
        </w:rPr>
        <w:t>Как YouTube защищает пользователей от дискриминации, оскорблений и угроз // YouTube URL: https://www.youtube.com/intl/ALL_ru/howyoutubeworks/our-commitments/standing-up-to-hate/ (дата обращения: 11.03.2023).</w:t>
      </w:r>
    </w:p>
  </w:footnote>
  <w:footnote w:id="35">
    <w:p w14:paraId="6DCE53E5" w14:textId="7D8B51D9" w:rsidR="00AD4CAC" w:rsidRPr="00A55C84" w:rsidRDefault="00AD4CAC" w:rsidP="00726D06">
      <w:pPr>
        <w:spacing w:after="0"/>
        <w:jc w:val="both"/>
        <w:rPr>
          <w:rFonts w:eastAsia="Times New Roman" w:cs="Times New Roman"/>
          <w:sz w:val="20"/>
          <w:szCs w:val="20"/>
          <w:lang w:eastAsia="ru-RU"/>
        </w:rPr>
      </w:pPr>
      <w:r w:rsidRPr="00A55C84">
        <w:rPr>
          <w:rStyle w:val="af5"/>
          <w:sz w:val="20"/>
          <w:szCs w:val="20"/>
        </w:rPr>
        <w:footnoteRef/>
      </w:r>
      <w:r w:rsidRPr="00A55C84">
        <w:rPr>
          <w:sz w:val="20"/>
          <w:szCs w:val="20"/>
        </w:rPr>
        <w:t xml:space="preserve"> </w:t>
      </w:r>
      <w:r w:rsidRPr="00A55C84">
        <w:rPr>
          <w:rFonts w:eastAsia="Times New Roman" w:cs="Times New Roman"/>
          <w:sz w:val="20"/>
          <w:szCs w:val="20"/>
          <w:lang w:eastAsia="ru-RU"/>
        </w:rPr>
        <w:t>Политический контент // Справка - центр правил Google Рекламы URL: https://support.google.com/adspolicy/answer/6014595?hl=ru (дата обращения: 11.03.2023).</w:t>
      </w:r>
    </w:p>
  </w:footnote>
  <w:footnote w:id="36">
    <w:p w14:paraId="3F4EB87F" w14:textId="3F861073" w:rsidR="00AD4CAC" w:rsidRPr="00A55C84" w:rsidRDefault="00AD4CAC" w:rsidP="00726D06">
      <w:pPr>
        <w:pStyle w:val="af8"/>
        <w:spacing w:before="0" w:beforeAutospacing="0" w:after="0" w:afterAutospacing="0"/>
        <w:jc w:val="both"/>
        <w:rPr>
          <w:sz w:val="20"/>
          <w:szCs w:val="20"/>
        </w:rPr>
      </w:pPr>
      <w:r w:rsidRPr="00A55C84">
        <w:rPr>
          <w:rStyle w:val="af5"/>
          <w:sz w:val="20"/>
          <w:szCs w:val="20"/>
        </w:rPr>
        <w:footnoteRef/>
      </w:r>
      <w:r w:rsidRPr="00A55C84">
        <w:rPr>
          <w:sz w:val="20"/>
          <w:szCs w:val="20"/>
        </w:rPr>
        <w:t xml:space="preserve"> Аймалова Ю.А. </w:t>
      </w:r>
      <w:r w:rsidRPr="00A55C84">
        <w:rPr>
          <w:sz w:val="20"/>
          <w:szCs w:val="20"/>
          <w:lang w:val="en-US"/>
        </w:rPr>
        <w:t>YouTube</w:t>
      </w:r>
      <w:r w:rsidRPr="00A55C84">
        <w:rPr>
          <w:sz w:val="20"/>
          <w:szCs w:val="20"/>
        </w:rPr>
        <w:t xml:space="preserve"> как канал влияния на общественное мнение // Вестник науки. 2022. №3 (48). URL: https://cyberleninka.ru/article/n/youtube-kak-kanal-vliyaniya-na-obschestvennoe-mnenie (дата обращения: 11.03.2023).</w:t>
      </w:r>
    </w:p>
    <w:p w14:paraId="0F6FEAE5" w14:textId="4C50CA53" w:rsidR="00AD4CAC" w:rsidRDefault="00AD4CAC">
      <w:pPr>
        <w:pStyle w:val="af3"/>
      </w:pPr>
    </w:p>
  </w:footnote>
  <w:footnote w:id="37">
    <w:p w14:paraId="0CC02DE4" w14:textId="466E2E54" w:rsidR="00AD4CAC" w:rsidRPr="003922A9" w:rsidRDefault="00AD4CAC" w:rsidP="00726D06">
      <w:pPr>
        <w:spacing w:after="0" w:line="240" w:lineRule="auto"/>
        <w:jc w:val="both"/>
        <w:rPr>
          <w:sz w:val="20"/>
          <w:szCs w:val="20"/>
          <w:lang w:val="en-US"/>
        </w:rPr>
      </w:pPr>
      <w:r w:rsidRPr="009C3966">
        <w:rPr>
          <w:rStyle w:val="af5"/>
          <w:sz w:val="20"/>
          <w:szCs w:val="20"/>
        </w:rPr>
        <w:footnoteRef/>
      </w:r>
      <w:r w:rsidRPr="009C3966">
        <w:rPr>
          <w:sz w:val="20"/>
          <w:szCs w:val="20"/>
          <w:lang w:val="en-US"/>
        </w:rPr>
        <w:t xml:space="preserve"> Lucia Vesnic-Alujevic &amp; Sofie Van Bauwel YouTube: A Political Advertising Tool? A Case Studyof the Use of YouTube in the Campaign for theEuropean Parliament Elections/ Lucia Vesnic-Alujevic &amp; Sofie Van Bauwel - Journa</w:t>
      </w:r>
      <w:r>
        <w:rPr>
          <w:sz w:val="20"/>
          <w:szCs w:val="20"/>
          <w:lang w:val="en-US"/>
        </w:rPr>
        <w:t>l of Political Marketing, 2014</w:t>
      </w:r>
    </w:p>
  </w:footnote>
  <w:footnote w:id="38">
    <w:p w14:paraId="2E6353C8" w14:textId="15AA1B2F" w:rsidR="00AD4CAC" w:rsidRPr="00A55C84" w:rsidRDefault="00AD4CAC" w:rsidP="00726D06">
      <w:pPr>
        <w:spacing w:after="0"/>
        <w:jc w:val="both"/>
        <w:rPr>
          <w:rFonts w:eastAsia="Times New Roman" w:cs="Times New Roman"/>
          <w:sz w:val="20"/>
          <w:szCs w:val="20"/>
          <w:lang w:eastAsia="ru-RU"/>
        </w:rPr>
      </w:pPr>
      <w:r w:rsidRPr="0076368A">
        <w:rPr>
          <w:rStyle w:val="af5"/>
          <w:sz w:val="20"/>
          <w:szCs w:val="20"/>
        </w:rPr>
        <w:footnoteRef/>
      </w:r>
      <w:r w:rsidRPr="0076368A">
        <w:rPr>
          <w:sz w:val="20"/>
          <w:szCs w:val="20"/>
        </w:rPr>
        <w:t xml:space="preserve"> </w:t>
      </w:r>
      <w:r w:rsidRPr="0076368A">
        <w:rPr>
          <w:rFonts w:eastAsia="Times New Roman" w:cs="Times New Roman"/>
          <w:sz w:val="20"/>
          <w:szCs w:val="20"/>
          <w:lang w:eastAsia="ru-RU"/>
        </w:rPr>
        <w:t>Как распознать рекламу, связанную с вопросами общественной значимости, выборами или политикой, в Instagram? // Instagram URL: https://help.instagram.com/118613625676963/?helpref=uf_share (дата обращения: 12.03.2023).</w:t>
      </w:r>
    </w:p>
  </w:footnote>
  <w:footnote w:id="39">
    <w:p w14:paraId="00ED3735" w14:textId="77777777" w:rsidR="00AD4CAC" w:rsidRPr="009C3966" w:rsidRDefault="00AD4CAC" w:rsidP="00726D06">
      <w:pPr>
        <w:spacing w:after="0" w:line="240" w:lineRule="auto"/>
        <w:jc w:val="both"/>
        <w:rPr>
          <w:sz w:val="20"/>
          <w:szCs w:val="20"/>
          <w:lang w:val="en-US" w:eastAsia="ru-RU"/>
        </w:rPr>
      </w:pPr>
      <w:r w:rsidRPr="009C3966">
        <w:rPr>
          <w:rStyle w:val="af5"/>
          <w:sz w:val="20"/>
          <w:szCs w:val="20"/>
        </w:rPr>
        <w:footnoteRef/>
      </w:r>
      <w:r w:rsidRPr="009C3966">
        <w:rPr>
          <w:sz w:val="20"/>
          <w:szCs w:val="20"/>
          <w:lang w:val="en-US"/>
        </w:rPr>
        <w:t xml:space="preserve"> </w:t>
      </w:r>
      <w:r w:rsidRPr="009C3966">
        <w:rPr>
          <w:sz w:val="20"/>
          <w:szCs w:val="20"/>
          <w:lang w:val="en-US" w:eastAsia="ru-RU"/>
        </w:rPr>
        <w:t xml:space="preserve">  Marie Grusell, Lars Nord so Intimate Instagram: Images of Swedish Political Party Leaders in the 2018 National Election Campaign/Grusell M., Nors L. - Journal of Political Marketing, 2020 </w:t>
      </w:r>
    </w:p>
  </w:footnote>
  <w:footnote w:id="40">
    <w:p w14:paraId="1DFA4DC5" w14:textId="06A41F74" w:rsidR="00AD4CAC" w:rsidRPr="008B30AF" w:rsidRDefault="00AD4CAC" w:rsidP="00726D06">
      <w:pPr>
        <w:spacing w:after="0"/>
        <w:jc w:val="both"/>
        <w:rPr>
          <w:rFonts w:eastAsia="Times New Roman" w:cs="Times New Roman"/>
          <w:sz w:val="20"/>
          <w:szCs w:val="20"/>
          <w:lang w:eastAsia="ru-RU"/>
        </w:rPr>
      </w:pPr>
      <w:r w:rsidRPr="008B30AF">
        <w:rPr>
          <w:rStyle w:val="af5"/>
          <w:sz w:val="20"/>
          <w:szCs w:val="20"/>
        </w:rPr>
        <w:footnoteRef/>
      </w:r>
      <w:r w:rsidRPr="008B30AF">
        <w:rPr>
          <w:sz w:val="20"/>
          <w:szCs w:val="20"/>
        </w:rPr>
        <w:t xml:space="preserve"> </w:t>
      </w:r>
      <w:r w:rsidRPr="008B30AF">
        <w:rPr>
          <w:rFonts w:eastAsia="Times New Roman" w:cs="Times New Roman"/>
          <w:sz w:val="20"/>
          <w:szCs w:val="20"/>
          <w:lang w:eastAsia="ru-RU"/>
        </w:rPr>
        <w:t>Report Trend // Instagram. - 2023</w:t>
      </w:r>
    </w:p>
  </w:footnote>
  <w:footnote w:id="41">
    <w:p w14:paraId="2ED67AD1" w14:textId="32B31E33" w:rsidR="00AD4CAC" w:rsidRPr="007D2CBB" w:rsidRDefault="00AD4CAC" w:rsidP="00726D06">
      <w:pPr>
        <w:jc w:val="both"/>
        <w:rPr>
          <w:rFonts w:eastAsia="Times New Roman" w:cs="Times New Roman"/>
          <w:sz w:val="20"/>
          <w:szCs w:val="20"/>
          <w:lang w:eastAsia="ru-RU"/>
        </w:rPr>
      </w:pPr>
      <w:r w:rsidRPr="002B64FF">
        <w:rPr>
          <w:rStyle w:val="af5"/>
          <w:sz w:val="20"/>
          <w:szCs w:val="20"/>
        </w:rPr>
        <w:footnoteRef/>
      </w:r>
      <w:r w:rsidRPr="002B64FF">
        <w:rPr>
          <w:sz w:val="20"/>
          <w:szCs w:val="20"/>
        </w:rPr>
        <w:t xml:space="preserve"> </w:t>
      </w:r>
      <w:r w:rsidRPr="002B64FF">
        <w:rPr>
          <w:rFonts w:eastAsia="Times New Roman" w:cs="Times New Roman"/>
          <w:sz w:val="20"/>
          <w:szCs w:val="20"/>
          <w:lang w:eastAsia="ru-RU"/>
        </w:rPr>
        <w:t>Аккаунты государственных организаций, политиков и политических партий // TikTok URL: https://support.tiktok.com/ru/using-tiktok/growing-your-audience/government-politician-and-political-party-accounts (дата обращения: 12.03.2023).</w:t>
      </w:r>
    </w:p>
  </w:footnote>
  <w:footnote w:id="42">
    <w:p w14:paraId="2C02BB2A" w14:textId="4AEC72A1" w:rsidR="00AD4CAC" w:rsidRPr="00DF519F" w:rsidRDefault="00AD4CAC" w:rsidP="009C3BA8">
      <w:pPr>
        <w:jc w:val="both"/>
      </w:pPr>
      <w:r w:rsidRPr="007D2CBB">
        <w:rPr>
          <w:rStyle w:val="af5"/>
          <w:sz w:val="20"/>
          <w:szCs w:val="20"/>
        </w:rPr>
        <w:footnoteRef/>
      </w:r>
      <w:r w:rsidRPr="00FE5984">
        <w:rPr>
          <w:sz w:val="20"/>
          <w:szCs w:val="20"/>
        </w:rPr>
        <w:t xml:space="preserve"> </w:t>
      </w:r>
      <w:r w:rsidRPr="009C3BA8">
        <w:rPr>
          <w:rFonts w:eastAsia="Times New Roman" w:cs="Times New Roman"/>
          <w:sz w:val="20"/>
          <w:szCs w:val="20"/>
          <w:lang w:val="en-US" w:eastAsia="ru-RU"/>
        </w:rPr>
        <w:t>Telegram</w:t>
      </w:r>
      <w:r w:rsidRPr="00DF519F">
        <w:rPr>
          <w:rFonts w:eastAsia="Times New Roman" w:cs="Times New Roman"/>
          <w:sz w:val="20"/>
          <w:szCs w:val="20"/>
          <w:lang w:eastAsia="ru-RU"/>
        </w:rPr>
        <w:t xml:space="preserve"> </w:t>
      </w:r>
      <w:r w:rsidRPr="009C3BA8">
        <w:rPr>
          <w:rFonts w:eastAsia="Times New Roman" w:cs="Times New Roman"/>
          <w:sz w:val="20"/>
          <w:szCs w:val="20"/>
          <w:lang w:val="en-US" w:eastAsia="ru-RU"/>
        </w:rPr>
        <w:t>FAQ</w:t>
      </w:r>
      <w:r w:rsidRPr="00DF519F">
        <w:rPr>
          <w:rFonts w:eastAsia="Times New Roman" w:cs="Times New Roman"/>
          <w:sz w:val="20"/>
          <w:szCs w:val="20"/>
          <w:lang w:eastAsia="ru-RU"/>
        </w:rPr>
        <w:t xml:space="preserve"> // </w:t>
      </w:r>
      <w:r w:rsidRPr="009C3BA8">
        <w:rPr>
          <w:rFonts w:eastAsia="Times New Roman" w:cs="Times New Roman"/>
          <w:sz w:val="20"/>
          <w:szCs w:val="20"/>
          <w:lang w:val="en-US" w:eastAsia="ru-RU"/>
        </w:rPr>
        <w:t>Telegram</w:t>
      </w:r>
      <w:r w:rsidRPr="00DF519F">
        <w:rPr>
          <w:rFonts w:eastAsia="Times New Roman" w:cs="Times New Roman"/>
          <w:sz w:val="20"/>
          <w:szCs w:val="20"/>
          <w:lang w:eastAsia="ru-RU"/>
        </w:rPr>
        <w:t xml:space="preserve"> </w:t>
      </w:r>
      <w:r w:rsidRPr="009C3BA8">
        <w:rPr>
          <w:rFonts w:eastAsia="Times New Roman" w:cs="Times New Roman"/>
          <w:sz w:val="20"/>
          <w:szCs w:val="20"/>
          <w:lang w:val="en-US" w:eastAsia="ru-RU"/>
        </w:rPr>
        <w:t>URL</w:t>
      </w:r>
      <w:r w:rsidRPr="00DF519F">
        <w:rPr>
          <w:rFonts w:eastAsia="Times New Roman" w:cs="Times New Roman"/>
          <w:sz w:val="20"/>
          <w:szCs w:val="20"/>
          <w:lang w:eastAsia="ru-RU"/>
        </w:rPr>
        <w:t xml:space="preserve">: </w:t>
      </w:r>
      <w:r w:rsidRPr="009C3BA8">
        <w:rPr>
          <w:rFonts w:eastAsia="Times New Roman" w:cs="Times New Roman"/>
          <w:sz w:val="20"/>
          <w:szCs w:val="20"/>
          <w:lang w:val="en-US" w:eastAsia="ru-RU"/>
        </w:rPr>
        <w:t>https</w:t>
      </w:r>
      <w:r w:rsidRPr="00DF519F">
        <w:rPr>
          <w:rFonts w:eastAsia="Times New Roman" w:cs="Times New Roman"/>
          <w:sz w:val="20"/>
          <w:szCs w:val="20"/>
          <w:lang w:eastAsia="ru-RU"/>
        </w:rPr>
        <w:t>://</w:t>
      </w:r>
      <w:r w:rsidRPr="009C3BA8">
        <w:rPr>
          <w:rFonts w:eastAsia="Times New Roman" w:cs="Times New Roman"/>
          <w:sz w:val="20"/>
          <w:szCs w:val="20"/>
          <w:lang w:val="en-US" w:eastAsia="ru-RU"/>
        </w:rPr>
        <w:t>telegram</w:t>
      </w:r>
      <w:r w:rsidRPr="00DF519F">
        <w:rPr>
          <w:rFonts w:eastAsia="Times New Roman" w:cs="Times New Roman"/>
          <w:sz w:val="20"/>
          <w:szCs w:val="20"/>
          <w:lang w:eastAsia="ru-RU"/>
        </w:rPr>
        <w:t>.</w:t>
      </w:r>
      <w:r w:rsidRPr="009C3BA8">
        <w:rPr>
          <w:rFonts w:eastAsia="Times New Roman" w:cs="Times New Roman"/>
          <w:sz w:val="20"/>
          <w:szCs w:val="20"/>
          <w:lang w:val="en-US" w:eastAsia="ru-RU"/>
        </w:rPr>
        <w:t>org</w:t>
      </w:r>
      <w:r w:rsidRPr="00DF519F">
        <w:rPr>
          <w:rFonts w:eastAsia="Times New Roman" w:cs="Times New Roman"/>
          <w:sz w:val="20"/>
          <w:szCs w:val="20"/>
          <w:lang w:eastAsia="ru-RU"/>
        </w:rPr>
        <w:t>/</w:t>
      </w:r>
      <w:r w:rsidRPr="009C3BA8">
        <w:rPr>
          <w:rFonts w:eastAsia="Times New Roman" w:cs="Times New Roman"/>
          <w:sz w:val="20"/>
          <w:szCs w:val="20"/>
          <w:lang w:val="en-US" w:eastAsia="ru-RU"/>
        </w:rPr>
        <w:t>faq</w:t>
      </w:r>
      <w:r w:rsidRPr="00DF519F">
        <w:rPr>
          <w:rFonts w:eastAsia="Times New Roman" w:cs="Times New Roman"/>
          <w:sz w:val="20"/>
          <w:szCs w:val="20"/>
          <w:lang w:eastAsia="ru-RU"/>
        </w:rPr>
        <w:t>#</w:t>
      </w:r>
      <w:r w:rsidRPr="009C3BA8">
        <w:rPr>
          <w:rFonts w:eastAsia="Times New Roman" w:cs="Times New Roman"/>
          <w:sz w:val="20"/>
          <w:szCs w:val="20"/>
          <w:lang w:val="en-US" w:eastAsia="ru-RU"/>
        </w:rPr>
        <w:t>q</w:t>
      </w:r>
      <w:r w:rsidRPr="00DF519F">
        <w:rPr>
          <w:rFonts w:eastAsia="Times New Roman" w:cs="Times New Roman"/>
          <w:sz w:val="20"/>
          <w:szCs w:val="20"/>
          <w:lang w:eastAsia="ru-RU"/>
        </w:rPr>
        <w:t>-</w:t>
      </w:r>
      <w:r w:rsidRPr="009C3BA8">
        <w:rPr>
          <w:rFonts w:eastAsia="Times New Roman" w:cs="Times New Roman"/>
          <w:sz w:val="20"/>
          <w:szCs w:val="20"/>
          <w:lang w:val="en-US" w:eastAsia="ru-RU"/>
        </w:rPr>
        <w:t>wait</w:t>
      </w:r>
      <w:r w:rsidRPr="00DF519F">
        <w:rPr>
          <w:rFonts w:eastAsia="Times New Roman" w:cs="Times New Roman"/>
          <w:sz w:val="20"/>
          <w:szCs w:val="20"/>
          <w:lang w:eastAsia="ru-RU"/>
        </w:rPr>
        <w:t>-0-</w:t>
      </w:r>
      <w:r w:rsidRPr="009C3BA8">
        <w:rPr>
          <w:rFonts w:eastAsia="Times New Roman" w:cs="Times New Roman"/>
          <w:sz w:val="20"/>
          <w:szCs w:val="20"/>
          <w:lang w:val="en-US" w:eastAsia="ru-RU"/>
        </w:rPr>
        <w:t>o</w:t>
      </w:r>
      <w:r w:rsidRPr="00DF519F">
        <w:rPr>
          <w:rFonts w:eastAsia="Times New Roman" w:cs="Times New Roman"/>
          <w:sz w:val="20"/>
          <w:szCs w:val="20"/>
          <w:lang w:eastAsia="ru-RU"/>
        </w:rPr>
        <w:t>-</w:t>
      </w:r>
      <w:r w:rsidRPr="009C3BA8">
        <w:rPr>
          <w:rFonts w:eastAsia="Times New Roman" w:cs="Times New Roman"/>
          <w:sz w:val="20"/>
          <w:szCs w:val="20"/>
          <w:lang w:val="en-US" w:eastAsia="ru-RU"/>
        </w:rPr>
        <w:t>do</w:t>
      </w:r>
      <w:r w:rsidRPr="00DF519F">
        <w:rPr>
          <w:rFonts w:eastAsia="Times New Roman" w:cs="Times New Roman"/>
          <w:sz w:val="20"/>
          <w:szCs w:val="20"/>
          <w:lang w:eastAsia="ru-RU"/>
        </w:rPr>
        <w:t>-</w:t>
      </w:r>
      <w:r w:rsidRPr="009C3BA8">
        <w:rPr>
          <w:rFonts w:eastAsia="Times New Roman" w:cs="Times New Roman"/>
          <w:sz w:val="20"/>
          <w:szCs w:val="20"/>
          <w:lang w:val="en-US" w:eastAsia="ru-RU"/>
        </w:rPr>
        <w:t>you</w:t>
      </w:r>
      <w:r w:rsidRPr="00DF519F">
        <w:rPr>
          <w:rFonts w:eastAsia="Times New Roman" w:cs="Times New Roman"/>
          <w:sz w:val="20"/>
          <w:szCs w:val="20"/>
          <w:lang w:eastAsia="ru-RU"/>
        </w:rPr>
        <w:t>-</w:t>
      </w:r>
      <w:r w:rsidRPr="009C3BA8">
        <w:rPr>
          <w:rFonts w:eastAsia="Times New Roman" w:cs="Times New Roman"/>
          <w:sz w:val="20"/>
          <w:szCs w:val="20"/>
          <w:lang w:val="en-US" w:eastAsia="ru-RU"/>
        </w:rPr>
        <w:t>process</w:t>
      </w:r>
      <w:r w:rsidRPr="00DF519F">
        <w:rPr>
          <w:rFonts w:eastAsia="Times New Roman" w:cs="Times New Roman"/>
          <w:sz w:val="20"/>
          <w:szCs w:val="20"/>
          <w:lang w:eastAsia="ru-RU"/>
        </w:rPr>
        <w:t>-</w:t>
      </w:r>
      <w:r w:rsidRPr="009C3BA8">
        <w:rPr>
          <w:rFonts w:eastAsia="Times New Roman" w:cs="Times New Roman"/>
          <w:sz w:val="20"/>
          <w:szCs w:val="20"/>
          <w:lang w:val="en-US" w:eastAsia="ru-RU"/>
        </w:rPr>
        <w:t>take</w:t>
      </w:r>
      <w:r w:rsidRPr="00DF519F">
        <w:rPr>
          <w:rFonts w:eastAsia="Times New Roman" w:cs="Times New Roman"/>
          <w:sz w:val="20"/>
          <w:szCs w:val="20"/>
          <w:lang w:eastAsia="ru-RU"/>
        </w:rPr>
        <w:t>-</w:t>
      </w:r>
      <w:r w:rsidRPr="009C3BA8">
        <w:rPr>
          <w:rFonts w:eastAsia="Times New Roman" w:cs="Times New Roman"/>
          <w:sz w:val="20"/>
          <w:szCs w:val="20"/>
          <w:lang w:val="en-US" w:eastAsia="ru-RU"/>
        </w:rPr>
        <w:t>down</w:t>
      </w:r>
      <w:r w:rsidRPr="00DF519F">
        <w:rPr>
          <w:rFonts w:eastAsia="Times New Roman" w:cs="Times New Roman"/>
          <w:sz w:val="20"/>
          <w:szCs w:val="20"/>
          <w:lang w:eastAsia="ru-RU"/>
        </w:rPr>
        <w:t>-</w:t>
      </w:r>
      <w:r w:rsidRPr="009C3BA8">
        <w:rPr>
          <w:rFonts w:eastAsia="Times New Roman" w:cs="Times New Roman"/>
          <w:sz w:val="20"/>
          <w:szCs w:val="20"/>
          <w:lang w:val="en-US" w:eastAsia="ru-RU"/>
        </w:rPr>
        <w:t>requests</w:t>
      </w:r>
      <w:r w:rsidRPr="00DF519F">
        <w:rPr>
          <w:rFonts w:eastAsia="Times New Roman" w:cs="Times New Roman"/>
          <w:sz w:val="20"/>
          <w:szCs w:val="20"/>
          <w:lang w:eastAsia="ru-RU"/>
        </w:rPr>
        <w:t>-</w:t>
      </w:r>
      <w:r w:rsidRPr="009C3BA8">
        <w:rPr>
          <w:rFonts w:eastAsia="Times New Roman" w:cs="Times New Roman"/>
          <w:sz w:val="20"/>
          <w:szCs w:val="20"/>
          <w:lang w:val="en-US" w:eastAsia="ru-RU"/>
        </w:rPr>
        <w:t>from</w:t>
      </w:r>
      <w:r w:rsidRPr="00DF519F">
        <w:rPr>
          <w:rFonts w:eastAsia="Times New Roman" w:cs="Times New Roman"/>
          <w:sz w:val="20"/>
          <w:szCs w:val="20"/>
          <w:lang w:eastAsia="ru-RU"/>
        </w:rPr>
        <w:t>-</w:t>
      </w:r>
      <w:r w:rsidRPr="009C3BA8">
        <w:rPr>
          <w:rFonts w:eastAsia="Times New Roman" w:cs="Times New Roman"/>
          <w:sz w:val="20"/>
          <w:szCs w:val="20"/>
          <w:lang w:val="en-US" w:eastAsia="ru-RU"/>
        </w:rPr>
        <w:t>third</w:t>
      </w:r>
      <w:r w:rsidRPr="00DF519F">
        <w:rPr>
          <w:rFonts w:eastAsia="Times New Roman" w:cs="Times New Roman"/>
          <w:sz w:val="20"/>
          <w:szCs w:val="20"/>
          <w:lang w:eastAsia="ru-RU"/>
        </w:rPr>
        <w:t>-</w:t>
      </w:r>
      <w:r w:rsidRPr="009C3BA8">
        <w:rPr>
          <w:rFonts w:eastAsia="Times New Roman" w:cs="Times New Roman"/>
          <w:sz w:val="20"/>
          <w:szCs w:val="20"/>
          <w:lang w:val="en-US" w:eastAsia="ru-RU"/>
        </w:rPr>
        <w:t>parties</w:t>
      </w:r>
      <w:r w:rsidRPr="00DF519F">
        <w:rPr>
          <w:rFonts w:eastAsia="Times New Roman" w:cs="Times New Roman"/>
          <w:sz w:val="20"/>
          <w:szCs w:val="20"/>
          <w:lang w:eastAsia="ru-RU"/>
        </w:rPr>
        <w:t xml:space="preserve"> (</w:t>
      </w:r>
      <w:r w:rsidRPr="007D2CBB">
        <w:rPr>
          <w:rFonts w:eastAsia="Times New Roman" w:cs="Times New Roman"/>
          <w:sz w:val="20"/>
          <w:szCs w:val="20"/>
          <w:lang w:eastAsia="ru-RU"/>
        </w:rPr>
        <w:t>дата</w:t>
      </w:r>
      <w:r w:rsidRPr="00DF519F">
        <w:rPr>
          <w:rFonts w:eastAsia="Times New Roman" w:cs="Times New Roman"/>
          <w:sz w:val="20"/>
          <w:szCs w:val="20"/>
          <w:lang w:eastAsia="ru-RU"/>
        </w:rPr>
        <w:t xml:space="preserve"> </w:t>
      </w:r>
      <w:r w:rsidRPr="007D2CBB">
        <w:rPr>
          <w:rFonts w:eastAsia="Times New Roman" w:cs="Times New Roman"/>
          <w:sz w:val="20"/>
          <w:szCs w:val="20"/>
          <w:lang w:eastAsia="ru-RU"/>
        </w:rPr>
        <w:t>обращения</w:t>
      </w:r>
      <w:r w:rsidRPr="00DF519F">
        <w:rPr>
          <w:rFonts w:eastAsia="Times New Roman" w:cs="Times New Roman"/>
          <w:sz w:val="20"/>
          <w:szCs w:val="20"/>
          <w:lang w:eastAsia="ru-RU"/>
        </w:rPr>
        <w:t>: 12.03.2023).</w:t>
      </w:r>
    </w:p>
  </w:footnote>
  <w:footnote w:id="43">
    <w:p w14:paraId="4A5F51BE" w14:textId="56F3003A" w:rsidR="00AD4CAC" w:rsidRPr="00726D06" w:rsidRDefault="00AD4CAC" w:rsidP="00726D06">
      <w:pPr>
        <w:spacing w:after="0"/>
        <w:jc w:val="both"/>
        <w:rPr>
          <w:rFonts w:eastAsia="Times New Roman" w:cs="Times New Roman"/>
          <w:sz w:val="20"/>
          <w:szCs w:val="20"/>
          <w:lang w:eastAsia="ru-RU"/>
        </w:rPr>
      </w:pPr>
      <w:r w:rsidRPr="00726D06">
        <w:rPr>
          <w:rStyle w:val="af5"/>
          <w:rFonts w:cs="Times New Roman"/>
          <w:sz w:val="20"/>
          <w:szCs w:val="20"/>
        </w:rPr>
        <w:footnoteRef/>
      </w:r>
      <w:r w:rsidRPr="00726D06">
        <w:rPr>
          <w:rFonts w:cs="Times New Roman"/>
          <w:sz w:val="20"/>
          <w:szCs w:val="20"/>
        </w:rPr>
        <w:t xml:space="preserve"> </w:t>
      </w:r>
      <w:r w:rsidRPr="00726D06">
        <w:rPr>
          <w:rFonts w:eastAsia="Times New Roman" w:cs="Times New Roman"/>
          <w:sz w:val="20"/>
          <w:szCs w:val="20"/>
          <w:lang w:eastAsia="ru-RU"/>
        </w:rPr>
        <w:t>Чертов Д.А. «Политический Telegram»: как мессенджер стал важным элементом политических коммуникаций РФ // Гуманитарное знание и искусственный интеллект: стратегии и инновации. - 2020. - С. 842-845.</w:t>
      </w:r>
    </w:p>
  </w:footnote>
  <w:footnote w:id="44">
    <w:p w14:paraId="789BA075" w14:textId="2D3B9364" w:rsidR="00AD4CAC" w:rsidRPr="00726D06" w:rsidRDefault="00AD4CAC" w:rsidP="00726D06">
      <w:pPr>
        <w:spacing w:after="0"/>
        <w:jc w:val="both"/>
        <w:rPr>
          <w:rFonts w:eastAsia="Times New Roman" w:cs="Times New Roman"/>
          <w:sz w:val="20"/>
          <w:szCs w:val="20"/>
          <w:lang w:eastAsia="ru-RU"/>
        </w:rPr>
      </w:pPr>
      <w:r w:rsidRPr="00726D06">
        <w:rPr>
          <w:rStyle w:val="af5"/>
          <w:rFonts w:cs="Times New Roman"/>
          <w:sz w:val="20"/>
          <w:szCs w:val="20"/>
        </w:rPr>
        <w:footnoteRef/>
      </w:r>
      <w:r w:rsidRPr="00726D06">
        <w:rPr>
          <w:rFonts w:cs="Times New Roman"/>
          <w:sz w:val="20"/>
          <w:szCs w:val="20"/>
          <w:vertAlign w:val="superscript"/>
        </w:rPr>
        <w:t>,42</w:t>
      </w:r>
      <w:r w:rsidRPr="00726D06">
        <w:rPr>
          <w:rFonts w:cs="Times New Roman"/>
          <w:sz w:val="20"/>
          <w:szCs w:val="20"/>
        </w:rPr>
        <w:t xml:space="preserve"> </w:t>
      </w:r>
      <w:r w:rsidRPr="00726D06">
        <w:rPr>
          <w:rFonts w:eastAsia="Times New Roman" w:cs="Times New Roman"/>
          <w:sz w:val="20"/>
          <w:szCs w:val="20"/>
          <w:lang w:eastAsia="ru-RU"/>
        </w:rPr>
        <w:t xml:space="preserve">Итоги четвёртого квартала 2022 года ВКонтакте: рост выручки на 31% и месячной аудитории в России на 9,6% — до рекордных 79,5 млн // </w:t>
      </w:r>
      <w:r w:rsidRPr="00726D06">
        <w:rPr>
          <w:rFonts w:eastAsia="Times New Roman" w:cs="Times New Roman"/>
          <w:sz w:val="20"/>
          <w:szCs w:val="20"/>
          <w:lang w:val="en-US" w:eastAsia="ru-RU"/>
        </w:rPr>
        <w:t>VK</w:t>
      </w:r>
      <w:r w:rsidRPr="00726D06">
        <w:rPr>
          <w:rFonts w:eastAsia="Times New Roman" w:cs="Times New Roman"/>
          <w:sz w:val="20"/>
          <w:szCs w:val="20"/>
          <w:lang w:eastAsia="ru-RU"/>
        </w:rPr>
        <w:t xml:space="preserve"> </w:t>
      </w:r>
      <w:r w:rsidRPr="00726D06">
        <w:rPr>
          <w:rFonts w:eastAsia="Times New Roman" w:cs="Times New Roman"/>
          <w:sz w:val="20"/>
          <w:szCs w:val="20"/>
          <w:lang w:val="en-US" w:eastAsia="ru-RU"/>
        </w:rPr>
        <w:t>URL</w:t>
      </w:r>
      <w:r w:rsidRPr="00726D06">
        <w:rPr>
          <w:rFonts w:eastAsia="Times New Roman" w:cs="Times New Roman"/>
          <w:sz w:val="20"/>
          <w:szCs w:val="20"/>
          <w:lang w:eastAsia="ru-RU"/>
        </w:rPr>
        <w:t xml:space="preserve">: </w:t>
      </w:r>
      <w:r w:rsidRPr="00726D06">
        <w:rPr>
          <w:rFonts w:eastAsia="Times New Roman" w:cs="Times New Roman"/>
          <w:sz w:val="20"/>
          <w:szCs w:val="20"/>
          <w:lang w:val="en-US" w:eastAsia="ru-RU"/>
        </w:rPr>
        <w:t>https</w:t>
      </w:r>
      <w:r w:rsidRPr="00726D06">
        <w:rPr>
          <w:rFonts w:eastAsia="Times New Roman" w:cs="Times New Roman"/>
          <w:sz w:val="20"/>
          <w:szCs w:val="20"/>
          <w:lang w:eastAsia="ru-RU"/>
        </w:rPr>
        <w:t>://</w:t>
      </w:r>
      <w:r w:rsidRPr="00726D06">
        <w:rPr>
          <w:rFonts w:eastAsia="Times New Roman" w:cs="Times New Roman"/>
          <w:sz w:val="20"/>
          <w:szCs w:val="20"/>
          <w:lang w:val="en-US" w:eastAsia="ru-RU"/>
        </w:rPr>
        <w:t>vk</w:t>
      </w:r>
      <w:r w:rsidRPr="00726D06">
        <w:rPr>
          <w:rFonts w:eastAsia="Times New Roman" w:cs="Times New Roman"/>
          <w:sz w:val="20"/>
          <w:szCs w:val="20"/>
          <w:lang w:eastAsia="ru-RU"/>
        </w:rPr>
        <w:t>.</w:t>
      </w:r>
      <w:r w:rsidRPr="00726D06">
        <w:rPr>
          <w:rFonts w:eastAsia="Times New Roman" w:cs="Times New Roman"/>
          <w:sz w:val="20"/>
          <w:szCs w:val="20"/>
          <w:lang w:val="en-US" w:eastAsia="ru-RU"/>
        </w:rPr>
        <w:t>com</w:t>
      </w:r>
      <w:r w:rsidRPr="00726D06">
        <w:rPr>
          <w:rFonts w:eastAsia="Times New Roman" w:cs="Times New Roman"/>
          <w:sz w:val="20"/>
          <w:szCs w:val="20"/>
          <w:lang w:eastAsia="ru-RU"/>
        </w:rPr>
        <w:t>/</w:t>
      </w:r>
      <w:r w:rsidRPr="00726D06">
        <w:rPr>
          <w:rFonts w:eastAsia="Times New Roman" w:cs="Times New Roman"/>
          <w:sz w:val="20"/>
          <w:szCs w:val="20"/>
          <w:lang w:val="en-US" w:eastAsia="ru-RU"/>
        </w:rPr>
        <w:t>press</w:t>
      </w:r>
      <w:r w:rsidRPr="00726D06">
        <w:rPr>
          <w:rFonts w:eastAsia="Times New Roman" w:cs="Times New Roman"/>
          <w:sz w:val="20"/>
          <w:szCs w:val="20"/>
          <w:lang w:eastAsia="ru-RU"/>
        </w:rPr>
        <w:t>/</w:t>
      </w:r>
      <w:r w:rsidRPr="00726D06">
        <w:rPr>
          <w:rFonts w:eastAsia="Times New Roman" w:cs="Times New Roman"/>
          <w:sz w:val="20"/>
          <w:szCs w:val="20"/>
          <w:lang w:val="en-US" w:eastAsia="ru-RU"/>
        </w:rPr>
        <w:t>q</w:t>
      </w:r>
      <w:r w:rsidRPr="00726D06">
        <w:rPr>
          <w:rFonts w:eastAsia="Times New Roman" w:cs="Times New Roman"/>
          <w:sz w:val="20"/>
          <w:szCs w:val="20"/>
          <w:lang w:eastAsia="ru-RU"/>
        </w:rPr>
        <w:t>4-2022-</w:t>
      </w:r>
      <w:r w:rsidRPr="00726D06">
        <w:rPr>
          <w:rFonts w:eastAsia="Times New Roman" w:cs="Times New Roman"/>
          <w:sz w:val="20"/>
          <w:szCs w:val="20"/>
          <w:lang w:val="en-US" w:eastAsia="ru-RU"/>
        </w:rPr>
        <w:t>results</w:t>
      </w:r>
      <w:r w:rsidRPr="00726D06">
        <w:rPr>
          <w:rFonts w:eastAsia="Times New Roman" w:cs="Times New Roman"/>
          <w:sz w:val="20"/>
          <w:szCs w:val="20"/>
          <w:lang w:eastAsia="ru-RU"/>
        </w:rPr>
        <w:t xml:space="preserve"> (дата обращения: 30.03.2023).</w:t>
      </w:r>
    </w:p>
  </w:footnote>
  <w:footnote w:id="45">
    <w:p w14:paraId="4672CAF4" w14:textId="205892AB" w:rsidR="00AD4CAC" w:rsidRPr="00726D06" w:rsidRDefault="00AD4CAC" w:rsidP="00726D06">
      <w:pPr>
        <w:pStyle w:val="af3"/>
        <w:jc w:val="both"/>
        <w:rPr>
          <w:rFonts w:ascii="Times New Roman" w:hAnsi="Times New Roman" w:cs="Times New Roman"/>
        </w:rPr>
      </w:pPr>
    </w:p>
  </w:footnote>
  <w:footnote w:id="46">
    <w:p w14:paraId="142C8333" w14:textId="577971F9" w:rsidR="00AD4CAC" w:rsidRPr="00726D06" w:rsidRDefault="00AD4CAC" w:rsidP="00726D06">
      <w:pPr>
        <w:spacing w:after="0"/>
        <w:jc w:val="both"/>
        <w:rPr>
          <w:rFonts w:eastAsia="Times New Roman" w:cs="Times New Roman"/>
          <w:sz w:val="20"/>
          <w:szCs w:val="20"/>
          <w:lang w:eastAsia="ru-RU"/>
        </w:rPr>
      </w:pPr>
      <w:r w:rsidRPr="00726D06">
        <w:rPr>
          <w:rStyle w:val="af5"/>
          <w:rFonts w:cs="Times New Roman"/>
          <w:sz w:val="20"/>
          <w:szCs w:val="20"/>
        </w:rPr>
        <w:footnoteRef/>
      </w:r>
      <w:r w:rsidRPr="00726D06">
        <w:rPr>
          <w:rFonts w:cs="Times New Roman"/>
          <w:sz w:val="20"/>
          <w:szCs w:val="20"/>
        </w:rPr>
        <w:t xml:space="preserve"> Вконтакте подвела итоги второго квартала 2022 года: рекордные 75,7 млн российских пользователей в месяц и 2,35 млрд просмотров в </w:t>
      </w:r>
      <w:r w:rsidRPr="00726D06">
        <w:rPr>
          <w:rFonts w:cs="Times New Roman"/>
          <w:sz w:val="20"/>
          <w:szCs w:val="20"/>
          <w:lang w:val="en-US"/>
        </w:rPr>
        <w:t>VK</w:t>
      </w:r>
      <w:r w:rsidRPr="00726D06">
        <w:rPr>
          <w:rFonts w:cs="Times New Roman"/>
          <w:sz w:val="20"/>
          <w:szCs w:val="20"/>
        </w:rPr>
        <w:t xml:space="preserve"> Видео в сутки // </w:t>
      </w:r>
      <w:r w:rsidRPr="00726D06">
        <w:rPr>
          <w:rFonts w:cs="Times New Roman"/>
          <w:sz w:val="20"/>
          <w:szCs w:val="20"/>
          <w:lang w:val="en-US"/>
        </w:rPr>
        <w:t>VK</w:t>
      </w:r>
      <w:r w:rsidRPr="00726D06">
        <w:rPr>
          <w:rFonts w:cs="Times New Roman"/>
          <w:sz w:val="20"/>
          <w:szCs w:val="20"/>
        </w:rPr>
        <w:t xml:space="preserve"> </w:t>
      </w:r>
      <w:r w:rsidRPr="00726D06">
        <w:rPr>
          <w:rFonts w:cs="Times New Roman"/>
          <w:sz w:val="20"/>
          <w:szCs w:val="20"/>
          <w:lang w:val="en-US"/>
        </w:rPr>
        <w:t>URL</w:t>
      </w:r>
      <w:r w:rsidRPr="00726D06">
        <w:rPr>
          <w:rFonts w:cs="Times New Roman"/>
          <w:sz w:val="20"/>
          <w:szCs w:val="20"/>
        </w:rPr>
        <w:t xml:space="preserve">: </w:t>
      </w:r>
      <w:r w:rsidRPr="00726D06">
        <w:rPr>
          <w:rFonts w:cs="Times New Roman"/>
          <w:sz w:val="20"/>
          <w:szCs w:val="20"/>
          <w:lang w:val="en-US"/>
        </w:rPr>
        <w:t>https</w:t>
      </w:r>
      <w:r w:rsidRPr="00726D06">
        <w:rPr>
          <w:rFonts w:cs="Times New Roman"/>
          <w:sz w:val="20"/>
          <w:szCs w:val="20"/>
        </w:rPr>
        <w:t>://</w:t>
      </w:r>
      <w:r w:rsidRPr="00726D06">
        <w:rPr>
          <w:rFonts w:cs="Times New Roman"/>
          <w:sz w:val="20"/>
          <w:szCs w:val="20"/>
          <w:lang w:val="en-US"/>
        </w:rPr>
        <w:t>vk</w:t>
      </w:r>
      <w:r w:rsidRPr="00726D06">
        <w:rPr>
          <w:rFonts w:cs="Times New Roman"/>
          <w:sz w:val="20"/>
          <w:szCs w:val="20"/>
        </w:rPr>
        <w:t>.</w:t>
      </w:r>
      <w:r w:rsidRPr="00726D06">
        <w:rPr>
          <w:rFonts w:cs="Times New Roman"/>
          <w:sz w:val="20"/>
          <w:szCs w:val="20"/>
          <w:lang w:val="en-US"/>
        </w:rPr>
        <w:t>com</w:t>
      </w:r>
      <w:r w:rsidRPr="00726D06">
        <w:rPr>
          <w:rFonts w:cs="Times New Roman"/>
          <w:sz w:val="20"/>
          <w:szCs w:val="20"/>
        </w:rPr>
        <w:t>/</w:t>
      </w:r>
      <w:r w:rsidRPr="00726D06">
        <w:rPr>
          <w:rFonts w:cs="Times New Roman"/>
          <w:sz w:val="20"/>
          <w:szCs w:val="20"/>
          <w:lang w:val="en-US"/>
        </w:rPr>
        <w:t>press</w:t>
      </w:r>
      <w:r w:rsidRPr="00726D06">
        <w:rPr>
          <w:rFonts w:cs="Times New Roman"/>
          <w:sz w:val="20"/>
          <w:szCs w:val="20"/>
        </w:rPr>
        <w:t>/</w:t>
      </w:r>
      <w:r w:rsidRPr="00726D06">
        <w:rPr>
          <w:rFonts w:cs="Times New Roman"/>
          <w:sz w:val="20"/>
          <w:szCs w:val="20"/>
          <w:lang w:val="en-US"/>
        </w:rPr>
        <w:t>q</w:t>
      </w:r>
      <w:r w:rsidRPr="00726D06">
        <w:rPr>
          <w:rFonts w:cs="Times New Roman"/>
          <w:sz w:val="20"/>
          <w:szCs w:val="20"/>
        </w:rPr>
        <w:t>2-2022-</w:t>
      </w:r>
      <w:r w:rsidRPr="00726D06">
        <w:rPr>
          <w:rFonts w:cs="Times New Roman"/>
          <w:sz w:val="20"/>
          <w:szCs w:val="20"/>
          <w:lang w:val="en-US"/>
        </w:rPr>
        <w:t>results</w:t>
      </w:r>
      <w:r w:rsidRPr="00726D06">
        <w:rPr>
          <w:rFonts w:cs="Times New Roman"/>
          <w:sz w:val="20"/>
          <w:szCs w:val="20"/>
        </w:rPr>
        <w:t xml:space="preserve"> (дата обращения: 30.03.2023).</w:t>
      </w:r>
    </w:p>
  </w:footnote>
  <w:footnote w:id="47">
    <w:p w14:paraId="75E7177E" w14:textId="1AC7F438" w:rsidR="00AD4CAC" w:rsidRPr="00E00376" w:rsidRDefault="00AD4CAC" w:rsidP="00726D06">
      <w:pPr>
        <w:pStyle w:val="af3"/>
        <w:jc w:val="both"/>
      </w:pPr>
      <w:r w:rsidRPr="00726D06">
        <w:rPr>
          <w:rStyle w:val="af5"/>
          <w:rFonts w:ascii="Times New Roman" w:hAnsi="Times New Roman" w:cs="Times New Roman"/>
        </w:rPr>
        <w:footnoteRef/>
      </w:r>
      <w:r w:rsidRPr="00726D06">
        <w:rPr>
          <w:rFonts w:ascii="Times New Roman" w:hAnsi="Times New Roman" w:cs="Times New Roman"/>
        </w:rPr>
        <w:t xml:space="preserve"> Рейтинг vk.com // Similar Web URL: https://www.similarweb.com/ru/website/vk.com/#ranking (дата обращения: 02.04.2023).</w:t>
      </w:r>
    </w:p>
  </w:footnote>
  <w:footnote w:id="48">
    <w:p w14:paraId="28A621E9" w14:textId="77777777" w:rsidR="00AD4CAC" w:rsidRPr="00726D06" w:rsidRDefault="00AD4CAC" w:rsidP="00726D06">
      <w:pPr>
        <w:spacing w:after="0"/>
        <w:jc w:val="both"/>
        <w:rPr>
          <w:rFonts w:eastAsia="Times New Roman" w:cs="Times New Roman"/>
          <w:sz w:val="20"/>
          <w:szCs w:val="20"/>
          <w:lang w:eastAsia="ru-RU"/>
        </w:rPr>
      </w:pPr>
      <w:r w:rsidRPr="00726D06">
        <w:rPr>
          <w:rStyle w:val="af5"/>
          <w:rFonts w:cs="Times New Roman"/>
          <w:sz w:val="20"/>
          <w:szCs w:val="20"/>
        </w:rPr>
        <w:footnoteRef/>
      </w:r>
      <w:r w:rsidRPr="00726D06">
        <w:rPr>
          <w:rFonts w:cs="Times New Roman"/>
          <w:sz w:val="20"/>
          <w:szCs w:val="20"/>
        </w:rPr>
        <w:t xml:space="preserve"> </w:t>
      </w:r>
      <w:r w:rsidRPr="00726D06">
        <w:rPr>
          <w:rFonts w:eastAsia="Times New Roman" w:cs="Times New Roman"/>
          <w:sz w:val="20"/>
          <w:szCs w:val="20"/>
          <w:lang w:eastAsia="ru-RU"/>
        </w:rPr>
        <w:t>Как работают алгоритмы ВКонтакте // VK URL: https://vk.com/terms (дата обращения: 30.03.2023).</w:t>
      </w:r>
    </w:p>
  </w:footnote>
  <w:footnote w:id="49">
    <w:p w14:paraId="2CCF5389" w14:textId="5222004A" w:rsidR="00AD4CAC" w:rsidRPr="00726D06" w:rsidRDefault="00AD4CAC" w:rsidP="00726D06">
      <w:pPr>
        <w:spacing w:after="0"/>
        <w:jc w:val="both"/>
        <w:rPr>
          <w:rFonts w:eastAsia="Times New Roman" w:cs="Times New Roman"/>
          <w:sz w:val="20"/>
          <w:szCs w:val="20"/>
          <w:lang w:eastAsia="ru-RU"/>
        </w:rPr>
      </w:pPr>
      <w:r w:rsidRPr="00726D06">
        <w:rPr>
          <w:rStyle w:val="af5"/>
          <w:rFonts w:cs="Times New Roman"/>
          <w:sz w:val="20"/>
          <w:szCs w:val="20"/>
        </w:rPr>
        <w:footnoteRef/>
      </w:r>
      <w:r w:rsidRPr="00726D06">
        <w:rPr>
          <w:rFonts w:cs="Times New Roman"/>
          <w:sz w:val="20"/>
          <w:szCs w:val="20"/>
        </w:rPr>
        <w:t xml:space="preserve"> </w:t>
      </w:r>
      <w:r w:rsidRPr="00726D06">
        <w:rPr>
          <w:rFonts w:eastAsia="Times New Roman" w:cs="Times New Roman"/>
          <w:sz w:val="20"/>
          <w:szCs w:val="20"/>
          <w:lang w:eastAsia="ru-RU"/>
        </w:rPr>
        <w:t>Правила пользования Сайтом ВКонтакте // VK URL: https://vk.com/terms (дата обращения: 30.03.2023).</w:t>
      </w:r>
    </w:p>
  </w:footnote>
  <w:footnote w:id="50">
    <w:p w14:paraId="47A4CA8F" w14:textId="64911E62"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Приложение А – Анализ социальных сетей на предмет встроенных маркетинговых инструментов</w:t>
      </w:r>
    </w:p>
  </w:footnote>
  <w:footnote w:id="51">
    <w:p w14:paraId="55FED274" w14:textId="10620183" w:rsidR="00AD4CAC" w:rsidRPr="00BB322B" w:rsidRDefault="00AD4CAC" w:rsidP="00726D06">
      <w:pPr>
        <w:pStyle w:val="af3"/>
        <w:jc w:val="both"/>
        <w:rPr>
          <w:lang w:val="en-US"/>
        </w:rPr>
      </w:pPr>
      <w:r w:rsidRPr="00726D06">
        <w:rPr>
          <w:rStyle w:val="af5"/>
          <w:rFonts w:ascii="Times New Roman" w:hAnsi="Times New Roman" w:cs="Times New Roman"/>
        </w:rPr>
        <w:footnoteRef/>
      </w:r>
      <w:r w:rsidRPr="00726D06">
        <w:rPr>
          <w:rFonts w:ascii="Times New Roman" w:hAnsi="Times New Roman" w:cs="Times New Roman"/>
          <w:lang w:val="en-US"/>
        </w:rPr>
        <w:t xml:space="preserve"> Joseph S. Nye, Jr. Cyber Power/ Joseph S. Nye, Jr. – 2010 – p.30</w:t>
      </w:r>
    </w:p>
  </w:footnote>
  <w:footnote w:id="52">
    <w:p w14:paraId="5682048E" w14:textId="77777777" w:rsidR="00AD4CAC" w:rsidRPr="00A67237" w:rsidRDefault="00AD4CAC" w:rsidP="00726D06">
      <w:pPr>
        <w:pStyle w:val="af3"/>
        <w:jc w:val="both"/>
        <w:rPr>
          <w:rFonts w:ascii="Times New Roman" w:hAnsi="Times New Roman" w:cs="Times New Roman"/>
          <w:lang w:val="en-US"/>
        </w:rPr>
      </w:pPr>
      <w:r w:rsidRPr="00DA3461">
        <w:rPr>
          <w:rStyle w:val="af5"/>
          <w:rFonts w:ascii="Times New Roman" w:hAnsi="Times New Roman" w:cs="Times New Roman"/>
        </w:rPr>
        <w:footnoteRef/>
      </w:r>
      <w:r w:rsidRPr="00A67237">
        <w:rPr>
          <w:rFonts w:ascii="Times New Roman" w:hAnsi="Times New Roman" w:cs="Times New Roman"/>
          <w:lang w:val="en-US"/>
        </w:rPr>
        <w:t xml:space="preserve"> </w:t>
      </w:r>
      <w:r w:rsidRPr="00DA3461">
        <w:rPr>
          <w:rFonts w:ascii="Times New Roman" w:hAnsi="Times New Roman" w:cs="Times New Roman"/>
          <w:lang w:val="en-US"/>
        </w:rPr>
        <w:t>la</w:t>
      </w:r>
      <w:r w:rsidRPr="00A67237">
        <w:rPr>
          <w:rFonts w:ascii="Times New Roman" w:hAnsi="Times New Roman" w:cs="Times New Roman"/>
          <w:lang w:val="en-US"/>
        </w:rPr>
        <w:t xml:space="preserve"> </w:t>
      </w:r>
      <w:r w:rsidRPr="00DA3461">
        <w:rPr>
          <w:rFonts w:ascii="Times New Roman" w:hAnsi="Times New Roman" w:cs="Times New Roman"/>
          <w:lang w:val="en-US"/>
        </w:rPr>
        <w:t>d</w:t>
      </w:r>
      <w:r w:rsidRPr="00A67237">
        <w:rPr>
          <w:rFonts w:ascii="Times New Roman" w:hAnsi="Times New Roman" w:cs="Times New Roman"/>
          <w:lang w:val="en-US"/>
        </w:rPr>
        <w:t>é</w:t>
      </w:r>
      <w:r w:rsidRPr="00DA3461">
        <w:rPr>
          <w:rFonts w:ascii="Times New Roman" w:hAnsi="Times New Roman" w:cs="Times New Roman"/>
          <w:lang w:val="en-US"/>
        </w:rPr>
        <w:t>cadence</w:t>
      </w:r>
      <w:r w:rsidRPr="00A67237">
        <w:rPr>
          <w:rFonts w:ascii="Times New Roman" w:hAnsi="Times New Roman" w:cs="Times New Roman"/>
          <w:lang w:val="en-US"/>
        </w:rPr>
        <w:t xml:space="preserve"> </w:t>
      </w:r>
      <w:r w:rsidRPr="00DA3461">
        <w:rPr>
          <w:rFonts w:ascii="Times New Roman" w:hAnsi="Times New Roman" w:cs="Times New Roman"/>
          <w:lang w:val="en-US"/>
        </w:rPr>
        <w:t>Ko</w:t>
      </w:r>
      <w:r w:rsidRPr="00DA3461">
        <w:rPr>
          <w:rFonts w:ascii="Times New Roman" w:hAnsi="Times New Roman" w:cs="Times New Roman"/>
        </w:rPr>
        <w:t>гд</w:t>
      </w:r>
      <w:r w:rsidRPr="00DA3461">
        <w:rPr>
          <w:rFonts w:ascii="Times New Roman" w:hAnsi="Times New Roman" w:cs="Times New Roman"/>
          <w:lang w:val="en-US"/>
        </w:rPr>
        <w:t>a</w:t>
      </w:r>
      <w:r w:rsidRPr="00A67237">
        <w:rPr>
          <w:rFonts w:ascii="Times New Roman" w:hAnsi="Times New Roman" w:cs="Times New Roman"/>
          <w:lang w:val="en-US"/>
        </w:rPr>
        <w:t xml:space="preserve"> </w:t>
      </w:r>
      <w:r w:rsidRPr="00DA3461">
        <w:rPr>
          <w:rFonts w:ascii="Times New Roman" w:hAnsi="Times New Roman" w:cs="Times New Roman"/>
        </w:rPr>
        <w:t>мне</w:t>
      </w:r>
      <w:r w:rsidRPr="00A67237">
        <w:rPr>
          <w:rFonts w:ascii="Times New Roman" w:hAnsi="Times New Roman" w:cs="Times New Roman"/>
          <w:lang w:val="en-US"/>
        </w:rPr>
        <w:t xml:space="preserve"> </w:t>
      </w:r>
      <w:r w:rsidRPr="00DA3461">
        <w:rPr>
          <w:rFonts w:ascii="Times New Roman" w:hAnsi="Times New Roman" w:cs="Times New Roman"/>
        </w:rPr>
        <w:t>г</w:t>
      </w:r>
      <w:r w:rsidRPr="00DA3461">
        <w:rPr>
          <w:rFonts w:ascii="Times New Roman" w:hAnsi="Times New Roman" w:cs="Times New Roman"/>
          <w:lang w:val="en-US"/>
        </w:rPr>
        <w:t>o</w:t>
      </w:r>
      <w:r w:rsidRPr="00DA3461">
        <w:rPr>
          <w:rFonts w:ascii="Times New Roman" w:hAnsi="Times New Roman" w:cs="Times New Roman"/>
        </w:rPr>
        <w:t>в</w:t>
      </w:r>
      <w:r w:rsidRPr="00DA3461">
        <w:rPr>
          <w:rFonts w:ascii="Times New Roman" w:hAnsi="Times New Roman" w:cs="Times New Roman"/>
          <w:lang w:val="en-US"/>
        </w:rPr>
        <w:t>op</w:t>
      </w:r>
      <w:r w:rsidRPr="00DA3461">
        <w:rPr>
          <w:rFonts w:ascii="Times New Roman" w:hAnsi="Times New Roman" w:cs="Times New Roman"/>
        </w:rPr>
        <w:t>ят</w:t>
      </w:r>
      <w:r w:rsidRPr="00A67237">
        <w:rPr>
          <w:rFonts w:ascii="Times New Roman" w:hAnsi="Times New Roman" w:cs="Times New Roman"/>
          <w:lang w:val="en-US"/>
        </w:rPr>
        <w:t xml:space="preserve">, </w:t>
      </w:r>
      <w:r w:rsidRPr="00DA3461">
        <w:rPr>
          <w:rFonts w:ascii="Times New Roman" w:hAnsi="Times New Roman" w:cs="Times New Roman"/>
        </w:rPr>
        <w:t>что</w:t>
      </w:r>
      <w:r w:rsidRPr="00A67237">
        <w:rPr>
          <w:rFonts w:ascii="Times New Roman" w:hAnsi="Times New Roman" w:cs="Times New Roman"/>
          <w:lang w:val="en-US"/>
        </w:rPr>
        <w:t xml:space="preserve"> </w:t>
      </w:r>
      <w:r w:rsidRPr="00DA3461">
        <w:rPr>
          <w:rFonts w:ascii="Times New Roman" w:hAnsi="Times New Roman" w:cs="Times New Roman"/>
        </w:rPr>
        <w:t>к</w:t>
      </w:r>
      <w:r w:rsidRPr="00DA3461">
        <w:rPr>
          <w:rFonts w:ascii="Times New Roman" w:hAnsi="Times New Roman" w:cs="Times New Roman"/>
          <w:lang w:val="en-US"/>
        </w:rPr>
        <w:t>a</w:t>
      </w:r>
      <w:r w:rsidRPr="00DA3461">
        <w:rPr>
          <w:rFonts w:ascii="Times New Roman" w:hAnsi="Times New Roman" w:cs="Times New Roman"/>
        </w:rPr>
        <w:t>м</w:t>
      </w:r>
      <w:r w:rsidRPr="00DA3461">
        <w:rPr>
          <w:rFonts w:ascii="Times New Roman" w:hAnsi="Times New Roman" w:cs="Times New Roman"/>
          <w:lang w:val="en-US"/>
        </w:rPr>
        <w:t>ep</w:t>
      </w:r>
      <w:r w:rsidRPr="00DA3461">
        <w:rPr>
          <w:rFonts w:ascii="Times New Roman" w:hAnsi="Times New Roman" w:cs="Times New Roman"/>
        </w:rPr>
        <w:t>ы</w:t>
      </w:r>
      <w:r w:rsidRPr="00A67237">
        <w:rPr>
          <w:rFonts w:ascii="Times New Roman" w:hAnsi="Times New Roman" w:cs="Times New Roman"/>
          <w:lang w:val="en-US"/>
        </w:rPr>
        <w:t xml:space="preserve"> </w:t>
      </w:r>
      <w:r w:rsidRPr="00DA3461">
        <w:rPr>
          <w:rFonts w:ascii="Times New Roman" w:hAnsi="Times New Roman" w:cs="Times New Roman"/>
        </w:rPr>
        <w:t>т</w:t>
      </w:r>
      <w:r w:rsidRPr="00DA3461">
        <w:rPr>
          <w:rFonts w:ascii="Times New Roman" w:hAnsi="Times New Roman" w:cs="Times New Roman"/>
          <w:lang w:val="en-US"/>
        </w:rPr>
        <w:t>e</w:t>
      </w:r>
      <w:r w:rsidRPr="00DA3461">
        <w:rPr>
          <w:rFonts w:ascii="Times New Roman" w:hAnsi="Times New Roman" w:cs="Times New Roman"/>
        </w:rPr>
        <w:t>л</w:t>
      </w:r>
      <w:r w:rsidRPr="00DA3461">
        <w:rPr>
          <w:rFonts w:ascii="Times New Roman" w:hAnsi="Times New Roman" w:cs="Times New Roman"/>
          <w:lang w:val="en-US"/>
        </w:rPr>
        <w:t>e</w:t>
      </w:r>
      <w:r w:rsidRPr="00DA3461">
        <w:rPr>
          <w:rFonts w:ascii="Times New Roman" w:hAnsi="Times New Roman" w:cs="Times New Roman"/>
        </w:rPr>
        <w:t>ф</w:t>
      </w:r>
      <w:r w:rsidRPr="00DA3461">
        <w:rPr>
          <w:rFonts w:ascii="Times New Roman" w:hAnsi="Times New Roman" w:cs="Times New Roman"/>
          <w:lang w:val="en-US"/>
        </w:rPr>
        <w:t>o</w:t>
      </w:r>
      <w:r w:rsidRPr="00DA3461">
        <w:rPr>
          <w:rFonts w:ascii="Times New Roman" w:hAnsi="Times New Roman" w:cs="Times New Roman"/>
        </w:rPr>
        <w:t>н</w:t>
      </w:r>
      <w:r w:rsidRPr="00DA3461">
        <w:rPr>
          <w:rFonts w:ascii="Times New Roman" w:hAnsi="Times New Roman" w:cs="Times New Roman"/>
          <w:lang w:val="en-US"/>
        </w:rPr>
        <w:t>o</w:t>
      </w:r>
      <w:r w:rsidRPr="00DA3461">
        <w:rPr>
          <w:rFonts w:ascii="Times New Roman" w:hAnsi="Times New Roman" w:cs="Times New Roman"/>
        </w:rPr>
        <w:t>в</w:t>
      </w:r>
      <w:r w:rsidRPr="00A67237">
        <w:rPr>
          <w:rFonts w:ascii="Times New Roman" w:hAnsi="Times New Roman" w:cs="Times New Roman"/>
          <w:lang w:val="en-US"/>
        </w:rPr>
        <w:t xml:space="preserve"> </w:t>
      </w:r>
      <w:r w:rsidRPr="00DA3461">
        <w:rPr>
          <w:rFonts w:ascii="Times New Roman" w:hAnsi="Times New Roman" w:cs="Times New Roman"/>
          <w:lang w:val="en-US"/>
        </w:rPr>
        <w:t>c</w:t>
      </w:r>
      <w:r w:rsidRPr="00DA3461">
        <w:rPr>
          <w:rFonts w:ascii="Times New Roman" w:hAnsi="Times New Roman" w:cs="Times New Roman"/>
        </w:rPr>
        <w:t>дел</w:t>
      </w:r>
      <w:r w:rsidRPr="00DA3461">
        <w:rPr>
          <w:rFonts w:ascii="Times New Roman" w:hAnsi="Times New Roman" w:cs="Times New Roman"/>
          <w:lang w:val="en-US"/>
        </w:rPr>
        <w:t>a</w:t>
      </w:r>
      <w:r w:rsidRPr="00DA3461">
        <w:rPr>
          <w:rFonts w:ascii="Times New Roman" w:hAnsi="Times New Roman" w:cs="Times New Roman"/>
        </w:rPr>
        <w:t>ли</w:t>
      </w:r>
      <w:r w:rsidRPr="00A67237">
        <w:rPr>
          <w:rFonts w:ascii="Times New Roman" w:hAnsi="Times New Roman" w:cs="Times New Roman"/>
          <w:lang w:val="en-US"/>
        </w:rPr>
        <w:t xml:space="preserve"> </w:t>
      </w:r>
      <w:r w:rsidRPr="00DA3461">
        <w:rPr>
          <w:rFonts w:ascii="Times New Roman" w:hAnsi="Times New Roman" w:cs="Times New Roman"/>
        </w:rPr>
        <w:t>фот</w:t>
      </w:r>
      <w:r w:rsidRPr="00DA3461">
        <w:rPr>
          <w:rFonts w:ascii="Times New Roman" w:hAnsi="Times New Roman" w:cs="Times New Roman"/>
          <w:lang w:val="en-US"/>
        </w:rPr>
        <w:t>o</w:t>
      </w:r>
      <w:r w:rsidRPr="00DA3461">
        <w:rPr>
          <w:rFonts w:ascii="Times New Roman" w:hAnsi="Times New Roman" w:cs="Times New Roman"/>
        </w:rPr>
        <w:t>аппараты</w:t>
      </w:r>
      <w:r w:rsidRPr="00A67237">
        <w:rPr>
          <w:rFonts w:ascii="Times New Roman" w:hAnsi="Times New Roman" w:cs="Times New Roman"/>
          <w:lang w:val="en-US"/>
        </w:rPr>
        <w:t xml:space="preserve"> </w:t>
      </w:r>
      <w:r w:rsidRPr="00DA3461">
        <w:rPr>
          <w:rFonts w:ascii="Times New Roman" w:hAnsi="Times New Roman" w:cs="Times New Roman"/>
        </w:rPr>
        <w:t>н</w:t>
      </w:r>
      <w:r w:rsidRPr="00DA3461">
        <w:rPr>
          <w:rFonts w:ascii="Times New Roman" w:hAnsi="Times New Roman" w:cs="Times New Roman"/>
          <w:lang w:val="en-US"/>
        </w:rPr>
        <w:t>e</w:t>
      </w:r>
      <w:r w:rsidRPr="00DA3461">
        <w:rPr>
          <w:rFonts w:ascii="Times New Roman" w:hAnsi="Times New Roman" w:cs="Times New Roman"/>
        </w:rPr>
        <w:t>н</w:t>
      </w:r>
      <w:r w:rsidRPr="00DA3461">
        <w:rPr>
          <w:rFonts w:ascii="Times New Roman" w:hAnsi="Times New Roman" w:cs="Times New Roman"/>
          <w:lang w:val="en-US"/>
        </w:rPr>
        <w:t>y</w:t>
      </w:r>
      <w:r w:rsidRPr="00DA3461">
        <w:rPr>
          <w:rFonts w:ascii="Times New Roman" w:hAnsi="Times New Roman" w:cs="Times New Roman"/>
        </w:rPr>
        <w:t>жными</w:t>
      </w:r>
      <w:r w:rsidRPr="00A67237">
        <w:rPr>
          <w:rFonts w:ascii="Times New Roman" w:hAnsi="Times New Roman" w:cs="Times New Roman"/>
          <w:lang w:val="en-US"/>
        </w:rPr>
        <w:t xml:space="preserve"> – </w:t>
      </w:r>
      <w:r w:rsidRPr="00DA3461">
        <w:rPr>
          <w:rFonts w:ascii="Times New Roman" w:hAnsi="Times New Roman" w:cs="Times New Roman"/>
        </w:rPr>
        <w:t>текст</w:t>
      </w:r>
      <w:r w:rsidRPr="00A67237">
        <w:rPr>
          <w:rFonts w:ascii="Times New Roman" w:hAnsi="Times New Roman" w:cs="Times New Roman"/>
          <w:lang w:val="en-US"/>
        </w:rPr>
        <w:t xml:space="preserve">: </w:t>
      </w:r>
      <w:r w:rsidRPr="00DA3461">
        <w:rPr>
          <w:rFonts w:ascii="Times New Roman" w:hAnsi="Times New Roman" w:cs="Times New Roman"/>
        </w:rPr>
        <w:t>электронный</w:t>
      </w:r>
      <w:r w:rsidRPr="00A67237">
        <w:rPr>
          <w:rFonts w:ascii="Times New Roman" w:hAnsi="Times New Roman" w:cs="Times New Roman"/>
          <w:lang w:val="en-US"/>
        </w:rPr>
        <w:t xml:space="preserve"> // </w:t>
      </w:r>
      <w:r w:rsidRPr="00DA3461">
        <w:rPr>
          <w:rFonts w:ascii="Times New Roman" w:hAnsi="Times New Roman" w:cs="Times New Roman"/>
        </w:rPr>
        <w:t>Вконтакте</w:t>
      </w:r>
      <w:r w:rsidRPr="00A67237">
        <w:rPr>
          <w:rFonts w:ascii="Times New Roman" w:hAnsi="Times New Roman" w:cs="Times New Roman"/>
          <w:lang w:val="en-US"/>
        </w:rPr>
        <w:t xml:space="preserve">: </w:t>
      </w:r>
      <w:r w:rsidRPr="00DA3461">
        <w:rPr>
          <w:rFonts w:ascii="Times New Roman" w:hAnsi="Times New Roman" w:cs="Times New Roman"/>
        </w:rPr>
        <w:t>интернет</w:t>
      </w:r>
      <w:r w:rsidRPr="00A67237">
        <w:rPr>
          <w:rFonts w:ascii="Times New Roman" w:hAnsi="Times New Roman" w:cs="Times New Roman"/>
          <w:lang w:val="en-US"/>
        </w:rPr>
        <w:t>-</w:t>
      </w:r>
      <w:r w:rsidRPr="00DA3461">
        <w:rPr>
          <w:rFonts w:ascii="Times New Roman" w:hAnsi="Times New Roman" w:cs="Times New Roman"/>
        </w:rPr>
        <w:t>портал</w:t>
      </w:r>
      <w:r w:rsidRPr="00A67237">
        <w:rPr>
          <w:rFonts w:ascii="Times New Roman" w:hAnsi="Times New Roman" w:cs="Times New Roman"/>
          <w:lang w:val="en-US"/>
        </w:rPr>
        <w:t xml:space="preserve"> – </w:t>
      </w:r>
      <w:r w:rsidRPr="00DA3461">
        <w:rPr>
          <w:rFonts w:ascii="Times New Roman" w:hAnsi="Times New Roman" w:cs="Times New Roman"/>
          <w:lang w:val="en-US"/>
        </w:rPr>
        <w:t>URL</w:t>
      </w:r>
      <w:r w:rsidRPr="00A67237">
        <w:rPr>
          <w:rFonts w:ascii="Times New Roman" w:hAnsi="Times New Roman" w:cs="Times New Roman"/>
          <w:lang w:val="en-US"/>
        </w:rPr>
        <w:t xml:space="preserve">:  </w:t>
      </w:r>
      <w:r w:rsidRPr="00DA3461">
        <w:rPr>
          <w:rFonts w:ascii="Times New Roman" w:hAnsi="Times New Roman" w:cs="Times New Roman"/>
          <w:lang w:val="en-US"/>
        </w:rPr>
        <w:t>https</w:t>
      </w:r>
      <w:r w:rsidRPr="00A67237">
        <w:rPr>
          <w:rFonts w:ascii="Times New Roman" w:hAnsi="Times New Roman" w:cs="Times New Roman"/>
          <w:lang w:val="en-US"/>
        </w:rPr>
        <w:t>://</w:t>
      </w:r>
      <w:r w:rsidRPr="00DA3461">
        <w:rPr>
          <w:rFonts w:ascii="Times New Roman" w:hAnsi="Times New Roman" w:cs="Times New Roman"/>
          <w:lang w:val="en-US"/>
        </w:rPr>
        <w:t>vk</w:t>
      </w:r>
      <w:r w:rsidRPr="00A67237">
        <w:rPr>
          <w:rFonts w:ascii="Times New Roman" w:hAnsi="Times New Roman" w:cs="Times New Roman"/>
          <w:lang w:val="en-US"/>
        </w:rPr>
        <w:t>.</w:t>
      </w:r>
      <w:r w:rsidRPr="00DA3461">
        <w:rPr>
          <w:rFonts w:ascii="Times New Roman" w:hAnsi="Times New Roman" w:cs="Times New Roman"/>
          <w:lang w:val="en-US"/>
        </w:rPr>
        <w:t>com</w:t>
      </w:r>
      <w:r w:rsidRPr="00A67237">
        <w:rPr>
          <w:rFonts w:ascii="Times New Roman" w:hAnsi="Times New Roman" w:cs="Times New Roman"/>
          <w:lang w:val="en-US"/>
        </w:rPr>
        <w:t>/</w:t>
      </w:r>
      <w:r w:rsidRPr="00DA3461">
        <w:rPr>
          <w:rFonts w:ascii="Times New Roman" w:hAnsi="Times New Roman" w:cs="Times New Roman"/>
          <w:lang w:val="en-US"/>
        </w:rPr>
        <w:t>wall</w:t>
      </w:r>
      <w:r w:rsidRPr="00A67237">
        <w:rPr>
          <w:rFonts w:ascii="Times New Roman" w:hAnsi="Times New Roman" w:cs="Times New Roman"/>
          <w:lang w:val="en-US"/>
        </w:rPr>
        <w:t>-108019374_485441 (</w:t>
      </w:r>
      <w:r w:rsidRPr="00DA3461">
        <w:rPr>
          <w:rFonts w:ascii="Times New Roman" w:hAnsi="Times New Roman" w:cs="Times New Roman"/>
        </w:rPr>
        <w:t>дата</w:t>
      </w:r>
      <w:r w:rsidRPr="00A67237">
        <w:rPr>
          <w:rFonts w:ascii="Times New Roman" w:hAnsi="Times New Roman" w:cs="Times New Roman"/>
          <w:lang w:val="en-US"/>
        </w:rPr>
        <w:t xml:space="preserve"> </w:t>
      </w:r>
      <w:r w:rsidRPr="00DA3461">
        <w:rPr>
          <w:rFonts w:ascii="Times New Roman" w:hAnsi="Times New Roman" w:cs="Times New Roman"/>
        </w:rPr>
        <w:t>обращения</w:t>
      </w:r>
      <w:r w:rsidRPr="00A67237">
        <w:rPr>
          <w:rFonts w:ascii="Times New Roman" w:hAnsi="Times New Roman" w:cs="Times New Roman"/>
          <w:lang w:val="en-US"/>
        </w:rPr>
        <w:t>: 25.03.2022)</w:t>
      </w:r>
    </w:p>
  </w:footnote>
  <w:footnote w:id="53">
    <w:p w14:paraId="54F5B006" w14:textId="77777777" w:rsidR="00AD4CAC" w:rsidRPr="00DA3461" w:rsidRDefault="00AD4CAC" w:rsidP="00726D06">
      <w:pPr>
        <w:pStyle w:val="af3"/>
        <w:jc w:val="both"/>
        <w:rPr>
          <w:rFonts w:ascii="Times New Roman" w:hAnsi="Times New Roman" w:cs="Times New Roman"/>
        </w:rPr>
      </w:pPr>
      <w:r w:rsidRPr="00DA3461">
        <w:rPr>
          <w:rStyle w:val="af5"/>
          <w:rFonts w:ascii="Times New Roman" w:hAnsi="Times New Roman" w:cs="Times New Roman"/>
        </w:rPr>
        <w:footnoteRef/>
      </w:r>
      <w:r w:rsidRPr="00DA3461">
        <w:rPr>
          <w:rFonts w:ascii="Times New Roman" w:hAnsi="Times New Roman" w:cs="Times New Roman"/>
        </w:rPr>
        <w:t xml:space="preserve">   </w:t>
      </w:r>
      <w:r w:rsidRPr="003A2270">
        <w:rPr>
          <w:rFonts w:ascii="Times New Roman" w:hAnsi="Times New Roman" w:cs="Times New Roman"/>
        </w:rPr>
        <w:t xml:space="preserve">Анжелика Белецкая – текст: электронный // Вконтакте: интернет-портал – </w:t>
      </w:r>
      <w:r w:rsidRPr="00DA3461">
        <w:rPr>
          <w:rFonts w:ascii="Times New Roman" w:hAnsi="Times New Roman" w:cs="Times New Roman"/>
          <w:lang w:val="en-US"/>
        </w:rPr>
        <w:t>URL</w:t>
      </w:r>
      <w:r w:rsidRPr="003A2270">
        <w:rPr>
          <w:rFonts w:ascii="Times New Roman" w:hAnsi="Times New Roman" w:cs="Times New Roman"/>
        </w:rPr>
        <w:t xml:space="preserve">: </w:t>
      </w:r>
      <w:r w:rsidRPr="00DA3461">
        <w:rPr>
          <w:rFonts w:ascii="Times New Roman" w:hAnsi="Times New Roman" w:cs="Times New Roman"/>
          <w:lang w:val="en-US"/>
        </w:rPr>
        <w:t>https</w:t>
      </w:r>
      <w:r w:rsidRPr="003A2270">
        <w:rPr>
          <w:rFonts w:ascii="Times New Roman" w:hAnsi="Times New Roman" w:cs="Times New Roman"/>
        </w:rPr>
        <w:t>://</w:t>
      </w:r>
      <w:r w:rsidRPr="00DA3461">
        <w:rPr>
          <w:rFonts w:ascii="Times New Roman" w:hAnsi="Times New Roman" w:cs="Times New Roman"/>
          <w:lang w:val="en-US"/>
        </w:rPr>
        <w:t>vk</w:t>
      </w:r>
      <w:r w:rsidRPr="003A2270">
        <w:rPr>
          <w:rFonts w:ascii="Times New Roman" w:hAnsi="Times New Roman" w:cs="Times New Roman"/>
        </w:rPr>
        <w:t>.</w:t>
      </w:r>
      <w:r w:rsidRPr="00DA3461">
        <w:rPr>
          <w:rFonts w:ascii="Times New Roman" w:hAnsi="Times New Roman" w:cs="Times New Roman"/>
          <w:lang w:val="en-US"/>
        </w:rPr>
        <w:t>com</w:t>
      </w:r>
      <w:r w:rsidRPr="003A2270">
        <w:rPr>
          <w:rFonts w:ascii="Times New Roman" w:hAnsi="Times New Roman" w:cs="Times New Roman"/>
        </w:rPr>
        <w:t>/</w:t>
      </w:r>
      <w:r w:rsidRPr="00DA3461">
        <w:rPr>
          <w:rFonts w:ascii="Times New Roman" w:hAnsi="Times New Roman" w:cs="Times New Roman"/>
          <w:lang w:val="en-US"/>
        </w:rPr>
        <w:t>an</w:t>
      </w:r>
      <w:r w:rsidRPr="003A2270">
        <w:rPr>
          <w:rFonts w:ascii="Times New Roman" w:hAnsi="Times New Roman" w:cs="Times New Roman"/>
        </w:rPr>
        <w:t>9</w:t>
      </w:r>
      <w:r w:rsidRPr="00DA3461">
        <w:rPr>
          <w:rFonts w:ascii="Times New Roman" w:hAnsi="Times New Roman" w:cs="Times New Roman"/>
          <w:lang w:val="en-US"/>
        </w:rPr>
        <w:t>ie</w:t>
      </w:r>
      <w:r w:rsidRPr="003A2270">
        <w:rPr>
          <w:rFonts w:ascii="Times New Roman" w:hAnsi="Times New Roman" w:cs="Times New Roman"/>
        </w:rPr>
        <w:t xml:space="preserve"> (дата обращения: 25.03.2022)</w:t>
      </w:r>
    </w:p>
  </w:footnote>
  <w:footnote w:id="54">
    <w:p w14:paraId="706EBA5B" w14:textId="77777777" w:rsidR="00AD4CAC" w:rsidRPr="00DA3461" w:rsidRDefault="00AD4CAC" w:rsidP="00726D06">
      <w:pPr>
        <w:pStyle w:val="af3"/>
        <w:jc w:val="both"/>
        <w:rPr>
          <w:rFonts w:ascii="Times New Roman" w:hAnsi="Times New Roman" w:cs="Times New Roman"/>
        </w:rPr>
      </w:pPr>
      <w:r w:rsidRPr="00DA3461">
        <w:rPr>
          <w:rStyle w:val="af5"/>
          <w:rFonts w:ascii="Times New Roman" w:hAnsi="Times New Roman" w:cs="Times New Roman"/>
        </w:rPr>
        <w:footnoteRef/>
      </w:r>
      <w:r w:rsidRPr="00DA3461">
        <w:rPr>
          <w:rFonts w:ascii="Times New Roman" w:hAnsi="Times New Roman" w:cs="Times New Roman"/>
        </w:rPr>
        <w:t xml:space="preserve">  Р</w:t>
      </w:r>
      <w:r w:rsidRPr="003A2270">
        <w:rPr>
          <w:rFonts w:ascii="Times New Roman" w:hAnsi="Times New Roman" w:cs="Times New Roman"/>
        </w:rPr>
        <w:t xml:space="preserve">иа Новости - Банк заявил, что санкции не повлияют на сохранность и доступность средств. Россияне по-прежнему смогут снимать и пополнять счета в рублях и валюте, добавили в банке. Обмен валюты проводится без ограничений. – текст: электронный // Вконтакте: интернет-портал – </w:t>
      </w:r>
      <w:r w:rsidRPr="00DA3461">
        <w:rPr>
          <w:rFonts w:ascii="Times New Roman" w:hAnsi="Times New Roman" w:cs="Times New Roman"/>
          <w:lang w:val="en-US"/>
        </w:rPr>
        <w:t>URL</w:t>
      </w:r>
      <w:r w:rsidRPr="003A2270">
        <w:rPr>
          <w:rFonts w:ascii="Times New Roman" w:hAnsi="Times New Roman" w:cs="Times New Roman"/>
        </w:rPr>
        <w:t xml:space="preserve">: </w:t>
      </w:r>
      <w:r w:rsidRPr="00DA3461">
        <w:rPr>
          <w:rFonts w:ascii="Times New Roman" w:hAnsi="Times New Roman" w:cs="Times New Roman"/>
          <w:lang w:val="en-US"/>
        </w:rPr>
        <w:t>https</w:t>
      </w:r>
      <w:r w:rsidRPr="003A2270">
        <w:rPr>
          <w:rFonts w:ascii="Times New Roman" w:hAnsi="Times New Roman" w:cs="Times New Roman"/>
        </w:rPr>
        <w:t>://</w:t>
      </w:r>
      <w:r w:rsidRPr="00DA3461">
        <w:rPr>
          <w:rFonts w:ascii="Times New Roman" w:hAnsi="Times New Roman" w:cs="Times New Roman"/>
          <w:lang w:val="en-US"/>
        </w:rPr>
        <w:t>vk</w:t>
      </w:r>
      <w:r w:rsidRPr="003A2270">
        <w:rPr>
          <w:rFonts w:ascii="Times New Roman" w:hAnsi="Times New Roman" w:cs="Times New Roman"/>
        </w:rPr>
        <w:t>.</w:t>
      </w:r>
      <w:r w:rsidRPr="00DA3461">
        <w:rPr>
          <w:rFonts w:ascii="Times New Roman" w:hAnsi="Times New Roman" w:cs="Times New Roman"/>
          <w:lang w:val="en-US"/>
        </w:rPr>
        <w:t>com</w:t>
      </w:r>
      <w:r w:rsidRPr="003A2270">
        <w:rPr>
          <w:rFonts w:ascii="Times New Roman" w:hAnsi="Times New Roman" w:cs="Times New Roman"/>
        </w:rPr>
        <w:t>/</w:t>
      </w:r>
      <w:r w:rsidRPr="00DA3461">
        <w:rPr>
          <w:rFonts w:ascii="Times New Roman" w:hAnsi="Times New Roman" w:cs="Times New Roman"/>
          <w:lang w:val="en-US"/>
        </w:rPr>
        <w:t>wall</w:t>
      </w:r>
      <w:r w:rsidRPr="003A2270">
        <w:rPr>
          <w:rFonts w:ascii="Times New Roman" w:hAnsi="Times New Roman" w:cs="Times New Roman"/>
        </w:rPr>
        <w:t>-15755094_34070833 (дата обращения: 25.03.2022)</w:t>
      </w:r>
    </w:p>
  </w:footnote>
  <w:footnote w:id="55">
    <w:p w14:paraId="62F02FA4" w14:textId="77777777" w:rsidR="00AD4CAC" w:rsidRPr="00DA3461" w:rsidRDefault="00AD4CAC" w:rsidP="00726D06">
      <w:pPr>
        <w:pStyle w:val="af3"/>
        <w:jc w:val="both"/>
        <w:rPr>
          <w:rFonts w:ascii="Times New Roman" w:hAnsi="Times New Roman" w:cs="Times New Roman"/>
        </w:rPr>
      </w:pPr>
      <w:r w:rsidRPr="00DA3461">
        <w:rPr>
          <w:rStyle w:val="af5"/>
          <w:rFonts w:ascii="Times New Roman" w:hAnsi="Times New Roman" w:cs="Times New Roman"/>
        </w:rPr>
        <w:footnoteRef/>
      </w:r>
      <w:r w:rsidRPr="00DA3461">
        <w:rPr>
          <w:rFonts w:ascii="Times New Roman" w:hAnsi="Times New Roman" w:cs="Times New Roman"/>
        </w:rPr>
        <w:t xml:space="preserve"> </w:t>
      </w:r>
      <w:r w:rsidRPr="003A2270">
        <w:rPr>
          <w:rFonts w:ascii="Times New Roman" w:hAnsi="Times New Roman" w:cs="Times New Roman"/>
        </w:rPr>
        <w:t xml:space="preserve">РБК - Президент Украины Владимир Зеленский должен искать любую возможность для переговоров с Россией, заявил спикер Госдумы Вячеслав Володин – текст: электронный // Вконтакте: интернет-портал – </w:t>
      </w:r>
      <w:r w:rsidRPr="00DA3461">
        <w:rPr>
          <w:rFonts w:ascii="Times New Roman" w:hAnsi="Times New Roman" w:cs="Times New Roman"/>
          <w:lang w:val="en-US"/>
        </w:rPr>
        <w:t>URL</w:t>
      </w:r>
      <w:r w:rsidRPr="003A2270">
        <w:rPr>
          <w:rFonts w:ascii="Times New Roman" w:hAnsi="Times New Roman" w:cs="Times New Roman"/>
        </w:rPr>
        <w:t xml:space="preserve">: </w:t>
      </w:r>
      <w:r w:rsidRPr="00DA3461">
        <w:rPr>
          <w:rFonts w:ascii="Times New Roman" w:hAnsi="Times New Roman" w:cs="Times New Roman"/>
          <w:lang w:val="en-US"/>
        </w:rPr>
        <w:t>https</w:t>
      </w:r>
      <w:r w:rsidRPr="003A2270">
        <w:rPr>
          <w:rFonts w:ascii="Times New Roman" w:hAnsi="Times New Roman" w:cs="Times New Roman"/>
        </w:rPr>
        <w:t>://</w:t>
      </w:r>
      <w:r w:rsidRPr="00DA3461">
        <w:rPr>
          <w:rFonts w:ascii="Times New Roman" w:hAnsi="Times New Roman" w:cs="Times New Roman"/>
          <w:lang w:val="en-US"/>
        </w:rPr>
        <w:t>vk</w:t>
      </w:r>
      <w:r w:rsidRPr="003A2270">
        <w:rPr>
          <w:rFonts w:ascii="Times New Roman" w:hAnsi="Times New Roman" w:cs="Times New Roman"/>
        </w:rPr>
        <w:t>.</w:t>
      </w:r>
      <w:r w:rsidRPr="00DA3461">
        <w:rPr>
          <w:rFonts w:ascii="Times New Roman" w:hAnsi="Times New Roman" w:cs="Times New Roman"/>
          <w:lang w:val="en-US"/>
        </w:rPr>
        <w:t>com</w:t>
      </w:r>
      <w:r w:rsidRPr="003A2270">
        <w:rPr>
          <w:rFonts w:ascii="Times New Roman" w:hAnsi="Times New Roman" w:cs="Times New Roman"/>
        </w:rPr>
        <w:t>/</w:t>
      </w:r>
      <w:r w:rsidRPr="00DA3461">
        <w:rPr>
          <w:rFonts w:ascii="Times New Roman" w:hAnsi="Times New Roman" w:cs="Times New Roman"/>
          <w:lang w:val="en-US"/>
        </w:rPr>
        <w:t>wall</w:t>
      </w:r>
      <w:r w:rsidRPr="003A2270">
        <w:rPr>
          <w:rFonts w:ascii="Times New Roman" w:hAnsi="Times New Roman" w:cs="Times New Roman"/>
        </w:rPr>
        <w:t>-25232578_10517435 (дата обращения: 25.03.2022)</w:t>
      </w:r>
    </w:p>
    <w:p w14:paraId="336086B6" w14:textId="77777777" w:rsidR="00AD4CAC" w:rsidRPr="00DA3461" w:rsidRDefault="00AD4CAC" w:rsidP="001D1EAE">
      <w:pPr>
        <w:pStyle w:val="af3"/>
        <w:rPr>
          <w:rFonts w:ascii="Times New Roman" w:hAnsi="Times New Roman" w:cs="Times New Roman"/>
        </w:rPr>
      </w:pPr>
    </w:p>
  </w:footnote>
  <w:footnote w:id="56">
    <w:p w14:paraId="33D6F0A7" w14:textId="77777777" w:rsidR="00AD4CAC" w:rsidRPr="00DA3461" w:rsidRDefault="00AD4CAC" w:rsidP="00EB6F41">
      <w:pPr>
        <w:pStyle w:val="af3"/>
        <w:jc w:val="both"/>
        <w:rPr>
          <w:rFonts w:ascii="Times New Roman" w:hAnsi="Times New Roman" w:cs="Times New Roman"/>
        </w:rPr>
      </w:pPr>
      <w:r w:rsidRPr="00DA3461">
        <w:rPr>
          <w:rStyle w:val="af5"/>
          <w:rFonts w:ascii="Times New Roman" w:hAnsi="Times New Roman" w:cs="Times New Roman"/>
        </w:rPr>
        <w:footnoteRef/>
      </w:r>
      <w:r w:rsidRPr="00DA3461">
        <w:rPr>
          <w:rFonts w:ascii="Times New Roman" w:hAnsi="Times New Roman" w:cs="Times New Roman"/>
        </w:rPr>
        <w:t xml:space="preserve"> </w:t>
      </w:r>
      <w:r w:rsidRPr="00DA3461">
        <w:rPr>
          <w:rFonts w:ascii="Times New Roman" w:hAnsi="Times New Roman" w:cs="Times New Roman"/>
          <w:lang w:val="en-US"/>
        </w:rPr>
        <w:t>Pavel</w:t>
      </w:r>
      <w:r w:rsidRPr="00DA3461">
        <w:rPr>
          <w:rFonts w:ascii="Times New Roman" w:hAnsi="Times New Roman" w:cs="Times New Roman"/>
        </w:rPr>
        <w:t xml:space="preserve"> </w:t>
      </w:r>
      <w:r w:rsidRPr="00DA3461">
        <w:rPr>
          <w:rFonts w:ascii="Times New Roman" w:hAnsi="Times New Roman" w:cs="Times New Roman"/>
          <w:lang w:val="en-US"/>
        </w:rPr>
        <w:t>Zuev</w:t>
      </w:r>
      <w:r w:rsidRPr="00DA3461">
        <w:rPr>
          <w:rFonts w:ascii="Times New Roman" w:hAnsi="Times New Roman" w:cs="Times New Roman"/>
        </w:rPr>
        <w:t xml:space="preserve"> – текст: электронный // Вконтакте: интернет-портал – </w:t>
      </w:r>
      <w:r w:rsidRPr="00DA3461">
        <w:rPr>
          <w:rFonts w:ascii="Times New Roman" w:hAnsi="Times New Roman" w:cs="Times New Roman"/>
          <w:lang w:val="en-US"/>
        </w:rPr>
        <w:t>URL</w:t>
      </w:r>
      <w:r w:rsidRPr="00DA3461">
        <w:rPr>
          <w:rFonts w:ascii="Times New Roman" w:hAnsi="Times New Roman" w:cs="Times New Roman"/>
        </w:rPr>
        <w:t xml:space="preserve">: </w:t>
      </w:r>
      <w:r w:rsidRPr="00DA3461">
        <w:rPr>
          <w:rFonts w:ascii="Times New Roman" w:hAnsi="Times New Roman" w:cs="Times New Roman"/>
          <w:lang w:val="en-US"/>
        </w:rPr>
        <w:t>https</w:t>
      </w:r>
      <w:r w:rsidRPr="00DA3461">
        <w:rPr>
          <w:rFonts w:ascii="Times New Roman" w:hAnsi="Times New Roman" w:cs="Times New Roman"/>
        </w:rPr>
        <w:t>://</w:t>
      </w:r>
      <w:r w:rsidRPr="00DA3461">
        <w:rPr>
          <w:rFonts w:ascii="Times New Roman" w:hAnsi="Times New Roman" w:cs="Times New Roman"/>
          <w:lang w:val="en-US"/>
        </w:rPr>
        <w:t>vk</w:t>
      </w:r>
      <w:r w:rsidRPr="00DA3461">
        <w:rPr>
          <w:rFonts w:ascii="Times New Roman" w:hAnsi="Times New Roman" w:cs="Times New Roman"/>
        </w:rPr>
        <w:t>.</w:t>
      </w:r>
      <w:r w:rsidRPr="00DA3461">
        <w:rPr>
          <w:rFonts w:ascii="Times New Roman" w:hAnsi="Times New Roman" w:cs="Times New Roman"/>
          <w:lang w:val="en-US"/>
        </w:rPr>
        <w:t>com</w:t>
      </w:r>
      <w:r w:rsidRPr="00DA3461">
        <w:rPr>
          <w:rFonts w:ascii="Times New Roman" w:hAnsi="Times New Roman" w:cs="Times New Roman"/>
        </w:rPr>
        <w:t>/</w:t>
      </w:r>
      <w:r w:rsidRPr="00DA3461">
        <w:rPr>
          <w:rFonts w:ascii="Times New Roman" w:hAnsi="Times New Roman" w:cs="Times New Roman"/>
          <w:lang w:val="en-US"/>
        </w:rPr>
        <w:t>paul</w:t>
      </w:r>
      <w:r w:rsidRPr="00DA3461">
        <w:rPr>
          <w:rFonts w:ascii="Times New Roman" w:hAnsi="Times New Roman" w:cs="Times New Roman"/>
        </w:rPr>
        <w:t>_</w:t>
      </w:r>
      <w:r w:rsidRPr="00DA3461">
        <w:rPr>
          <w:rFonts w:ascii="Times New Roman" w:hAnsi="Times New Roman" w:cs="Times New Roman"/>
          <w:lang w:val="en-US"/>
        </w:rPr>
        <w:t>zu</w:t>
      </w:r>
      <w:r w:rsidRPr="00DA3461">
        <w:rPr>
          <w:rFonts w:ascii="Times New Roman" w:hAnsi="Times New Roman" w:cs="Times New Roman"/>
        </w:rPr>
        <w:t xml:space="preserve"> (дата обращения: 25.03.2022)</w:t>
      </w:r>
    </w:p>
  </w:footnote>
  <w:footnote w:id="57">
    <w:p w14:paraId="57DAFC20" w14:textId="77777777" w:rsidR="00AD4CAC" w:rsidRPr="00EB6F41" w:rsidRDefault="00AD4CAC" w:rsidP="00EB6F41">
      <w:pPr>
        <w:pStyle w:val="af3"/>
        <w:jc w:val="both"/>
        <w:rPr>
          <w:rFonts w:ascii="Times New Roman" w:hAnsi="Times New Roman" w:cs="Times New Roman"/>
        </w:rPr>
      </w:pPr>
      <w:r w:rsidRPr="00DA3461">
        <w:rPr>
          <w:rStyle w:val="af5"/>
          <w:rFonts w:ascii="Times New Roman" w:hAnsi="Times New Roman" w:cs="Times New Roman"/>
        </w:rPr>
        <w:footnoteRef/>
      </w:r>
      <w:r w:rsidRPr="00DA3461">
        <w:rPr>
          <w:rFonts w:ascii="Times New Roman" w:hAnsi="Times New Roman" w:cs="Times New Roman"/>
        </w:rPr>
        <w:t xml:space="preserve"> </w:t>
      </w:r>
      <w:r w:rsidRPr="00DA3461">
        <w:rPr>
          <w:rFonts w:ascii="Times New Roman" w:hAnsi="Times New Roman" w:cs="Times New Roman"/>
          <w:lang w:val="en-US"/>
        </w:rPr>
        <w:t>Real</w:t>
      </w:r>
      <w:r w:rsidRPr="00DA3461">
        <w:rPr>
          <w:rFonts w:ascii="Times New Roman" w:hAnsi="Times New Roman" w:cs="Times New Roman"/>
        </w:rPr>
        <w:t xml:space="preserve"> </w:t>
      </w:r>
      <w:r w:rsidRPr="00DA3461">
        <w:rPr>
          <w:rFonts w:ascii="Times New Roman" w:hAnsi="Times New Roman" w:cs="Times New Roman"/>
          <w:lang w:val="en-US"/>
        </w:rPr>
        <w:t>Kate</w:t>
      </w:r>
      <w:r w:rsidRPr="00DA3461">
        <w:rPr>
          <w:rFonts w:ascii="Times New Roman" w:hAnsi="Times New Roman" w:cs="Times New Roman"/>
        </w:rPr>
        <w:t xml:space="preserve"> – текст: электронный // Вконтакте: интернет-портал – </w:t>
      </w:r>
      <w:r w:rsidRPr="00DA3461">
        <w:rPr>
          <w:rFonts w:ascii="Times New Roman" w:hAnsi="Times New Roman" w:cs="Times New Roman"/>
          <w:lang w:val="en-US"/>
        </w:rPr>
        <w:t>URL</w:t>
      </w:r>
      <w:r w:rsidRPr="00DA3461">
        <w:rPr>
          <w:rFonts w:ascii="Times New Roman" w:hAnsi="Times New Roman" w:cs="Times New Roman"/>
        </w:rPr>
        <w:t xml:space="preserve">: </w:t>
      </w:r>
      <w:r w:rsidRPr="00DA3461">
        <w:rPr>
          <w:rFonts w:ascii="Times New Roman" w:hAnsi="Times New Roman" w:cs="Times New Roman"/>
          <w:lang w:val="en-US"/>
        </w:rPr>
        <w:t>https</w:t>
      </w:r>
      <w:r w:rsidRPr="00DA3461">
        <w:rPr>
          <w:rFonts w:ascii="Times New Roman" w:hAnsi="Times New Roman" w:cs="Times New Roman"/>
        </w:rPr>
        <w:t>://</w:t>
      </w:r>
      <w:r w:rsidRPr="00DA3461">
        <w:rPr>
          <w:rFonts w:ascii="Times New Roman" w:hAnsi="Times New Roman" w:cs="Times New Roman"/>
          <w:lang w:val="en-US"/>
        </w:rPr>
        <w:t>vk</w:t>
      </w:r>
      <w:r w:rsidRPr="00DA3461">
        <w:rPr>
          <w:rFonts w:ascii="Times New Roman" w:hAnsi="Times New Roman" w:cs="Times New Roman"/>
        </w:rPr>
        <w:t>.</w:t>
      </w:r>
      <w:r w:rsidRPr="00DA3461">
        <w:rPr>
          <w:rFonts w:ascii="Times New Roman" w:hAnsi="Times New Roman" w:cs="Times New Roman"/>
          <w:lang w:val="en-US"/>
        </w:rPr>
        <w:t>com</w:t>
      </w:r>
      <w:r w:rsidRPr="00DA3461">
        <w:rPr>
          <w:rFonts w:ascii="Times New Roman" w:hAnsi="Times New Roman" w:cs="Times New Roman"/>
        </w:rPr>
        <w:t>/</w:t>
      </w:r>
      <w:r w:rsidRPr="00DA3461">
        <w:rPr>
          <w:rFonts w:ascii="Times New Roman" w:hAnsi="Times New Roman" w:cs="Times New Roman"/>
          <w:lang w:val="en-US"/>
        </w:rPr>
        <w:t>dgtl</w:t>
      </w:r>
      <w:r w:rsidRPr="00DA3461">
        <w:rPr>
          <w:rFonts w:ascii="Times New Roman" w:hAnsi="Times New Roman" w:cs="Times New Roman"/>
        </w:rPr>
        <w:t xml:space="preserve">404 (дата </w:t>
      </w:r>
      <w:r w:rsidRPr="00EB6F41">
        <w:rPr>
          <w:rFonts w:ascii="Times New Roman" w:hAnsi="Times New Roman" w:cs="Times New Roman"/>
        </w:rPr>
        <w:t>обращения: 25.03.2022)</w:t>
      </w:r>
    </w:p>
  </w:footnote>
  <w:footnote w:id="58">
    <w:p w14:paraId="359540F4" w14:textId="4F310498" w:rsidR="00AD4CAC" w:rsidRPr="00EB6F41" w:rsidRDefault="00AD4CAC" w:rsidP="00EB6F41">
      <w:pPr>
        <w:jc w:val="both"/>
        <w:rPr>
          <w:rFonts w:eastAsia="Times New Roman" w:cs="Times New Roman"/>
          <w:szCs w:val="24"/>
          <w:lang w:eastAsia="ru-RU"/>
        </w:rPr>
      </w:pPr>
      <w:r w:rsidRPr="00EB6F41">
        <w:rPr>
          <w:rStyle w:val="af5"/>
          <w:sz w:val="20"/>
          <w:szCs w:val="20"/>
        </w:rPr>
        <w:footnoteRef/>
      </w:r>
      <w:r w:rsidRPr="00EB6F41">
        <w:rPr>
          <w:sz w:val="20"/>
          <w:szCs w:val="20"/>
        </w:rPr>
        <w:t xml:space="preserve"> </w:t>
      </w:r>
      <w:r w:rsidRPr="00EB6F41">
        <w:rPr>
          <w:rFonts w:cs="Times New Roman"/>
          <w:sz w:val="20"/>
          <w:szCs w:val="20"/>
        </w:rPr>
        <w:t xml:space="preserve">Ляшкевич М.В. Курсовая работа «Использование инструментов международного политического маркетинга в социальных сетях в российско-украинском кризисе в декабре-апреле 2022 г.»: </w:t>
      </w:r>
      <w:r>
        <w:rPr>
          <w:rFonts w:cs="Times New Roman"/>
          <w:sz w:val="20"/>
          <w:szCs w:val="20"/>
        </w:rPr>
        <w:t>Ф</w:t>
      </w:r>
      <w:r w:rsidRPr="00EB6F41">
        <w:rPr>
          <w:rFonts w:cs="Times New Roman"/>
          <w:sz w:val="20"/>
          <w:szCs w:val="20"/>
        </w:rPr>
        <w:t>МО 41.03.05. - СПб., 2022. - 44 с.</w:t>
      </w:r>
    </w:p>
  </w:footnote>
  <w:footnote w:id="59">
    <w:p w14:paraId="61CC124B" w14:textId="7FDF4979" w:rsidR="00AD4CAC" w:rsidRPr="004A3475" w:rsidRDefault="00AD4CAC" w:rsidP="00726D06">
      <w:pPr>
        <w:pStyle w:val="af8"/>
        <w:spacing w:after="0" w:afterAutospacing="0"/>
        <w:jc w:val="both"/>
        <w:rPr>
          <w:sz w:val="20"/>
          <w:szCs w:val="20"/>
        </w:rPr>
      </w:pPr>
      <w:r w:rsidRPr="004A3475">
        <w:rPr>
          <w:rStyle w:val="af5"/>
          <w:sz w:val="20"/>
          <w:szCs w:val="20"/>
        </w:rPr>
        <w:footnoteRef/>
      </w:r>
      <w:r w:rsidRPr="004A3475">
        <w:rPr>
          <w:sz w:val="20"/>
          <w:szCs w:val="20"/>
        </w:rPr>
        <w:t xml:space="preserve"> Латушко А. П. Функциональные виды хэштегов (на примере социальной сети инстаграм) // Жанры речи. 2022. №1 (33). URL: https://cyberleninka.ru/article/n/funktsionalnye-vidy-heshtegov-na-primere-sotsialnoy-seti-instagram (дата обращения: 23.04.2023).</w:t>
      </w:r>
    </w:p>
  </w:footnote>
  <w:footnote w:id="60">
    <w:p w14:paraId="693E18FC" w14:textId="5E248A39" w:rsidR="00AD4CAC" w:rsidRPr="00B54D66" w:rsidRDefault="00AD4CAC" w:rsidP="00726D06">
      <w:pPr>
        <w:spacing w:after="0"/>
        <w:jc w:val="both"/>
        <w:rPr>
          <w:rFonts w:eastAsia="Times New Roman" w:cs="Times New Roman"/>
          <w:sz w:val="20"/>
          <w:szCs w:val="20"/>
          <w:lang w:val="en-US" w:eastAsia="ru-RU"/>
        </w:rPr>
      </w:pPr>
      <w:r w:rsidRPr="00B54D66">
        <w:rPr>
          <w:rStyle w:val="af5"/>
          <w:sz w:val="20"/>
          <w:szCs w:val="20"/>
        </w:rPr>
        <w:footnoteRef/>
      </w:r>
      <w:r w:rsidRPr="00B54D66">
        <w:rPr>
          <w:sz w:val="20"/>
          <w:szCs w:val="20"/>
          <w:lang w:val="en-US"/>
        </w:rPr>
        <w:t xml:space="preserve"> </w:t>
      </w:r>
      <w:r w:rsidRPr="00B54D66">
        <w:rPr>
          <w:rFonts w:eastAsia="Times New Roman" w:cs="Times New Roman"/>
          <w:sz w:val="20"/>
          <w:szCs w:val="20"/>
          <w:lang w:val="en-US" w:eastAsia="ru-RU"/>
        </w:rPr>
        <w:t>#ukraine // RiteTag for Twitter URL: https://ritetag.com/best-hashtags-for/Ukraine (</w:t>
      </w:r>
      <w:r w:rsidRPr="00B54D66">
        <w:rPr>
          <w:rFonts w:eastAsia="Times New Roman" w:cs="Times New Roman"/>
          <w:sz w:val="20"/>
          <w:szCs w:val="20"/>
          <w:lang w:eastAsia="ru-RU"/>
        </w:rPr>
        <w:t>дата</w:t>
      </w:r>
      <w:r w:rsidRPr="00B54D66">
        <w:rPr>
          <w:rFonts w:eastAsia="Times New Roman" w:cs="Times New Roman"/>
          <w:sz w:val="20"/>
          <w:szCs w:val="20"/>
          <w:lang w:val="en-US" w:eastAsia="ru-RU"/>
        </w:rPr>
        <w:t xml:space="preserve"> </w:t>
      </w:r>
      <w:r w:rsidRPr="00B54D66">
        <w:rPr>
          <w:rFonts w:eastAsia="Times New Roman" w:cs="Times New Roman"/>
          <w:sz w:val="20"/>
          <w:szCs w:val="20"/>
          <w:lang w:eastAsia="ru-RU"/>
        </w:rPr>
        <w:t>обращения</w:t>
      </w:r>
      <w:r w:rsidRPr="00B54D66">
        <w:rPr>
          <w:rFonts w:eastAsia="Times New Roman" w:cs="Times New Roman"/>
          <w:sz w:val="20"/>
          <w:szCs w:val="20"/>
          <w:lang w:val="en-US" w:eastAsia="ru-RU"/>
        </w:rPr>
        <w:t>: 04.04.2023).</w:t>
      </w:r>
    </w:p>
  </w:footnote>
  <w:footnote w:id="61">
    <w:p w14:paraId="4D34EE91" w14:textId="77777777" w:rsidR="00AD4CAC" w:rsidRPr="001528F0" w:rsidRDefault="00AD4CAC" w:rsidP="00726D06">
      <w:pPr>
        <w:spacing w:after="0"/>
        <w:jc w:val="both"/>
        <w:rPr>
          <w:rFonts w:eastAsia="Times New Roman" w:cs="Times New Roman"/>
          <w:sz w:val="20"/>
          <w:szCs w:val="20"/>
          <w:lang w:val="en-US" w:eastAsia="ru-RU"/>
        </w:rPr>
      </w:pPr>
      <w:r w:rsidRPr="00B54D66">
        <w:rPr>
          <w:rStyle w:val="af5"/>
          <w:sz w:val="20"/>
          <w:szCs w:val="20"/>
        </w:rPr>
        <w:footnoteRef/>
      </w:r>
      <w:r w:rsidRPr="001528F0">
        <w:rPr>
          <w:sz w:val="20"/>
          <w:szCs w:val="20"/>
          <w:lang w:val="en-US"/>
        </w:rPr>
        <w:t xml:space="preserve"> </w:t>
      </w:r>
      <w:r w:rsidRPr="001528F0">
        <w:rPr>
          <w:rFonts w:eastAsia="Times New Roman" w:cs="Times New Roman"/>
          <w:sz w:val="20"/>
          <w:szCs w:val="20"/>
          <w:lang w:val="en-US" w:eastAsia="ru-RU"/>
        </w:rPr>
        <w:t>#ukraine // Instagram URL: https://www.instagram.com/explore/tags/ukraine/ (</w:t>
      </w:r>
      <w:r w:rsidRPr="00B54D66">
        <w:rPr>
          <w:rFonts w:eastAsia="Times New Roman" w:cs="Times New Roman"/>
          <w:sz w:val="20"/>
          <w:szCs w:val="20"/>
          <w:lang w:eastAsia="ru-RU"/>
        </w:rPr>
        <w:t>дата</w:t>
      </w:r>
      <w:r w:rsidRPr="001528F0">
        <w:rPr>
          <w:rFonts w:eastAsia="Times New Roman" w:cs="Times New Roman"/>
          <w:sz w:val="20"/>
          <w:szCs w:val="20"/>
          <w:lang w:val="en-US" w:eastAsia="ru-RU"/>
        </w:rPr>
        <w:t xml:space="preserve"> </w:t>
      </w:r>
      <w:r w:rsidRPr="00B54D66">
        <w:rPr>
          <w:rFonts w:eastAsia="Times New Roman" w:cs="Times New Roman"/>
          <w:sz w:val="20"/>
          <w:szCs w:val="20"/>
          <w:lang w:eastAsia="ru-RU"/>
        </w:rPr>
        <w:t>обращения</w:t>
      </w:r>
      <w:r w:rsidRPr="001528F0">
        <w:rPr>
          <w:rFonts w:eastAsia="Times New Roman" w:cs="Times New Roman"/>
          <w:sz w:val="20"/>
          <w:szCs w:val="20"/>
          <w:lang w:val="en-US" w:eastAsia="ru-RU"/>
        </w:rPr>
        <w:t>: 04.04.2023).</w:t>
      </w:r>
    </w:p>
    <w:p w14:paraId="6A5F42A9" w14:textId="3D4E8A9E" w:rsidR="00AD4CAC" w:rsidRPr="00F46325" w:rsidRDefault="00AD4CAC">
      <w:pPr>
        <w:pStyle w:val="af3"/>
        <w:rPr>
          <w:lang w:val="en-US"/>
        </w:rPr>
      </w:pPr>
    </w:p>
  </w:footnote>
  <w:footnote w:id="62">
    <w:p w14:paraId="2D85F40E" w14:textId="77777777" w:rsidR="00AD4CAC" w:rsidRPr="00A1382F" w:rsidRDefault="00AD4CAC" w:rsidP="00A1382F">
      <w:pPr>
        <w:pStyle w:val="af3"/>
        <w:jc w:val="both"/>
        <w:rPr>
          <w:rFonts w:ascii="Times New Roman" w:hAnsi="Times New Roman" w:cs="Times New Roman"/>
          <w:lang w:val="en-US"/>
        </w:rPr>
      </w:pPr>
      <w:r w:rsidRPr="00A1382F">
        <w:rPr>
          <w:rStyle w:val="af5"/>
          <w:rFonts w:ascii="Times New Roman" w:hAnsi="Times New Roman" w:cs="Times New Roman"/>
        </w:rPr>
        <w:footnoteRef/>
      </w:r>
      <w:r w:rsidRPr="00A1382F">
        <w:rPr>
          <w:rFonts w:ascii="Times New Roman" w:hAnsi="Times New Roman" w:cs="Times New Roman"/>
          <w:lang w:val="en-US"/>
        </w:rPr>
        <w:t xml:space="preserve">  Russische Botschaft in Deutschland – </w:t>
      </w:r>
      <w:r w:rsidRPr="00A1382F">
        <w:rPr>
          <w:rFonts w:ascii="Times New Roman" w:hAnsi="Times New Roman" w:cs="Times New Roman"/>
        </w:rPr>
        <w:t>текст</w:t>
      </w:r>
      <w:r w:rsidRPr="00A1382F">
        <w:rPr>
          <w:rFonts w:ascii="Times New Roman" w:hAnsi="Times New Roman" w:cs="Times New Roman"/>
          <w:lang w:val="en-US"/>
        </w:rPr>
        <w:t xml:space="preserve">: </w:t>
      </w:r>
      <w:r w:rsidRPr="00A1382F">
        <w:rPr>
          <w:rFonts w:ascii="Times New Roman" w:hAnsi="Times New Roman" w:cs="Times New Roman"/>
        </w:rPr>
        <w:t>электронный</w:t>
      </w:r>
      <w:r w:rsidRPr="00A1382F">
        <w:rPr>
          <w:rFonts w:ascii="Times New Roman" w:hAnsi="Times New Roman" w:cs="Times New Roman"/>
          <w:lang w:val="en-US"/>
        </w:rPr>
        <w:t xml:space="preserve"> // YouTube: </w:t>
      </w:r>
      <w:r w:rsidRPr="00A1382F">
        <w:rPr>
          <w:rFonts w:ascii="Times New Roman" w:hAnsi="Times New Roman" w:cs="Times New Roman"/>
        </w:rPr>
        <w:t>интернет</w:t>
      </w:r>
      <w:r w:rsidRPr="00A1382F">
        <w:rPr>
          <w:rFonts w:ascii="Times New Roman" w:hAnsi="Times New Roman" w:cs="Times New Roman"/>
          <w:lang w:val="en-US"/>
        </w:rPr>
        <w:t>-</w:t>
      </w:r>
      <w:r w:rsidRPr="00A1382F">
        <w:rPr>
          <w:rFonts w:ascii="Times New Roman" w:hAnsi="Times New Roman" w:cs="Times New Roman"/>
        </w:rPr>
        <w:t>портал</w:t>
      </w:r>
      <w:r w:rsidRPr="00A1382F">
        <w:rPr>
          <w:rFonts w:ascii="Times New Roman" w:hAnsi="Times New Roman" w:cs="Times New Roman"/>
          <w:lang w:val="en-US"/>
        </w:rPr>
        <w:t xml:space="preserve"> – URL: https://www.youtube.com/c/RussischeBotschaftinDeutschland/videos (</w:t>
      </w:r>
      <w:r w:rsidRPr="00A1382F">
        <w:rPr>
          <w:rFonts w:ascii="Times New Roman" w:hAnsi="Times New Roman" w:cs="Times New Roman"/>
        </w:rPr>
        <w:t>дата</w:t>
      </w:r>
      <w:r w:rsidRPr="00A1382F">
        <w:rPr>
          <w:rFonts w:ascii="Times New Roman" w:hAnsi="Times New Roman" w:cs="Times New Roman"/>
          <w:lang w:val="en-US"/>
        </w:rPr>
        <w:t xml:space="preserve"> </w:t>
      </w:r>
      <w:r w:rsidRPr="00A1382F">
        <w:rPr>
          <w:rFonts w:ascii="Times New Roman" w:hAnsi="Times New Roman" w:cs="Times New Roman"/>
        </w:rPr>
        <w:t>обращения</w:t>
      </w:r>
      <w:r w:rsidRPr="00A1382F">
        <w:rPr>
          <w:rFonts w:ascii="Times New Roman" w:hAnsi="Times New Roman" w:cs="Times New Roman"/>
          <w:lang w:val="en-US"/>
        </w:rPr>
        <w:t>: 25.03.2022)</w:t>
      </w:r>
    </w:p>
  </w:footnote>
  <w:footnote w:id="63">
    <w:p w14:paraId="614825F4" w14:textId="77777777" w:rsidR="00AD4CAC" w:rsidRPr="00A1382F" w:rsidRDefault="00AD4CAC" w:rsidP="00A1382F">
      <w:pPr>
        <w:jc w:val="both"/>
        <w:rPr>
          <w:rFonts w:eastAsia="Times New Roman" w:cs="Times New Roman"/>
          <w:sz w:val="20"/>
          <w:szCs w:val="20"/>
          <w:lang w:val="en-US" w:eastAsia="ru-RU"/>
        </w:rPr>
      </w:pPr>
      <w:r w:rsidRPr="00A1382F">
        <w:rPr>
          <w:rStyle w:val="af5"/>
          <w:sz w:val="20"/>
          <w:szCs w:val="20"/>
        </w:rPr>
        <w:footnoteRef/>
      </w:r>
      <w:r w:rsidRPr="00A1382F">
        <w:rPr>
          <w:sz w:val="20"/>
          <w:szCs w:val="20"/>
          <w:lang w:val="en-US"/>
        </w:rPr>
        <w:t xml:space="preserve"> </w:t>
      </w:r>
      <w:r w:rsidRPr="00A1382F">
        <w:rPr>
          <w:rFonts w:eastAsia="Times New Roman" w:cs="Times New Roman"/>
          <w:sz w:val="20"/>
          <w:szCs w:val="20"/>
          <w:lang w:val="en-US" w:eastAsia="ru-RU"/>
        </w:rPr>
        <w:t>Facebook owner Meta briefly blocks hashtags tied to Bucha killings // Reuters URL: https://www.reuters.com/technology/facebook-owner-meta-briefly-blocks-hashtags-tied-bucha-killings-2022-04-05/ (</w:t>
      </w:r>
      <w:r w:rsidRPr="00A1382F">
        <w:rPr>
          <w:rFonts w:eastAsia="Times New Roman" w:cs="Times New Roman"/>
          <w:sz w:val="20"/>
          <w:szCs w:val="20"/>
          <w:lang w:eastAsia="ru-RU"/>
        </w:rPr>
        <w:t>дата</w:t>
      </w:r>
      <w:r w:rsidRPr="00A1382F">
        <w:rPr>
          <w:rFonts w:eastAsia="Times New Roman" w:cs="Times New Roman"/>
          <w:sz w:val="20"/>
          <w:szCs w:val="20"/>
          <w:lang w:val="en-US" w:eastAsia="ru-RU"/>
        </w:rPr>
        <w:t xml:space="preserve"> </w:t>
      </w:r>
      <w:r w:rsidRPr="00A1382F">
        <w:rPr>
          <w:rFonts w:eastAsia="Times New Roman" w:cs="Times New Roman"/>
          <w:sz w:val="20"/>
          <w:szCs w:val="20"/>
          <w:lang w:eastAsia="ru-RU"/>
        </w:rPr>
        <w:t>обращения</w:t>
      </w:r>
      <w:r w:rsidRPr="00A1382F">
        <w:rPr>
          <w:rFonts w:eastAsia="Times New Roman" w:cs="Times New Roman"/>
          <w:sz w:val="20"/>
          <w:szCs w:val="20"/>
          <w:lang w:val="en-US" w:eastAsia="ru-RU"/>
        </w:rPr>
        <w:t>: 04.04.2023).</w:t>
      </w:r>
    </w:p>
    <w:p w14:paraId="7D86C7EC" w14:textId="3472D84F" w:rsidR="00AD4CAC" w:rsidRPr="00A1382F" w:rsidRDefault="00AD4CAC">
      <w:pPr>
        <w:pStyle w:val="af3"/>
        <w:rPr>
          <w:lang w:val="en-US"/>
        </w:rPr>
      </w:pPr>
    </w:p>
  </w:footnote>
  <w:footnote w:id="64">
    <w:p w14:paraId="1414A054" w14:textId="5DCECDC5" w:rsidR="00AD4CAC" w:rsidRPr="000161CC" w:rsidRDefault="00AD4CAC" w:rsidP="00726D06">
      <w:pPr>
        <w:spacing w:after="0"/>
        <w:rPr>
          <w:rFonts w:eastAsia="Times New Roman" w:cs="Times New Roman"/>
          <w:sz w:val="20"/>
          <w:szCs w:val="20"/>
          <w:lang w:val="en-US" w:eastAsia="ru-RU"/>
        </w:rPr>
      </w:pPr>
      <w:r w:rsidRPr="005217CD">
        <w:rPr>
          <w:rStyle w:val="af5"/>
          <w:sz w:val="20"/>
          <w:szCs w:val="20"/>
        </w:rPr>
        <w:footnoteRef/>
      </w:r>
      <w:r w:rsidRPr="005217CD">
        <w:rPr>
          <w:sz w:val="20"/>
          <w:szCs w:val="20"/>
          <w:lang w:val="en-US"/>
        </w:rPr>
        <w:t xml:space="preserve"> </w:t>
      </w:r>
      <w:r w:rsidRPr="005217CD">
        <w:rPr>
          <w:rFonts w:eastAsia="Times New Roman" w:cs="Times New Roman"/>
          <w:sz w:val="20"/>
          <w:szCs w:val="20"/>
          <w:lang w:val="en-US" w:eastAsia="ru-RU"/>
        </w:rPr>
        <w:t xml:space="preserve">TikTokComms - 06.03.2022 // Twitter URL: </w:t>
      </w:r>
      <w:r w:rsidRPr="000161CC">
        <w:rPr>
          <w:rFonts w:eastAsia="Times New Roman" w:cs="Times New Roman"/>
          <w:sz w:val="20"/>
          <w:szCs w:val="20"/>
          <w:lang w:val="en-US" w:eastAsia="ru-RU"/>
        </w:rPr>
        <w:t>https://twitter.com/TikTokComms/status/1500535437861048320?ref_src=twsrc%5Etfw (</w:t>
      </w:r>
      <w:r w:rsidRPr="000161CC">
        <w:rPr>
          <w:rFonts w:eastAsia="Times New Roman" w:cs="Times New Roman"/>
          <w:sz w:val="20"/>
          <w:szCs w:val="20"/>
          <w:lang w:eastAsia="ru-RU"/>
        </w:rPr>
        <w:t>дата</w:t>
      </w:r>
      <w:r w:rsidRPr="000161CC">
        <w:rPr>
          <w:rFonts w:eastAsia="Times New Roman" w:cs="Times New Roman"/>
          <w:sz w:val="20"/>
          <w:szCs w:val="20"/>
          <w:lang w:val="en-US" w:eastAsia="ru-RU"/>
        </w:rPr>
        <w:t xml:space="preserve"> </w:t>
      </w:r>
      <w:r w:rsidRPr="000161CC">
        <w:rPr>
          <w:rFonts w:eastAsia="Times New Roman" w:cs="Times New Roman"/>
          <w:sz w:val="20"/>
          <w:szCs w:val="20"/>
          <w:lang w:eastAsia="ru-RU"/>
        </w:rPr>
        <w:t>обращения</w:t>
      </w:r>
      <w:r w:rsidRPr="000161CC">
        <w:rPr>
          <w:rFonts w:eastAsia="Times New Roman" w:cs="Times New Roman"/>
          <w:sz w:val="20"/>
          <w:szCs w:val="20"/>
          <w:lang w:val="en-US" w:eastAsia="ru-RU"/>
        </w:rPr>
        <w:t>: 05.04.2023).</w:t>
      </w:r>
    </w:p>
  </w:footnote>
  <w:footnote w:id="65">
    <w:p w14:paraId="24B9B028" w14:textId="0EF07BA3" w:rsidR="00AD4CAC" w:rsidRPr="000161CC" w:rsidRDefault="00AD4CAC" w:rsidP="00084713">
      <w:pPr>
        <w:spacing w:after="0"/>
        <w:jc w:val="both"/>
        <w:rPr>
          <w:rFonts w:eastAsia="Times New Roman" w:cs="Times New Roman"/>
          <w:szCs w:val="24"/>
          <w:lang w:eastAsia="ru-RU"/>
        </w:rPr>
      </w:pPr>
      <w:r w:rsidRPr="000161CC">
        <w:rPr>
          <w:rStyle w:val="af5"/>
          <w:sz w:val="20"/>
          <w:szCs w:val="20"/>
        </w:rPr>
        <w:footnoteRef/>
      </w:r>
      <w:r w:rsidRPr="000161CC">
        <w:rPr>
          <w:sz w:val="20"/>
          <w:szCs w:val="20"/>
        </w:rPr>
        <w:t xml:space="preserve"> </w:t>
      </w:r>
      <w:r w:rsidRPr="000161CC">
        <w:rPr>
          <w:rFonts w:eastAsia="Times New Roman" w:cs="Times New Roman"/>
          <w:sz w:val="20"/>
          <w:szCs w:val="20"/>
          <w:lang w:eastAsia="ru-RU"/>
        </w:rPr>
        <w:t>YouTube заявил, что незамедлительно заблокирует каналы российских СМИ // Риа Новости URL: https://ria.ru/20220311/blokirovka-1777757624.html (дата обращения: 06.07.2023).</w:t>
      </w:r>
    </w:p>
  </w:footnote>
  <w:footnote w:id="66">
    <w:p w14:paraId="42D87B8D" w14:textId="135B73D4" w:rsidR="00AD4CAC" w:rsidRPr="00560731" w:rsidRDefault="00AD4CAC" w:rsidP="00084713">
      <w:pPr>
        <w:spacing w:after="0"/>
        <w:jc w:val="both"/>
        <w:rPr>
          <w:rFonts w:eastAsia="Times New Roman" w:cs="Times New Roman"/>
          <w:sz w:val="20"/>
          <w:szCs w:val="20"/>
          <w:lang w:val="en-US" w:eastAsia="ru-RU"/>
        </w:rPr>
      </w:pPr>
      <w:r w:rsidRPr="00560731">
        <w:rPr>
          <w:rStyle w:val="af5"/>
          <w:sz w:val="20"/>
          <w:szCs w:val="20"/>
        </w:rPr>
        <w:footnoteRef/>
      </w:r>
      <w:r w:rsidRPr="00560731">
        <w:rPr>
          <w:sz w:val="20"/>
          <w:szCs w:val="20"/>
          <w:lang w:val="en-US"/>
        </w:rPr>
        <w:t xml:space="preserve"> </w:t>
      </w:r>
      <w:r w:rsidRPr="00560731">
        <w:rPr>
          <w:rFonts w:eastAsia="Times New Roman" w:cs="Times New Roman"/>
          <w:sz w:val="20"/>
          <w:szCs w:val="20"/>
          <w:lang w:val="en-US" w:eastAsia="ru-RU"/>
        </w:rPr>
        <w:t>Krigsforscher // Twitter URL: https://twitter.com/OSINTua (</w:t>
      </w:r>
      <w:r w:rsidRPr="00560731">
        <w:rPr>
          <w:rFonts w:eastAsia="Times New Roman" w:cs="Times New Roman"/>
          <w:sz w:val="20"/>
          <w:szCs w:val="20"/>
          <w:lang w:eastAsia="ru-RU"/>
        </w:rPr>
        <w:t>дата</w:t>
      </w:r>
      <w:r w:rsidRPr="00560731">
        <w:rPr>
          <w:rFonts w:eastAsia="Times New Roman" w:cs="Times New Roman"/>
          <w:sz w:val="20"/>
          <w:szCs w:val="20"/>
          <w:lang w:val="en-US" w:eastAsia="ru-RU"/>
        </w:rPr>
        <w:t xml:space="preserve"> </w:t>
      </w:r>
      <w:r w:rsidRPr="00560731">
        <w:rPr>
          <w:rFonts w:eastAsia="Times New Roman" w:cs="Times New Roman"/>
          <w:sz w:val="20"/>
          <w:szCs w:val="20"/>
          <w:lang w:eastAsia="ru-RU"/>
        </w:rPr>
        <w:t>обращения</w:t>
      </w:r>
      <w:r w:rsidRPr="00560731">
        <w:rPr>
          <w:rFonts w:eastAsia="Times New Roman" w:cs="Times New Roman"/>
          <w:sz w:val="20"/>
          <w:szCs w:val="20"/>
          <w:lang w:val="en-US" w:eastAsia="ru-RU"/>
        </w:rPr>
        <w:t>: 05.04.2023).</w:t>
      </w:r>
    </w:p>
  </w:footnote>
  <w:footnote w:id="67">
    <w:p w14:paraId="17D48752" w14:textId="681EC478" w:rsidR="00AD4CAC" w:rsidRPr="002149B2" w:rsidRDefault="00AD4CAC" w:rsidP="00084713">
      <w:pPr>
        <w:spacing w:after="0"/>
        <w:jc w:val="both"/>
        <w:rPr>
          <w:rFonts w:eastAsia="Times New Roman" w:cs="Times New Roman"/>
          <w:sz w:val="20"/>
          <w:szCs w:val="20"/>
          <w:lang w:val="en-US" w:eastAsia="ru-RU"/>
        </w:rPr>
      </w:pPr>
      <w:r w:rsidRPr="002149B2">
        <w:rPr>
          <w:rStyle w:val="af5"/>
          <w:sz w:val="20"/>
          <w:szCs w:val="20"/>
        </w:rPr>
        <w:footnoteRef/>
      </w:r>
      <w:r w:rsidRPr="002149B2">
        <w:rPr>
          <w:sz w:val="20"/>
          <w:szCs w:val="20"/>
          <w:lang w:val="en-US"/>
        </w:rPr>
        <w:t xml:space="preserve"> </w:t>
      </w:r>
      <w:r w:rsidRPr="002149B2">
        <w:rPr>
          <w:rFonts w:eastAsia="Times New Roman" w:cs="Times New Roman"/>
          <w:sz w:val="20"/>
          <w:szCs w:val="20"/>
          <w:lang w:val="en-US" w:eastAsia="ru-RU"/>
        </w:rPr>
        <w:t>The White House is briefing TikTok stars about the war in Ukraine // Washington Post URL: https://www.washingtonpost.com/technology/2022/03/11/tik-tok-ukraine-white-house/ (</w:t>
      </w:r>
      <w:r w:rsidRPr="002149B2">
        <w:rPr>
          <w:rFonts w:eastAsia="Times New Roman" w:cs="Times New Roman"/>
          <w:sz w:val="20"/>
          <w:szCs w:val="20"/>
          <w:lang w:eastAsia="ru-RU"/>
        </w:rPr>
        <w:t>дата</w:t>
      </w:r>
      <w:r w:rsidRPr="002149B2">
        <w:rPr>
          <w:rFonts w:eastAsia="Times New Roman" w:cs="Times New Roman"/>
          <w:sz w:val="20"/>
          <w:szCs w:val="20"/>
          <w:lang w:val="en-US" w:eastAsia="ru-RU"/>
        </w:rPr>
        <w:t xml:space="preserve"> </w:t>
      </w:r>
      <w:r w:rsidRPr="002149B2">
        <w:rPr>
          <w:rFonts w:eastAsia="Times New Roman" w:cs="Times New Roman"/>
          <w:sz w:val="20"/>
          <w:szCs w:val="20"/>
          <w:lang w:eastAsia="ru-RU"/>
        </w:rPr>
        <w:t>обращения</w:t>
      </w:r>
      <w:r w:rsidRPr="002149B2">
        <w:rPr>
          <w:rFonts w:eastAsia="Times New Roman" w:cs="Times New Roman"/>
          <w:sz w:val="20"/>
          <w:szCs w:val="20"/>
          <w:lang w:val="en-US" w:eastAsia="ru-RU"/>
        </w:rPr>
        <w:t>: 23.04.2022).</w:t>
      </w:r>
    </w:p>
  </w:footnote>
  <w:footnote w:id="68">
    <w:p w14:paraId="2B331081" w14:textId="41747390" w:rsidR="00AD4CAC" w:rsidRPr="00DA3461" w:rsidRDefault="00AD4CAC" w:rsidP="00726D06">
      <w:pPr>
        <w:pStyle w:val="af3"/>
        <w:jc w:val="both"/>
        <w:rPr>
          <w:rFonts w:ascii="Times New Roman" w:hAnsi="Times New Roman" w:cs="Times New Roman"/>
        </w:rPr>
      </w:pPr>
      <w:r w:rsidRPr="00DA3461">
        <w:rPr>
          <w:rStyle w:val="af5"/>
          <w:rFonts w:ascii="Times New Roman" w:hAnsi="Times New Roman" w:cs="Times New Roman"/>
        </w:rPr>
        <w:footnoteRef/>
      </w:r>
      <w:r w:rsidRPr="00DA3461">
        <w:rPr>
          <w:rFonts w:ascii="Times New Roman" w:hAnsi="Times New Roman" w:cs="Times New Roman"/>
        </w:rPr>
        <w:t xml:space="preserve"> </w:t>
      </w:r>
      <w:r w:rsidRPr="00DA3461">
        <w:rPr>
          <w:rFonts w:ascii="Times New Roman" w:hAnsi="Times New Roman" w:cs="Times New Roman"/>
          <w:lang w:val="en-US"/>
        </w:rPr>
        <w:t>Marcus</w:t>
      </w:r>
      <w:r w:rsidRPr="00DA3461">
        <w:rPr>
          <w:rFonts w:ascii="Times New Roman" w:hAnsi="Times New Roman" w:cs="Times New Roman"/>
        </w:rPr>
        <w:t>.</w:t>
      </w:r>
      <w:r w:rsidRPr="00DA3461">
        <w:rPr>
          <w:rFonts w:ascii="Times New Roman" w:hAnsi="Times New Roman" w:cs="Times New Roman"/>
          <w:lang w:val="en-US"/>
        </w:rPr>
        <w:t>dipaola</w:t>
      </w:r>
      <w:r w:rsidRPr="00DA3461">
        <w:rPr>
          <w:rFonts w:ascii="Times New Roman" w:hAnsi="Times New Roman" w:cs="Times New Roman"/>
        </w:rPr>
        <w:t xml:space="preserve"> – текст: электронный // </w:t>
      </w:r>
      <w:r w:rsidRPr="00DA3461">
        <w:rPr>
          <w:rFonts w:ascii="Times New Roman" w:hAnsi="Times New Roman" w:cs="Times New Roman"/>
          <w:lang w:val="en-US"/>
        </w:rPr>
        <w:t>TikTok</w:t>
      </w:r>
      <w:r w:rsidRPr="00DA3461">
        <w:rPr>
          <w:rFonts w:ascii="Times New Roman" w:hAnsi="Times New Roman" w:cs="Times New Roman"/>
        </w:rPr>
        <w:t xml:space="preserve">: интернет-портал – </w:t>
      </w:r>
      <w:r w:rsidRPr="00DA3461">
        <w:rPr>
          <w:rFonts w:ascii="Times New Roman" w:hAnsi="Times New Roman" w:cs="Times New Roman"/>
          <w:lang w:val="en-US"/>
        </w:rPr>
        <w:t>URL</w:t>
      </w:r>
      <w:r w:rsidRPr="00DA3461">
        <w:rPr>
          <w:rFonts w:ascii="Times New Roman" w:hAnsi="Times New Roman" w:cs="Times New Roman"/>
        </w:rPr>
        <w:t xml:space="preserve">: </w:t>
      </w:r>
      <w:r w:rsidRPr="00DA3461">
        <w:rPr>
          <w:rFonts w:ascii="Times New Roman" w:hAnsi="Times New Roman" w:cs="Times New Roman"/>
          <w:lang w:val="en-US"/>
        </w:rPr>
        <w:t>https</w:t>
      </w:r>
      <w:r w:rsidRPr="003A2270">
        <w:rPr>
          <w:rFonts w:ascii="Times New Roman" w:hAnsi="Times New Roman" w:cs="Times New Roman"/>
        </w:rPr>
        <w:t>://</w:t>
      </w:r>
      <w:r w:rsidRPr="00DA3461">
        <w:rPr>
          <w:rFonts w:ascii="Times New Roman" w:hAnsi="Times New Roman" w:cs="Times New Roman"/>
          <w:lang w:val="en-US"/>
        </w:rPr>
        <w:t>www</w:t>
      </w:r>
      <w:r w:rsidRPr="003A2270">
        <w:rPr>
          <w:rFonts w:ascii="Times New Roman" w:hAnsi="Times New Roman" w:cs="Times New Roman"/>
        </w:rPr>
        <w:t>.</w:t>
      </w:r>
      <w:r w:rsidRPr="00DA3461">
        <w:rPr>
          <w:rFonts w:ascii="Times New Roman" w:hAnsi="Times New Roman" w:cs="Times New Roman"/>
          <w:lang w:val="en-US"/>
        </w:rPr>
        <w:t>tiktok</w:t>
      </w:r>
      <w:r w:rsidRPr="003A2270">
        <w:rPr>
          <w:rFonts w:ascii="Times New Roman" w:hAnsi="Times New Roman" w:cs="Times New Roman"/>
        </w:rPr>
        <w:t>.</w:t>
      </w:r>
      <w:r w:rsidRPr="00DA3461">
        <w:rPr>
          <w:rFonts w:ascii="Times New Roman" w:hAnsi="Times New Roman" w:cs="Times New Roman"/>
          <w:lang w:val="en-US"/>
        </w:rPr>
        <w:t>com</w:t>
      </w:r>
      <w:r w:rsidRPr="003A2270">
        <w:rPr>
          <w:rFonts w:ascii="Times New Roman" w:hAnsi="Times New Roman" w:cs="Times New Roman"/>
        </w:rPr>
        <w:t>/@</w:t>
      </w:r>
      <w:r w:rsidRPr="00DA3461">
        <w:rPr>
          <w:rFonts w:ascii="Times New Roman" w:hAnsi="Times New Roman" w:cs="Times New Roman"/>
          <w:lang w:val="en-US"/>
        </w:rPr>
        <w:t>marcus</w:t>
      </w:r>
      <w:r w:rsidRPr="003A2270">
        <w:rPr>
          <w:rFonts w:ascii="Times New Roman" w:hAnsi="Times New Roman" w:cs="Times New Roman"/>
        </w:rPr>
        <w:t>.</w:t>
      </w:r>
      <w:r w:rsidRPr="00DA3461">
        <w:rPr>
          <w:rFonts w:ascii="Times New Roman" w:hAnsi="Times New Roman" w:cs="Times New Roman"/>
          <w:lang w:val="en-US"/>
        </w:rPr>
        <w:t>dipaola</w:t>
      </w:r>
      <w:r w:rsidRPr="003A2270">
        <w:rPr>
          <w:rFonts w:ascii="Times New Roman" w:hAnsi="Times New Roman" w:cs="Times New Roman"/>
        </w:rPr>
        <w:t xml:space="preserve"> (дата обращения:</w:t>
      </w:r>
      <w:r>
        <w:rPr>
          <w:rFonts w:ascii="Times New Roman" w:hAnsi="Times New Roman" w:cs="Times New Roman"/>
        </w:rPr>
        <w:t xml:space="preserve"> 11.03.2023</w:t>
      </w:r>
      <w:r w:rsidRPr="00DA3461">
        <w:rPr>
          <w:rFonts w:ascii="Times New Roman" w:hAnsi="Times New Roman" w:cs="Times New Roman"/>
        </w:rPr>
        <w:t>)</w:t>
      </w:r>
    </w:p>
  </w:footnote>
  <w:footnote w:id="69">
    <w:p w14:paraId="610CEFB7" w14:textId="77777777" w:rsidR="00AD4CAC" w:rsidRPr="00DA3461" w:rsidRDefault="00AD4CAC" w:rsidP="00726D06">
      <w:pPr>
        <w:pStyle w:val="af3"/>
        <w:jc w:val="both"/>
        <w:rPr>
          <w:rFonts w:ascii="Times New Roman" w:hAnsi="Times New Roman" w:cs="Times New Roman"/>
        </w:rPr>
      </w:pPr>
      <w:r w:rsidRPr="00DA3461">
        <w:rPr>
          <w:rStyle w:val="af5"/>
          <w:rFonts w:ascii="Times New Roman" w:hAnsi="Times New Roman" w:cs="Times New Roman"/>
        </w:rPr>
        <w:footnoteRef/>
      </w:r>
      <w:r w:rsidRPr="00DA3461">
        <w:rPr>
          <w:rFonts w:ascii="Times New Roman" w:hAnsi="Times New Roman" w:cs="Times New Roman"/>
        </w:rPr>
        <w:t xml:space="preserve"> MAR 10 — Background briefing – текст: электронный // TikTok: интернет-портал – URL: https://www.tiktok.com/@marcus.dipaola/video/7073593921124814123 (дата обращения: 11.03.2022)</w:t>
      </w:r>
    </w:p>
  </w:footnote>
  <w:footnote w:id="70">
    <w:p w14:paraId="2CB80CD9" w14:textId="77777777" w:rsidR="00AD4CAC" w:rsidRPr="00363492" w:rsidRDefault="00AD4CAC" w:rsidP="00726D06">
      <w:pPr>
        <w:pStyle w:val="1"/>
        <w:spacing w:before="0"/>
        <w:jc w:val="both"/>
        <w:rPr>
          <w:rFonts w:cs="Times New Roman"/>
          <w:lang w:val="en-US"/>
        </w:rPr>
      </w:pPr>
      <w:r w:rsidRPr="004F7054">
        <w:rPr>
          <w:rStyle w:val="af5"/>
          <w:rFonts w:eastAsiaTheme="minorHAnsi"/>
          <w:b w:val="0"/>
          <w:sz w:val="20"/>
          <w:szCs w:val="20"/>
        </w:rPr>
        <w:footnoteRef/>
      </w:r>
      <w:r>
        <w:rPr>
          <w:lang w:val="en-US"/>
        </w:rPr>
        <w:t xml:space="preserve"> </w:t>
      </w:r>
      <w:r w:rsidRPr="004F7054">
        <w:rPr>
          <w:rFonts w:eastAsiaTheme="minorHAnsi"/>
          <w:b w:val="0"/>
          <w:sz w:val="20"/>
          <w:szCs w:val="20"/>
          <w:lang w:val="en-US"/>
        </w:rPr>
        <w:t xml:space="preserve">China </w:t>
      </w:r>
      <w:r w:rsidRPr="00363492">
        <w:rPr>
          <w:rFonts w:eastAsiaTheme="minorHAnsi" w:cs="Times New Roman"/>
          <w:b w:val="0"/>
          <w:sz w:val="20"/>
          <w:szCs w:val="20"/>
          <w:lang w:val="en-US"/>
        </w:rPr>
        <w:t>keeps walking its tightrope between Russia and the West as tensions flare in Ukraine president – текст: электронный // The Washington Post: интернет-портал – URL: https://www.washingtonpost.com/world/2022/02/22/china-russia-ukraine-reaction/ (дата обращения: 06.08.2022)</w:t>
      </w:r>
    </w:p>
  </w:footnote>
  <w:footnote w:id="71">
    <w:p w14:paraId="2665034A" w14:textId="14AB295A" w:rsidR="00AD4CAC" w:rsidRDefault="00AD4CAC" w:rsidP="00726D06">
      <w:pPr>
        <w:pStyle w:val="af3"/>
        <w:jc w:val="both"/>
      </w:pPr>
      <w:r w:rsidRPr="00363492">
        <w:rPr>
          <w:rStyle w:val="af5"/>
          <w:rFonts w:ascii="Times New Roman" w:hAnsi="Times New Roman" w:cs="Times New Roman"/>
        </w:rPr>
        <w:footnoteRef/>
      </w:r>
      <w:r w:rsidRPr="00363492">
        <w:rPr>
          <w:rFonts w:ascii="Times New Roman" w:hAnsi="Times New Roman" w:cs="Times New Roman"/>
        </w:rPr>
        <w:t xml:space="preserve"> Ляшкевич М.В. Курсовая работа «Использование инструментов международного политического маркетинга в социальных сетях в российско-украинском кризисе в декабре-апреле 2022 г.»: ФМО 41.03.05. - СПб., 2022. - 44 с.</w:t>
      </w:r>
    </w:p>
  </w:footnote>
  <w:footnote w:id="72">
    <w:p w14:paraId="068F7713" w14:textId="6BC2169E"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Библиотека рекламы – текст: электронный // </w:t>
      </w:r>
      <w:r w:rsidRPr="00726D06">
        <w:rPr>
          <w:rFonts w:ascii="Times New Roman" w:hAnsi="Times New Roman" w:cs="Times New Roman"/>
          <w:lang w:val="en-US"/>
        </w:rPr>
        <w:t>Meta</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https://www.facebook.com/ads/library/ (дата обращения: 24.05.2023)</w:t>
      </w:r>
    </w:p>
  </w:footnote>
  <w:footnote w:id="73">
    <w:p w14:paraId="5BBC57BF" w14:textId="1273DB8E"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w:t>
      </w:r>
      <w:r w:rsidRPr="00726D06">
        <w:rPr>
          <w:rFonts w:ascii="Times New Roman" w:hAnsi="Times New Roman" w:cs="Times New Roman"/>
          <w:lang w:val="en-US"/>
        </w:rPr>
        <w:t>FBI</w:t>
      </w:r>
      <w:r w:rsidRPr="00726D06">
        <w:rPr>
          <w:rFonts w:ascii="Times New Roman" w:hAnsi="Times New Roman" w:cs="Times New Roman"/>
        </w:rPr>
        <w:t xml:space="preserve"> – текст: электронный // </w:t>
      </w:r>
      <w:r w:rsidRPr="00726D06">
        <w:rPr>
          <w:rFonts w:ascii="Times New Roman" w:hAnsi="Times New Roman" w:cs="Times New Roman"/>
          <w:lang w:val="en-US"/>
        </w:rPr>
        <w:t>FBI</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xml:space="preserve">: </w:t>
      </w:r>
      <w:r w:rsidRPr="00726D06">
        <w:rPr>
          <w:rFonts w:ascii="Times New Roman" w:hAnsi="Times New Roman" w:cs="Times New Roman"/>
          <w:lang w:val="en-US"/>
        </w:rPr>
        <w:t>https</w:t>
      </w:r>
      <w:r w:rsidRPr="00726D06">
        <w:rPr>
          <w:rFonts w:ascii="Times New Roman" w:hAnsi="Times New Roman" w:cs="Times New Roman"/>
        </w:rPr>
        <w:t>://</w:t>
      </w:r>
      <w:r w:rsidRPr="00726D06">
        <w:rPr>
          <w:rFonts w:ascii="Times New Roman" w:hAnsi="Times New Roman" w:cs="Times New Roman"/>
          <w:lang w:val="en-US"/>
        </w:rPr>
        <w:t>www</w:t>
      </w:r>
      <w:r w:rsidRPr="00726D06">
        <w:rPr>
          <w:rFonts w:ascii="Times New Roman" w:hAnsi="Times New Roman" w:cs="Times New Roman"/>
        </w:rPr>
        <w:t>.</w:t>
      </w:r>
      <w:r w:rsidRPr="00726D06">
        <w:rPr>
          <w:rFonts w:ascii="Times New Roman" w:hAnsi="Times New Roman" w:cs="Times New Roman"/>
          <w:lang w:val="en-US"/>
        </w:rPr>
        <w:t>fbi</w:t>
      </w:r>
      <w:r w:rsidRPr="00726D06">
        <w:rPr>
          <w:rFonts w:ascii="Times New Roman" w:hAnsi="Times New Roman" w:cs="Times New Roman"/>
        </w:rPr>
        <w:t>.</w:t>
      </w:r>
      <w:r w:rsidRPr="00726D06">
        <w:rPr>
          <w:rFonts w:ascii="Times New Roman" w:hAnsi="Times New Roman" w:cs="Times New Roman"/>
          <w:lang w:val="en-US"/>
        </w:rPr>
        <w:t>gov</w:t>
      </w:r>
      <w:r w:rsidRPr="00726D06">
        <w:rPr>
          <w:rFonts w:ascii="Times New Roman" w:hAnsi="Times New Roman" w:cs="Times New Roman"/>
        </w:rPr>
        <w:t>/ (дата обращения: 01.03.2023)</w:t>
      </w:r>
    </w:p>
  </w:footnote>
  <w:footnote w:id="74">
    <w:p w14:paraId="3DA85F79" w14:textId="3B22A0E7"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Реклама от Страницы «</w:t>
      </w:r>
      <w:r w:rsidRPr="00726D06">
        <w:rPr>
          <w:rFonts w:ascii="Times New Roman" w:hAnsi="Times New Roman" w:cs="Times New Roman"/>
          <w:lang w:val="en-US"/>
        </w:rPr>
        <w:t>FBI</w:t>
      </w:r>
      <w:r w:rsidRPr="00726D06">
        <w:rPr>
          <w:rFonts w:ascii="Times New Roman" w:hAnsi="Times New Roman" w:cs="Times New Roman"/>
        </w:rPr>
        <w:t xml:space="preserve"> – </w:t>
      </w:r>
      <w:r w:rsidRPr="00726D06">
        <w:rPr>
          <w:rFonts w:ascii="Times New Roman" w:hAnsi="Times New Roman" w:cs="Times New Roman"/>
          <w:lang w:val="en-US"/>
        </w:rPr>
        <w:t>Federal</w:t>
      </w:r>
      <w:r w:rsidRPr="00726D06">
        <w:rPr>
          <w:rFonts w:ascii="Times New Roman" w:hAnsi="Times New Roman" w:cs="Times New Roman"/>
        </w:rPr>
        <w:t xml:space="preserve"> </w:t>
      </w:r>
      <w:r w:rsidRPr="00726D06">
        <w:rPr>
          <w:rFonts w:ascii="Times New Roman" w:hAnsi="Times New Roman" w:cs="Times New Roman"/>
          <w:lang w:val="en-US"/>
        </w:rPr>
        <w:t>Bureau</w:t>
      </w:r>
      <w:r w:rsidRPr="00726D06">
        <w:rPr>
          <w:rFonts w:ascii="Times New Roman" w:hAnsi="Times New Roman" w:cs="Times New Roman"/>
        </w:rPr>
        <w:t xml:space="preserve"> </w:t>
      </w:r>
      <w:r w:rsidRPr="00726D06">
        <w:rPr>
          <w:rFonts w:ascii="Times New Roman" w:hAnsi="Times New Roman" w:cs="Times New Roman"/>
          <w:lang w:val="en-US"/>
        </w:rPr>
        <w:t>of</w:t>
      </w:r>
      <w:r w:rsidRPr="00726D06">
        <w:rPr>
          <w:rFonts w:ascii="Times New Roman" w:hAnsi="Times New Roman" w:cs="Times New Roman"/>
        </w:rPr>
        <w:t xml:space="preserve"> </w:t>
      </w:r>
      <w:r w:rsidRPr="00726D06">
        <w:rPr>
          <w:rFonts w:ascii="Times New Roman" w:hAnsi="Times New Roman" w:cs="Times New Roman"/>
          <w:lang w:val="en-US"/>
        </w:rPr>
        <w:t>Investigation</w:t>
      </w:r>
      <w:r w:rsidRPr="00726D06">
        <w:rPr>
          <w:rFonts w:ascii="Times New Roman" w:hAnsi="Times New Roman" w:cs="Times New Roman"/>
        </w:rPr>
        <w:t xml:space="preserve">» – текст: электронный // </w:t>
      </w:r>
      <w:r w:rsidRPr="00726D06">
        <w:rPr>
          <w:rFonts w:ascii="Times New Roman" w:hAnsi="Times New Roman" w:cs="Times New Roman"/>
          <w:lang w:val="en-US"/>
        </w:rPr>
        <w:t>Meta</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https://www.facebook.com/ads/library/?active_status=all&amp;ad_type=all&amp;country=ALL&amp;view_all_page_id=72092591211&amp;search_type=page&amp;media_type=all (дата обращения: 07.05.2023)</w:t>
      </w:r>
    </w:p>
  </w:footnote>
  <w:footnote w:id="75">
    <w:p w14:paraId="6A88CEB0" w14:textId="3206A967" w:rsidR="00AD4CAC" w:rsidRPr="003922A9"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Приложение Б – анализ рекламного кабинета аккаунтов </w:t>
      </w:r>
      <w:r w:rsidRPr="00726D06">
        <w:rPr>
          <w:rFonts w:ascii="Times New Roman" w:hAnsi="Times New Roman" w:cs="Times New Roman"/>
          <w:lang w:val="en-US"/>
        </w:rPr>
        <w:t>FBI</w:t>
      </w:r>
      <w:r w:rsidRPr="00726D06">
        <w:rPr>
          <w:rFonts w:ascii="Times New Roman" w:hAnsi="Times New Roman" w:cs="Times New Roman"/>
        </w:rPr>
        <w:t xml:space="preserve"> в </w:t>
      </w:r>
      <w:r w:rsidRPr="00726D06">
        <w:rPr>
          <w:rFonts w:ascii="Times New Roman" w:hAnsi="Times New Roman" w:cs="Times New Roman"/>
          <w:lang w:val="en-US"/>
        </w:rPr>
        <w:t>Instagram</w:t>
      </w:r>
      <w:r w:rsidRPr="00726D06">
        <w:rPr>
          <w:rFonts w:ascii="Times New Roman" w:hAnsi="Times New Roman" w:cs="Times New Roman"/>
        </w:rPr>
        <w:t xml:space="preserve">* и </w:t>
      </w:r>
      <w:r w:rsidRPr="00726D06">
        <w:rPr>
          <w:rFonts w:ascii="Times New Roman" w:hAnsi="Times New Roman" w:cs="Times New Roman"/>
          <w:lang w:val="en-US"/>
        </w:rPr>
        <w:t>Facebook</w:t>
      </w:r>
      <w:r w:rsidRPr="00726D06">
        <w:rPr>
          <w:rFonts w:ascii="Times New Roman" w:hAnsi="Times New Roman" w:cs="Times New Roman"/>
        </w:rPr>
        <w:t>*</w:t>
      </w:r>
    </w:p>
  </w:footnote>
  <w:footnote w:id="76">
    <w:p w14:paraId="5587E2EA" w14:textId="57FB5EFB" w:rsidR="00AD4CAC" w:rsidRPr="003922A9" w:rsidRDefault="00AD4CAC" w:rsidP="003922A9">
      <w:pPr>
        <w:spacing w:after="0"/>
        <w:jc w:val="both"/>
        <w:rPr>
          <w:rFonts w:eastAsia="Times New Roman" w:cs="Times New Roman"/>
          <w:sz w:val="20"/>
          <w:szCs w:val="20"/>
          <w:lang w:val="en-US" w:eastAsia="ru-RU"/>
        </w:rPr>
      </w:pPr>
      <w:r w:rsidRPr="003922A9">
        <w:rPr>
          <w:rStyle w:val="af5"/>
          <w:rFonts w:cs="Times New Roman"/>
          <w:sz w:val="20"/>
          <w:szCs w:val="20"/>
        </w:rPr>
        <w:footnoteRef/>
      </w:r>
      <w:r w:rsidRPr="003922A9">
        <w:rPr>
          <w:rFonts w:cs="Times New Roman"/>
          <w:sz w:val="20"/>
          <w:szCs w:val="20"/>
          <w:lang w:val="en-US"/>
        </w:rPr>
        <w:t xml:space="preserve"> </w:t>
      </w:r>
      <w:r w:rsidRPr="003922A9">
        <w:rPr>
          <w:rFonts w:eastAsia="Times New Roman" w:cs="Times New Roman"/>
          <w:sz w:val="20"/>
          <w:szCs w:val="20"/>
          <w:lang w:val="en-US" w:eastAsia="ru-RU"/>
        </w:rPr>
        <w:t>Russian American Demographics // Améredia URL: https://www.ameredia.com/resources/demographics/russian.html (</w:t>
      </w:r>
      <w:r w:rsidRPr="003922A9">
        <w:rPr>
          <w:rFonts w:eastAsia="Times New Roman" w:cs="Times New Roman"/>
          <w:sz w:val="20"/>
          <w:szCs w:val="20"/>
          <w:lang w:eastAsia="ru-RU"/>
        </w:rPr>
        <w:t>дата</w:t>
      </w:r>
      <w:r w:rsidRPr="003922A9">
        <w:rPr>
          <w:rFonts w:eastAsia="Times New Roman" w:cs="Times New Roman"/>
          <w:sz w:val="20"/>
          <w:szCs w:val="20"/>
          <w:lang w:val="en-US" w:eastAsia="ru-RU"/>
        </w:rPr>
        <w:t xml:space="preserve"> </w:t>
      </w:r>
      <w:r w:rsidRPr="003922A9">
        <w:rPr>
          <w:rFonts w:eastAsia="Times New Roman" w:cs="Times New Roman"/>
          <w:sz w:val="20"/>
          <w:szCs w:val="20"/>
          <w:lang w:eastAsia="ru-RU"/>
        </w:rPr>
        <w:t>обращения</w:t>
      </w:r>
      <w:r w:rsidRPr="003922A9">
        <w:rPr>
          <w:rFonts w:eastAsia="Times New Roman" w:cs="Times New Roman"/>
          <w:sz w:val="20"/>
          <w:szCs w:val="20"/>
          <w:lang w:val="en-US" w:eastAsia="ru-RU"/>
        </w:rPr>
        <w:t>: 07.04.2023).</w:t>
      </w:r>
    </w:p>
  </w:footnote>
  <w:footnote w:id="77">
    <w:p w14:paraId="32EC9497" w14:textId="77777777" w:rsidR="00AD4CAC" w:rsidRPr="003922A9" w:rsidRDefault="00AD4CAC" w:rsidP="003922A9">
      <w:pPr>
        <w:spacing w:after="0"/>
        <w:jc w:val="both"/>
        <w:rPr>
          <w:rFonts w:eastAsia="Times New Roman" w:cs="Times New Roman"/>
          <w:sz w:val="20"/>
          <w:szCs w:val="20"/>
          <w:lang w:eastAsia="ru-RU"/>
        </w:rPr>
      </w:pPr>
      <w:r w:rsidRPr="003922A9">
        <w:rPr>
          <w:rStyle w:val="af5"/>
          <w:rFonts w:cs="Times New Roman"/>
          <w:sz w:val="20"/>
          <w:szCs w:val="20"/>
        </w:rPr>
        <w:footnoteRef/>
      </w:r>
      <w:r w:rsidRPr="003922A9">
        <w:rPr>
          <w:rFonts w:cs="Times New Roman"/>
          <w:sz w:val="20"/>
          <w:szCs w:val="20"/>
        </w:rPr>
        <w:t xml:space="preserve"> </w:t>
      </w:r>
      <w:r w:rsidRPr="003922A9">
        <w:rPr>
          <w:rFonts w:eastAsia="Times New Roman" w:cs="Times New Roman"/>
          <w:sz w:val="20"/>
          <w:szCs w:val="20"/>
          <w:lang w:eastAsia="ru-RU"/>
        </w:rPr>
        <w:t>Россия вошла в число лидеров по числу скачиваний VPN-сервисов // РБК URL: https://www.rbc.ru/technology_and_media/26/07/2022/62de859f9a7947ebd8d5bce2 (дата обращения: 07.04.2023).</w:t>
      </w:r>
    </w:p>
    <w:p w14:paraId="5FBB3F6B" w14:textId="2B207618" w:rsidR="00AD4CAC" w:rsidRDefault="00AD4CAC">
      <w:pPr>
        <w:pStyle w:val="af3"/>
      </w:pPr>
    </w:p>
  </w:footnote>
  <w:footnote w:id="78">
    <w:p w14:paraId="645305A8" w14:textId="77777777"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w:t>
      </w:r>
      <w:r w:rsidRPr="00726D06">
        <w:rPr>
          <w:rFonts w:ascii="Times New Roman" w:hAnsi="Times New Roman" w:cs="Times New Roman"/>
          <w:lang w:val="en-US"/>
        </w:rPr>
        <w:t>Pomeranian</w:t>
      </w:r>
      <w:r w:rsidRPr="00726D06">
        <w:rPr>
          <w:rFonts w:ascii="Times New Roman" w:hAnsi="Times New Roman" w:cs="Times New Roman"/>
        </w:rPr>
        <w:t>_</w:t>
      </w:r>
      <w:r w:rsidRPr="00726D06">
        <w:rPr>
          <w:rFonts w:ascii="Times New Roman" w:hAnsi="Times New Roman" w:cs="Times New Roman"/>
          <w:lang w:val="en-US"/>
        </w:rPr>
        <w:t>pug</w:t>
      </w:r>
      <w:r w:rsidRPr="00726D06">
        <w:rPr>
          <w:rFonts w:ascii="Times New Roman" w:hAnsi="Times New Roman" w:cs="Times New Roman"/>
        </w:rPr>
        <w:t xml:space="preserve">– текст: электронный // </w:t>
      </w:r>
      <w:r w:rsidRPr="00726D06">
        <w:rPr>
          <w:rFonts w:ascii="Times New Roman" w:hAnsi="Times New Roman" w:cs="Times New Roman"/>
          <w:lang w:val="en-US"/>
        </w:rPr>
        <w:t>Instagram</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https://www.instagram.com/pomeranian_pug (дата обращения: 3.04.2022 - поиск ссылки в сети Интернет без перехода на запрещенный ресурс в РФ)</w:t>
      </w:r>
    </w:p>
  </w:footnote>
  <w:footnote w:id="79">
    <w:p w14:paraId="600CDFA9" w14:textId="77777777"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Отдел стиль жизни – </w:t>
      </w:r>
      <w:r w:rsidRPr="00726D06">
        <w:rPr>
          <w:rFonts w:ascii="Times New Roman" w:hAnsi="Times New Roman" w:cs="Times New Roman"/>
          <w:lang w:val="en-US"/>
        </w:rPr>
        <w:t>No</w:t>
      </w:r>
      <w:r w:rsidRPr="00726D06">
        <w:rPr>
          <w:rFonts w:ascii="Times New Roman" w:hAnsi="Times New Roman" w:cs="Times New Roman"/>
        </w:rPr>
        <w:t xml:space="preserve"> </w:t>
      </w:r>
      <w:r w:rsidRPr="00726D06">
        <w:rPr>
          <w:rFonts w:ascii="Times New Roman" w:hAnsi="Times New Roman" w:cs="Times New Roman"/>
          <w:lang w:val="en-US"/>
        </w:rPr>
        <w:t>comments</w:t>
      </w:r>
      <w:r w:rsidRPr="00726D06">
        <w:rPr>
          <w:rFonts w:ascii="Times New Roman" w:hAnsi="Times New Roman" w:cs="Times New Roman"/>
        </w:rPr>
        <w:t xml:space="preserve"> – текст: электронный // </w:t>
      </w:r>
      <w:r w:rsidRPr="00726D06">
        <w:rPr>
          <w:rFonts w:ascii="Times New Roman" w:hAnsi="Times New Roman" w:cs="Times New Roman"/>
          <w:lang w:val="en-US"/>
        </w:rPr>
        <w:t>Instagram</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https://t.me/lifestylewhat/8541 (дата обращения: 3.04.2022)</w:t>
      </w:r>
    </w:p>
  </w:footnote>
  <w:footnote w:id="80">
    <w:p w14:paraId="68ED4A3B" w14:textId="77777777"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Мегастиль - </w:t>
      </w:r>
      <w:r w:rsidRPr="00726D06">
        <w:rPr>
          <w:rFonts w:ascii="Times New Roman" w:hAnsi="Times New Roman" w:cs="Times New Roman"/>
          <w:lang w:val="en-US"/>
        </w:rPr>
        <w:t>No</w:t>
      </w:r>
      <w:r w:rsidRPr="00726D06">
        <w:rPr>
          <w:rFonts w:ascii="Times New Roman" w:hAnsi="Times New Roman" w:cs="Times New Roman"/>
        </w:rPr>
        <w:t xml:space="preserve"> </w:t>
      </w:r>
      <w:r w:rsidRPr="00726D06">
        <w:rPr>
          <w:rFonts w:ascii="Times New Roman" w:hAnsi="Times New Roman" w:cs="Times New Roman"/>
          <w:lang w:val="en-US"/>
        </w:rPr>
        <w:t>comments</w:t>
      </w:r>
      <w:r w:rsidRPr="00726D06">
        <w:rPr>
          <w:rFonts w:ascii="Times New Roman" w:hAnsi="Times New Roman" w:cs="Times New Roman"/>
        </w:rPr>
        <w:t xml:space="preserve"> –  текст: электронный // </w:t>
      </w:r>
      <w:r w:rsidRPr="00726D06">
        <w:rPr>
          <w:rFonts w:ascii="Times New Roman" w:hAnsi="Times New Roman" w:cs="Times New Roman"/>
          <w:lang w:val="en-US"/>
        </w:rPr>
        <w:t>Telegram</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xml:space="preserve">: </w:t>
      </w:r>
      <w:r w:rsidRPr="00726D06">
        <w:rPr>
          <w:rFonts w:ascii="Times New Roman" w:hAnsi="Times New Roman" w:cs="Times New Roman"/>
          <w:lang w:val="en-US"/>
        </w:rPr>
        <w:t>https</w:t>
      </w:r>
      <w:r w:rsidRPr="00726D06">
        <w:rPr>
          <w:rFonts w:ascii="Times New Roman" w:hAnsi="Times New Roman" w:cs="Times New Roman"/>
        </w:rPr>
        <w:t>://</w:t>
      </w:r>
      <w:r w:rsidRPr="00726D06">
        <w:rPr>
          <w:rFonts w:ascii="Times New Roman" w:hAnsi="Times New Roman" w:cs="Times New Roman"/>
          <w:lang w:val="en-US"/>
        </w:rPr>
        <w:t>t</w:t>
      </w:r>
      <w:r w:rsidRPr="00726D06">
        <w:rPr>
          <w:rFonts w:ascii="Times New Roman" w:hAnsi="Times New Roman" w:cs="Times New Roman"/>
        </w:rPr>
        <w:t>.</w:t>
      </w:r>
      <w:r w:rsidRPr="00726D06">
        <w:rPr>
          <w:rFonts w:ascii="Times New Roman" w:hAnsi="Times New Roman" w:cs="Times New Roman"/>
          <w:lang w:val="en-US"/>
        </w:rPr>
        <w:t>me</w:t>
      </w:r>
      <w:r w:rsidRPr="00726D06">
        <w:rPr>
          <w:rFonts w:ascii="Times New Roman" w:hAnsi="Times New Roman" w:cs="Times New Roman"/>
        </w:rPr>
        <w:t>/</w:t>
      </w:r>
      <w:r w:rsidRPr="00726D06">
        <w:rPr>
          <w:rFonts w:ascii="Times New Roman" w:hAnsi="Times New Roman" w:cs="Times New Roman"/>
          <w:lang w:val="en-US"/>
        </w:rPr>
        <w:t>megastil</w:t>
      </w:r>
      <w:r w:rsidRPr="00726D06">
        <w:rPr>
          <w:rFonts w:ascii="Times New Roman" w:hAnsi="Times New Roman" w:cs="Times New Roman"/>
        </w:rPr>
        <w:t>/3041 (дата обращения: 3.04.2022)</w:t>
      </w:r>
    </w:p>
  </w:footnote>
  <w:footnote w:id="81">
    <w:p w14:paraId="0D6B9E1F" w14:textId="77777777" w:rsidR="00AD4CAC" w:rsidRPr="00726D06" w:rsidRDefault="00AD4CAC" w:rsidP="00726D06">
      <w:pPr>
        <w:pStyle w:val="af3"/>
        <w:jc w:val="both"/>
        <w:rPr>
          <w:rFonts w:ascii="Times New Roman" w:hAnsi="Times New Roman" w:cs="Times New Roman"/>
          <w:lang w:val="en-US"/>
        </w:rPr>
      </w:pPr>
      <w:r w:rsidRPr="00726D06">
        <w:rPr>
          <w:rStyle w:val="af5"/>
          <w:rFonts w:ascii="Times New Roman" w:hAnsi="Times New Roman" w:cs="Times New Roman"/>
        </w:rPr>
        <w:footnoteRef/>
      </w:r>
      <w:r w:rsidRPr="00726D06">
        <w:rPr>
          <w:rFonts w:ascii="Times New Roman" w:hAnsi="Times New Roman" w:cs="Times New Roman"/>
          <w:lang w:val="en-US"/>
        </w:rPr>
        <w:t xml:space="preserve">  The viral images and videos that define Ukraine’s political fight against Russia –  текст: электронный // The Washington Post: интернет-портал – URL: https://www.washingtonpost.com/politics/2022/03/15/viral-images-videos-that-define-ukraines-political-fight-against-russia/ (</w:t>
      </w:r>
      <w:r w:rsidRPr="00726D06">
        <w:rPr>
          <w:rFonts w:ascii="Times New Roman" w:hAnsi="Times New Roman" w:cs="Times New Roman"/>
        </w:rPr>
        <w:t>дата</w:t>
      </w:r>
      <w:r w:rsidRPr="00726D06">
        <w:rPr>
          <w:rFonts w:ascii="Times New Roman" w:hAnsi="Times New Roman" w:cs="Times New Roman"/>
          <w:lang w:val="en-US"/>
        </w:rPr>
        <w:t xml:space="preserve"> </w:t>
      </w:r>
      <w:r w:rsidRPr="00726D06">
        <w:rPr>
          <w:rFonts w:ascii="Times New Roman" w:hAnsi="Times New Roman" w:cs="Times New Roman"/>
        </w:rPr>
        <w:t>обращения</w:t>
      </w:r>
      <w:r w:rsidRPr="00726D06">
        <w:rPr>
          <w:rFonts w:ascii="Times New Roman" w:hAnsi="Times New Roman" w:cs="Times New Roman"/>
          <w:lang w:val="en-US"/>
        </w:rPr>
        <w:t>: 3.04.2022)</w:t>
      </w:r>
    </w:p>
  </w:footnote>
  <w:footnote w:id="82">
    <w:p w14:paraId="1559E801" w14:textId="77D32447" w:rsidR="00AD4CAC" w:rsidRPr="00726D06" w:rsidRDefault="00AD4CAC" w:rsidP="00726D06">
      <w:pPr>
        <w:pStyle w:val="af3"/>
        <w:jc w:val="both"/>
        <w:rPr>
          <w:rFonts w:ascii="Times New Roman" w:hAnsi="Times New Roman" w:cs="Times New Roman"/>
          <w:lang w:val="en-US"/>
        </w:rPr>
      </w:pPr>
      <w:r w:rsidRPr="00726D06">
        <w:rPr>
          <w:rStyle w:val="af5"/>
          <w:rFonts w:ascii="Times New Roman" w:hAnsi="Times New Roman" w:cs="Times New Roman"/>
        </w:rPr>
        <w:footnoteRef/>
      </w:r>
      <w:r w:rsidRPr="00726D06">
        <w:rPr>
          <w:rFonts w:ascii="Times New Roman" w:hAnsi="Times New Roman" w:cs="Times New Roman"/>
          <w:lang w:val="en-US"/>
        </w:rPr>
        <w:t xml:space="preserve">  This video shows a TikTok creator using a green screen, not a protester interrupting a TV show –  </w:t>
      </w:r>
      <w:r w:rsidRPr="00726D06">
        <w:rPr>
          <w:rFonts w:ascii="Times New Roman" w:hAnsi="Times New Roman" w:cs="Times New Roman"/>
        </w:rPr>
        <w:t>текст</w:t>
      </w:r>
      <w:r w:rsidRPr="00726D06">
        <w:rPr>
          <w:rFonts w:ascii="Times New Roman" w:hAnsi="Times New Roman" w:cs="Times New Roman"/>
          <w:lang w:val="en-US"/>
        </w:rPr>
        <w:t xml:space="preserve">: </w:t>
      </w:r>
      <w:r w:rsidRPr="00726D06">
        <w:rPr>
          <w:rFonts w:ascii="Times New Roman" w:hAnsi="Times New Roman" w:cs="Times New Roman"/>
        </w:rPr>
        <w:t>электронный</w:t>
      </w:r>
      <w:r w:rsidRPr="00726D06">
        <w:rPr>
          <w:rFonts w:ascii="Times New Roman" w:hAnsi="Times New Roman" w:cs="Times New Roman"/>
          <w:lang w:val="en-US"/>
        </w:rPr>
        <w:t xml:space="preserve"> // Yahoo!news: </w:t>
      </w:r>
      <w:r w:rsidRPr="00726D06">
        <w:rPr>
          <w:rFonts w:ascii="Times New Roman" w:hAnsi="Times New Roman" w:cs="Times New Roman"/>
        </w:rPr>
        <w:t>интернет</w:t>
      </w:r>
      <w:r w:rsidRPr="00726D06">
        <w:rPr>
          <w:rFonts w:ascii="Times New Roman" w:hAnsi="Times New Roman" w:cs="Times New Roman"/>
          <w:lang w:val="en-US"/>
        </w:rPr>
        <w:t>-</w:t>
      </w:r>
      <w:r w:rsidRPr="00726D06">
        <w:rPr>
          <w:rFonts w:ascii="Times New Roman" w:hAnsi="Times New Roman" w:cs="Times New Roman"/>
        </w:rPr>
        <w:t>портал</w:t>
      </w:r>
      <w:r w:rsidRPr="00726D06">
        <w:rPr>
          <w:rFonts w:ascii="Times New Roman" w:hAnsi="Times New Roman" w:cs="Times New Roman"/>
          <w:lang w:val="en-US"/>
        </w:rPr>
        <w:t xml:space="preserve"> – URL: https://uk.news.yahoo.com/video-shows-tiktok-creator-using-091918103.html?guccounter=1&amp;guce_referrer=aHR0cHM6Ly93d3cuZ29vZ2xlLmNvbS8&amp;guce_referrer_sig=AQAAAGbWieiQsmmFKhUohbDlqsAEvUvs8HDdszXvgWulsLwsCAz4rnU4CkvLg08tR2pqLEqLFOIWgzQVi9ozbfHHFE9zTDofYSWMh0x5xD9nM4avFmVRWe7k_tShPA5LLVpjMcnDlSx7PVSV_lOEIl5TemfxY6vTROR1XWkjejRS_Xw0 (</w:t>
      </w:r>
      <w:r w:rsidRPr="00726D06">
        <w:rPr>
          <w:rFonts w:ascii="Times New Roman" w:hAnsi="Times New Roman" w:cs="Times New Roman"/>
        </w:rPr>
        <w:t>дата</w:t>
      </w:r>
      <w:r w:rsidRPr="00726D06">
        <w:rPr>
          <w:rFonts w:ascii="Times New Roman" w:hAnsi="Times New Roman" w:cs="Times New Roman"/>
          <w:lang w:val="en-US"/>
        </w:rPr>
        <w:t xml:space="preserve"> </w:t>
      </w:r>
      <w:r w:rsidRPr="00726D06">
        <w:rPr>
          <w:rFonts w:ascii="Times New Roman" w:hAnsi="Times New Roman" w:cs="Times New Roman"/>
        </w:rPr>
        <w:t>обращения</w:t>
      </w:r>
      <w:r w:rsidRPr="00726D06">
        <w:rPr>
          <w:rFonts w:ascii="Times New Roman" w:hAnsi="Times New Roman" w:cs="Times New Roman"/>
          <w:lang w:val="en-US"/>
        </w:rPr>
        <w:t>: 06.04.2022)</w:t>
      </w:r>
    </w:p>
  </w:footnote>
  <w:footnote w:id="83">
    <w:p w14:paraId="7F1612BB" w14:textId="1B30D424" w:rsidR="00AD4CAC" w:rsidRPr="00535619" w:rsidRDefault="00AD4CAC" w:rsidP="00726D06">
      <w:pPr>
        <w:pStyle w:val="af3"/>
        <w:jc w:val="both"/>
      </w:pPr>
      <w:r w:rsidRPr="00726D06">
        <w:rPr>
          <w:rStyle w:val="af5"/>
          <w:rFonts w:ascii="Times New Roman" w:hAnsi="Times New Roman" w:cs="Times New Roman"/>
        </w:rPr>
        <w:footnoteRef/>
      </w:r>
      <w:r w:rsidRPr="00726D06">
        <w:rPr>
          <w:rFonts w:ascii="Times New Roman" w:hAnsi="Times New Roman" w:cs="Times New Roman"/>
        </w:rPr>
        <w:t xml:space="preserve"> Ляшкевич М.В. Курсовая работа «Использование инструментов международного политического маркетинга в социальных сетях в российско-украинском кризисе в декабре-апреле 2022 г.»: ФМО 41.03.05. - СПб., 2022. - 44 с.</w:t>
      </w:r>
    </w:p>
  </w:footnote>
  <w:footnote w:id="84">
    <w:p w14:paraId="7D5B8BE8" w14:textId="09F7FA17" w:rsidR="00AD4CAC" w:rsidRPr="00726D06" w:rsidRDefault="00AD4CAC" w:rsidP="003922A9">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w:t>
      </w:r>
      <w:r w:rsidRPr="00726D06">
        <w:rPr>
          <w:rFonts w:ascii="Times New Roman" w:hAnsi="Times New Roman" w:cs="Times New Roman"/>
          <w:lang w:val="en-US"/>
        </w:rPr>
        <w:t>Cisstandup</w:t>
      </w:r>
      <w:r w:rsidRPr="00726D06">
        <w:rPr>
          <w:rFonts w:ascii="Times New Roman" w:hAnsi="Times New Roman" w:cs="Times New Roman"/>
        </w:rPr>
        <w:t xml:space="preserve"> –  текст: электронный // </w:t>
      </w:r>
      <w:r w:rsidRPr="00726D06">
        <w:rPr>
          <w:rFonts w:ascii="Times New Roman" w:hAnsi="Times New Roman" w:cs="Times New Roman"/>
          <w:lang w:val="en-US"/>
        </w:rPr>
        <w:t>YouTube</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xml:space="preserve">: </w:t>
      </w:r>
      <w:r w:rsidRPr="00726D06">
        <w:rPr>
          <w:rFonts w:ascii="Times New Roman" w:hAnsi="Times New Roman" w:cs="Times New Roman"/>
          <w:lang w:val="en-US"/>
        </w:rPr>
        <w:t>https</w:t>
      </w:r>
      <w:r w:rsidRPr="00726D06">
        <w:rPr>
          <w:rFonts w:ascii="Times New Roman" w:hAnsi="Times New Roman" w:cs="Times New Roman"/>
        </w:rPr>
        <w:t>://</w:t>
      </w:r>
      <w:r w:rsidRPr="00726D06">
        <w:rPr>
          <w:rFonts w:ascii="Times New Roman" w:hAnsi="Times New Roman" w:cs="Times New Roman"/>
          <w:lang w:val="en-US"/>
        </w:rPr>
        <w:t>www</w:t>
      </w:r>
      <w:r w:rsidRPr="00726D06">
        <w:rPr>
          <w:rFonts w:ascii="Times New Roman" w:hAnsi="Times New Roman" w:cs="Times New Roman"/>
        </w:rPr>
        <w:t>.</w:t>
      </w:r>
      <w:r w:rsidRPr="00726D06">
        <w:rPr>
          <w:rFonts w:ascii="Times New Roman" w:hAnsi="Times New Roman" w:cs="Times New Roman"/>
          <w:lang w:val="en-US"/>
        </w:rPr>
        <w:t>youtube</w:t>
      </w:r>
      <w:r w:rsidRPr="00726D06">
        <w:rPr>
          <w:rFonts w:ascii="Times New Roman" w:hAnsi="Times New Roman" w:cs="Times New Roman"/>
        </w:rPr>
        <w:t>.</w:t>
      </w:r>
      <w:r w:rsidRPr="00726D06">
        <w:rPr>
          <w:rFonts w:ascii="Times New Roman" w:hAnsi="Times New Roman" w:cs="Times New Roman"/>
          <w:lang w:val="en-US"/>
        </w:rPr>
        <w:t>com</w:t>
      </w:r>
      <w:r w:rsidRPr="00726D06">
        <w:rPr>
          <w:rFonts w:ascii="Times New Roman" w:hAnsi="Times New Roman" w:cs="Times New Roman"/>
        </w:rPr>
        <w:t>/</w:t>
      </w:r>
      <w:r w:rsidRPr="00726D06">
        <w:rPr>
          <w:rFonts w:ascii="Times New Roman" w:hAnsi="Times New Roman" w:cs="Times New Roman"/>
          <w:lang w:val="en-US"/>
        </w:rPr>
        <w:t>channel</w:t>
      </w:r>
      <w:r w:rsidRPr="00726D06">
        <w:rPr>
          <w:rFonts w:ascii="Times New Roman" w:hAnsi="Times New Roman" w:cs="Times New Roman"/>
        </w:rPr>
        <w:t>/</w:t>
      </w:r>
      <w:r w:rsidRPr="00726D06">
        <w:rPr>
          <w:rFonts w:ascii="Times New Roman" w:hAnsi="Times New Roman" w:cs="Times New Roman"/>
          <w:lang w:val="en-US"/>
        </w:rPr>
        <w:t>UCK</w:t>
      </w:r>
      <w:r w:rsidRPr="00726D06">
        <w:rPr>
          <w:rFonts w:ascii="Times New Roman" w:hAnsi="Times New Roman" w:cs="Times New Roman"/>
        </w:rPr>
        <w:t>6</w:t>
      </w:r>
      <w:r w:rsidRPr="00726D06">
        <w:rPr>
          <w:rFonts w:ascii="Times New Roman" w:hAnsi="Times New Roman" w:cs="Times New Roman"/>
          <w:lang w:val="en-US"/>
        </w:rPr>
        <w:t>XgEOWQ</w:t>
      </w:r>
      <w:r w:rsidRPr="00726D06">
        <w:rPr>
          <w:rFonts w:ascii="Times New Roman" w:hAnsi="Times New Roman" w:cs="Times New Roman"/>
        </w:rPr>
        <w:t>3</w:t>
      </w:r>
      <w:r w:rsidRPr="00726D06">
        <w:rPr>
          <w:rFonts w:ascii="Times New Roman" w:hAnsi="Times New Roman" w:cs="Times New Roman"/>
          <w:lang w:val="en-US"/>
        </w:rPr>
        <w:t>MZpb</w:t>
      </w:r>
      <w:r w:rsidRPr="00726D06">
        <w:rPr>
          <w:rFonts w:ascii="Times New Roman" w:hAnsi="Times New Roman" w:cs="Times New Roman"/>
        </w:rPr>
        <w:t>0</w:t>
      </w:r>
      <w:r w:rsidRPr="00726D06">
        <w:rPr>
          <w:rFonts w:ascii="Times New Roman" w:hAnsi="Times New Roman" w:cs="Times New Roman"/>
          <w:lang w:val="en-US"/>
        </w:rPr>
        <w:t>vrKMNxWA</w:t>
      </w:r>
      <w:r w:rsidRPr="00726D06">
        <w:rPr>
          <w:rFonts w:ascii="Times New Roman" w:hAnsi="Times New Roman" w:cs="Times New Roman"/>
        </w:rPr>
        <w:t xml:space="preserve"> (дата обращения: 3.04.2022)</w:t>
      </w:r>
    </w:p>
  </w:footnote>
  <w:footnote w:id="85">
    <w:p w14:paraId="3C1336E5" w14:textId="77777777" w:rsidR="00AD4CAC" w:rsidRPr="00726D06" w:rsidRDefault="00AD4CAC" w:rsidP="003922A9">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w:t>
      </w:r>
      <w:r w:rsidRPr="00726D06">
        <w:rPr>
          <w:rFonts w:ascii="Times New Roman" w:hAnsi="Times New Roman" w:cs="Times New Roman"/>
          <w:lang w:val="en-US"/>
        </w:rPr>
        <w:t>Cisstandup</w:t>
      </w:r>
      <w:r w:rsidRPr="00726D06">
        <w:rPr>
          <w:rFonts w:ascii="Times New Roman" w:hAnsi="Times New Roman" w:cs="Times New Roman"/>
        </w:rPr>
        <w:t xml:space="preserve"> – «Почему русские угрюмые» –  текст: электронный // </w:t>
      </w:r>
      <w:r w:rsidRPr="00726D06">
        <w:rPr>
          <w:rFonts w:ascii="Times New Roman" w:hAnsi="Times New Roman" w:cs="Times New Roman"/>
          <w:lang w:val="en-US"/>
        </w:rPr>
        <w:t>YouTube</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xml:space="preserve">: </w:t>
      </w:r>
      <w:r w:rsidRPr="00726D06">
        <w:rPr>
          <w:rFonts w:ascii="Times New Roman" w:hAnsi="Times New Roman" w:cs="Times New Roman"/>
          <w:lang w:val="en-US"/>
        </w:rPr>
        <w:t>https</w:t>
      </w:r>
      <w:r w:rsidRPr="00726D06">
        <w:rPr>
          <w:rFonts w:ascii="Times New Roman" w:hAnsi="Times New Roman" w:cs="Times New Roman"/>
        </w:rPr>
        <w:t>://</w:t>
      </w:r>
      <w:r w:rsidRPr="00726D06">
        <w:rPr>
          <w:rFonts w:ascii="Times New Roman" w:hAnsi="Times New Roman" w:cs="Times New Roman"/>
          <w:lang w:val="en-US"/>
        </w:rPr>
        <w:t>www</w:t>
      </w:r>
      <w:r w:rsidRPr="00726D06">
        <w:rPr>
          <w:rFonts w:ascii="Times New Roman" w:hAnsi="Times New Roman" w:cs="Times New Roman"/>
        </w:rPr>
        <w:t>.</w:t>
      </w:r>
      <w:r w:rsidRPr="00726D06">
        <w:rPr>
          <w:rFonts w:ascii="Times New Roman" w:hAnsi="Times New Roman" w:cs="Times New Roman"/>
          <w:lang w:val="en-US"/>
        </w:rPr>
        <w:t>youtube</w:t>
      </w:r>
      <w:r w:rsidRPr="00726D06">
        <w:rPr>
          <w:rFonts w:ascii="Times New Roman" w:hAnsi="Times New Roman" w:cs="Times New Roman"/>
        </w:rPr>
        <w:t>.</w:t>
      </w:r>
      <w:r w:rsidRPr="00726D06">
        <w:rPr>
          <w:rFonts w:ascii="Times New Roman" w:hAnsi="Times New Roman" w:cs="Times New Roman"/>
          <w:lang w:val="en-US"/>
        </w:rPr>
        <w:t>com</w:t>
      </w:r>
      <w:r w:rsidRPr="00726D06">
        <w:rPr>
          <w:rFonts w:ascii="Times New Roman" w:hAnsi="Times New Roman" w:cs="Times New Roman"/>
        </w:rPr>
        <w:t>/</w:t>
      </w:r>
      <w:r w:rsidRPr="00726D06">
        <w:rPr>
          <w:rFonts w:ascii="Times New Roman" w:hAnsi="Times New Roman" w:cs="Times New Roman"/>
          <w:lang w:val="en-US"/>
        </w:rPr>
        <w:t>shorts</w:t>
      </w:r>
      <w:r w:rsidRPr="00726D06">
        <w:rPr>
          <w:rFonts w:ascii="Times New Roman" w:hAnsi="Times New Roman" w:cs="Times New Roman"/>
        </w:rPr>
        <w:t>/</w:t>
      </w:r>
      <w:r w:rsidRPr="00726D06">
        <w:rPr>
          <w:rFonts w:ascii="Times New Roman" w:hAnsi="Times New Roman" w:cs="Times New Roman"/>
          <w:lang w:val="en-US"/>
        </w:rPr>
        <w:t>chYY</w:t>
      </w:r>
      <w:r w:rsidRPr="00726D06">
        <w:rPr>
          <w:rFonts w:ascii="Times New Roman" w:hAnsi="Times New Roman" w:cs="Times New Roman"/>
        </w:rPr>
        <w:t>-</w:t>
      </w:r>
      <w:r w:rsidRPr="00726D06">
        <w:rPr>
          <w:rFonts w:ascii="Times New Roman" w:hAnsi="Times New Roman" w:cs="Times New Roman"/>
          <w:lang w:val="en-US"/>
        </w:rPr>
        <w:t>qrRpwY</w:t>
      </w:r>
      <w:r w:rsidRPr="00726D06">
        <w:rPr>
          <w:rFonts w:ascii="Times New Roman" w:hAnsi="Times New Roman" w:cs="Times New Roman"/>
        </w:rPr>
        <w:t xml:space="preserve"> (дата обращения: 3.04.2022)</w:t>
      </w:r>
    </w:p>
  </w:footnote>
  <w:footnote w:id="86">
    <w:p w14:paraId="482DD385" w14:textId="77777777" w:rsidR="00AD4CAC" w:rsidRPr="009A6733" w:rsidRDefault="00AD4CAC" w:rsidP="003922A9">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Специоперация РФ, Украины, </w:t>
      </w:r>
      <w:proofErr w:type="gramStart"/>
      <w:r w:rsidRPr="00726D06">
        <w:rPr>
          <w:rFonts w:ascii="Times New Roman" w:hAnsi="Times New Roman" w:cs="Times New Roman"/>
        </w:rPr>
        <w:t>ЛНДР  –</w:t>
      </w:r>
      <w:proofErr w:type="gramEnd"/>
      <w:r w:rsidRPr="00726D06">
        <w:rPr>
          <w:rFonts w:ascii="Times New Roman" w:hAnsi="Times New Roman" w:cs="Times New Roman"/>
        </w:rPr>
        <w:t xml:space="preserve">  текст: электронный // </w:t>
      </w:r>
      <w:r w:rsidRPr="00726D06">
        <w:rPr>
          <w:rFonts w:ascii="Times New Roman" w:hAnsi="Times New Roman" w:cs="Times New Roman"/>
          <w:lang w:val="en-US"/>
        </w:rPr>
        <w:t>Telegram</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https://t.me/+_Gqk9t3YjLo3OGQy (дата обращения: 3.04.2022)</w:t>
      </w:r>
    </w:p>
  </w:footnote>
  <w:footnote w:id="87">
    <w:p w14:paraId="40C77978" w14:textId="7D849AD2"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Ляшкевич М.В. Курсовая работа «Использование инструментов международного политического маркетинга в социальных сетях в российско-украинском кризисе в декабре-апреле 2022 г.»: ФМО 41.03.05. - СПб., 2022. - 44 с.</w:t>
      </w:r>
    </w:p>
  </w:footnote>
  <w:footnote w:id="88">
    <w:p w14:paraId="687449B8" w14:textId="1948AA50"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Приложение В – пример подмены контента с целью обойти код в социальных сетях (снимок экрана, сделанный на момент, когда видео было доступно в сети Интернет)</w:t>
      </w:r>
    </w:p>
  </w:footnote>
  <w:footnote w:id="89">
    <w:p w14:paraId="729F468E" w14:textId="0F4C483B" w:rsidR="00AD4CAC" w:rsidRDefault="00AD4CAC" w:rsidP="00726D06">
      <w:pPr>
        <w:pStyle w:val="af3"/>
        <w:jc w:val="both"/>
      </w:pPr>
      <w:r w:rsidRPr="00726D06">
        <w:rPr>
          <w:rStyle w:val="af5"/>
          <w:rFonts w:ascii="Times New Roman" w:hAnsi="Times New Roman" w:cs="Times New Roman"/>
        </w:rPr>
        <w:footnoteRef/>
      </w:r>
      <w:r w:rsidRPr="00726D06">
        <w:rPr>
          <w:rFonts w:ascii="Times New Roman" w:hAnsi="Times New Roman" w:cs="Times New Roman"/>
        </w:rPr>
        <w:t xml:space="preserve"> Приложение Г – пример использования стикеров, как инструмента политического маркетинга</w:t>
      </w:r>
    </w:p>
  </w:footnote>
  <w:footnote w:id="90">
    <w:p w14:paraId="082C27AF" w14:textId="2E839206" w:rsidR="00AD4CAC" w:rsidRPr="008865AD" w:rsidRDefault="00AD4CAC" w:rsidP="00C27F7D">
      <w:pPr>
        <w:jc w:val="both"/>
        <w:rPr>
          <w:rFonts w:eastAsia="Times New Roman" w:cs="Times New Roman"/>
          <w:sz w:val="20"/>
          <w:szCs w:val="20"/>
          <w:lang w:val="en-US" w:eastAsia="ru-RU"/>
        </w:rPr>
      </w:pPr>
      <w:r w:rsidRPr="00C27F7D">
        <w:rPr>
          <w:rStyle w:val="af5"/>
          <w:sz w:val="20"/>
          <w:szCs w:val="20"/>
        </w:rPr>
        <w:footnoteRef/>
      </w:r>
      <w:r w:rsidRPr="00C27F7D">
        <w:rPr>
          <w:sz w:val="20"/>
          <w:szCs w:val="20"/>
        </w:rPr>
        <w:t xml:space="preserve"> </w:t>
      </w:r>
      <w:r w:rsidRPr="00C27F7D">
        <w:rPr>
          <w:rFonts w:eastAsia="Times New Roman" w:cs="Times New Roman"/>
          <w:sz w:val="20"/>
          <w:szCs w:val="20"/>
          <w:lang w:eastAsia="ru-RU"/>
        </w:rPr>
        <w:t>Ибрагимхалилова Т.В. Неэтичные методы продвижения и этичные принципы маркетинговых коммуникаций // Донецкие Чтения 2020: образование, наука, инновации, культура и вызовы современности / Материалы V Международной научной конференции. Том</w:t>
      </w:r>
      <w:r w:rsidRPr="008865AD">
        <w:rPr>
          <w:rFonts w:eastAsia="Times New Roman" w:cs="Times New Roman"/>
          <w:sz w:val="20"/>
          <w:szCs w:val="20"/>
          <w:lang w:val="en-US" w:eastAsia="ru-RU"/>
        </w:rPr>
        <w:t xml:space="preserve"> 3. </w:t>
      </w:r>
      <w:r w:rsidRPr="00C27F7D">
        <w:rPr>
          <w:rFonts w:eastAsia="Times New Roman" w:cs="Times New Roman"/>
          <w:sz w:val="20"/>
          <w:szCs w:val="20"/>
          <w:lang w:eastAsia="ru-RU"/>
        </w:rPr>
        <w:t>Часть</w:t>
      </w:r>
      <w:r w:rsidRPr="008865AD">
        <w:rPr>
          <w:rFonts w:eastAsia="Times New Roman" w:cs="Times New Roman"/>
          <w:sz w:val="20"/>
          <w:szCs w:val="20"/>
          <w:lang w:val="en-US" w:eastAsia="ru-RU"/>
        </w:rPr>
        <w:t xml:space="preserve"> 1. </w:t>
      </w:r>
      <w:r w:rsidRPr="00C27F7D">
        <w:rPr>
          <w:rFonts w:eastAsia="Times New Roman" w:cs="Times New Roman"/>
          <w:sz w:val="20"/>
          <w:szCs w:val="20"/>
          <w:lang w:eastAsia="ru-RU"/>
        </w:rPr>
        <w:t>Под</w:t>
      </w:r>
      <w:r w:rsidRPr="008865AD">
        <w:rPr>
          <w:rFonts w:eastAsia="Times New Roman" w:cs="Times New Roman"/>
          <w:sz w:val="20"/>
          <w:szCs w:val="20"/>
          <w:lang w:val="en-US" w:eastAsia="ru-RU"/>
        </w:rPr>
        <w:t xml:space="preserve"> </w:t>
      </w:r>
      <w:r w:rsidRPr="00C27F7D">
        <w:rPr>
          <w:rFonts w:eastAsia="Times New Roman" w:cs="Times New Roman"/>
          <w:sz w:val="20"/>
          <w:szCs w:val="20"/>
          <w:lang w:eastAsia="ru-RU"/>
        </w:rPr>
        <w:t>общей</w:t>
      </w:r>
      <w:r w:rsidRPr="008865AD">
        <w:rPr>
          <w:rFonts w:eastAsia="Times New Roman" w:cs="Times New Roman"/>
          <w:sz w:val="20"/>
          <w:szCs w:val="20"/>
          <w:lang w:val="en-US" w:eastAsia="ru-RU"/>
        </w:rPr>
        <w:t xml:space="preserve"> </w:t>
      </w:r>
      <w:r w:rsidRPr="00C27F7D">
        <w:rPr>
          <w:rFonts w:eastAsia="Times New Roman" w:cs="Times New Roman"/>
          <w:sz w:val="20"/>
          <w:szCs w:val="20"/>
          <w:lang w:eastAsia="ru-RU"/>
        </w:rPr>
        <w:t>редакцией</w:t>
      </w:r>
      <w:r w:rsidRPr="008865AD">
        <w:rPr>
          <w:rFonts w:eastAsia="Times New Roman" w:cs="Times New Roman"/>
          <w:sz w:val="20"/>
          <w:szCs w:val="20"/>
          <w:lang w:val="en-US" w:eastAsia="ru-RU"/>
        </w:rPr>
        <w:t xml:space="preserve"> </w:t>
      </w:r>
      <w:r w:rsidRPr="00C27F7D">
        <w:rPr>
          <w:rFonts w:eastAsia="Times New Roman" w:cs="Times New Roman"/>
          <w:sz w:val="20"/>
          <w:szCs w:val="20"/>
          <w:lang w:eastAsia="ru-RU"/>
        </w:rPr>
        <w:t>С</w:t>
      </w:r>
      <w:r w:rsidRPr="008865AD">
        <w:rPr>
          <w:rFonts w:eastAsia="Times New Roman" w:cs="Times New Roman"/>
          <w:sz w:val="20"/>
          <w:szCs w:val="20"/>
          <w:lang w:val="en-US" w:eastAsia="ru-RU"/>
        </w:rPr>
        <w:t>.</w:t>
      </w:r>
      <w:r w:rsidRPr="00C27F7D">
        <w:rPr>
          <w:rFonts w:eastAsia="Times New Roman" w:cs="Times New Roman"/>
          <w:sz w:val="20"/>
          <w:szCs w:val="20"/>
          <w:lang w:eastAsia="ru-RU"/>
        </w:rPr>
        <w:t>В</w:t>
      </w:r>
      <w:r w:rsidRPr="008865AD">
        <w:rPr>
          <w:rFonts w:eastAsia="Times New Roman" w:cs="Times New Roman"/>
          <w:sz w:val="20"/>
          <w:szCs w:val="20"/>
          <w:lang w:val="en-US" w:eastAsia="ru-RU"/>
        </w:rPr>
        <w:t xml:space="preserve">. </w:t>
      </w:r>
      <w:r w:rsidRPr="00C27F7D">
        <w:rPr>
          <w:rFonts w:eastAsia="Times New Roman" w:cs="Times New Roman"/>
          <w:sz w:val="20"/>
          <w:szCs w:val="20"/>
          <w:lang w:eastAsia="ru-RU"/>
        </w:rPr>
        <w:t>Беспаловой</w:t>
      </w:r>
      <w:r w:rsidRPr="008865AD">
        <w:rPr>
          <w:rFonts w:eastAsia="Times New Roman" w:cs="Times New Roman"/>
          <w:sz w:val="20"/>
          <w:szCs w:val="20"/>
          <w:lang w:val="en-US" w:eastAsia="ru-RU"/>
        </w:rPr>
        <w:t>. 2020</w:t>
      </w:r>
    </w:p>
    <w:p w14:paraId="094F6CBC" w14:textId="1290F172" w:rsidR="00AD4CAC" w:rsidRPr="008865AD" w:rsidRDefault="00AD4CAC">
      <w:pPr>
        <w:pStyle w:val="af3"/>
        <w:rPr>
          <w:lang w:val="en-US"/>
        </w:rPr>
      </w:pPr>
    </w:p>
  </w:footnote>
  <w:footnote w:id="91">
    <w:p w14:paraId="66AFE6D7" w14:textId="5332115D" w:rsidR="00AD4CAC" w:rsidRPr="003922A9" w:rsidRDefault="00AD4CAC" w:rsidP="00726D06">
      <w:pPr>
        <w:spacing w:after="0"/>
        <w:jc w:val="both"/>
        <w:rPr>
          <w:rFonts w:eastAsia="Times New Roman" w:cs="Times New Roman"/>
          <w:sz w:val="20"/>
          <w:szCs w:val="20"/>
          <w:lang w:val="en-US" w:eastAsia="ru-RU"/>
        </w:rPr>
      </w:pPr>
      <w:r w:rsidRPr="000F4B0A">
        <w:rPr>
          <w:rStyle w:val="af5"/>
          <w:sz w:val="20"/>
          <w:szCs w:val="20"/>
        </w:rPr>
        <w:footnoteRef/>
      </w:r>
      <w:r w:rsidRPr="000F4B0A">
        <w:rPr>
          <w:sz w:val="20"/>
          <w:szCs w:val="20"/>
          <w:lang w:val="en-US"/>
        </w:rPr>
        <w:t xml:space="preserve"> </w:t>
      </w:r>
      <w:r w:rsidRPr="000F4B0A">
        <w:rPr>
          <w:rFonts w:eastAsia="Times New Roman" w:cs="Times New Roman"/>
          <w:sz w:val="20"/>
          <w:szCs w:val="20"/>
          <w:lang w:val="en-US" w:eastAsia="ru-RU"/>
        </w:rPr>
        <w:t xml:space="preserve">Bridget Smart, Joshua Watt, Sara Benedetti, Lewis Mitchell, Matthew Roughan #IStandWithPutin versus #IStandWithUkraine: The interaction of bots and humans in discussion of the Russia/Ukraine war // Lecture Notes in Computer Science. - 2022. - </w:t>
      </w:r>
      <w:r w:rsidRPr="000F4B0A">
        <w:rPr>
          <w:rFonts w:eastAsia="Times New Roman" w:cs="Times New Roman"/>
          <w:sz w:val="20"/>
          <w:szCs w:val="20"/>
          <w:lang w:eastAsia="ru-RU"/>
        </w:rPr>
        <w:t>С</w:t>
      </w:r>
      <w:r>
        <w:rPr>
          <w:rFonts w:eastAsia="Times New Roman" w:cs="Times New Roman"/>
          <w:sz w:val="20"/>
          <w:szCs w:val="20"/>
          <w:lang w:val="en-US" w:eastAsia="ru-RU"/>
        </w:rPr>
        <w:t>. 34-53.</w:t>
      </w:r>
    </w:p>
  </w:footnote>
  <w:footnote w:id="92">
    <w:p w14:paraId="18619C3E" w14:textId="088BE95E" w:rsidR="00AD4CAC" w:rsidRPr="002E6AF0" w:rsidRDefault="00AD4CAC" w:rsidP="00726D06">
      <w:pPr>
        <w:spacing w:after="0"/>
        <w:jc w:val="both"/>
        <w:rPr>
          <w:rFonts w:eastAsia="Times New Roman" w:cs="Times New Roman"/>
          <w:sz w:val="20"/>
          <w:szCs w:val="20"/>
          <w:lang w:val="en-US" w:eastAsia="ru-RU"/>
        </w:rPr>
      </w:pPr>
      <w:r w:rsidRPr="0011713F">
        <w:rPr>
          <w:rStyle w:val="af5"/>
          <w:sz w:val="20"/>
          <w:szCs w:val="20"/>
        </w:rPr>
        <w:footnoteRef/>
      </w:r>
      <w:r w:rsidRPr="0011713F">
        <w:rPr>
          <w:sz w:val="20"/>
          <w:szCs w:val="20"/>
          <w:lang w:val="en-US"/>
        </w:rPr>
        <w:t xml:space="preserve"> </w:t>
      </w:r>
      <w:r w:rsidRPr="0011713F">
        <w:rPr>
          <w:rFonts w:eastAsia="Times New Roman" w:cs="Times New Roman"/>
          <w:sz w:val="20"/>
          <w:szCs w:val="20"/>
          <w:lang w:val="en-US" w:eastAsia="ru-RU"/>
        </w:rPr>
        <w:t>Community Guidelines Enforcement // TikTok URL: https://www.tiktok.com/transparency/en/community-guidelines-enforcement-2022-3/ (</w:t>
      </w:r>
      <w:r w:rsidRPr="0011713F">
        <w:rPr>
          <w:rFonts w:eastAsia="Times New Roman" w:cs="Times New Roman"/>
          <w:sz w:val="20"/>
          <w:szCs w:val="20"/>
          <w:lang w:eastAsia="ru-RU"/>
        </w:rPr>
        <w:t>дата</w:t>
      </w:r>
      <w:r w:rsidRPr="0011713F">
        <w:rPr>
          <w:rFonts w:eastAsia="Times New Roman" w:cs="Times New Roman"/>
          <w:sz w:val="20"/>
          <w:szCs w:val="20"/>
          <w:lang w:val="en-US" w:eastAsia="ru-RU"/>
        </w:rPr>
        <w:t xml:space="preserve"> </w:t>
      </w:r>
      <w:r w:rsidRPr="0011713F">
        <w:rPr>
          <w:rFonts w:eastAsia="Times New Roman" w:cs="Times New Roman"/>
          <w:sz w:val="20"/>
          <w:szCs w:val="20"/>
          <w:lang w:eastAsia="ru-RU"/>
        </w:rPr>
        <w:t>обращения</w:t>
      </w:r>
      <w:r w:rsidRPr="0011713F">
        <w:rPr>
          <w:rFonts w:eastAsia="Times New Roman" w:cs="Times New Roman"/>
          <w:sz w:val="20"/>
          <w:szCs w:val="20"/>
          <w:lang w:val="en-US" w:eastAsia="ru-RU"/>
        </w:rPr>
        <w:t>: 22.04.2023).</w:t>
      </w:r>
    </w:p>
  </w:footnote>
  <w:footnote w:id="93">
    <w:p w14:paraId="5FF2882E" w14:textId="77777777" w:rsidR="00AD4CAC" w:rsidRPr="002E6AF0" w:rsidRDefault="00AD4CAC" w:rsidP="00726D06">
      <w:pPr>
        <w:jc w:val="both"/>
        <w:rPr>
          <w:rFonts w:eastAsia="Times New Roman" w:cs="Times New Roman"/>
          <w:sz w:val="20"/>
          <w:szCs w:val="20"/>
          <w:lang w:val="en-US" w:eastAsia="ru-RU"/>
        </w:rPr>
      </w:pPr>
      <w:r w:rsidRPr="002E6AF0">
        <w:rPr>
          <w:rStyle w:val="af5"/>
          <w:sz w:val="20"/>
          <w:szCs w:val="20"/>
        </w:rPr>
        <w:footnoteRef/>
      </w:r>
      <w:r w:rsidRPr="002E6AF0">
        <w:rPr>
          <w:sz w:val="20"/>
          <w:szCs w:val="20"/>
          <w:lang w:val="en-US"/>
        </w:rPr>
        <w:t xml:space="preserve"> </w:t>
      </w:r>
      <w:r w:rsidRPr="002E6AF0">
        <w:rPr>
          <w:rFonts w:eastAsia="Times New Roman" w:cs="Times New Roman"/>
          <w:sz w:val="20"/>
          <w:szCs w:val="20"/>
          <w:lang w:val="en-US" w:eastAsia="ru-RU"/>
        </w:rPr>
        <w:t>UA Anti Spam Bot // Telegram URL: https://t.me/UaAntiSpam_bot (</w:t>
      </w:r>
      <w:r w:rsidRPr="002E6AF0">
        <w:rPr>
          <w:rFonts w:eastAsia="Times New Roman" w:cs="Times New Roman"/>
          <w:sz w:val="20"/>
          <w:szCs w:val="20"/>
          <w:lang w:eastAsia="ru-RU"/>
        </w:rPr>
        <w:t>дата</w:t>
      </w:r>
      <w:r w:rsidRPr="002E6AF0">
        <w:rPr>
          <w:rFonts w:eastAsia="Times New Roman" w:cs="Times New Roman"/>
          <w:sz w:val="20"/>
          <w:szCs w:val="20"/>
          <w:lang w:val="en-US" w:eastAsia="ru-RU"/>
        </w:rPr>
        <w:t xml:space="preserve"> </w:t>
      </w:r>
      <w:r w:rsidRPr="002E6AF0">
        <w:rPr>
          <w:rFonts w:eastAsia="Times New Roman" w:cs="Times New Roman"/>
          <w:sz w:val="20"/>
          <w:szCs w:val="20"/>
          <w:lang w:eastAsia="ru-RU"/>
        </w:rPr>
        <w:t>обращения</w:t>
      </w:r>
      <w:r w:rsidRPr="002E6AF0">
        <w:rPr>
          <w:rFonts w:eastAsia="Times New Roman" w:cs="Times New Roman"/>
          <w:sz w:val="20"/>
          <w:szCs w:val="20"/>
          <w:lang w:val="en-US" w:eastAsia="ru-RU"/>
        </w:rPr>
        <w:t>: 22.04.2023).</w:t>
      </w:r>
    </w:p>
    <w:p w14:paraId="245B1EBB" w14:textId="38C05D4A" w:rsidR="00AD4CAC" w:rsidRPr="002E6AF0" w:rsidRDefault="00AD4CAC">
      <w:pPr>
        <w:pStyle w:val="af3"/>
        <w:rPr>
          <w:lang w:val="en-US"/>
        </w:rPr>
      </w:pPr>
    </w:p>
  </w:footnote>
  <w:footnote w:id="94">
    <w:p w14:paraId="6E1FF55A" w14:textId="77777777"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Россияне стали получать спам-рассылки с адреса Stoprussia.com –  текст: электронный // Калужские Губернские Ведомости: интернет-портал – URL: https://kgvinfo.ru/novosti/obshchestvo/rossiyane-stali-poluchat-spam-rassylki-s-adresa-stoprussia-com/ (дата обращения: 3.04.2022)</w:t>
      </w:r>
    </w:p>
  </w:footnote>
  <w:footnote w:id="95">
    <w:p w14:paraId="4B249A00" w14:textId="03452545"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Спам за мир –  текст: электронный // </w:t>
      </w:r>
      <w:r w:rsidRPr="00726D06">
        <w:rPr>
          <w:rFonts w:ascii="Times New Roman" w:hAnsi="Times New Roman" w:cs="Times New Roman"/>
          <w:lang w:val="en-US"/>
        </w:rPr>
        <w:t>Comnews</w:t>
      </w:r>
      <w:r w:rsidRPr="00726D06">
        <w:rPr>
          <w:rFonts w:ascii="Times New Roman" w:hAnsi="Times New Roman" w:cs="Times New Roman"/>
        </w:rPr>
        <w:t xml:space="preserve">: интернет-портал – </w:t>
      </w:r>
      <w:r w:rsidRPr="00726D06">
        <w:rPr>
          <w:rFonts w:ascii="Times New Roman" w:hAnsi="Times New Roman" w:cs="Times New Roman"/>
          <w:lang w:val="en-US"/>
        </w:rPr>
        <w:t>URL</w:t>
      </w:r>
      <w:r w:rsidRPr="00726D06">
        <w:rPr>
          <w:rFonts w:ascii="Times New Roman" w:hAnsi="Times New Roman" w:cs="Times New Roman"/>
        </w:rPr>
        <w:t xml:space="preserve">: </w:t>
      </w:r>
      <w:r w:rsidRPr="00726D06">
        <w:rPr>
          <w:rFonts w:ascii="Times New Roman" w:hAnsi="Times New Roman" w:cs="Times New Roman"/>
          <w:lang w:val="en-US"/>
        </w:rPr>
        <w:t>https</w:t>
      </w:r>
      <w:r w:rsidRPr="00726D06">
        <w:rPr>
          <w:rFonts w:ascii="Times New Roman" w:hAnsi="Times New Roman" w:cs="Times New Roman"/>
        </w:rPr>
        <w:t>://</w:t>
      </w:r>
      <w:r w:rsidRPr="00726D06">
        <w:rPr>
          <w:rFonts w:ascii="Times New Roman" w:hAnsi="Times New Roman" w:cs="Times New Roman"/>
          <w:lang w:val="en-US"/>
        </w:rPr>
        <w:t>www</w:t>
      </w:r>
      <w:r w:rsidRPr="00726D06">
        <w:rPr>
          <w:rFonts w:ascii="Times New Roman" w:hAnsi="Times New Roman" w:cs="Times New Roman"/>
        </w:rPr>
        <w:t>.</w:t>
      </w:r>
      <w:r w:rsidRPr="00726D06">
        <w:rPr>
          <w:rFonts w:ascii="Times New Roman" w:hAnsi="Times New Roman" w:cs="Times New Roman"/>
          <w:lang w:val="en-US"/>
        </w:rPr>
        <w:t>comnews</w:t>
      </w:r>
      <w:r w:rsidRPr="00726D06">
        <w:rPr>
          <w:rFonts w:ascii="Times New Roman" w:hAnsi="Times New Roman" w:cs="Times New Roman"/>
        </w:rPr>
        <w:t>.</w:t>
      </w:r>
      <w:r w:rsidRPr="00726D06">
        <w:rPr>
          <w:rFonts w:ascii="Times New Roman" w:hAnsi="Times New Roman" w:cs="Times New Roman"/>
          <w:lang w:val="en-US"/>
        </w:rPr>
        <w:t>ru</w:t>
      </w:r>
      <w:r w:rsidRPr="00726D06">
        <w:rPr>
          <w:rFonts w:ascii="Times New Roman" w:hAnsi="Times New Roman" w:cs="Times New Roman"/>
        </w:rPr>
        <w:t>/</w:t>
      </w:r>
      <w:r w:rsidRPr="00726D06">
        <w:rPr>
          <w:rFonts w:ascii="Times New Roman" w:hAnsi="Times New Roman" w:cs="Times New Roman"/>
          <w:lang w:val="en-US"/>
        </w:rPr>
        <w:t>content</w:t>
      </w:r>
      <w:r w:rsidRPr="00726D06">
        <w:rPr>
          <w:rFonts w:ascii="Times New Roman" w:hAnsi="Times New Roman" w:cs="Times New Roman"/>
        </w:rPr>
        <w:t>/219253/2022-03-15/2022-</w:t>
      </w:r>
      <w:r w:rsidRPr="00726D06">
        <w:rPr>
          <w:rFonts w:ascii="Times New Roman" w:hAnsi="Times New Roman" w:cs="Times New Roman"/>
          <w:lang w:val="en-US"/>
        </w:rPr>
        <w:t>w</w:t>
      </w:r>
      <w:r w:rsidRPr="00726D06">
        <w:rPr>
          <w:rFonts w:ascii="Times New Roman" w:hAnsi="Times New Roman" w:cs="Times New Roman"/>
        </w:rPr>
        <w:t>11/</w:t>
      </w:r>
      <w:r w:rsidRPr="00726D06">
        <w:rPr>
          <w:rFonts w:ascii="Times New Roman" w:hAnsi="Times New Roman" w:cs="Times New Roman"/>
          <w:lang w:val="en-US"/>
        </w:rPr>
        <w:t>spam</w:t>
      </w:r>
      <w:r w:rsidRPr="00726D06">
        <w:rPr>
          <w:rFonts w:ascii="Times New Roman" w:hAnsi="Times New Roman" w:cs="Times New Roman"/>
        </w:rPr>
        <w:t>-</w:t>
      </w:r>
      <w:r w:rsidRPr="00726D06">
        <w:rPr>
          <w:rFonts w:ascii="Times New Roman" w:hAnsi="Times New Roman" w:cs="Times New Roman"/>
          <w:lang w:val="en-US"/>
        </w:rPr>
        <w:t>za</w:t>
      </w:r>
      <w:r w:rsidRPr="00726D06">
        <w:rPr>
          <w:rFonts w:ascii="Times New Roman" w:hAnsi="Times New Roman" w:cs="Times New Roman"/>
        </w:rPr>
        <w:t>-</w:t>
      </w:r>
      <w:r w:rsidRPr="00726D06">
        <w:rPr>
          <w:rFonts w:ascii="Times New Roman" w:hAnsi="Times New Roman" w:cs="Times New Roman"/>
          <w:lang w:val="en-US"/>
        </w:rPr>
        <w:t>mir</w:t>
      </w:r>
      <w:r w:rsidRPr="00726D06">
        <w:rPr>
          <w:rFonts w:ascii="Times New Roman" w:hAnsi="Times New Roman" w:cs="Times New Roman"/>
        </w:rPr>
        <w:t xml:space="preserve"> (дата обращения: 3.04.2022)</w:t>
      </w:r>
    </w:p>
  </w:footnote>
  <w:footnote w:id="96">
    <w:p w14:paraId="57B050E4" w14:textId="589E7851"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Ляшкевич М.В. Курсовая работа «Использование инструментов международного политического маркетинга в социальных сетях в российско-украинском кризисе в декабре-апреле 2022 г.»: ФМО 41.03.05. - СПб., 2022. - 44 с.</w:t>
      </w:r>
    </w:p>
  </w:footnote>
  <w:footnote w:id="97">
    <w:p w14:paraId="2095A7E6" w14:textId="04BE2DA1" w:rsidR="00AD4CAC" w:rsidRPr="00726D06" w:rsidRDefault="00AD4CAC" w:rsidP="00726D06">
      <w:pPr>
        <w:spacing w:after="0"/>
        <w:jc w:val="both"/>
        <w:rPr>
          <w:rFonts w:eastAsia="Times New Roman" w:cs="Times New Roman"/>
          <w:sz w:val="20"/>
          <w:szCs w:val="20"/>
          <w:lang w:val="en-US" w:eastAsia="ru-RU"/>
        </w:rPr>
      </w:pPr>
      <w:r w:rsidRPr="00726D06">
        <w:rPr>
          <w:rStyle w:val="af5"/>
          <w:rFonts w:cs="Times New Roman"/>
          <w:sz w:val="20"/>
          <w:szCs w:val="20"/>
        </w:rPr>
        <w:footnoteRef/>
      </w:r>
      <w:r w:rsidRPr="00726D06">
        <w:rPr>
          <w:rFonts w:cs="Times New Roman"/>
          <w:sz w:val="20"/>
          <w:szCs w:val="20"/>
          <w:lang w:val="en-US"/>
        </w:rPr>
        <w:t xml:space="preserve"> </w:t>
      </w:r>
      <w:r w:rsidRPr="00726D06">
        <w:rPr>
          <w:rFonts w:eastAsia="Times New Roman" w:cs="Times New Roman"/>
          <w:sz w:val="20"/>
          <w:szCs w:val="20"/>
          <w:lang w:val="en-US" w:eastAsia="ru-RU"/>
        </w:rPr>
        <w:t>Ukraine: Spam website set up to reach millions of Russians // BBC news URL: https://translated.turbopages.org/proxy_u/en-ru.ru.e0d00b3b-6443befc-f6fd3dca-74722d776562/https/www.republicworld.com/world-news/russia-ukraine-crisis/russia-hits-meta-with-spam-as-ukraine-conflict-takes-on-a-tech-dimension-articleshow.html (</w:t>
      </w:r>
      <w:r w:rsidRPr="00726D06">
        <w:rPr>
          <w:rFonts w:eastAsia="Times New Roman" w:cs="Times New Roman"/>
          <w:sz w:val="20"/>
          <w:szCs w:val="20"/>
          <w:lang w:eastAsia="ru-RU"/>
        </w:rPr>
        <w:t>дата</w:t>
      </w:r>
      <w:r w:rsidRPr="00726D06">
        <w:rPr>
          <w:rFonts w:eastAsia="Times New Roman" w:cs="Times New Roman"/>
          <w:sz w:val="20"/>
          <w:szCs w:val="20"/>
          <w:lang w:val="en-US" w:eastAsia="ru-RU"/>
        </w:rPr>
        <w:t xml:space="preserve"> </w:t>
      </w:r>
      <w:r w:rsidRPr="00726D06">
        <w:rPr>
          <w:rFonts w:eastAsia="Times New Roman" w:cs="Times New Roman"/>
          <w:sz w:val="20"/>
          <w:szCs w:val="20"/>
          <w:lang w:eastAsia="ru-RU"/>
        </w:rPr>
        <w:t>обращения</w:t>
      </w:r>
      <w:r w:rsidRPr="00726D06">
        <w:rPr>
          <w:rFonts w:eastAsia="Times New Roman" w:cs="Times New Roman"/>
          <w:sz w:val="20"/>
          <w:szCs w:val="20"/>
          <w:lang w:val="en-US" w:eastAsia="ru-RU"/>
        </w:rPr>
        <w:t>: 22.04.2023).</w:t>
      </w:r>
    </w:p>
  </w:footnote>
  <w:footnote w:id="98">
    <w:p w14:paraId="2709FE6B" w14:textId="07094280" w:rsidR="00AD4CAC" w:rsidRPr="00AA35A3" w:rsidRDefault="00AD4CAC" w:rsidP="00726D06">
      <w:pPr>
        <w:spacing w:after="0"/>
        <w:jc w:val="both"/>
        <w:rPr>
          <w:rFonts w:eastAsia="Times New Roman" w:cs="Times New Roman"/>
          <w:szCs w:val="24"/>
          <w:lang w:val="en-US" w:eastAsia="ru-RU"/>
        </w:rPr>
      </w:pPr>
      <w:r w:rsidRPr="00726D06">
        <w:rPr>
          <w:rStyle w:val="af5"/>
          <w:rFonts w:cs="Times New Roman"/>
          <w:sz w:val="20"/>
          <w:szCs w:val="20"/>
        </w:rPr>
        <w:footnoteRef/>
      </w:r>
      <w:r w:rsidRPr="00726D06">
        <w:rPr>
          <w:rFonts w:cs="Times New Roman"/>
          <w:sz w:val="20"/>
          <w:szCs w:val="20"/>
          <w:lang w:val="en-US"/>
        </w:rPr>
        <w:t xml:space="preserve"> </w:t>
      </w:r>
      <w:r w:rsidRPr="00726D06">
        <w:rPr>
          <w:rFonts w:eastAsia="Times New Roman" w:cs="Times New Roman"/>
          <w:sz w:val="20"/>
          <w:szCs w:val="20"/>
          <w:lang w:val="en-US" w:eastAsia="ru-RU"/>
        </w:rPr>
        <w:t>Pop the Kremlin Propaganda Bubble // Mail2Ru URL: https://mail2ru.org/ (</w:t>
      </w:r>
      <w:r w:rsidRPr="00726D06">
        <w:rPr>
          <w:rFonts w:eastAsia="Times New Roman" w:cs="Times New Roman"/>
          <w:sz w:val="20"/>
          <w:szCs w:val="20"/>
          <w:lang w:eastAsia="ru-RU"/>
        </w:rPr>
        <w:t>дата</w:t>
      </w:r>
      <w:r w:rsidRPr="00726D06">
        <w:rPr>
          <w:rFonts w:eastAsia="Times New Roman" w:cs="Times New Roman"/>
          <w:sz w:val="20"/>
          <w:szCs w:val="20"/>
          <w:lang w:val="en-US" w:eastAsia="ru-RU"/>
        </w:rPr>
        <w:t xml:space="preserve"> </w:t>
      </w:r>
      <w:r w:rsidRPr="00726D06">
        <w:rPr>
          <w:rFonts w:eastAsia="Times New Roman" w:cs="Times New Roman"/>
          <w:sz w:val="20"/>
          <w:szCs w:val="20"/>
          <w:lang w:eastAsia="ru-RU"/>
        </w:rPr>
        <w:t>обращения</w:t>
      </w:r>
      <w:r w:rsidRPr="00726D06">
        <w:rPr>
          <w:rFonts w:eastAsia="Times New Roman" w:cs="Times New Roman"/>
          <w:sz w:val="20"/>
          <w:szCs w:val="20"/>
          <w:lang w:val="en-US" w:eastAsia="ru-RU"/>
        </w:rPr>
        <w:t>: 22.04.2023).</w:t>
      </w:r>
    </w:p>
  </w:footnote>
  <w:footnote w:id="99">
    <w:p w14:paraId="3B657B5B" w14:textId="61E1F593" w:rsidR="00AD4CAC" w:rsidRPr="00726D06" w:rsidRDefault="00AD4CAC" w:rsidP="00726D06">
      <w:pPr>
        <w:pStyle w:val="af3"/>
        <w:jc w:val="both"/>
        <w:rPr>
          <w:rFonts w:ascii="Times New Roman" w:hAnsi="Times New Roman" w:cs="Times New Roman"/>
        </w:rPr>
      </w:pPr>
      <w:r w:rsidRPr="00726D06">
        <w:rPr>
          <w:rStyle w:val="af5"/>
          <w:rFonts w:ascii="Times New Roman" w:hAnsi="Times New Roman" w:cs="Times New Roman"/>
        </w:rPr>
        <w:footnoteRef/>
      </w:r>
      <w:r w:rsidRPr="00726D06">
        <w:rPr>
          <w:rFonts w:ascii="Times New Roman" w:hAnsi="Times New Roman" w:cs="Times New Roman"/>
        </w:rPr>
        <w:t xml:space="preserve"> Приложение Д – пример использования неэтичного метода маркетингового продвижения</w:t>
      </w:r>
    </w:p>
  </w:footnote>
  <w:footnote w:id="100">
    <w:p w14:paraId="267F2A44" w14:textId="77777777" w:rsidR="00AD4CAC" w:rsidRPr="00726D06" w:rsidRDefault="00AD4CAC" w:rsidP="00726D06">
      <w:pPr>
        <w:jc w:val="both"/>
        <w:rPr>
          <w:rFonts w:eastAsia="Times New Roman" w:cs="Times New Roman"/>
          <w:sz w:val="20"/>
          <w:szCs w:val="20"/>
          <w:lang w:eastAsia="ru-RU"/>
        </w:rPr>
      </w:pPr>
      <w:r w:rsidRPr="00726D06">
        <w:rPr>
          <w:rStyle w:val="af5"/>
          <w:rFonts w:cs="Times New Roman"/>
          <w:sz w:val="20"/>
          <w:szCs w:val="20"/>
        </w:rPr>
        <w:footnoteRef/>
      </w:r>
      <w:r w:rsidRPr="00726D06">
        <w:rPr>
          <w:rFonts w:cs="Times New Roman"/>
          <w:sz w:val="20"/>
          <w:szCs w:val="20"/>
        </w:rPr>
        <w:t xml:space="preserve"> </w:t>
      </w:r>
      <w:r w:rsidRPr="00726D06">
        <w:rPr>
          <w:rFonts w:eastAsia="Times New Roman" w:cs="Times New Roman"/>
          <w:sz w:val="20"/>
          <w:szCs w:val="20"/>
          <w:lang w:eastAsia="ru-RU"/>
        </w:rPr>
        <w:t>Twitter отказался от пометки «государственные медиа» после ухода ряда СМИ // РБК URL: https://www.rbc.ru/technology_and_media/21/04/2023/644234949a7947198e1af697 (дата обращения: 22.04.2023).</w:t>
      </w:r>
    </w:p>
    <w:p w14:paraId="53CB552B" w14:textId="244FDE05" w:rsidR="00AD4CAC" w:rsidRDefault="00AD4CAC">
      <w:pPr>
        <w:pStyle w:val="af3"/>
      </w:pPr>
    </w:p>
  </w:footnote>
  <w:footnote w:id="101">
    <w:p w14:paraId="0BF67B18" w14:textId="3C31F8AA" w:rsidR="00AD4CAC" w:rsidRPr="003922A9" w:rsidRDefault="00AD4CAC" w:rsidP="00726D06">
      <w:pPr>
        <w:spacing w:after="0"/>
        <w:jc w:val="both"/>
        <w:rPr>
          <w:rFonts w:eastAsia="Times New Roman" w:cs="Times New Roman"/>
          <w:sz w:val="20"/>
          <w:szCs w:val="20"/>
          <w:lang w:eastAsia="ru-RU"/>
        </w:rPr>
      </w:pPr>
      <w:r w:rsidRPr="00B26603">
        <w:rPr>
          <w:rStyle w:val="af5"/>
          <w:sz w:val="20"/>
          <w:szCs w:val="20"/>
        </w:rPr>
        <w:footnoteRef/>
      </w:r>
      <w:r w:rsidRPr="00B26603">
        <w:rPr>
          <w:sz w:val="20"/>
          <w:szCs w:val="20"/>
        </w:rPr>
        <w:t xml:space="preserve"> </w:t>
      </w:r>
      <w:r w:rsidRPr="00B26603">
        <w:rPr>
          <w:rFonts w:eastAsia="Times New Roman" w:cs="Times New Roman"/>
          <w:sz w:val="20"/>
          <w:szCs w:val="20"/>
          <w:lang w:eastAsia="ru-RU"/>
        </w:rPr>
        <w:t xml:space="preserve">Бот </w:t>
      </w:r>
      <w:proofErr w:type="gramStart"/>
      <w:r w:rsidRPr="00B26603">
        <w:rPr>
          <w:rFonts w:eastAsia="Times New Roman" w:cs="Times New Roman"/>
          <w:sz w:val="20"/>
          <w:szCs w:val="20"/>
          <w:lang w:eastAsia="ru-RU"/>
        </w:rPr>
        <w:t>на бота</w:t>
      </w:r>
      <w:proofErr w:type="gramEnd"/>
      <w:r w:rsidRPr="00B26603">
        <w:rPr>
          <w:rFonts w:eastAsia="Times New Roman" w:cs="Times New Roman"/>
          <w:sz w:val="20"/>
          <w:szCs w:val="20"/>
          <w:lang w:eastAsia="ru-RU"/>
        </w:rPr>
        <w:t>: из-за конфликта на Украине в хакерском сообществе началась междоусобная война // Газета.RU URL: https://www.gazeta.ru/tech/2022/03/02/14588575.shtm</w:t>
      </w:r>
      <w:r>
        <w:rPr>
          <w:rFonts w:eastAsia="Times New Roman" w:cs="Times New Roman"/>
          <w:sz w:val="20"/>
          <w:szCs w:val="20"/>
          <w:lang w:eastAsia="ru-RU"/>
        </w:rPr>
        <w:t>l (дата обращения: 22.04.2023).</w:t>
      </w:r>
    </w:p>
  </w:footnote>
  <w:footnote w:id="102">
    <w:p w14:paraId="381A208B" w14:textId="77777777" w:rsidR="00AD4CAC" w:rsidRPr="008433CA" w:rsidRDefault="00AD4CAC" w:rsidP="00726D06">
      <w:pPr>
        <w:jc w:val="both"/>
        <w:rPr>
          <w:rFonts w:eastAsia="Times New Roman" w:cs="Times New Roman"/>
          <w:sz w:val="20"/>
          <w:szCs w:val="20"/>
          <w:lang w:eastAsia="ru-RU"/>
        </w:rPr>
      </w:pPr>
      <w:r w:rsidRPr="008433CA">
        <w:rPr>
          <w:rStyle w:val="af5"/>
          <w:sz w:val="20"/>
          <w:szCs w:val="20"/>
        </w:rPr>
        <w:footnoteRef/>
      </w:r>
      <w:r w:rsidRPr="008433CA">
        <w:rPr>
          <w:sz w:val="20"/>
          <w:szCs w:val="20"/>
        </w:rPr>
        <w:t xml:space="preserve"> </w:t>
      </w:r>
      <w:r w:rsidRPr="008433CA">
        <w:rPr>
          <w:rFonts w:eastAsia="Times New Roman" w:cs="Times New Roman"/>
          <w:sz w:val="20"/>
          <w:szCs w:val="20"/>
          <w:lang w:eastAsia="ru-RU"/>
        </w:rPr>
        <w:t>Хакеры Anonymous выдали открытые данные за "взлом" Банка России // РИА Новости URL: https://ria.ru/20220328/khakery-1780504316.html (дата обращения: 22.04.2023).</w:t>
      </w:r>
    </w:p>
    <w:p w14:paraId="3404ADA8" w14:textId="76E3523F" w:rsidR="00AD4CAC" w:rsidRDefault="00AD4CAC">
      <w:pPr>
        <w:pStyle w:val="af3"/>
      </w:pPr>
    </w:p>
  </w:footnote>
  <w:footnote w:id="103">
    <w:p w14:paraId="2E401502" w14:textId="77777777" w:rsidR="00AD4CAC" w:rsidRPr="00411BD1" w:rsidRDefault="00AD4CAC" w:rsidP="00726D06">
      <w:pPr>
        <w:jc w:val="both"/>
        <w:rPr>
          <w:rFonts w:eastAsia="Times New Roman" w:cs="Times New Roman"/>
          <w:sz w:val="20"/>
          <w:szCs w:val="20"/>
          <w:lang w:eastAsia="ru-RU"/>
        </w:rPr>
      </w:pPr>
      <w:r w:rsidRPr="00411BD1">
        <w:rPr>
          <w:rStyle w:val="af5"/>
          <w:sz w:val="20"/>
          <w:szCs w:val="20"/>
        </w:rPr>
        <w:footnoteRef/>
      </w:r>
      <w:r w:rsidRPr="00411BD1">
        <w:rPr>
          <w:sz w:val="20"/>
          <w:szCs w:val="20"/>
        </w:rPr>
        <w:t xml:space="preserve"> </w:t>
      </w:r>
      <w:r w:rsidRPr="00411BD1">
        <w:rPr>
          <w:rFonts w:eastAsia="Times New Roman" w:cs="Times New Roman"/>
          <w:sz w:val="20"/>
          <w:szCs w:val="20"/>
          <w:lang w:eastAsia="ru-RU"/>
        </w:rPr>
        <w:t>Захват интернета Власти Египта показали, как можно отключить от Сети целую страну // Lenta.Ru URL: https://lenta.ru/articles/2011/02/01/nointernets/ (дата обращения: 22.04.2023).</w:t>
      </w:r>
    </w:p>
    <w:p w14:paraId="0D4367CF" w14:textId="7B94C96F" w:rsidR="00AD4CAC" w:rsidRPr="00411BD1" w:rsidRDefault="00AD4CAC">
      <w:pPr>
        <w:pStyle w:val="af3"/>
      </w:pPr>
    </w:p>
  </w:footnote>
  <w:footnote w:id="104">
    <w:p w14:paraId="23473470" w14:textId="25012355" w:rsidR="00AD4CAC" w:rsidRPr="00632156" w:rsidRDefault="00AD4CAC" w:rsidP="00726D06">
      <w:pPr>
        <w:spacing w:after="0"/>
        <w:jc w:val="both"/>
        <w:rPr>
          <w:rFonts w:eastAsia="Times New Roman" w:cs="Times New Roman"/>
          <w:sz w:val="20"/>
          <w:szCs w:val="20"/>
          <w:lang w:eastAsia="ru-RU"/>
        </w:rPr>
      </w:pPr>
      <w:r w:rsidRPr="00632156">
        <w:rPr>
          <w:rStyle w:val="af5"/>
          <w:sz w:val="20"/>
          <w:szCs w:val="20"/>
        </w:rPr>
        <w:footnoteRef/>
      </w:r>
      <w:r w:rsidRPr="00632156">
        <w:rPr>
          <w:sz w:val="20"/>
          <w:szCs w:val="20"/>
        </w:rPr>
        <w:t xml:space="preserve"> </w:t>
      </w:r>
      <w:r w:rsidRPr="00632156">
        <w:rPr>
          <w:rFonts w:eastAsia="Times New Roman" w:cs="Times New Roman"/>
          <w:sz w:val="20"/>
          <w:szCs w:val="20"/>
          <w:lang w:eastAsia="ru-RU"/>
        </w:rPr>
        <w:t>О вызове в МИД России временного поверенного в делах Франции в России Дж.Дармадикари // МИД РФ URL: https://www.mid.ru/ru/foreign_policy/news/1861753/ (дата обращения: 22.04.2023).</w:t>
      </w:r>
    </w:p>
  </w:footnote>
  <w:footnote w:id="105">
    <w:p w14:paraId="3239C459" w14:textId="5DE2C9CB" w:rsidR="00AD4CAC" w:rsidRPr="00632156" w:rsidRDefault="00AD4CAC" w:rsidP="00726D06">
      <w:pPr>
        <w:spacing w:after="0"/>
        <w:jc w:val="both"/>
        <w:rPr>
          <w:rFonts w:eastAsia="Times New Roman" w:cs="Times New Roman"/>
          <w:sz w:val="20"/>
          <w:szCs w:val="20"/>
          <w:lang w:eastAsia="ru-RU"/>
        </w:rPr>
      </w:pPr>
      <w:r w:rsidRPr="00632156">
        <w:rPr>
          <w:rStyle w:val="af5"/>
          <w:sz w:val="20"/>
          <w:szCs w:val="20"/>
        </w:rPr>
        <w:footnoteRef/>
      </w:r>
      <w:r w:rsidRPr="00632156">
        <w:rPr>
          <w:sz w:val="20"/>
          <w:szCs w:val="20"/>
        </w:rPr>
        <w:t xml:space="preserve"> </w:t>
      </w:r>
      <w:r w:rsidRPr="00632156">
        <w:rPr>
          <w:rFonts w:eastAsia="Times New Roman" w:cs="Times New Roman"/>
          <w:sz w:val="20"/>
          <w:szCs w:val="20"/>
          <w:lang w:eastAsia="ru-RU"/>
        </w:rPr>
        <w:t>В Алматы активисты вышли на акцию памяти убитых в украинской Буче. Их задержали // Радио Аззатык URL: https://rus.azattyq.org/a/31794629.html (дата обращения: 22.04.2023).</w:t>
      </w:r>
    </w:p>
  </w:footnote>
  <w:footnote w:id="106">
    <w:p w14:paraId="65F95111" w14:textId="4FFC7CE0" w:rsidR="00AD4CAC" w:rsidRPr="00D16088" w:rsidRDefault="00AD4CAC" w:rsidP="00726D06">
      <w:pPr>
        <w:jc w:val="both"/>
        <w:rPr>
          <w:rFonts w:eastAsia="Times New Roman" w:cs="Times New Roman"/>
          <w:sz w:val="20"/>
          <w:szCs w:val="20"/>
          <w:lang w:eastAsia="ru-RU"/>
        </w:rPr>
      </w:pPr>
      <w:r w:rsidRPr="00632156">
        <w:rPr>
          <w:rStyle w:val="af5"/>
          <w:sz w:val="20"/>
          <w:szCs w:val="20"/>
        </w:rPr>
        <w:footnoteRef/>
      </w:r>
      <w:r w:rsidRPr="00632156">
        <w:rPr>
          <w:sz w:val="20"/>
          <w:szCs w:val="20"/>
        </w:rPr>
        <w:t xml:space="preserve"> </w:t>
      </w:r>
      <w:r w:rsidRPr="00632156">
        <w:rPr>
          <w:rFonts w:eastAsia="Times New Roman" w:cs="Times New Roman"/>
          <w:sz w:val="20"/>
          <w:szCs w:val="20"/>
          <w:lang w:eastAsia="ru-RU"/>
        </w:rPr>
        <w:t>Казахстан заверил Москву в непричастности к антироссийской акции в Буче // РИА Новости URL: https://ria.ru/20230404/mid-1863033706.htm</w:t>
      </w:r>
      <w:r>
        <w:rPr>
          <w:rFonts w:eastAsia="Times New Roman" w:cs="Times New Roman"/>
          <w:sz w:val="20"/>
          <w:szCs w:val="20"/>
          <w:lang w:eastAsia="ru-RU"/>
        </w:rPr>
        <w:t>l (дата обращения: 22.04.2023).</w:t>
      </w:r>
    </w:p>
  </w:footnote>
  <w:footnote w:id="107">
    <w:p w14:paraId="213A9C4B" w14:textId="28E23229" w:rsidR="00AD4CAC" w:rsidRPr="00B975DF" w:rsidRDefault="00AD4CAC" w:rsidP="00726D06">
      <w:pPr>
        <w:spacing w:after="0"/>
        <w:jc w:val="both"/>
        <w:rPr>
          <w:rFonts w:eastAsia="Times New Roman" w:cs="Times New Roman"/>
          <w:sz w:val="20"/>
          <w:szCs w:val="20"/>
          <w:lang w:eastAsia="ru-RU"/>
        </w:rPr>
      </w:pPr>
      <w:r w:rsidRPr="00D16088">
        <w:rPr>
          <w:rStyle w:val="af5"/>
          <w:sz w:val="20"/>
          <w:szCs w:val="20"/>
        </w:rPr>
        <w:footnoteRef/>
      </w:r>
      <w:r w:rsidRPr="00D16088">
        <w:rPr>
          <w:sz w:val="20"/>
          <w:szCs w:val="20"/>
        </w:rPr>
        <w:t xml:space="preserve"> </w:t>
      </w:r>
      <w:r w:rsidRPr="00D16088">
        <w:rPr>
          <w:rFonts w:eastAsia="Times New Roman" w:cs="Times New Roman"/>
          <w:sz w:val="20"/>
          <w:szCs w:val="20"/>
          <w:lang w:eastAsia="ru-RU"/>
        </w:rPr>
        <w:t xml:space="preserve">Обращение "МІНІСТЕРСТВО ЦИФРОВОЇ ТРАНСФОРМ АЦІЇ УКРАЇНИ" от </w:t>
      </w:r>
      <w:r>
        <w:rPr>
          <w:rFonts w:eastAsia="Times New Roman" w:cs="Times New Roman"/>
          <w:sz w:val="20"/>
          <w:szCs w:val="20"/>
          <w:lang w:eastAsia="ru-RU"/>
        </w:rPr>
        <w:t>28.02.2022 № 1/03-1-1948</w:t>
      </w:r>
      <w:r w:rsidRPr="00D16088">
        <w:rPr>
          <w:rFonts w:eastAsia="Times New Roman" w:cs="Times New Roman"/>
          <w:sz w:val="20"/>
          <w:szCs w:val="20"/>
          <w:lang w:eastAsia="ru-RU"/>
        </w:rPr>
        <w:t xml:space="preserve"> // ICANN. - 2022</w:t>
      </w:r>
    </w:p>
  </w:footnote>
  <w:footnote w:id="108">
    <w:p w14:paraId="3D5A7E6C" w14:textId="249DBC27" w:rsidR="00AD4CAC" w:rsidRPr="00B975DF" w:rsidRDefault="00AD4CAC" w:rsidP="00726D06">
      <w:pPr>
        <w:jc w:val="both"/>
        <w:rPr>
          <w:rFonts w:eastAsia="Times New Roman" w:cs="Times New Roman"/>
          <w:sz w:val="20"/>
          <w:szCs w:val="20"/>
          <w:lang w:eastAsia="ru-RU"/>
        </w:rPr>
      </w:pPr>
      <w:r w:rsidRPr="00B975DF">
        <w:rPr>
          <w:rStyle w:val="af5"/>
          <w:sz w:val="20"/>
          <w:szCs w:val="20"/>
        </w:rPr>
        <w:footnoteRef/>
      </w:r>
      <w:r w:rsidRPr="00B975DF">
        <w:rPr>
          <w:sz w:val="20"/>
          <w:szCs w:val="20"/>
        </w:rPr>
        <w:t xml:space="preserve"> </w:t>
      </w:r>
      <w:r w:rsidRPr="00B975DF">
        <w:rPr>
          <w:rFonts w:eastAsia="Times New Roman" w:cs="Times New Roman"/>
          <w:sz w:val="20"/>
          <w:szCs w:val="20"/>
          <w:lang w:eastAsia="ru-RU"/>
        </w:rPr>
        <w:t xml:space="preserve">Обращение "МІНІСТЕРСТВО ЦИФРОВОЇ ТРАНСФОРМ АЦІЇ УКРАЇНИ" от 02.03.2022 № 1/05-1-22 // </w:t>
      </w:r>
      <w:r>
        <w:rPr>
          <w:rFonts w:eastAsia="Times New Roman" w:cs="Times New Roman"/>
          <w:sz w:val="20"/>
          <w:szCs w:val="20"/>
          <w:lang w:val="en-US" w:eastAsia="ru-RU"/>
        </w:rPr>
        <w:t>RIPE</w:t>
      </w:r>
      <w:r w:rsidRPr="00B975DF">
        <w:rPr>
          <w:rFonts w:eastAsia="Times New Roman" w:cs="Times New Roman"/>
          <w:sz w:val="20"/>
          <w:szCs w:val="20"/>
          <w:lang w:eastAsia="ru-RU"/>
        </w:rPr>
        <w:t>. - 2022</w:t>
      </w:r>
    </w:p>
    <w:p w14:paraId="6AAC5C25" w14:textId="51F5FDF7" w:rsidR="00AD4CAC" w:rsidRDefault="00AD4CAC">
      <w:pPr>
        <w:pStyle w:val="af3"/>
      </w:pPr>
    </w:p>
  </w:footnote>
  <w:footnote w:id="109">
    <w:p w14:paraId="29D2712A" w14:textId="39DB86F3" w:rsidR="00AD4CAC" w:rsidRPr="008B5847" w:rsidRDefault="00AD4CAC" w:rsidP="00726D06">
      <w:pPr>
        <w:jc w:val="both"/>
        <w:rPr>
          <w:rFonts w:eastAsia="Times New Roman" w:cs="Times New Roman"/>
          <w:sz w:val="20"/>
          <w:szCs w:val="20"/>
          <w:lang w:eastAsia="ru-RU"/>
        </w:rPr>
      </w:pPr>
      <w:bookmarkStart w:id="10" w:name="_GoBack"/>
      <w:r w:rsidRPr="008B5847">
        <w:rPr>
          <w:rStyle w:val="af5"/>
          <w:sz w:val="20"/>
          <w:szCs w:val="20"/>
        </w:rPr>
        <w:footnoteRef/>
      </w:r>
      <w:r w:rsidRPr="008B5847">
        <w:rPr>
          <w:sz w:val="20"/>
          <w:szCs w:val="20"/>
        </w:rPr>
        <w:t xml:space="preserve"> </w:t>
      </w:r>
      <w:r w:rsidRPr="008B5847">
        <w:rPr>
          <w:rFonts w:eastAsia="Times New Roman" w:cs="Times New Roman"/>
          <w:sz w:val="20"/>
          <w:szCs w:val="20"/>
          <w:lang w:eastAsia="ru-RU"/>
        </w:rPr>
        <w:t>Что такое SCADA // Datasolution URL: http://datasolution.ru/chto-takoe-scada (дата обращения: 23.04.2023).</w:t>
      </w:r>
      <w:bookmarkEnd w:id="10"/>
    </w:p>
  </w:footnote>
  <w:footnote w:id="110">
    <w:p w14:paraId="0C349E58"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Leading countries based on number of Twitter users as of January 2022 // Statista URL: https://www.statista.com/statistics/242606/number-of-active-twitter-users-in-selected-countries/ (</w:t>
      </w:r>
      <w:r w:rsidRPr="00491C88">
        <w:rPr>
          <w:rFonts w:cs="Times New Roman"/>
          <w:sz w:val="20"/>
          <w:szCs w:val="20"/>
        </w:rPr>
        <w:t>дата</w:t>
      </w:r>
      <w:r w:rsidRPr="00491C88">
        <w:rPr>
          <w:rFonts w:cs="Times New Roman"/>
          <w:sz w:val="20"/>
          <w:szCs w:val="20"/>
          <w:lang w:val="en-US"/>
        </w:rPr>
        <w:t xml:space="preserve"> </w:t>
      </w:r>
      <w:r w:rsidRPr="00491C88">
        <w:rPr>
          <w:rFonts w:cs="Times New Roman"/>
          <w:sz w:val="20"/>
          <w:szCs w:val="20"/>
        </w:rPr>
        <w:t>обращения</w:t>
      </w:r>
      <w:r w:rsidRPr="00491C88">
        <w:rPr>
          <w:rFonts w:cs="Times New Roman"/>
          <w:sz w:val="20"/>
          <w:szCs w:val="20"/>
          <w:lang w:val="en-US"/>
        </w:rPr>
        <w:t>: 02.04.2023).</w:t>
      </w:r>
    </w:p>
  </w:footnote>
  <w:footnote w:id="111">
    <w:p w14:paraId="2F15ED10"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Kepios analysis of data published in YouTube’s advertising tools in January 2023.</w:t>
      </w:r>
    </w:p>
  </w:footnote>
  <w:footnote w:id="112">
    <w:p w14:paraId="2073A076"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Kepios analysis of data published in Meta’s advertising tools in January 2023.</w:t>
      </w:r>
    </w:p>
  </w:footnote>
  <w:footnote w:id="113">
    <w:p w14:paraId="1158E1B7"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Kepios analysis of data published in ByteDance’s advertising tools in January 2023.</w:t>
      </w:r>
    </w:p>
  </w:footnote>
  <w:footnote w:id="114">
    <w:p w14:paraId="23A759E0"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eastAsia="Times New Roman" w:cs="Times New Roman"/>
          <w:sz w:val="20"/>
          <w:szCs w:val="20"/>
          <w:lang w:val="en-US" w:eastAsia="ru-RU"/>
        </w:rPr>
        <w:t>Number of Telegram app downloads worldwide in 2022, by country // statista URL: https://www.statista.com/statistics/1336855/telegram-downloads-by-country/ (</w:t>
      </w:r>
      <w:r w:rsidRPr="00491C88">
        <w:rPr>
          <w:rFonts w:eastAsia="Times New Roman" w:cs="Times New Roman"/>
          <w:sz w:val="20"/>
          <w:szCs w:val="20"/>
          <w:lang w:eastAsia="ru-RU"/>
        </w:rPr>
        <w:t>дата</w:t>
      </w:r>
      <w:r w:rsidRPr="00491C88">
        <w:rPr>
          <w:rFonts w:eastAsia="Times New Roman" w:cs="Times New Roman"/>
          <w:sz w:val="20"/>
          <w:szCs w:val="20"/>
          <w:lang w:val="en-US" w:eastAsia="ru-RU"/>
        </w:rPr>
        <w:t xml:space="preserve"> </w:t>
      </w:r>
      <w:r w:rsidRPr="00491C88">
        <w:rPr>
          <w:rFonts w:eastAsia="Times New Roman" w:cs="Times New Roman"/>
          <w:sz w:val="20"/>
          <w:szCs w:val="20"/>
          <w:lang w:eastAsia="ru-RU"/>
        </w:rPr>
        <w:t>обращения</w:t>
      </w:r>
      <w:r w:rsidRPr="00491C88">
        <w:rPr>
          <w:rFonts w:eastAsia="Times New Roman" w:cs="Times New Roman"/>
          <w:sz w:val="20"/>
          <w:szCs w:val="20"/>
          <w:lang w:val="en-US" w:eastAsia="ru-RU"/>
        </w:rPr>
        <w:t>: 02.04.2023).</w:t>
      </w:r>
    </w:p>
  </w:footnote>
  <w:footnote w:id="115">
    <w:p w14:paraId="6A3ACC20"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eastAsia="Times New Roman" w:cs="Times New Roman"/>
          <w:sz w:val="20"/>
          <w:szCs w:val="20"/>
          <w:lang w:eastAsia="ru-RU"/>
        </w:rPr>
        <w:t>Рейтинг</w:t>
      </w:r>
      <w:r w:rsidRPr="00491C88">
        <w:rPr>
          <w:rFonts w:eastAsia="Times New Roman" w:cs="Times New Roman"/>
          <w:sz w:val="20"/>
          <w:szCs w:val="20"/>
          <w:lang w:val="en-US" w:eastAsia="ru-RU"/>
        </w:rPr>
        <w:t xml:space="preserve"> vk.com // Similar Web URL: https://www.similarweb.com/ru/website/vk.com/#ranking (</w:t>
      </w:r>
      <w:r w:rsidRPr="00491C88">
        <w:rPr>
          <w:rFonts w:eastAsia="Times New Roman" w:cs="Times New Roman"/>
          <w:sz w:val="20"/>
          <w:szCs w:val="20"/>
          <w:lang w:eastAsia="ru-RU"/>
        </w:rPr>
        <w:t>дата</w:t>
      </w:r>
      <w:r w:rsidRPr="00491C88">
        <w:rPr>
          <w:rFonts w:eastAsia="Times New Roman" w:cs="Times New Roman"/>
          <w:sz w:val="20"/>
          <w:szCs w:val="20"/>
          <w:lang w:val="en-US" w:eastAsia="ru-RU"/>
        </w:rPr>
        <w:t xml:space="preserve"> </w:t>
      </w:r>
      <w:r w:rsidRPr="00491C88">
        <w:rPr>
          <w:rFonts w:eastAsia="Times New Roman" w:cs="Times New Roman"/>
          <w:sz w:val="20"/>
          <w:szCs w:val="20"/>
          <w:lang w:eastAsia="ru-RU"/>
        </w:rPr>
        <w:t>обращения</w:t>
      </w:r>
      <w:r w:rsidRPr="00491C88">
        <w:rPr>
          <w:rFonts w:eastAsia="Times New Roman" w:cs="Times New Roman"/>
          <w:sz w:val="20"/>
          <w:szCs w:val="20"/>
          <w:lang w:val="en-US" w:eastAsia="ru-RU"/>
        </w:rPr>
        <w:t>: 02.04.2023).</w:t>
      </w:r>
    </w:p>
  </w:footnote>
  <w:footnote w:id="116">
    <w:p w14:paraId="42B7CAD4"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eastAsia="Times New Roman" w:cs="Times New Roman"/>
          <w:sz w:val="20"/>
          <w:szCs w:val="20"/>
          <w:lang w:val="en-US" w:eastAsia="ru-RU"/>
        </w:rPr>
        <w:t>Distribution of Twitter users worldwide as of April 2021, by age group // Statista URL: https://www.statista.com/statistics/283119/age-distribution-of-global-twitter-users/ (</w:t>
      </w:r>
      <w:r w:rsidRPr="00491C88">
        <w:rPr>
          <w:rFonts w:eastAsia="Times New Roman" w:cs="Times New Roman"/>
          <w:sz w:val="20"/>
          <w:szCs w:val="20"/>
          <w:lang w:eastAsia="ru-RU"/>
        </w:rPr>
        <w:t>дата</w:t>
      </w:r>
      <w:r w:rsidRPr="00491C88">
        <w:rPr>
          <w:rFonts w:eastAsia="Times New Roman" w:cs="Times New Roman"/>
          <w:sz w:val="20"/>
          <w:szCs w:val="20"/>
          <w:lang w:val="en-US" w:eastAsia="ru-RU"/>
        </w:rPr>
        <w:t xml:space="preserve"> </w:t>
      </w:r>
      <w:r w:rsidRPr="00491C88">
        <w:rPr>
          <w:rFonts w:eastAsia="Times New Roman" w:cs="Times New Roman"/>
          <w:sz w:val="20"/>
          <w:szCs w:val="20"/>
          <w:lang w:eastAsia="ru-RU"/>
        </w:rPr>
        <w:t>обращения</w:t>
      </w:r>
      <w:r w:rsidRPr="00491C88">
        <w:rPr>
          <w:rFonts w:eastAsia="Times New Roman" w:cs="Times New Roman"/>
          <w:sz w:val="20"/>
          <w:szCs w:val="20"/>
          <w:lang w:val="en-US" w:eastAsia="ru-RU"/>
        </w:rPr>
        <w:t>: 02.04.2023).</w:t>
      </w:r>
    </w:p>
  </w:footnote>
  <w:footnote w:id="117">
    <w:p w14:paraId="015853D5"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Kepios analysis of data published in YouTube’s advertising tools in January 2023.</w:t>
      </w:r>
    </w:p>
  </w:footnote>
  <w:footnote w:id="118">
    <w:p w14:paraId="4536E9DB"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Kepios analysis of data published in Meta’s advertising tools in January 2023.</w:t>
      </w:r>
    </w:p>
  </w:footnote>
  <w:footnote w:id="119">
    <w:p w14:paraId="2306725A"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Kepios analysis of data published in ByteDance’s advertising tools in January 2023.</w:t>
      </w:r>
    </w:p>
  </w:footnote>
  <w:footnote w:id="120">
    <w:p w14:paraId="5DC90C0E" w14:textId="77777777" w:rsidR="00AD4CAC" w:rsidRPr="00491C88" w:rsidRDefault="00AD4CAC" w:rsidP="00096FEC">
      <w:pPr>
        <w:pStyle w:val="1"/>
        <w:spacing w:before="0" w:line="240" w:lineRule="auto"/>
        <w:jc w:val="both"/>
        <w:rPr>
          <w:rFonts w:cs="Times New Roman"/>
          <w:b w:val="0"/>
          <w:sz w:val="20"/>
          <w:szCs w:val="20"/>
          <w:lang w:val="en-US"/>
        </w:rPr>
      </w:pPr>
      <w:r w:rsidRPr="00491C88">
        <w:rPr>
          <w:rStyle w:val="af5"/>
          <w:rFonts w:cs="Times New Roman"/>
          <w:b w:val="0"/>
          <w:sz w:val="20"/>
          <w:szCs w:val="20"/>
        </w:rPr>
        <w:footnoteRef/>
      </w:r>
      <w:r w:rsidRPr="00491C88">
        <w:rPr>
          <w:rFonts w:cs="Times New Roman"/>
          <w:b w:val="0"/>
          <w:sz w:val="20"/>
          <w:szCs w:val="20"/>
          <w:lang w:val="en-US"/>
        </w:rPr>
        <w:t xml:space="preserve"> </w:t>
      </w:r>
      <w:r w:rsidRPr="00491C88">
        <w:rPr>
          <w:rFonts w:eastAsiaTheme="minorHAnsi" w:cs="Times New Roman"/>
          <w:b w:val="0"/>
          <w:iCs/>
          <w:sz w:val="20"/>
          <w:szCs w:val="20"/>
          <w:lang w:val="en-US"/>
        </w:rPr>
        <w:t>2022 Social Media Marketing Industry Report</w:t>
      </w:r>
    </w:p>
  </w:footnote>
  <w:footnote w:id="121">
    <w:p w14:paraId="18D0A209"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eastAsia="Times New Roman" w:cs="Times New Roman"/>
          <w:sz w:val="20"/>
          <w:szCs w:val="20"/>
          <w:lang w:eastAsia="ru-RU"/>
        </w:rPr>
        <w:t>Рейтинг</w:t>
      </w:r>
      <w:r w:rsidRPr="00491C88">
        <w:rPr>
          <w:rFonts w:eastAsia="Times New Roman" w:cs="Times New Roman"/>
          <w:sz w:val="20"/>
          <w:szCs w:val="20"/>
          <w:lang w:val="en-US" w:eastAsia="ru-RU"/>
        </w:rPr>
        <w:t xml:space="preserve"> vk.com // Similar Web URL: https://www.similarweb.com/ru/website/vk.com/#ranking (</w:t>
      </w:r>
      <w:r w:rsidRPr="00491C88">
        <w:rPr>
          <w:rFonts w:eastAsia="Times New Roman" w:cs="Times New Roman"/>
          <w:sz w:val="20"/>
          <w:szCs w:val="20"/>
          <w:lang w:eastAsia="ru-RU"/>
        </w:rPr>
        <w:t>дата</w:t>
      </w:r>
      <w:r w:rsidRPr="00491C88">
        <w:rPr>
          <w:rFonts w:eastAsia="Times New Roman" w:cs="Times New Roman"/>
          <w:sz w:val="20"/>
          <w:szCs w:val="20"/>
          <w:lang w:val="en-US" w:eastAsia="ru-RU"/>
        </w:rPr>
        <w:t xml:space="preserve"> </w:t>
      </w:r>
      <w:r w:rsidRPr="00491C88">
        <w:rPr>
          <w:rFonts w:eastAsia="Times New Roman" w:cs="Times New Roman"/>
          <w:sz w:val="20"/>
          <w:szCs w:val="20"/>
          <w:lang w:eastAsia="ru-RU"/>
        </w:rPr>
        <w:t>обращения</w:t>
      </w:r>
      <w:r w:rsidRPr="00491C88">
        <w:rPr>
          <w:rFonts w:eastAsia="Times New Roman" w:cs="Times New Roman"/>
          <w:sz w:val="20"/>
          <w:szCs w:val="20"/>
          <w:lang w:val="en-US" w:eastAsia="ru-RU"/>
        </w:rPr>
        <w:t>: 02.04.2023).</w:t>
      </w:r>
    </w:p>
  </w:footnote>
  <w:footnote w:id="122">
    <w:p w14:paraId="5207F44F"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eastAsia="Times New Roman" w:cs="Times New Roman"/>
          <w:sz w:val="20"/>
          <w:szCs w:val="20"/>
          <w:lang w:val="en-US" w:eastAsia="ru-RU"/>
        </w:rPr>
        <w:t>Number of Twitter Users 2022/2023: Demographics, Breakdowns // qwitter URL: https://useqwitter.com/twitter-users/ (</w:t>
      </w:r>
      <w:r w:rsidRPr="00491C88">
        <w:rPr>
          <w:rFonts w:eastAsia="Times New Roman" w:cs="Times New Roman"/>
          <w:sz w:val="20"/>
          <w:szCs w:val="20"/>
          <w:lang w:eastAsia="ru-RU"/>
        </w:rPr>
        <w:t>дата</w:t>
      </w:r>
      <w:r w:rsidRPr="00491C88">
        <w:rPr>
          <w:rFonts w:eastAsia="Times New Roman" w:cs="Times New Roman"/>
          <w:sz w:val="20"/>
          <w:szCs w:val="20"/>
          <w:lang w:val="en-US" w:eastAsia="ru-RU"/>
        </w:rPr>
        <w:t xml:space="preserve"> </w:t>
      </w:r>
      <w:r w:rsidRPr="00491C88">
        <w:rPr>
          <w:rFonts w:eastAsia="Times New Roman" w:cs="Times New Roman"/>
          <w:sz w:val="20"/>
          <w:szCs w:val="20"/>
          <w:lang w:eastAsia="ru-RU"/>
        </w:rPr>
        <w:t>обращения</w:t>
      </w:r>
      <w:r w:rsidRPr="00491C88">
        <w:rPr>
          <w:rFonts w:eastAsia="Times New Roman" w:cs="Times New Roman"/>
          <w:sz w:val="20"/>
          <w:szCs w:val="20"/>
          <w:lang w:val="en-US" w:eastAsia="ru-RU"/>
        </w:rPr>
        <w:t>: 02.04.2023).</w:t>
      </w:r>
    </w:p>
  </w:footnote>
  <w:footnote w:id="123">
    <w:p w14:paraId="267705EE"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cs="Times New Roman"/>
          <w:iCs/>
          <w:sz w:val="20"/>
          <w:szCs w:val="20"/>
          <w:lang w:val="en-US"/>
        </w:rPr>
        <w:t>Kepios analysis of data published in YouTube’s advertising tools in January 2023.</w:t>
      </w:r>
    </w:p>
  </w:footnote>
  <w:footnote w:id="124">
    <w:p w14:paraId="0D0F2792"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Kepios analysis of data published in Meta’s advertising tools in January 2023.</w:t>
      </w:r>
    </w:p>
  </w:footnote>
  <w:footnote w:id="125">
    <w:p w14:paraId="0DBAB59D"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Kepios analysis of data published in ByteDance’s advertising tools in January 2023.</w:t>
      </w:r>
    </w:p>
  </w:footnote>
  <w:footnote w:id="126">
    <w:p w14:paraId="75E54F27"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2022 Social Media Marketing Industry Report</w:t>
      </w:r>
    </w:p>
  </w:footnote>
  <w:footnote w:id="127">
    <w:p w14:paraId="3A26EF78"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eastAsia="Times New Roman" w:cs="Times New Roman"/>
          <w:sz w:val="20"/>
          <w:szCs w:val="20"/>
          <w:lang w:eastAsia="ru-RU"/>
        </w:rPr>
        <w:t>Рейтинг</w:t>
      </w:r>
      <w:r w:rsidRPr="00491C88">
        <w:rPr>
          <w:rFonts w:eastAsia="Times New Roman" w:cs="Times New Roman"/>
          <w:sz w:val="20"/>
          <w:szCs w:val="20"/>
          <w:lang w:val="en-US" w:eastAsia="ru-RU"/>
        </w:rPr>
        <w:t xml:space="preserve"> vk.com // Similar Web URL: https://www.similarweb.com/ru/website/vk.com/#ranking (</w:t>
      </w:r>
      <w:r w:rsidRPr="00491C88">
        <w:rPr>
          <w:rFonts w:eastAsia="Times New Roman" w:cs="Times New Roman"/>
          <w:sz w:val="20"/>
          <w:szCs w:val="20"/>
          <w:lang w:eastAsia="ru-RU"/>
        </w:rPr>
        <w:t>дата</w:t>
      </w:r>
      <w:r w:rsidRPr="00491C88">
        <w:rPr>
          <w:rFonts w:eastAsia="Times New Roman" w:cs="Times New Roman"/>
          <w:sz w:val="20"/>
          <w:szCs w:val="20"/>
          <w:lang w:val="en-US" w:eastAsia="ru-RU"/>
        </w:rPr>
        <w:t xml:space="preserve"> </w:t>
      </w:r>
      <w:r w:rsidRPr="00491C88">
        <w:rPr>
          <w:rFonts w:eastAsia="Times New Roman" w:cs="Times New Roman"/>
          <w:sz w:val="20"/>
          <w:szCs w:val="20"/>
          <w:lang w:eastAsia="ru-RU"/>
        </w:rPr>
        <w:t>обращения</w:t>
      </w:r>
      <w:r w:rsidRPr="00491C88">
        <w:rPr>
          <w:rFonts w:eastAsia="Times New Roman" w:cs="Times New Roman"/>
          <w:sz w:val="20"/>
          <w:szCs w:val="20"/>
          <w:lang w:val="en-US" w:eastAsia="ru-RU"/>
        </w:rPr>
        <w:t>: 02.04.2023).</w:t>
      </w:r>
    </w:p>
    <w:p w14:paraId="02BDA391" w14:textId="77777777" w:rsidR="00AD4CAC" w:rsidRPr="00491C88" w:rsidRDefault="00AD4CAC" w:rsidP="00096FEC">
      <w:pPr>
        <w:spacing w:after="0" w:line="240" w:lineRule="auto"/>
        <w:jc w:val="both"/>
        <w:rPr>
          <w:rFonts w:eastAsia="Times New Roman" w:cs="Times New Roman"/>
          <w:sz w:val="20"/>
          <w:szCs w:val="20"/>
          <w:lang w:eastAsia="ru-RU"/>
        </w:rPr>
      </w:pPr>
      <w:r w:rsidRPr="00491C88">
        <w:rPr>
          <w:rFonts w:eastAsia="Times New Roman" w:cs="Times New Roman"/>
          <w:sz w:val="20"/>
          <w:szCs w:val="20"/>
          <w:lang w:eastAsia="ru-RU"/>
        </w:rPr>
        <w:t>** Челлендж – жанр интернет-роликов, в которых пользователь выполняет задание</w:t>
      </w:r>
    </w:p>
  </w:footnote>
  <w:footnote w:id="128">
    <w:p w14:paraId="66D3FF77"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eastAsia="Times New Roman" w:cs="Times New Roman"/>
          <w:sz w:val="20"/>
          <w:szCs w:val="20"/>
          <w:lang w:val="en-US" w:eastAsia="ru-RU"/>
        </w:rPr>
        <w:t xml:space="preserve">Twitter User Statistics: How Many People Use Twitter </w:t>
      </w:r>
      <w:proofErr w:type="gramStart"/>
      <w:r w:rsidRPr="00491C88">
        <w:rPr>
          <w:rFonts w:eastAsia="Times New Roman" w:cs="Times New Roman"/>
          <w:sz w:val="20"/>
          <w:szCs w:val="20"/>
          <w:lang w:val="en-US" w:eastAsia="ru-RU"/>
        </w:rPr>
        <w:t>In</w:t>
      </w:r>
      <w:proofErr w:type="gramEnd"/>
      <w:r w:rsidRPr="00491C88">
        <w:rPr>
          <w:rFonts w:eastAsia="Times New Roman" w:cs="Times New Roman"/>
          <w:sz w:val="20"/>
          <w:szCs w:val="20"/>
          <w:lang w:val="en-US" w:eastAsia="ru-RU"/>
        </w:rPr>
        <w:t xml:space="preserve"> 2023? // Search Logistics URL: https://www.searchlogistics.com/grow/statistics/twitter-user-statistics/ (</w:t>
      </w:r>
      <w:r w:rsidRPr="00491C88">
        <w:rPr>
          <w:rFonts w:eastAsia="Times New Roman" w:cs="Times New Roman"/>
          <w:sz w:val="20"/>
          <w:szCs w:val="20"/>
          <w:lang w:eastAsia="ru-RU"/>
        </w:rPr>
        <w:t>дата</w:t>
      </w:r>
      <w:r w:rsidRPr="00491C88">
        <w:rPr>
          <w:rFonts w:eastAsia="Times New Roman" w:cs="Times New Roman"/>
          <w:sz w:val="20"/>
          <w:szCs w:val="20"/>
          <w:lang w:val="en-US" w:eastAsia="ru-RU"/>
        </w:rPr>
        <w:t xml:space="preserve"> </w:t>
      </w:r>
      <w:r w:rsidRPr="00491C88">
        <w:rPr>
          <w:rFonts w:eastAsia="Times New Roman" w:cs="Times New Roman"/>
          <w:sz w:val="20"/>
          <w:szCs w:val="20"/>
          <w:lang w:eastAsia="ru-RU"/>
        </w:rPr>
        <w:t>обращения</w:t>
      </w:r>
      <w:r w:rsidRPr="00491C88">
        <w:rPr>
          <w:rFonts w:eastAsia="Times New Roman" w:cs="Times New Roman"/>
          <w:sz w:val="20"/>
          <w:szCs w:val="20"/>
          <w:lang w:val="en-US" w:eastAsia="ru-RU"/>
        </w:rPr>
        <w:t>: 02.04.2023).</w:t>
      </w:r>
    </w:p>
  </w:footnote>
  <w:footnote w:id="129">
    <w:p w14:paraId="6DFC633A"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eastAsia="Times New Roman" w:cs="Times New Roman"/>
          <w:sz w:val="20"/>
          <w:szCs w:val="20"/>
          <w:lang w:val="en-US" w:eastAsia="ru-RU"/>
        </w:rPr>
        <w:t>U.S. Twitter usage reasons 2019 // Statista URL: https://www.statista.com/statistics/276393/reasons-for-us-users-to-follow-brands-on-twitter/ (</w:t>
      </w:r>
      <w:r w:rsidRPr="00491C88">
        <w:rPr>
          <w:rFonts w:eastAsia="Times New Roman" w:cs="Times New Roman"/>
          <w:sz w:val="20"/>
          <w:szCs w:val="20"/>
          <w:lang w:eastAsia="ru-RU"/>
        </w:rPr>
        <w:t>дата</w:t>
      </w:r>
      <w:r w:rsidRPr="00491C88">
        <w:rPr>
          <w:rFonts w:eastAsia="Times New Roman" w:cs="Times New Roman"/>
          <w:sz w:val="20"/>
          <w:szCs w:val="20"/>
          <w:lang w:val="en-US" w:eastAsia="ru-RU"/>
        </w:rPr>
        <w:t xml:space="preserve"> </w:t>
      </w:r>
      <w:r w:rsidRPr="00491C88">
        <w:rPr>
          <w:rFonts w:eastAsia="Times New Roman" w:cs="Times New Roman"/>
          <w:sz w:val="20"/>
          <w:szCs w:val="20"/>
          <w:lang w:eastAsia="ru-RU"/>
        </w:rPr>
        <w:t>обращения</w:t>
      </w:r>
      <w:r w:rsidRPr="00491C88">
        <w:rPr>
          <w:rFonts w:eastAsia="Times New Roman" w:cs="Times New Roman"/>
          <w:sz w:val="20"/>
          <w:szCs w:val="20"/>
          <w:lang w:val="en-US" w:eastAsia="ru-RU"/>
        </w:rPr>
        <w:t>: 02.04.2023).</w:t>
      </w:r>
    </w:p>
  </w:footnote>
  <w:footnote w:id="130">
    <w:p w14:paraId="0C558442" w14:textId="77777777" w:rsidR="00AD4CAC" w:rsidRPr="00491C88" w:rsidRDefault="00AD4CAC" w:rsidP="00096FEC">
      <w:pPr>
        <w:pStyle w:val="af3"/>
        <w:jc w:val="both"/>
        <w:rPr>
          <w:rFonts w:ascii="Times New Roman" w:hAnsi="Times New Roman" w:cs="Times New Roman"/>
          <w:lang w:val="en-US"/>
        </w:rPr>
      </w:pPr>
      <w:r w:rsidRPr="00491C88">
        <w:rPr>
          <w:rStyle w:val="af5"/>
          <w:rFonts w:ascii="Times New Roman" w:hAnsi="Times New Roman" w:cs="Times New Roman"/>
        </w:rPr>
        <w:footnoteRef/>
      </w:r>
      <w:r w:rsidRPr="00491C88">
        <w:rPr>
          <w:rFonts w:ascii="Times New Roman" w:hAnsi="Times New Roman" w:cs="Times New Roman"/>
          <w:lang w:val="en-US"/>
        </w:rPr>
        <w:t xml:space="preserve"> </w:t>
      </w:r>
      <w:r w:rsidRPr="00491C88">
        <w:rPr>
          <w:rFonts w:ascii="Times New Roman" w:hAnsi="Times New Roman" w:cs="Times New Roman"/>
          <w:iCs/>
          <w:lang w:val="en-US"/>
        </w:rPr>
        <w:t>2022 Social Media Marketing Industry Report</w:t>
      </w:r>
    </w:p>
  </w:footnote>
  <w:footnote w:id="131">
    <w:p w14:paraId="2800AD42" w14:textId="77777777" w:rsidR="00AD4CAC" w:rsidRPr="00491C88" w:rsidRDefault="00AD4CAC" w:rsidP="00096FEC">
      <w:pPr>
        <w:spacing w:after="0" w:line="240" w:lineRule="auto"/>
        <w:jc w:val="both"/>
        <w:rPr>
          <w:rFonts w:eastAsia="Times New Roman" w:cs="Times New Roman"/>
          <w:sz w:val="20"/>
          <w:szCs w:val="20"/>
          <w:lang w:val="en-US" w:eastAsia="ru-RU"/>
        </w:rPr>
      </w:pPr>
      <w:r w:rsidRPr="00491C88">
        <w:rPr>
          <w:rStyle w:val="af5"/>
          <w:rFonts w:cs="Times New Roman"/>
          <w:sz w:val="20"/>
          <w:szCs w:val="20"/>
        </w:rPr>
        <w:footnoteRef/>
      </w:r>
      <w:r w:rsidRPr="00491C88">
        <w:rPr>
          <w:rFonts w:cs="Times New Roman"/>
          <w:sz w:val="20"/>
          <w:szCs w:val="20"/>
          <w:lang w:val="en-US"/>
        </w:rPr>
        <w:t xml:space="preserve"> </w:t>
      </w:r>
      <w:r w:rsidRPr="00491C88">
        <w:rPr>
          <w:rFonts w:eastAsia="Times New Roman" w:cs="Times New Roman"/>
          <w:sz w:val="20"/>
          <w:szCs w:val="20"/>
          <w:lang w:val="en-US" w:eastAsia="ru-RU"/>
        </w:rPr>
        <w:t>Mains reasons for TikTok usage according to users from the United States and United Kingdom as of June 2020 // Statista URL: https://www.statista.com/statistics/1179080/tiktok-reasons-use-app/ (</w:t>
      </w:r>
      <w:r w:rsidRPr="00491C88">
        <w:rPr>
          <w:rFonts w:eastAsia="Times New Roman" w:cs="Times New Roman"/>
          <w:sz w:val="20"/>
          <w:szCs w:val="20"/>
          <w:lang w:eastAsia="ru-RU"/>
        </w:rPr>
        <w:t>дата</w:t>
      </w:r>
      <w:r w:rsidRPr="00491C88">
        <w:rPr>
          <w:rFonts w:eastAsia="Times New Roman" w:cs="Times New Roman"/>
          <w:sz w:val="20"/>
          <w:szCs w:val="20"/>
          <w:lang w:val="en-US" w:eastAsia="ru-RU"/>
        </w:rPr>
        <w:t xml:space="preserve"> </w:t>
      </w:r>
      <w:r w:rsidRPr="00491C88">
        <w:rPr>
          <w:rFonts w:eastAsia="Times New Roman" w:cs="Times New Roman"/>
          <w:sz w:val="20"/>
          <w:szCs w:val="20"/>
          <w:lang w:eastAsia="ru-RU"/>
        </w:rPr>
        <w:t>обращения</w:t>
      </w:r>
      <w:r w:rsidRPr="00491C88">
        <w:rPr>
          <w:rFonts w:eastAsia="Times New Roman" w:cs="Times New Roman"/>
          <w:sz w:val="20"/>
          <w:szCs w:val="20"/>
          <w:lang w:val="en-US" w:eastAsia="ru-RU"/>
        </w:rPr>
        <w:t>: 02.04.2023).</w:t>
      </w:r>
    </w:p>
  </w:footnote>
  <w:footnote w:id="132">
    <w:p w14:paraId="4C7BB015" w14:textId="77777777" w:rsidR="00AD4CAC" w:rsidRPr="00491C88" w:rsidRDefault="00AD4CAC" w:rsidP="00096FEC">
      <w:pPr>
        <w:pStyle w:val="af3"/>
        <w:rPr>
          <w:rFonts w:ascii="Times New Roman" w:hAnsi="Times New Roman" w:cs="Times New Roman"/>
        </w:rPr>
      </w:pPr>
      <w:r w:rsidRPr="00491C88">
        <w:rPr>
          <w:rStyle w:val="af5"/>
          <w:rFonts w:ascii="Times New Roman" w:hAnsi="Times New Roman" w:cs="Times New Roman"/>
        </w:rPr>
        <w:footnoteRef/>
      </w:r>
      <w:r w:rsidRPr="00491C88">
        <w:rPr>
          <w:rFonts w:ascii="Times New Roman" w:hAnsi="Times New Roman" w:cs="Times New Roman"/>
        </w:rPr>
        <w:t xml:space="preserve"> </w:t>
      </w:r>
      <w:r w:rsidRPr="00491C88">
        <w:rPr>
          <w:rFonts w:ascii="Times New Roman" w:hAnsi="Times New Roman" w:cs="Times New Roman"/>
          <w:iCs/>
        </w:rPr>
        <w:t xml:space="preserve">2022 </w:t>
      </w:r>
      <w:r w:rsidRPr="00491C88">
        <w:rPr>
          <w:rFonts w:ascii="Times New Roman" w:hAnsi="Times New Roman" w:cs="Times New Roman"/>
          <w:iCs/>
          <w:lang w:val="en-US"/>
        </w:rPr>
        <w:t>Social</w:t>
      </w:r>
      <w:r w:rsidRPr="00491C88">
        <w:rPr>
          <w:rFonts w:ascii="Times New Roman" w:hAnsi="Times New Roman" w:cs="Times New Roman"/>
          <w:iCs/>
        </w:rPr>
        <w:t xml:space="preserve"> </w:t>
      </w:r>
      <w:r w:rsidRPr="00491C88">
        <w:rPr>
          <w:rFonts w:ascii="Times New Roman" w:hAnsi="Times New Roman" w:cs="Times New Roman"/>
          <w:iCs/>
          <w:lang w:val="en-US"/>
        </w:rPr>
        <w:t>Media</w:t>
      </w:r>
      <w:r w:rsidRPr="00491C88">
        <w:rPr>
          <w:rFonts w:ascii="Times New Roman" w:hAnsi="Times New Roman" w:cs="Times New Roman"/>
          <w:iCs/>
        </w:rPr>
        <w:t xml:space="preserve"> </w:t>
      </w:r>
      <w:r w:rsidRPr="00491C88">
        <w:rPr>
          <w:rFonts w:ascii="Times New Roman" w:hAnsi="Times New Roman" w:cs="Times New Roman"/>
          <w:iCs/>
          <w:lang w:val="en-US"/>
        </w:rPr>
        <w:t>Marketing</w:t>
      </w:r>
      <w:r w:rsidRPr="00491C88">
        <w:rPr>
          <w:rFonts w:ascii="Times New Roman" w:hAnsi="Times New Roman" w:cs="Times New Roman"/>
          <w:iCs/>
        </w:rPr>
        <w:t xml:space="preserve"> </w:t>
      </w:r>
      <w:r w:rsidRPr="00491C88">
        <w:rPr>
          <w:rFonts w:ascii="Times New Roman" w:hAnsi="Times New Roman" w:cs="Times New Roman"/>
          <w:iCs/>
          <w:lang w:val="en-US"/>
        </w:rPr>
        <w:t>Industry</w:t>
      </w:r>
      <w:r w:rsidRPr="00491C88">
        <w:rPr>
          <w:rFonts w:ascii="Times New Roman" w:hAnsi="Times New Roman" w:cs="Times New Roman"/>
          <w:iCs/>
        </w:rPr>
        <w:t xml:space="preserve"> </w:t>
      </w:r>
      <w:r w:rsidRPr="00491C88">
        <w:rPr>
          <w:rFonts w:ascii="Times New Roman" w:hAnsi="Times New Roman" w:cs="Times New Roman"/>
          <w:iCs/>
          <w:lang w:val="en-US"/>
        </w:rPr>
        <w:t>Report</w:t>
      </w:r>
    </w:p>
  </w:footnote>
  <w:footnote w:id="133">
    <w:p w14:paraId="56324D00" w14:textId="77777777" w:rsidR="00AD4CAC" w:rsidRPr="003874E6" w:rsidRDefault="00AD4CAC" w:rsidP="00096FEC">
      <w:pPr>
        <w:spacing w:after="0"/>
        <w:jc w:val="both"/>
        <w:rPr>
          <w:rFonts w:eastAsia="Times New Roman" w:cs="Times New Roman"/>
          <w:sz w:val="20"/>
          <w:szCs w:val="20"/>
          <w:lang w:eastAsia="ru-RU"/>
        </w:rPr>
      </w:pPr>
      <w:r w:rsidRPr="00491C88">
        <w:rPr>
          <w:rStyle w:val="af5"/>
          <w:rFonts w:cs="Times New Roman"/>
          <w:sz w:val="20"/>
          <w:szCs w:val="20"/>
        </w:rPr>
        <w:footnoteRef/>
      </w:r>
      <w:r w:rsidRPr="00491C88">
        <w:rPr>
          <w:rFonts w:cs="Times New Roman"/>
          <w:sz w:val="20"/>
          <w:szCs w:val="20"/>
        </w:rPr>
        <w:t xml:space="preserve"> </w:t>
      </w:r>
      <w:r w:rsidRPr="00491C88">
        <w:rPr>
          <w:rFonts w:eastAsia="Times New Roman" w:cs="Times New Roman"/>
          <w:sz w:val="20"/>
          <w:szCs w:val="20"/>
          <w:lang w:eastAsia="ru-RU"/>
        </w:rPr>
        <w:t>Вконтакте подвела итоги первого квартала 2022 года: количество российских пользователей в месяц — 73,4 млн, ежедневных просмотров VK Видео — 2,45 млрд // Вконтакте URL: https://vk.com/press/q1-2022-results (дата обращения: 02.04.2023).</w:t>
      </w:r>
    </w:p>
  </w:footnote>
  <w:footnote w:id="134">
    <w:p w14:paraId="6DC8AAF6" w14:textId="4B9A9CD8" w:rsidR="00AD4CAC" w:rsidRDefault="00AD4CAC">
      <w:pPr>
        <w:pStyle w:val="af3"/>
      </w:pPr>
      <w:r>
        <w:rPr>
          <w:rStyle w:val="af5"/>
        </w:rPr>
        <w:footnoteRef/>
      </w:r>
      <w:r>
        <w:t xml:space="preserve"> Библиотека рекламы </w:t>
      </w:r>
      <w:r w:rsidRPr="00462DE4">
        <w:rPr>
          <w:rFonts w:ascii="Times New Roman" w:hAnsi="Times New Roman" w:cs="Times New Roman"/>
        </w:rPr>
        <w:t xml:space="preserve">– текст: электронный // </w:t>
      </w:r>
      <w:r>
        <w:rPr>
          <w:rFonts w:ascii="Times New Roman" w:hAnsi="Times New Roman" w:cs="Times New Roman"/>
          <w:lang w:val="en-US"/>
        </w:rPr>
        <w:t>Meta</w:t>
      </w:r>
      <w:r w:rsidRPr="00462DE4">
        <w:rPr>
          <w:rFonts w:ascii="Times New Roman" w:hAnsi="Times New Roman" w:cs="Times New Roman"/>
        </w:rPr>
        <w:t xml:space="preserve">: интернет-портал – </w:t>
      </w:r>
      <w:r w:rsidRPr="00462DE4">
        <w:rPr>
          <w:rFonts w:ascii="Times New Roman" w:hAnsi="Times New Roman" w:cs="Times New Roman"/>
          <w:lang w:val="en-US"/>
        </w:rPr>
        <w:t>URL</w:t>
      </w:r>
      <w:r w:rsidRPr="00462DE4">
        <w:rPr>
          <w:rFonts w:ascii="Times New Roman" w:hAnsi="Times New Roman" w:cs="Times New Roman"/>
        </w:rPr>
        <w:t xml:space="preserve">: </w:t>
      </w:r>
      <w:r w:rsidRPr="009A1C50">
        <w:t>https://www.facebook.com/ads/library/</w:t>
      </w:r>
      <w:r>
        <w:t xml:space="preserve"> </w:t>
      </w:r>
      <w:r w:rsidRPr="00462DE4">
        <w:rPr>
          <w:rFonts w:ascii="Times New Roman" w:hAnsi="Times New Roman" w:cs="Times New Roman"/>
        </w:rPr>
        <w:t>(дата обращения</w:t>
      </w:r>
      <w:r>
        <w:rPr>
          <w:rFonts w:ascii="Times New Roman" w:hAnsi="Times New Roman" w:cs="Times New Roman"/>
        </w:rPr>
        <w:t>: 20.05.2023</w:t>
      </w:r>
      <w:r w:rsidRPr="00462DE4">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8B1"/>
    <w:multiLevelType w:val="hybridMultilevel"/>
    <w:tmpl w:val="8FA67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4F70CD"/>
    <w:multiLevelType w:val="hybridMultilevel"/>
    <w:tmpl w:val="5D9A4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8F760A"/>
    <w:multiLevelType w:val="hybridMultilevel"/>
    <w:tmpl w:val="4F34E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47327"/>
    <w:multiLevelType w:val="hybridMultilevel"/>
    <w:tmpl w:val="D8DCF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DD1A23"/>
    <w:multiLevelType w:val="hybridMultilevel"/>
    <w:tmpl w:val="8E864B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83279B"/>
    <w:multiLevelType w:val="hybridMultilevel"/>
    <w:tmpl w:val="19727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272DE1"/>
    <w:multiLevelType w:val="hybridMultilevel"/>
    <w:tmpl w:val="57CA4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C947FD"/>
    <w:multiLevelType w:val="hybridMultilevel"/>
    <w:tmpl w:val="1040E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08033D"/>
    <w:multiLevelType w:val="hybridMultilevel"/>
    <w:tmpl w:val="D8F49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2706C2"/>
    <w:multiLevelType w:val="hybridMultilevel"/>
    <w:tmpl w:val="2EB078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00E09"/>
    <w:multiLevelType w:val="hybridMultilevel"/>
    <w:tmpl w:val="478088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AE13D87"/>
    <w:multiLevelType w:val="hybridMultilevel"/>
    <w:tmpl w:val="6F440C5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9239FA"/>
    <w:multiLevelType w:val="hybridMultilevel"/>
    <w:tmpl w:val="CAFCE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5C6A8D"/>
    <w:multiLevelType w:val="multilevel"/>
    <w:tmpl w:val="11402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305E39E6"/>
    <w:multiLevelType w:val="hybridMultilevel"/>
    <w:tmpl w:val="639E3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7A4AC0"/>
    <w:multiLevelType w:val="hybridMultilevel"/>
    <w:tmpl w:val="7AF22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D6288B"/>
    <w:multiLevelType w:val="hybridMultilevel"/>
    <w:tmpl w:val="72E8D1C0"/>
    <w:lvl w:ilvl="0" w:tplc="04190001">
      <w:start w:val="2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3D0875"/>
    <w:multiLevelType w:val="hybridMultilevel"/>
    <w:tmpl w:val="7812ADE4"/>
    <w:lvl w:ilvl="0" w:tplc="643A5AF2">
      <w:start w:val="1"/>
      <w:numFmt w:val="decimal"/>
      <w:lvlText w:val="%1."/>
      <w:lvlJc w:val="left"/>
      <w:pPr>
        <w:ind w:left="1068"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A53BE0"/>
    <w:multiLevelType w:val="hybridMultilevel"/>
    <w:tmpl w:val="2C9A88B6"/>
    <w:lvl w:ilvl="0" w:tplc="370E5DCE">
      <w:start w:val="1"/>
      <w:numFmt w:val="decimal"/>
      <w:lvlText w:val="%1."/>
      <w:lvlJc w:val="left"/>
      <w:pPr>
        <w:ind w:left="720" w:hanging="360"/>
      </w:pPr>
      <w:rPr>
        <w:rFonts w:eastAsia="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120807"/>
    <w:multiLevelType w:val="hybridMultilevel"/>
    <w:tmpl w:val="CB38BDA4"/>
    <w:lvl w:ilvl="0" w:tplc="DF80DF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A174802"/>
    <w:multiLevelType w:val="hybridMultilevel"/>
    <w:tmpl w:val="DE389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DC56F0"/>
    <w:multiLevelType w:val="hybridMultilevel"/>
    <w:tmpl w:val="084EFA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8F5CCD"/>
    <w:multiLevelType w:val="hybridMultilevel"/>
    <w:tmpl w:val="90FA3DA6"/>
    <w:lvl w:ilvl="0" w:tplc="643A5AF2">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EA449DC"/>
    <w:multiLevelType w:val="hybridMultilevel"/>
    <w:tmpl w:val="637E688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EEF16C3"/>
    <w:multiLevelType w:val="hybridMultilevel"/>
    <w:tmpl w:val="EB829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F34768"/>
    <w:multiLevelType w:val="hybridMultilevel"/>
    <w:tmpl w:val="36D84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08502F"/>
    <w:multiLevelType w:val="hybridMultilevel"/>
    <w:tmpl w:val="90FA3DA6"/>
    <w:lvl w:ilvl="0" w:tplc="643A5AF2">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90172EB"/>
    <w:multiLevelType w:val="multilevel"/>
    <w:tmpl w:val="017E76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582AFC"/>
    <w:multiLevelType w:val="hybridMultilevel"/>
    <w:tmpl w:val="648CE7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7D419D4"/>
    <w:multiLevelType w:val="multilevel"/>
    <w:tmpl w:val="FD52D9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FE6224"/>
    <w:multiLevelType w:val="hybridMultilevel"/>
    <w:tmpl w:val="579EC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FF4607"/>
    <w:multiLevelType w:val="hybridMultilevel"/>
    <w:tmpl w:val="10CA6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7D6C57"/>
    <w:multiLevelType w:val="hybridMultilevel"/>
    <w:tmpl w:val="CD70F66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F84DB7"/>
    <w:multiLevelType w:val="hybridMultilevel"/>
    <w:tmpl w:val="40FEAA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A8D68E1"/>
    <w:multiLevelType w:val="hybridMultilevel"/>
    <w:tmpl w:val="93AE020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CAE2793"/>
    <w:multiLevelType w:val="hybridMultilevel"/>
    <w:tmpl w:val="9190E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9170C5"/>
    <w:multiLevelType w:val="hybridMultilevel"/>
    <w:tmpl w:val="0FE2AD32"/>
    <w:lvl w:ilvl="0" w:tplc="E392020E">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37" w15:restartNumberingAfterBreak="0">
    <w:nsid w:val="748D1558"/>
    <w:multiLevelType w:val="hybridMultilevel"/>
    <w:tmpl w:val="1B48E0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773C1742"/>
    <w:multiLevelType w:val="hybridMultilevel"/>
    <w:tmpl w:val="10CA6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9D418F1"/>
    <w:multiLevelType w:val="hybridMultilevel"/>
    <w:tmpl w:val="154C8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66663C"/>
    <w:multiLevelType w:val="hybridMultilevel"/>
    <w:tmpl w:val="493C1682"/>
    <w:lvl w:ilvl="0" w:tplc="5CBADB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C911F97"/>
    <w:multiLevelType w:val="hybridMultilevel"/>
    <w:tmpl w:val="7DD00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6F2C77"/>
    <w:multiLevelType w:val="hybridMultilevel"/>
    <w:tmpl w:val="C644AF1A"/>
    <w:lvl w:ilvl="0" w:tplc="FB20BD5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25"/>
  </w:num>
  <w:num w:numId="2">
    <w:abstractNumId w:val="11"/>
  </w:num>
  <w:num w:numId="3">
    <w:abstractNumId w:val="30"/>
  </w:num>
  <w:num w:numId="4">
    <w:abstractNumId w:val="29"/>
  </w:num>
  <w:num w:numId="5">
    <w:abstractNumId w:val="35"/>
  </w:num>
  <w:num w:numId="6">
    <w:abstractNumId w:val="27"/>
  </w:num>
  <w:num w:numId="7">
    <w:abstractNumId w:val="33"/>
  </w:num>
  <w:num w:numId="8">
    <w:abstractNumId w:val="4"/>
  </w:num>
  <w:num w:numId="9">
    <w:abstractNumId w:val="3"/>
  </w:num>
  <w:num w:numId="10">
    <w:abstractNumId w:val="1"/>
  </w:num>
  <w:num w:numId="11">
    <w:abstractNumId w:val="18"/>
  </w:num>
  <w:num w:numId="12">
    <w:abstractNumId w:val="20"/>
  </w:num>
  <w:num w:numId="13">
    <w:abstractNumId w:val="21"/>
  </w:num>
  <w:num w:numId="14">
    <w:abstractNumId w:val="40"/>
  </w:num>
  <w:num w:numId="15">
    <w:abstractNumId w:val="16"/>
  </w:num>
  <w:num w:numId="16">
    <w:abstractNumId w:val="39"/>
  </w:num>
  <w:num w:numId="17">
    <w:abstractNumId w:val="6"/>
  </w:num>
  <w:num w:numId="18">
    <w:abstractNumId w:val="28"/>
  </w:num>
  <w:num w:numId="19">
    <w:abstractNumId w:val="38"/>
  </w:num>
  <w:num w:numId="20">
    <w:abstractNumId w:val="2"/>
  </w:num>
  <w:num w:numId="21">
    <w:abstractNumId w:val="9"/>
  </w:num>
  <w:num w:numId="22">
    <w:abstractNumId w:val="24"/>
  </w:num>
  <w:num w:numId="23">
    <w:abstractNumId w:val="7"/>
  </w:num>
  <w:num w:numId="24">
    <w:abstractNumId w:val="32"/>
  </w:num>
  <w:num w:numId="25">
    <w:abstractNumId w:val="13"/>
  </w:num>
  <w:num w:numId="26">
    <w:abstractNumId w:val="41"/>
  </w:num>
  <w:num w:numId="27">
    <w:abstractNumId w:val="15"/>
  </w:num>
  <w:num w:numId="28">
    <w:abstractNumId w:val="36"/>
  </w:num>
  <w:num w:numId="29">
    <w:abstractNumId w:val="19"/>
  </w:num>
  <w:num w:numId="30">
    <w:abstractNumId w:val="22"/>
  </w:num>
  <w:num w:numId="31">
    <w:abstractNumId w:val="23"/>
  </w:num>
  <w:num w:numId="32">
    <w:abstractNumId w:val="37"/>
  </w:num>
  <w:num w:numId="33">
    <w:abstractNumId w:val="12"/>
  </w:num>
  <w:num w:numId="34">
    <w:abstractNumId w:val="10"/>
  </w:num>
  <w:num w:numId="35">
    <w:abstractNumId w:val="0"/>
  </w:num>
  <w:num w:numId="36">
    <w:abstractNumId w:val="26"/>
  </w:num>
  <w:num w:numId="37">
    <w:abstractNumId w:val="31"/>
  </w:num>
  <w:num w:numId="38">
    <w:abstractNumId w:val="42"/>
  </w:num>
  <w:num w:numId="39">
    <w:abstractNumId w:val="17"/>
  </w:num>
  <w:num w:numId="40">
    <w:abstractNumId w:val="14"/>
  </w:num>
  <w:num w:numId="41">
    <w:abstractNumId w:val="5"/>
  </w:num>
  <w:num w:numId="42">
    <w:abstractNumId w:val="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7A8"/>
    <w:rsid w:val="000008F6"/>
    <w:rsid w:val="00000FC7"/>
    <w:rsid w:val="00001101"/>
    <w:rsid w:val="00010B4B"/>
    <w:rsid w:val="00010F3D"/>
    <w:rsid w:val="000161CC"/>
    <w:rsid w:val="00024955"/>
    <w:rsid w:val="00024EE4"/>
    <w:rsid w:val="0003287A"/>
    <w:rsid w:val="00033547"/>
    <w:rsid w:val="0003395C"/>
    <w:rsid w:val="000344F5"/>
    <w:rsid w:val="000345A1"/>
    <w:rsid w:val="000365A1"/>
    <w:rsid w:val="00045B93"/>
    <w:rsid w:val="00046045"/>
    <w:rsid w:val="0005078E"/>
    <w:rsid w:val="0005147A"/>
    <w:rsid w:val="00063301"/>
    <w:rsid w:val="00064F9B"/>
    <w:rsid w:val="00066244"/>
    <w:rsid w:val="00066B2B"/>
    <w:rsid w:val="00071A84"/>
    <w:rsid w:val="00074BC0"/>
    <w:rsid w:val="00080331"/>
    <w:rsid w:val="00083020"/>
    <w:rsid w:val="00083135"/>
    <w:rsid w:val="0008322D"/>
    <w:rsid w:val="00084713"/>
    <w:rsid w:val="00090793"/>
    <w:rsid w:val="00090B74"/>
    <w:rsid w:val="00092D61"/>
    <w:rsid w:val="0009337B"/>
    <w:rsid w:val="00096FEC"/>
    <w:rsid w:val="000A0333"/>
    <w:rsid w:val="000A0E07"/>
    <w:rsid w:val="000A2AE4"/>
    <w:rsid w:val="000A2FDA"/>
    <w:rsid w:val="000A547C"/>
    <w:rsid w:val="000B21F7"/>
    <w:rsid w:val="000B5DFA"/>
    <w:rsid w:val="000B6048"/>
    <w:rsid w:val="000C161E"/>
    <w:rsid w:val="000C2DAA"/>
    <w:rsid w:val="000C3E3C"/>
    <w:rsid w:val="000C41BF"/>
    <w:rsid w:val="000C56A9"/>
    <w:rsid w:val="000C62DA"/>
    <w:rsid w:val="000C7DA9"/>
    <w:rsid w:val="000D155B"/>
    <w:rsid w:val="000D6C18"/>
    <w:rsid w:val="000E0347"/>
    <w:rsid w:val="000E1507"/>
    <w:rsid w:val="000E16A2"/>
    <w:rsid w:val="000E5E8C"/>
    <w:rsid w:val="000E6C93"/>
    <w:rsid w:val="000F17BF"/>
    <w:rsid w:val="000F4B0A"/>
    <w:rsid w:val="000F5CD4"/>
    <w:rsid w:val="00106120"/>
    <w:rsid w:val="00106791"/>
    <w:rsid w:val="00106901"/>
    <w:rsid w:val="00106CED"/>
    <w:rsid w:val="0010798E"/>
    <w:rsid w:val="001152BA"/>
    <w:rsid w:val="00116B39"/>
    <w:rsid w:val="0011713F"/>
    <w:rsid w:val="00120888"/>
    <w:rsid w:val="00133D93"/>
    <w:rsid w:val="001375FA"/>
    <w:rsid w:val="00140F25"/>
    <w:rsid w:val="00142A1F"/>
    <w:rsid w:val="00144206"/>
    <w:rsid w:val="0015001E"/>
    <w:rsid w:val="00150040"/>
    <w:rsid w:val="001528F0"/>
    <w:rsid w:val="00161EF2"/>
    <w:rsid w:val="00163B64"/>
    <w:rsid w:val="0016499D"/>
    <w:rsid w:val="0017006D"/>
    <w:rsid w:val="001719D1"/>
    <w:rsid w:val="00172D4B"/>
    <w:rsid w:val="001748C4"/>
    <w:rsid w:val="001810EE"/>
    <w:rsid w:val="00182019"/>
    <w:rsid w:val="00182EA8"/>
    <w:rsid w:val="001839CD"/>
    <w:rsid w:val="00186454"/>
    <w:rsid w:val="00187C55"/>
    <w:rsid w:val="00190F29"/>
    <w:rsid w:val="001935FB"/>
    <w:rsid w:val="00195862"/>
    <w:rsid w:val="00197A31"/>
    <w:rsid w:val="00197C8D"/>
    <w:rsid w:val="001A019F"/>
    <w:rsid w:val="001A1AEE"/>
    <w:rsid w:val="001A31C0"/>
    <w:rsid w:val="001A3435"/>
    <w:rsid w:val="001A39FA"/>
    <w:rsid w:val="001A3CBF"/>
    <w:rsid w:val="001A3E14"/>
    <w:rsid w:val="001A52B7"/>
    <w:rsid w:val="001B0A4D"/>
    <w:rsid w:val="001B0ED4"/>
    <w:rsid w:val="001B0FFD"/>
    <w:rsid w:val="001C0781"/>
    <w:rsid w:val="001C2ADD"/>
    <w:rsid w:val="001D0E35"/>
    <w:rsid w:val="001D107B"/>
    <w:rsid w:val="001D1DB6"/>
    <w:rsid w:val="001D1EAE"/>
    <w:rsid w:val="001D275F"/>
    <w:rsid w:val="001D3406"/>
    <w:rsid w:val="001D56A9"/>
    <w:rsid w:val="001D5C81"/>
    <w:rsid w:val="001D6E2A"/>
    <w:rsid w:val="001E169D"/>
    <w:rsid w:val="001E238B"/>
    <w:rsid w:val="001E275B"/>
    <w:rsid w:val="001E632B"/>
    <w:rsid w:val="001E6FA3"/>
    <w:rsid w:val="001E7D81"/>
    <w:rsid w:val="001F1699"/>
    <w:rsid w:val="001F7F56"/>
    <w:rsid w:val="00200D07"/>
    <w:rsid w:val="00204C5C"/>
    <w:rsid w:val="00210DFB"/>
    <w:rsid w:val="002149B2"/>
    <w:rsid w:val="002164F6"/>
    <w:rsid w:val="00216B0A"/>
    <w:rsid w:val="00216D5F"/>
    <w:rsid w:val="00217F5B"/>
    <w:rsid w:val="00221090"/>
    <w:rsid w:val="00222784"/>
    <w:rsid w:val="00223CA6"/>
    <w:rsid w:val="00226123"/>
    <w:rsid w:val="002269A3"/>
    <w:rsid w:val="00230316"/>
    <w:rsid w:val="00232318"/>
    <w:rsid w:val="002327D5"/>
    <w:rsid w:val="00233461"/>
    <w:rsid w:val="00237DB2"/>
    <w:rsid w:val="002432CF"/>
    <w:rsid w:val="00245A0B"/>
    <w:rsid w:val="002503E1"/>
    <w:rsid w:val="00250445"/>
    <w:rsid w:val="00257689"/>
    <w:rsid w:val="00260B6C"/>
    <w:rsid w:val="00260E64"/>
    <w:rsid w:val="0026458A"/>
    <w:rsid w:val="002718E0"/>
    <w:rsid w:val="002775BE"/>
    <w:rsid w:val="0028039B"/>
    <w:rsid w:val="00282328"/>
    <w:rsid w:val="00283630"/>
    <w:rsid w:val="00286545"/>
    <w:rsid w:val="00293CD5"/>
    <w:rsid w:val="00295139"/>
    <w:rsid w:val="002A0087"/>
    <w:rsid w:val="002A1826"/>
    <w:rsid w:val="002A360C"/>
    <w:rsid w:val="002A4749"/>
    <w:rsid w:val="002A4A3E"/>
    <w:rsid w:val="002B2957"/>
    <w:rsid w:val="002B54AF"/>
    <w:rsid w:val="002B64FF"/>
    <w:rsid w:val="002B7D61"/>
    <w:rsid w:val="002B7FD1"/>
    <w:rsid w:val="002C0136"/>
    <w:rsid w:val="002C26A4"/>
    <w:rsid w:val="002C2EA6"/>
    <w:rsid w:val="002C5CB8"/>
    <w:rsid w:val="002D226D"/>
    <w:rsid w:val="002D3508"/>
    <w:rsid w:val="002D3D09"/>
    <w:rsid w:val="002D79E3"/>
    <w:rsid w:val="002E0FCA"/>
    <w:rsid w:val="002E0FE0"/>
    <w:rsid w:val="002E1D24"/>
    <w:rsid w:val="002E1E67"/>
    <w:rsid w:val="002E2BF6"/>
    <w:rsid w:val="002E3B96"/>
    <w:rsid w:val="002E4141"/>
    <w:rsid w:val="002E6AF0"/>
    <w:rsid w:val="002E7E6D"/>
    <w:rsid w:val="002F3556"/>
    <w:rsid w:val="002F44E4"/>
    <w:rsid w:val="002F6F94"/>
    <w:rsid w:val="003013C2"/>
    <w:rsid w:val="00303A42"/>
    <w:rsid w:val="00310A1E"/>
    <w:rsid w:val="00311413"/>
    <w:rsid w:val="00312426"/>
    <w:rsid w:val="00312963"/>
    <w:rsid w:val="00327338"/>
    <w:rsid w:val="00331E87"/>
    <w:rsid w:val="00331EDD"/>
    <w:rsid w:val="003361E6"/>
    <w:rsid w:val="00336334"/>
    <w:rsid w:val="0033645E"/>
    <w:rsid w:val="00337013"/>
    <w:rsid w:val="00346620"/>
    <w:rsid w:val="003510CF"/>
    <w:rsid w:val="00354149"/>
    <w:rsid w:val="00355859"/>
    <w:rsid w:val="00357486"/>
    <w:rsid w:val="00357AFD"/>
    <w:rsid w:val="00360F14"/>
    <w:rsid w:val="0036285C"/>
    <w:rsid w:val="00363492"/>
    <w:rsid w:val="00363CED"/>
    <w:rsid w:val="003707D3"/>
    <w:rsid w:val="00372349"/>
    <w:rsid w:val="00376FB7"/>
    <w:rsid w:val="00381A48"/>
    <w:rsid w:val="0038374D"/>
    <w:rsid w:val="0038413A"/>
    <w:rsid w:val="003853CB"/>
    <w:rsid w:val="003874E6"/>
    <w:rsid w:val="00392228"/>
    <w:rsid w:val="003922A9"/>
    <w:rsid w:val="0039337C"/>
    <w:rsid w:val="00396243"/>
    <w:rsid w:val="00397417"/>
    <w:rsid w:val="003A606E"/>
    <w:rsid w:val="003A713E"/>
    <w:rsid w:val="003A7ECF"/>
    <w:rsid w:val="003B127C"/>
    <w:rsid w:val="003B14B5"/>
    <w:rsid w:val="003B4E5C"/>
    <w:rsid w:val="003B5887"/>
    <w:rsid w:val="003B6679"/>
    <w:rsid w:val="003C4B16"/>
    <w:rsid w:val="003C7296"/>
    <w:rsid w:val="003C76ED"/>
    <w:rsid w:val="003C78C1"/>
    <w:rsid w:val="003D10F3"/>
    <w:rsid w:val="003D1448"/>
    <w:rsid w:val="003D7F6C"/>
    <w:rsid w:val="003E0E6D"/>
    <w:rsid w:val="003E2A68"/>
    <w:rsid w:val="003E46E8"/>
    <w:rsid w:val="003F3950"/>
    <w:rsid w:val="003F406B"/>
    <w:rsid w:val="003F53B2"/>
    <w:rsid w:val="003F6245"/>
    <w:rsid w:val="003F7FA3"/>
    <w:rsid w:val="0040745A"/>
    <w:rsid w:val="004116DC"/>
    <w:rsid w:val="00411BD1"/>
    <w:rsid w:val="00411FB3"/>
    <w:rsid w:val="00413890"/>
    <w:rsid w:val="00414E9F"/>
    <w:rsid w:val="004168A2"/>
    <w:rsid w:val="00422BEB"/>
    <w:rsid w:val="00422ECE"/>
    <w:rsid w:val="0042376E"/>
    <w:rsid w:val="0042421D"/>
    <w:rsid w:val="00425656"/>
    <w:rsid w:val="004308B1"/>
    <w:rsid w:val="004336DF"/>
    <w:rsid w:val="0043609B"/>
    <w:rsid w:val="00436D55"/>
    <w:rsid w:val="00442485"/>
    <w:rsid w:val="00442CA7"/>
    <w:rsid w:val="00444C8E"/>
    <w:rsid w:val="00450AA9"/>
    <w:rsid w:val="00452087"/>
    <w:rsid w:val="00453A02"/>
    <w:rsid w:val="00455DA4"/>
    <w:rsid w:val="00456595"/>
    <w:rsid w:val="00457989"/>
    <w:rsid w:val="00460F22"/>
    <w:rsid w:val="004651B4"/>
    <w:rsid w:val="00470716"/>
    <w:rsid w:val="00471640"/>
    <w:rsid w:val="00471B85"/>
    <w:rsid w:val="00474FC7"/>
    <w:rsid w:val="00477E75"/>
    <w:rsid w:val="00482B41"/>
    <w:rsid w:val="00483277"/>
    <w:rsid w:val="0048716C"/>
    <w:rsid w:val="00491903"/>
    <w:rsid w:val="00491C88"/>
    <w:rsid w:val="0049597F"/>
    <w:rsid w:val="00497316"/>
    <w:rsid w:val="004A2A6E"/>
    <w:rsid w:val="004A3475"/>
    <w:rsid w:val="004A3BCA"/>
    <w:rsid w:val="004A5320"/>
    <w:rsid w:val="004B0BA9"/>
    <w:rsid w:val="004B26A7"/>
    <w:rsid w:val="004B6169"/>
    <w:rsid w:val="004C09C0"/>
    <w:rsid w:val="004C32E6"/>
    <w:rsid w:val="004D0B02"/>
    <w:rsid w:val="004D0BA3"/>
    <w:rsid w:val="004D127D"/>
    <w:rsid w:val="004D14B6"/>
    <w:rsid w:val="004D6692"/>
    <w:rsid w:val="004E5E86"/>
    <w:rsid w:val="004F063C"/>
    <w:rsid w:val="004F09CD"/>
    <w:rsid w:val="004F2C96"/>
    <w:rsid w:val="004F353E"/>
    <w:rsid w:val="004F3E34"/>
    <w:rsid w:val="004F467F"/>
    <w:rsid w:val="004F6BCC"/>
    <w:rsid w:val="00502BF0"/>
    <w:rsid w:val="0050392C"/>
    <w:rsid w:val="00503997"/>
    <w:rsid w:val="005041B9"/>
    <w:rsid w:val="00505CCD"/>
    <w:rsid w:val="005216E3"/>
    <w:rsid w:val="005217CD"/>
    <w:rsid w:val="00521947"/>
    <w:rsid w:val="00521B8C"/>
    <w:rsid w:val="00523C01"/>
    <w:rsid w:val="00525D53"/>
    <w:rsid w:val="0053474D"/>
    <w:rsid w:val="00535619"/>
    <w:rsid w:val="00542334"/>
    <w:rsid w:val="0054328C"/>
    <w:rsid w:val="00550B1B"/>
    <w:rsid w:val="00556FC0"/>
    <w:rsid w:val="005579AC"/>
    <w:rsid w:val="00560731"/>
    <w:rsid w:val="00562C93"/>
    <w:rsid w:val="00563A7D"/>
    <w:rsid w:val="00565818"/>
    <w:rsid w:val="005677B8"/>
    <w:rsid w:val="00570BD7"/>
    <w:rsid w:val="00571038"/>
    <w:rsid w:val="00572E43"/>
    <w:rsid w:val="00573013"/>
    <w:rsid w:val="0057350D"/>
    <w:rsid w:val="00573807"/>
    <w:rsid w:val="00573E03"/>
    <w:rsid w:val="0057613B"/>
    <w:rsid w:val="00580295"/>
    <w:rsid w:val="00582C3E"/>
    <w:rsid w:val="005872EC"/>
    <w:rsid w:val="00587F4F"/>
    <w:rsid w:val="00590471"/>
    <w:rsid w:val="005915BE"/>
    <w:rsid w:val="0059303A"/>
    <w:rsid w:val="00594C9B"/>
    <w:rsid w:val="00596E9F"/>
    <w:rsid w:val="005A41CA"/>
    <w:rsid w:val="005A79EB"/>
    <w:rsid w:val="005A7DD8"/>
    <w:rsid w:val="005B10F3"/>
    <w:rsid w:val="005B3321"/>
    <w:rsid w:val="005B53F6"/>
    <w:rsid w:val="005B69D3"/>
    <w:rsid w:val="005C333C"/>
    <w:rsid w:val="005C4186"/>
    <w:rsid w:val="005C47EB"/>
    <w:rsid w:val="005C6EBA"/>
    <w:rsid w:val="005C6FD1"/>
    <w:rsid w:val="005D425B"/>
    <w:rsid w:val="005D5FE1"/>
    <w:rsid w:val="005D7F6B"/>
    <w:rsid w:val="005E1625"/>
    <w:rsid w:val="005E26DF"/>
    <w:rsid w:val="005E39FE"/>
    <w:rsid w:val="005E6508"/>
    <w:rsid w:val="005E692E"/>
    <w:rsid w:val="005E7F60"/>
    <w:rsid w:val="005F3B23"/>
    <w:rsid w:val="005F48DD"/>
    <w:rsid w:val="005F6D55"/>
    <w:rsid w:val="00600DFB"/>
    <w:rsid w:val="006048E8"/>
    <w:rsid w:val="00607F71"/>
    <w:rsid w:val="006105B1"/>
    <w:rsid w:val="006115A5"/>
    <w:rsid w:val="006131BA"/>
    <w:rsid w:val="00613911"/>
    <w:rsid w:val="006207C7"/>
    <w:rsid w:val="006254C4"/>
    <w:rsid w:val="00625806"/>
    <w:rsid w:val="00625C17"/>
    <w:rsid w:val="00627189"/>
    <w:rsid w:val="00630300"/>
    <w:rsid w:val="006304B1"/>
    <w:rsid w:val="006320E3"/>
    <w:rsid w:val="00632156"/>
    <w:rsid w:val="006333B2"/>
    <w:rsid w:val="0063628B"/>
    <w:rsid w:val="00637491"/>
    <w:rsid w:val="0064115C"/>
    <w:rsid w:val="00642246"/>
    <w:rsid w:val="006427A3"/>
    <w:rsid w:val="00647E9A"/>
    <w:rsid w:val="006512F4"/>
    <w:rsid w:val="0065599A"/>
    <w:rsid w:val="0065665F"/>
    <w:rsid w:val="00664F25"/>
    <w:rsid w:val="00667502"/>
    <w:rsid w:val="00667A1E"/>
    <w:rsid w:val="00673154"/>
    <w:rsid w:val="00673E8A"/>
    <w:rsid w:val="00680638"/>
    <w:rsid w:val="006817E7"/>
    <w:rsid w:val="0068189D"/>
    <w:rsid w:val="0068377F"/>
    <w:rsid w:val="00684A3B"/>
    <w:rsid w:val="00686E48"/>
    <w:rsid w:val="006905E1"/>
    <w:rsid w:val="00694BC9"/>
    <w:rsid w:val="006A26F7"/>
    <w:rsid w:val="006A501B"/>
    <w:rsid w:val="006B1751"/>
    <w:rsid w:val="006B42A4"/>
    <w:rsid w:val="006B6995"/>
    <w:rsid w:val="006B6A25"/>
    <w:rsid w:val="006C098E"/>
    <w:rsid w:val="006C140C"/>
    <w:rsid w:val="006C3B85"/>
    <w:rsid w:val="006C43E3"/>
    <w:rsid w:val="006C774E"/>
    <w:rsid w:val="006D45BD"/>
    <w:rsid w:val="006D7C73"/>
    <w:rsid w:val="006E0E73"/>
    <w:rsid w:val="006E14F2"/>
    <w:rsid w:val="006E1E00"/>
    <w:rsid w:val="006E29CF"/>
    <w:rsid w:val="006E2DAA"/>
    <w:rsid w:val="006E540B"/>
    <w:rsid w:val="006F16A7"/>
    <w:rsid w:val="006F256C"/>
    <w:rsid w:val="006F63B8"/>
    <w:rsid w:val="007011CA"/>
    <w:rsid w:val="00701B31"/>
    <w:rsid w:val="007030E5"/>
    <w:rsid w:val="00704505"/>
    <w:rsid w:val="0070709C"/>
    <w:rsid w:val="00710985"/>
    <w:rsid w:val="00712BC6"/>
    <w:rsid w:val="00717A96"/>
    <w:rsid w:val="00721B19"/>
    <w:rsid w:val="00726D06"/>
    <w:rsid w:val="007317C7"/>
    <w:rsid w:val="00733784"/>
    <w:rsid w:val="00733835"/>
    <w:rsid w:val="00741143"/>
    <w:rsid w:val="00742013"/>
    <w:rsid w:val="00751A8B"/>
    <w:rsid w:val="00751EB5"/>
    <w:rsid w:val="00751F11"/>
    <w:rsid w:val="00754E88"/>
    <w:rsid w:val="007575C9"/>
    <w:rsid w:val="007606C9"/>
    <w:rsid w:val="00761338"/>
    <w:rsid w:val="0076368A"/>
    <w:rsid w:val="00767080"/>
    <w:rsid w:val="00770202"/>
    <w:rsid w:val="00770FBA"/>
    <w:rsid w:val="0077253B"/>
    <w:rsid w:val="00772A3C"/>
    <w:rsid w:val="00777705"/>
    <w:rsid w:val="00777D2A"/>
    <w:rsid w:val="0078099A"/>
    <w:rsid w:val="007810FA"/>
    <w:rsid w:val="00783FB0"/>
    <w:rsid w:val="00786F58"/>
    <w:rsid w:val="007872D5"/>
    <w:rsid w:val="00791B12"/>
    <w:rsid w:val="00791B60"/>
    <w:rsid w:val="00792F2F"/>
    <w:rsid w:val="00793DE8"/>
    <w:rsid w:val="00797F3D"/>
    <w:rsid w:val="007A2075"/>
    <w:rsid w:val="007A29C9"/>
    <w:rsid w:val="007A52D1"/>
    <w:rsid w:val="007A6AB6"/>
    <w:rsid w:val="007B12EF"/>
    <w:rsid w:val="007B4EB6"/>
    <w:rsid w:val="007C0D24"/>
    <w:rsid w:val="007C359A"/>
    <w:rsid w:val="007C3FCC"/>
    <w:rsid w:val="007C6538"/>
    <w:rsid w:val="007D2CBB"/>
    <w:rsid w:val="007D474E"/>
    <w:rsid w:val="007E393D"/>
    <w:rsid w:val="007E5E11"/>
    <w:rsid w:val="007F2A55"/>
    <w:rsid w:val="007F3B5D"/>
    <w:rsid w:val="007F465F"/>
    <w:rsid w:val="007F7591"/>
    <w:rsid w:val="0080006E"/>
    <w:rsid w:val="00800BEB"/>
    <w:rsid w:val="00802A1B"/>
    <w:rsid w:val="008037B4"/>
    <w:rsid w:val="008043A6"/>
    <w:rsid w:val="00805E06"/>
    <w:rsid w:val="008070A9"/>
    <w:rsid w:val="00807B32"/>
    <w:rsid w:val="00810F4B"/>
    <w:rsid w:val="00810F9C"/>
    <w:rsid w:val="00811B1A"/>
    <w:rsid w:val="00812A39"/>
    <w:rsid w:val="008158A6"/>
    <w:rsid w:val="00815A67"/>
    <w:rsid w:val="00816B52"/>
    <w:rsid w:val="008179A7"/>
    <w:rsid w:val="008247A8"/>
    <w:rsid w:val="00825D13"/>
    <w:rsid w:val="00835E95"/>
    <w:rsid w:val="008376D7"/>
    <w:rsid w:val="0084143B"/>
    <w:rsid w:val="00842F74"/>
    <w:rsid w:val="008433CA"/>
    <w:rsid w:val="0085002B"/>
    <w:rsid w:val="00851A92"/>
    <w:rsid w:val="00851B05"/>
    <w:rsid w:val="00852452"/>
    <w:rsid w:val="008620D5"/>
    <w:rsid w:val="00862510"/>
    <w:rsid w:val="00863BE5"/>
    <w:rsid w:val="008642FB"/>
    <w:rsid w:val="0086436A"/>
    <w:rsid w:val="00864FEC"/>
    <w:rsid w:val="0086506C"/>
    <w:rsid w:val="00865AE8"/>
    <w:rsid w:val="00872960"/>
    <w:rsid w:val="00876DCB"/>
    <w:rsid w:val="00877471"/>
    <w:rsid w:val="00880790"/>
    <w:rsid w:val="0088247D"/>
    <w:rsid w:val="00885A55"/>
    <w:rsid w:val="008865AD"/>
    <w:rsid w:val="00887A06"/>
    <w:rsid w:val="00892357"/>
    <w:rsid w:val="00892521"/>
    <w:rsid w:val="00893540"/>
    <w:rsid w:val="00897EDF"/>
    <w:rsid w:val="008A598D"/>
    <w:rsid w:val="008A695E"/>
    <w:rsid w:val="008B0F2B"/>
    <w:rsid w:val="008B14EC"/>
    <w:rsid w:val="008B2ECA"/>
    <w:rsid w:val="008B30AF"/>
    <w:rsid w:val="008B55AD"/>
    <w:rsid w:val="008B5847"/>
    <w:rsid w:val="008B69C0"/>
    <w:rsid w:val="008C2ACA"/>
    <w:rsid w:val="008C3625"/>
    <w:rsid w:val="008C469E"/>
    <w:rsid w:val="008C71E2"/>
    <w:rsid w:val="008D070A"/>
    <w:rsid w:val="008D0D47"/>
    <w:rsid w:val="008D2711"/>
    <w:rsid w:val="008D2C1C"/>
    <w:rsid w:val="008D5662"/>
    <w:rsid w:val="008D778B"/>
    <w:rsid w:val="008E10D2"/>
    <w:rsid w:val="008E40C1"/>
    <w:rsid w:val="008E4187"/>
    <w:rsid w:val="008E67FC"/>
    <w:rsid w:val="008E7ADE"/>
    <w:rsid w:val="008F115F"/>
    <w:rsid w:val="008F12D4"/>
    <w:rsid w:val="008F1AFF"/>
    <w:rsid w:val="008F3AEF"/>
    <w:rsid w:val="008F5E7B"/>
    <w:rsid w:val="008F71BA"/>
    <w:rsid w:val="00900348"/>
    <w:rsid w:val="0090355E"/>
    <w:rsid w:val="00904000"/>
    <w:rsid w:val="00910697"/>
    <w:rsid w:val="009107D6"/>
    <w:rsid w:val="00914BB7"/>
    <w:rsid w:val="00916AF8"/>
    <w:rsid w:val="0092062C"/>
    <w:rsid w:val="009211BC"/>
    <w:rsid w:val="00924FD1"/>
    <w:rsid w:val="009250B8"/>
    <w:rsid w:val="00925D2A"/>
    <w:rsid w:val="009268AE"/>
    <w:rsid w:val="00935FE4"/>
    <w:rsid w:val="00937537"/>
    <w:rsid w:val="00941E0E"/>
    <w:rsid w:val="009451FD"/>
    <w:rsid w:val="0094638A"/>
    <w:rsid w:val="00947D66"/>
    <w:rsid w:val="00951F84"/>
    <w:rsid w:val="00952DAE"/>
    <w:rsid w:val="0095634E"/>
    <w:rsid w:val="00956B5C"/>
    <w:rsid w:val="00970569"/>
    <w:rsid w:val="009706F6"/>
    <w:rsid w:val="009737A0"/>
    <w:rsid w:val="00974B3A"/>
    <w:rsid w:val="00974E81"/>
    <w:rsid w:val="00980388"/>
    <w:rsid w:val="00982BF9"/>
    <w:rsid w:val="00984FB4"/>
    <w:rsid w:val="00985556"/>
    <w:rsid w:val="00990A2B"/>
    <w:rsid w:val="00994A5B"/>
    <w:rsid w:val="009A14CF"/>
    <w:rsid w:val="009A424F"/>
    <w:rsid w:val="009A48A8"/>
    <w:rsid w:val="009A61C2"/>
    <w:rsid w:val="009A75B7"/>
    <w:rsid w:val="009B3587"/>
    <w:rsid w:val="009B764D"/>
    <w:rsid w:val="009B7862"/>
    <w:rsid w:val="009C01A5"/>
    <w:rsid w:val="009C1915"/>
    <w:rsid w:val="009C1BBE"/>
    <w:rsid w:val="009C2CCE"/>
    <w:rsid w:val="009C380B"/>
    <w:rsid w:val="009C3BA8"/>
    <w:rsid w:val="009C3F67"/>
    <w:rsid w:val="009D3501"/>
    <w:rsid w:val="009D6277"/>
    <w:rsid w:val="009E0266"/>
    <w:rsid w:val="009E0C67"/>
    <w:rsid w:val="009E303B"/>
    <w:rsid w:val="009E649D"/>
    <w:rsid w:val="009F1D77"/>
    <w:rsid w:val="009F2866"/>
    <w:rsid w:val="009F5728"/>
    <w:rsid w:val="009F70C9"/>
    <w:rsid w:val="009F7297"/>
    <w:rsid w:val="00A02A9E"/>
    <w:rsid w:val="00A031DB"/>
    <w:rsid w:val="00A06823"/>
    <w:rsid w:val="00A069BB"/>
    <w:rsid w:val="00A07E49"/>
    <w:rsid w:val="00A10130"/>
    <w:rsid w:val="00A1382F"/>
    <w:rsid w:val="00A16FEC"/>
    <w:rsid w:val="00A237EF"/>
    <w:rsid w:val="00A24E5B"/>
    <w:rsid w:val="00A257FC"/>
    <w:rsid w:val="00A2588A"/>
    <w:rsid w:val="00A30439"/>
    <w:rsid w:val="00A40937"/>
    <w:rsid w:val="00A4366E"/>
    <w:rsid w:val="00A44221"/>
    <w:rsid w:val="00A44449"/>
    <w:rsid w:val="00A46234"/>
    <w:rsid w:val="00A50D92"/>
    <w:rsid w:val="00A52B8C"/>
    <w:rsid w:val="00A53076"/>
    <w:rsid w:val="00A5456A"/>
    <w:rsid w:val="00A54827"/>
    <w:rsid w:val="00A55C84"/>
    <w:rsid w:val="00A5795C"/>
    <w:rsid w:val="00A60194"/>
    <w:rsid w:val="00A636CD"/>
    <w:rsid w:val="00A647A1"/>
    <w:rsid w:val="00A64CE6"/>
    <w:rsid w:val="00A67237"/>
    <w:rsid w:val="00A74CD1"/>
    <w:rsid w:val="00A751E2"/>
    <w:rsid w:val="00A76223"/>
    <w:rsid w:val="00A776AC"/>
    <w:rsid w:val="00A80396"/>
    <w:rsid w:val="00A80B8A"/>
    <w:rsid w:val="00A817C0"/>
    <w:rsid w:val="00A8382A"/>
    <w:rsid w:val="00A83E76"/>
    <w:rsid w:val="00A84DB7"/>
    <w:rsid w:val="00A90E7D"/>
    <w:rsid w:val="00A96C3E"/>
    <w:rsid w:val="00AA2EF7"/>
    <w:rsid w:val="00AA35A3"/>
    <w:rsid w:val="00AA4C9B"/>
    <w:rsid w:val="00AB14A8"/>
    <w:rsid w:val="00AB2746"/>
    <w:rsid w:val="00AC0174"/>
    <w:rsid w:val="00AC1D48"/>
    <w:rsid w:val="00AC5991"/>
    <w:rsid w:val="00AC5EF5"/>
    <w:rsid w:val="00AC6DA6"/>
    <w:rsid w:val="00AD2D3D"/>
    <w:rsid w:val="00AD4CAC"/>
    <w:rsid w:val="00AD5720"/>
    <w:rsid w:val="00AE113C"/>
    <w:rsid w:val="00AE120E"/>
    <w:rsid w:val="00AE26D6"/>
    <w:rsid w:val="00AE55A7"/>
    <w:rsid w:val="00AF22D9"/>
    <w:rsid w:val="00AF2475"/>
    <w:rsid w:val="00AF5FEB"/>
    <w:rsid w:val="00AF7FA0"/>
    <w:rsid w:val="00B00EC2"/>
    <w:rsid w:val="00B061F5"/>
    <w:rsid w:val="00B077FB"/>
    <w:rsid w:val="00B11991"/>
    <w:rsid w:val="00B13018"/>
    <w:rsid w:val="00B16D1D"/>
    <w:rsid w:val="00B17186"/>
    <w:rsid w:val="00B20975"/>
    <w:rsid w:val="00B210D2"/>
    <w:rsid w:val="00B22B3E"/>
    <w:rsid w:val="00B25663"/>
    <w:rsid w:val="00B26603"/>
    <w:rsid w:val="00B31527"/>
    <w:rsid w:val="00B36CEB"/>
    <w:rsid w:val="00B37D5C"/>
    <w:rsid w:val="00B52381"/>
    <w:rsid w:val="00B54D66"/>
    <w:rsid w:val="00B60584"/>
    <w:rsid w:val="00B627D4"/>
    <w:rsid w:val="00B62A9C"/>
    <w:rsid w:val="00B640F2"/>
    <w:rsid w:val="00B67C85"/>
    <w:rsid w:val="00B734D6"/>
    <w:rsid w:val="00B740BA"/>
    <w:rsid w:val="00B74423"/>
    <w:rsid w:val="00B755CB"/>
    <w:rsid w:val="00B85E87"/>
    <w:rsid w:val="00B903B2"/>
    <w:rsid w:val="00B93D80"/>
    <w:rsid w:val="00B93F99"/>
    <w:rsid w:val="00B9611F"/>
    <w:rsid w:val="00B97145"/>
    <w:rsid w:val="00B975DF"/>
    <w:rsid w:val="00B97A79"/>
    <w:rsid w:val="00BA3F5A"/>
    <w:rsid w:val="00BA60EA"/>
    <w:rsid w:val="00BA76D3"/>
    <w:rsid w:val="00BB0D76"/>
    <w:rsid w:val="00BB1E58"/>
    <w:rsid w:val="00BB31F6"/>
    <w:rsid w:val="00BB322B"/>
    <w:rsid w:val="00BB357E"/>
    <w:rsid w:val="00BB5C93"/>
    <w:rsid w:val="00BC1846"/>
    <w:rsid w:val="00BC2EA9"/>
    <w:rsid w:val="00BC3E0E"/>
    <w:rsid w:val="00BD268C"/>
    <w:rsid w:val="00BD3BDB"/>
    <w:rsid w:val="00BD4CC9"/>
    <w:rsid w:val="00BE6CE5"/>
    <w:rsid w:val="00BF422C"/>
    <w:rsid w:val="00BF4D80"/>
    <w:rsid w:val="00BF4EC8"/>
    <w:rsid w:val="00BF5258"/>
    <w:rsid w:val="00BF5BF1"/>
    <w:rsid w:val="00BF78F9"/>
    <w:rsid w:val="00C001A1"/>
    <w:rsid w:val="00C0173D"/>
    <w:rsid w:val="00C01A47"/>
    <w:rsid w:val="00C0326B"/>
    <w:rsid w:val="00C033B0"/>
    <w:rsid w:val="00C0421C"/>
    <w:rsid w:val="00C06485"/>
    <w:rsid w:val="00C07212"/>
    <w:rsid w:val="00C07FA5"/>
    <w:rsid w:val="00C123CB"/>
    <w:rsid w:val="00C139FC"/>
    <w:rsid w:val="00C1446D"/>
    <w:rsid w:val="00C17357"/>
    <w:rsid w:val="00C2006C"/>
    <w:rsid w:val="00C214C9"/>
    <w:rsid w:val="00C232B9"/>
    <w:rsid w:val="00C24EAD"/>
    <w:rsid w:val="00C27F7D"/>
    <w:rsid w:val="00C30E4E"/>
    <w:rsid w:val="00C30F95"/>
    <w:rsid w:val="00C36BC1"/>
    <w:rsid w:val="00C377E2"/>
    <w:rsid w:val="00C40256"/>
    <w:rsid w:val="00C415F1"/>
    <w:rsid w:val="00C47860"/>
    <w:rsid w:val="00C521A0"/>
    <w:rsid w:val="00C52228"/>
    <w:rsid w:val="00C549BE"/>
    <w:rsid w:val="00C551AA"/>
    <w:rsid w:val="00C556DA"/>
    <w:rsid w:val="00C61BBA"/>
    <w:rsid w:val="00C62877"/>
    <w:rsid w:val="00C62DF7"/>
    <w:rsid w:val="00C6355E"/>
    <w:rsid w:val="00C6696D"/>
    <w:rsid w:val="00C676F8"/>
    <w:rsid w:val="00C7006E"/>
    <w:rsid w:val="00C73883"/>
    <w:rsid w:val="00C73CC1"/>
    <w:rsid w:val="00C74649"/>
    <w:rsid w:val="00C758CC"/>
    <w:rsid w:val="00C75BCC"/>
    <w:rsid w:val="00C76FAA"/>
    <w:rsid w:val="00C90353"/>
    <w:rsid w:val="00C97FA3"/>
    <w:rsid w:val="00CA1251"/>
    <w:rsid w:val="00CB09AE"/>
    <w:rsid w:val="00CB09C4"/>
    <w:rsid w:val="00CB1FAF"/>
    <w:rsid w:val="00CB530E"/>
    <w:rsid w:val="00CB5D73"/>
    <w:rsid w:val="00CB6D94"/>
    <w:rsid w:val="00CB7C09"/>
    <w:rsid w:val="00CC0ADE"/>
    <w:rsid w:val="00CC1046"/>
    <w:rsid w:val="00CC1935"/>
    <w:rsid w:val="00CC371F"/>
    <w:rsid w:val="00CD1BE0"/>
    <w:rsid w:val="00CD474D"/>
    <w:rsid w:val="00CD5488"/>
    <w:rsid w:val="00CD5E9D"/>
    <w:rsid w:val="00CD6D60"/>
    <w:rsid w:val="00CD6F2E"/>
    <w:rsid w:val="00CD7EFA"/>
    <w:rsid w:val="00CE0411"/>
    <w:rsid w:val="00CE07C2"/>
    <w:rsid w:val="00CE104F"/>
    <w:rsid w:val="00CE488F"/>
    <w:rsid w:val="00CF0F87"/>
    <w:rsid w:val="00CF4E16"/>
    <w:rsid w:val="00CF640E"/>
    <w:rsid w:val="00D000B6"/>
    <w:rsid w:val="00D00B22"/>
    <w:rsid w:val="00D00FDD"/>
    <w:rsid w:val="00D01C2E"/>
    <w:rsid w:val="00D01F3B"/>
    <w:rsid w:val="00D04624"/>
    <w:rsid w:val="00D04F4F"/>
    <w:rsid w:val="00D06BC3"/>
    <w:rsid w:val="00D07681"/>
    <w:rsid w:val="00D14E2A"/>
    <w:rsid w:val="00D16088"/>
    <w:rsid w:val="00D160A2"/>
    <w:rsid w:val="00D163A1"/>
    <w:rsid w:val="00D21DE2"/>
    <w:rsid w:val="00D22BE3"/>
    <w:rsid w:val="00D24657"/>
    <w:rsid w:val="00D24B70"/>
    <w:rsid w:val="00D24DB3"/>
    <w:rsid w:val="00D25BDF"/>
    <w:rsid w:val="00D30DAE"/>
    <w:rsid w:val="00D32E4F"/>
    <w:rsid w:val="00D33D1E"/>
    <w:rsid w:val="00D35042"/>
    <w:rsid w:val="00D366FB"/>
    <w:rsid w:val="00D401AC"/>
    <w:rsid w:val="00D4069A"/>
    <w:rsid w:val="00D40A86"/>
    <w:rsid w:val="00D42738"/>
    <w:rsid w:val="00D47D68"/>
    <w:rsid w:val="00D505F9"/>
    <w:rsid w:val="00D52045"/>
    <w:rsid w:val="00D541E6"/>
    <w:rsid w:val="00D57FB8"/>
    <w:rsid w:val="00D60011"/>
    <w:rsid w:val="00D62439"/>
    <w:rsid w:val="00D628A6"/>
    <w:rsid w:val="00D6401B"/>
    <w:rsid w:val="00D7050E"/>
    <w:rsid w:val="00D71B62"/>
    <w:rsid w:val="00D729A8"/>
    <w:rsid w:val="00D7503D"/>
    <w:rsid w:val="00D768A3"/>
    <w:rsid w:val="00D83326"/>
    <w:rsid w:val="00D96137"/>
    <w:rsid w:val="00DA4383"/>
    <w:rsid w:val="00DA66A9"/>
    <w:rsid w:val="00DA7946"/>
    <w:rsid w:val="00DA7D27"/>
    <w:rsid w:val="00DB23B1"/>
    <w:rsid w:val="00DB49EA"/>
    <w:rsid w:val="00DB654B"/>
    <w:rsid w:val="00DB6940"/>
    <w:rsid w:val="00DB6F9A"/>
    <w:rsid w:val="00DC424B"/>
    <w:rsid w:val="00DC549C"/>
    <w:rsid w:val="00DC6617"/>
    <w:rsid w:val="00DC745C"/>
    <w:rsid w:val="00DD1FB5"/>
    <w:rsid w:val="00DD378D"/>
    <w:rsid w:val="00DD4D81"/>
    <w:rsid w:val="00DE0EDE"/>
    <w:rsid w:val="00DE289D"/>
    <w:rsid w:val="00DE311F"/>
    <w:rsid w:val="00DE3131"/>
    <w:rsid w:val="00DE43D5"/>
    <w:rsid w:val="00DF2E80"/>
    <w:rsid w:val="00DF519F"/>
    <w:rsid w:val="00DF7190"/>
    <w:rsid w:val="00DF7D7C"/>
    <w:rsid w:val="00E00376"/>
    <w:rsid w:val="00E019C4"/>
    <w:rsid w:val="00E0272B"/>
    <w:rsid w:val="00E06146"/>
    <w:rsid w:val="00E10FF9"/>
    <w:rsid w:val="00E1297A"/>
    <w:rsid w:val="00E12C9E"/>
    <w:rsid w:val="00E14C3A"/>
    <w:rsid w:val="00E2343B"/>
    <w:rsid w:val="00E26DE1"/>
    <w:rsid w:val="00E27EC6"/>
    <w:rsid w:val="00E30CA0"/>
    <w:rsid w:val="00E3282A"/>
    <w:rsid w:val="00E346BD"/>
    <w:rsid w:val="00E35D45"/>
    <w:rsid w:val="00E44499"/>
    <w:rsid w:val="00E4642E"/>
    <w:rsid w:val="00E46592"/>
    <w:rsid w:val="00E47CCE"/>
    <w:rsid w:val="00E52056"/>
    <w:rsid w:val="00E5210D"/>
    <w:rsid w:val="00E55032"/>
    <w:rsid w:val="00E600D7"/>
    <w:rsid w:val="00E6044A"/>
    <w:rsid w:val="00E65637"/>
    <w:rsid w:val="00E660AE"/>
    <w:rsid w:val="00E75D51"/>
    <w:rsid w:val="00E762CF"/>
    <w:rsid w:val="00E7650C"/>
    <w:rsid w:val="00E76588"/>
    <w:rsid w:val="00E77AE7"/>
    <w:rsid w:val="00E80316"/>
    <w:rsid w:val="00E82D5A"/>
    <w:rsid w:val="00E84BAE"/>
    <w:rsid w:val="00E85E7B"/>
    <w:rsid w:val="00E91A13"/>
    <w:rsid w:val="00E96445"/>
    <w:rsid w:val="00E96AA4"/>
    <w:rsid w:val="00E96ABD"/>
    <w:rsid w:val="00E97B0D"/>
    <w:rsid w:val="00EA405D"/>
    <w:rsid w:val="00EA4833"/>
    <w:rsid w:val="00EA68DE"/>
    <w:rsid w:val="00EA7851"/>
    <w:rsid w:val="00EB0B57"/>
    <w:rsid w:val="00EB2C18"/>
    <w:rsid w:val="00EB578B"/>
    <w:rsid w:val="00EB6F41"/>
    <w:rsid w:val="00EB74AA"/>
    <w:rsid w:val="00EC1D33"/>
    <w:rsid w:val="00EC34A7"/>
    <w:rsid w:val="00EC36B2"/>
    <w:rsid w:val="00EC3A18"/>
    <w:rsid w:val="00EC4294"/>
    <w:rsid w:val="00EC4EB7"/>
    <w:rsid w:val="00EC6FCC"/>
    <w:rsid w:val="00EC7287"/>
    <w:rsid w:val="00ED1CFA"/>
    <w:rsid w:val="00ED2C22"/>
    <w:rsid w:val="00ED38D0"/>
    <w:rsid w:val="00ED546A"/>
    <w:rsid w:val="00ED6A78"/>
    <w:rsid w:val="00EE342D"/>
    <w:rsid w:val="00EE7676"/>
    <w:rsid w:val="00EF09D0"/>
    <w:rsid w:val="00EF2AD5"/>
    <w:rsid w:val="00EF4245"/>
    <w:rsid w:val="00EF52BE"/>
    <w:rsid w:val="00EF7252"/>
    <w:rsid w:val="00EF7F13"/>
    <w:rsid w:val="00F01126"/>
    <w:rsid w:val="00F01688"/>
    <w:rsid w:val="00F02D7C"/>
    <w:rsid w:val="00F04088"/>
    <w:rsid w:val="00F066F5"/>
    <w:rsid w:val="00F10129"/>
    <w:rsid w:val="00F10D4D"/>
    <w:rsid w:val="00F15DE3"/>
    <w:rsid w:val="00F20453"/>
    <w:rsid w:val="00F2045F"/>
    <w:rsid w:val="00F23EFC"/>
    <w:rsid w:val="00F24746"/>
    <w:rsid w:val="00F254D2"/>
    <w:rsid w:val="00F26D8D"/>
    <w:rsid w:val="00F31860"/>
    <w:rsid w:val="00F339F4"/>
    <w:rsid w:val="00F41667"/>
    <w:rsid w:val="00F41D21"/>
    <w:rsid w:val="00F46325"/>
    <w:rsid w:val="00F509A6"/>
    <w:rsid w:val="00F509D5"/>
    <w:rsid w:val="00F52729"/>
    <w:rsid w:val="00F54338"/>
    <w:rsid w:val="00F56805"/>
    <w:rsid w:val="00F61E56"/>
    <w:rsid w:val="00F6206C"/>
    <w:rsid w:val="00F6217B"/>
    <w:rsid w:val="00F64481"/>
    <w:rsid w:val="00F7169D"/>
    <w:rsid w:val="00F72617"/>
    <w:rsid w:val="00F72737"/>
    <w:rsid w:val="00F73703"/>
    <w:rsid w:val="00F76D15"/>
    <w:rsid w:val="00F87190"/>
    <w:rsid w:val="00F930F9"/>
    <w:rsid w:val="00F93585"/>
    <w:rsid w:val="00F94CEA"/>
    <w:rsid w:val="00F9686E"/>
    <w:rsid w:val="00F97404"/>
    <w:rsid w:val="00FA0B60"/>
    <w:rsid w:val="00FA64B6"/>
    <w:rsid w:val="00FB223C"/>
    <w:rsid w:val="00FB2EC4"/>
    <w:rsid w:val="00FB34C8"/>
    <w:rsid w:val="00FB369A"/>
    <w:rsid w:val="00FB41E2"/>
    <w:rsid w:val="00FB5836"/>
    <w:rsid w:val="00FB6032"/>
    <w:rsid w:val="00FB63F5"/>
    <w:rsid w:val="00FB7085"/>
    <w:rsid w:val="00FB76CF"/>
    <w:rsid w:val="00FC0764"/>
    <w:rsid w:val="00FC0DF1"/>
    <w:rsid w:val="00FC1A88"/>
    <w:rsid w:val="00FC3B27"/>
    <w:rsid w:val="00FC4848"/>
    <w:rsid w:val="00FC7211"/>
    <w:rsid w:val="00FD2D8E"/>
    <w:rsid w:val="00FD415E"/>
    <w:rsid w:val="00FD5B07"/>
    <w:rsid w:val="00FD68D4"/>
    <w:rsid w:val="00FD6CC5"/>
    <w:rsid w:val="00FE2BD6"/>
    <w:rsid w:val="00FE48A8"/>
    <w:rsid w:val="00FE54CD"/>
    <w:rsid w:val="00FE5984"/>
    <w:rsid w:val="00FE7BE5"/>
    <w:rsid w:val="00FF023B"/>
    <w:rsid w:val="00FF2C5B"/>
    <w:rsid w:val="00FF5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229AC1"/>
  <w15:chartTrackingRefBased/>
  <w15:docId w15:val="{C35604D5-6769-4EF7-86FB-D72265D7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52BA"/>
    <w:rPr>
      <w:rFonts w:ascii="Times New Roman" w:hAnsi="Times New Roman"/>
      <w:sz w:val="24"/>
    </w:rPr>
  </w:style>
  <w:style w:type="paragraph" w:styleId="1">
    <w:name w:val="heading 1"/>
    <w:basedOn w:val="a"/>
    <w:next w:val="a"/>
    <w:link w:val="10"/>
    <w:uiPriority w:val="9"/>
    <w:qFormat/>
    <w:rsid w:val="00392228"/>
    <w:pPr>
      <w:keepNext/>
      <w:keepLines/>
      <w:spacing w:before="240" w:after="0"/>
      <w:outlineLvl w:val="0"/>
    </w:pPr>
    <w:rPr>
      <w:rFonts w:eastAsiaTheme="majorEastAsia" w:cstheme="majorBidi"/>
      <w:b/>
      <w:sz w:val="28"/>
      <w:szCs w:val="32"/>
    </w:rPr>
  </w:style>
  <w:style w:type="paragraph" w:styleId="2">
    <w:name w:val="heading 2"/>
    <w:basedOn w:val="a"/>
    <w:next w:val="a"/>
    <w:link w:val="20"/>
    <w:uiPriority w:val="9"/>
    <w:unhideWhenUsed/>
    <w:qFormat/>
    <w:rsid w:val="00392228"/>
    <w:pPr>
      <w:keepNext/>
      <w:keepLines/>
      <w:spacing w:before="40" w:after="0"/>
      <w:outlineLvl w:val="1"/>
    </w:pPr>
    <w:rPr>
      <w:rFonts w:eastAsiaTheme="majorEastAsia" w:cstheme="majorBidi"/>
      <w:b/>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semiHidden/>
    <w:unhideWhenUsed/>
    <w:rsid w:val="009A75B7"/>
    <w:pPr>
      <w:autoSpaceDE w:val="0"/>
      <w:autoSpaceDN w:val="0"/>
      <w:adjustRightInd w:val="0"/>
      <w:spacing w:before="35" w:after="0" w:line="240" w:lineRule="auto"/>
      <w:ind w:right="278"/>
    </w:pPr>
    <w:rPr>
      <w:rFonts w:eastAsia="Calibri" w:cs="Times New Roman"/>
      <w:szCs w:val="18"/>
      <w:lang w:eastAsia="ru-RU"/>
    </w:rPr>
  </w:style>
  <w:style w:type="character" w:customStyle="1" w:styleId="22">
    <w:name w:val="Основной текст 2 Знак"/>
    <w:basedOn w:val="a0"/>
    <w:link w:val="21"/>
    <w:semiHidden/>
    <w:rsid w:val="009A75B7"/>
    <w:rPr>
      <w:rFonts w:ascii="Times New Roman" w:eastAsia="Calibri" w:hAnsi="Times New Roman" w:cs="Times New Roman"/>
      <w:sz w:val="24"/>
      <w:szCs w:val="18"/>
      <w:lang w:eastAsia="ru-RU"/>
    </w:rPr>
  </w:style>
  <w:style w:type="paragraph" w:customStyle="1" w:styleId="FR1">
    <w:name w:val="FR1"/>
    <w:rsid w:val="009A75B7"/>
    <w:pPr>
      <w:widowControl w:val="0"/>
      <w:spacing w:before="480" w:after="0" w:line="240" w:lineRule="auto"/>
      <w:ind w:left="1680" w:right="200"/>
      <w:jc w:val="center"/>
    </w:pPr>
    <w:rPr>
      <w:rFonts w:ascii="Times New Roman" w:eastAsia="Calibri" w:hAnsi="Times New Roman" w:cs="Times New Roman"/>
      <w:b/>
      <w:sz w:val="40"/>
      <w:szCs w:val="20"/>
      <w:lang w:eastAsia="ru-RU"/>
    </w:rPr>
  </w:style>
  <w:style w:type="paragraph" w:styleId="a3">
    <w:name w:val="List Paragraph"/>
    <w:basedOn w:val="a"/>
    <w:uiPriority w:val="34"/>
    <w:qFormat/>
    <w:rsid w:val="00C6696D"/>
    <w:pPr>
      <w:ind w:left="720"/>
      <w:contextualSpacing/>
    </w:pPr>
  </w:style>
  <w:style w:type="character" w:customStyle="1" w:styleId="10">
    <w:name w:val="Заголовок 1 Знак"/>
    <w:basedOn w:val="a0"/>
    <w:link w:val="1"/>
    <w:uiPriority w:val="9"/>
    <w:rsid w:val="00392228"/>
    <w:rPr>
      <w:rFonts w:ascii="Times New Roman" w:eastAsiaTheme="majorEastAsia" w:hAnsi="Times New Roman" w:cstheme="majorBidi"/>
      <w:b/>
      <w:sz w:val="28"/>
      <w:szCs w:val="32"/>
    </w:rPr>
  </w:style>
  <w:style w:type="paragraph" w:styleId="a4">
    <w:name w:val="TOC Heading"/>
    <w:basedOn w:val="1"/>
    <w:next w:val="a"/>
    <w:uiPriority w:val="39"/>
    <w:unhideWhenUsed/>
    <w:qFormat/>
    <w:rsid w:val="00941E0E"/>
    <w:pPr>
      <w:outlineLvl w:val="9"/>
    </w:pPr>
    <w:rPr>
      <w:lang w:eastAsia="ru-RU"/>
    </w:rPr>
  </w:style>
  <w:style w:type="character" w:styleId="a5">
    <w:name w:val="annotation reference"/>
    <w:basedOn w:val="a0"/>
    <w:uiPriority w:val="99"/>
    <w:semiHidden/>
    <w:unhideWhenUsed/>
    <w:rsid w:val="004D0B02"/>
    <w:rPr>
      <w:sz w:val="16"/>
      <w:szCs w:val="16"/>
    </w:rPr>
  </w:style>
  <w:style w:type="paragraph" w:styleId="a6">
    <w:name w:val="annotation text"/>
    <w:basedOn w:val="a"/>
    <w:link w:val="a7"/>
    <w:uiPriority w:val="99"/>
    <w:semiHidden/>
    <w:unhideWhenUsed/>
    <w:rsid w:val="004D0B02"/>
    <w:pPr>
      <w:spacing w:line="240" w:lineRule="auto"/>
    </w:pPr>
    <w:rPr>
      <w:sz w:val="20"/>
      <w:szCs w:val="20"/>
    </w:rPr>
  </w:style>
  <w:style w:type="character" w:customStyle="1" w:styleId="a7">
    <w:name w:val="Текст примечания Знак"/>
    <w:basedOn w:val="a0"/>
    <w:link w:val="a6"/>
    <w:uiPriority w:val="99"/>
    <w:semiHidden/>
    <w:rsid w:val="004D0B02"/>
    <w:rPr>
      <w:sz w:val="20"/>
      <w:szCs w:val="20"/>
    </w:rPr>
  </w:style>
  <w:style w:type="paragraph" w:styleId="a8">
    <w:name w:val="annotation subject"/>
    <w:basedOn w:val="a6"/>
    <w:next w:val="a6"/>
    <w:link w:val="a9"/>
    <w:uiPriority w:val="99"/>
    <w:semiHidden/>
    <w:unhideWhenUsed/>
    <w:rsid w:val="004D0B02"/>
    <w:rPr>
      <w:b/>
      <w:bCs/>
    </w:rPr>
  </w:style>
  <w:style w:type="character" w:customStyle="1" w:styleId="a9">
    <w:name w:val="Тема примечания Знак"/>
    <w:basedOn w:val="a7"/>
    <w:link w:val="a8"/>
    <w:uiPriority w:val="99"/>
    <w:semiHidden/>
    <w:rsid w:val="004D0B02"/>
    <w:rPr>
      <w:b/>
      <w:bCs/>
      <w:sz w:val="20"/>
      <w:szCs w:val="20"/>
    </w:rPr>
  </w:style>
  <w:style w:type="paragraph" w:styleId="aa">
    <w:name w:val="Balloon Text"/>
    <w:basedOn w:val="a"/>
    <w:link w:val="ab"/>
    <w:uiPriority w:val="99"/>
    <w:semiHidden/>
    <w:unhideWhenUsed/>
    <w:rsid w:val="004D0B02"/>
    <w:pPr>
      <w:spacing w:after="0" w:line="240" w:lineRule="auto"/>
    </w:pPr>
    <w:rPr>
      <w:rFonts w:cs="Times New Roman"/>
      <w:sz w:val="18"/>
      <w:szCs w:val="18"/>
    </w:rPr>
  </w:style>
  <w:style w:type="character" w:customStyle="1" w:styleId="ab">
    <w:name w:val="Текст выноски Знак"/>
    <w:basedOn w:val="a0"/>
    <w:link w:val="aa"/>
    <w:uiPriority w:val="99"/>
    <w:semiHidden/>
    <w:rsid w:val="004D0B02"/>
    <w:rPr>
      <w:rFonts w:ascii="Times New Roman" w:hAnsi="Times New Roman" w:cs="Times New Roman"/>
      <w:sz w:val="18"/>
      <w:szCs w:val="18"/>
    </w:rPr>
  </w:style>
  <w:style w:type="character" w:styleId="ac">
    <w:name w:val="Hyperlink"/>
    <w:basedOn w:val="a0"/>
    <w:uiPriority w:val="99"/>
    <w:unhideWhenUsed/>
    <w:rsid w:val="004D0B02"/>
    <w:rPr>
      <w:color w:val="0563C1" w:themeColor="hyperlink"/>
      <w:u w:val="single"/>
    </w:rPr>
  </w:style>
  <w:style w:type="character" w:customStyle="1" w:styleId="UnresolvedMention1">
    <w:name w:val="Unresolved Mention1"/>
    <w:basedOn w:val="a0"/>
    <w:uiPriority w:val="99"/>
    <w:semiHidden/>
    <w:unhideWhenUsed/>
    <w:rsid w:val="004D0B02"/>
    <w:rPr>
      <w:color w:val="605E5C"/>
      <w:shd w:val="clear" w:color="auto" w:fill="E1DFDD"/>
    </w:rPr>
  </w:style>
  <w:style w:type="paragraph" w:styleId="ad">
    <w:name w:val="Title"/>
    <w:basedOn w:val="a"/>
    <w:next w:val="a"/>
    <w:link w:val="ae"/>
    <w:uiPriority w:val="10"/>
    <w:qFormat/>
    <w:rsid w:val="00EE7676"/>
    <w:pPr>
      <w:spacing w:before="120" w:after="120" w:line="240" w:lineRule="auto"/>
      <w:contextualSpacing/>
    </w:pPr>
    <w:rPr>
      <w:rFonts w:eastAsiaTheme="majorEastAsia" w:cstheme="majorBidi"/>
      <w:b/>
      <w:spacing w:val="-10"/>
      <w:kern w:val="28"/>
      <w:sz w:val="28"/>
      <w:szCs w:val="56"/>
    </w:rPr>
  </w:style>
  <w:style w:type="character" w:customStyle="1" w:styleId="ae">
    <w:name w:val="Заголовок Знак"/>
    <w:basedOn w:val="a0"/>
    <w:link w:val="ad"/>
    <w:uiPriority w:val="10"/>
    <w:rsid w:val="00EE7676"/>
    <w:rPr>
      <w:rFonts w:ascii="Times New Roman" w:eastAsiaTheme="majorEastAsia" w:hAnsi="Times New Roman" w:cstheme="majorBidi"/>
      <w:b/>
      <w:spacing w:val="-10"/>
      <w:kern w:val="28"/>
      <w:sz w:val="28"/>
      <w:szCs w:val="56"/>
    </w:rPr>
  </w:style>
  <w:style w:type="paragraph" w:styleId="11">
    <w:name w:val="toc 1"/>
    <w:basedOn w:val="a"/>
    <w:next w:val="a"/>
    <w:autoRedefine/>
    <w:uiPriority w:val="39"/>
    <w:unhideWhenUsed/>
    <w:rsid w:val="0040745A"/>
    <w:pPr>
      <w:tabs>
        <w:tab w:val="right" w:leader="dot" w:pos="9345"/>
      </w:tabs>
      <w:spacing w:after="100"/>
    </w:pPr>
    <w:rPr>
      <w:rFonts w:cs="Times New Roman"/>
      <w:noProof/>
      <w:szCs w:val="24"/>
    </w:rPr>
  </w:style>
  <w:style w:type="character" w:customStyle="1" w:styleId="20">
    <w:name w:val="Заголовок 2 Знак"/>
    <w:basedOn w:val="a0"/>
    <w:link w:val="2"/>
    <w:uiPriority w:val="9"/>
    <w:rsid w:val="00392228"/>
    <w:rPr>
      <w:rFonts w:ascii="Times New Roman" w:eastAsiaTheme="majorEastAsia" w:hAnsi="Times New Roman" w:cstheme="majorBidi"/>
      <w:b/>
      <w:color w:val="000000" w:themeColor="text1"/>
      <w:sz w:val="24"/>
      <w:szCs w:val="26"/>
    </w:rPr>
  </w:style>
  <w:style w:type="paragraph" w:styleId="23">
    <w:name w:val="toc 2"/>
    <w:basedOn w:val="a"/>
    <w:next w:val="a"/>
    <w:autoRedefine/>
    <w:uiPriority w:val="39"/>
    <w:unhideWhenUsed/>
    <w:rsid w:val="005C333C"/>
    <w:pPr>
      <w:spacing w:after="100"/>
      <w:ind w:left="220"/>
    </w:pPr>
  </w:style>
  <w:style w:type="paragraph" w:styleId="af">
    <w:name w:val="header"/>
    <w:basedOn w:val="a"/>
    <w:link w:val="af0"/>
    <w:uiPriority w:val="99"/>
    <w:unhideWhenUsed/>
    <w:rsid w:val="00A8039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80396"/>
    <w:rPr>
      <w:rFonts w:ascii="Times New Roman" w:hAnsi="Times New Roman"/>
      <w:sz w:val="24"/>
    </w:rPr>
  </w:style>
  <w:style w:type="paragraph" w:styleId="af1">
    <w:name w:val="footer"/>
    <w:basedOn w:val="a"/>
    <w:link w:val="af2"/>
    <w:uiPriority w:val="99"/>
    <w:unhideWhenUsed/>
    <w:rsid w:val="00A8039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80396"/>
    <w:rPr>
      <w:rFonts w:ascii="Times New Roman" w:hAnsi="Times New Roman"/>
      <w:sz w:val="24"/>
    </w:rPr>
  </w:style>
  <w:style w:type="paragraph" w:styleId="af3">
    <w:name w:val="footnote text"/>
    <w:basedOn w:val="a"/>
    <w:link w:val="af4"/>
    <w:uiPriority w:val="99"/>
    <w:unhideWhenUsed/>
    <w:rsid w:val="008620D5"/>
    <w:pPr>
      <w:spacing w:after="0" w:line="240" w:lineRule="auto"/>
    </w:pPr>
    <w:rPr>
      <w:rFonts w:asciiTheme="minorHAnsi" w:hAnsiTheme="minorHAnsi"/>
      <w:sz w:val="20"/>
      <w:szCs w:val="20"/>
    </w:rPr>
  </w:style>
  <w:style w:type="character" w:customStyle="1" w:styleId="af4">
    <w:name w:val="Текст сноски Знак"/>
    <w:basedOn w:val="a0"/>
    <w:link w:val="af3"/>
    <w:uiPriority w:val="99"/>
    <w:rsid w:val="008620D5"/>
    <w:rPr>
      <w:sz w:val="20"/>
      <w:szCs w:val="20"/>
    </w:rPr>
  </w:style>
  <w:style w:type="character" w:styleId="af5">
    <w:name w:val="footnote reference"/>
    <w:basedOn w:val="a0"/>
    <w:uiPriority w:val="99"/>
    <w:semiHidden/>
    <w:unhideWhenUsed/>
    <w:rsid w:val="008620D5"/>
    <w:rPr>
      <w:vertAlign w:val="superscript"/>
    </w:rPr>
  </w:style>
  <w:style w:type="character" w:styleId="af6">
    <w:name w:val="Strong"/>
    <w:basedOn w:val="a0"/>
    <w:uiPriority w:val="22"/>
    <w:qFormat/>
    <w:rsid w:val="00232318"/>
    <w:rPr>
      <w:b/>
      <w:bCs/>
    </w:rPr>
  </w:style>
  <w:style w:type="character" w:customStyle="1" w:styleId="markedcontent">
    <w:name w:val="markedcontent"/>
    <w:rsid w:val="007B12EF"/>
  </w:style>
  <w:style w:type="character" w:styleId="af7">
    <w:name w:val="Emphasis"/>
    <w:basedOn w:val="a0"/>
    <w:uiPriority w:val="20"/>
    <w:qFormat/>
    <w:rsid w:val="00880790"/>
    <w:rPr>
      <w:i/>
      <w:iCs/>
    </w:rPr>
  </w:style>
  <w:style w:type="paragraph" w:styleId="af8">
    <w:name w:val="Normal (Web)"/>
    <w:basedOn w:val="a"/>
    <w:uiPriority w:val="99"/>
    <w:unhideWhenUsed/>
    <w:rsid w:val="00BB5C93"/>
    <w:pPr>
      <w:spacing w:before="100" w:beforeAutospacing="1" w:after="100" w:afterAutospacing="1" w:line="240" w:lineRule="auto"/>
    </w:pPr>
    <w:rPr>
      <w:rFonts w:eastAsia="Times New Roman" w:cs="Times New Roman"/>
      <w:szCs w:val="24"/>
      <w:lang w:eastAsia="ru-RU"/>
    </w:rPr>
  </w:style>
  <w:style w:type="character" w:customStyle="1" w:styleId="display-block">
    <w:name w:val="display-block"/>
    <w:basedOn w:val="a0"/>
    <w:rsid w:val="00A55C84"/>
  </w:style>
  <w:style w:type="paragraph" w:styleId="af9">
    <w:name w:val="Revision"/>
    <w:hidden/>
    <w:uiPriority w:val="99"/>
    <w:semiHidden/>
    <w:rsid w:val="00BB322B"/>
    <w:pPr>
      <w:spacing w:after="0" w:line="240" w:lineRule="auto"/>
    </w:pPr>
    <w:rPr>
      <w:rFonts w:ascii="Times New Roman" w:hAnsi="Times New Roman"/>
      <w:sz w:val="24"/>
    </w:rPr>
  </w:style>
  <w:style w:type="table" w:styleId="afa">
    <w:name w:val="Table Grid"/>
    <w:basedOn w:val="a1"/>
    <w:uiPriority w:val="39"/>
    <w:rsid w:val="000C7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a0"/>
    <w:rsid w:val="00F509A6"/>
  </w:style>
  <w:style w:type="character" w:customStyle="1" w:styleId="x78zum5">
    <w:name w:val="x78zum5"/>
    <w:basedOn w:val="a0"/>
    <w:rsid w:val="00C06485"/>
  </w:style>
  <w:style w:type="character" w:customStyle="1" w:styleId="x8t9es0">
    <w:name w:val="x8t9es0"/>
    <w:basedOn w:val="a0"/>
    <w:rsid w:val="00C06485"/>
  </w:style>
  <w:style w:type="paragraph" w:customStyle="1" w:styleId="paragraph">
    <w:name w:val="paragraph"/>
    <w:basedOn w:val="a"/>
    <w:rsid w:val="00887A06"/>
    <w:pPr>
      <w:spacing w:before="100" w:beforeAutospacing="1" w:after="100" w:afterAutospacing="1" w:line="240" w:lineRule="auto"/>
    </w:pPr>
    <w:rPr>
      <w:rFonts w:eastAsia="Times New Roman" w:cs="Times New Roman"/>
      <w:szCs w:val="24"/>
      <w:lang w:eastAsia="ru-RU"/>
    </w:rPr>
  </w:style>
  <w:style w:type="character" w:customStyle="1" w:styleId="normaltextrun">
    <w:name w:val="normaltextrun"/>
    <w:basedOn w:val="a0"/>
    <w:rsid w:val="00887A06"/>
  </w:style>
  <w:style w:type="character" w:customStyle="1" w:styleId="eop">
    <w:name w:val="eop"/>
    <w:basedOn w:val="a0"/>
    <w:rsid w:val="00887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9813">
      <w:bodyDiv w:val="1"/>
      <w:marLeft w:val="0"/>
      <w:marRight w:val="0"/>
      <w:marTop w:val="0"/>
      <w:marBottom w:val="0"/>
      <w:divBdr>
        <w:top w:val="none" w:sz="0" w:space="0" w:color="auto"/>
        <w:left w:val="none" w:sz="0" w:space="0" w:color="auto"/>
        <w:bottom w:val="none" w:sz="0" w:space="0" w:color="auto"/>
        <w:right w:val="none" w:sz="0" w:space="0" w:color="auto"/>
      </w:divBdr>
      <w:divsChild>
        <w:div w:id="1141655237">
          <w:marLeft w:val="0"/>
          <w:marRight w:val="0"/>
          <w:marTop w:val="0"/>
          <w:marBottom w:val="0"/>
          <w:divBdr>
            <w:top w:val="none" w:sz="0" w:space="0" w:color="auto"/>
            <w:left w:val="none" w:sz="0" w:space="0" w:color="auto"/>
            <w:bottom w:val="none" w:sz="0" w:space="0" w:color="auto"/>
            <w:right w:val="none" w:sz="0" w:space="0" w:color="auto"/>
          </w:divBdr>
        </w:div>
      </w:divsChild>
    </w:div>
    <w:div w:id="99958001">
      <w:bodyDiv w:val="1"/>
      <w:marLeft w:val="0"/>
      <w:marRight w:val="0"/>
      <w:marTop w:val="0"/>
      <w:marBottom w:val="0"/>
      <w:divBdr>
        <w:top w:val="none" w:sz="0" w:space="0" w:color="auto"/>
        <w:left w:val="none" w:sz="0" w:space="0" w:color="auto"/>
        <w:bottom w:val="none" w:sz="0" w:space="0" w:color="auto"/>
        <w:right w:val="none" w:sz="0" w:space="0" w:color="auto"/>
      </w:divBdr>
      <w:divsChild>
        <w:div w:id="1204513616">
          <w:marLeft w:val="0"/>
          <w:marRight w:val="0"/>
          <w:marTop w:val="0"/>
          <w:marBottom w:val="0"/>
          <w:divBdr>
            <w:top w:val="none" w:sz="0" w:space="0" w:color="auto"/>
            <w:left w:val="none" w:sz="0" w:space="0" w:color="auto"/>
            <w:bottom w:val="none" w:sz="0" w:space="0" w:color="auto"/>
            <w:right w:val="none" w:sz="0" w:space="0" w:color="auto"/>
          </w:divBdr>
        </w:div>
      </w:divsChild>
    </w:div>
    <w:div w:id="158011506">
      <w:bodyDiv w:val="1"/>
      <w:marLeft w:val="0"/>
      <w:marRight w:val="0"/>
      <w:marTop w:val="0"/>
      <w:marBottom w:val="0"/>
      <w:divBdr>
        <w:top w:val="none" w:sz="0" w:space="0" w:color="auto"/>
        <w:left w:val="none" w:sz="0" w:space="0" w:color="auto"/>
        <w:bottom w:val="none" w:sz="0" w:space="0" w:color="auto"/>
        <w:right w:val="none" w:sz="0" w:space="0" w:color="auto"/>
      </w:divBdr>
      <w:divsChild>
        <w:div w:id="857700124">
          <w:marLeft w:val="0"/>
          <w:marRight w:val="0"/>
          <w:marTop w:val="0"/>
          <w:marBottom w:val="0"/>
          <w:divBdr>
            <w:top w:val="none" w:sz="0" w:space="0" w:color="auto"/>
            <w:left w:val="none" w:sz="0" w:space="0" w:color="auto"/>
            <w:bottom w:val="none" w:sz="0" w:space="0" w:color="auto"/>
            <w:right w:val="none" w:sz="0" w:space="0" w:color="auto"/>
          </w:divBdr>
        </w:div>
      </w:divsChild>
    </w:div>
    <w:div w:id="202137970">
      <w:bodyDiv w:val="1"/>
      <w:marLeft w:val="0"/>
      <w:marRight w:val="0"/>
      <w:marTop w:val="0"/>
      <w:marBottom w:val="0"/>
      <w:divBdr>
        <w:top w:val="none" w:sz="0" w:space="0" w:color="auto"/>
        <w:left w:val="none" w:sz="0" w:space="0" w:color="auto"/>
        <w:bottom w:val="none" w:sz="0" w:space="0" w:color="auto"/>
        <w:right w:val="none" w:sz="0" w:space="0" w:color="auto"/>
      </w:divBdr>
      <w:divsChild>
        <w:div w:id="623848772">
          <w:marLeft w:val="0"/>
          <w:marRight w:val="0"/>
          <w:marTop w:val="0"/>
          <w:marBottom w:val="0"/>
          <w:divBdr>
            <w:top w:val="none" w:sz="0" w:space="0" w:color="auto"/>
            <w:left w:val="none" w:sz="0" w:space="0" w:color="auto"/>
            <w:bottom w:val="none" w:sz="0" w:space="0" w:color="auto"/>
            <w:right w:val="none" w:sz="0" w:space="0" w:color="auto"/>
          </w:divBdr>
        </w:div>
      </w:divsChild>
    </w:div>
    <w:div w:id="208807121">
      <w:bodyDiv w:val="1"/>
      <w:marLeft w:val="0"/>
      <w:marRight w:val="0"/>
      <w:marTop w:val="0"/>
      <w:marBottom w:val="0"/>
      <w:divBdr>
        <w:top w:val="none" w:sz="0" w:space="0" w:color="auto"/>
        <w:left w:val="none" w:sz="0" w:space="0" w:color="auto"/>
        <w:bottom w:val="none" w:sz="0" w:space="0" w:color="auto"/>
        <w:right w:val="none" w:sz="0" w:space="0" w:color="auto"/>
      </w:divBdr>
      <w:divsChild>
        <w:div w:id="299582452">
          <w:marLeft w:val="0"/>
          <w:marRight w:val="0"/>
          <w:marTop w:val="0"/>
          <w:marBottom w:val="0"/>
          <w:divBdr>
            <w:top w:val="none" w:sz="0" w:space="0" w:color="auto"/>
            <w:left w:val="none" w:sz="0" w:space="0" w:color="auto"/>
            <w:bottom w:val="none" w:sz="0" w:space="0" w:color="auto"/>
            <w:right w:val="none" w:sz="0" w:space="0" w:color="auto"/>
          </w:divBdr>
        </w:div>
      </w:divsChild>
    </w:div>
    <w:div w:id="211308119">
      <w:bodyDiv w:val="1"/>
      <w:marLeft w:val="0"/>
      <w:marRight w:val="0"/>
      <w:marTop w:val="0"/>
      <w:marBottom w:val="0"/>
      <w:divBdr>
        <w:top w:val="none" w:sz="0" w:space="0" w:color="auto"/>
        <w:left w:val="none" w:sz="0" w:space="0" w:color="auto"/>
        <w:bottom w:val="none" w:sz="0" w:space="0" w:color="auto"/>
        <w:right w:val="none" w:sz="0" w:space="0" w:color="auto"/>
      </w:divBdr>
      <w:divsChild>
        <w:div w:id="1398938172">
          <w:marLeft w:val="0"/>
          <w:marRight w:val="0"/>
          <w:marTop w:val="0"/>
          <w:marBottom w:val="0"/>
          <w:divBdr>
            <w:top w:val="none" w:sz="0" w:space="0" w:color="auto"/>
            <w:left w:val="none" w:sz="0" w:space="0" w:color="auto"/>
            <w:bottom w:val="none" w:sz="0" w:space="0" w:color="auto"/>
            <w:right w:val="none" w:sz="0" w:space="0" w:color="auto"/>
          </w:divBdr>
        </w:div>
      </w:divsChild>
    </w:div>
    <w:div w:id="267854476">
      <w:bodyDiv w:val="1"/>
      <w:marLeft w:val="0"/>
      <w:marRight w:val="0"/>
      <w:marTop w:val="0"/>
      <w:marBottom w:val="0"/>
      <w:divBdr>
        <w:top w:val="none" w:sz="0" w:space="0" w:color="auto"/>
        <w:left w:val="none" w:sz="0" w:space="0" w:color="auto"/>
        <w:bottom w:val="none" w:sz="0" w:space="0" w:color="auto"/>
        <w:right w:val="none" w:sz="0" w:space="0" w:color="auto"/>
      </w:divBdr>
    </w:div>
    <w:div w:id="329337968">
      <w:bodyDiv w:val="1"/>
      <w:marLeft w:val="0"/>
      <w:marRight w:val="0"/>
      <w:marTop w:val="0"/>
      <w:marBottom w:val="0"/>
      <w:divBdr>
        <w:top w:val="none" w:sz="0" w:space="0" w:color="auto"/>
        <w:left w:val="none" w:sz="0" w:space="0" w:color="auto"/>
        <w:bottom w:val="none" w:sz="0" w:space="0" w:color="auto"/>
        <w:right w:val="none" w:sz="0" w:space="0" w:color="auto"/>
      </w:divBdr>
      <w:divsChild>
        <w:div w:id="761996438">
          <w:marLeft w:val="0"/>
          <w:marRight w:val="0"/>
          <w:marTop w:val="0"/>
          <w:marBottom w:val="0"/>
          <w:divBdr>
            <w:top w:val="none" w:sz="0" w:space="0" w:color="auto"/>
            <w:left w:val="none" w:sz="0" w:space="0" w:color="auto"/>
            <w:bottom w:val="none" w:sz="0" w:space="0" w:color="auto"/>
            <w:right w:val="none" w:sz="0" w:space="0" w:color="auto"/>
          </w:divBdr>
        </w:div>
      </w:divsChild>
    </w:div>
    <w:div w:id="354580754">
      <w:bodyDiv w:val="1"/>
      <w:marLeft w:val="0"/>
      <w:marRight w:val="0"/>
      <w:marTop w:val="0"/>
      <w:marBottom w:val="0"/>
      <w:divBdr>
        <w:top w:val="none" w:sz="0" w:space="0" w:color="auto"/>
        <w:left w:val="none" w:sz="0" w:space="0" w:color="auto"/>
        <w:bottom w:val="none" w:sz="0" w:space="0" w:color="auto"/>
        <w:right w:val="none" w:sz="0" w:space="0" w:color="auto"/>
      </w:divBdr>
    </w:div>
    <w:div w:id="399449684">
      <w:bodyDiv w:val="1"/>
      <w:marLeft w:val="0"/>
      <w:marRight w:val="0"/>
      <w:marTop w:val="0"/>
      <w:marBottom w:val="0"/>
      <w:divBdr>
        <w:top w:val="none" w:sz="0" w:space="0" w:color="auto"/>
        <w:left w:val="none" w:sz="0" w:space="0" w:color="auto"/>
        <w:bottom w:val="none" w:sz="0" w:space="0" w:color="auto"/>
        <w:right w:val="none" w:sz="0" w:space="0" w:color="auto"/>
      </w:divBdr>
      <w:divsChild>
        <w:div w:id="2133788917">
          <w:marLeft w:val="0"/>
          <w:marRight w:val="0"/>
          <w:marTop w:val="0"/>
          <w:marBottom w:val="0"/>
          <w:divBdr>
            <w:top w:val="none" w:sz="0" w:space="0" w:color="auto"/>
            <w:left w:val="none" w:sz="0" w:space="0" w:color="auto"/>
            <w:bottom w:val="none" w:sz="0" w:space="0" w:color="auto"/>
            <w:right w:val="none" w:sz="0" w:space="0" w:color="auto"/>
          </w:divBdr>
        </w:div>
      </w:divsChild>
    </w:div>
    <w:div w:id="463617626">
      <w:bodyDiv w:val="1"/>
      <w:marLeft w:val="0"/>
      <w:marRight w:val="0"/>
      <w:marTop w:val="0"/>
      <w:marBottom w:val="0"/>
      <w:divBdr>
        <w:top w:val="none" w:sz="0" w:space="0" w:color="auto"/>
        <w:left w:val="none" w:sz="0" w:space="0" w:color="auto"/>
        <w:bottom w:val="none" w:sz="0" w:space="0" w:color="auto"/>
        <w:right w:val="none" w:sz="0" w:space="0" w:color="auto"/>
      </w:divBdr>
      <w:divsChild>
        <w:div w:id="1523201355">
          <w:marLeft w:val="0"/>
          <w:marRight w:val="0"/>
          <w:marTop w:val="0"/>
          <w:marBottom w:val="0"/>
          <w:divBdr>
            <w:top w:val="none" w:sz="0" w:space="0" w:color="auto"/>
            <w:left w:val="none" w:sz="0" w:space="0" w:color="auto"/>
            <w:bottom w:val="none" w:sz="0" w:space="0" w:color="auto"/>
            <w:right w:val="none" w:sz="0" w:space="0" w:color="auto"/>
          </w:divBdr>
        </w:div>
      </w:divsChild>
    </w:div>
    <w:div w:id="469981217">
      <w:bodyDiv w:val="1"/>
      <w:marLeft w:val="0"/>
      <w:marRight w:val="0"/>
      <w:marTop w:val="0"/>
      <w:marBottom w:val="0"/>
      <w:divBdr>
        <w:top w:val="none" w:sz="0" w:space="0" w:color="auto"/>
        <w:left w:val="none" w:sz="0" w:space="0" w:color="auto"/>
        <w:bottom w:val="none" w:sz="0" w:space="0" w:color="auto"/>
        <w:right w:val="none" w:sz="0" w:space="0" w:color="auto"/>
      </w:divBdr>
      <w:divsChild>
        <w:div w:id="36321688">
          <w:marLeft w:val="0"/>
          <w:marRight w:val="0"/>
          <w:marTop w:val="0"/>
          <w:marBottom w:val="0"/>
          <w:divBdr>
            <w:top w:val="none" w:sz="0" w:space="0" w:color="auto"/>
            <w:left w:val="none" w:sz="0" w:space="0" w:color="auto"/>
            <w:bottom w:val="none" w:sz="0" w:space="0" w:color="auto"/>
            <w:right w:val="none" w:sz="0" w:space="0" w:color="auto"/>
          </w:divBdr>
        </w:div>
      </w:divsChild>
    </w:div>
    <w:div w:id="474104368">
      <w:bodyDiv w:val="1"/>
      <w:marLeft w:val="0"/>
      <w:marRight w:val="0"/>
      <w:marTop w:val="0"/>
      <w:marBottom w:val="0"/>
      <w:divBdr>
        <w:top w:val="none" w:sz="0" w:space="0" w:color="auto"/>
        <w:left w:val="none" w:sz="0" w:space="0" w:color="auto"/>
        <w:bottom w:val="none" w:sz="0" w:space="0" w:color="auto"/>
        <w:right w:val="none" w:sz="0" w:space="0" w:color="auto"/>
      </w:divBdr>
      <w:divsChild>
        <w:div w:id="2104834857">
          <w:marLeft w:val="0"/>
          <w:marRight w:val="0"/>
          <w:marTop w:val="0"/>
          <w:marBottom w:val="0"/>
          <w:divBdr>
            <w:top w:val="none" w:sz="0" w:space="0" w:color="auto"/>
            <w:left w:val="none" w:sz="0" w:space="0" w:color="auto"/>
            <w:bottom w:val="none" w:sz="0" w:space="0" w:color="auto"/>
            <w:right w:val="none" w:sz="0" w:space="0" w:color="auto"/>
          </w:divBdr>
        </w:div>
      </w:divsChild>
    </w:div>
    <w:div w:id="518004087">
      <w:bodyDiv w:val="1"/>
      <w:marLeft w:val="0"/>
      <w:marRight w:val="0"/>
      <w:marTop w:val="0"/>
      <w:marBottom w:val="0"/>
      <w:divBdr>
        <w:top w:val="none" w:sz="0" w:space="0" w:color="auto"/>
        <w:left w:val="none" w:sz="0" w:space="0" w:color="auto"/>
        <w:bottom w:val="none" w:sz="0" w:space="0" w:color="auto"/>
        <w:right w:val="none" w:sz="0" w:space="0" w:color="auto"/>
      </w:divBdr>
      <w:divsChild>
        <w:div w:id="360933110">
          <w:marLeft w:val="0"/>
          <w:marRight w:val="0"/>
          <w:marTop w:val="0"/>
          <w:marBottom w:val="0"/>
          <w:divBdr>
            <w:top w:val="none" w:sz="0" w:space="0" w:color="auto"/>
            <w:left w:val="none" w:sz="0" w:space="0" w:color="auto"/>
            <w:bottom w:val="none" w:sz="0" w:space="0" w:color="auto"/>
            <w:right w:val="none" w:sz="0" w:space="0" w:color="auto"/>
          </w:divBdr>
        </w:div>
      </w:divsChild>
    </w:div>
    <w:div w:id="580990277">
      <w:bodyDiv w:val="1"/>
      <w:marLeft w:val="0"/>
      <w:marRight w:val="0"/>
      <w:marTop w:val="0"/>
      <w:marBottom w:val="0"/>
      <w:divBdr>
        <w:top w:val="none" w:sz="0" w:space="0" w:color="auto"/>
        <w:left w:val="none" w:sz="0" w:space="0" w:color="auto"/>
        <w:bottom w:val="none" w:sz="0" w:space="0" w:color="auto"/>
        <w:right w:val="none" w:sz="0" w:space="0" w:color="auto"/>
      </w:divBdr>
      <w:divsChild>
        <w:div w:id="898438346">
          <w:marLeft w:val="0"/>
          <w:marRight w:val="0"/>
          <w:marTop w:val="0"/>
          <w:marBottom w:val="0"/>
          <w:divBdr>
            <w:top w:val="none" w:sz="0" w:space="0" w:color="auto"/>
            <w:left w:val="none" w:sz="0" w:space="0" w:color="auto"/>
            <w:bottom w:val="none" w:sz="0" w:space="0" w:color="auto"/>
            <w:right w:val="none" w:sz="0" w:space="0" w:color="auto"/>
          </w:divBdr>
        </w:div>
      </w:divsChild>
    </w:div>
    <w:div w:id="582446492">
      <w:bodyDiv w:val="1"/>
      <w:marLeft w:val="0"/>
      <w:marRight w:val="0"/>
      <w:marTop w:val="0"/>
      <w:marBottom w:val="0"/>
      <w:divBdr>
        <w:top w:val="none" w:sz="0" w:space="0" w:color="auto"/>
        <w:left w:val="none" w:sz="0" w:space="0" w:color="auto"/>
        <w:bottom w:val="none" w:sz="0" w:space="0" w:color="auto"/>
        <w:right w:val="none" w:sz="0" w:space="0" w:color="auto"/>
      </w:divBdr>
    </w:div>
    <w:div w:id="587033438">
      <w:bodyDiv w:val="1"/>
      <w:marLeft w:val="0"/>
      <w:marRight w:val="0"/>
      <w:marTop w:val="0"/>
      <w:marBottom w:val="0"/>
      <w:divBdr>
        <w:top w:val="none" w:sz="0" w:space="0" w:color="auto"/>
        <w:left w:val="none" w:sz="0" w:space="0" w:color="auto"/>
        <w:bottom w:val="none" w:sz="0" w:space="0" w:color="auto"/>
        <w:right w:val="none" w:sz="0" w:space="0" w:color="auto"/>
      </w:divBdr>
      <w:divsChild>
        <w:div w:id="1781532493">
          <w:marLeft w:val="0"/>
          <w:marRight w:val="0"/>
          <w:marTop w:val="0"/>
          <w:marBottom w:val="0"/>
          <w:divBdr>
            <w:top w:val="none" w:sz="0" w:space="0" w:color="auto"/>
            <w:left w:val="none" w:sz="0" w:space="0" w:color="auto"/>
            <w:bottom w:val="none" w:sz="0" w:space="0" w:color="auto"/>
            <w:right w:val="none" w:sz="0" w:space="0" w:color="auto"/>
          </w:divBdr>
        </w:div>
      </w:divsChild>
    </w:div>
    <w:div w:id="591083811">
      <w:bodyDiv w:val="1"/>
      <w:marLeft w:val="0"/>
      <w:marRight w:val="0"/>
      <w:marTop w:val="0"/>
      <w:marBottom w:val="0"/>
      <w:divBdr>
        <w:top w:val="none" w:sz="0" w:space="0" w:color="auto"/>
        <w:left w:val="none" w:sz="0" w:space="0" w:color="auto"/>
        <w:bottom w:val="none" w:sz="0" w:space="0" w:color="auto"/>
        <w:right w:val="none" w:sz="0" w:space="0" w:color="auto"/>
      </w:divBdr>
      <w:divsChild>
        <w:div w:id="1460029953">
          <w:marLeft w:val="0"/>
          <w:marRight w:val="0"/>
          <w:marTop w:val="0"/>
          <w:marBottom w:val="0"/>
          <w:divBdr>
            <w:top w:val="none" w:sz="0" w:space="0" w:color="auto"/>
            <w:left w:val="none" w:sz="0" w:space="0" w:color="auto"/>
            <w:bottom w:val="none" w:sz="0" w:space="0" w:color="auto"/>
            <w:right w:val="none" w:sz="0" w:space="0" w:color="auto"/>
          </w:divBdr>
        </w:div>
      </w:divsChild>
    </w:div>
    <w:div w:id="605886385">
      <w:bodyDiv w:val="1"/>
      <w:marLeft w:val="0"/>
      <w:marRight w:val="0"/>
      <w:marTop w:val="0"/>
      <w:marBottom w:val="0"/>
      <w:divBdr>
        <w:top w:val="none" w:sz="0" w:space="0" w:color="auto"/>
        <w:left w:val="none" w:sz="0" w:space="0" w:color="auto"/>
        <w:bottom w:val="none" w:sz="0" w:space="0" w:color="auto"/>
        <w:right w:val="none" w:sz="0" w:space="0" w:color="auto"/>
      </w:divBdr>
      <w:divsChild>
        <w:div w:id="843206372">
          <w:marLeft w:val="0"/>
          <w:marRight w:val="0"/>
          <w:marTop w:val="0"/>
          <w:marBottom w:val="0"/>
          <w:divBdr>
            <w:top w:val="none" w:sz="0" w:space="0" w:color="auto"/>
            <w:left w:val="none" w:sz="0" w:space="0" w:color="auto"/>
            <w:bottom w:val="none" w:sz="0" w:space="0" w:color="auto"/>
            <w:right w:val="none" w:sz="0" w:space="0" w:color="auto"/>
          </w:divBdr>
        </w:div>
      </w:divsChild>
    </w:div>
    <w:div w:id="650718727">
      <w:bodyDiv w:val="1"/>
      <w:marLeft w:val="0"/>
      <w:marRight w:val="0"/>
      <w:marTop w:val="0"/>
      <w:marBottom w:val="0"/>
      <w:divBdr>
        <w:top w:val="none" w:sz="0" w:space="0" w:color="auto"/>
        <w:left w:val="none" w:sz="0" w:space="0" w:color="auto"/>
        <w:bottom w:val="none" w:sz="0" w:space="0" w:color="auto"/>
        <w:right w:val="none" w:sz="0" w:space="0" w:color="auto"/>
      </w:divBdr>
      <w:divsChild>
        <w:div w:id="2131240093">
          <w:marLeft w:val="0"/>
          <w:marRight w:val="0"/>
          <w:marTop w:val="0"/>
          <w:marBottom w:val="0"/>
          <w:divBdr>
            <w:top w:val="none" w:sz="0" w:space="0" w:color="auto"/>
            <w:left w:val="none" w:sz="0" w:space="0" w:color="auto"/>
            <w:bottom w:val="none" w:sz="0" w:space="0" w:color="auto"/>
            <w:right w:val="none" w:sz="0" w:space="0" w:color="auto"/>
          </w:divBdr>
        </w:div>
      </w:divsChild>
    </w:div>
    <w:div w:id="677663168">
      <w:bodyDiv w:val="1"/>
      <w:marLeft w:val="0"/>
      <w:marRight w:val="0"/>
      <w:marTop w:val="0"/>
      <w:marBottom w:val="0"/>
      <w:divBdr>
        <w:top w:val="none" w:sz="0" w:space="0" w:color="auto"/>
        <w:left w:val="none" w:sz="0" w:space="0" w:color="auto"/>
        <w:bottom w:val="none" w:sz="0" w:space="0" w:color="auto"/>
        <w:right w:val="none" w:sz="0" w:space="0" w:color="auto"/>
      </w:divBdr>
      <w:divsChild>
        <w:div w:id="1606844146">
          <w:marLeft w:val="0"/>
          <w:marRight w:val="0"/>
          <w:marTop w:val="0"/>
          <w:marBottom w:val="0"/>
          <w:divBdr>
            <w:top w:val="none" w:sz="0" w:space="0" w:color="auto"/>
            <w:left w:val="none" w:sz="0" w:space="0" w:color="auto"/>
            <w:bottom w:val="none" w:sz="0" w:space="0" w:color="auto"/>
            <w:right w:val="none" w:sz="0" w:space="0" w:color="auto"/>
          </w:divBdr>
        </w:div>
      </w:divsChild>
    </w:div>
    <w:div w:id="6883365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741">
          <w:marLeft w:val="0"/>
          <w:marRight w:val="0"/>
          <w:marTop w:val="0"/>
          <w:marBottom w:val="0"/>
          <w:divBdr>
            <w:top w:val="none" w:sz="0" w:space="0" w:color="auto"/>
            <w:left w:val="none" w:sz="0" w:space="0" w:color="auto"/>
            <w:bottom w:val="none" w:sz="0" w:space="0" w:color="auto"/>
            <w:right w:val="none" w:sz="0" w:space="0" w:color="auto"/>
          </w:divBdr>
        </w:div>
      </w:divsChild>
    </w:div>
    <w:div w:id="736174540">
      <w:bodyDiv w:val="1"/>
      <w:marLeft w:val="0"/>
      <w:marRight w:val="0"/>
      <w:marTop w:val="0"/>
      <w:marBottom w:val="0"/>
      <w:divBdr>
        <w:top w:val="none" w:sz="0" w:space="0" w:color="auto"/>
        <w:left w:val="none" w:sz="0" w:space="0" w:color="auto"/>
        <w:bottom w:val="none" w:sz="0" w:space="0" w:color="auto"/>
        <w:right w:val="none" w:sz="0" w:space="0" w:color="auto"/>
      </w:divBdr>
      <w:divsChild>
        <w:div w:id="1476946786">
          <w:marLeft w:val="0"/>
          <w:marRight w:val="0"/>
          <w:marTop w:val="0"/>
          <w:marBottom w:val="0"/>
          <w:divBdr>
            <w:top w:val="none" w:sz="0" w:space="0" w:color="auto"/>
            <w:left w:val="none" w:sz="0" w:space="0" w:color="auto"/>
            <w:bottom w:val="none" w:sz="0" w:space="0" w:color="auto"/>
            <w:right w:val="none" w:sz="0" w:space="0" w:color="auto"/>
          </w:divBdr>
        </w:div>
      </w:divsChild>
    </w:div>
    <w:div w:id="783690239">
      <w:bodyDiv w:val="1"/>
      <w:marLeft w:val="0"/>
      <w:marRight w:val="0"/>
      <w:marTop w:val="0"/>
      <w:marBottom w:val="0"/>
      <w:divBdr>
        <w:top w:val="none" w:sz="0" w:space="0" w:color="auto"/>
        <w:left w:val="none" w:sz="0" w:space="0" w:color="auto"/>
        <w:bottom w:val="none" w:sz="0" w:space="0" w:color="auto"/>
        <w:right w:val="none" w:sz="0" w:space="0" w:color="auto"/>
      </w:divBdr>
      <w:divsChild>
        <w:div w:id="203835458">
          <w:marLeft w:val="0"/>
          <w:marRight w:val="0"/>
          <w:marTop w:val="0"/>
          <w:marBottom w:val="0"/>
          <w:divBdr>
            <w:top w:val="none" w:sz="0" w:space="0" w:color="auto"/>
            <w:left w:val="none" w:sz="0" w:space="0" w:color="auto"/>
            <w:bottom w:val="none" w:sz="0" w:space="0" w:color="auto"/>
            <w:right w:val="none" w:sz="0" w:space="0" w:color="auto"/>
          </w:divBdr>
        </w:div>
      </w:divsChild>
    </w:div>
    <w:div w:id="822889325">
      <w:bodyDiv w:val="1"/>
      <w:marLeft w:val="0"/>
      <w:marRight w:val="0"/>
      <w:marTop w:val="0"/>
      <w:marBottom w:val="0"/>
      <w:divBdr>
        <w:top w:val="none" w:sz="0" w:space="0" w:color="auto"/>
        <w:left w:val="none" w:sz="0" w:space="0" w:color="auto"/>
        <w:bottom w:val="none" w:sz="0" w:space="0" w:color="auto"/>
        <w:right w:val="none" w:sz="0" w:space="0" w:color="auto"/>
      </w:divBdr>
      <w:divsChild>
        <w:div w:id="941497264">
          <w:marLeft w:val="0"/>
          <w:marRight w:val="0"/>
          <w:marTop w:val="0"/>
          <w:marBottom w:val="0"/>
          <w:divBdr>
            <w:top w:val="none" w:sz="0" w:space="0" w:color="auto"/>
            <w:left w:val="none" w:sz="0" w:space="0" w:color="auto"/>
            <w:bottom w:val="none" w:sz="0" w:space="0" w:color="auto"/>
            <w:right w:val="none" w:sz="0" w:space="0" w:color="auto"/>
          </w:divBdr>
        </w:div>
      </w:divsChild>
    </w:div>
    <w:div w:id="835805608">
      <w:bodyDiv w:val="1"/>
      <w:marLeft w:val="0"/>
      <w:marRight w:val="0"/>
      <w:marTop w:val="0"/>
      <w:marBottom w:val="0"/>
      <w:divBdr>
        <w:top w:val="none" w:sz="0" w:space="0" w:color="auto"/>
        <w:left w:val="none" w:sz="0" w:space="0" w:color="auto"/>
        <w:bottom w:val="none" w:sz="0" w:space="0" w:color="auto"/>
        <w:right w:val="none" w:sz="0" w:space="0" w:color="auto"/>
      </w:divBdr>
    </w:div>
    <w:div w:id="864103052">
      <w:bodyDiv w:val="1"/>
      <w:marLeft w:val="0"/>
      <w:marRight w:val="0"/>
      <w:marTop w:val="0"/>
      <w:marBottom w:val="0"/>
      <w:divBdr>
        <w:top w:val="none" w:sz="0" w:space="0" w:color="auto"/>
        <w:left w:val="none" w:sz="0" w:space="0" w:color="auto"/>
        <w:bottom w:val="none" w:sz="0" w:space="0" w:color="auto"/>
        <w:right w:val="none" w:sz="0" w:space="0" w:color="auto"/>
      </w:divBdr>
      <w:divsChild>
        <w:div w:id="1840848349">
          <w:marLeft w:val="0"/>
          <w:marRight w:val="0"/>
          <w:marTop w:val="0"/>
          <w:marBottom w:val="0"/>
          <w:divBdr>
            <w:top w:val="none" w:sz="0" w:space="0" w:color="auto"/>
            <w:left w:val="none" w:sz="0" w:space="0" w:color="auto"/>
            <w:bottom w:val="none" w:sz="0" w:space="0" w:color="auto"/>
            <w:right w:val="none" w:sz="0" w:space="0" w:color="auto"/>
          </w:divBdr>
        </w:div>
      </w:divsChild>
    </w:div>
    <w:div w:id="876550231">
      <w:bodyDiv w:val="1"/>
      <w:marLeft w:val="0"/>
      <w:marRight w:val="0"/>
      <w:marTop w:val="0"/>
      <w:marBottom w:val="0"/>
      <w:divBdr>
        <w:top w:val="none" w:sz="0" w:space="0" w:color="auto"/>
        <w:left w:val="none" w:sz="0" w:space="0" w:color="auto"/>
        <w:bottom w:val="none" w:sz="0" w:space="0" w:color="auto"/>
        <w:right w:val="none" w:sz="0" w:space="0" w:color="auto"/>
      </w:divBdr>
      <w:divsChild>
        <w:div w:id="442267554">
          <w:marLeft w:val="0"/>
          <w:marRight w:val="0"/>
          <w:marTop w:val="0"/>
          <w:marBottom w:val="0"/>
          <w:divBdr>
            <w:top w:val="none" w:sz="0" w:space="0" w:color="auto"/>
            <w:left w:val="none" w:sz="0" w:space="0" w:color="auto"/>
            <w:bottom w:val="none" w:sz="0" w:space="0" w:color="auto"/>
            <w:right w:val="none" w:sz="0" w:space="0" w:color="auto"/>
          </w:divBdr>
        </w:div>
      </w:divsChild>
    </w:div>
    <w:div w:id="892352594">
      <w:bodyDiv w:val="1"/>
      <w:marLeft w:val="0"/>
      <w:marRight w:val="0"/>
      <w:marTop w:val="0"/>
      <w:marBottom w:val="0"/>
      <w:divBdr>
        <w:top w:val="none" w:sz="0" w:space="0" w:color="auto"/>
        <w:left w:val="none" w:sz="0" w:space="0" w:color="auto"/>
        <w:bottom w:val="none" w:sz="0" w:space="0" w:color="auto"/>
        <w:right w:val="none" w:sz="0" w:space="0" w:color="auto"/>
      </w:divBdr>
      <w:divsChild>
        <w:div w:id="982395568">
          <w:marLeft w:val="0"/>
          <w:marRight w:val="0"/>
          <w:marTop w:val="0"/>
          <w:marBottom w:val="0"/>
          <w:divBdr>
            <w:top w:val="none" w:sz="0" w:space="0" w:color="auto"/>
            <w:left w:val="none" w:sz="0" w:space="0" w:color="auto"/>
            <w:bottom w:val="none" w:sz="0" w:space="0" w:color="auto"/>
            <w:right w:val="none" w:sz="0" w:space="0" w:color="auto"/>
          </w:divBdr>
        </w:div>
      </w:divsChild>
    </w:div>
    <w:div w:id="939338359">
      <w:bodyDiv w:val="1"/>
      <w:marLeft w:val="0"/>
      <w:marRight w:val="0"/>
      <w:marTop w:val="0"/>
      <w:marBottom w:val="0"/>
      <w:divBdr>
        <w:top w:val="none" w:sz="0" w:space="0" w:color="auto"/>
        <w:left w:val="none" w:sz="0" w:space="0" w:color="auto"/>
        <w:bottom w:val="none" w:sz="0" w:space="0" w:color="auto"/>
        <w:right w:val="none" w:sz="0" w:space="0" w:color="auto"/>
      </w:divBdr>
      <w:divsChild>
        <w:div w:id="741752204">
          <w:marLeft w:val="0"/>
          <w:marRight w:val="0"/>
          <w:marTop w:val="0"/>
          <w:marBottom w:val="0"/>
          <w:divBdr>
            <w:top w:val="none" w:sz="0" w:space="0" w:color="auto"/>
            <w:left w:val="none" w:sz="0" w:space="0" w:color="auto"/>
            <w:bottom w:val="none" w:sz="0" w:space="0" w:color="auto"/>
            <w:right w:val="none" w:sz="0" w:space="0" w:color="auto"/>
          </w:divBdr>
        </w:div>
      </w:divsChild>
    </w:div>
    <w:div w:id="946471087">
      <w:bodyDiv w:val="1"/>
      <w:marLeft w:val="0"/>
      <w:marRight w:val="0"/>
      <w:marTop w:val="0"/>
      <w:marBottom w:val="0"/>
      <w:divBdr>
        <w:top w:val="none" w:sz="0" w:space="0" w:color="auto"/>
        <w:left w:val="none" w:sz="0" w:space="0" w:color="auto"/>
        <w:bottom w:val="none" w:sz="0" w:space="0" w:color="auto"/>
        <w:right w:val="none" w:sz="0" w:space="0" w:color="auto"/>
      </w:divBdr>
      <w:divsChild>
        <w:div w:id="1710841614">
          <w:marLeft w:val="0"/>
          <w:marRight w:val="0"/>
          <w:marTop w:val="0"/>
          <w:marBottom w:val="0"/>
          <w:divBdr>
            <w:top w:val="none" w:sz="0" w:space="0" w:color="auto"/>
            <w:left w:val="none" w:sz="0" w:space="0" w:color="auto"/>
            <w:bottom w:val="none" w:sz="0" w:space="0" w:color="auto"/>
            <w:right w:val="none" w:sz="0" w:space="0" w:color="auto"/>
          </w:divBdr>
        </w:div>
      </w:divsChild>
    </w:div>
    <w:div w:id="962662042">
      <w:bodyDiv w:val="1"/>
      <w:marLeft w:val="0"/>
      <w:marRight w:val="0"/>
      <w:marTop w:val="0"/>
      <w:marBottom w:val="0"/>
      <w:divBdr>
        <w:top w:val="none" w:sz="0" w:space="0" w:color="auto"/>
        <w:left w:val="none" w:sz="0" w:space="0" w:color="auto"/>
        <w:bottom w:val="none" w:sz="0" w:space="0" w:color="auto"/>
        <w:right w:val="none" w:sz="0" w:space="0" w:color="auto"/>
      </w:divBdr>
      <w:divsChild>
        <w:div w:id="1503205869">
          <w:marLeft w:val="0"/>
          <w:marRight w:val="0"/>
          <w:marTop w:val="0"/>
          <w:marBottom w:val="0"/>
          <w:divBdr>
            <w:top w:val="none" w:sz="0" w:space="0" w:color="auto"/>
            <w:left w:val="none" w:sz="0" w:space="0" w:color="auto"/>
            <w:bottom w:val="none" w:sz="0" w:space="0" w:color="auto"/>
            <w:right w:val="none" w:sz="0" w:space="0" w:color="auto"/>
          </w:divBdr>
        </w:div>
      </w:divsChild>
    </w:div>
    <w:div w:id="1039011696">
      <w:bodyDiv w:val="1"/>
      <w:marLeft w:val="0"/>
      <w:marRight w:val="0"/>
      <w:marTop w:val="0"/>
      <w:marBottom w:val="0"/>
      <w:divBdr>
        <w:top w:val="none" w:sz="0" w:space="0" w:color="auto"/>
        <w:left w:val="none" w:sz="0" w:space="0" w:color="auto"/>
        <w:bottom w:val="none" w:sz="0" w:space="0" w:color="auto"/>
        <w:right w:val="none" w:sz="0" w:space="0" w:color="auto"/>
      </w:divBdr>
    </w:div>
    <w:div w:id="1096054796">
      <w:bodyDiv w:val="1"/>
      <w:marLeft w:val="0"/>
      <w:marRight w:val="0"/>
      <w:marTop w:val="0"/>
      <w:marBottom w:val="0"/>
      <w:divBdr>
        <w:top w:val="none" w:sz="0" w:space="0" w:color="auto"/>
        <w:left w:val="none" w:sz="0" w:space="0" w:color="auto"/>
        <w:bottom w:val="none" w:sz="0" w:space="0" w:color="auto"/>
        <w:right w:val="none" w:sz="0" w:space="0" w:color="auto"/>
      </w:divBdr>
      <w:divsChild>
        <w:div w:id="265507454">
          <w:marLeft w:val="0"/>
          <w:marRight w:val="0"/>
          <w:marTop w:val="0"/>
          <w:marBottom w:val="0"/>
          <w:divBdr>
            <w:top w:val="none" w:sz="0" w:space="0" w:color="auto"/>
            <w:left w:val="none" w:sz="0" w:space="0" w:color="auto"/>
            <w:bottom w:val="none" w:sz="0" w:space="0" w:color="auto"/>
            <w:right w:val="none" w:sz="0" w:space="0" w:color="auto"/>
          </w:divBdr>
        </w:div>
      </w:divsChild>
    </w:div>
    <w:div w:id="1156915981">
      <w:bodyDiv w:val="1"/>
      <w:marLeft w:val="0"/>
      <w:marRight w:val="0"/>
      <w:marTop w:val="0"/>
      <w:marBottom w:val="0"/>
      <w:divBdr>
        <w:top w:val="none" w:sz="0" w:space="0" w:color="auto"/>
        <w:left w:val="none" w:sz="0" w:space="0" w:color="auto"/>
        <w:bottom w:val="none" w:sz="0" w:space="0" w:color="auto"/>
        <w:right w:val="none" w:sz="0" w:space="0" w:color="auto"/>
      </w:divBdr>
      <w:divsChild>
        <w:div w:id="956377283">
          <w:marLeft w:val="0"/>
          <w:marRight w:val="0"/>
          <w:marTop w:val="0"/>
          <w:marBottom w:val="0"/>
          <w:divBdr>
            <w:top w:val="none" w:sz="0" w:space="0" w:color="auto"/>
            <w:left w:val="none" w:sz="0" w:space="0" w:color="auto"/>
            <w:bottom w:val="none" w:sz="0" w:space="0" w:color="auto"/>
            <w:right w:val="none" w:sz="0" w:space="0" w:color="auto"/>
          </w:divBdr>
        </w:div>
      </w:divsChild>
    </w:div>
    <w:div w:id="1167096100">
      <w:bodyDiv w:val="1"/>
      <w:marLeft w:val="0"/>
      <w:marRight w:val="0"/>
      <w:marTop w:val="0"/>
      <w:marBottom w:val="0"/>
      <w:divBdr>
        <w:top w:val="none" w:sz="0" w:space="0" w:color="auto"/>
        <w:left w:val="none" w:sz="0" w:space="0" w:color="auto"/>
        <w:bottom w:val="none" w:sz="0" w:space="0" w:color="auto"/>
        <w:right w:val="none" w:sz="0" w:space="0" w:color="auto"/>
      </w:divBdr>
      <w:divsChild>
        <w:div w:id="240339912">
          <w:marLeft w:val="0"/>
          <w:marRight w:val="0"/>
          <w:marTop w:val="0"/>
          <w:marBottom w:val="0"/>
          <w:divBdr>
            <w:top w:val="none" w:sz="0" w:space="0" w:color="auto"/>
            <w:left w:val="none" w:sz="0" w:space="0" w:color="auto"/>
            <w:bottom w:val="none" w:sz="0" w:space="0" w:color="auto"/>
            <w:right w:val="none" w:sz="0" w:space="0" w:color="auto"/>
          </w:divBdr>
        </w:div>
      </w:divsChild>
    </w:div>
    <w:div w:id="1193345761">
      <w:bodyDiv w:val="1"/>
      <w:marLeft w:val="0"/>
      <w:marRight w:val="0"/>
      <w:marTop w:val="0"/>
      <w:marBottom w:val="0"/>
      <w:divBdr>
        <w:top w:val="none" w:sz="0" w:space="0" w:color="auto"/>
        <w:left w:val="none" w:sz="0" w:space="0" w:color="auto"/>
        <w:bottom w:val="none" w:sz="0" w:space="0" w:color="auto"/>
        <w:right w:val="none" w:sz="0" w:space="0" w:color="auto"/>
      </w:divBdr>
      <w:divsChild>
        <w:div w:id="2125691017">
          <w:marLeft w:val="0"/>
          <w:marRight w:val="0"/>
          <w:marTop w:val="0"/>
          <w:marBottom w:val="0"/>
          <w:divBdr>
            <w:top w:val="none" w:sz="0" w:space="0" w:color="auto"/>
            <w:left w:val="none" w:sz="0" w:space="0" w:color="auto"/>
            <w:bottom w:val="none" w:sz="0" w:space="0" w:color="auto"/>
            <w:right w:val="none" w:sz="0" w:space="0" w:color="auto"/>
          </w:divBdr>
        </w:div>
      </w:divsChild>
    </w:div>
    <w:div w:id="1197621676">
      <w:bodyDiv w:val="1"/>
      <w:marLeft w:val="0"/>
      <w:marRight w:val="0"/>
      <w:marTop w:val="0"/>
      <w:marBottom w:val="0"/>
      <w:divBdr>
        <w:top w:val="none" w:sz="0" w:space="0" w:color="auto"/>
        <w:left w:val="none" w:sz="0" w:space="0" w:color="auto"/>
        <w:bottom w:val="none" w:sz="0" w:space="0" w:color="auto"/>
        <w:right w:val="none" w:sz="0" w:space="0" w:color="auto"/>
      </w:divBdr>
      <w:divsChild>
        <w:div w:id="1196387197">
          <w:marLeft w:val="0"/>
          <w:marRight w:val="0"/>
          <w:marTop w:val="0"/>
          <w:marBottom w:val="0"/>
          <w:divBdr>
            <w:top w:val="none" w:sz="0" w:space="0" w:color="auto"/>
            <w:left w:val="none" w:sz="0" w:space="0" w:color="auto"/>
            <w:bottom w:val="none" w:sz="0" w:space="0" w:color="auto"/>
            <w:right w:val="none" w:sz="0" w:space="0" w:color="auto"/>
          </w:divBdr>
        </w:div>
      </w:divsChild>
    </w:div>
    <w:div w:id="1212305959">
      <w:bodyDiv w:val="1"/>
      <w:marLeft w:val="0"/>
      <w:marRight w:val="0"/>
      <w:marTop w:val="0"/>
      <w:marBottom w:val="0"/>
      <w:divBdr>
        <w:top w:val="none" w:sz="0" w:space="0" w:color="auto"/>
        <w:left w:val="none" w:sz="0" w:space="0" w:color="auto"/>
        <w:bottom w:val="none" w:sz="0" w:space="0" w:color="auto"/>
        <w:right w:val="none" w:sz="0" w:space="0" w:color="auto"/>
      </w:divBdr>
      <w:divsChild>
        <w:div w:id="770659029">
          <w:marLeft w:val="0"/>
          <w:marRight w:val="0"/>
          <w:marTop w:val="0"/>
          <w:marBottom w:val="0"/>
          <w:divBdr>
            <w:top w:val="none" w:sz="0" w:space="0" w:color="auto"/>
            <w:left w:val="none" w:sz="0" w:space="0" w:color="auto"/>
            <w:bottom w:val="none" w:sz="0" w:space="0" w:color="auto"/>
            <w:right w:val="none" w:sz="0" w:space="0" w:color="auto"/>
          </w:divBdr>
        </w:div>
      </w:divsChild>
    </w:div>
    <w:div w:id="1221014793">
      <w:bodyDiv w:val="1"/>
      <w:marLeft w:val="0"/>
      <w:marRight w:val="0"/>
      <w:marTop w:val="0"/>
      <w:marBottom w:val="0"/>
      <w:divBdr>
        <w:top w:val="none" w:sz="0" w:space="0" w:color="auto"/>
        <w:left w:val="none" w:sz="0" w:space="0" w:color="auto"/>
        <w:bottom w:val="none" w:sz="0" w:space="0" w:color="auto"/>
        <w:right w:val="none" w:sz="0" w:space="0" w:color="auto"/>
      </w:divBdr>
      <w:divsChild>
        <w:div w:id="351153290">
          <w:marLeft w:val="0"/>
          <w:marRight w:val="0"/>
          <w:marTop w:val="0"/>
          <w:marBottom w:val="0"/>
          <w:divBdr>
            <w:top w:val="none" w:sz="0" w:space="0" w:color="auto"/>
            <w:left w:val="none" w:sz="0" w:space="0" w:color="auto"/>
            <w:bottom w:val="none" w:sz="0" w:space="0" w:color="auto"/>
            <w:right w:val="none" w:sz="0" w:space="0" w:color="auto"/>
          </w:divBdr>
        </w:div>
      </w:divsChild>
    </w:div>
    <w:div w:id="1282299876">
      <w:bodyDiv w:val="1"/>
      <w:marLeft w:val="0"/>
      <w:marRight w:val="0"/>
      <w:marTop w:val="0"/>
      <w:marBottom w:val="0"/>
      <w:divBdr>
        <w:top w:val="none" w:sz="0" w:space="0" w:color="auto"/>
        <w:left w:val="none" w:sz="0" w:space="0" w:color="auto"/>
        <w:bottom w:val="none" w:sz="0" w:space="0" w:color="auto"/>
        <w:right w:val="none" w:sz="0" w:space="0" w:color="auto"/>
      </w:divBdr>
      <w:divsChild>
        <w:div w:id="1346858948">
          <w:marLeft w:val="0"/>
          <w:marRight w:val="0"/>
          <w:marTop w:val="0"/>
          <w:marBottom w:val="0"/>
          <w:divBdr>
            <w:top w:val="none" w:sz="0" w:space="0" w:color="auto"/>
            <w:left w:val="none" w:sz="0" w:space="0" w:color="auto"/>
            <w:bottom w:val="none" w:sz="0" w:space="0" w:color="auto"/>
            <w:right w:val="none" w:sz="0" w:space="0" w:color="auto"/>
          </w:divBdr>
        </w:div>
      </w:divsChild>
    </w:div>
    <w:div w:id="1295063003">
      <w:bodyDiv w:val="1"/>
      <w:marLeft w:val="0"/>
      <w:marRight w:val="0"/>
      <w:marTop w:val="0"/>
      <w:marBottom w:val="0"/>
      <w:divBdr>
        <w:top w:val="none" w:sz="0" w:space="0" w:color="auto"/>
        <w:left w:val="none" w:sz="0" w:space="0" w:color="auto"/>
        <w:bottom w:val="none" w:sz="0" w:space="0" w:color="auto"/>
        <w:right w:val="none" w:sz="0" w:space="0" w:color="auto"/>
      </w:divBdr>
      <w:divsChild>
        <w:div w:id="1615670434">
          <w:marLeft w:val="0"/>
          <w:marRight w:val="0"/>
          <w:marTop w:val="0"/>
          <w:marBottom w:val="0"/>
          <w:divBdr>
            <w:top w:val="none" w:sz="0" w:space="0" w:color="auto"/>
            <w:left w:val="none" w:sz="0" w:space="0" w:color="auto"/>
            <w:bottom w:val="none" w:sz="0" w:space="0" w:color="auto"/>
            <w:right w:val="none" w:sz="0" w:space="0" w:color="auto"/>
          </w:divBdr>
        </w:div>
      </w:divsChild>
    </w:div>
    <w:div w:id="1310940919">
      <w:bodyDiv w:val="1"/>
      <w:marLeft w:val="0"/>
      <w:marRight w:val="0"/>
      <w:marTop w:val="0"/>
      <w:marBottom w:val="0"/>
      <w:divBdr>
        <w:top w:val="none" w:sz="0" w:space="0" w:color="auto"/>
        <w:left w:val="none" w:sz="0" w:space="0" w:color="auto"/>
        <w:bottom w:val="none" w:sz="0" w:space="0" w:color="auto"/>
        <w:right w:val="none" w:sz="0" w:space="0" w:color="auto"/>
      </w:divBdr>
      <w:divsChild>
        <w:div w:id="1879469172">
          <w:marLeft w:val="0"/>
          <w:marRight w:val="0"/>
          <w:marTop w:val="0"/>
          <w:marBottom w:val="0"/>
          <w:divBdr>
            <w:top w:val="none" w:sz="0" w:space="0" w:color="auto"/>
            <w:left w:val="none" w:sz="0" w:space="0" w:color="auto"/>
            <w:bottom w:val="none" w:sz="0" w:space="0" w:color="auto"/>
            <w:right w:val="none" w:sz="0" w:space="0" w:color="auto"/>
          </w:divBdr>
        </w:div>
      </w:divsChild>
    </w:div>
    <w:div w:id="1335837407">
      <w:bodyDiv w:val="1"/>
      <w:marLeft w:val="0"/>
      <w:marRight w:val="0"/>
      <w:marTop w:val="0"/>
      <w:marBottom w:val="0"/>
      <w:divBdr>
        <w:top w:val="none" w:sz="0" w:space="0" w:color="auto"/>
        <w:left w:val="none" w:sz="0" w:space="0" w:color="auto"/>
        <w:bottom w:val="none" w:sz="0" w:space="0" w:color="auto"/>
        <w:right w:val="none" w:sz="0" w:space="0" w:color="auto"/>
      </w:divBdr>
      <w:divsChild>
        <w:div w:id="911044678">
          <w:marLeft w:val="0"/>
          <w:marRight w:val="0"/>
          <w:marTop w:val="0"/>
          <w:marBottom w:val="0"/>
          <w:divBdr>
            <w:top w:val="none" w:sz="0" w:space="0" w:color="auto"/>
            <w:left w:val="none" w:sz="0" w:space="0" w:color="auto"/>
            <w:bottom w:val="none" w:sz="0" w:space="0" w:color="auto"/>
            <w:right w:val="none" w:sz="0" w:space="0" w:color="auto"/>
          </w:divBdr>
        </w:div>
      </w:divsChild>
    </w:div>
    <w:div w:id="1348096706">
      <w:bodyDiv w:val="1"/>
      <w:marLeft w:val="0"/>
      <w:marRight w:val="0"/>
      <w:marTop w:val="0"/>
      <w:marBottom w:val="0"/>
      <w:divBdr>
        <w:top w:val="none" w:sz="0" w:space="0" w:color="auto"/>
        <w:left w:val="none" w:sz="0" w:space="0" w:color="auto"/>
        <w:bottom w:val="none" w:sz="0" w:space="0" w:color="auto"/>
        <w:right w:val="none" w:sz="0" w:space="0" w:color="auto"/>
      </w:divBdr>
      <w:divsChild>
        <w:div w:id="1771120705">
          <w:marLeft w:val="0"/>
          <w:marRight w:val="0"/>
          <w:marTop w:val="0"/>
          <w:marBottom w:val="0"/>
          <w:divBdr>
            <w:top w:val="none" w:sz="0" w:space="0" w:color="auto"/>
            <w:left w:val="none" w:sz="0" w:space="0" w:color="auto"/>
            <w:bottom w:val="none" w:sz="0" w:space="0" w:color="auto"/>
            <w:right w:val="none" w:sz="0" w:space="0" w:color="auto"/>
          </w:divBdr>
        </w:div>
      </w:divsChild>
    </w:div>
    <w:div w:id="1396315999">
      <w:bodyDiv w:val="1"/>
      <w:marLeft w:val="0"/>
      <w:marRight w:val="0"/>
      <w:marTop w:val="0"/>
      <w:marBottom w:val="0"/>
      <w:divBdr>
        <w:top w:val="none" w:sz="0" w:space="0" w:color="auto"/>
        <w:left w:val="none" w:sz="0" w:space="0" w:color="auto"/>
        <w:bottom w:val="none" w:sz="0" w:space="0" w:color="auto"/>
        <w:right w:val="none" w:sz="0" w:space="0" w:color="auto"/>
      </w:divBdr>
      <w:divsChild>
        <w:div w:id="1041782238">
          <w:marLeft w:val="0"/>
          <w:marRight w:val="0"/>
          <w:marTop w:val="0"/>
          <w:marBottom w:val="0"/>
          <w:divBdr>
            <w:top w:val="none" w:sz="0" w:space="0" w:color="auto"/>
            <w:left w:val="none" w:sz="0" w:space="0" w:color="auto"/>
            <w:bottom w:val="none" w:sz="0" w:space="0" w:color="auto"/>
            <w:right w:val="none" w:sz="0" w:space="0" w:color="auto"/>
          </w:divBdr>
        </w:div>
      </w:divsChild>
    </w:div>
    <w:div w:id="1466461444">
      <w:bodyDiv w:val="1"/>
      <w:marLeft w:val="0"/>
      <w:marRight w:val="0"/>
      <w:marTop w:val="0"/>
      <w:marBottom w:val="0"/>
      <w:divBdr>
        <w:top w:val="none" w:sz="0" w:space="0" w:color="auto"/>
        <w:left w:val="none" w:sz="0" w:space="0" w:color="auto"/>
        <w:bottom w:val="none" w:sz="0" w:space="0" w:color="auto"/>
        <w:right w:val="none" w:sz="0" w:space="0" w:color="auto"/>
      </w:divBdr>
      <w:divsChild>
        <w:div w:id="1314067786">
          <w:marLeft w:val="0"/>
          <w:marRight w:val="0"/>
          <w:marTop w:val="0"/>
          <w:marBottom w:val="0"/>
          <w:divBdr>
            <w:top w:val="none" w:sz="0" w:space="0" w:color="auto"/>
            <w:left w:val="none" w:sz="0" w:space="0" w:color="auto"/>
            <w:bottom w:val="none" w:sz="0" w:space="0" w:color="auto"/>
            <w:right w:val="none" w:sz="0" w:space="0" w:color="auto"/>
          </w:divBdr>
        </w:div>
      </w:divsChild>
    </w:div>
    <w:div w:id="1483812582">
      <w:bodyDiv w:val="1"/>
      <w:marLeft w:val="0"/>
      <w:marRight w:val="0"/>
      <w:marTop w:val="0"/>
      <w:marBottom w:val="0"/>
      <w:divBdr>
        <w:top w:val="none" w:sz="0" w:space="0" w:color="auto"/>
        <w:left w:val="none" w:sz="0" w:space="0" w:color="auto"/>
        <w:bottom w:val="none" w:sz="0" w:space="0" w:color="auto"/>
        <w:right w:val="none" w:sz="0" w:space="0" w:color="auto"/>
      </w:divBdr>
      <w:divsChild>
        <w:div w:id="1550993792">
          <w:marLeft w:val="0"/>
          <w:marRight w:val="0"/>
          <w:marTop w:val="0"/>
          <w:marBottom w:val="0"/>
          <w:divBdr>
            <w:top w:val="none" w:sz="0" w:space="0" w:color="auto"/>
            <w:left w:val="none" w:sz="0" w:space="0" w:color="auto"/>
            <w:bottom w:val="none" w:sz="0" w:space="0" w:color="auto"/>
            <w:right w:val="none" w:sz="0" w:space="0" w:color="auto"/>
          </w:divBdr>
        </w:div>
      </w:divsChild>
    </w:div>
    <w:div w:id="1504124031">
      <w:bodyDiv w:val="1"/>
      <w:marLeft w:val="0"/>
      <w:marRight w:val="0"/>
      <w:marTop w:val="0"/>
      <w:marBottom w:val="0"/>
      <w:divBdr>
        <w:top w:val="none" w:sz="0" w:space="0" w:color="auto"/>
        <w:left w:val="none" w:sz="0" w:space="0" w:color="auto"/>
        <w:bottom w:val="none" w:sz="0" w:space="0" w:color="auto"/>
        <w:right w:val="none" w:sz="0" w:space="0" w:color="auto"/>
      </w:divBdr>
      <w:divsChild>
        <w:div w:id="1801613179">
          <w:marLeft w:val="0"/>
          <w:marRight w:val="0"/>
          <w:marTop w:val="0"/>
          <w:marBottom w:val="0"/>
          <w:divBdr>
            <w:top w:val="none" w:sz="0" w:space="0" w:color="auto"/>
            <w:left w:val="none" w:sz="0" w:space="0" w:color="auto"/>
            <w:bottom w:val="none" w:sz="0" w:space="0" w:color="auto"/>
            <w:right w:val="none" w:sz="0" w:space="0" w:color="auto"/>
          </w:divBdr>
        </w:div>
      </w:divsChild>
    </w:div>
    <w:div w:id="1546866027">
      <w:bodyDiv w:val="1"/>
      <w:marLeft w:val="0"/>
      <w:marRight w:val="0"/>
      <w:marTop w:val="0"/>
      <w:marBottom w:val="0"/>
      <w:divBdr>
        <w:top w:val="none" w:sz="0" w:space="0" w:color="auto"/>
        <w:left w:val="none" w:sz="0" w:space="0" w:color="auto"/>
        <w:bottom w:val="none" w:sz="0" w:space="0" w:color="auto"/>
        <w:right w:val="none" w:sz="0" w:space="0" w:color="auto"/>
      </w:divBdr>
      <w:divsChild>
        <w:div w:id="790587738">
          <w:marLeft w:val="0"/>
          <w:marRight w:val="0"/>
          <w:marTop w:val="0"/>
          <w:marBottom w:val="0"/>
          <w:divBdr>
            <w:top w:val="none" w:sz="0" w:space="0" w:color="auto"/>
            <w:left w:val="none" w:sz="0" w:space="0" w:color="auto"/>
            <w:bottom w:val="none" w:sz="0" w:space="0" w:color="auto"/>
            <w:right w:val="none" w:sz="0" w:space="0" w:color="auto"/>
          </w:divBdr>
        </w:div>
      </w:divsChild>
    </w:div>
    <w:div w:id="1583831310">
      <w:bodyDiv w:val="1"/>
      <w:marLeft w:val="0"/>
      <w:marRight w:val="0"/>
      <w:marTop w:val="0"/>
      <w:marBottom w:val="0"/>
      <w:divBdr>
        <w:top w:val="none" w:sz="0" w:space="0" w:color="auto"/>
        <w:left w:val="none" w:sz="0" w:space="0" w:color="auto"/>
        <w:bottom w:val="none" w:sz="0" w:space="0" w:color="auto"/>
        <w:right w:val="none" w:sz="0" w:space="0" w:color="auto"/>
      </w:divBdr>
      <w:divsChild>
        <w:div w:id="1197624175">
          <w:marLeft w:val="0"/>
          <w:marRight w:val="0"/>
          <w:marTop w:val="0"/>
          <w:marBottom w:val="0"/>
          <w:divBdr>
            <w:top w:val="none" w:sz="0" w:space="0" w:color="auto"/>
            <w:left w:val="none" w:sz="0" w:space="0" w:color="auto"/>
            <w:bottom w:val="none" w:sz="0" w:space="0" w:color="auto"/>
            <w:right w:val="none" w:sz="0" w:space="0" w:color="auto"/>
          </w:divBdr>
        </w:div>
        <w:div w:id="173694811">
          <w:marLeft w:val="0"/>
          <w:marRight w:val="0"/>
          <w:marTop w:val="0"/>
          <w:marBottom w:val="0"/>
          <w:divBdr>
            <w:top w:val="none" w:sz="0" w:space="0" w:color="auto"/>
            <w:left w:val="none" w:sz="0" w:space="0" w:color="auto"/>
            <w:bottom w:val="none" w:sz="0" w:space="0" w:color="auto"/>
            <w:right w:val="none" w:sz="0" w:space="0" w:color="auto"/>
          </w:divBdr>
        </w:div>
        <w:div w:id="1371956011">
          <w:marLeft w:val="0"/>
          <w:marRight w:val="0"/>
          <w:marTop w:val="0"/>
          <w:marBottom w:val="0"/>
          <w:divBdr>
            <w:top w:val="none" w:sz="0" w:space="0" w:color="auto"/>
            <w:left w:val="none" w:sz="0" w:space="0" w:color="auto"/>
            <w:bottom w:val="none" w:sz="0" w:space="0" w:color="auto"/>
            <w:right w:val="none" w:sz="0" w:space="0" w:color="auto"/>
          </w:divBdr>
        </w:div>
        <w:div w:id="234626154">
          <w:marLeft w:val="0"/>
          <w:marRight w:val="0"/>
          <w:marTop w:val="0"/>
          <w:marBottom w:val="0"/>
          <w:divBdr>
            <w:top w:val="none" w:sz="0" w:space="0" w:color="auto"/>
            <w:left w:val="none" w:sz="0" w:space="0" w:color="auto"/>
            <w:bottom w:val="none" w:sz="0" w:space="0" w:color="auto"/>
            <w:right w:val="none" w:sz="0" w:space="0" w:color="auto"/>
          </w:divBdr>
        </w:div>
        <w:div w:id="306975367">
          <w:marLeft w:val="0"/>
          <w:marRight w:val="0"/>
          <w:marTop w:val="0"/>
          <w:marBottom w:val="0"/>
          <w:divBdr>
            <w:top w:val="none" w:sz="0" w:space="0" w:color="auto"/>
            <w:left w:val="none" w:sz="0" w:space="0" w:color="auto"/>
            <w:bottom w:val="none" w:sz="0" w:space="0" w:color="auto"/>
            <w:right w:val="none" w:sz="0" w:space="0" w:color="auto"/>
          </w:divBdr>
        </w:div>
        <w:div w:id="1513034297">
          <w:marLeft w:val="0"/>
          <w:marRight w:val="0"/>
          <w:marTop w:val="0"/>
          <w:marBottom w:val="0"/>
          <w:divBdr>
            <w:top w:val="none" w:sz="0" w:space="0" w:color="auto"/>
            <w:left w:val="none" w:sz="0" w:space="0" w:color="auto"/>
            <w:bottom w:val="none" w:sz="0" w:space="0" w:color="auto"/>
            <w:right w:val="none" w:sz="0" w:space="0" w:color="auto"/>
          </w:divBdr>
        </w:div>
        <w:div w:id="514809152">
          <w:marLeft w:val="0"/>
          <w:marRight w:val="0"/>
          <w:marTop w:val="0"/>
          <w:marBottom w:val="0"/>
          <w:divBdr>
            <w:top w:val="none" w:sz="0" w:space="0" w:color="auto"/>
            <w:left w:val="none" w:sz="0" w:space="0" w:color="auto"/>
            <w:bottom w:val="none" w:sz="0" w:space="0" w:color="auto"/>
            <w:right w:val="none" w:sz="0" w:space="0" w:color="auto"/>
          </w:divBdr>
        </w:div>
        <w:div w:id="85620202">
          <w:marLeft w:val="0"/>
          <w:marRight w:val="0"/>
          <w:marTop w:val="0"/>
          <w:marBottom w:val="0"/>
          <w:divBdr>
            <w:top w:val="none" w:sz="0" w:space="0" w:color="auto"/>
            <w:left w:val="none" w:sz="0" w:space="0" w:color="auto"/>
            <w:bottom w:val="none" w:sz="0" w:space="0" w:color="auto"/>
            <w:right w:val="none" w:sz="0" w:space="0" w:color="auto"/>
          </w:divBdr>
        </w:div>
        <w:div w:id="805585472">
          <w:marLeft w:val="0"/>
          <w:marRight w:val="0"/>
          <w:marTop w:val="0"/>
          <w:marBottom w:val="0"/>
          <w:divBdr>
            <w:top w:val="none" w:sz="0" w:space="0" w:color="auto"/>
            <w:left w:val="none" w:sz="0" w:space="0" w:color="auto"/>
            <w:bottom w:val="none" w:sz="0" w:space="0" w:color="auto"/>
            <w:right w:val="none" w:sz="0" w:space="0" w:color="auto"/>
          </w:divBdr>
        </w:div>
        <w:div w:id="789008166">
          <w:marLeft w:val="0"/>
          <w:marRight w:val="0"/>
          <w:marTop w:val="0"/>
          <w:marBottom w:val="0"/>
          <w:divBdr>
            <w:top w:val="none" w:sz="0" w:space="0" w:color="auto"/>
            <w:left w:val="none" w:sz="0" w:space="0" w:color="auto"/>
            <w:bottom w:val="none" w:sz="0" w:space="0" w:color="auto"/>
            <w:right w:val="none" w:sz="0" w:space="0" w:color="auto"/>
          </w:divBdr>
        </w:div>
        <w:div w:id="41562818">
          <w:marLeft w:val="0"/>
          <w:marRight w:val="0"/>
          <w:marTop w:val="0"/>
          <w:marBottom w:val="0"/>
          <w:divBdr>
            <w:top w:val="none" w:sz="0" w:space="0" w:color="auto"/>
            <w:left w:val="none" w:sz="0" w:space="0" w:color="auto"/>
            <w:bottom w:val="none" w:sz="0" w:space="0" w:color="auto"/>
            <w:right w:val="none" w:sz="0" w:space="0" w:color="auto"/>
          </w:divBdr>
        </w:div>
        <w:div w:id="1714767251">
          <w:marLeft w:val="0"/>
          <w:marRight w:val="0"/>
          <w:marTop w:val="0"/>
          <w:marBottom w:val="0"/>
          <w:divBdr>
            <w:top w:val="none" w:sz="0" w:space="0" w:color="auto"/>
            <w:left w:val="none" w:sz="0" w:space="0" w:color="auto"/>
            <w:bottom w:val="none" w:sz="0" w:space="0" w:color="auto"/>
            <w:right w:val="none" w:sz="0" w:space="0" w:color="auto"/>
          </w:divBdr>
        </w:div>
        <w:div w:id="921526988">
          <w:marLeft w:val="0"/>
          <w:marRight w:val="0"/>
          <w:marTop w:val="0"/>
          <w:marBottom w:val="0"/>
          <w:divBdr>
            <w:top w:val="none" w:sz="0" w:space="0" w:color="auto"/>
            <w:left w:val="none" w:sz="0" w:space="0" w:color="auto"/>
            <w:bottom w:val="none" w:sz="0" w:space="0" w:color="auto"/>
            <w:right w:val="none" w:sz="0" w:space="0" w:color="auto"/>
          </w:divBdr>
        </w:div>
        <w:div w:id="1199775196">
          <w:marLeft w:val="0"/>
          <w:marRight w:val="0"/>
          <w:marTop w:val="0"/>
          <w:marBottom w:val="0"/>
          <w:divBdr>
            <w:top w:val="none" w:sz="0" w:space="0" w:color="auto"/>
            <w:left w:val="none" w:sz="0" w:space="0" w:color="auto"/>
            <w:bottom w:val="none" w:sz="0" w:space="0" w:color="auto"/>
            <w:right w:val="none" w:sz="0" w:space="0" w:color="auto"/>
          </w:divBdr>
        </w:div>
        <w:div w:id="162747297">
          <w:marLeft w:val="0"/>
          <w:marRight w:val="0"/>
          <w:marTop w:val="0"/>
          <w:marBottom w:val="0"/>
          <w:divBdr>
            <w:top w:val="none" w:sz="0" w:space="0" w:color="auto"/>
            <w:left w:val="none" w:sz="0" w:space="0" w:color="auto"/>
            <w:bottom w:val="none" w:sz="0" w:space="0" w:color="auto"/>
            <w:right w:val="none" w:sz="0" w:space="0" w:color="auto"/>
          </w:divBdr>
        </w:div>
        <w:div w:id="1881278005">
          <w:marLeft w:val="0"/>
          <w:marRight w:val="0"/>
          <w:marTop w:val="0"/>
          <w:marBottom w:val="0"/>
          <w:divBdr>
            <w:top w:val="none" w:sz="0" w:space="0" w:color="auto"/>
            <w:left w:val="none" w:sz="0" w:space="0" w:color="auto"/>
            <w:bottom w:val="none" w:sz="0" w:space="0" w:color="auto"/>
            <w:right w:val="none" w:sz="0" w:space="0" w:color="auto"/>
          </w:divBdr>
        </w:div>
        <w:div w:id="549147888">
          <w:marLeft w:val="0"/>
          <w:marRight w:val="0"/>
          <w:marTop w:val="0"/>
          <w:marBottom w:val="0"/>
          <w:divBdr>
            <w:top w:val="none" w:sz="0" w:space="0" w:color="auto"/>
            <w:left w:val="none" w:sz="0" w:space="0" w:color="auto"/>
            <w:bottom w:val="none" w:sz="0" w:space="0" w:color="auto"/>
            <w:right w:val="none" w:sz="0" w:space="0" w:color="auto"/>
          </w:divBdr>
        </w:div>
        <w:div w:id="570312696">
          <w:marLeft w:val="0"/>
          <w:marRight w:val="0"/>
          <w:marTop w:val="0"/>
          <w:marBottom w:val="0"/>
          <w:divBdr>
            <w:top w:val="none" w:sz="0" w:space="0" w:color="auto"/>
            <w:left w:val="none" w:sz="0" w:space="0" w:color="auto"/>
            <w:bottom w:val="none" w:sz="0" w:space="0" w:color="auto"/>
            <w:right w:val="none" w:sz="0" w:space="0" w:color="auto"/>
          </w:divBdr>
        </w:div>
        <w:div w:id="218901868">
          <w:marLeft w:val="0"/>
          <w:marRight w:val="0"/>
          <w:marTop w:val="0"/>
          <w:marBottom w:val="0"/>
          <w:divBdr>
            <w:top w:val="none" w:sz="0" w:space="0" w:color="auto"/>
            <w:left w:val="none" w:sz="0" w:space="0" w:color="auto"/>
            <w:bottom w:val="none" w:sz="0" w:space="0" w:color="auto"/>
            <w:right w:val="none" w:sz="0" w:space="0" w:color="auto"/>
          </w:divBdr>
        </w:div>
        <w:div w:id="425805919">
          <w:marLeft w:val="0"/>
          <w:marRight w:val="0"/>
          <w:marTop w:val="0"/>
          <w:marBottom w:val="0"/>
          <w:divBdr>
            <w:top w:val="none" w:sz="0" w:space="0" w:color="auto"/>
            <w:left w:val="none" w:sz="0" w:space="0" w:color="auto"/>
            <w:bottom w:val="none" w:sz="0" w:space="0" w:color="auto"/>
            <w:right w:val="none" w:sz="0" w:space="0" w:color="auto"/>
          </w:divBdr>
        </w:div>
        <w:div w:id="2016836260">
          <w:marLeft w:val="0"/>
          <w:marRight w:val="0"/>
          <w:marTop w:val="0"/>
          <w:marBottom w:val="0"/>
          <w:divBdr>
            <w:top w:val="none" w:sz="0" w:space="0" w:color="auto"/>
            <w:left w:val="none" w:sz="0" w:space="0" w:color="auto"/>
            <w:bottom w:val="none" w:sz="0" w:space="0" w:color="auto"/>
            <w:right w:val="none" w:sz="0" w:space="0" w:color="auto"/>
          </w:divBdr>
        </w:div>
        <w:div w:id="189296672">
          <w:marLeft w:val="0"/>
          <w:marRight w:val="0"/>
          <w:marTop w:val="0"/>
          <w:marBottom w:val="0"/>
          <w:divBdr>
            <w:top w:val="none" w:sz="0" w:space="0" w:color="auto"/>
            <w:left w:val="none" w:sz="0" w:space="0" w:color="auto"/>
            <w:bottom w:val="none" w:sz="0" w:space="0" w:color="auto"/>
            <w:right w:val="none" w:sz="0" w:space="0" w:color="auto"/>
          </w:divBdr>
        </w:div>
        <w:div w:id="565605724">
          <w:marLeft w:val="0"/>
          <w:marRight w:val="0"/>
          <w:marTop w:val="0"/>
          <w:marBottom w:val="0"/>
          <w:divBdr>
            <w:top w:val="none" w:sz="0" w:space="0" w:color="auto"/>
            <w:left w:val="none" w:sz="0" w:space="0" w:color="auto"/>
            <w:bottom w:val="none" w:sz="0" w:space="0" w:color="auto"/>
            <w:right w:val="none" w:sz="0" w:space="0" w:color="auto"/>
          </w:divBdr>
        </w:div>
        <w:div w:id="42943920">
          <w:marLeft w:val="0"/>
          <w:marRight w:val="0"/>
          <w:marTop w:val="0"/>
          <w:marBottom w:val="0"/>
          <w:divBdr>
            <w:top w:val="none" w:sz="0" w:space="0" w:color="auto"/>
            <w:left w:val="none" w:sz="0" w:space="0" w:color="auto"/>
            <w:bottom w:val="none" w:sz="0" w:space="0" w:color="auto"/>
            <w:right w:val="none" w:sz="0" w:space="0" w:color="auto"/>
          </w:divBdr>
        </w:div>
        <w:div w:id="430441458">
          <w:marLeft w:val="0"/>
          <w:marRight w:val="0"/>
          <w:marTop w:val="0"/>
          <w:marBottom w:val="0"/>
          <w:divBdr>
            <w:top w:val="none" w:sz="0" w:space="0" w:color="auto"/>
            <w:left w:val="none" w:sz="0" w:space="0" w:color="auto"/>
            <w:bottom w:val="none" w:sz="0" w:space="0" w:color="auto"/>
            <w:right w:val="none" w:sz="0" w:space="0" w:color="auto"/>
          </w:divBdr>
        </w:div>
        <w:div w:id="1864316063">
          <w:marLeft w:val="0"/>
          <w:marRight w:val="0"/>
          <w:marTop w:val="0"/>
          <w:marBottom w:val="0"/>
          <w:divBdr>
            <w:top w:val="none" w:sz="0" w:space="0" w:color="auto"/>
            <w:left w:val="none" w:sz="0" w:space="0" w:color="auto"/>
            <w:bottom w:val="none" w:sz="0" w:space="0" w:color="auto"/>
            <w:right w:val="none" w:sz="0" w:space="0" w:color="auto"/>
          </w:divBdr>
        </w:div>
        <w:div w:id="1426657738">
          <w:marLeft w:val="0"/>
          <w:marRight w:val="0"/>
          <w:marTop w:val="0"/>
          <w:marBottom w:val="0"/>
          <w:divBdr>
            <w:top w:val="none" w:sz="0" w:space="0" w:color="auto"/>
            <w:left w:val="none" w:sz="0" w:space="0" w:color="auto"/>
            <w:bottom w:val="none" w:sz="0" w:space="0" w:color="auto"/>
            <w:right w:val="none" w:sz="0" w:space="0" w:color="auto"/>
          </w:divBdr>
        </w:div>
        <w:div w:id="1922985318">
          <w:marLeft w:val="0"/>
          <w:marRight w:val="0"/>
          <w:marTop w:val="0"/>
          <w:marBottom w:val="0"/>
          <w:divBdr>
            <w:top w:val="none" w:sz="0" w:space="0" w:color="auto"/>
            <w:left w:val="none" w:sz="0" w:space="0" w:color="auto"/>
            <w:bottom w:val="none" w:sz="0" w:space="0" w:color="auto"/>
            <w:right w:val="none" w:sz="0" w:space="0" w:color="auto"/>
          </w:divBdr>
        </w:div>
        <w:div w:id="59906772">
          <w:marLeft w:val="0"/>
          <w:marRight w:val="0"/>
          <w:marTop w:val="0"/>
          <w:marBottom w:val="0"/>
          <w:divBdr>
            <w:top w:val="none" w:sz="0" w:space="0" w:color="auto"/>
            <w:left w:val="none" w:sz="0" w:space="0" w:color="auto"/>
            <w:bottom w:val="none" w:sz="0" w:space="0" w:color="auto"/>
            <w:right w:val="none" w:sz="0" w:space="0" w:color="auto"/>
          </w:divBdr>
        </w:div>
        <w:div w:id="1211266404">
          <w:marLeft w:val="0"/>
          <w:marRight w:val="0"/>
          <w:marTop w:val="0"/>
          <w:marBottom w:val="0"/>
          <w:divBdr>
            <w:top w:val="none" w:sz="0" w:space="0" w:color="auto"/>
            <w:left w:val="none" w:sz="0" w:space="0" w:color="auto"/>
            <w:bottom w:val="none" w:sz="0" w:space="0" w:color="auto"/>
            <w:right w:val="none" w:sz="0" w:space="0" w:color="auto"/>
          </w:divBdr>
        </w:div>
        <w:div w:id="396516021">
          <w:marLeft w:val="0"/>
          <w:marRight w:val="0"/>
          <w:marTop w:val="0"/>
          <w:marBottom w:val="0"/>
          <w:divBdr>
            <w:top w:val="none" w:sz="0" w:space="0" w:color="auto"/>
            <w:left w:val="none" w:sz="0" w:space="0" w:color="auto"/>
            <w:bottom w:val="none" w:sz="0" w:space="0" w:color="auto"/>
            <w:right w:val="none" w:sz="0" w:space="0" w:color="auto"/>
          </w:divBdr>
        </w:div>
        <w:div w:id="1704405509">
          <w:marLeft w:val="0"/>
          <w:marRight w:val="0"/>
          <w:marTop w:val="0"/>
          <w:marBottom w:val="0"/>
          <w:divBdr>
            <w:top w:val="none" w:sz="0" w:space="0" w:color="auto"/>
            <w:left w:val="none" w:sz="0" w:space="0" w:color="auto"/>
            <w:bottom w:val="none" w:sz="0" w:space="0" w:color="auto"/>
            <w:right w:val="none" w:sz="0" w:space="0" w:color="auto"/>
          </w:divBdr>
        </w:div>
        <w:div w:id="99298059">
          <w:marLeft w:val="0"/>
          <w:marRight w:val="0"/>
          <w:marTop w:val="0"/>
          <w:marBottom w:val="0"/>
          <w:divBdr>
            <w:top w:val="none" w:sz="0" w:space="0" w:color="auto"/>
            <w:left w:val="none" w:sz="0" w:space="0" w:color="auto"/>
            <w:bottom w:val="none" w:sz="0" w:space="0" w:color="auto"/>
            <w:right w:val="none" w:sz="0" w:space="0" w:color="auto"/>
          </w:divBdr>
        </w:div>
        <w:div w:id="1526091236">
          <w:marLeft w:val="0"/>
          <w:marRight w:val="0"/>
          <w:marTop w:val="0"/>
          <w:marBottom w:val="0"/>
          <w:divBdr>
            <w:top w:val="none" w:sz="0" w:space="0" w:color="auto"/>
            <w:left w:val="none" w:sz="0" w:space="0" w:color="auto"/>
            <w:bottom w:val="none" w:sz="0" w:space="0" w:color="auto"/>
            <w:right w:val="none" w:sz="0" w:space="0" w:color="auto"/>
          </w:divBdr>
        </w:div>
        <w:div w:id="1304432811">
          <w:marLeft w:val="0"/>
          <w:marRight w:val="0"/>
          <w:marTop w:val="0"/>
          <w:marBottom w:val="0"/>
          <w:divBdr>
            <w:top w:val="none" w:sz="0" w:space="0" w:color="auto"/>
            <w:left w:val="none" w:sz="0" w:space="0" w:color="auto"/>
            <w:bottom w:val="none" w:sz="0" w:space="0" w:color="auto"/>
            <w:right w:val="none" w:sz="0" w:space="0" w:color="auto"/>
          </w:divBdr>
        </w:div>
        <w:div w:id="1791170730">
          <w:marLeft w:val="0"/>
          <w:marRight w:val="0"/>
          <w:marTop w:val="0"/>
          <w:marBottom w:val="0"/>
          <w:divBdr>
            <w:top w:val="none" w:sz="0" w:space="0" w:color="auto"/>
            <w:left w:val="none" w:sz="0" w:space="0" w:color="auto"/>
            <w:bottom w:val="none" w:sz="0" w:space="0" w:color="auto"/>
            <w:right w:val="none" w:sz="0" w:space="0" w:color="auto"/>
          </w:divBdr>
        </w:div>
        <w:div w:id="1170684026">
          <w:marLeft w:val="0"/>
          <w:marRight w:val="0"/>
          <w:marTop w:val="0"/>
          <w:marBottom w:val="0"/>
          <w:divBdr>
            <w:top w:val="none" w:sz="0" w:space="0" w:color="auto"/>
            <w:left w:val="none" w:sz="0" w:space="0" w:color="auto"/>
            <w:bottom w:val="none" w:sz="0" w:space="0" w:color="auto"/>
            <w:right w:val="none" w:sz="0" w:space="0" w:color="auto"/>
          </w:divBdr>
        </w:div>
        <w:div w:id="1021129157">
          <w:marLeft w:val="0"/>
          <w:marRight w:val="0"/>
          <w:marTop w:val="0"/>
          <w:marBottom w:val="0"/>
          <w:divBdr>
            <w:top w:val="none" w:sz="0" w:space="0" w:color="auto"/>
            <w:left w:val="none" w:sz="0" w:space="0" w:color="auto"/>
            <w:bottom w:val="none" w:sz="0" w:space="0" w:color="auto"/>
            <w:right w:val="none" w:sz="0" w:space="0" w:color="auto"/>
          </w:divBdr>
        </w:div>
        <w:div w:id="2021468670">
          <w:marLeft w:val="0"/>
          <w:marRight w:val="0"/>
          <w:marTop w:val="0"/>
          <w:marBottom w:val="0"/>
          <w:divBdr>
            <w:top w:val="none" w:sz="0" w:space="0" w:color="auto"/>
            <w:left w:val="none" w:sz="0" w:space="0" w:color="auto"/>
            <w:bottom w:val="none" w:sz="0" w:space="0" w:color="auto"/>
            <w:right w:val="none" w:sz="0" w:space="0" w:color="auto"/>
          </w:divBdr>
        </w:div>
        <w:div w:id="428040502">
          <w:marLeft w:val="0"/>
          <w:marRight w:val="0"/>
          <w:marTop w:val="0"/>
          <w:marBottom w:val="0"/>
          <w:divBdr>
            <w:top w:val="none" w:sz="0" w:space="0" w:color="auto"/>
            <w:left w:val="none" w:sz="0" w:space="0" w:color="auto"/>
            <w:bottom w:val="none" w:sz="0" w:space="0" w:color="auto"/>
            <w:right w:val="none" w:sz="0" w:space="0" w:color="auto"/>
          </w:divBdr>
        </w:div>
        <w:div w:id="1790660304">
          <w:marLeft w:val="0"/>
          <w:marRight w:val="0"/>
          <w:marTop w:val="0"/>
          <w:marBottom w:val="0"/>
          <w:divBdr>
            <w:top w:val="none" w:sz="0" w:space="0" w:color="auto"/>
            <w:left w:val="none" w:sz="0" w:space="0" w:color="auto"/>
            <w:bottom w:val="none" w:sz="0" w:space="0" w:color="auto"/>
            <w:right w:val="none" w:sz="0" w:space="0" w:color="auto"/>
          </w:divBdr>
        </w:div>
        <w:div w:id="833376261">
          <w:marLeft w:val="0"/>
          <w:marRight w:val="0"/>
          <w:marTop w:val="0"/>
          <w:marBottom w:val="0"/>
          <w:divBdr>
            <w:top w:val="none" w:sz="0" w:space="0" w:color="auto"/>
            <w:left w:val="none" w:sz="0" w:space="0" w:color="auto"/>
            <w:bottom w:val="none" w:sz="0" w:space="0" w:color="auto"/>
            <w:right w:val="none" w:sz="0" w:space="0" w:color="auto"/>
          </w:divBdr>
        </w:div>
        <w:div w:id="1963805221">
          <w:marLeft w:val="0"/>
          <w:marRight w:val="0"/>
          <w:marTop w:val="0"/>
          <w:marBottom w:val="0"/>
          <w:divBdr>
            <w:top w:val="none" w:sz="0" w:space="0" w:color="auto"/>
            <w:left w:val="none" w:sz="0" w:space="0" w:color="auto"/>
            <w:bottom w:val="none" w:sz="0" w:space="0" w:color="auto"/>
            <w:right w:val="none" w:sz="0" w:space="0" w:color="auto"/>
          </w:divBdr>
        </w:div>
        <w:div w:id="156578284">
          <w:marLeft w:val="0"/>
          <w:marRight w:val="0"/>
          <w:marTop w:val="0"/>
          <w:marBottom w:val="0"/>
          <w:divBdr>
            <w:top w:val="none" w:sz="0" w:space="0" w:color="auto"/>
            <w:left w:val="none" w:sz="0" w:space="0" w:color="auto"/>
            <w:bottom w:val="none" w:sz="0" w:space="0" w:color="auto"/>
            <w:right w:val="none" w:sz="0" w:space="0" w:color="auto"/>
          </w:divBdr>
        </w:div>
        <w:div w:id="1221866072">
          <w:marLeft w:val="0"/>
          <w:marRight w:val="0"/>
          <w:marTop w:val="0"/>
          <w:marBottom w:val="0"/>
          <w:divBdr>
            <w:top w:val="none" w:sz="0" w:space="0" w:color="auto"/>
            <w:left w:val="none" w:sz="0" w:space="0" w:color="auto"/>
            <w:bottom w:val="none" w:sz="0" w:space="0" w:color="auto"/>
            <w:right w:val="none" w:sz="0" w:space="0" w:color="auto"/>
          </w:divBdr>
        </w:div>
      </w:divsChild>
    </w:div>
    <w:div w:id="1615553483">
      <w:bodyDiv w:val="1"/>
      <w:marLeft w:val="0"/>
      <w:marRight w:val="0"/>
      <w:marTop w:val="0"/>
      <w:marBottom w:val="0"/>
      <w:divBdr>
        <w:top w:val="none" w:sz="0" w:space="0" w:color="auto"/>
        <w:left w:val="none" w:sz="0" w:space="0" w:color="auto"/>
        <w:bottom w:val="none" w:sz="0" w:space="0" w:color="auto"/>
        <w:right w:val="none" w:sz="0" w:space="0" w:color="auto"/>
      </w:divBdr>
      <w:divsChild>
        <w:div w:id="1527938730">
          <w:marLeft w:val="0"/>
          <w:marRight w:val="0"/>
          <w:marTop w:val="0"/>
          <w:marBottom w:val="0"/>
          <w:divBdr>
            <w:top w:val="none" w:sz="0" w:space="0" w:color="auto"/>
            <w:left w:val="none" w:sz="0" w:space="0" w:color="auto"/>
            <w:bottom w:val="none" w:sz="0" w:space="0" w:color="auto"/>
            <w:right w:val="none" w:sz="0" w:space="0" w:color="auto"/>
          </w:divBdr>
        </w:div>
      </w:divsChild>
    </w:div>
    <w:div w:id="1659991017">
      <w:bodyDiv w:val="1"/>
      <w:marLeft w:val="0"/>
      <w:marRight w:val="0"/>
      <w:marTop w:val="0"/>
      <w:marBottom w:val="0"/>
      <w:divBdr>
        <w:top w:val="none" w:sz="0" w:space="0" w:color="auto"/>
        <w:left w:val="none" w:sz="0" w:space="0" w:color="auto"/>
        <w:bottom w:val="none" w:sz="0" w:space="0" w:color="auto"/>
        <w:right w:val="none" w:sz="0" w:space="0" w:color="auto"/>
      </w:divBdr>
    </w:div>
    <w:div w:id="1691251820">
      <w:bodyDiv w:val="1"/>
      <w:marLeft w:val="0"/>
      <w:marRight w:val="0"/>
      <w:marTop w:val="0"/>
      <w:marBottom w:val="0"/>
      <w:divBdr>
        <w:top w:val="none" w:sz="0" w:space="0" w:color="auto"/>
        <w:left w:val="none" w:sz="0" w:space="0" w:color="auto"/>
        <w:bottom w:val="none" w:sz="0" w:space="0" w:color="auto"/>
        <w:right w:val="none" w:sz="0" w:space="0" w:color="auto"/>
      </w:divBdr>
      <w:divsChild>
        <w:div w:id="820076256">
          <w:marLeft w:val="0"/>
          <w:marRight w:val="0"/>
          <w:marTop w:val="0"/>
          <w:marBottom w:val="0"/>
          <w:divBdr>
            <w:top w:val="none" w:sz="0" w:space="0" w:color="auto"/>
            <w:left w:val="none" w:sz="0" w:space="0" w:color="auto"/>
            <w:bottom w:val="none" w:sz="0" w:space="0" w:color="auto"/>
            <w:right w:val="none" w:sz="0" w:space="0" w:color="auto"/>
          </w:divBdr>
        </w:div>
      </w:divsChild>
    </w:div>
    <w:div w:id="1743486076">
      <w:bodyDiv w:val="1"/>
      <w:marLeft w:val="0"/>
      <w:marRight w:val="0"/>
      <w:marTop w:val="0"/>
      <w:marBottom w:val="0"/>
      <w:divBdr>
        <w:top w:val="none" w:sz="0" w:space="0" w:color="auto"/>
        <w:left w:val="none" w:sz="0" w:space="0" w:color="auto"/>
        <w:bottom w:val="none" w:sz="0" w:space="0" w:color="auto"/>
        <w:right w:val="none" w:sz="0" w:space="0" w:color="auto"/>
      </w:divBdr>
    </w:div>
    <w:div w:id="1770007301">
      <w:bodyDiv w:val="1"/>
      <w:marLeft w:val="0"/>
      <w:marRight w:val="0"/>
      <w:marTop w:val="0"/>
      <w:marBottom w:val="0"/>
      <w:divBdr>
        <w:top w:val="none" w:sz="0" w:space="0" w:color="auto"/>
        <w:left w:val="none" w:sz="0" w:space="0" w:color="auto"/>
        <w:bottom w:val="none" w:sz="0" w:space="0" w:color="auto"/>
        <w:right w:val="none" w:sz="0" w:space="0" w:color="auto"/>
      </w:divBdr>
      <w:divsChild>
        <w:div w:id="1992907938">
          <w:marLeft w:val="0"/>
          <w:marRight w:val="0"/>
          <w:marTop w:val="0"/>
          <w:marBottom w:val="0"/>
          <w:divBdr>
            <w:top w:val="none" w:sz="0" w:space="0" w:color="auto"/>
            <w:left w:val="none" w:sz="0" w:space="0" w:color="auto"/>
            <w:bottom w:val="none" w:sz="0" w:space="0" w:color="auto"/>
            <w:right w:val="none" w:sz="0" w:space="0" w:color="auto"/>
          </w:divBdr>
        </w:div>
      </w:divsChild>
    </w:div>
    <w:div w:id="1777018520">
      <w:bodyDiv w:val="1"/>
      <w:marLeft w:val="0"/>
      <w:marRight w:val="0"/>
      <w:marTop w:val="0"/>
      <w:marBottom w:val="0"/>
      <w:divBdr>
        <w:top w:val="none" w:sz="0" w:space="0" w:color="auto"/>
        <w:left w:val="none" w:sz="0" w:space="0" w:color="auto"/>
        <w:bottom w:val="none" w:sz="0" w:space="0" w:color="auto"/>
        <w:right w:val="none" w:sz="0" w:space="0" w:color="auto"/>
      </w:divBdr>
      <w:divsChild>
        <w:div w:id="1149783505">
          <w:marLeft w:val="0"/>
          <w:marRight w:val="0"/>
          <w:marTop w:val="0"/>
          <w:marBottom w:val="0"/>
          <w:divBdr>
            <w:top w:val="none" w:sz="0" w:space="0" w:color="auto"/>
            <w:left w:val="none" w:sz="0" w:space="0" w:color="auto"/>
            <w:bottom w:val="none" w:sz="0" w:space="0" w:color="auto"/>
            <w:right w:val="none" w:sz="0" w:space="0" w:color="auto"/>
          </w:divBdr>
        </w:div>
      </w:divsChild>
    </w:div>
    <w:div w:id="1791317432">
      <w:bodyDiv w:val="1"/>
      <w:marLeft w:val="0"/>
      <w:marRight w:val="0"/>
      <w:marTop w:val="0"/>
      <w:marBottom w:val="0"/>
      <w:divBdr>
        <w:top w:val="none" w:sz="0" w:space="0" w:color="auto"/>
        <w:left w:val="none" w:sz="0" w:space="0" w:color="auto"/>
        <w:bottom w:val="none" w:sz="0" w:space="0" w:color="auto"/>
        <w:right w:val="none" w:sz="0" w:space="0" w:color="auto"/>
      </w:divBdr>
    </w:div>
    <w:div w:id="1795638684">
      <w:bodyDiv w:val="1"/>
      <w:marLeft w:val="0"/>
      <w:marRight w:val="0"/>
      <w:marTop w:val="0"/>
      <w:marBottom w:val="0"/>
      <w:divBdr>
        <w:top w:val="none" w:sz="0" w:space="0" w:color="auto"/>
        <w:left w:val="none" w:sz="0" w:space="0" w:color="auto"/>
        <w:bottom w:val="none" w:sz="0" w:space="0" w:color="auto"/>
        <w:right w:val="none" w:sz="0" w:space="0" w:color="auto"/>
      </w:divBdr>
      <w:divsChild>
        <w:div w:id="1446923759">
          <w:marLeft w:val="0"/>
          <w:marRight w:val="0"/>
          <w:marTop w:val="0"/>
          <w:marBottom w:val="0"/>
          <w:divBdr>
            <w:top w:val="none" w:sz="0" w:space="0" w:color="auto"/>
            <w:left w:val="none" w:sz="0" w:space="0" w:color="auto"/>
            <w:bottom w:val="none" w:sz="0" w:space="0" w:color="auto"/>
            <w:right w:val="none" w:sz="0" w:space="0" w:color="auto"/>
          </w:divBdr>
        </w:div>
      </w:divsChild>
    </w:div>
    <w:div w:id="1799949789">
      <w:bodyDiv w:val="1"/>
      <w:marLeft w:val="0"/>
      <w:marRight w:val="0"/>
      <w:marTop w:val="0"/>
      <w:marBottom w:val="0"/>
      <w:divBdr>
        <w:top w:val="none" w:sz="0" w:space="0" w:color="auto"/>
        <w:left w:val="none" w:sz="0" w:space="0" w:color="auto"/>
        <w:bottom w:val="none" w:sz="0" w:space="0" w:color="auto"/>
        <w:right w:val="none" w:sz="0" w:space="0" w:color="auto"/>
      </w:divBdr>
    </w:div>
    <w:div w:id="1816532691">
      <w:bodyDiv w:val="1"/>
      <w:marLeft w:val="0"/>
      <w:marRight w:val="0"/>
      <w:marTop w:val="0"/>
      <w:marBottom w:val="0"/>
      <w:divBdr>
        <w:top w:val="none" w:sz="0" w:space="0" w:color="auto"/>
        <w:left w:val="none" w:sz="0" w:space="0" w:color="auto"/>
        <w:bottom w:val="none" w:sz="0" w:space="0" w:color="auto"/>
        <w:right w:val="none" w:sz="0" w:space="0" w:color="auto"/>
      </w:divBdr>
      <w:divsChild>
        <w:div w:id="207649760">
          <w:marLeft w:val="0"/>
          <w:marRight w:val="0"/>
          <w:marTop w:val="0"/>
          <w:marBottom w:val="0"/>
          <w:divBdr>
            <w:top w:val="none" w:sz="0" w:space="0" w:color="auto"/>
            <w:left w:val="none" w:sz="0" w:space="0" w:color="auto"/>
            <w:bottom w:val="none" w:sz="0" w:space="0" w:color="auto"/>
            <w:right w:val="none" w:sz="0" w:space="0" w:color="auto"/>
          </w:divBdr>
        </w:div>
      </w:divsChild>
    </w:div>
    <w:div w:id="1842893906">
      <w:bodyDiv w:val="1"/>
      <w:marLeft w:val="0"/>
      <w:marRight w:val="0"/>
      <w:marTop w:val="0"/>
      <w:marBottom w:val="0"/>
      <w:divBdr>
        <w:top w:val="none" w:sz="0" w:space="0" w:color="auto"/>
        <w:left w:val="none" w:sz="0" w:space="0" w:color="auto"/>
        <w:bottom w:val="none" w:sz="0" w:space="0" w:color="auto"/>
        <w:right w:val="none" w:sz="0" w:space="0" w:color="auto"/>
      </w:divBdr>
      <w:divsChild>
        <w:div w:id="1418207120">
          <w:marLeft w:val="0"/>
          <w:marRight w:val="0"/>
          <w:marTop w:val="0"/>
          <w:marBottom w:val="0"/>
          <w:divBdr>
            <w:top w:val="none" w:sz="0" w:space="0" w:color="auto"/>
            <w:left w:val="none" w:sz="0" w:space="0" w:color="auto"/>
            <w:bottom w:val="none" w:sz="0" w:space="0" w:color="auto"/>
            <w:right w:val="none" w:sz="0" w:space="0" w:color="auto"/>
          </w:divBdr>
        </w:div>
      </w:divsChild>
    </w:div>
    <w:div w:id="1868517342">
      <w:bodyDiv w:val="1"/>
      <w:marLeft w:val="0"/>
      <w:marRight w:val="0"/>
      <w:marTop w:val="0"/>
      <w:marBottom w:val="0"/>
      <w:divBdr>
        <w:top w:val="none" w:sz="0" w:space="0" w:color="auto"/>
        <w:left w:val="none" w:sz="0" w:space="0" w:color="auto"/>
        <w:bottom w:val="none" w:sz="0" w:space="0" w:color="auto"/>
        <w:right w:val="none" w:sz="0" w:space="0" w:color="auto"/>
      </w:divBdr>
      <w:divsChild>
        <w:div w:id="706023729">
          <w:marLeft w:val="0"/>
          <w:marRight w:val="0"/>
          <w:marTop w:val="0"/>
          <w:marBottom w:val="0"/>
          <w:divBdr>
            <w:top w:val="none" w:sz="0" w:space="0" w:color="auto"/>
            <w:left w:val="none" w:sz="0" w:space="0" w:color="auto"/>
            <w:bottom w:val="none" w:sz="0" w:space="0" w:color="auto"/>
            <w:right w:val="none" w:sz="0" w:space="0" w:color="auto"/>
          </w:divBdr>
          <w:divsChild>
            <w:div w:id="620458824">
              <w:marLeft w:val="0"/>
              <w:marRight w:val="0"/>
              <w:marTop w:val="0"/>
              <w:marBottom w:val="0"/>
              <w:divBdr>
                <w:top w:val="none" w:sz="0" w:space="0" w:color="auto"/>
                <w:left w:val="none" w:sz="0" w:space="0" w:color="auto"/>
                <w:bottom w:val="none" w:sz="0" w:space="0" w:color="auto"/>
                <w:right w:val="none" w:sz="0" w:space="0" w:color="auto"/>
              </w:divBdr>
              <w:divsChild>
                <w:div w:id="977228820">
                  <w:marLeft w:val="0"/>
                  <w:marRight w:val="0"/>
                  <w:marTop w:val="0"/>
                  <w:marBottom w:val="0"/>
                  <w:divBdr>
                    <w:top w:val="none" w:sz="0" w:space="0" w:color="auto"/>
                    <w:left w:val="none" w:sz="0" w:space="0" w:color="auto"/>
                    <w:bottom w:val="none" w:sz="0" w:space="0" w:color="auto"/>
                    <w:right w:val="none" w:sz="0" w:space="0" w:color="auto"/>
                  </w:divBdr>
                  <w:divsChild>
                    <w:div w:id="1768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2999">
              <w:marLeft w:val="0"/>
              <w:marRight w:val="0"/>
              <w:marTop w:val="0"/>
              <w:marBottom w:val="0"/>
              <w:divBdr>
                <w:top w:val="none" w:sz="0" w:space="0" w:color="auto"/>
                <w:left w:val="none" w:sz="0" w:space="0" w:color="auto"/>
                <w:bottom w:val="none" w:sz="0" w:space="0" w:color="auto"/>
                <w:right w:val="none" w:sz="0" w:space="0" w:color="auto"/>
              </w:divBdr>
            </w:div>
          </w:divsChild>
        </w:div>
        <w:div w:id="2032217164">
          <w:marLeft w:val="0"/>
          <w:marRight w:val="0"/>
          <w:marTop w:val="0"/>
          <w:marBottom w:val="0"/>
          <w:divBdr>
            <w:top w:val="none" w:sz="0" w:space="0" w:color="auto"/>
            <w:left w:val="none" w:sz="0" w:space="0" w:color="auto"/>
            <w:bottom w:val="none" w:sz="0" w:space="0" w:color="auto"/>
            <w:right w:val="none" w:sz="0" w:space="0" w:color="auto"/>
          </w:divBdr>
          <w:divsChild>
            <w:div w:id="656156718">
              <w:marLeft w:val="0"/>
              <w:marRight w:val="0"/>
              <w:marTop w:val="0"/>
              <w:marBottom w:val="0"/>
              <w:divBdr>
                <w:top w:val="none" w:sz="0" w:space="0" w:color="auto"/>
                <w:left w:val="none" w:sz="0" w:space="0" w:color="auto"/>
                <w:bottom w:val="none" w:sz="0" w:space="0" w:color="auto"/>
                <w:right w:val="none" w:sz="0" w:space="0" w:color="auto"/>
              </w:divBdr>
              <w:divsChild>
                <w:div w:id="1307590298">
                  <w:marLeft w:val="0"/>
                  <w:marRight w:val="0"/>
                  <w:marTop w:val="0"/>
                  <w:marBottom w:val="0"/>
                  <w:divBdr>
                    <w:top w:val="none" w:sz="0" w:space="0" w:color="auto"/>
                    <w:left w:val="none" w:sz="0" w:space="0" w:color="auto"/>
                    <w:bottom w:val="none" w:sz="0" w:space="0" w:color="auto"/>
                    <w:right w:val="none" w:sz="0" w:space="0" w:color="auto"/>
                  </w:divBdr>
                  <w:divsChild>
                    <w:div w:id="781387481">
                      <w:marLeft w:val="0"/>
                      <w:marRight w:val="0"/>
                      <w:marTop w:val="0"/>
                      <w:marBottom w:val="0"/>
                      <w:divBdr>
                        <w:top w:val="none" w:sz="0" w:space="0" w:color="auto"/>
                        <w:left w:val="none" w:sz="0" w:space="0" w:color="auto"/>
                        <w:bottom w:val="none" w:sz="0" w:space="0" w:color="auto"/>
                        <w:right w:val="none" w:sz="0" w:space="0" w:color="auto"/>
                      </w:divBdr>
                      <w:divsChild>
                        <w:div w:id="647322775">
                          <w:marLeft w:val="0"/>
                          <w:marRight w:val="0"/>
                          <w:marTop w:val="0"/>
                          <w:marBottom w:val="0"/>
                          <w:divBdr>
                            <w:top w:val="none" w:sz="0" w:space="0" w:color="auto"/>
                            <w:left w:val="none" w:sz="0" w:space="0" w:color="auto"/>
                            <w:bottom w:val="none" w:sz="0" w:space="0" w:color="auto"/>
                            <w:right w:val="none" w:sz="0" w:space="0" w:color="auto"/>
                          </w:divBdr>
                          <w:divsChild>
                            <w:div w:id="1959024281">
                              <w:marLeft w:val="0"/>
                              <w:marRight w:val="0"/>
                              <w:marTop w:val="0"/>
                              <w:marBottom w:val="0"/>
                              <w:divBdr>
                                <w:top w:val="none" w:sz="0" w:space="0" w:color="auto"/>
                                <w:left w:val="none" w:sz="0" w:space="0" w:color="auto"/>
                                <w:bottom w:val="none" w:sz="0" w:space="0" w:color="auto"/>
                                <w:right w:val="none" w:sz="0" w:space="0" w:color="auto"/>
                              </w:divBdr>
                              <w:divsChild>
                                <w:div w:id="2053116172">
                                  <w:marLeft w:val="0"/>
                                  <w:marRight w:val="0"/>
                                  <w:marTop w:val="0"/>
                                  <w:marBottom w:val="0"/>
                                  <w:divBdr>
                                    <w:top w:val="none" w:sz="0" w:space="0" w:color="auto"/>
                                    <w:left w:val="none" w:sz="0" w:space="0" w:color="auto"/>
                                    <w:bottom w:val="none" w:sz="0" w:space="0" w:color="auto"/>
                                    <w:right w:val="none" w:sz="0" w:space="0" w:color="auto"/>
                                  </w:divBdr>
                                  <w:divsChild>
                                    <w:div w:id="308749219">
                                      <w:marLeft w:val="0"/>
                                      <w:marRight w:val="0"/>
                                      <w:marTop w:val="0"/>
                                      <w:marBottom w:val="0"/>
                                      <w:divBdr>
                                        <w:top w:val="none" w:sz="0" w:space="0" w:color="auto"/>
                                        <w:left w:val="none" w:sz="0" w:space="0" w:color="auto"/>
                                        <w:bottom w:val="none" w:sz="0" w:space="0" w:color="auto"/>
                                        <w:right w:val="none" w:sz="0" w:space="0" w:color="auto"/>
                                      </w:divBdr>
                                    </w:div>
                                    <w:div w:id="6800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389">
                              <w:marLeft w:val="0"/>
                              <w:marRight w:val="0"/>
                              <w:marTop w:val="0"/>
                              <w:marBottom w:val="0"/>
                              <w:divBdr>
                                <w:top w:val="none" w:sz="0" w:space="0" w:color="auto"/>
                                <w:left w:val="none" w:sz="0" w:space="0" w:color="auto"/>
                                <w:bottom w:val="none" w:sz="0" w:space="0" w:color="auto"/>
                                <w:right w:val="none" w:sz="0" w:space="0" w:color="auto"/>
                              </w:divBdr>
                              <w:divsChild>
                                <w:div w:id="1420517324">
                                  <w:marLeft w:val="0"/>
                                  <w:marRight w:val="0"/>
                                  <w:marTop w:val="0"/>
                                  <w:marBottom w:val="0"/>
                                  <w:divBdr>
                                    <w:top w:val="none" w:sz="0" w:space="0" w:color="auto"/>
                                    <w:left w:val="none" w:sz="0" w:space="0" w:color="auto"/>
                                    <w:bottom w:val="none" w:sz="0" w:space="0" w:color="auto"/>
                                    <w:right w:val="none" w:sz="0" w:space="0" w:color="auto"/>
                                  </w:divBdr>
                                </w:div>
                                <w:div w:id="1642536460">
                                  <w:marLeft w:val="0"/>
                                  <w:marRight w:val="0"/>
                                  <w:marTop w:val="0"/>
                                  <w:marBottom w:val="0"/>
                                  <w:divBdr>
                                    <w:top w:val="none" w:sz="0" w:space="0" w:color="auto"/>
                                    <w:left w:val="none" w:sz="0" w:space="0" w:color="auto"/>
                                    <w:bottom w:val="none" w:sz="0" w:space="0" w:color="auto"/>
                                    <w:right w:val="none" w:sz="0" w:space="0" w:color="auto"/>
                                  </w:divBdr>
                                  <w:divsChild>
                                    <w:div w:id="900558430">
                                      <w:marLeft w:val="0"/>
                                      <w:marRight w:val="0"/>
                                      <w:marTop w:val="0"/>
                                      <w:marBottom w:val="0"/>
                                      <w:divBdr>
                                        <w:top w:val="none" w:sz="0" w:space="0" w:color="auto"/>
                                        <w:left w:val="none" w:sz="0" w:space="0" w:color="auto"/>
                                        <w:bottom w:val="none" w:sz="0" w:space="0" w:color="auto"/>
                                        <w:right w:val="none" w:sz="0" w:space="0" w:color="auto"/>
                                      </w:divBdr>
                                    </w:div>
                                    <w:div w:id="1026519584">
                                      <w:marLeft w:val="0"/>
                                      <w:marRight w:val="0"/>
                                      <w:marTop w:val="0"/>
                                      <w:marBottom w:val="0"/>
                                      <w:divBdr>
                                        <w:top w:val="none" w:sz="0" w:space="0" w:color="auto"/>
                                        <w:left w:val="none" w:sz="0" w:space="0" w:color="auto"/>
                                        <w:bottom w:val="none" w:sz="0" w:space="0" w:color="auto"/>
                                        <w:right w:val="none" w:sz="0" w:space="0" w:color="auto"/>
                                      </w:divBdr>
                                      <w:divsChild>
                                        <w:div w:id="1071342624">
                                          <w:marLeft w:val="0"/>
                                          <w:marRight w:val="0"/>
                                          <w:marTop w:val="0"/>
                                          <w:marBottom w:val="0"/>
                                          <w:divBdr>
                                            <w:top w:val="none" w:sz="0" w:space="0" w:color="auto"/>
                                            <w:left w:val="none" w:sz="0" w:space="0" w:color="auto"/>
                                            <w:bottom w:val="none" w:sz="0" w:space="0" w:color="auto"/>
                                            <w:right w:val="none" w:sz="0" w:space="0" w:color="auto"/>
                                          </w:divBdr>
                                          <w:divsChild>
                                            <w:div w:id="703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4981">
                              <w:marLeft w:val="0"/>
                              <w:marRight w:val="0"/>
                              <w:marTop w:val="0"/>
                              <w:marBottom w:val="0"/>
                              <w:divBdr>
                                <w:top w:val="none" w:sz="0" w:space="0" w:color="auto"/>
                                <w:left w:val="none" w:sz="0" w:space="0" w:color="auto"/>
                                <w:bottom w:val="none" w:sz="0" w:space="0" w:color="auto"/>
                                <w:right w:val="none" w:sz="0" w:space="0" w:color="auto"/>
                              </w:divBdr>
                              <w:divsChild>
                                <w:div w:id="1941141952">
                                  <w:marLeft w:val="0"/>
                                  <w:marRight w:val="0"/>
                                  <w:marTop w:val="0"/>
                                  <w:marBottom w:val="0"/>
                                  <w:divBdr>
                                    <w:top w:val="none" w:sz="0" w:space="0" w:color="auto"/>
                                    <w:left w:val="none" w:sz="0" w:space="0" w:color="auto"/>
                                    <w:bottom w:val="none" w:sz="0" w:space="0" w:color="auto"/>
                                    <w:right w:val="none" w:sz="0" w:space="0" w:color="auto"/>
                                  </w:divBdr>
                                  <w:divsChild>
                                    <w:div w:id="1377467520">
                                      <w:marLeft w:val="0"/>
                                      <w:marRight w:val="0"/>
                                      <w:marTop w:val="0"/>
                                      <w:marBottom w:val="0"/>
                                      <w:divBdr>
                                        <w:top w:val="none" w:sz="0" w:space="0" w:color="auto"/>
                                        <w:left w:val="none" w:sz="0" w:space="0" w:color="auto"/>
                                        <w:bottom w:val="none" w:sz="0" w:space="0" w:color="auto"/>
                                        <w:right w:val="none" w:sz="0" w:space="0" w:color="auto"/>
                                      </w:divBdr>
                                      <w:divsChild>
                                        <w:div w:id="1857846843">
                                          <w:marLeft w:val="0"/>
                                          <w:marRight w:val="0"/>
                                          <w:marTop w:val="0"/>
                                          <w:marBottom w:val="0"/>
                                          <w:divBdr>
                                            <w:top w:val="none" w:sz="0" w:space="0" w:color="auto"/>
                                            <w:left w:val="none" w:sz="0" w:space="0" w:color="auto"/>
                                            <w:bottom w:val="none" w:sz="0" w:space="0" w:color="auto"/>
                                            <w:right w:val="none" w:sz="0" w:space="0" w:color="auto"/>
                                          </w:divBdr>
                                          <w:divsChild>
                                            <w:div w:id="943265721">
                                              <w:marLeft w:val="0"/>
                                              <w:marRight w:val="0"/>
                                              <w:marTop w:val="0"/>
                                              <w:marBottom w:val="0"/>
                                              <w:divBdr>
                                                <w:top w:val="none" w:sz="0" w:space="0" w:color="auto"/>
                                                <w:left w:val="none" w:sz="0" w:space="0" w:color="auto"/>
                                                <w:bottom w:val="none" w:sz="0" w:space="0" w:color="auto"/>
                                                <w:right w:val="none" w:sz="0" w:space="0" w:color="auto"/>
                                              </w:divBdr>
                                              <w:divsChild>
                                                <w:div w:id="647516587">
                                                  <w:marLeft w:val="0"/>
                                                  <w:marRight w:val="0"/>
                                                  <w:marTop w:val="0"/>
                                                  <w:marBottom w:val="0"/>
                                                  <w:divBdr>
                                                    <w:top w:val="none" w:sz="0" w:space="0" w:color="auto"/>
                                                    <w:left w:val="none" w:sz="0" w:space="0" w:color="auto"/>
                                                    <w:bottom w:val="none" w:sz="0" w:space="0" w:color="auto"/>
                                                    <w:right w:val="none" w:sz="0" w:space="0" w:color="auto"/>
                                                  </w:divBdr>
                                                  <w:divsChild>
                                                    <w:div w:id="391467985">
                                                      <w:marLeft w:val="0"/>
                                                      <w:marRight w:val="0"/>
                                                      <w:marTop w:val="0"/>
                                                      <w:marBottom w:val="0"/>
                                                      <w:divBdr>
                                                        <w:top w:val="none" w:sz="0" w:space="0" w:color="auto"/>
                                                        <w:left w:val="none" w:sz="0" w:space="0" w:color="auto"/>
                                                        <w:bottom w:val="none" w:sz="0" w:space="0" w:color="auto"/>
                                                        <w:right w:val="none" w:sz="0" w:space="0" w:color="auto"/>
                                                      </w:divBdr>
                                                      <w:divsChild>
                                                        <w:div w:id="1495417926">
                                                          <w:marLeft w:val="0"/>
                                                          <w:marRight w:val="0"/>
                                                          <w:marTop w:val="0"/>
                                                          <w:marBottom w:val="0"/>
                                                          <w:divBdr>
                                                            <w:top w:val="none" w:sz="0" w:space="0" w:color="auto"/>
                                                            <w:left w:val="none" w:sz="0" w:space="0" w:color="auto"/>
                                                            <w:bottom w:val="none" w:sz="0" w:space="0" w:color="auto"/>
                                                            <w:right w:val="none" w:sz="0" w:space="0" w:color="auto"/>
                                                          </w:divBdr>
                                                          <w:divsChild>
                                                            <w:div w:id="1527986866">
                                                              <w:marLeft w:val="0"/>
                                                              <w:marRight w:val="0"/>
                                                              <w:marTop w:val="0"/>
                                                              <w:marBottom w:val="0"/>
                                                              <w:divBdr>
                                                                <w:top w:val="none" w:sz="0" w:space="0" w:color="auto"/>
                                                                <w:left w:val="none" w:sz="0" w:space="0" w:color="auto"/>
                                                                <w:bottom w:val="none" w:sz="0" w:space="0" w:color="auto"/>
                                                                <w:right w:val="none" w:sz="0" w:space="0" w:color="auto"/>
                                                              </w:divBdr>
                                                            </w:div>
                                                          </w:divsChild>
                                                        </w:div>
                                                        <w:div w:id="819928702">
                                                          <w:marLeft w:val="0"/>
                                                          <w:marRight w:val="0"/>
                                                          <w:marTop w:val="0"/>
                                                          <w:marBottom w:val="0"/>
                                                          <w:divBdr>
                                                            <w:top w:val="none" w:sz="0" w:space="0" w:color="auto"/>
                                                            <w:left w:val="none" w:sz="0" w:space="0" w:color="auto"/>
                                                            <w:bottom w:val="none" w:sz="0" w:space="0" w:color="auto"/>
                                                            <w:right w:val="none" w:sz="0" w:space="0" w:color="auto"/>
                                                          </w:divBdr>
                                                          <w:divsChild>
                                                            <w:div w:id="1342657610">
                                                              <w:marLeft w:val="0"/>
                                                              <w:marRight w:val="0"/>
                                                              <w:marTop w:val="0"/>
                                                              <w:marBottom w:val="0"/>
                                                              <w:divBdr>
                                                                <w:top w:val="none" w:sz="0" w:space="0" w:color="auto"/>
                                                                <w:left w:val="none" w:sz="0" w:space="0" w:color="auto"/>
                                                                <w:bottom w:val="none" w:sz="0" w:space="0" w:color="auto"/>
                                                                <w:right w:val="none" w:sz="0" w:space="0" w:color="auto"/>
                                                              </w:divBdr>
                                                            </w:div>
                                                          </w:divsChild>
                                                        </w:div>
                                                        <w:div w:id="1576091836">
                                                          <w:marLeft w:val="0"/>
                                                          <w:marRight w:val="0"/>
                                                          <w:marTop w:val="0"/>
                                                          <w:marBottom w:val="0"/>
                                                          <w:divBdr>
                                                            <w:top w:val="none" w:sz="0" w:space="0" w:color="auto"/>
                                                            <w:left w:val="none" w:sz="0" w:space="0" w:color="auto"/>
                                                            <w:bottom w:val="none" w:sz="0" w:space="0" w:color="auto"/>
                                                            <w:right w:val="none" w:sz="0" w:space="0" w:color="auto"/>
                                                          </w:divBdr>
                                                          <w:divsChild>
                                                            <w:div w:id="285746400">
                                                              <w:marLeft w:val="0"/>
                                                              <w:marRight w:val="0"/>
                                                              <w:marTop w:val="0"/>
                                                              <w:marBottom w:val="0"/>
                                                              <w:divBdr>
                                                                <w:top w:val="none" w:sz="0" w:space="0" w:color="auto"/>
                                                                <w:left w:val="none" w:sz="0" w:space="0" w:color="auto"/>
                                                                <w:bottom w:val="none" w:sz="0" w:space="0" w:color="auto"/>
                                                                <w:right w:val="none" w:sz="0" w:space="0" w:color="auto"/>
                                                              </w:divBdr>
                                                              <w:divsChild>
                                                                <w:div w:id="1776246678">
                                                                  <w:marLeft w:val="0"/>
                                                                  <w:marRight w:val="0"/>
                                                                  <w:marTop w:val="0"/>
                                                                  <w:marBottom w:val="0"/>
                                                                  <w:divBdr>
                                                                    <w:top w:val="none" w:sz="0" w:space="0" w:color="auto"/>
                                                                    <w:left w:val="none" w:sz="0" w:space="0" w:color="auto"/>
                                                                    <w:bottom w:val="none" w:sz="0" w:space="0" w:color="auto"/>
                                                                    <w:right w:val="none" w:sz="0" w:space="0" w:color="auto"/>
                                                                  </w:divBdr>
                                                                </w:div>
                                                              </w:divsChild>
                                                            </w:div>
                                                            <w:div w:id="1212116175">
                                                              <w:marLeft w:val="0"/>
                                                              <w:marRight w:val="0"/>
                                                              <w:marTop w:val="0"/>
                                                              <w:marBottom w:val="0"/>
                                                              <w:divBdr>
                                                                <w:top w:val="none" w:sz="0" w:space="0" w:color="auto"/>
                                                                <w:left w:val="none" w:sz="0" w:space="0" w:color="auto"/>
                                                                <w:bottom w:val="none" w:sz="0" w:space="0" w:color="auto"/>
                                                                <w:right w:val="none" w:sz="0" w:space="0" w:color="auto"/>
                                                              </w:divBdr>
                                                              <w:divsChild>
                                                                <w:div w:id="962421338">
                                                                  <w:marLeft w:val="0"/>
                                                                  <w:marRight w:val="0"/>
                                                                  <w:marTop w:val="0"/>
                                                                  <w:marBottom w:val="0"/>
                                                                  <w:divBdr>
                                                                    <w:top w:val="none" w:sz="0" w:space="0" w:color="auto"/>
                                                                    <w:left w:val="none" w:sz="0" w:space="0" w:color="auto"/>
                                                                    <w:bottom w:val="none" w:sz="0" w:space="0" w:color="auto"/>
                                                                    <w:right w:val="none" w:sz="0" w:space="0" w:color="auto"/>
                                                                  </w:divBdr>
                                                                </w:div>
                                                                <w:div w:id="10980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794439">
                                                  <w:marLeft w:val="0"/>
                                                  <w:marRight w:val="0"/>
                                                  <w:marTop w:val="0"/>
                                                  <w:marBottom w:val="0"/>
                                                  <w:divBdr>
                                                    <w:top w:val="none" w:sz="0" w:space="0" w:color="auto"/>
                                                    <w:left w:val="none" w:sz="0" w:space="0" w:color="auto"/>
                                                    <w:bottom w:val="none" w:sz="0" w:space="0" w:color="auto"/>
                                                    <w:right w:val="none" w:sz="0" w:space="0" w:color="auto"/>
                                                  </w:divBdr>
                                                  <w:divsChild>
                                                    <w:div w:id="1349412019">
                                                      <w:marLeft w:val="0"/>
                                                      <w:marRight w:val="0"/>
                                                      <w:marTop w:val="0"/>
                                                      <w:marBottom w:val="0"/>
                                                      <w:divBdr>
                                                        <w:top w:val="none" w:sz="0" w:space="0" w:color="auto"/>
                                                        <w:left w:val="none" w:sz="0" w:space="0" w:color="auto"/>
                                                        <w:bottom w:val="none" w:sz="0" w:space="0" w:color="auto"/>
                                                        <w:right w:val="none" w:sz="0" w:space="0" w:color="auto"/>
                                                      </w:divBdr>
                                                      <w:divsChild>
                                                        <w:div w:id="493879890">
                                                          <w:marLeft w:val="0"/>
                                                          <w:marRight w:val="0"/>
                                                          <w:marTop w:val="0"/>
                                                          <w:marBottom w:val="0"/>
                                                          <w:divBdr>
                                                            <w:top w:val="none" w:sz="0" w:space="0" w:color="auto"/>
                                                            <w:left w:val="none" w:sz="0" w:space="0" w:color="auto"/>
                                                            <w:bottom w:val="none" w:sz="0" w:space="0" w:color="auto"/>
                                                            <w:right w:val="none" w:sz="0" w:space="0" w:color="auto"/>
                                                          </w:divBdr>
                                                          <w:divsChild>
                                                            <w:div w:id="604190428">
                                                              <w:marLeft w:val="0"/>
                                                              <w:marRight w:val="0"/>
                                                              <w:marTop w:val="0"/>
                                                              <w:marBottom w:val="0"/>
                                                              <w:divBdr>
                                                                <w:top w:val="none" w:sz="0" w:space="0" w:color="auto"/>
                                                                <w:left w:val="none" w:sz="0" w:space="0" w:color="auto"/>
                                                                <w:bottom w:val="none" w:sz="0" w:space="0" w:color="auto"/>
                                                                <w:right w:val="none" w:sz="0" w:space="0" w:color="auto"/>
                                                              </w:divBdr>
                                                            </w:div>
                                                          </w:divsChild>
                                                        </w:div>
                                                        <w:div w:id="1426731006">
                                                          <w:marLeft w:val="0"/>
                                                          <w:marRight w:val="0"/>
                                                          <w:marTop w:val="0"/>
                                                          <w:marBottom w:val="0"/>
                                                          <w:divBdr>
                                                            <w:top w:val="none" w:sz="0" w:space="0" w:color="auto"/>
                                                            <w:left w:val="none" w:sz="0" w:space="0" w:color="auto"/>
                                                            <w:bottom w:val="none" w:sz="0" w:space="0" w:color="auto"/>
                                                            <w:right w:val="none" w:sz="0" w:space="0" w:color="auto"/>
                                                          </w:divBdr>
                                                          <w:divsChild>
                                                            <w:div w:id="336883829">
                                                              <w:marLeft w:val="0"/>
                                                              <w:marRight w:val="0"/>
                                                              <w:marTop w:val="0"/>
                                                              <w:marBottom w:val="0"/>
                                                              <w:divBdr>
                                                                <w:top w:val="none" w:sz="0" w:space="0" w:color="auto"/>
                                                                <w:left w:val="none" w:sz="0" w:space="0" w:color="auto"/>
                                                                <w:bottom w:val="none" w:sz="0" w:space="0" w:color="auto"/>
                                                                <w:right w:val="none" w:sz="0" w:space="0" w:color="auto"/>
                                                              </w:divBdr>
                                                            </w:div>
                                                          </w:divsChild>
                                                        </w:div>
                                                        <w:div w:id="769743437">
                                                          <w:marLeft w:val="0"/>
                                                          <w:marRight w:val="0"/>
                                                          <w:marTop w:val="0"/>
                                                          <w:marBottom w:val="0"/>
                                                          <w:divBdr>
                                                            <w:top w:val="none" w:sz="0" w:space="0" w:color="auto"/>
                                                            <w:left w:val="none" w:sz="0" w:space="0" w:color="auto"/>
                                                            <w:bottom w:val="none" w:sz="0" w:space="0" w:color="auto"/>
                                                            <w:right w:val="none" w:sz="0" w:space="0" w:color="auto"/>
                                                          </w:divBdr>
                                                          <w:divsChild>
                                                            <w:div w:id="2139495903">
                                                              <w:marLeft w:val="0"/>
                                                              <w:marRight w:val="0"/>
                                                              <w:marTop w:val="0"/>
                                                              <w:marBottom w:val="0"/>
                                                              <w:divBdr>
                                                                <w:top w:val="none" w:sz="0" w:space="0" w:color="auto"/>
                                                                <w:left w:val="none" w:sz="0" w:space="0" w:color="auto"/>
                                                                <w:bottom w:val="none" w:sz="0" w:space="0" w:color="auto"/>
                                                                <w:right w:val="none" w:sz="0" w:space="0" w:color="auto"/>
                                                              </w:divBdr>
                                                              <w:divsChild>
                                                                <w:div w:id="969361726">
                                                                  <w:marLeft w:val="0"/>
                                                                  <w:marRight w:val="0"/>
                                                                  <w:marTop w:val="0"/>
                                                                  <w:marBottom w:val="0"/>
                                                                  <w:divBdr>
                                                                    <w:top w:val="none" w:sz="0" w:space="0" w:color="auto"/>
                                                                    <w:left w:val="none" w:sz="0" w:space="0" w:color="auto"/>
                                                                    <w:bottom w:val="none" w:sz="0" w:space="0" w:color="auto"/>
                                                                    <w:right w:val="none" w:sz="0" w:space="0" w:color="auto"/>
                                                                  </w:divBdr>
                                                                </w:div>
                                                              </w:divsChild>
                                                            </w:div>
                                                            <w:div w:id="929117636">
                                                              <w:marLeft w:val="0"/>
                                                              <w:marRight w:val="0"/>
                                                              <w:marTop w:val="0"/>
                                                              <w:marBottom w:val="0"/>
                                                              <w:divBdr>
                                                                <w:top w:val="none" w:sz="0" w:space="0" w:color="auto"/>
                                                                <w:left w:val="none" w:sz="0" w:space="0" w:color="auto"/>
                                                                <w:bottom w:val="none" w:sz="0" w:space="0" w:color="auto"/>
                                                                <w:right w:val="none" w:sz="0" w:space="0" w:color="auto"/>
                                                              </w:divBdr>
                                                              <w:divsChild>
                                                                <w:div w:id="3134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17757">
                                                  <w:marLeft w:val="0"/>
                                                  <w:marRight w:val="0"/>
                                                  <w:marTop w:val="0"/>
                                                  <w:marBottom w:val="0"/>
                                                  <w:divBdr>
                                                    <w:top w:val="none" w:sz="0" w:space="0" w:color="auto"/>
                                                    <w:left w:val="none" w:sz="0" w:space="0" w:color="auto"/>
                                                    <w:bottom w:val="none" w:sz="0" w:space="0" w:color="auto"/>
                                                    <w:right w:val="none" w:sz="0" w:space="0" w:color="auto"/>
                                                  </w:divBdr>
                                                  <w:divsChild>
                                                    <w:div w:id="57367495">
                                                      <w:marLeft w:val="0"/>
                                                      <w:marRight w:val="0"/>
                                                      <w:marTop w:val="0"/>
                                                      <w:marBottom w:val="0"/>
                                                      <w:divBdr>
                                                        <w:top w:val="none" w:sz="0" w:space="0" w:color="auto"/>
                                                        <w:left w:val="none" w:sz="0" w:space="0" w:color="auto"/>
                                                        <w:bottom w:val="none" w:sz="0" w:space="0" w:color="auto"/>
                                                        <w:right w:val="none" w:sz="0" w:space="0" w:color="auto"/>
                                                      </w:divBdr>
                                                      <w:divsChild>
                                                        <w:div w:id="197741374">
                                                          <w:marLeft w:val="0"/>
                                                          <w:marRight w:val="0"/>
                                                          <w:marTop w:val="0"/>
                                                          <w:marBottom w:val="0"/>
                                                          <w:divBdr>
                                                            <w:top w:val="none" w:sz="0" w:space="0" w:color="auto"/>
                                                            <w:left w:val="none" w:sz="0" w:space="0" w:color="auto"/>
                                                            <w:bottom w:val="none" w:sz="0" w:space="0" w:color="auto"/>
                                                            <w:right w:val="none" w:sz="0" w:space="0" w:color="auto"/>
                                                          </w:divBdr>
                                                          <w:divsChild>
                                                            <w:div w:id="1525946854">
                                                              <w:marLeft w:val="0"/>
                                                              <w:marRight w:val="0"/>
                                                              <w:marTop w:val="0"/>
                                                              <w:marBottom w:val="0"/>
                                                              <w:divBdr>
                                                                <w:top w:val="none" w:sz="0" w:space="0" w:color="auto"/>
                                                                <w:left w:val="none" w:sz="0" w:space="0" w:color="auto"/>
                                                                <w:bottom w:val="none" w:sz="0" w:space="0" w:color="auto"/>
                                                                <w:right w:val="none" w:sz="0" w:space="0" w:color="auto"/>
                                                              </w:divBdr>
                                                            </w:div>
                                                          </w:divsChild>
                                                        </w:div>
                                                        <w:div w:id="660355115">
                                                          <w:marLeft w:val="0"/>
                                                          <w:marRight w:val="0"/>
                                                          <w:marTop w:val="0"/>
                                                          <w:marBottom w:val="0"/>
                                                          <w:divBdr>
                                                            <w:top w:val="none" w:sz="0" w:space="0" w:color="auto"/>
                                                            <w:left w:val="none" w:sz="0" w:space="0" w:color="auto"/>
                                                            <w:bottom w:val="none" w:sz="0" w:space="0" w:color="auto"/>
                                                            <w:right w:val="none" w:sz="0" w:space="0" w:color="auto"/>
                                                          </w:divBdr>
                                                          <w:divsChild>
                                                            <w:div w:id="506750610">
                                                              <w:marLeft w:val="0"/>
                                                              <w:marRight w:val="0"/>
                                                              <w:marTop w:val="0"/>
                                                              <w:marBottom w:val="0"/>
                                                              <w:divBdr>
                                                                <w:top w:val="none" w:sz="0" w:space="0" w:color="auto"/>
                                                                <w:left w:val="none" w:sz="0" w:space="0" w:color="auto"/>
                                                                <w:bottom w:val="none" w:sz="0" w:space="0" w:color="auto"/>
                                                                <w:right w:val="none" w:sz="0" w:space="0" w:color="auto"/>
                                                              </w:divBdr>
                                                            </w:div>
                                                          </w:divsChild>
                                                        </w:div>
                                                        <w:div w:id="741371018">
                                                          <w:marLeft w:val="0"/>
                                                          <w:marRight w:val="0"/>
                                                          <w:marTop w:val="0"/>
                                                          <w:marBottom w:val="0"/>
                                                          <w:divBdr>
                                                            <w:top w:val="none" w:sz="0" w:space="0" w:color="auto"/>
                                                            <w:left w:val="none" w:sz="0" w:space="0" w:color="auto"/>
                                                            <w:bottom w:val="none" w:sz="0" w:space="0" w:color="auto"/>
                                                            <w:right w:val="none" w:sz="0" w:space="0" w:color="auto"/>
                                                          </w:divBdr>
                                                          <w:divsChild>
                                                            <w:div w:id="856119397">
                                                              <w:marLeft w:val="0"/>
                                                              <w:marRight w:val="0"/>
                                                              <w:marTop w:val="0"/>
                                                              <w:marBottom w:val="0"/>
                                                              <w:divBdr>
                                                                <w:top w:val="none" w:sz="0" w:space="0" w:color="auto"/>
                                                                <w:left w:val="none" w:sz="0" w:space="0" w:color="auto"/>
                                                                <w:bottom w:val="none" w:sz="0" w:space="0" w:color="auto"/>
                                                                <w:right w:val="none" w:sz="0" w:space="0" w:color="auto"/>
                                                              </w:divBdr>
                                                              <w:divsChild>
                                                                <w:div w:id="1623995200">
                                                                  <w:marLeft w:val="0"/>
                                                                  <w:marRight w:val="0"/>
                                                                  <w:marTop w:val="0"/>
                                                                  <w:marBottom w:val="0"/>
                                                                  <w:divBdr>
                                                                    <w:top w:val="none" w:sz="0" w:space="0" w:color="auto"/>
                                                                    <w:left w:val="none" w:sz="0" w:space="0" w:color="auto"/>
                                                                    <w:bottom w:val="none" w:sz="0" w:space="0" w:color="auto"/>
                                                                    <w:right w:val="none" w:sz="0" w:space="0" w:color="auto"/>
                                                                  </w:divBdr>
                                                                </w:div>
                                                              </w:divsChild>
                                                            </w:div>
                                                            <w:div w:id="680087258">
                                                              <w:marLeft w:val="0"/>
                                                              <w:marRight w:val="0"/>
                                                              <w:marTop w:val="0"/>
                                                              <w:marBottom w:val="0"/>
                                                              <w:divBdr>
                                                                <w:top w:val="none" w:sz="0" w:space="0" w:color="auto"/>
                                                                <w:left w:val="none" w:sz="0" w:space="0" w:color="auto"/>
                                                                <w:bottom w:val="none" w:sz="0" w:space="0" w:color="auto"/>
                                                                <w:right w:val="none" w:sz="0" w:space="0" w:color="auto"/>
                                                              </w:divBdr>
                                                              <w:divsChild>
                                                                <w:div w:id="10179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6601">
                                                  <w:marLeft w:val="0"/>
                                                  <w:marRight w:val="0"/>
                                                  <w:marTop w:val="0"/>
                                                  <w:marBottom w:val="0"/>
                                                  <w:divBdr>
                                                    <w:top w:val="none" w:sz="0" w:space="0" w:color="auto"/>
                                                    <w:left w:val="none" w:sz="0" w:space="0" w:color="auto"/>
                                                    <w:bottom w:val="none" w:sz="0" w:space="0" w:color="auto"/>
                                                    <w:right w:val="none" w:sz="0" w:space="0" w:color="auto"/>
                                                  </w:divBdr>
                                                  <w:divsChild>
                                                    <w:div w:id="2050492790">
                                                      <w:marLeft w:val="0"/>
                                                      <w:marRight w:val="0"/>
                                                      <w:marTop w:val="0"/>
                                                      <w:marBottom w:val="0"/>
                                                      <w:divBdr>
                                                        <w:top w:val="none" w:sz="0" w:space="0" w:color="auto"/>
                                                        <w:left w:val="none" w:sz="0" w:space="0" w:color="auto"/>
                                                        <w:bottom w:val="none" w:sz="0" w:space="0" w:color="auto"/>
                                                        <w:right w:val="none" w:sz="0" w:space="0" w:color="auto"/>
                                                      </w:divBdr>
                                                      <w:divsChild>
                                                        <w:div w:id="663706091">
                                                          <w:marLeft w:val="0"/>
                                                          <w:marRight w:val="0"/>
                                                          <w:marTop w:val="0"/>
                                                          <w:marBottom w:val="0"/>
                                                          <w:divBdr>
                                                            <w:top w:val="none" w:sz="0" w:space="0" w:color="auto"/>
                                                            <w:left w:val="none" w:sz="0" w:space="0" w:color="auto"/>
                                                            <w:bottom w:val="none" w:sz="0" w:space="0" w:color="auto"/>
                                                            <w:right w:val="none" w:sz="0" w:space="0" w:color="auto"/>
                                                          </w:divBdr>
                                                          <w:divsChild>
                                                            <w:div w:id="1152403148">
                                                              <w:marLeft w:val="0"/>
                                                              <w:marRight w:val="0"/>
                                                              <w:marTop w:val="0"/>
                                                              <w:marBottom w:val="0"/>
                                                              <w:divBdr>
                                                                <w:top w:val="none" w:sz="0" w:space="0" w:color="auto"/>
                                                                <w:left w:val="none" w:sz="0" w:space="0" w:color="auto"/>
                                                                <w:bottom w:val="none" w:sz="0" w:space="0" w:color="auto"/>
                                                                <w:right w:val="none" w:sz="0" w:space="0" w:color="auto"/>
                                                              </w:divBdr>
                                                            </w:div>
                                                          </w:divsChild>
                                                        </w:div>
                                                        <w:div w:id="985431151">
                                                          <w:marLeft w:val="0"/>
                                                          <w:marRight w:val="0"/>
                                                          <w:marTop w:val="0"/>
                                                          <w:marBottom w:val="0"/>
                                                          <w:divBdr>
                                                            <w:top w:val="none" w:sz="0" w:space="0" w:color="auto"/>
                                                            <w:left w:val="none" w:sz="0" w:space="0" w:color="auto"/>
                                                            <w:bottom w:val="none" w:sz="0" w:space="0" w:color="auto"/>
                                                            <w:right w:val="none" w:sz="0" w:space="0" w:color="auto"/>
                                                          </w:divBdr>
                                                          <w:divsChild>
                                                            <w:div w:id="1046027414">
                                                              <w:marLeft w:val="0"/>
                                                              <w:marRight w:val="0"/>
                                                              <w:marTop w:val="0"/>
                                                              <w:marBottom w:val="0"/>
                                                              <w:divBdr>
                                                                <w:top w:val="none" w:sz="0" w:space="0" w:color="auto"/>
                                                                <w:left w:val="none" w:sz="0" w:space="0" w:color="auto"/>
                                                                <w:bottom w:val="none" w:sz="0" w:space="0" w:color="auto"/>
                                                                <w:right w:val="none" w:sz="0" w:space="0" w:color="auto"/>
                                                              </w:divBdr>
                                                            </w:div>
                                                          </w:divsChild>
                                                        </w:div>
                                                        <w:div w:id="15078731">
                                                          <w:marLeft w:val="0"/>
                                                          <w:marRight w:val="0"/>
                                                          <w:marTop w:val="0"/>
                                                          <w:marBottom w:val="0"/>
                                                          <w:divBdr>
                                                            <w:top w:val="none" w:sz="0" w:space="0" w:color="auto"/>
                                                            <w:left w:val="none" w:sz="0" w:space="0" w:color="auto"/>
                                                            <w:bottom w:val="none" w:sz="0" w:space="0" w:color="auto"/>
                                                            <w:right w:val="none" w:sz="0" w:space="0" w:color="auto"/>
                                                          </w:divBdr>
                                                          <w:divsChild>
                                                            <w:div w:id="419108753">
                                                              <w:marLeft w:val="0"/>
                                                              <w:marRight w:val="0"/>
                                                              <w:marTop w:val="0"/>
                                                              <w:marBottom w:val="0"/>
                                                              <w:divBdr>
                                                                <w:top w:val="none" w:sz="0" w:space="0" w:color="auto"/>
                                                                <w:left w:val="none" w:sz="0" w:space="0" w:color="auto"/>
                                                                <w:bottom w:val="none" w:sz="0" w:space="0" w:color="auto"/>
                                                                <w:right w:val="none" w:sz="0" w:space="0" w:color="auto"/>
                                                              </w:divBdr>
                                                              <w:divsChild>
                                                                <w:div w:id="1838570827">
                                                                  <w:marLeft w:val="0"/>
                                                                  <w:marRight w:val="0"/>
                                                                  <w:marTop w:val="0"/>
                                                                  <w:marBottom w:val="0"/>
                                                                  <w:divBdr>
                                                                    <w:top w:val="none" w:sz="0" w:space="0" w:color="auto"/>
                                                                    <w:left w:val="none" w:sz="0" w:space="0" w:color="auto"/>
                                                                    <w:bottom w:val="none" w:sz="0" w:space="0" w:color="auto"/>
                                                                    <w:right w:val="none" w:sz="0" w:space="0" w:color="auto"/>
                                                                  </w:divBdr>
                                                                </w:div>
                                                              </w:divsChild>
                                                            </w:div>
                                                            <w:div w:id="2031180032">
                                                              <w:marLeft w:val="0"/>
                                                              <w:marRight w:val="0"/>
                                                              <w:marTop w:val="0"/>
                                                              <w:marBottom w:val="0"/>
                                                              <w:divBdr>
                                                                <w:top w:val="none" w:sz="0" w:space="0" w:color="auto"/>
                                                                <w:left w:val="none" w:sz="0" w:space="0" w:color="auto"/>
                                                                <w:bottom w:val="none" w:sz="0" w:space="0" w:color="auto"/>
                                                                <w:right w:val="none" w:sz="0" w:space="0" w:color="auto"/>
                                                              </w:divBdr>
                                                              <w:divsChild>
                                                                <w:div w:id="6484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248631">
                                                  <w:marLeft w:val="0"/>
                                                  <w:marRight w:val="0"/>
                                                  <w:marTop w:val="0"/>
                                                  <w:marBottom w:val="0"/>
                                                  <w:divBdr>
                                                    <w:top w:val="none" w:sz="0" w:space="0" w:color="auto"/>
                                                    <w:left w:val="none" w:sz="0" w:space="0" w:color="auto"/>
                                                    <w:bottom w:val="none" w:sz="0" w:space="0" w:color="auto"/>
                                                    <w:right w:val="none" w:sz="0" w:space="0" w:color="auto"/>
                                                  </w:divBdr>
                                                  <w:divsChild>
                                                    <w:div w:id="1173648723">
                                                      <w:marLeft w:val="0"/>
                                                      <w:marRight w:val="0"/>
                                                      <w:marTop w:val="0"/>
                                                      <w:marBottom w:val="0"/>
                                                      <w:divBdr>
                                                        <w:top w:val="none" w:sz="0" w:space="0" w:color="auto"/>
                                                        <w:left w:val="none" w:sz="0" w:space="0" w:color="auto"/>
                                                        <w:bottom w:val="none" w:sz="0" w:space="0" w:color="auto"/>
                                                        <w:right w:val="none" w:sz="0" w:space="0" w:color="auto"/>
                                                      </w:divBdr>
                                                      <w:divsChild>
                                                        <w:div w:id="1112019628">
                                                          <w:marLeft w:val="0"/>
                                                          <w:marRight w:val="0"/>
                                                          <w:marTop w:val="0"/>
                                                          <w:marBottom w:val="0"/>
                                                          <w:divBdr>
                                                            <w:top w:val="none" w:sz="0" w:space="0" w:color="auto"/>
                                                            <w:left w:val="none" w:sz="0" w:space="0" w:color="auto"/>
                                                            <w:bottom w:val="none" w:sz="0" w:space="0" w:color="auto"/>
                                                            <w:right w:val="none" w:sz="0" w:space="0" w:color="auto"/>
                                                          </w:divBdr>
                                                          <w:divsChild>
                                                            <w:div w:id="1527209755">
                                                              <w:marLeft w:val="0"/>
                                                              <w:marRight w:val="0"/>
                                                              <w:marTop w:val="0"/>
                                                              <w:marBottom w:val="0"/>
                                                              <w:divBdr>
                                                                <w:top w:val="none" w:sz="0" w:space="0" w:color="auto"/>
                                                                <w:left w:val="none" w:sz="0" w:space="0" w:color="auto"/>
                                                                <w:bottom w:val="none" w:sz="0" w:space="0" w:color="auto"/>
                                                                <w:right w:val="none" w:sz="0" w:space="0" w:color="auto"/>
                                                              </w:divBdr>
                                                            </w:div>
                                                          </w:divsChild>
                                                        </w:div>
                                                        <w:div w:id="905532618">
                                                          <w:marLeft w:val="0"/>
                                                          <w:marRight w:val="0"/>
                                                          <w:marTop w:val="0"/>
                                                          <w:marBottom w:val="0"/>
                                                          <w:divBdr>
                                                            <w:top w:val="none" w:sz="0" w:space="0" w:color="auto"/>
                                                            <w:left w:val="none" w:sz="0" w:space="0" w:color="auto"/>
                                                            <w:bottom w:val="none" w:sz="0" w:space="0" w:color="auto"/>
                                                            <w:right w:val="none" w:sz="0" w:space="0" w:color="auto"/>
                                                          </w:divBdr>
                                                          <w:divsChild>
                                                            <w:div w:id="1562595015">
                                                              <w:marLeft w:val="0"/>
                                                              <w:marRight w:val="0"/>
                                                              <w:marTop w:val="0"/>
                                                              <w:marBottom w:val="0"/>
                                                              <w:divBdr>
                                                                <w:top w:val="none" w:sz="0" w:space="0" w:color="auto"/>
                                                                <w:left w:val="none" w:sz="0" w:space="0" w:color="auto"/>
                                                                <w:bottom w:val="none" w:sz="0" w:space="0" w:color="auto"/>
                                                                <w:right w:val="none" w:sz="0" w:space="0" w:color="auto"/>
                                                              </w:divBdr>
                                                            </w:div>
                                                          </w:divsChild>
                                                        </w:div>
                                                        <w:div w:id="2061050394">
                                                          <w:marLeft w:val="0"/>
                                                          <w:marRight w:val="0"/>
                                                          <w:marTop w:val="0"/>
                                                          <w:marBottom w:val="0"/>
                                                          <w:divBdr>
                                                            <w:top w:val="none" w:sz="0" w:space="0" w:color="auto"/>
                                                            <w:left w:val="none" w:sz="0" w:space="0" w:color="auto"/>
                                                            <w:bottom w:val="none" w:sz="0" w:space="0" w:color="auto"/>
                                                            <w:right w:val="none" w:sz="0" w:space="0" w:color="auto"/>
                                                          </w:divBdr>
                                                          <w:divsChild>
                                                            <w:div w:id="1304893977">
                                                              <w:marLeft w:val="0"/>
                                                              <w:marRight w:val="0"/>
                                                              <w:marTop w:val="0"/>
                                                              <w:marBottom w:val="0"/>
                                                              <w:divBdr>
                                                                <w:top w:val="none" w:sz="0" w:space="0" w:color="auto"/>
                                                                <w:left w:val="none" w:sz="0" w:space="0" w:color="auto"/>
                                                                <w:bottom w:val="none" w:sz="0" w:space="0" w:color="auto"/>
                                                                <w:right w:val="none" w:sz="0" w:space="0" w:color="auto"/>
                                                              </w:divBdr>
                                                              <w:divsChild>
                                                                <w:div w:id="2092000335">
                                                                  <w:marLeft w:val="0"/>
                                                                  <w:marRight w:val="0"/>
                                                                  <w:marTop w:val="0"/>
                                                                  <w:marBottom w:val="0"/>
                                                                  <w:divBdr>
                                                                    <w:top w:val="none" w:sz="0" w:space="0" w:color="auto"/>
                                                                    <w:left w:val="none" w:sz="0" w:space="0" w:color="auto"/>
                                                                    <w:bottom w:val="none" w:sz="0" w:space="0" w:color="auto"/>
                                                                    <w:right w:val="none" w:sz="0" w:space="0" w:color="auto"/>
                                                                  </w:divBdr>
                                                                </w:div>
                                                              </w:divsChild>
                                                            </w:div>
                                                            <w:div w:id="1980914317">
                                                              <w:marLeft w:val="0"/>
                                                              <w:marRight w:val="0"/>
                                                              <w:marTop w:val="0"/>
                                                              <w:marBottom w:val="0"/>
                                                              <w:divBdr>
                                                                <w:top w:val="none" w:sz="0" w:space="0" w:color="auto"/>
                                                                <w:left w:val="none" w:sz="0" w:space="0" w:color="auto"/>
                                                                <w:bottom w:val="none" w:sz="0" w:space="0" w:color="auto"/>
                                                                <w:right w:val="none" w:sz="0" w:space="0" w:color="auto"/>
                                                              </w:divBdr>
                                                              <w:divsChild>
                                                                <w:div w:id="8680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60736">
                                                  <w:marLeft w:val="0"/>
                                                  <w:marRight w:val="0"/>
                                                  <w:marTop w:val="0"/>
                                                  <w:marBottom w:val="0"/>
                                                  <w:divBdr>
                                                    <w:top w:val="none" w:sz="0" w:space="0" w:color="auto"/>
                                                    <w:left w:val="none" w:sz="0" w:space="0" w:color="auto"/>
                                                    <w:bottom w:val="none" w:sz="0" w:space="0" w:color="auto"/>
                                                    <w:right w:val="none" w:sz="0" w:space="0" w:color="auto"/>
                                                  </w:divBdr>
                                                  <w:divsChild>
                                                    <w:div w:id="176115624">
                                                      <w:marLeft w:val="0"/>
                                                      <w:marRight w:val="0"/>
                                                      <w:marTop w:val="0"/>
                                                      <w:marBottom w:val="0"/>
                                                      <w:divBdr>
                                                        <w:top w:val="none" w:sz="0" w:space="0" w:color="auto"/>
                                                        <w:left w:val="none" w:sz="0" w:space="0" w:color="auto"/>
                                                        <w:bottom w:val="none" w:sz="0" w:space="0" w:color="auto"/>
                                                        <w:right w:val="none" w:sz="0" w:space="0" w:color="auto"/>
                                                      </w:divBdr>
                                                      <w:divsChild>
                                                        <w:div w:id="1281180664">
                                                          <w:marLeft w:val="0"/>
                                                          <w:marRight w:val="0"/>
                                                          <w:marTop w:val="0"/>
                                                          <w:marBottom w:val="0"/>
                                                          <w:divBdr>
                                                            <w:top w:val="none" w:sz="0" w:space="0" w:color="auto"/>
                                                            <w:left w:val="none" w:sz="0" w:space="0" w:color="auto"/>
                                                            <w:bottom w:val="none" w:sz="0" w:space="0" w:color="auto"/>
                                                            <w:right w:val="none" w:sz="0" w:space="0" w:color="auto"/>
                                                          </w:divBdr>
                                                          <w:divsChild>
                                                            <w:div w:id="1498109743">
                                                              <w:marLeft w:val="0"/>
                                                              <w:marRight w:val="0"/>
                                                              <w:marTop w:val="0"/>
                                                              <w:marBottom w:val="0"/>
                                                              <w:divBdr>
                                                                <w:top w:val="none" w:sz="0" w:space="0" w:color="auto"/>
                                                                <w:left w:val="none" w:sz="0" w:space="0" w:color="auto"/>
                                                                <w:bottom w:val="none" w:sz="0" w:space="0" w:color="auto"/>
                                                                <w:right w:val="none" w:sz="0" w:space="0" w:color="auto"/>
                                                              </w:divBdr>
                                                            </w:div>
                                                          </w:divsChild>
                                                        </w:div>
                                                        <w:div w:id="864249573">
                                                          <w:marLeft w:val="0"/>
                                                          <w:marRight w:val="0"/>
                                                          <w:marTop w:val="0"/>
                                                          <w:marBottom w:val="0"/>
                                                          <w:divBdr>
                                                            <w:top w:val="none" w:sz="0" w:space="0" w:color="auto"/>
                                                            <w:left w:val="none" w:sz="0" w:space="0" w:color="auto"/>
                                                            <w:bottom w:val="none" w:sz="0" w:space="0" w:color="auto"/>
                                                            <w:right w:val="none" w:sz="0" w:space="0" w:color="auto"/>
                                                          </w:divBdr>
                                                          <w:divsChild>
                                                            <w:div w:id="303973429">
                                                              <w:marLeft w:val="0"/>
                                                              <w:marRight w:val="0"/>
                                                              <w:marTop w:val="0"/>
                                                              <w:marBottom w:val="0"/>
                                                              <w:divBdr>
                                                                <w:top w:val="none" w:sz="0" w:space="0" w:color="auto"/>
                                                                <w:left w:val="none" w:sz="0" w:space="0" w:color="auto"/>
                                                                <w:bottom w:val="none" w:sz="0" w:space="0" w:color="auto"/>
                                                                <w:right w:val="none" w:sz="0" w:space="0" w:color="auto"/>
                                                              </w:divBdr>
                                                            </w:div>
                                                          </w:divsChild>
                                                        </w:div>
                                                        <w:div w:id="83262039">
                                                          <w:marLeft w:val="0"/>
                                                          <w:marRight w:val="0"/>
                                                          <w:marTop w:val="0"/>
                                                          <w:marBottom w:val="0"/>
                                                          <w:divBdr>
                                                            <w:top w:val="none" w:sz="0" w:space="0" w:color="auto"/>
                                                            <w:left w:val="none" w:sz="0" w:space="0" w:color="auto"/>
                                                            <w:bottom w:val="none" w:sz="0" w:space="0" w:color="auto"/>
                                                            <w:right w:val="none" w:sz="0" w:space="0" w:color="auto"/>
                                                          </w:divBdr>
                                                          <w:divsChild>
                                                            <w:div w:id="176114637">
                                                              <w:marLeft w:val="0"/>
                                                              <w:marRight w:val="0"/>
                                                              <w:marTop w:val="0"/>
                                                              <w:marBottom w:val="0"/>
                                                              <w:divBdr>
                                                                <w:top w:val="none" w:sz="0" w:space="0" w:color="auto"/>
                                                                <w:left w:val="none" w:sz="0" w:space="0" w:color="auto"/>
                                                                <w:bottom w:val="none" w:sz="0" w:space="0" w:color="auto"/>
                                                                <w:right w:val="none" w:sz="0" w:space="0" w:color="auto"/>
                                                              </w:divBdr>
                                                              <w:divsChild>
                                                                <w:div w:id="877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575143">
                                                  <w:marLeft w:val="0"/>
                                                  <w:marRight w:val="0"/>
                                                  <w:marTop w:val="0"/>
                                                  <w:marBottom w:val="0"/>
                                                  <w:divBdr>
                                                    <w:top w:val="none" w:sz="0" w:space="0" w:color="auto"/>
                                                    <w:left w:val="none" w:sz="0" w:space="0" w:color="auto"/>
                                                    <w:bottom w:val="none" w:sz="0" w:space="0" w:color="auto"/>
                                                    <w:right w:val="none" w:sz="0" w:space="0" w:color="auto"/>
                                                  </w:divBdr>
                                                  <w:divsChild>
                                                    <w:div w:id="1556234626">
                                                      <w:marLeft w:val="0"/>
                                                      <w:marRight w:val="0"/>
                                                      <w:marTop w:val="0"/>
                                                      <w:marBottom w:val="0"/>
                                                      <w:divBdr>
                                                        <w:top w:val="none" w:sz="0" w:space="0" w:color="auto"/>
                                                        <w:left w:val="none" w:sz="0" w:space="0" w:color="auto"/>
                                                        <w:bottom w:val="none" w:sz="0" w:space="0" w:color="auto"/>
                                                        <w:right w:val="none" w:sz="0" w:space="0" w:color="auto"/>
                                                      </w:divBdr>
                                                      <w:divsChild>
                                                        <w:div w:id="1517116284">
                                                          <w:marLeft w:val="0"/>
                                                          <w:marRight w:val="0"/>
                                                          <w:marTop w:val="0"/>
                                                          <w:marBottom w:val="0"/>
                                                          <w:divBdr>
                                                            <w:top w:val="none" w:sz="0" w:space="0" w:color="auto"/>
                                                            <w:left w:val="none" w:sz="0" w:space="0" w:color="auto"/>
                                                            <w:bottom w:val="none" w:sz="0" w:space="0" w:color="auto"/>
                                                            <w:right w:val="none" w:sz="0" w:space="0" w:color="auto"/>
                                                          </w:divBdr>
                                                          <w:divsChild>
                                                            <w:div w:id="1576238641">
                                                              <w:marLeft w:val="0"/>
                                                              <w:marRight w:val="0"/>
                                                              <w:marTop w:val="0"/>
                                                              <w:marBottom w:val="0"/>
                                                              <w:divBdr>
                                                                <w:top w:val="none" w:sz="0" w:space="0" w:color="auto"/>
                                                                <w:left w:val="none" w:sz="0" w:space="0" w:color="auto"/>
                                                                <w:bottom w:val="none" w:sz="0" w:space="0" w:color="auto"/>
                                                                <w:right w:val="none" w:sz="0" w:space="0" w:color="auto"/>
                                                              </w:divBdr>
                                                            </w:div>
                                                          </w:divsChild>
                                                        </w:div>
                                                        <w:div w:id="1770617003">
                                                          <w:marLeft w:val="0"/>
                                                          <w:marRight w:val="0"/>
                                                          <w:marTop w:val="0"/>
                                                          <w:marBottom w:val="0"/>
                                                          <w:divBdr>
                                                            <w:top w:val="none" w:sz="0" w:space="0" w:color="auto"/>
                                                            <w:left w:val="none" w:sz="0" w:space="0" w:color="auto"/>
                                                            <w:bottom w:val="none" w:sz="0" w:space="0" w:color="auto"/>
                                                            <w:right w:val="none" w:sz="0" w:space="0" w:color="auto"/>
                                                          </w:divBdr>
                                                          <w:divsChild>
                                                            <w:div w:id="898713848">
                                                              <w:marLeft w:val="0"/>
                                                              <w:marRight w:val="0"/>
                                                              <w:marTop w:val="0"/>
                                                              <w:marBottom w:val="0"/>
                                                              <w:divBdr>
                                                                <w:top w:val="none" w:sz="0" w:space="0" w:color="auto"/>
                                                                <w:left w:val="none" w:sz="0" w:space="0" w:color="auto"/>
                                                                <w:bottom w:val="none" w:sz="0" w:space="0" w:color="auto"/>
                                                                <w:right w:val="none" w:sz="0" w:space="0" w:color="auto"/>
                                                              </w:divBdr>
                                                            </w:div>
                                                          </w:divsChild>
                                                        </w:div>
                                                        <w:div w:id="120342302">
                                                          <w:marLeft w:val="0"/>
                                                          <w:marRight w:val="0"/>
                                                          <w:marTop w:val="0"/>
                                                          <w:marBottom w:val="0"/>
                                                          <w:divBdr>
                                                            <w:top w:val="none" w:sz="0" w:space="0" w:color="auto"/>
                                                            <w:left w:val="none" w:sz="0" w:space="0" w:color="auto"/>
                                                            <w:bottom w:val="none" w:sz="0" w:space="0" w:color="auto"/>
                                                            <w:right w:val="none" w:sz="0" w:space="0" w:color="auto"/>
                                                          </w:divBdr>
                                                          <w:divsChild>
                                                            <w:div w:id="192958378">
                                                              <w:marLeft w:val="0"/>
                                                              <w:marRight w:val="0"/>
                                                              <w:marTop w:val="0"/>
                                                              <w:marBottom w:val="0"/>
                                                              <w:divBdr>
                                                                <w:top w:val="none" w:sz="0" w:space="0" w:color="auto"/>
                                                                <w:left w:val="none" w:sz="0" w:space="0" w:color="auto"/>
                                                                <w:bottom w:val="none" w:sz="0" w:space="0" w:color="auto"/>
                                                                <w:right w:val="none" w:sz="0" w:space="0" w:color="auto"/>
                                                              </w:divBdr>
                                                              <w:divsChild>
                                                                <w:div w:id="1466041942">
                                                                  <w:marLeft w:val="0"/>
                                                                  <w:marRight w:val="0"/>
                                                                  <w:marTop w:val="0"/>
                                                                  <w:marBottom w:val="0"/>
                                                                  <w:divBdr>
                                                                    <w:top w:val="none" w:sz="0" w:space="0" w:color="auto"/>
                                                                    <w:left w:val="none" w:sz="0" w:space="0" w:color="auto"/>
                                                                    <w:bottom w:val="none" w:sz="0" w:space="0" w:color="auto"/>
                                                                    <w:right w:val="none" w:sz="0" w:space="0" w:color="auto"/>
                                                                  </w:divBdr>
                                                                </w:div>
                                                              </w:divsChild>
                                                            </w:div>
                                                            <w:div w:id="10255459">
                                                              <w:marLeft w:val="0"/>
                                                              <w:marRight w:val="0"/>
                                                              <w:marTop w:val="0"/>
                                                              <w:marBottom w:val="0"/>
                                                              <w:divBdr>
                                                                <w:top w:val="none" w:sz="0" w:space="0" w:color="auto"/>
                                                                <w:left w:val="none" w:sz="0" w:space="0" w:color="auto"/>
                                                                <w:bottom w:val="none" w:sz="0" w:space="0" w:color="auto"/>
                                                                <w:right w:val="none" w:sz="0" w:space="0" w:color="auto"/>
                                                              </w:divBdr>
                                                              <w:divsChild>
                                                                <w:div w:id="13002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836098">
                                                  <w:marLeft w:val="0"/>
                                                  <w:marRight w:val="0"/>
                                                  <w:marTop w:val="0"/>
                                                  <w:marBottom w:val="0"/>
                                                  <w:divBdr>
                                                    <w:top w:val="none" w:sz="0" w:space="0" w:color="auto"/>
                                                    <w:left w:val="none" w:sz="0" w:space="0" w:color="auto"/>
                                                    <w:bottom w:val="none" w:sz="0" w:space="0" w:color="auto"/>
                                                    <w:right w:val="none" w:sz="0" w:space="0" w:color="auto"/>
                                                  </w:divBdr>
                                                  <w:divsChild>
                                                    <w:div w:id="1824882053">
                                                      <w:marLeft w:val="0"/>
                                                      <w:marRight w:val="0"/>
                                                      <w:marTop w:val="0"/>
                                                      <w:marBottom w:val="0"/>
                                                      <w:divBdr>
                                                        <w:top w:val="none" w:sz="0" w:space="0" w:color="auto"/>
                                                        <w:left w:val="none" w:sz="0" w:space="0" w:color="auto"/>
                                                        <w:bottom w:val="none" w:sz="0" w:space="0" w:color="auto"/>
                                                        <w:right w:val="none" w:sz="0" w:space="0" w:color="auto"/>
                                                      </w:divBdr>
                                                      <w:divsChild>
                                                        <w:div w:id="1844859495">
                                                          <w:marLeft w:val="0"/>
                                                          <w:marRight w:val="0"/>
                                                          <w:marTop w:val="0"/>
                                                          <w:marBottom w:val="0"/>
                                                          <w:divBdr>
                                                            <w:top w:val="none" w:sz="0" w:space="0" w:color="auto"/>
                                                            <w:left w:val="none" w:sz="0" w:space="0" w:color="auto"/>
                                                            <w:bottom w:val="none" w:sz="0" w:space="0" w:color="auto"/>
                                                            <w:right w:val="none" w:sz="0" w:space="0" w:color="auto"/>
                                                          </w:divBdr>
                                                          <w:divsChild>
                                                            <w:div w:id="721712886">
                                                              <w:marLeft w:val="0"/>
                                                              <w:marRight w:val="0"/>
                                                              <w:marTop w:val="0"/>
                                                              <w:marBottom w:val="0"/>
                                                              <w:divBdr>
                                                                <w:top w:val="none" w:sz="0" w:space="0" w:color="auto"/>
                                                                <w:left w:val="none" w:sz="0" w:space="0" w:color="auto"/>
                                                                <w:bottom w:val="none" w:sz="0" w:space="0" w:color="auto"/>
                                                                <w:right w:val="none" w:sz="0" w:space="0" w:color="auto"/>
                                                              </w:divBdr>
                                                            </w:div>
                                                          </w:divsChild>
                                                        </w:div>
                                                        <w:div w:id="1566993669">
                                                          <w:marLeft w:val="0"/>
                                                          <w:marRight w:val="0"/>
                                                          <w:marTop w:val="0"/>
                                                          <w:marBottom w:val="0"/>
                                                          <w:divBdr>
                                                            <w:top w:val="none" w:sz="0" w:space="0" w:color="auto"/>
                                                            <w:left w:val="none" w:sz="0" w:space="0" w:color="auto"/>
                                                            <w:bottom w:val="none" w:sz="0" w:space="0" w:color="auto"/>
                                                            <w:right w:val="none" w:sz="0" w:space="0" w:color="auto"/>
                                                          </w:divBdr>
                                                          <w:divsChild>
                                                            <w:div w:id="1250427152">
                                                              <w:marLeft w:val="0"/>
                                                              <w:marRight w:val="0"/>
                                                              <w:marTop w:val="0"/>
                                                              <w:marBottom w:val="0"/>
                                                              <w:divBdr>
                                                                <w:top w:val="none" w:sz="0" w:space="0" w:color="auto"/>
                                                                <w:left w:val="none" w:sz="0" w:space="0" w:color="auto"/>
                                                                <w:bottom w:val="none" w:sz="0" w:space="0" w:color="auto"/>
                                                                <w:right w:val="none" w:sz="0" w:space="0" w:color="auto"/>
                                                              </w:divBdr>
                                                            </w:div>
                                                          </w:divsChild>
                                                        </w:div>
                                                        <w:div w:id="895091041">
                                                          <w:marLeft w:val="0"/>
                                                          <w:marRight w:val="0"/>
                                                          <w:marTop w:val="0"/>
                                                          <w:marBottom w:val="0"/>
                                                          <w:divBdr>
                                                            <w:top w:val="none" w:sz="0" w:space="0" w:color="auto"/>
                                                            <w:left w:val="none" w:sz="0" w:space="0" w:color="auto"/>
                                                            <w:bottom w:val="none" w:sz="0" w:space="0" w:color="auto"/>
                                                            <w:right w:val="none" w:sz="0" w:space="0" w:color="auto"/>
                                                          </w:divBdr>
                                                          <w:divsChild>
                                                            <w:div w:id="1916741065">
                                                              <w:marLeft w:val="0"/>
                                                              <w:marRight w:val="0"/>
                                                              <w:marTop w:val="0"/>
                                                              <w:marBottom w:val="0"/>
                                                              <w:divBdr>
                                                                <w:top w:val="none" w:sz="0" w:space="0" w:color="auto"/>
                                                                <w:left w:val="none" w:sz="0" w:space="0" w:color="auto"/>
                                                                <w:bottom w:val="none" w:sz="0" w:space="0" w:color="auto"/>
                                                                <w:right w:val="none" w:sz="0" w:space="0" w:color="auto"/>
                                                              </w:divBdr>
                                                              <w:divsChild>
                                                                <w:div w:id="18671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35544">
                                                  <w:marLeft w:val="0"/>
                                                  <w:marRight w:val="0"/>
                                                  <w:marTop w:val="0"/>
                                                  <w:marBottom w:val="0"/>
                                                  <w:divBdr>
                                                    <w:top w:val="none" w:sz="0" w:space="0" w:color="auto"/>
                                                    <w:left w:val="none" w:sz="0" w:space="0" w:color="auto"/>
                                                    <w:bottom w:val="none" w:sz="0" w:space="0" w:color="auto"/>
                                                    <w:right w:val="none" w:sz="0" w:space="0" w:color="auto"/>
                                                  </w:divBdr>
                                                  <w:divsChild>
                                                    <w:div w:id="1950354843">
                                                      <w:marLeft w:val="0"/>
                                                      <w:marRight w:val="0"/>
                                                      <w:marTop w:val="0"/>
                                                      <w:marBottom w:val="0"/>
                                                      <w:divBdr>
                                                        <w:top w:val="none" w:sz="0" w:space="0" w:color="auto"/>
                                                        <w:left w:val="none" w:sz="0" w:space="0" w:color="auto"/>
                                                        <w:bottom w:val="none" w:sz="0" w:space="0" w:color="auto"/>
                                                        <w:right w:val="none" w:sz="0" w:space="0" w:color="auto"/>
                                                      </w:divBdr>
                                                      <w:divsChild>
                                                        <w:div w:id="696783937">
                                                          <w:marLeft w:val="0"/>
                                                          <w:marRight w:val="0"/>
                                                          <w:marTop w:val="0"/>
                                                          <w:marBottom w:val="0"/>
                                                          <w:divBdr>
                                                            <w:top w:val="none" w:sz="0" w:space="0" w:color="auto"/>
                                                            <w:left w:val="none" w:sz="0" w:space="0" w:color="auto"/>
                                                            <w:bottom w:val="none" w:sz="0" w:space="0" w:color="auto"/>
                                                            <w:right w:val="none" w:sz="0" w:space="0" w:color="auto"/>
                                                          </w:divBdr>
                                                          <w:divsChild>
                                                            <w:div w:id="336466299">
                                                              <w:marLeft w:val="0"/>
                                                              <w:marRight w:val="0"/>
                                                              <w:marTop w:val="0"/>
                                                              <w:marBottom w:val="0"/>
                                                              <w:divBdr>
                                                                <w:top w:val="none" w:sz="0" w:space="0" w:color="auto"/>
                                                                <w:left w:val="none" w:sz="0" w:space="0" w:color="auto"/>
                                                                <w:bottom w:val="none" w:sz="0" w:space="0" w:color="auto"/>
                                                                <w:right w:val="none" w:sz="0" w:space="0" w:color="auto"/>
                                                              </w:divBdr>
                                                            </w:div>
                                                          </w:divsChild>
                                                        </w:div>
                                                        <w:div w:id="1451975059">
                                                          <w:marLeft w:val="0"/>
                                                          <w:marRight w:val="0"/>
                                                          <w:marTop w:val="0"/>
                                                          <w:marBottom w:val="0"/>
                                                          <w:divBdr>
                                                            <w:top w:val="none" w:sz="0" w:space="0" w:color="auto"/>
                                                            <w:left w:val="none" w:sz="0" w:space="0" w:color="auto"/>
                                                            <w:bottom w:val="none" w:sz="0" w:space="0" w:color="auto"/>
                                                            <w:right w:val="none" w:sz="0" w:space="0" w:color="auto"/>
                                                          </w:divBdr>
                                                          <w:divsChild>
                                                            <w:div w:id="282463532">
                                                              <w:marLeft w:val="0"/>
                                                              <w:marRight w:val="0"/>
                                                              <w:marTop w:val="0"/>
                                                              <w:marBottom w:val="0"/>
                                                              <w:divBdr>
                                                                <w:top w:val="none" w:sz="0" w:space="0" w:color="auto"/>
                                                                <w:left w:val="none" w:sz="0" w:space="0" w:color="auto"/>
                                                                <w:bottom w:val="none" w:sz="0" w:space="0" w:color="auto"/>
                                                                <w:right w:val="none" w:sz="0" w:space="0" w:color="auto"/>
                                                              </w:divBdr>
                                                            </w:div>
                                                          </w:divsChild>
                                                        </w:div>
                                                        <w:div w:id="1544780868">
                                                          <w:marLeft w:val="0"/>
                                                          <w:marRight w:val="0"/>
                                                          <w:marTop w:val="0"/>
                                                          <w:marBottom w:val="0"/>
                                                          <w:divBdr>
                                                            <w:top w:val="none" w:sz="0" w:space="0" w:color="auto"/>
                                                            <w:left w:val="none" w:sz="0" w:space="0" w:color="auto"/>
                                                            <w:bottom w:val="none" w:sz="0" w:space="0" w:color="auto"/>
                                                            <w:right w:val="none" w:sz="0" w:space="0" w:color="auto"/>
                                                          </w:divBdr>
                                                          <w:divsChild>
                                                            <w:div w:id="1589263855">
                                                              <w:marLeft w:val="0"/>
                                                              <w:marRight w:val="0"/>
                                                              <w:marTop w:val="0"/>
                                                              <w:marBottom w:val="0"/>
                                                              <w:divBdr>
                                                                <w:top w:val="none" w:sz="0" w:space="0" w:color="auto"/>
                                                                <w:left w:val="none" w:sz="0" w:space="0" w:color="auto"/>
                                                                <w:bottom w:val="none" w:sz="0" w:space="0" w:color="auto"/>
                                                                <w:right w:val="none" w:sz="0" w:space="0" w:color="auto"/>
                                                              </w:divBdr>
                                                              <w:divsChild>
                                                                <w:div w:id="2050761840">
                                                                  <w:marLeft w:val="0"/>
                                                                  <w:marRight w:val="0"/>
                                                                  <w:marTop w:val="0"/>
                                                                  <w:marBottom w:val="0"/>
                                                                  <w:divBdr>
                                                                    <w:top w:val="none" w:sz="0" w:space="0" w:color="auto"/>
                                                                    <w:left w:val="none" w:sz="0" w:space="0" w:color="auto"/>
                                                                    <w:bottom w:val="none" w:sz="0" w:space="0" w:color="auto"/>
                                                                    <w:right w:val="none" w:sz="0" w:space="0" w:color="auto"/>
                                                                  </w:divBdr>
                                                                </w:div>
                                                              </w:divsChild>
                                                            </w:div>
                                                            <w:div w:id="1882673120">
                                                              <w:marLeft w:val="0"/>
                                                              <w:marRight w:val="0"/>
                                                              <w:marTop w:val="0"/>
                                                              <w:marBottom w:val="0"/>
                                                              <w:divBdr>
                                                                <w:top w:val="none" w:sz="0" w:space="0" w:color="auto"/>
                                                                <w:left w:val="none" w:sz="0" w:space="0" w:color="auto"/>
                                                                <w:bottom w:val="none" w:sz="0" w:space="0" w:color="auto"/>
                                                                <w:right w:val="none" w:sz="0" w:space="0" w:color="auto"/>
                                                              </w:divBdr>
                                                              <w:divsChild>
                                                                <w:div w:id="57038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93088">
                                                  <w:marLeft w:val="0"/>
                                                  <w:marRight w:val="0"/>
                                                  <w:marTop w:val="0"/>
                                                  <w:marBottom w:val="0"/>
                                                  <w:divBdr>
                                                    <w:top w:val="none" w:sz="0" w:space="0" w:color="auto"/>
                                                    <w:left w:val="none" w:sz="0" w:space="0" w:color="auto"/>
                                                    <w:bottom w:val="none" w:sz="0" w:space="0" w:color="auto"/>
                                                    <w:right w:val="none" w:sz="0" w:space="0" w:color="auto"/>
                                                  </w:divBdr>
                                                  <w:divsChild>
                                                    <w:div w:id="87889750">
                                                      <w:marLeft w:val="0"/>
                                                      <w:marRight w:val="0"/>
                                                      <w:marTop w:val="0"/>
                                                      <w:marBottom w:val="0"/>
                                                      <w:divBdr>
                                                        <w:top w:val="none" w:sz="0" w:space="0" w:color="auto"/>
                                                        <w:left w:val="none" w:sz="0" w:space="0" w:color="auto"/>
                                                        <w:bottom w:val="none" w:sz="0" w:space="0" w:color="auto"/>
                                                        <w:right w:val="none" w:sz="0" w:space="0" w:color="auto"/>
                                                      </w:divBdr>
                                                      <w:divsChild>
                                                        <w:div w:id="850949591">
                                                          <w:marLeft w:val="0"/>
                                                          <w:marRight w:val="0"/>
                                                          <w:marTop w:val="0"/>
                                                          <w:marBottom w:val="0"/>
                                                          <w:divBdr>
                                                            <w:top w:val="none" w:sz="0" w:space="0" w:color="auto"/>
                                                            <w:left w:val="none" w:sz="0" w:space="0" w:color="auto"/>
                                                            <w:bottom w:val="none" w:sz="0" w:space="0" w:color="auto"/>
                                                            <w:right w:val="none" w:sz="0" w:space="0" w:color="auto"/>
                                                          </w:divBdr>
                                                          <w:divsChild>
                                                            <w:div w:id="877396987">
                                                              <w:marLeft w:val="0"/>
                                                              <w:marRight w:val="0"/>
                                                              <w:marTop w:val="0"/>
                                                              <w:marBottom w:val="0"/>
                                                              <w:divBdr>
                                                                <w:top w:val="none" w:sz="0" w:space="0" w:color="auto"/>
                                                                <w:left w:val="none" w:sz="0" w:space="0" w:color="auto"/>
                                                                <w:bottom w:val="none" w:sz="0" w:space="0" w:color="auto"/>
                                                                <w:right w:val="none" w:sz="0" w:space="0" w:color="auto"/>
                                                              </w:divBdr>
                                                            </w:div>
                                                          </w:divsChild>
                                                        </w:div>
                                                        <w:div w:id="1081290984">
                                                          <w:marLeft w:val="0"/>
                                                          <w:marRight w:val="0"/>
                                                          <w:marTop w:val="0"/>
                                                          <w:marBottom w:val="0"/>
                                                          <w:divBdr>
                                                            <w:top w:val="none" w:sz="0" w:space="0" w:color="auto"/>
                                                            <w:left w:val="none" w:sz="0" w:space="0" w:color="auto"/>
                                                            <w:bottom w:val="none" w:sz="0" w:space="0" w:color="auto"/>
                                                            <w:right w:val="none" w:sz="0" w:space="0" w:color="auto"/>
                                                          </w:divBdr>
                                                          <w:divsChild>
                                                            <w:div w:id="1914731814">
                                                              <w:marLeft w:val="0"/>
                                                              <w:marRight w:val="0"/>
                                                              <w:marTop w:val="0"/>
                                                              <w:marBottom w:val="0"/>
                                                              <w:divBdr>
                                                                <w:top w:val="none" w:sz="0" w:space="0" w:color="auto"/>
                                                                <w:left w:val="none" w:sz="0" w:space="0" w:color="auto"/>
                                                                <w:bottom w:val="none" w:sz="0" w:space="0" w:color="auto"/>
                                                                <w:right w:val="none" w:sz="0" w:space="0" w:color="auto"/>
                                                              </w:divBdr>
                                                            </w:div>
                                                          </w:divsChild>
                                                        </w:div>
                                                        <w:div w:id="368338644">
                                                          <w:marLeft w:val="0"/>
                                                          <w:marRight w:val="0"/>
                                                          <w:marTop w:val="0"/>
                                                          <w:marBottom w:val="0"/>
                                                          <w:divBdr>
                                                            <w:top w:val="none" w:sz="0" w:space="0" w:color="auto"/>
                                                            <w:left w:val="none" w:sz="0" w:space="0" w:color="auto"/>
                                                            <w:bottom w:val="none" w:sz="0" w:space="0" w:color="auto"/>
                                                            <w:right w:val="none" w:sz="0" w:space="0" w:color="auto"/>
                                                          </w:divBdr>
                                                          <w:divsChild>
                                                            <w:div w:id="102574005">
                                                              <w:marLeft w:val="0"/>
                                                              <w:marRight w:val="0"/>
                                                              <w:marTop w:val="0"/>
                                                              <w:marBottom w:val="0"/>
                                                              <w:divBdr>
                                                                <w:top w:val="none" w:sz="0" w:space="0" w:color="auto"/>
                                                                <w:left w:val="none" w:sz="0" w:space="0" w:color="auto"/>
                                                                <w:bottom w:val="none" w:sz="0" w:space="0" w:color="auto"/>
                                                                <w:right w:val="none" w:sz="0" w:space="0" w:color="auto"/>
                                                              </w:divBdr>
                                                              <w:divsChild>
                                                                <w:div w:id="1357073954">
                                                                  <w:marLeft w:val="0"/>
                                                                  <w:marRight w:val="0"/>
                                                                  <w:marTop w:val="0"/>
                                                                  <w:marBottom w:val="0"/>
                                                                  <w:divBdr>
                                                                    <w:top w:val="none" w:sz="0" w:space="0" w:color="auto"/>
                                                                    <w:left w:val="none" w:sz="0" w:space="0" w:color="auto"/>
                                                                    <w:bottom w:val="none" w:sz="0" w:space="0" w:color="auto"/>
                                                                    <w:right w:val="none" w:sz="0" w:space="0" w:color="auto"/>
                                                                  </w:divBdr>
                                                                </w:div>
                                                              </w:divsChild>
                                                            </w:div>
                                                            <w:div w:id="34237682">
                                                              <w:marLeft w:val="0"/>
                                                              <w:marRight w:val="0"/>
                                                              <w:marTop w:val="0"/>
                                                              <w:marBottom w:val="0"/>
                                                              <w:divBdr>
                                                                <w:top w:val="none" w:sz="0" w:space="0" w:color="auto"/>
                                                                <w:left w:val="none" w:sz="0" w:space="0" w:color="auto"/>
                                                                <w:bottom w:val="none" w:sz="0" w:space="0" w:color="auto"/>
                                                                <w:right w:val="none" w:sz="0" w:space="0" w:color="auto"/>
                                                              </w:divBdr>
                                                              <w:divsChild>
                                                                <w:div w:id="17082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10011">
                                              <w:marLeft w:val="0"/>
                                              <w:marRight w:val="0"/>
                                              <w:marTop w:val="0"/>
                                              <w:marBottom w:val="0"/>
                                              <w:divBdr>
                                                <w:top w:val="none" w:sz="0" w:space="0" w:color="auto"/>
                                                <w:left w:val="none" w:sz="0" w:space="0" w:color="auto"/>
                                                <w:bottom w:val="none" w:sz="0" w:space="0" w:color="auto"/>
                                                <w:right w:val="none" w:sz="0" w:space="0" w:color="auto"/>
                                              </w:divBdr>
                                              <w:divsChild>
                                                <w:div w:id="1516962227">
                                                  <w:marLeft w:val="0"/>
                                                  <w:marRight w:val="0"/>
                                                  <w:marTop w:val="0"/>
                                                  <w:marBottom w:val="0"/>
                                                  <w:divBdr>
                                                    <w:top w:val="none" w:sz="0" w:space="0" w:color="auto"/>
                                                    <w:left w:val="none" w:sz="0" w:space="0" w:color="auto"/>
                                                    <w:bottom w:val="none" w:sz="0" w:space="0" w:color="auto"/>
                                                    <w:right w:val="none" w:sz="0" w:space="0" w:color="auto"/>
                                                  </w:divBdr>
                                                  <w:divsChild>
                                                    <w:div w:id="706950346">
                                                      <w:marLeft w:val="0"/>
                                                      <w:marRight w:val="0"/>
                                                      <w:marTop w:val="0"/>
                                                      <w:marBottom w:val="0"/>
                                                      <w:divBdr>
                                                        <w:top w:val="none" w:sz="0" w:space="0" w:color="auto"/>
                                                        <w:left w:val="none" w:sz="0" w:space="0" w:color="auto"/>
                                                        <w:bottom w:val="none" w:sz="0" w:space="0" w:color="auto"/>
                                                        <w:right w:val="none" w:sz="0" w:space="0" w:color="auto"/>
                                                      </w:divBdr>
                                                    </w:div>
                                                    <w:div w:id="1400252659">
                                                      <w:marLeft w:val="0"/>
                                                      <w:marRight w:val="0"/>
                                                      <w:marTop w:val="0"/>
                                                      <w:marBottom w:val="0"/>
                                                      <w:divBdr>
                                                        <w:top w:val="none" w:sz="0" w:space="0" w:color="auto"/>
                                                        <w:left w:val="none" w:sz="0" w:space="0" w:color="auto"/>
                                                        <w:bottom w:val="none" w:sz="0" w:space="0" w:color="auto"/>
                                                        <w:right w:val="none" w:sz="0" w:space="0" w:color="auto"/>
                                                      </w:divBdr>
                                                    </w:div>
                                                    <w:div w:id="264120016">
                                                      <w:marLeft w:val="0"/>
                                                      <w:marRight w:val="0"/>
                                                      <w:marTop w:val="0"/>
                                                      <w:marBottom w:val="0"/>
                                                      <w:divBdr>
                                                        <w:top w:val="none" w:sz="0" w:space="0" w:color="auto"/>
                                                        <w:left w:val="none" w:sz="0" w:space="0" w:color="auto"/>
                                                        <w:bottom w:val="none" w:sz="0" w:space="0" w:color="auto"/>
                                                        <w:right w:val="none" w:sz="0" w:space="0" w:color="auto"/>
                                                      </w:divBdr>
                                                    </w:div>
                                                    <w:div w:id="439029262">
                                                      <w:marLeft w:val="0"/>
                                                      <w:marRight w:val="0"/>
                                                      <w:marTop w:val="0"/>
                                                      <w:marBottom w:val="0"/>
                                                      <w:divBdr>
                                                        <w:top w:val="none" w:sz="0" w:space="0" w:color="auto"/>
                                                        <w:left w:val="none" w:sz="0" w:space="0" w:color="auto"/>
                                                        <w:bottom w:val="none" w:sz="0" w:space="0" w:color="auto"/>
                                                        <w:right w:val="none" w:sz="0" w:space="0" w:color="auto"/>
                                                      </w:divBdr>
                                                    </w:div>
                                                    <w:div w:id="1199008703">
                                                      <w:marLeft w:val="0"/>
                                                      <w:marRight w:val="0"/>
                                                      <w:marTop w:val="0"/>
                                                      <w:marBottom w:val="0"/>
                                                      <w:divBdr>
                                                        <w:top w:val="none" w:sz="0" w:space="0" w:color="auto"/>
                                                        <w:left w:val="none" w:sz="0" w:space="0" w:color="auto"/>
                                                        <w:bottom w:val="none" w:sz="0" w:space="0" w:color="auto"/>
                                                        <w:right w:val="none" w:sz="0" w:space="0" w:color="auto"/>
                                                      </w:divBdr>
                                                    </w:div>
                                                    <w:div w:id="515660647">
                                                      <w:marLeft w:val="0"/>
                                                      <w:marRight w:val="0"/>
                                                      <w:marTop w:val="0"/>
                                                      <w:marBottom w:val="0"/>
                                                      <w:divBdr>
                                                        <w:top w:val="none" w:sz="0" w:space="0" w:color="auto"/>
                                                        <w:left w:val="none" w:sz="0" w:space="0" w:color="auto"/>
                                                        <w:bottom w:val="none" w:sz="0" w:space="0" w:color="auto"/>
                                                        <w:right w:val="none" w:sz="0" w:space="0" w:color="auto"/>
                                                      </w:divBdr>
                                                    </w:div>
                                                    <w:div w:id="405500464">
                                                      <w:marLeft w:val="0"/>
                                                      <w:marRight w:val="0"/>
                                                      <w:marTop w:val="0"/>
                                                      <w:marBottom w:val="0"/>
                                                      <w:divBdr>
                                                        <w:top w:val="none" w:sz="0" w:space="0" w:color="auto"/>
                                                        <w:left w:val="none" w:sz="0" w:space="0" w:color="auto"/>
                                                        <w:bottom w:val="none" w:sz="0" w:space="0" w:color="auto"/>
                                                        <w:right w:val="none" w:sz="0" w:space="0" w:color="auto"/>
                                                      </w:divBdr>
                                                    </w:div>
                                                    <w:div w:id="879709642">
                                                      <w:marLeft w:val="0"/>
                                                      <w:marRight w:val="0"/>
                                                      <w:marTop w:val="0"/>
                                                      <w:marBottom w:val="0"/>
                                                      <w:divBdr>
                                                        <w:top w:val="none" w:sz="0" w:space="0" w:color="auto"/>
                                                        <w:left w:val="none" w:sz="0" w:space="0" w:color="auto"/>
                                                        <w:bottom w:val="none" w:sz="0" w:space="0" w:color="auto"/>
                                                        <w:right w:val="none" w:sz="0" w:space="0" w:color="auto"/>
                                                      </w:divBdr>
                                                    </w:div>
                                                    <w:div w:id="1412384802">
                                                      <w:marLeft w:val="0"/>
                                                      <w:marRight w:val="0"/>
                                                      <w:marTop w:val="0"/>
                                                      <w:marBottom w:val="0"/>
                                                      <w:divBdr>
                                                        <w:top w:val="none" w:sz="0" w:space="0" w:color="auto"/>
                                                        <w:left w:val="none" w:sz="0" w:space="0" w:color="auto"/>
                                                        <w:bottom w:val="none" w:sz="0" w:space="0" w:color="auto"/>
                                                        <w:right w:val="none" w:sz="0" w:space="0" w:color="auto"/>
                                                      </w:divBdr>
                                                    </w:div>
                                                    <w:div w:id="16141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8564172">
          <w:marLeft w:val="0"/>
          <w:marRight w:val="0"/>
          <w:marTop w:val="0"/>
          <w:marBottom w:val="0"/>
          <w:divBdr>
            <w:top w:val="none" w:sz="0" w:space="0" w:color="auto"/>
            <w:left w:val="none" w:sz="0" w:space="0" w:color="auto"/>
            <w:bottom w:val="none" w:sz="0" w:space="0" w:color="auto"/>
            <w:right w:val="none" w:sz="0" w:space="0" w:color="auto"/>
          </w:divBdr>
          <w:divsChild>
            <w:div w:id="436366748">
              <w:marLeft w:val="0"/>
              <w:marRight w:val="0"/>
              <w:marTop w:val="0"/>
              <w:marBottom w:val="0"/>
              <w:divBdr>
                <w:top w:val="none" w:sz="0" w:space="0" w:color="auto"/>
                <w:left w:val="none" w:sz="0" w:space="0" w:color="auto"/>
                <w:bottom w:val="none" w:sz="0" w:space="0" w:color="auto"/>
                <w:right w:val="none" w:sz="0" w:space="0" w:color="auto"/>
              </w:divBdr>
              <w:divsChild>
                <w:div w:id="1648314230">
                  <w:marLeft w:val="0"/>
                  <w:marRight w:val="0"/>
                  <w:marTop w:val="0"/>
                  <w:marBottom w:val="0"/>
                  <w:divBdr>
                    <w:top w:val="none" w:sz="0" w:space="0" w:color="auto"/>
                    <w:left w:val="none" w:sz="0" w:space="0" w:color="auto"/>
                    <w:bottom w:val="none" w:sz="0" w:space="0" w:color="auto"/>
                    <w:right w:val="none" w:sz="0" w:space="0" w:color="auto"/>
                  </w:divBdr>
                  <w:divsChild>
                    <w:div w:id="436950431">
                      <w:marLeft w:val="0"/>
                      <w:marRight w:val="0"/>
                      <w:marTop w:val="0"/>
                      <w:marBottom w:val="0"/>
                      <w:divBdr>
                        <w:top w:val="none" w:sz="0" w:space="0" w:color="auto"/>
                        <w:left w:val="none" w:sz="0" w:space="0" w:color="auto"/>
                        <w:bottom w:val="none" w:sz="0" w:space="0" w:color="auto"/>
                        <w:right w:val="none" w:sz="0" w:space="0" w:color="auto"/>
                      </w:divBdr>
                      <w:divsChild>
                        <w:div w:id="1129857399">
                          <w:marLeft w:val="0"/>
                          <w:marRight w:val="0"/>
                          <w:marTop w:val="0"/>
                          <w:marBottom w:val="0"/>
                          <w:divBdr>
                            <w:top w:val="none" w:sz="0" w:space="0" w:color="auto"/>
                            <w:left w:val="none" w:sz="0" w:space="0" w:color="auto"/>
                            <w:bottom w:val="none" w:sz="0" w:space="0" w:color="auto"/>
                            <w:right w:val="none" w:sz="0" w:space="0" w:color="auto"/>
                          </w:divBdr>
                          <w:divsChild>
                            <w:div w:id="554512442">
                              <w:marLeft w:val="0"/>
                              <w:marRight w:val="0"/>
                              <w:marTop w:val="0"/>
                              <w:marBottom w:val="0"/>
                              <w:divBdr>
                                <w:top w:val="none" w:sz="0" w:space="0" w:color="auto"/>
                                <w:left w:val="none" w:sz="0" w:space="0" w:color="auto"/>
                                <w:bottom w:val="none" w:sz="0" w:space="0" w:color="auto"/>
                                <w:right w:val="none" w:sz="0" w:space="0" w:color="auto"/>
                              </w:divBdr>
                              <w:divsChild>
                                <w:div w:id="225183985">
                                  <w:marLeft w:val="0"/>
                                  <w:marRight w:val="0"/>
                                  <w:marTop w:val="0"/>
                                  <w:marBottom w:val="0"/>
                                  <w:divBdr>
                                    <w:top w:val="none" w:sz="0" w:space="0" w:color="auto"/>
                                    <w:left w:val="none" w:sz="0" w:space="0" w:color="auto"/>
                                    <w:bottom w:val="none" w:sz="0" w:space="0" w:color="auto"/>
                                    <w:right w:val="none" w:sz="0" w:space="0" w:color="auto"/>
                                  </w:divBdr>
                                  <w:divsChild>
                                    <w:div w:id="1843665081">
                                      <w:marLeft w:val="0"/>
                                      <w:marRight w:val="0"/>
                                      <w:marTop w:val="0"/>
                                      <w:marBottom w:val="0"/>
                                      <w:divBdr>
                                        <w:top w:val="none" w:sz="0" w:space="0" w:color="auto"/>
                                        <w:left w:val="none" w:sz="0" w:space="0" w:color="auto"/>
                                        <w:bottom w:val="none" w:sz="0" w:space="0" w:color="auto"/>
                                        <w:right w:val="none" w:sz="0" w:space="0" w:color="auto"/>
                                      </w:divBdr>
                                      <w:divsChild>
                                        <w:div w:id="1855145224">
                                          <w:marLeft w:val="0"/>
                                          <w:marRight w:val="0"/>
                                          <w:marTop w:val="0"/>
                                          <w:marBottom w:val="0"/>
                                          <w:divBdr>
                                            <w:top w:val="none" w:sz="0" w:space="0" w:color="auto"/>
                                            <w:left w:val="none" w:sz="0" w:space="0" w:color="auto"/>
                                            <w:bottom w:val="none" w:sz="0" w:space="0" w:color="auto"/>
                                            <w:right w:val="none" w:sz="0" w:space="0" w:color="auto"/>
                                          </w:divBdr>
                                          <w:divsChild>
                                            <w:div w:id="1629238195">
                                              <w:marLeft w:val="0"/>
                                              <w:marRight w:val="0"/>
                                              <w:marTop w:val="0"/>
                                              <w:marBottom w:val="0"/>
                                              <w:divBdr>
                                                <w:top w:val="none" w:sz="0" w:space="0" w:color="auto"/>
                                                <w:left w:val="none" w:sz="0" w:space="0" w:color="auto"/>
                                                <w:bottom w:val="none" w:sz="0" w:space="0" w:color="auto"/>
                                                <w:right w:val="none" w:sz="0" w:space="0" w:color="auto"/>
                                              </w:divBdr>
                                              <w:divsChild>
                                                <w:div w:id="1586838805">
                                                  <w:marLeft w:val="0"/>
                                                  <w:marRight w:val="0"/>
                                                  <w:marTop w:val="0"/>
                                                  <w:marBottom w:val="0"/>
                                                  <w:divBdr>
                                                    <w:top w:val="none" w:sz="0" w:space="0" w:color="auto"/>
                                                    <w:left w:val="none" w:sz="0" w:space="0" w:color="auto"/>
                                                    <w:bottom w:val="none" w:sz="0" w:space="0" w:color="auto"/>
                                                    <w:right w:val="none" w:sz="0" w:space="0" w:color="auto"/>
                                                  </w:divBdr>
                                                  <w:divsChild>
                                                    <w:div w:id="804857668">
                                                      <w:marLeft w:val="0"/>
                                                      <w:marRight w:val="0"/>
                                                      <w:marTop w:val="0"/>
                                                      <w:marBottom w:val="0"/>
                                                      <w:divBdr>
                                                        <w:top w:val="none" w:sz="0" w:space="0" w:color="auto"/>
                                                        <w:left w:val="none" w:sz="0" w:space="0" w:color="auto"/>
                                                        <w:bottom w:val="none" w:sz="0" w:space="0" w:color="auto"/>
                                                        <w:right w:val="none" w:sz="0" w:space="0" w:color="auto"/>
                                                      </w:divBdr>
                                                      <w:divsChild>
                                                        <w:div w:id="665792433">
                                                          <w:marLeft w:val="0"/>
                                                          <w:marRight w:val="0"/>
                                                          <w:marTop w:val="0"/>
                                                          <w:marBottom w:val="0"/>
                                                          <w:divBdr>
                                                            <w:top w:val="none" w:sz="0" w:space="0" w:color="auto"/>
                                                            <w:left w:val="none" w:sz="0" w:space="0" w:color="auto"/>
                                                            <w:bottom w:val="none" w:sz="0" w:space="0" w:color="auto"/>
                                                            <w:right w:val="none" w:sz="0" w:space="0" w:color="auto"/>
                                                          </w:divBdr>
                                                          <w:divsChild>
                                                            <w:div w:id="20871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6440185">
          <w:marLeft w:val="0"/>
          <w:marRight w:val="0"/>
          <w:marTop w:val="0"/>
          <w:marBottom w:val="0"/>
          <w:divBdr>
            <w:top w:val="none" w:sz="0" w:space="0" w:color="auto"/>
            <w:left w:val="none" w:sz="0" w:space="0" w:color="auto"/>
            <w:bottom w:val="none" w:sz="0" w:space="0" w:color="auto"/>
            <w:right w:val="none" w:sz="0" w:space="0" w:color="auto"/>
          </w:divBdr>
          <w:divsChild>
            <w:div w:id="297612869">
              <w:marLeft w:val="0"/>
              <w:marRight w:val="0"/>
              <w:marTop w:val="0"/>
              <w:marBottom w:val="0"/>
              <w:divBdr>
                <w:top w:val="none" w:sz="0" w:space="0" w:color="auto"/>
                <w:left w:val="none" w:sz="0" w:space="0" w:color="auto"/>
                <w:bottom w:val="none" w:sz="0" w:space="0" w:color="auto"/>
                <w:right w:val="none" w:sz="0" w:space="0" w:color="auto"/>
              </w:divBdr>
            </w:div>
          </w:divsChild>
        </w:div>
        <w:div w:id="1189903508">
          <w:marLeft w:val="0"/>
          <w:marRight w:val="0"/>
          <w:marTop w:val="0"/>
          <w:marBottom w:val="0"/>
          <w:divBdr>
            <w:top w:val="none" w:sz="0" w:space="0" w:color="auto"/>
            <w:left w:val="none" w:sz="0" w:space="0" w:color="auto"/>
            <w:bottom w:val="none" w:sz="0" w:space="0" w:color="auto"/>
            <w:right w:val="none" w:sz="0" w:space="0" w:color="auto"/>
          </w:divBdr>
          <w:divsChild>
            <w:div w:id="2041200249">
              <w:marLeft w:val="0"/>
              <w:marRight w:val="0"/>
              <w:marTop w:val="0"/>
              <w:marBottom w:val="0"/>
              <w:divBdr>
                <w:top w:val="none" w:sz="0" w:space="0" w:color="auto"/>
                <w:left w:val="none" w:sz="0" w:space="0" w:color="auto"/>
                <w:bottom w:val="none" w:sz="0" w:space="0" w:color="auto"/>
                <w:right w:val="none" w:sz="0" w:space="0" w:color="auto"/>
              </w:divBdr>
            </w:div>
          </w:divsChild>
        </w:div>
        <w:div w:id="441266857">
          <w:marLeft w:val="0"/>
          <w:marRight w:val="0"/>
          <w:marTop w:val="0"/>
          <w:marBottom w:val="0"/>
          <w:divBdr>
            <w:top w:val="none" w:sz="0" w:space="0" w:color="auto"/>
            <w:left w:val="none" w:sz="0" w:space="0" w:color="auto"/>
            <w:bottom w:val="none" w:sz="0" w:space="0" w:color="auto"/>
            <w:right w:val="none" w:sz="0" w:space="0" w:color="auto"/>
          </w:divBdr>
          <w:divsChild>
            <w:div w:id="1863782274">
              <w:marLeft w:val="0"/>
              <w:marRight w:val="0"/>
              <w:marTop w:val="0"/>
              <w:marBottom w:val="0"/>
              <w:divBdr>
                <w:top w:val="none" w:sz="0" w:space="0" w:color="auto"/>
                <w:left w:val="none" w:sz="0" w:space="0" w:color="auto"/>
                <w:bottom w:val="none" w:sz="0" w:space="0" w:color="auto"/>
                <w:right w:val="none" w:sz="0" w:space="0" w:color="auto"/>
              </w:divBdr>
            </w:div>
            <w:div w:id="2109696422">
              <w:marLeft w:val="0"/>
              <w:marRight w:val="0"/>
              <w:marTop w:val="0"/>
              <w:marBottom w:val="0"/>
              <w:divBdr>
                <w:top w:val="none" w:sz="0" w:space="0" w:color="auto"/>
                <w:left w:val="none" w:sz="0" w:space="0" w:color="auto"/>
                <w:bottom w:val="none" w:sz="0" w:space="0" w:color="auto"/>
                <w:right w:val="none" w:sz="0" w:space="0" w:color="auto"/>
              </w:divBdr>
            </w:div>
          </w:divsChild>
        </w:div>
        <w:div w:id="115877119">
          <w:marLeft w:val="0"/>
          <w:marRight w:val="0"/>
          <w:marTop w:val="0"/>
          <w:marBottom w:val="0"/>
          <w:divBdr>
            <w:top w:val="none" w:sz="0" w:space="0" w:color="auto"/>
            <w:left w:val="none" w:sz="0" w:space="0" w:color="auto"/>
            <w:bottom w:val="none" w:sz="0" w:space="0" w:color="auto"/>
            <w:right w:val="none" w:sz="0" w:space="0" w:color="auto"/>
          </w:divBdr>
        </w:div>
      </w:divsChild>
    </w:div>
    <w:div w:id="1899316050">
      <w:bodyDiv w:val="1"/>
      <w:marLeft w:val="0"/>
      <w:marRight w:val="0"/>
      <w:marTop w:val="0"/>
      <w:marBottom w:val="0"/>
      <w:divBdr>
        <w:top w:val="none" w:sz="0" w:space="0" w:color="auto"/>
        <w:left w:val="none" w:sz="0" w:space="0" w:color="auto"/>
        <w:bottom w:val="none" w:sz="0" w:space="0" w:color="auto"/>
        <w:right w:val="none" w:sz="0" w:space="0" w:color="auto"/>
      </w:divBdr>
      <w:divsChild>
        <w:div w:id="1072196995">
          <w:marLeft w:val="0"/>
          <w:marRight w:val="0"/>
          <w:marTop w:val="0"/>
          <w:marBottom w:val="0"/>
          <w:divBdr>
            <w:top w:val="none" w:sz="0" w:space="0" w:color="auto"/>
            <w:left w:val="none" w:sz="0" w:space="0" w:color="auto"/>
            <w:bottom w:val="none" w:sz="0" w:space="0" w:color="auto"/>
            <w:right w:val="none" w:sz="0" w:space="0" w:color="auto"/>
          </w:divBdr>
        </w:div>
      </w:divsChild>
    </w:div>
    <w:div w:id="1926694111">
      <w:bodyDiv w:val="1"/>
      <w:marLeft w:val="0"/>
      <w:marRight w:val="0"/>
      <w:marTop w:val="0"/>
      <w:marBottom w:val="0"/>
      <w:divBdr>
        <w:top w:val="none" w:sz="0" w:space="0" w:color="auto"/>
        <w:left w:val="none" w:sz="0" w:space="0" w:color="auto"/>
        <w:bottom w:val="none" w:sz="0" w:space="0" w:color="auto"/>
        <w:right w:val="none" w:sz="0" w:space="0" w:color="auto"/>
      </w:divBdr>
      <w:divsChild>
        <w:div w:id="1710757459">
          <w:marLeft w:val="0"/>
          <w:marRight w:val="0"/>
          <w:marTop w:val="0"/>
          <w:marBottom w:val="0"/>
          <w:divBdr>
            <w:top w:val="none" w:sz="0" w:space="0" w:color="auto"/>
            <w:left w:val="none" w:sz="0" w:space="0" w:color="auto"/>
            <w:bottom w:val="none" w:sz="0" w:space="0" w:color="auto"/>
            <w:right w:val="none" w:sz="0" w:space="0" w:color="auto"/>
          </w:divBdr>
        </w:div>
      </w:divsChild>
    </w:div>
    <w:div w:id="1943758087">
      <w:bodyDiv w:val="1"/>
      <w:marLeft w:val="0"/>
      <w:marRight w:val="0"/>
      <w:marTop w:val="0"/>
      <w:marBottom w:val="0"/>
      <w:divBdr>
        <w:top w:val="none" w:sz="0" w:space="0" w:color="auto"/>
        <w:left w:val="none" w:sz="0" w:space="0" w:color="auto"/>
        <w:bottom w:val="none" w:sz="0" w:space="0" w:color="auto"/>
        <w:right w:val="none" w:sz="0" w:space="0" w:color="auto"/>
      </w:divBdr>
      <w:divsChild>
        <w:div w:id="396827569">
          <w:marLeft w:val="0"/>
          <w:marRight w:val="0"/>
          <w:marTop w:val="0"/>
          <w:marBottom w:val="0"/>
          <w:divBdr>
            <w:top w:val="none" w:sz="0" w:space="0" w:color="auto"/>
            <w:left w:val="none" w:sz="0" w:space="0" w:color="auto"/>
            <w:bottom w:val="none" w:sz="0" w:space="0" w:color="auto"/>
            <w:right w:val="none" w:sz="0" w:space="0" w:color="auto"/>
          </w:divBdr>
        </w:div>
      </w:divsChild>
    </w:div>
    <w:div w:id="1945654308">
      <w:bodyDiv w:val="1"/>
      <w:marLeft w:val="0"/>
      <w:marRight w:val="0"/>
      <w:marTop w:val="0"/>
      <w:marBottom w:val="0"/>
      <w:divBdr>
        <w:top w:val="none" w:sz="0" w:space="0" w:color="auto"/>
        <w:left w:val="none" w:sz="0" w:space="0" w:color="auto"/>
        <w:bottom w:val="none" w:sz="0" w:space="0" w:color="auto"/>
        <w:right w:val="none" w:sz="0" w:space="0" w:color="auto"/>
      </w:divBdr>
      <w:divsChild>
        <w:div w:id="2140947751">
          <w:marLeft w:val="0"/>
          <w:marRight w:val="0"/>
          <w:marTop w:val="0"/>
          <w:marBottom w:val="0"/>
          <w:divBdr>
            <w:top w:val="none" w:sz="0" w:space="0" w:color="auto"/>
            <w:left w:val="none" w:sz="0" w:space="0" w:color="auto"/>
            <w:bottom w:val="none" w:sz="0" w:space="0" w:color="auto"/>
            <w:right w:val="none" w:sz="0" w:space="0" w:color="auto"/>
          </w:divBdr>
        </w:div>
      </w:divsChild>
    </w:div>
    <w:div w:id="1970891710">
      <w:bodyDiv w:val="1"/>
      <w:marLeft w:val="0"/>
      <w:marRight w:val="0"/>
      <w:marTop w:val="0"/>
      <w:marBottom w:val="0"/>
      <w:divBdr>
        <w:top w:val="none" w:sz="0" w:space="0" w:color="auto"/>
        <w:left w:val="none" w:sz="0" w:space="0" w:color="auto"/>
        <w:bottom w:val="none" w:sz="0" w:space="0" w:color="auto"/>
        <w:right w:val="none" w:sz="0" w:space="0" w:color="auto"/>
      </w:divBdr>
    </w:div>
    <w:div w:id="1979530765">
      <w:bodyDiv w:val="1"/>
      <w:marLeft w:val="0"/>
      <w:marRight w:val="0"/>
      <w:marTop w:val="0"/>
      <w:marBottom w:val="0"/>
      <w:divBdr>
        <w:top w:val="none" w:sz="0" w:space="0" w:color="auto"/>
        <w:left w:val="none" w:sz="0" w:space="0" w:color="auto"/>
        <w:bottom w:val="none" w:sz="0" w:space="0" w:color="auto"/>
        <w:right w:val="none" w:sz="0" w:space="0" w:color="auto"/>
      </w:divBdr>
      <w:divsChild>
        <w:div w:id="2103796622">
          <w:marLeft w:val="0"/>
          <w:marRight w:val="0"/>
          <w:marTop w:val="0"/>
          <w:marBottom w:val="0"/>
          <w:divBdr>
            <w:top w:val="none" w:sz="0" w:space="0" w:color="auto"/>
            <w:left w:val="none" w:sz="0" w:space="0" w:color="auto"/>
            <w:bottom w:val="none" w:sz="0" w:space="0" w:color="auto"/>
            <w:right w:val="none" w:sz="0" w:space="0" w:color="auto"/>
          </w:divBdr>
        </w:div>
      </w:divsChild>
    </w:div>
    <w:div w:id="1982811541">
      <w:bodyDiv w:val="1"/>
      <w:marLeft w:val="0"/>
      <w:marRight w:val="0"/>
      <w:marTop w:val="0"/>
      <w:marBottom w:val="0"/>
      <w:divBdr>
        <w:top w:val="none" w:sz="0" w:space="0" w:color="auto"/>
        <w:left w:val="none" w:sz="0" w:space="0" w:color="auto"/>
        <w:bottom w:val="none" w:sz="0" w:space="0" w:color="auto"/>
        <w:right w:val="none" w:sz="0" w:space="0" w:color="auto"/>
      </w:divBdr>
      <w:divsChild>
        <w:div w:id="832645516">
          <w:marLeft w:val="0"/>
          <w:marRight w:val="0"/>
          <w:marTop w:val="0"/>
          <w:marBottom w:val="0"/>
          <w:divBdr>
            <w:top w:val="none" w:sz="0" w:space="0" w:color="auto"/>
            <w:left w:val="none" w:sz="0" w:space="0" w:color="auto"/>
            <w:bottom w:val="none" w:sz="0" w:space="0" w:color="auto"/>
            <w:right w:val="none" w:sz="0" w:space="0" w:color="auto"/>
          </w:divBdr>
        </w:div>
      </w:divsChild>
    </w:div>
    <w:div w:id="1997679791">
      <w:bodyDiv w:val="1"/>
      <w:marLeft w:val="0"/>
      <w:marRight w:val="0"/>
      <w:marTop w:val="0"/>
      <w:marBottom w:val="0"/>
      <w:divBdr>
        <w:top w:val="none" w:sz="0" w:space="0" w:color="auto"/>
        <w:left w:val="none" w:sz="0" w:space="0" w:color="auto"/>
        <w:bottom w:val="none" w:sz="0" w:space="0" w:color="auto"/>
        <w:right w:val="none" w:sz="0" w:space="0" w:color="auto"/>
      </w:divBdr>
    </w:div>
    <w:div w:id="2022076949">
      <w:bodyDiv w:val="1"/>
      <w:marLeft w:val="0"/>
      <w:marRight w:val="0"/>
      <w:marTop w:val="0"/>
      <w:marBottom w:val="0"/>
      <w:divBdr>
        <w:top w:val="none" w:sz="0" w:space="0" w:color="auto"/>
        <w:left w:val="none" w:sz="0" w:space="0" w:color="auto"/>
        <w:bottom w:val="none" w:sz="0" w:space="0" w:color="auto"/>
        <w:right w:val="none" w:sz="0" w:space="0" w:color="auto"/>
      </w:divBdr>
      <w:divsChild>
        <w:div w:id="937445341">
          <w:marLeft w:val="0"/>
          <w:marRight w:val="0"/>
          <w:marTop w:val="0"/>
          <w:marBottom w:val="0"/>
          <w:divBdr>
            <w:top w:val="none" w:sz="0" w:space="0" w:color="auto"/>
            <w:left w:val="none" w:sz="0" w:space="0" w:color="auto"/>
            <w:bottom w:val="none" w:sz="0" w:space="0" w:color="auto"/>
            <w:right w:val="none" w:sz="0" w:space="0" w:color="auto"/>
          </w:divBdr>
        </w:div>
      </w:divsChild>
    </w:div>
    <w:div w:id="2056809786">
      <w:bodyDiv w:val="1"/>
      <w:marLeft w:val="0"/>
      <w:marRight w:val="0"/>
      <w:marTop w:val="0"/>
      <w:marBottom w:val="0"/>
      <w:divBdr>
        <w:top w:val="none" w:sz="0" w:space="0" w:color="auto"/>
        <w:left w:val="none" w:sz="0" w:space="0" w:color="auto"/>
        <w:bottom w:val="none" w:sz="0" w:space="0" w:color="auto"/>
        <w:right w:val="none" w:sz="0" w:space="0" w:color="auto"/>
      </w:divBdr>
      <w:divsChild>
        <w:div w:id="1193685556">
          <w:marLeft w:val="0"/>
          <w:marRight w:val="0"/>
          <w:marTop w:val="0"/>
          <w:marBottom w:val="0"/>
          <w:divBdr>
            <w:top w:val="none" w:sz="0" w:space="0" w:color="auto"/>
            <w:left w:val="none" w:sz="0" w:space="0" w:color="auto"/>
            <w:bottom w:val="none" w:sz="0" w:space="0" w:color="auto"/>
            <w:right w:val="none" w:sz="0" w:space="0" w:color="auto"/>
          </w:divBdr>
        </w:div>
      </w:divsChild>
    </w:div>
    <w:div w:id="2057240723">
      <w:bodyDiv w:val="1"/>
      <w:marLeft w:val="0"/>
      <w:marRight w:val="0"/>
      <w:marTop w:val="0"/>
      <w:marBottom w:val="0"/>
      <w:divBdr>
        <w:top w:val="none" w:sz="0" w:space="0" w:color="auto"/>
        <w:left w:val="none" w:sz="0" w:space="0" w:color="auto"/>
        <w:bottom w:val="none" w:sz="0" w:space="0" w:color="auto"/>
        <w:right w:val="none" w:sz="0" w:space="0" w:color="auto"/>
      </w:divBdr>
      <w:divsChild>
        <w:div w:id="1941331190">
          <w:marLeft w:val="0"/>
          <w:marRight w:val="0"/>
          <w:marTop w:val="0"/>
          <w:marBottom w:val="0"/>
          <w:divBdr>
            <w:top w:val="none" w:sz="0" w:space="0" w:color="auto"/>
            <w:left w:val="none" w:sz="0" w:space="0" w:color="auto"/>
            <w:bottom w:val="none" w:sz="0" w:space="0" w:color="auto"/>
            <w:right w:val="none" w:sz="0" w:space="0" w:color="auto"/>
          </w:divBdr>
        </w:div>
      </w:divsChild>
    </w:div>
    <w:div w:id="2084135507">
      <w:bodyDiv w:val="1"/>
      <w:marLeft w:val="0"/>
      <w:marRight w:val="0"/>
      <w:marTop w:val="0"/>
      <w:marBottom w:val="0"/>
      <w:divBdr>
        <w:top w:val="none" w:sz="0" w:space="0" w:color="auto"/>
        <w:left w:val="none" w:sz="0" w:space="0" w:color="auto"/>
        <w:bottom w:val="none" w:sz="0" w:space="0" w:color="auto"/>
        <w:right w:val="none" w:sz="0" w:space="0" w:color="auto"/>
      </w:divBdr>
    </w:div>
    <w:div w:id="2121796921">
      <w:bodyDiv w:val="1"/>
      <w:marLeft w:val="0"/>
      <w:marRight w:val="0"/>
      <w:marTop w:val="0"/>
      <w:marBottom w:val="0"/>
      <w:divBdr>
        <w:top w:val="none" w:sz="0" w:space="0" w:color="auto"/>
        <w:left w:val="none" w:sz="0" w:space="0" w:color="auto"/>
        <w:bottom w:val="none" w:sz="0" w:space="0" w:color="auto"/>
        <w:right w:val="none" w:sz="0" w:space="0" w:color="auto"/>
      </w:divBdr>
      <w:divsChild>
        <w:div w:id="1327326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kremlin.ru/events/president/news/66181"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hyperlink" Target="https://www.tiktok.com/tag/fyp" TargetMode="External"/><Relationship Id="rId11" Type="http://schemas.openxmlformats.org/officeDocument/2006/relationships/hyperlink" Target="https://www.tiktok.com/tag/peace"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hyperlink" Target="https://sproutsocial.com/insights/new-social-media-demographics/" TargetMode="External"/><Relationship Id="rId27" Type="http://schemas.openxmlformats.org/officeDocument/2006/relationships/image" Target="media/image1.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yperlink" Target="https://www.tiktok.com/tag/news" TargetMode="External"/><Relationship Id="rId17" Type="http://schemas.openxmlformats.org/officeDocument/2006/relationships/hyperlink" Target="https://www.tiktok.com/tag/trending" TargetMode="External"/><Relationship Id="rId25" Type="http://schemas.openxmlformats.org/officeDocument/2006/relationships/hyperlink" Target="https://seoquick.ru/twitter-promotion/"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microsoft.com/office/2016/09/relationships/commentsIds" Target="commentsIds.xml"/><Relationship Id="rId20" Type="http://schemas.openxmlformats.org/officeDocument/2006/relationships/hyperlink" Target="https://www.dw.com/ru/rossija-i-ukraina-kak-oni-okazalis-na-poroge-bolshoj-vojny/a-60223489"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iktok.com/tag/foryou" TargetMode="External"/><Relationship Id="rId23" Type="http://schemas.openxmlformats.org/officeDocument/2006/relationships/hyperlink" Target="https://coderlessons.com/tutorials/tsifrovoi-marketing/izuchite-tvitter-marketing/marketing-v-tvittere-kratkoe-rukovodstvo"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yperlink" Target="https://www.tiktok.com/tag/us"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iktok.com/tag/usa" TargetMode="External"/><Relationship Id="rId13" Type="http://schemas.openxmlformats.org/officeDocument/2006/relationships/hyperlink" Target="https://www.tiktok.com/tag/breakingnews" TargetMode="External"/><Relationship Id="rId18" Type="http://schemas.openxmlformats.org/officeDocument/2006/relationships/hyperlink" Target="https://www.tiktok.com/tag/viral"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prostudio.ru/journal/sense-organ/"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yperlink" Target="https://www.president.gov.ua/ru/news/volodimir-zelenskij-zakordonni-ukrayinci-ce-myaka-sila-sho-t-72165" TargetMode="External"/><Relationship Id="rId14" Type="http://schemas.openxmlformats.org/officeDocument/2006/relationships/hyperlink" Target="https://www.tiktok.com/tag/foryoupage" TargetMode="Externa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4.png"/><Relationship Id="rId8" Type="http://schemas.openxmlformats.org/officeDocument/2006/relationships/hyperlink" Target="https://www.tiktok.com/tag/russia" TargetMode="Externa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67B6C-3050-4954-9751-690E05AC6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5647</TotalTime>
  <Pages>102</Pages>
  <Words>24498</Words>
  <Characters>139642</Characters>
  <Application>Microsoft Office Word</Application>
  <DocSecurity>0</DocSecurity>
  <Lines>1163</Lines>
  <Paragraphs>327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marii</dc:creator>
  <cp:keywords/>
  <dc:description/>
  <cp:lastModifiedBy>marii</cp:lastModifiedBy>
  <cp:revision>192</cp:revision>
  <dcterms:created xsi:type="dcterms:W3CDTF">2023-02-14T16:08:00Z</dcterms:created>
  <dcterms:modified xsi:type="dcterms:W3CDTF">2023-05-27T15:34:00Z</dcterms:modified>
</cp:coreProperties>
</file>