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86E8" w14:textId="77777777" w:rsidR="00256BB1" w:rsidRDefault="00256BB1" w:rsidP="0025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C3">
        <w:rPr>
          <w:rFonts w:ascii="Times New Roman" w:hAnsi="Times New Roman" w:cs="Times New Roman"/>
          <w:b/>
          <w:sz w:val="24"/>
          <w:szCs w:val="24"/>
        </w:rPr>
        <w:t>Отзыв науч</w:t>
      </w:r>
      <w:r>
        <w:rPr>
          <w:rFonts w:ascii="Times New Roman" w:hAnsi="Times New Roman" w:cs="Times New Roman"/>
          <w:b/>
          <w:sz w:val="24"/>
          <w:szCs w:val="24"/>
        </w:rPr>
        <w:t>ного руководителя на выпускную к</w:t>
      </w:r>
      <w:r w:rsidRPr="00E10CC3">
        <w:rPr>
          <w:rFonts w:ascii="Times New Roman" w:hAnsi="Times New Roman" w:cs="Times New Roman"/>
          <w:b/>
          <w:sz w:val="24"/>
          <w:szCs w:val="24"/>
        </w:rPr>
        <w:t xml:space="preserve">валификационную работу </w:t>
      </w:r>
    </w:p>
    <w:p w14:paraId="34B77A80" w14:textId="6A1B29FF" w:rsidR="00256BB1" w:rsidRDefault="004D4643" w:rsidP="0025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Чжоу Кэса</w:t>
      </w:r>
      <w:r w:rsidR="00E462B2">
        <w:rPr>
          <w:rFonts w:ascii="Times New Roman" w:hAnsi="Times New Roman" w:cs="Times New Roman"/>
          <w:b/>
          <w:sz w:val="24"/>
          <w:szCs w:val="24"/>
        </w:rPr>
        <w:t>я</w:t>
      </w:r>
    </w:p>
    <w:p w14:paraId="7DE36307" w14:textId="77777777" w:rsidR="00B53FD0" w:rsidRDefault="00B53FD0" w:rsidP="0025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5AFE47" w14:textId="77777777" w:rsidR="00256BB1" w:rsidRPr="00E41AB0" w:rsidRDefault="00E41AB0" w:rsidP="00256B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1AB0">
        <w:rPr>
          <w:rFonts w:ascii="Times New Roman" w:hAnsi="Times New Roman" w:cs="Times New Roman"/>
          <w:bCs/>
          <w:sz w:val="24"/>
          <w:szCs w:val="24"/>
        </w:rPr>
        <w:t>на тему</w:t>
      </w:r>
      <w:r w:rsidR="00256BB1" w:rsidRPr="00E41AB0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4D4643" w:rsidRPr="00E41AB0">
        <w:rPr>
          <w:rFonts w:ascii="Times New Roman" w:hAnsi="Times New Roman" w:cs="Times New Roman"/>
          <w:bCs/>
          <w:sz w:val="24"/>
          <w:szCs w:val="24"/>
        </w:rPr>
        <w:t>Конверсия как способ словообразования в современном английском языке (на материале художественной литературы и публицистических статей)</w:t>
      </w:r>
      <w:r w:rsidR="00256BB1" w:rsidRPr="00E41AB0">
        <w:rPr>
          <w:rFonts w:ascii="Times New Roman" w:hAnsi="Times New Roman" w:cs="Times New Roman"/>
          <w:bCs/>
          <w:sz w:val="24"/>
          <w:szCs w:val="24"/>
        </w:rPr>
        <w:t>»</w:t>
      </w:r>
      <w:r w:rsidR="00B53FD0" w:rsidRPr="00E41AB0">
        <w:rPr>
          <w:rFonts w:ascii="Times New Roman" w:hAnsi="Times New Roman" w:cs="Times New Roman"/>
          <w:bCs/>
          <w:sz w:val="24"/>
          <w:szCs w:val="24"/>
        </w:rPr>
        <w:t>,</w:t>
      </w:r>
    </w:p>
    <w:p w14:paraId="18D9B1A7" w14:textId="77777777" w:rsidR="00B53FD0" w:rsidRPr="00B53FD0" w:rsidRDefault="00B53FD0" w:rsidP="00B53FD0">
      <w:pPr>
        <w:jc w:val="center"/>
        <w:rPr>
          <w:rFonts w:ascii="Times New Roman" w:hAnsi="Times New Roman" w:cs="Times New Roman"/>
          <w:sz w:val="24"/>
          <w:szCs w:val="24"/>
        </w:rPr>
      </w:pPr>
      <w:r w:rsidRPr="00B53FD0">
        <w:rPr>
          <w:rFonts w:ascii="Times New Roman" w:hAnsi="Times New Roman" w:cs="Times New Roman"/>
          <w:sz w:val="24"/>
          <w:szCs w:val="24"/>
        </w:rPr>
        <w:t xml:space="preserve">ООП </w:t>
      </w:r>
      <w:r w:rsidRPr="00B53FD0">
        <w:rPr>
          <w:rFonts w:ascii="Times New Roman" w:hAnsi="Times New Roman" w:cs="Times New Roman"/>
          <w:sz w:val="24"/>
          <w:szCs w:val="24"/>
          <w:lang w:val="en-US"/>
        </w:rPr>
        <w:t>CB</w:t>
      </w:r>
      <w:r w:rsidRPr="00B53FD0">
        <w:rPr>
          <w:rFonts w:ascii="Times New Roman" w:hAnsi="Times New Roman" w:cs="Times New Roman"/>
          <w:sz w:val="24"/>
          <w:szCs w:val="24"/>
        </w:rPr>
        <w:t>.5040 «Английский язык и литература» по направлению 45.03</w:t>
      </w:r>
      <w:r w:rsidR="00E41AB0">
        <w:rPr>
          <w:rFonts w:ascii="Times New Roman" w:hAnsi="Times New Roman" w:cs="Times New Roman"/>
          <w:sz w:val="24"/>
          <w:szCs w:val="24"/>
        </w:rPr>
        <w:t>.</w:t>
      </w:r>
      <w:r w:rsidRPr="00B53FD0">
        <w:rPr>
          <w:rFonts w:ascii="Times New Roman" w:hAnsi="Times New Roman" w:cs="Times New Roman"/>
          <w:sz w:val="24"/>
          <w:szCs w:val="24"/>
        </w:rPr>
        <w:t>01 «Филология»</w:t>
      </w:r>
    </w:p>
    <w:p w14:paraId="72810E8F" w14:textId="77777777" w:rsidR="00256BB1" w:rsidRDefault="00256BB1" w:rsidP="0025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187B4F" w14:textId="77777777" w:rsidR="00F978AC" w:rsidRPr="00F978AC" w:rsidRDefault="00256BB1" w:rsidP="002C3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CC3">
        <w:rPr>
          <w:rFonts w:ascii="Times New Roman" w:hAnsi="Times New Roman" w:cs="Times New Roman"/>
          <w:sz w:val="24"/>
          <w:szCs w:val="24"/>
        </w:rPr>
        <w:t xml:space="preserve">Данная работа посвящена изучению </w:t>
      </w:r>
      <w:r w:rsidR="004D4643">
        <w:rPr>
          <w:rFonts w:ascii="Times New Roman" w:hAnsi="Times New Roman" w:cs="Times New Roman"/>
          <w:sz w:val="24"/>
          <w:szCs w:val="24"/>
        </w:rPr>
        <w:t xml:space="preserve">конверсии как </w:t>
      </w:r>
      <w:r w:rsidR="00F978AC">
        <w:rPr>
          <w:rFonts w:ascii="Times New Roman" w:hAnsi="Times New Roman" w:cs="Times New Roman"/>
          <w:sz w:val="24"/>
          <w:szCs w:val="24"/>
        </w:rPr>
        <w:t>продуктивн</w:t>
      </w:r>
      <w:r w:rsidR="004D4643">
        <w:rPr>
          <w:rFonts w:ascii="Times New Roman" w:hAnsi="Times New Roman" w:cs="Times New Roman"/>
          <w:sz w:val="24"/>
          <w:szCs w:val="24"/>
        </w:rPr>
        <w:t>ого</w:t>
      </w:r>
      <w:r w:rsidR="00F978AC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4D4643">
        <w:rPr>
          <w:rFonts w:ascii="Times New Roman" w:hAnsi="Times New Roman" w:cs="Times New Roman"/>
          <w:sz w:val="24"/>
          <w:szCs w:val="24"/>
        </w:rPr>
        <w:t xml:space="preserve">а </w:t>
      </w:r>
      <w:r w:rsidR="00F978AC">
        <w:rPr>
          <w:rFonts w:ascii="Times New Roman" w:hAnsi="Times New Roman" w:cs="Times New Roman"/>
          <w:sz w:val="24"/>
          <w:szCs w:val="24"/>
        </w:rPr>
        <w:t xml:space="preserve">словообразования в современном английском языке на материале </w:t>
      </w:r>
      <w:r w:rsidR="004D4643">
        <w:rPr>
          <w:rFonts w:ascii="Times New Roman" w:hAnsi="Times New Roman" w:cs="Times New Roman"/>
          <w:sz w:val="24"/>
          <w:szCs w:val="24"/>
        </w:rPr>
        <w:t>художественной литературы и публицистических статей</w:t>
      </w:r>
      <w:r w:rsidR="00F978AC" w:rsidRPr="00F978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3F6D2D" w14:textId="77777777" w:rsidR="006C5262" w:rsidRDefault="00F978AC" w:rsidP="002C3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данной работы заключается в </w:t>
      </w:r>
      <w:r w:rsidR="004D4643">
        <w:rPr>
          <w:rFonts w:ascii="Times New Roman" w:hAnsi="Times New Roman" w:cs="Times New Roman"/>
          <w:sz w:val="24"/>
          <w:szCs w:val="24"/>
        </w:rPr>
        <w:t xml:space="preserve">исследовании наиболее продуктивных моделей конверсии в современном английском языке. </w:t>
      </w:r>
      <w:r w:rsidR="00715EFC">
        <w:rPr>
          <w:rFonts w:ascii="Times New Roman" w:hAnsi="Times New Roman" w:cs="Times New Roman"/>
          <w:sz w:val="24"/>
          <w:szCs w:val="24"/>
        </w:rPr>
        <w:t xml:space="preserve">В первой главе автор </w:t>
      </w:r>
      <w:r w:rsidR="006A32D2">
        <w:rPr>
          <w:rFonts w:ascii="Times New Roman" w:hAnsi="Times New Roman" w:cs="Times New Roman"/>
          <w:sz w:val="24"/>
          <w:szCs w:val="24"/>
        </w:rPr>
        <w:t>представляет теоретический об</w:t>
      </w:r>
      <w:r w:rsidR="00FF3CD7">
        <w:rPr>
          <w:rFonts w:ascii="Times New Roman" w:hAnsi="Times New Roman" w:cs="Times New Roman"/>
          <w:sz w:val="24"/>
          <w:szCs w:val="24"/>
        </w:rPr>
        <w:t>з</w:t>
      </w:r>
      <w:r w:rsidR="006A32D2">
        <w:rPr>
          <w:rFonts w:ascii="Times New Roman" w:hAnsi="Times New Roman" w:cs="Times New Roman"/>
          <w:sz w:val="24"/>
          <w:szCs w:val="24"/>
        </w:rPr>
        <w:t>ор конверсии в английском языке</w:t>
      </w:r>
      <w:r w:rsidR="003A04E1" w:rsidRPr="003A04E1">
        <w:rPr>
          <w:rFonts w:ascii="Times New Roman" w:hAnsi="Times New Roman" w:cs="Times New Roman"/>
          <w:sz w:val="24"/>
          <w:szCs w:val="24"/>
        </w:rPr>
        <w:t>.</w:t>
      </w:r>
      <w:r w:rsidR="006A32D2">
        <w:rPr>
          <w:rFonts w:ascii="Times New Roman" w:hAnsi="Times New Roman" w:cs="Times New Roman"/>
          <w:sz w:val="24"/>
          <w:szCs w:val="24"/>
        </w:rPr>
        <w:t xml:space="preserve"> </w:t>
      </w:r>
      <w:r w:rsidR="00117A2B">
        <w:rPr>
          <w:rFonts w:ascii="Times New Roman" w:hAnsi="Times New Roman" w:cs="Times New Roman"/>
          <w:sz w:val="24"/>
          <w:szCs w:val="24"/>
        </w:rPr>
        <w:t xml:space="preserve">Вторая глава посвящена роли конверсии в </w:t>
      </w:r>
      <w:r w:rsidR="008F178A">
        <w:rPr>
          <w:rFonts w:ascii="Times New Roman" w:hAnsi="Times New Roman" w:cs="Times New Roman"/>
          <w:sz w:val="24"/>
          <w:szCs w:val="24"/>
        </w:rPr>
        <w:t>х</w:t>
      </w:r>
      <w:r w:rsidR="00117A2B">
        <w:rPr>
          <w:rFonts w:ascii="Times New Roman" w:hAnsi="Times New Roman" w:cs="Times New Roman"/>
          <w:sz w:val="24"/>
          <w:szCs w:val="24"/>
        </w:rPr>
        <w:t>удожественной литературе и публицистических статьях.</w:t>
      </w:r>
    </w:p>
    <w:p w14:paraId="464C2B44" w14:textId="77777777" w:rsidR="006E417B" w:rsidRPr="00260F58" w:rsidRDefault="006C5262" w:rsidP="00AB40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первой главы полностью скопирован из ВКР Седых Натальи Дмитриевны «Конверсия как модель словообразования в современном английском языке», написанную под научным руководством к.ф.н., Лагоденко Ж.М. (Белгородский национальный исследовательский университет), которая представлена в свободном доступе в интернете. К сожалению, не только план, но и вся теоретическая часть вышеупомянутой работы была неправомерно использована в ВКР Чжоу Кэсая. Студент попытался обойти систему антиплагиат</w:t>
      </w:r>
      <w:r w:rsidR="002C301F">
        <w:rPr>
          <w:rFonts w:ascii="Times New Roman" w:hAnsi="Times New Roman" w:cs="Times New Roman"/>
          <w:sz w:val="24"/>
          <w:szCs w:val="24"/>
        </w:rPr>
        <w:t xml:space="preserve"> с помощью перефразирования текста онлайн. Тем не менее источник плагиата легко устанавливается: порядок приведенных определений, ссылки, примеры приводятся в том же порядке с незначительными изменениями, что и позволило сделать текст более уникальным. </w:t>
      </w:r>
      <w:r w:rsidR="002C301F" w:rsidRPr="002C301F">
        <w:rPr>
          <w:rFonts w:ascii="Times New Roman" w:hAnsi="Times New Roman" w:cs="Times New Roman"/>
          <w:sz w:val="24"/>
          <w:szCs w:val="24"/>
        </w:rPr>
        <w:t>Пример из оригинальной работы Н.Д. Седых: «Рассматриваемое явление изучалось многими английскими грамматистами. Дж. Гринвуд отмечал, что некоторые существительные и прилагательные, и иногда другие части речи могут превращаться в глаголы. Так, от существительного «pocket» образуется глагол «to pocket», от существительного «box» образуется глагол «to box»</w:t>
      </w:r>
      <w:r w:rsidR="002C301F">
        <w:rPr>
          <w:rFonts w:ascii="Times New Roman" w:hAnsi="Times New Roman" w:cs="Times New Roman"/>
          <w:sz w:val="24"/>
          <w:szCs w:val="24"/>
        </w:rPr>
        <w:t xml:space="preserve"> (стр.6)</w:t>
      </w:r>
      <w:r w:rsidR="002C301F" w:rsidRPr="002C301F">
        <w:rPr>
          <w:rFonts w:ascii="Times New Roman" w:hAnsi="Times New Roman" w:cs="Times New Roman"/>
          <w:sz w:val="24"/>
          <w:szCs w:val="24"/>
        </w:rPr>
        <w:t xml:space="preserve">. </w:t>
      </w:r>
      <w:r w:rsidR="002C301F">
        <w:rPr>
          <w:rFonts w:ascii="Times New Roman" w:hAnsi="Times New Roman" w:cs="Times New Roman"/>
          <w:sz w:val="24"/>
          <w:szCs w:val="24"/>
        </w:rPr>
        <w:t>Перефразировка, использованная в ВК</w:t>
      </w:r>
      <w:r w:rsidR="0063779E">
        <w:rPr>
          <w:rFonts w:ascii="Times New Roman" w:hAnsi="Times New Roman" w:cs="Times New Roman"/>
          <w:sz w:val="24"/>
          <w:szCs w:val="24"/>
        </w:rPr>
        <w:t>Р</w:t>
      </w:r>
      <w:r w:rsidR="002C301F">
        <w:rPr>
          <w:rFonts w:ascii="Times New Roman" w:hAnsi="Times New Roman" w:cs="Times New Roman"/>
          <w:sz w:val="24"/>
          <w:szCs w:val="24"/>
        </w:rPr>
        <w:t xml:space="preserve"> Чжоу Кэсай: «</w:t>
      </w:r>
      <w:r w:rsidR="0063779E" w:rsidRPr="0063779E">
        <w:rPr>
          <w:rFonts w:ascii="Times New Roman" w:hAnsi="Times New Roman" w:cs="Times New Roman"/>
          <w:sz w:val="24"/>
          <w:szCs w:val="24"/>
        </w:rPr>
        <w:t>Важное открытие в изучении конверсии сделал Дж. Гринвуд, который</w:t>
      </w:r>
      <w:r w:rsidR="0063779E">
        <w:rPr>
          <w:rFonts w:ascii="Times New Roman" w:hAnsi="Times New Roman" w:cs="Times New Roman"/>
          <w:sz w:val="24"/>
          <w:szCs w:val="24"/>
        </w:rPr>
        <w:t xml:space="preserve"> </w:t>
      </w:r>
      <w:r w:rsidR="0063779E" w:rsidRPr="0063779E">
        <w:rPr>
          <w:rFonts w:ascii="Times New Roman" w:hAnsi="Times New Roman" w:cs="Times New Roman"/>
          <w:sz w:val="24"/>
          <w:szCs w:val="24"/>
        </w:rPr>
        <w:t>отметил, что некоторые существительные, прилагательные и иногда другие</w:t>
      </w:r>
      <w:r w:rsidR="0063779E">
        <w:rPr>
          <w:rFonts w:ascii="Times New Roman" w:hAnsi="Times New Roman" w:cs="Times New Roman"/>
          <w:sz w:val="24"/>
          <w:szCs w:val="24"/>
        </w:rPr>
        <w:t xml:space="preserve"> </w:t>
      </w:r>
      <w:r w:rsidR="0063779E" w:rsidRPr="0063779E">
        <w:rPr>
          <w:rFonts w:ascii="Times New Roman" w:hAnsi="Times New Roman" w:cs="Times New Roman"/>
          <w:sz w:val="24"/>
          <w:szCs w:val="24"/>
        </w:rPr>
        <w:t>части речи могут превращаться в глаголы. Например, существительное</w:t>
      </w:r>
      <w:r w:rsidR="0063779E">
        <w:rPr>
          <w:rFonts w:ascii="Times New Roman" w:hAnsi="Times New Roman" w:cs="Times New Roman"/>
          <w:sz w:val="24"/>
          <w:szCs w:val="24"/>
        </w:rPr>
        <w:t xml:space="preserve"> </w:t>
      </w:r>
      <w:r w:rsidR="0063779E" w:rsidRPr="0063779E">
        <w:rPr>
          <w:rFonts w:ascii="Times New Roman" w:hAnsi="Times New Roman" w:cs="Times New Roman"/>
          <w:sz w:val="24"/>
          <w:szCs w:val="24"/>
        </w:rPr>
        <w:t>"pocket" может стать глаголом "to pocket", а существительное "box" может</w:t>
      </w:r>
      <w:r w:rsidR="0063779E">
        <w:rPr>
          <w:rFonts w:ascii="Times New Roman" w:hAnsi="Times New Roman" w:cs="Times New Roman"/>
          <w:sz w:val="24"/>
          <w:szCs w:val="24"/>
        </w:rPr>
        <w:t xml:space="preserve"> </w:t>
      </w:r>
      <w:r w:rsidR="0063779E" w:rsidRPr="0063779E">
        <w:rPr>
          <w:rFonts w:ascii="Times New Roman" w:hAnsi="Times New Roman" w:cs="Times New Roman"/>
          <w:sz w:val="24"/>
          <w:szCs w:val="24"/>
        </w:rPr>
        <w:t>превратиться в глагол "to box"</w:t>
      </w:r>
      <w:r w:rsidR="0063779E">
        <w:rPr>
          <w:rFonts w:ascii="Times New Roman" w:hAnsi="Times New Roman" w:cs="Times New Roman"/>
          <w:sz w:val="24"/>
          <w:szCs w:val="24"/>
        </w:rPr>
        <w:t xml:space="preserve"> (стр. 7). Таким образом перефразирована вся теоретическая часть</w:t>
      </w:r>
      <w:r w:rsidR="006A32D2">
        <w:rPr>
          <w:rFonts w:ascii="Times New Roman" w:hAnsi="Times New Roman" w:cs="Times New Roman"/>
          <w:sz w:val="24"/>
          <w:szCs w:val="24"/>
        </w:rPr>
        <w:t xml:space="preserve"> ВКР</w:t>
      </w:r>
      <w:r w:rsidR="0063779E">
        <w:rPr>
          <w:rFonts w:ascii="Times New Roman" w:hAnsi="Times New Roman" w:cs="Times New Roman"/>
          <w:sz w:val="24"/>
          <w:szCs w:val="24"/>
        </w:rPr>
        <w:t xml:space="preserve"> Чжоу Кэсая. Студент неправомерно использовал чужую работу, выдав ее за свою собственную.  </w:t>
      </w:r>
      <w:r w:rsidR="0063779E" w:rsidRPr="0063779E">
        <w:rPr>
          <w:rFonts w:ascii="Times New Roman" w:hAnsi="Times New Roman" w:cs="Times New Roman"/>
          <w:sz w:val="24"/>
          <w:szCs w:val="24"/>
        </w:rPr>
        <w:cr/>
      </w:r>
      <w:r w:rsidR="006A32D2" w:rsidRPr="00E15CA5">
        <w:rPr>
          <w:rFonts w:ascii="Times New Roman" w:hAnsi="Times New Roman" w:cs="Times New Roman"/>
          <w:sz w:val="24"/>
          <w:szCs w:val="24"/>
        </w:rPr>
        <w:tab/>
      </w:r>
      <w:r w:rsidR="006E417B">
        <w:rPr>
          <w:rFonts w:ascii="Times New Roman" w:hAnsi="Times New Roman" w:cs="Times New Roman"/>
          <w:sz w:val="24"/>
          <w:szCs w:val="24"/>
        </w:rPr>
        <w:t xml:space="preserve">Параграфы 2.1 и 2.3 </w:t>
      </w:r>
      <w:r w:rsidR="00A44781">
        <w:rPr>
          <w:rFonts w:ascii="Times New Roman" w:hAnsi="Times New Roman" w:cs="Times New Roman"/>
          <w:sz w:val="24"/>
          <w:szCs w:val="24"/>
        </w:rPr>
        <w:t xml:space="preserve">второй главы представляют неправомерное цитирование </w:t>
      </w:r>
      <w:r w:rsidR="00BE62E1">
        <w:rPr>
          <w:rFonts w:ascii="Times New Roman" w:hAnsi="Times New Roman" w:cs="Times New Roman"/>
          <w:sz w:val="24"/>
          <w:szCs w:val="24"/>
        </w:rPr>
        <w:t>научных работ</w:t>
      </w:r>
      <w:r w:rsidR="00A44781" w:rsidRPr="00A44781">
        <w:rPr>
          <w:rFonts w:ascii="Times New Roman" w:hAnsi="Times New Roman" w:cs="Times New Roman"/>
          <w:sz w:val="24"/>
          <w:szCs w:val="24"/>
        </w:rPr>
        <w:t>.</w:t>
      </w:r>
      <w:r w:rsidR="00A44781">
        <w:rPr>
          <w:rFonts w:ascii="Times New Roman" w:hAnsi="Times New Roman" w:cs="Times New Roman"/>
          <w:sz w:val="24"/>
          <w:szCs w:val="24"/>
        </w:rPr>
        <w:t xml:space="preserve"> </w:t>
      </w:r>
      <w:r w:rsidR="00FA5BCE">
        <w:rPr>
          <w:rFonts w:ascii="Times New Roman" w:hAnsi="Times New Roman" w:cs="Times New Roman"/>
          <w:sz w:val="24"/>
          <w:szCs w:val="24"/>
        </w:rPr>
        <w:t>Так</w:t>
      </w:r>
      <w:r w:rsidR="00A44781">
        <w:rPr>
          <w:rFonts w:ascii="Times New Roman" w:hAnsi="Times New Roman" w:cs="Times New Roman"/>
          <w:sz w:val="24"/>
          <w:szCs w:val="24"/>
        </w:rPr>
        <w:t xml:space="preserve">, </w:t>
      </w:r>
      <w:r w:rsidR="004A4A37">
        <w:rPr>
          <w:rFonts w:ascii="Times New Roman" w:hAnsi="Times New Roman" w:cs="Times New Roman"/>
          <w:sz w:val="24"/>
          <w:szCs w:val="24"/>
        </w:rPr>
        <w:t>Чжоу Кэсай</w:t>
      </w:r>
      <w:r w:rsidR="00A44781">
        <w:rPr>
          <w:rFonts w:ascii="Times New Roman" w:hAnsi="Times New Roman" w:cs="Times New Roman"/>
          <w:sz w:val="24"/>
          <w:szCs w:val="24"/>
        </w:rPr>
        <w:t xml:space="preserve"> пишет в работе</w:t>
      </w:r>
      <w:r w:rsidR="0057570C">
        <w:rPr>
          <w:rFonts w:ascii="Times New Roman" w:hAnsi="Times New Roman" w:cs="Times New Roman"/>
          <w:sz w:val="24"/>
          <w:szCs w:val="24"/>
        </w:rPr>
        <w:t xml:space="preserve"> на стр. </w:t>
      </w:r>
      <w:r w:rsidR="0057570C" w:rsidRPr="0057570C">
        <w:rPr>
          <w:rFonts w:ascii="Times New Roman" w:hAnsi="Times New Roman" w:cs="Times New Roman"/>
          <w:sz w:val="24"/>
          <w:szCs w:val="24"/>
        </w:rPr>
        <w:t>23</w:t>
      </w:r>
      <w:r w:rsidR="00A44781">
        <w:rPr>
          <w:rFonts w:ascii="Times New Roman" w:hAnsi="Times New Roman" w:cs="Times New Roman"/>
          <w:sz w:val="24"/>
          <w:szCs w:val="24"/>
        </w:rPr>
        <w:t>: «</w:t>
      </w:r>
      <w:r w:rsidR="00A44781" w:rsidRPr="00A44781">
        <w:rPr>
          <w:rFonts w:ascii="Times New Roman" w:hAnsi="Times New Roman" w:cs="Times New Roman"/>
          <w:sz w:val="24"/>
          <w:szCs w:val="24"/>
        </w:rPr>
        <w:t>Во-первых, художественная литература обеспечивает живой языковой контекст, в котором конверсия активно используется авторами для создания выразительности и стилистических эффектов [Greenbaum, Nelson, 2002: 126-130]</w:t>
      </w:r>
      <w:r w:rsidR="00A44781" w:rsidRPr="002C301F">
        <w:rPr>
          <w:rFonts w:ascii="Times New Roman" w:hAnsi="Times New Roman" w:cs="Times New Roman"/>
          <w:sz w:val="24"/>
          <w:szCs w:val="24"/>
        </w:rPr>
        <w:t>»</w:t>
      </w:r>
      <w:r w:rsidR="00A44781" w:rsidRPr="00A44781">
        <w:rPr>
          <w:rFonts w:ascii="Times New Roman" w:hAnsi="Times New Roman" w:cs="Times New Roman"/>
          <w:sz w:val="24"/>
          <w:szCs w:val="24"/>
        </w:rPr>
        <w:t>.</w:t>
      </w:r>
      <w:r w:rsidR="00A44781">
        <w:rPr>
          <w:rFonts w:ascii="Times New Roman" w:hAnsi="Times New Roman" w:cs="Times New Roman"/>
          <w:sz w:val="24"/>
          <w:szCs w:val="24"/>
        </w:rPr>
        <w:t xml:space="preserve"> В упомянутом студентом источнике на страницах 126-130 авторы разбирают структуру сложных предложений, что не связано с темой конверсии. Следующий пример</w:t>
      </w:r>
      <w:r w:rsidR="00500272">
        <w:rPr>
          <w:rFonts w:ascii="Times New Roman" w:hAnsi="Times New Roman" w:cs="Times New Roman"/>
          <w:sz w:val="24"/>
          <w:szCs w:val="24"/>
        </w:rPr>
        <w:t xml:space="preserve"> </w:t>
      </w:r>
      <w:r w:rsidR="0057570C">
        <w:rPr>
          <w:rFonts w:ascii="Times New Roman" w:hAnsi="Times New Roman" w:cs="Times New Roman"/>
          <w:sz w:val="24"/>
          <w:szCs w:val="24"/>
        </w:rPr>
        <w:t>на стр. 23</w:t>
      </w:r>
      <w:r w:rsidR="00A44781">
        <w:rPr>
          <w:rFonts w:ascii="Times New Roman" w:hAnsi="Times New Roman" w:cs="Times New Roman"/>
          <w:sz w:val="24"/>
          <w:szCs w:val="24"/>
        </w:rPr>
        <w:t xml:space="preserve">: </w:t>
      </w:r>
      <w:r w:rsidR="00500272">
        <w:rPr>
          <w:rFonts w:ascii="Times New Roman" w:hAnsi="Times New Roman" w:cs="Times New Roman"/>
          <w:sz w:val="24"/>
          <w:szCs w:val="24"/>
        </w:rPr>
        <w:t>«</w:t>
      </w:r>
      <w:r w:rsidR="00500272" w:rsidRPr="00500272">
        <w:rPr>
          <w:rFonts w:ascii="Times New Roman" w:hAnsi="Times New Roman" w:cs="Times New Roman"/>
          <w:sz w:val="24"/>
          <w:szCs w:val="24"/>
        </w:rPr>
        <w:t>Во-вторых, художественная литература предоставляет разнообразие</w:t>
      </w:r>
      <w:r w:rsidR="00500272">
        <w:rPr>
          <w:rFonts w:ascii="Times New Roman" w:hAnsi="Times New Roman" w:cs="Times New Roman"/>
          <w:sz w:val="24"/>
          <w:szCs w:val="24"/>
        </w:rPr>
        <w:t xml:space="preserve"> </w:t>
      </w:r>
      <w:r w:rsidR="00500272" w:rsidRPr="00500272">
        <w:rPr>
          <w:rFonts w:ascii="Times New Roman" w:hAnsi="Times New Roman" w:cs="Times New Roman"/>
          <w:sz w:val="24"/>
          <w:szCs w:val="24"/>
        </w:rPr>
        <w:t>стилей и жанров, что дает возможность рассмотреть конверсию в различных</w:t>
      </w:r>
      <w:r w:rsidR="00500272">
        <w:rPr>
          <w:rFonts w:ascii="Times New Roman" w:hAnsi="Times New Roman" w:cs="Times New Roman"/>
          <w:sz w:val="24"/>
          <w:szCs w:val="24"/>
        </w:rPr>
        <w:t xml:space="preserve"> </w:t>
      </w:r>
      <w:r w:rsidR="00500272" w:rsidRPr="00500272">
        <w:rPr>
          <w:rFonts w:ascii="Times New Roman" w:hAnsi="Times New Roman" w:cs="Times New Roman"/>
          <w:sz w:val="24"/>
          <w:szCs w:val="24"/>
        </w:rPr>
        <w:t>литературных контекстах [Dixon, 2005: 78-82]</w:t>
      </w:r>
      <w:r w:rsidR="00500272">
        <w:rPr>
          <w:rFonts w:ascii="Times New Roman" w:hAnsi="Times New Roman" w:cs="Times New Roman"/>
          <w:sz w:val="24"/>
          <w:szCs w:val="24"/>
        </w:rPr>
        <w:t xml:space="preserve">». Страницы 78-80 </w:t>
      </w:r>
      <w:r w:rsidR="00266223">
        <w:rPr>
          <w:rFonts w:ascii="Times New Roman" w:hAnsi="Times New Roman" w:cs="Times New Roman"/>
          <w:sz w:val="24"/>
          <w:szCs w:val="24"/>
        </w:rPr>
        <w:t>указанного</w:t>
      </w:r>
      <w:r w:rsidR="00500272">
        <w:rPr>
          <w:rFonts w:ascii="Times New Roman" w:hAnsi="Times New Roman" w:cs="Times New Roman"/>
          <w:sz w:val="24"/>
          <w:szCs w:val="24"/>
        </w:rPr>
        <w:t xml:space="preserve"> источника пустые, на страницах 81-82 представлены типы существительных в английском языке, что также не относится к теме конверсии. Следует отметить, что </w:t>
      </w:r>
      <w:r w:rsidR="007232CB">
        <w:rPr>
          <w:rFonts w:ascii="Times New Roman" w:hAnsi="Times New Roman" w:cs="Times New Roman"/>
          <w:sz w:val="24"/>
          <w:szCs w:val="24"/>
        </w:rPr>
        <w:t xml:space="preserve">в </w:t>
      </w:r>
      <w:r w:rsidR="00500272">
        <w:rPr>
          <w:rFonts w:ascii="Times New Roman" w:hAnsi="Times New Roman" w:cs="Times New Roman"/>
          <w:sz w:val="24"/>
          <w:szCs w:val="24"/>
        </w:rPr>
        <w:t xml:space="preserve">обоих источниках тема конверсии </w:t>
      </w:r>
      <w:r w:rsidR="007232CB">
        <w:rPr>
          <w:rFonts w:ascii="Times New Roman" w:hAnsi="Times New Roman" w:cs="Times New Roman"/>
          <w:sz w:val="24"/>
          <w:szCs w:val="24"/>
        </w:rPr>
        <w:t>авторами</w:t>
      </w:r>
      <w:r w:rsidR="00500272">
        <w:rPr>
          <w:rFonts w:ascii="Times New Roman" w:hAnsi="Times New Roman" w:cs="Times New Roman"/>
          <w:sz w:val="24"/>
          <w:szCs w:val="24"/>
        </w:rPr>
        <w:t xml:space="preserve"> </w:t>
      </w:r>
      <w:r w:rsidR="007232CB"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500272">
        <w:rPr>
          <w:rFonts w:ascii="Times New Roman" w:hAnsi="Times New Roman" w:cs="Times New Roman"/>
          <w:sz w:val="24"/>
          <w:szCs w:val="24"/>
        </w:rPr>
        <w:t xml:space="preserve">не рассматривается. </w:t>
      </w:r>
      <w:r w:rsidR="007232CB">
        <w:rPr>
          <w:rFonts w:ascii="Times New Roman" w:hAnsi="Times New Roman" w:cs="Times New Roman"/>
          <w:sz w:val="24"/>
          <w:szCs w:val="24"/>
        </w:rPr>
        <w:t xml:space="preserve">В параграфе 2.2. Чжоу Кэсай приводит </w:t>
      </w:r>
      <w:r w:rsidR="00AB401E">
        <w:rPr>
          <w:rFonts w:ascii="Times New Roman" w:hAnsi="Times New Roman" w:cs="Times New Roman"/>
          <w:sz w:val="24"/>
          <w:szCs w:val="24"/>
        </w:rPr>
        <w:t>по одному примеру конверсии из четырех раз</w:t>
      </w:r>
      <w:r w:rsidR="004E6D2E">
        <w:rPr>
          <w:rFonts w:ascii="Times New Roman" w:hAnsi="Times New Roman" w:cs="Times New Roman"/>
          <w:sz w:val="24"/>
          <w:szCs w:val="24"/>
        </w:rPr>
        <w:t>личных</w:t>
      </w:r>
      <w:r w:rsidR="00AB401E">
        <w:rPr>
          <w:rFonts w:ascii="Times New Roman" w:hAnsi="Times New Roman" w:cs="Times New Roman"/>
          <w:sz w:val="24"/>
          <w:szCs w:val="24"/>
        </w:rPr>
        <w:t xml:space="preserve"> англоязычных романов. Все приведенные примеры не являются примерами конверсии. Пример 1: «</w:t>
      </w:r>
      <w:r w:rsidR="00AB401E" w:rsidRPr="00AB401E">
        <w:rPr>
          <w:rFonts w:ascii="Times New Roman" w:hAnsi="Times New Roman" w:cs="Times New Roman"/>
          <w:sz w:val="24"/>
          <w:szCs w:val="24"/>
        </w:rPr>
        <w:t>В романе "The Hunger Games" автор использует конверсию для создания</w:t>
      </w:r>
      <w:r w:rsidR="00AB401E">
        <w:rPr>
          <w:rFonts w:ascii="Times New Roman" w:hAnsi="Times New Roman" w:cs="Times New Roman"/>
          <w:sz w:val="24"/>
          <w:szCs w:val="24"/>
        </w:rPr>
        <w:t xml:space="preserve"> </w:t>
      </w:r>
      <w:r w:rsidR="00AB401E" w:rsidRPr="00AB401E">
        <w:rPr>
          <w:rFonts w:ascii="Times New Roman" w:hAnsi="Times New Roman" w:cs="Times New Roman"/>
          <w:sz w:val="24"/>
          <w:szCs w:val="24"/>
        </w:rPr>
        <w:t>эмоциональной и драматической атмосферы. Например, фраза "The odds are</w:t>
      </w:r>
      <w:r w:rsidR="00AB401E">
        <w:rPr>
          <w:rFonts w:ascii="Times New Roman" w:hAnsi="Times New Roman" w:cs="Times New Roman"/>
          <w:sz w:val="24"/>
          <w:szCs w:val="24"/>
        </w:rPr>
        <w:t xml:space="preserve"> </w:t>
      </w:r>
      <w:r w:rsidR="00AB401E" w:rsidRPr="00AB401E">
        <w:rPr>
          <w:rFonts w:ascii="Times New Roman" w:hAnsi="Times New Roman" w:cs="Times New Roman"/>
          <w:sz w:val="24"/>
          <w:szCs w:val="24"/>
          <w:lang w:val="en-US"/>
        </w:rPr>
        <w:t>never</w:t>
      </w:r>
      <w:r w:rsidR="00AB401E" w:rsidRPr="00AB401E">
        <w:rPr>
          <w:rFonts w:ascii="Times New Roman" w:hAnsi="Times New Roman" w:cs="Times New Roman"/>
          <w:sz w:val="24"/>
          <w:szCs w:val="24"/>
        </w:rPr>
        <w:t xml:space="preserve"> </w:t>
      </w:r>
      <w:r w:rsidR="00AB401E" w:rsidRPr="00AB401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B401E" w:rsidRPr="00AB401E">
        <w:rPr>
          <w:rFonts w:ascii="Times New Roman" w:hAnsi="Times New Roman" w:cs="Times New Roman"/>
          <w:sz w:val="24"/>
          <w:szCs w:val="24"/>
        </w:rPr>
        <w:t xml:space="preserve"> </w:t>
      </w:r>
      <w:r w:rsidR="00AB401E" w:rsidRPr="00AB401E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="00AB401E" w:rsidRPr="00AB401E">
        <w:rPr>
          <w:rFonts w:ascii="Times New Roman" w:hAnsi="Times New Roman" w:cs="Times New Roman"/>
          <w:sz w:val="24"/>
          <w:szCs w:val="24"/>
        </w:rPr>
        <w:t xml:space="preserve"> </w:t>
      </w:r>
      <w:r w:rsidR="00AB401E" w:rsidRPr="00AB401E">
        <w:rPr>
          <w:rFonts w:ascii="Times New Roman" w:hAnsi="Times New Roman" w:cs="Times New Roman"/>
          <w:sz w:val="24"/>
          <w:szCs w:val="24"/>
          <w:lang w:val="en-US"/>
        </w:rPr>
        <w:t>favor</w:t>
      </w:r>
      <w:r w:rsidR="00AB401E" w:rsidRPr="00AB401E">
        <w:rPr>
          <w:rFonts w:ascii="Times New Roman" w:hAnsi="Times New Roman" w:cs="Times New Roman"/>
          <w:sz w:val="24"/>
          <w:szCs w:val="24"/>
        </w:rPr>
        <w:t>" [</w:t>
      </w:r>
      <w:r w:rsidR="00AB401E" w:rsidRPr="00AB401E">
        <w:rPr>
          <w:rFonts w:ascii="Times New Roman" w:hAnsi="Times New Roman" w:cs="Times New Roman"/>
          <w:sz w:val="24"/>
          <w:szCs w:val="24"/>
          <w:lang w:val="en-US"/>
        </w:rPr>
        <w:t>Collins</w:t>
      </w:r>
      <w:r w:rsidR="00AB401E" w:rsidRPr="00AB401E">
        <w:rPr>
          <w:rFonts w:ascii="Times New Roman" w:hAnsi="Times New Roman" w:cs="Times New Roman"/>
          <w:sz w:val="24"/>
          <w:szCs w:val="24"/>
        </w:rPr>
        <w:t>, 2008: 32] использует существительное "</w:t>
      </w:r>
      <w:r w:rsidR="00AB401E" w:rsidRPr="00AB401E">
        <w:rPr>
          <w:rFonts w:ascii="Times New Roman" w:hAnsi="Times New Roman" w:cs="Times New Roman"/>
          <w:sz w:val="24"/>
          <w:szCs w:val="24"/>
          <w:lang w:val="en-US"/>
        </w:rPr>
        <w:t>favor</w:t>
      </w:r>
      <w:r w:rsidR="00AB401E" w:rsidRPr="00AB401E">
        <w:rPr>
          <w:rFonts w:ascii="Times New Roman" w:hAnsi="Times New Roman" w:cs="Times New Roman"/>
          <w:sz w:val="24"/>
          <w:szCs w:val="24"/>
        </w:rPr>
        <w:t>"</w:t>
      </w:r>
      <w:r w:rsidR="00AB401E">
        <w:rPr>
          <w:rFonts w:ascii="Times New Roman" w:hAnsi="Times New Roman" w:cs="Times New Roman"/>
          <w:sz w:val="24"/>
          <w:szCs w:val="24"/>
        </w:rPr>
        <w:t xml:space="preserve"> </w:t>
      </w:r>
      <w:r w:rsidR="00AB401E" w:rsidRPr="00AB401E">
        <w:rPr>
          <w:rFonts w:ascii="Times New Roman" w:hAnsi="Times New Roman" w:cs="Times New Roman"/>
          <w:sz w:val="24"/>
          <w:szCs w:val="24"/>
        </w:rPr>
        <w:t xml:space="preserve">(польза) в качестве глагола, чтобы передать идею </w:t>
      </w:r>
      <w:r w:rsidR="00AB401E" w:rsidRPr="00AB401E">
        <w:rPr>
          <w:rFonts w:ascii="Times New Roman" w:hAnsi="Times New Roman" w:cs="Times New Roman"/>
          <w:sz w:val="24"/>
          <w:szCs w:val="24"/>
        </w:rPr>
        <w:lastRenderedPageBreak/>
        <w:t>неблагоприятных</w:t>
      </w:r>
      <w:r w:rsidR="00AB401E">
        <w:rPr>
          <w:rFonts w:ascii="Times New Roman" w:hAnsi="Times New Roman" w:cs="Times New Roman"/>
          <w:sz w:val="24"/>
          <w:szCs w:val="24"/>
        </w:rPr>
        <w:t xml:space="preserve"> </w:t>
      </w:r>
      <w:r w:rsidR="00AB401E" w:rsidRPr="00AB401E">
        <w:rPr>
          <w:rFonts w:ascii="Times New Roman" w:hAnsi="Times New Roman" w:cs="Times New Roman"/>
          <w:sz w:val="24"/>
          <w:szCs w:val="24"/>
        </w:rPr>
        <w:t>обстоятельств и низких шансов на успех</w:t>
      </w:r>
      <w:r w:rsidR="00AB401E">
        <w:rPr>
          <w:rFonts w:ascii="Times New Roman" w:hAnsi="Times New Roman" w:cs="Times New Roman"/>
          <w:sz w:val="24"/>
          <w:szCs w:val="24"/>
        </w:rPr>
        <w:t>». Пример 2: «</w:t>
      </w:r>
      <w:r w:rsidR="00AB401E" w:rsidRPr="00AB401E">
        <w:rPr>
          <w:rFonts w:ascii="Times New Roman" w:hAnsi="Times New Roman" w:cs="Times New Roman"/>
          <w:sz w:val="24"/>
          <w:szCs w:val="24"/>
        </w:rPr>
        <w:t>В романе "The Great Gatsby" Фрэнсис Скотт Фицджеральд использует</w:t>
      </w:r>
      <w:r w:rsidR="00AB401E">
        <w:rPr>
          <w:rFonts w:ascii="Times New Roman" w:hAnsi="Times New Roman" w:cs="Times New Roman"/>
          <w:sz w:val="24"/>
          <w:szCs w:val="24"/>
        </w:rPr>
        <w:t xml:space="preserve"> </w:t>
      </w:r>
      <w:r w:rsidR="00AB401E" w:rsidRPr="00AB401E">
        <w:rPr>
          <w:rFonts w:ascii="Times New Roman" w:hAnsi="Times New Roman" w:cs="Times New Roman"/>
          <w:sz w:val="24"/>
          <w:szCs w:val="24"/>
        </w:rPr>
        <w:t>конверсию для создания богатых описаний и образов. Например, фраза "</w:t>
      </w:r>
      <w:r w:rsidR="00AB401E" w:rsidRPr="00AB401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B401E">
        <w:rPr>
          <w:rFonts w:ascii="Times New Roman" w:hAnsi="Times New Roman" w:cs="Times New Roman"/>
          <w:sz w:val="24"/>
          <w:szCs w:val="24"/>
        </w:rPr>
        <w:t xml:space="preserve"> </w:t>
      </w:r>
      <w:r w:rsidR="00AB401E" w:rsidRPr="00AB401E">
        <w:rPr>
          <w:rFonts w:ascii="Times New Roman" w:hAnsi="Times New Roman" w:cs="Times New Roman"/>
          <w:sz w:val="24"/>
          <w:szCs w:val="24"/>
          <w:lang w:val="en-US"/>
        </w:rPr>
        <w:t>night</w:t>
      </w:r>
      <w:r w:rsidR="00AB401E" w:rsidRPr="00AB401E">
        <w:rPr>
          <w:rFonts w:ascii="Times New Roman" w:hAnsi="Times New Roman" w:cs="Times New Roman"/>
          <w:sz w:val="24"/>
          <w:szCs w:val="24"/>
        </w:rPr>
        <w:t xml:space="preserve"> </w:t>
      </w:r>
      <w:r w:rsidR="00AB401E" w:rsidRPr="00AB401E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AB401E" w:rsidRPr="00AB401E">
        <w:rPr>
          <w:rFonts w:ascii="Times New Roman" w:hAnsi="Times New Roman" w:cs="Times New Roman"/>
          <w:sz w:val="24"/>
          <w:szCs w:val="24"/>
        </w:rPr>
        <w:t xml:space="preserve"> </w:t>
      </w:r>
      <w:r w:rsidR="00AB401E" w:rsidRPr="00AB401E">
        <w:rPr>
          <w:rFonts w:ascii="Times New Roman" w:hAnsi="Times New Roman" w:cs="Times New Roman"/>
          <w:sz w:val="24"/>
          <w:szCs w:val="24"/>
          <w:lang w:val="en-US"/>
        </w:rPr>
        <w:t>brooding</w:t>
      </w:r>
      <w:r w:rsidR="00AB401E" w:rsidRPr="00AB401E">
        <w:rPr>
          <w:rFonts w:ascii="Times New Roman" w:hAnsi="Times New Roman" w:cs="Times New Roman"/>
          <w:sz w:val="24"/>
          <w:szCs w:val="24"/>
        </w:rPr>
        <w:t xml:space="preserve"> </w:t>
      </w:r>
      <w:r w:rsidR="00AB401E" w:rsidRPr="00AB401E">
        <w:rPr>
          <w:rFonts w:ascii="Times New Roman" w:hAnsi="Times New Roman" w:cs="Times New Roman"/>
          <w:sz w:val="24"/>
          <w:szCs w:val="24"/>
          <w:lang w:val="en-US"/>
        </w:rPr>
        <w:t>already</w:t>
      </w:r>
      <w:r w:rsidR="00AB401E" w:rsidRPr="00AB401E">
        <w:rPr>
          <w:rFonts w:ascii="Times New Roman" w:hAnsi="Times New Roman" w:cs="Times New Roman"/>
          <w:sz w:val="24"/>
          <w:szCs w:val="24"/>
        </w:rPr>
        <w:t>" [</w:t>
      </w:r>
      <w:r w:rsidR="00AB401E" w:rsidRPr="00AB401E">
        <w:rPr>
          <w:rFonts w:ascii="Times New Roman" w:hAnsi="Times New Roman" w:cs="Times New Roman"/>
          <w:sz w:val="24"/>
          <w:szCs w:val="24"/>
          <w:lang w:val="en-US"/>
        </w:rPr>
        <w:t>Fitzgerald</w:t>
      </w:r>
      <w:r w:rsidR="00AB401E" w:rsidRPr="00AB401E">
        <w:rPr>
          <w:rFonts w:ascii="Times New Roman" w:hAnsi="Times New Roman" w:cs="Times New Roman"/>
          <w:sz w:val="24"/>
          <w:szCs w:val="24"/>
        </w:rPr>
        <w:t>, 2004: 87] использует глагол "</w:t>
      </w:r>
      <w:r w:rsidR="00AB401E" w:rsidRPr="00AB401E">
        <w:rPr>
          <w:rFonts w:ascii="Times New Roman" w:hAnsi="Times New Roman" w:cs="Times New Roman"/>
          <w:sz w:val="24"/>
          <w:szCs w:val="24"/>
          <w:lang w:val="en-US"/>
        </w:rPr>
        <w:t>brooding</w:t>
      </w:r>
      <w:r w:rsidR="00AB401E" w:rsidRPr="00AB401E">
        <w:rPr>
          <w:rFonts w:ascii="Times New Roman" w:hAnsi="Times New Roman" w:cs="Times New Roman"/>
          <w:sz w:val="24"/>
          <w:szCs w:val="24"/>
        </w:rPr>
        <w:t>"</w:t>
      </w:r>
      <w:r w:rsidR="00AB401E">
        <w:rPr>
          <w:rFonts w:ascii="Times New Roman" w:hAnsi="Times New Roman" w:cs="Times New Roman"/>
          <w:sz w:val="24"/>
          <w:szCs w:val="24"/>
        </w:rPr>
        <w:t xml:space="preserve"> </w:t>
      </w:r>
      <w:r w:rsidR="00AB401E" w:rsidRPr="00AB401E">
        <w:rPr>
          <w:rFonts w:ascii="Times New Roman" w:hAnsi="Times New Roman" w:cs="Times New Roman"/>
          <w:sz w:val="24"/>
          <w:szCs w:val="24"/>
        </w:rPr>
        <w:t>(размышлять) в качестве прилагательного, чтобы передать атмосферу</w:t>
      </w:r>
      <w:r w:rsidR="00AB401E">
        <w:rPr>
          <w:rFonts w:ascii="Times New Roman" w:hAnsi="Times New Roman" w:cs="Times New Roman"/>
          <w:sz w:val="24"/>
          <w:szCs w:val="24"/>
        </w:rPr>
        <w:t xml:space="preserve"> </w:t>
      </w:r>
      <w:r w:rsidR="00AB401E" w:rsidRPr="00AB401E">
        <w:rPr>
          <w:rFonts w:ascii="Times New Roman" w:hAnsi="Times New Roman" w:cs="Times New Roman"/>
          <w:sz w:val="24"/>
          <w:szCs w:val="24"/>
        </w:rPr>
        <w:t>загадочности и мрачности ночи</w:t>
      </w:r>
      <w:r w:rsidR="00AB401E">
        <w:rPr>
          <w:rFonts w:ascii="Times New Roman" w:hAnsi="Times New Roman" w:cs="Times New Roman"/>
          <w:sz w:val="24"/>
          <w:szCs w:val="24"/>
        </w:rPr>
        <w:t xml:space="preserve">». </w:t>
      </w:r>
      <w:r w:rsidR="00AB401E" w:rsidRPr="00AB401E">
        <w:rPr>
          <w:rFonts w:ascii="Times New Roman" w:hAnsi="Times New Roman" w:cs="Times New Roman"/>
          <w:sz w:val="24"/>
          <w:szCs w:val="24"/>
        </w:rPr>
        <w:t xml:space="preserve">Пример 3: </w:t>
      </w:r>
      <w:r w:rsidR="00DB5DC0">
        <w:rPr>
          <w:rFonts w:ascii="Times New Roman" w:hAnsi="Times New Roman" w:cs="Times New Roman"/>
          <w:sz w:val="24"/>
          <w:szCs w:val="24"/>
        </w:rPr>
        <w:t>«</w:t>
      </w:r>
      <w:r w:rsidR="00AB401E" w:rsidRPr="00AB401E">
        <w:rPr>
          <w:rFonts w:ascii="Times New Roman" w:hAnsi="Times New Roman" w:cs="Times New Roman"/>
          <w:sz w:val="24"/>
          <w:szCs w:val="24"/>
        </w:rPr>
        <w:t>В романе "The Fault in Our Stars" Джон Грин использует конверсию для передачи эмоциональных и философских идей. Например</w:t>
      </w:r>
      <w:r w:rsidR="00AB401E" w:rsidRPr="00E15CA5">
        <w:rPr>
          <w:rFonts w:ascii="Times New Roman" w:hAnsi="Times New Roman" w:cs="Times New Roman"/>
          <w:sz w:val="24"/>
          <w:szCs w:val="24"/>
        </w:rPr>
        <w:t xml:space="preserve">, </w:t>
      </w:r>
      <w:r w:rsidR="00AB401E" w:rsidRPr="00AB401E">
        <w:rPr>
          <w:rFonts w:ascii="Times New Roman" w:hAnsi="Times New Roman" w:cs="Times New Roman"/>
          <w:sz w:val="24"/>
          <w:szCs w:val="24"/>
        </w:rPr>
        <w:t>фраза</w:t>
      </w:r>
      <w:r w:rsidR="00AB401E" w:rsidRPr="00E15CA5">
        <w:rPr>
          <w:rFonts w:ascii="Times New Roman" w:hAnsi="Times New Roman" w:cs="Times New Roman"/>
          <w:sz w:val="24"/>
          <w:szCs w:val="24"/>
        </w:rPr>
        <w:t xml:space="preserve"> "</w:t>
      </w:r>
      <w:r w:rsidR="00AB401E" w:rsidRPr="00AB401E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AB401E" w:rsidRPr="00E15CA5">
        <w:rPr>
          <w:rFonts w:ascii="Times New Roman" w:hAnsi="Times New Roman" w:cs="Times New Roman"/>
          <w:sz w:val="24"/>
          <w:szCs w:val="24"/>
        </w:rPr>
        <w:t xml:space="preserve"> </w:t>
      </w:r>
      <w:r w:rsidR="00AB401E" w:rsidRPr="00AB401E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AB401E" w:rsidRPr="00E15CA5">
        <w:rPr>
          <w:rFonts w:ascii="Times New Roman" w:hAnsi="Times New Roman" w:cs="Times New Roman"/>
          <w:sz w:val="24"/>
          <w:szCs w:val="24"/>
        </w:rPr>
        <w:t xml:space="preserve"> </w:t>
      </w:r>
      <w:r w:rsidR="00AB401E" w:rsidRPr="00AB401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B401E" w:rsidRPr="00E15CA5">
        <w:rPr>
          <w:rFonts w:ascii="Times New Roman" w:hAnsi="Times New Roman" w:cs="Times New Roman"/>
          <w:sz w:val="24"/>
          <w:szCs w:val="24"/>
        </w:rPr>
        <w:t xml:space="preserve"> </w:t>
      </w:r>
      <w:r w:rsidR="00AB401E" w:rsidRPr="00AB401E">
        <w:rPr>
          <w:rFonts w:ascii="Times New Roman" w:hAnsi="Times New Roman" w:cs="Times New Roman"/>
          <w:sz w:val="24"/>
          <w:szCs w:val="24"/>
          <w:lang w:val="en-US"/>
        </w:rPr>
        <w:t>thing</w:t>
      </w:r>
      <w:r w:rsidR="00AB401E" w:rsidRPr="00E15CA5">
        <w:rPr>
          <w:rFonts w:ascii="Times New Roman" w:hAnsi="Times New Roman" w:cs="Times New Roman"/>
          <w:sz w:val="24"/>
          <w:szCs w:val="24"/>
        </w:rPr>
        <w:t xml:space="preserve"> </w:t>
      </w:r>
      <w:r w:rsidR="00AB401E" w:rsidRPr="00AB401E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="00AB401E" w:rsidRPr="00E15CA5">
        <w:rPr>
          <w:rFonts w:ascii="Times New Roman" w:hAnsi="Times New Roman" w:cs="Times New Roman"/>
          <w:sz w:val="24"/>
          <w:szCs w:val="24"/>
        </w:rPr>
        <w:t xml:space="preserve"> </w:t>
      </w:r>
      <w:r w:rsidR="00AB401E" w:rsidRPr="00AB401E">
        <w:rPr>
          <w:rFonts w:ascii="Times New Roman" w:hAnsi="Times New Roman" w:cs="Times New Roman"/>
          <w:sz w:val="24"/>
          <w:szCs w:val="24"/>
          <w:lang w:val="en-US"/>
        </w:rPr>
        <w:t>pain</w:t>
      </w:r>
      <w:r w:rsidR="00AB401E" w:rsidRPr="00E15CA5">
        <w:rPr>
          <w:rFonts w:ascii="Times New Roman" w:hAnsi="Times New Roman" w:cs="Times New Roman"/>
          <w:sz w:val="24"/>
          <w:szCs w:val="24"/>
        </w:rPr>
        <w:t xml:space="preserve">. </w:t>
      </w:r>
      <w:r w:rsidR="00AB401E" w:rsidRPr="00AB401E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AB401E" w:rsidRPr="00AB401E">
        <w:rPr>
          <w:rFonts w:ascii="Times New Roman" w:hAnsi="Times New Roman" w:cs="Times New Roman"/>
          <w:sz w:val="24"/>
          <w:szCs w:val="24"/>
        </w:rPr>
        <w:t xml:space="preserve"> </w:t>
      </w:r>
      <w:r w:rsidR="00AB401E" w:rsidRPr="00AB401E">
        <w:rPr>
          <w:rFonts w:ascii="Times New Roman" w:hAnsi="Times New Roman" w:cs="Times New Roman"/>
          <w:sz w:val="24"/>
          <w:szCs w:val="24"/>
          <w:lang w:val="en-US"/>
        </w:rPr>
        <w:t>demanded</w:t>
      </w:r>
      <w:r w:rsidR="00AB401E" w:rsidRPr="00AB401E">
        <w:rPr>
          <w:rFonts w:ascii="Times New Roman" w:hAnsi="Times New Roman" w:cs="Times New Roman"/>
          <w:sz w:val="24"/>
          <w:szCs w:val="24"/>
        </w:rPr>
        <w:t xml:space="preserve"> </w:t>
      </w:r>
      <w:r w:rsidR="00AB401E" w:rsidRPr="00AB401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B401E" w:rsidRPr="00AB401E">
        <w:rPr>
          <w:rFonts w:ascii="Times New Roman" w:hAnsi="Times New Roman" w:cs="Times New Roman"/>
          <w:sz w:val="24"/>
          <w:szCs w:val="24"/>
        </w:rPr>
        <w:t xml:space="preserve"> </w:t>
      </w:r>
      <w:r w:rsidR="00AB401E" w:rsidRPr="00AB401E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AB401E" w:rsidRPr="00AB401E">
        <w:rPr>
          <w:rFonts w:ascii="Times New Roman" w:hAnsi="Times New Roman" w:cs="Times New Roman"/>
          <w:sz w:val="24"/>
          <w:szCs w:val="24"/>
        </w:rPr>
        <w:t xml:space="preserve"> </w:t>
      </w:r>
      <w:r w:rsidR="00AB401E" w:rsidRPr="00AB401E">
        <w:rPr>
          <w:rFonts w:ascii="Times New Roman" w:hAnsi="Times New Roman" w:cs="Times New Roman"/>
          <w:sz w:val="24"/>
          <w:szCs w:val="24"/>
          <w:lang w:val="en-US"/>
        </w:rPr>
        <w:t>felt</w:t>
      </w:r>
      <w:r w:rsidR="00AB401E" w:rsidRPr="00AB401E">
        <w:rPr>
          <w:rFonts w:ascii="Times New Roman" w:hAnsi="Times New Roman" w:cs="Times New Roman"/>
          <w:sz w:val="24"/>
          <w:szCs w:val="24"/>
        </w:rPr>
        <w:t>" [</w:t>
      </w:r>
      <w:r w:rsidR="00AB401E" w:rsidRPr="00AB401E">
        <w:rPr>
          <w:rFonts w:ascii="Times New Roman" w:hAnsi="Times New Roman" w:cs="Times New Roman"/>
          <w:sz w:val="24"/>
          <w:szCs w:val="24"/>
          <w:lang w:val="en-US"/>
        </w:rPr>
        <w:t>Green</w:t>
      </w:r>
      <w:r w:rsidR="00AB401E" w:rsidRPr="00AB401E">
        <w:rPr>
          <w:rFonts w:ascii="Times New Roman" w:hAnsi="Times New Roman" w:cs="Times New Roman"/>
          <w:sz w:val="24"/>
          <w:szCs w:val="24"/>
        </w:rPr>
        <w:t>, 2012: 23] использует существительное "pain" (боль) в качестве глагола, чтобы подчеркнуть неотвратимость и необходимость испытывать боль</w:t>
      </w:r>
      <w:r w:rsidR="00AB401E">
        <w:rPr>
          <w:rFonts w:ascii="Times New Roman" w:hAnsi="Times New Roman" w:cs="Times New Roman"/>
          <w:sz w:val="24"/>
          <w:szCs w:val="24"/>
        </w:rPr>
        <w:t>».</w:t>
      </w:r>
      <w:r w:rsidR="00AB401E" w:rsidRPr="00AB401E">
        <w:rPr>
          <w:rFonts w:ascii="Times New Roman" w:hAnsi="Times New Roman" w:cs="Times New Roman"/>
          <w:sz w:val="24"/>
          <w:szCs w:val="24"/>
        </w:rPr>
        <w:t xml:space="preserve"> </w:t>
      </w:r>
      <w:r w:rsidR="00AB401E">
        <w:rPr>
          <w:rFonts w:ascii="Times New Roman" w:hAnsi="Times New Roman" w:cs="Times New Roman"/>
          <w:sz w:val="24"/>
          <w:szCs w:val="24"/>
        </w:rPr>
        <w:t>Пример 4: «</w:t>
      </w:r>
      <w:r w:rsidR="00AB401E" w:rsidRPr="00AB401E">
        <w:rPr>
          <w:rFonts w:ascii="Times New Roman" w:hAnsi="Times New Roman" w:cs="Times New Roman"/>
          <w:sz w:val="24"/>
          <w:szCs w:val="24"/>
        </w:rPr>
        <w:t>В романе "The Girl on the Train" Паула Хокинс использовала конверсию</w:t>
      </w:r>
      <w:r w:rsidR="00AB401E">
        <w:rPr>
          <w:rFonts w:ascii="Times New Roman" w:hAnsi="Times New Roman" w:cs="Times New Roman"/>
          <w:sz w:val="24"/>
          <w:szCs w:val="24"/>
        </w:rPr>
        <w:t xml:space="preserve"> </w:t>
      </w:r>
      <w:r w:rsidR="00AB401E" w:rsidRPr="00AB401E">
        <w:rPr>
          <w:rFonts w:ascii="Times New Roman" w:hAnsi="Times New Roman" w:cs="Times New Roman"/>
          <w:sz w:val="24"/>
          <w:szCs w:val="24"/>
        </w:rPr>
        <w:t>для создания натурального и автентичного языка персонажей. Например,</w:t>
      </w:r>
      <w:r w:rsidR="00AB401E">
        <w:rPr>
          <w:rFonts w:ascii="Times New Roman" w:hAnsi="Times New Roman" w:cs="Times New Roman"/>
          <w:sz w:val="24"/>
          <w:szCs w:val="24"/>
        </w:rPr>
        <w:t xml:space="preserve"> </w:t>
      </w:r>
      <w:r w:rsidR="00AB401E" w:rsidRPr="00AB401E">
        <w:rPr>
          <w:rFonts w:ascii="Times New Roman" w:hAnsi="Times New Roman" w:cs="Times New Roman"/>
          <w:sz w:val="24"/>
          <w:szCs w:val="24"/>
        </w:rPr>
        <w:t>фраза "</w:t>
      </w:r>
      <w:r w:rsidR="00AB401E" w:rsidRPr="00AB401E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="00AB401E" w:rsidRPr="00AB401E">
        <w:rPr>
          <w:rFonts w:ascii="Times New Roman" w:hAnsi="Times New Roman" w:cs="Times New Roman"/>
          <w:sz w:val="24"/>
          <w:szCs w:val="24"/>
        </w:rPr>
        <w:t xml:space="preserve"> </w:t>
      </w:r>
      <w:r w:rsidR="00AB401E" w:rsidRPr="00AB401E">
        <w:rPr>
          <w:rFonts w:ascii="Times New Roman" w:hAnsi="Times New Roman" w:cs="Times New Roman"/>
          <w:sz w:val="24"/>
          <w:szCs w:val="24"/>
          <w:lang w:val="en-US"/>
        </w:rPr>
        <w:t>liked</w:t>
      </w:r>
      <w:r w:rsidR="00AB401E" w:rsidRPr="00AB401E">
        <w:rPr>
          <w:rFonts w:ascii="Times New Roman" w:hAnsi="Times New Roman" w:cs="Times New Roman"/>
          <w:sz w:val="24"/>
          <w:szCs w:val="24"/>
        </w:rPr>
        <w:t xml:space="preserve"> </w:t>
      </w:r>
      <w:r w:rsidR="00AB401E" w:rsidRPr="00AB401E">
        <w:rPr>
          <w:rFonts w:ascii="Times New Roman" w:hAnsi="Times New Roman" w:cs="Times New Roman"/>
          <w:sz w:val="24"/>
          <w:szCs w:val="24"/>
          <w:lang w:val="en-US"/>
        </w:rPr>
        <w:t>being</w:t>
      </w:r>
      <w:r w:rsidR="00AB401E" w:rsidRPr="00AB401E">
        <w:rPr>
          <w:rFonts w:ascii="Times New Roman" w:hAnsi="Times New Roman" w:cs="Times New Roman"/>
          <w:sz w:val="24"/>
          <w:szCs w:val="24"/>
        </w:rPr>
        <w:t xml:space="preserve"> </w:t>
      </w:r>
      <w:r w:rsidR="00AB401E" w:rsidRPr="00AB401E">
        <w:rPr>
          <w:rFonts w:ascii="Times New Roman" w:hAnsi="Times New Roman" w:cs="Times New Roman"/>
          <w:sz w:val="24"/>
          <w:szCs w:val="24"/>
          <w:lang w:val="en-US"/>
        </w:rPr>
        <w:t>domestic</w:t>
      </w:r>
      <w:r w:rsidR="00AB401E" w:rsidRPr="00AB401E">
        <w:rPr>
          <w:rFonts w:ascii="Times New Roman" w:hAnsi="Times New Roman" w:cs="Times New Roman"/>
          <w:sz w:val="24"/>
          <w:szCs w:val="24"/>
        </w:rPr>
        <w:t xml:space="preserve">, </w:t>
      </w:r>
      <w:r w:rsidR="00AB401E" w:rsidRPr="00AB401E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AB401E" w:rsidRPr="00AB401E">
        <w:rPr>
          <w:rFonts w:ascii="Times New Roman" w:hAnsi="Times New Roman" w:cs="Times New Roman"/>
          <w:sz w:val="24"/>
          <w:szCs w:val="24"/>
        </w:rPr>
        <w:t xml:space="preserve"> </w:t>
      </w:r>
      <w:r w:rsidR="00AB401E" w:rsidRPr="00AB401E">
        <w:rPr>
          <w:rFonts w:ascii="Times New Roman" w:hAnsi="Times New Roman" w:cs="Times New Roman"/>
          <w:sz w:val="24"/>
          <w:szCs w:val="24"/>
          <w:lang w:val="en-US"/>
        </w:rPr>
        <w:t>appealed</w:t>
      </w:r>
      <w:r w:rsidR="00AB401E" w:rsidRPr="00AB401E">
        <w:rPr>
          <w:rFonts w:ascii="Times New Roman" w:hAnsi="Times New Roman" w:cs="Times New Roman"/>
          <w:sz w:val="24"/>
          <w:szCs w:val="24"/>
        </w:rPr>
        <w:t xml:space="preserve"> </w:t>
      </w:r>
      <w:r w:rsidR="00AB401E" w:rsidRPr="00AB401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B401E" w:rsidRPr="00AB401E">
        <w:rPr>
          <w:rFonts w:ascii="Times New Roman" w:hAnsi="Times New Roman" w:cs="Times New Roman"/>
          <w:sz w:val="24"/>
          <w:szCs w:val="24"/>
        </w:rPr>
        <w:t xml:space="preserve"> </w:t>
      </w:r>
      <w:r w:rsidR="00AB401E" w:rsidRPr="00AB401E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="00AB401E" w:rsidRPr="00AB401E">
        <w:rPr>
          <w:rFonts w:ascii="Times New Roman" w:hAnsi="Times New Roman" w:cs="Times New Roman"/>
          <w:sz w:val="24"/>
          <w:szCs w:val="24"/>
        </w:rPr>
        <w:t xml:space="preserve"> </w:t>
      </w:r>
      <w:r w:rsidR="00AB401E" w:rsidRPr="00AB401E">
        <w:rPr>
          <w:rFonts w:ascii="Times New Roman" w:hAnsi="Times New Roman" w:cs="Times New Roman"/>
          <w:sz w:val="24"/>
          <w:szCs w:val="24"/>
          <w:lang w:val="en-US"/>
        </w:rPr>
        <w:t>nesting</w:t>
      </w:r>
      <w:r w:rsidR="00AB401E" w:rsidRPr="00AB401E">
        <w:rPr>
          <w:rFonts w:ascii="Times New Roman" w:hAnsi="Times New Roman" w:cs="Times New Roman"/>
          <w:sz w:val="24"/>
          <w:szCs w:val="24"/>
        </w:rPr>
        <w:t xml:space="preserve"> </w:t>
      </w:r>
      <w:r w:rsidR="00AB401E" w:rsidRPr="00AB401E">
        <w:rPr>
          <w:rFonts w:ascii="Times New Roman" w:hAnsi="Times New Roman" w:cs="Times New Roman"/>
          <w:sz w:val="24"/>
          <w:szCs w:val="24"/>
          <w:lang w:val="en-US"/>
        </w:rPr>
        <w:t>instincts</w:t>
      </w:r>
      <w:r w:rsidR="00AB401E" w:rsidRPr="00AB401E">
        <w:rPr>
          <w:rFonts w:ascii="Times New Roman" w:hAnsi="Times New Roman" w:cs="Times New Roman"/>
          <w:sz w:val="24"/>
          <w:szCs w:val="24"/>
        </w:rPr>
        <w:t>" [</w:t>
      </w:r>
      <w:r w:rsidR="00AB401E" w:rsidRPr="00AB401E">
        <w:rPr>
          <w:rFonts w:ascii="Times New Roman" w:hAnsi="Times New Roman" w:cs="Times New Roman"/>
          <w:sz w:val="24"/>
          <w:szCs w:val="24"/>
          <w:lang w:val="en-US"/>
        </w:rPr>
        <w:t>Hawkins</w:t>
      </w:r>
      <w:r w:rsidR="00AB401E" w:rsidRPr="00AB401E">
        <w:rPr>
          <w:rFonts w:ascii="Times New Roman" w:hAnsi="Times New Roman" w:cs="Times New Roman"/>
          <w:sz w:val="24"/>
          <w:szCs w:val="24"/>
        </w:rPr>
        <w:t>,</w:t>
      </w:r>
      <w:r w:rsidR="00AB401E">
        <w:rPr>
          <w:rFonts w:ascii="Times New Roman" w:hAnsi="Times New Roman" w:cs="Times New Roman"/>
          <w:sz w:val="24"/>
          <w:szCs w:val="24"/>
        </w:rPr>
        <w:t xml:space="preserve"> </w:t>
      </w:r>
      <w:r w:rsidR="00AB401E" w:rsidRPr="00AB401E">
        <w:rPr>
          <w:rFonts w:ascii="Times New Roman" w:hAnsi="Times New Roman" w:cs="Times New Roman"/>
          <w:sz w:val="24"/>
          <w:szCs w:val="24"/>
        </w:rPr>
        <w:t>27</w:t>
      </w:r>
      <w:r w:rsidR="00AB401E">
        <w:rPr>
          <w:rFonts w:ascii="Times New Roman" w:hAnsi="Times New Roman" w:cs="Times New Roman"/>
          <w:sz w:val="24"/>
          <w:szCs w:val="24"/>
        </w:rPr>
        <w:t xml:space="preserve"> </w:t>
      </w:r>
      <w:r w:rsidR="00AB401E" w:rsidRPr="00AB401E">
        <w:rPr>
          <w:rFonts w:ascii="Times New Roman" w:hAnsi="Times New Roman" w:cs="Times New Roman"/>
          <w:sz w:val="24"/>
          <w:szCs w:val="24"/>
        </w:rPr>
        <w:t>2015: 118] использует существительное "domestic" (домашний) в качестве</w:t>
      </w:r>
      <w:r w:rsidR="00AB401E">
        <w:rPr>
          <w:rFonts w:ascii="Times New Roman" w:hAnsi="Times New Roman" w:cs="Times New Roman"/>
          <w:sz w:val="24"/>
          <w:szCs w:val="24"/>
        </w:rPr>
        <w:t xml:space="preserve"> </w:t>
      </w:r>
      <w:r w:rsidR="00AB401E" w:rsidRPr="00AB401E">
        <w:rPr>
          <w:rFonts w:ascii="Times New Roman" w:hAnsi="Times New Roman" w:cs="Times New Roman"/>
          <w:sz w:val="24"/>
          <w:szCs w:val="24"/>
        </w:rPr>
        <w:t>прилагательного, чтобы передать идею чувства комфорта и привязанности к</w:t>
      </w:r>
      <w:r w:rsidR="00AB401E">
        <w:rPr>
          <w:rFonts w:ascii="Times New Roman" w:hAnsi="Times New Roman" w:cs="Times New Roman"/>
          <w:sz w:val="24"/>
          <w:szCs w:val="24"/>
        </w:rPr>
        <w:t xml:space="preserve"> </w:t>
      </w:r>
      <w:r w:rsidR="00AB401E" w:rsidRPr="00AB401E">
        <w:rPr>
          <w:rFonts w:ascii="Times New Roman" w:hAnsi="Times New Roman" w:cs="Times New Roman"/>
          <w:sz w:val="24"/>
          <w:szCs w:val="24"/>
        </w:rPr>
        <w:t>дому</w:t>
      </w:r>
      <w:r w:rsidR="00AB401E">
        <w:rPr>
          <w:rFonts w:ascii="Times New Roman" w:hAnsi="Times New Roman" w:cs="Times New Roman"/>
          <w:sz w:val="24"/>
          <w:szCs w:val="24"/>
        </w:rPr>
        <w:t xml:space="preserve">». На этом анализ конверсии </w:t>
      </w:r>
      <w:r w:rsidR="00911883">
        <w:rPr>
          <w:rFonts w:ascii="Times New Roman" w:hAnsi="Times New Roman" w:cs="Times New Roman"/>
          <w:sz w:val="24"/>
          <w:szCs w:val="24"/>
        </w:rPr>
        <w:t xml:space="preserve">в художественной литературе </w:t>
      </w:r>
      <w:r w:rsidR="00AB401E">
        <w:rPr>
          <w:rFonts w:ascii="Times New Roman" w:hAnsi="Times New Roman" w:cs="Times New Roman"/>
          <w:sz w:val="24"/>
          <w:szCs w:val="24"/>
        </w:rPr>
        <w:t xml:space="preserve">в </w:t>
      </w:r>
      <w:r w:rsidR="00FD75AD">
        <w:rPr>
          <w:rFonts w:ascii="Times New Roman" w:hAnsi="Times New Roman" w:cs="Times New Roman"/>
          <w:sz w:val="24"/>
          <w:szCs w:val="24"/>
        </w:rPr>
        <w:t>выпускной квалификационной работе</w:t>
      </w:r>
      <w:r w:rsidR="00AB401E">
        <w:rPr>
          <w:rFonts w:ascii="Times New Roman" w:hAnsi="Times New Roman" w:cs="Times New Roman"/>
          <w:sz w:val="24"/>
          <w:szCs w:val="24"/>
        </w:rPr>
        <w:t xml:space="preserve"> Чжоу</w:t>
      </w:r>
      <w:r w:rsidR="00911883">
        <w:rPr>
          <w:rFonts w:ascii="Times New Roman" w:hAnsi="Times New Roman" w:cs="Times New Roman"/>
          <w:sz w:val="24"/>
          <w:szCs w:val="24"/>
        </w:rPr>
        <w:t xml:space="preserve"> Кэсая</w:t>
      </w:r>
      <w:r w:rsidR="00AB401E">
        <w:rPr>
          <w:rFonts w:ascii="Times New Roman" w:hAnsi="Times New Roman" w:cs="Times New Roman"/>
          <w:sz w:val="24"/>
          <w:szCs w:val="24"/>
        </w:rPr>
        <w:t xml:space="preserve"> заканчивается. </w:t>
      </w:r>
      <w:r w:rsidR="00260F58">
        <w:rPr>
          <w:rFonts w:ascii="Times New Roman" w:hAnsi="Times New Roman" w:cs="Times New Roman"/>
          <w:sz w:val="24"/>
          <w:szCs w:val="24"/>
        </w:rPr>
        <w:t>В параграфе 2.4 «Анализ конверсии в публицистических статьях» приведено всего лишь несколько примеров предложений из неуказанных источников</w:t>
      </w:r>
      <w:r w:rsidR="004712A5" w:rsidRPr="004712A5">
        <w:rPr>
          <w:rFonts w:ascii="Times New Roman" w:hAnsi="Times New Roman" w:cs="Times New Roman"/>
          <w:sz w:val="24"/>
          <w:szCs w:val="24"/>
        </w:rPr>
        <w:t xml:space="preserve"> </w:t>
      </w:r>
      <w:r w:rsidR="00260F58" w:rsidRPr="004712A5">
        <w:rPr>
          <w:rFonts w:ascii="Times New Roman" w:hAnsi="Times New Roman" w:cs="Times New Roman"/>
          <w:sz w:val="24"/>
          <w:szCs w:val="24"/>
        </w:rPr>
        <w:t>(</w:t>
      </w:r>
      <w:r w:rsidR="00260F58">
        <w:rPr>
          <w:rFonts w:ascii="Times New Roman" w:hAnsi="Times New Roman" w:cs="Times New Roman"/>
          <w:sz w:val="24"/>
          <w:szCs w:val="24"/>
        </w:rPr>
        <w:t>например</w:t>
      </w:r>
      <w:r w:rsidR="00260F58" w:rsidRPr="004712A5">
        <w:rPr>
          <w:rFonts w:ascii="Times New Roman" w:hAnsi="Times New Roman" w:cs="Times New Roman"/>
          <w:sz w:val="24"/>
          <w:szCs w:val="24"/>
        </w:rPr>
        <w:t xml:space="preserve">, </w:t>
      </w:r>
      <w:r w:rsidR="00260F5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60F58" w:rsidRPr="004712A5">
        <w:rPr>
          <w:rFonts w:ascii="Times New Roman" w:hAnsi="Times New Roman" w:cs="Times New Roman"/>
          <w:sz w:val="24"/>
          <w:szCs w:val="24"/>
        </w:rPr>
        <w:t xml:space="preserve"> </w:t>
      </w:r>
      <w:r w:rsidR="00260F58">
        <w:rPr>
          <w:rFonts w:ascii="Times New Roman" w:hAnsi="Times New Roman" w:cs="Times New Roman"/>
          <w:sz w:val="24"/>
          <w:szCs w:val="24"/>
          <w:lang w:val="en-US"/>
        </w:rPr>
        <w:t>car</w:t>
      </w:r>
      <w:r w:rsidR="00260F58" w:rsidRPr="004712A5">
        <w:rPr>
          <w:rFonts w:ascii="Times New Roman" w:hAnsi="Times New Roman" w:cs="Times New Roman"/>
          <w:sz w:val="24"/>
          <w:szCs w:val="24"/>
        </w:rPr>
        <w:t xml:space="preserve"> </w:t>
      </w:r>
      <w:r w:rsidR="00260F58">
        <w:rPr>
          <w:rFonts w:ascii="Times New Roman" w:hAnsi="Times New Roman" w:cs="Times New Roman"/>
          <w:sz w:val="24"/>
          <w:szCs w:val="24"/>
          <w:lang w:val="en-US"/>
        </w:rPr>
        <w:t>zoomed</w:t>
      </w:r>
      <w:r w:rsidR="00260F58" w:rsidRPr="004712A5">
        <w:rPr>
          <w:rFonts w:ascii="Times New Roman" w:hAnsi="Times New Roman" w:cs="Times New Roman"/>
          <w:sz w:val="24"/>
          <w:szCs w:val="24"/>
        </w:rPr>
        <w:t xml:space="preserve"> </w:t>
      </w:r>
      <w:r w:rsidR="00260F58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="00260F58" w:rsidRPr="004712A5">
        <w:rPr>
          <w:rFonts w:ascii="Times New Roman" w:hAnsi="Times New Roman" w:cs="Times New Roman"/>
          <w:sz w:val="24"/>
          <w:szCs w:val="24"/>
        </w:rPr>
        <w:t xml:space="preserve"> </w:t>
      </w:r>
      <w:r w:rsidR="00260F58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="00260F58" w:rsidRPr="004712A5">
        <w:rPr>
          <w:rFonts w:ascii="Times New Roman" w:hAnsi="Times New Roman" w:cs="Times New Roman"/>
          <w:sz w:val="24"/>
          <w:szCs w:val="24"/>
        </w:rPr>
        <w:t xml:space="preserve">, </w:t>
      </w:r>
      <w:r w:rsidR="00260F58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260F58" w:rsidRPr="004712A5">
        <w:rPr>
          <w:rFonts w:ascii="Times New Roman" w:hAnsi="Times New Roman" w:cs="Times New Roman"/>
          <w:sz w:val="24"/>
          <w:szCs w:val="24"/>
        </w:rPr>
        <w:t xml:space="preserve"> </w:t>
      </w:r>
      <w:r w:rsidR="00260F58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260F58" w:rsidRPr="004712A5">
        <w:rPr>
          <w:rFonts w:ascii="Times New Roman" w:hAnsi="Times New Roman" w:cs="Times New Roman"/>
          <w:sz w:val="24"/>
          <w:szCs w:val="24"/>
        </w:rPr>
        <w:t xml:space="preserve"> </w:t>
      </w:r>
      <w:r w:rsidR="00260F5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60F58" w:rsidRPr="004712A5">
        <w:rPr>
          <w:rFonts w:ascii="Times New Roman" w:hAnsi="Times New Roman" w:cs="Times New Roman"/>
          <w:sz w:val="24"/>
          <w:szCs w:val="24"/>
        </w:rPr>
        <w:t xml:space="preserve"> </w:t>
      </w:r>
      <w:r w:rsidR="00260F58">
        <w:rPr>
          <w:rFonts w:ascii="Times New Roman" w:hAnsi="Times New Roman" w:cs="Times New Roman"/>
          <w:sz w:val="24"/>
          <w:szCs w:val="24"/>
          <w:lang w:val="en-US"/>
        </w:rPr>
        <w:t>tech</w:t>
      </w:r>
      <w:r w:rsidR="00260F58" w:rsidRPr="004712A5">
        <w:rPr>
          <w:rFonts w:ascii="Times New Roman" w:hAnsi="Times New Roman" w:cs="Times New Roman"/>
          <w:sz w:val="24"/>
          <w:szCs w:val="24"/>
        </w:rPr>
        <w:t xml:space="preserve"> </w:t>
      </w:r>
      <w:r w:rsidR="00260F58">
        <w:rPr>
          <w:rFonts w:ascii="Times New Roman" w:hAnsi="Times New Roman" w:cs="Times New Roman"/>
          <w:sz w:val="24"/>
          <w:szCs w:val="24"/>
          <w:lang w:val="en-US"/>
        </w:rPr>
        <w:t>geek</w:t>
      </w:r>
      <w:r w:rsidR="00260F58" w:rsidRPr="004712A5">
        <w:rPr>
          <w:rFonts w:ascii="Times New Roman" w:hAnsi="Times New Roman" w:cs="Times New Roman"/>
          <w:sz w:val="24"/>
          <w:szCs w:val="24"/>
        </w:rPr>
        <w:t>)</w:t>
      </w:r>
      <w:r w:rsidR="00AC2399" w:rsidRPr="004712A5">
        <w:rPr>
          <w:rFonts w:ascii="Times New Roman" w:hAnsi="Times New Roman" w:cs="Times New Roman"/>
          <w:sz w:val="24"/>
          <w:szCs w:val="24"/>
        </w:rPr>
        <w:t xml:space="preserve">. </w:t>
      </w:r>
      <w:r w:rsidR="00AC2399">
        <w:rPr>
          <w:rFonts w:ascii="Times New Roman" w:hAnsi="Times New Roman" w:cs="Times New Roman"/>
          <w:sz w:val="24"/>
          <w:szCs w:val="24"/>
        </w:rPr>
        <w:t xml:space="preserve">Студент </w:t>
      </w:r>
      <w:r w:rsidR="00260F58">
        <w:rPr>
          <w:rFonts w:ascii="Times New Roman" w:hAnsi="Times New Roman" w:cs="Times New Roman"/>
          <w:sz w:val="24"/>
          <w:szCs w:val="24"/>
        </w:rPr>
        <w:t>не представля</w:t>
      </w:r>
      <w:r w:rsidR="00AC2399">
        <w:rPr>
          <w:rFonts w:ascii="Times New Roman" w:hAnsi="Times New Roman" w:cs="Times New Roman"/>
          <w:sz w:val="24"/>
          <w:szCs w:val="24"/>
        </w:rPr>
        <w:t>е</w:t>
      </w:r>
      <w:r w:rsidR="00260F58">
        <w:rPr>
          <w:rFonts w:ascii="Times New Roman" w:hAnsi="Times New Roman" w:cs="Times New Roman"/>
          <w:sz w:val="24"/>
          <w:szCs w:val="24"/>
        </w:rPr>
        <w:t>т анализ конверсии в публицистических статьях.</w:t>
      </w:r>
      <w:r w:rsidR="00DB5DC0">
        <w:rPr>
          <w:rFonts w:ascii="Times New Roman" w:hAnsi="Times New Roman" w:cs="Times New Roman"/>
          <w:sz w:val="24"/>
          <w:szCs w:val="24"/>
        </w:rPr>
        <w:t xml:space="preserve"> </w:t>
      </w:r>
      <w:r w:rsidR="00260F5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24BA53" w14:textId="77777777" w:rsidR="00EF22AC" w:rsidRDefault="005921FE" w:rsidP="002C301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Чжоу Кэсай не посещал консультации по ВКР и не соблюдал сроки календарного графика. Студент предпочел ограничиться редкими короткими электронными сообщениями, игнорируя методические рекомендации научного руководителя</w:t>
      </w:r>
      <w:r w:rsidR="00093630">
        <w:rPr>
          <w:rFonts w:ascii="Times New Roman" w:hAnsi="Times New Roman" w:cs="Times New Roman"/>
          <w:sz w:val="24"/>
          <w:szCs w:val="24"/>
        </w:rPr>
        <w:t xml:space="preserve"> и многочисленные просьбы представить план работы на утверждение. </w:t>
      </w:r>
      <w:r w:rsidR="00911883">
        <w:rPr>
          <w:rFonts w:ascii="Times New Roman" w:hAnsi="Times New Roman" w:cs="Times New Roman"/>
          <w:sz w:val="24"/>
          <w:szCs w:val="24"/>
        </w:rPr>
        <w:t>4 мая 2023г. Чжоу Кэсай пр</w:t>
      </w:r>
      <w:r w:rsidR="00DF08E4">
        <w:rPr>
          <w:rFonts w:ascii="Times New Roman" w:hAnsi="Times New Roman" w:cs="Times New Roman"/>
          <w:sz w:val="24"/>
          <w:szCs w:val="24"/>
        </w:rPr>
        <w:t xml:space="preserve">ислал </w:t>
      </w:r>
      <w:r w:rsidR="004712A5">
        <w:rPr>
          <w:rFonts w:ascii="Times New Roman" w:hAnsi="Times New Roman" w:cs="Times New Roman"/>
          <w:sz w:val="24"/>
          <w:szCs w:val="24"/>
        </w:rPr>
        <w:t xml:space="preserve">курсовую </w:t>
      </w:r>
      <w:r w:rsidR="00DF08E4">
        <w:rPr>
          <w:rFonts w:ascii="Times New Roman" w:hAnsi="Times New Roman" w:cs="Times New Roman"/>
          <w:sz w:val="24"/>
          <w:szCs w:val="24"/>
        </w:rPr>
        <w:t>работу Нарыкиной Ангелины Юрьевны «Семантические модели конверсии в английском языке», написанную под руководством к.ф.н. Виноградовой С.А., изменив в ней только тему</w:t>
      </w:r>
      <w:r w:rsidR="0066150B">
        <w:rPr>
          <w:rFonts w:ascii="Times New Roman" w:hAnsi="Times New Roman" w:cs="Times New Roman"/>
          <w:sz w:val="24"/>
          <w:szCs w:val="24"/>
        </w:rPr>
        <w:t>.</w:t>
      </w:r>
      <w:r w:rsidR="00DF08E4">
        <w:rPr>
          <w:rFonts w:ascii="Times New Roman" w:hAnsi="Times New Roman" w:cs="Times New Roman"/>
          <w:sz w:val="24"/>
          <w:szCs w:val="24"/>
        </w:rPr>
        <w:t xml:space="preserve"> </w:t>
      </w:r>
      <w:r w:rsidR="0066150B">
        <w:rPr>
          <w:rFonts w:ascii="Times New Roman" w:hAnsi="Times New Roman" w:cs="Times New Roman"/>
          <w:sz w:val="24"/>
          <w:szCs w:val="24"/>
        </w:rPr>
        <w:t>Т</w:t>
      </w:r>
      <w:r w:rsidR="00DF08E4">
        <w:rPr>
          <w:rFonts w:ascii="Times New Roman" w:hAnsi="Times New Roman" w:cs="Times New Roman"/>
          <w:sz w:val="24"/>
          <w:szCs w:val="24"/>
        </w:rPr>
        <w:t xml:space="preserve">аким образом, уникальность работы составляла 0%. </w:t>
      </w:r>
      <w:r w:rsidR="003F7778">
        <w:rPr>
          <w:rFonts w:ascii="Times New Roman" w:hAnsi="Times New Roman" w:cs="Times New Roman"/>
          <w:color w:val="000000" w:themeColor="text1"/>
          <w:sz w:val="24"/>
          <w:szCs w:val="24"/>
        </w:rPr>
        <w:t>Чжоу Кэсай</w:t>
      </w:r>
      <w:r w:rsidR="00DF08E4" w:rsidRPr="00DF0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 проинформирован, что согласно </w:t>
      </w:r>
      <w:r w:rsidR="00DF08E4" w:rsidRPr="00DF08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уставу СПбГУ, студент</w:t>
      </w:r>
      <w:r w:rsidR="00DF08E4" w:rsidRPr="00DF08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F08E4" w:rsidRPr="00DF08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подлежит отчислению «за представление письменной работы, в том числе</w:t>
      </w:r>
      <w:r w:rsidR="00DF08E4" w:rsidRPr="00DF08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F08E4" w:rsidRPr="00DF08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отчета о прохождении практики, курсовой или выпускной квалификационной</w:t>
      </w:r>
      <w:r w:rsidR="00DF08E4" w:rsidRPr="00DF08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F08E4" w:rsidRPr="00DF08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работы, выполненной другим лицом (лицами) либо с использованием</w:t>
      </w:r>
      <w:r w:rsidR="00DF08E4" w:rsidRPr="00DF08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F08E4" w:rsidRPr="00DF08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неправомерных заимствований».</w:t>
      </w:r>
      <w:r w:rsidR="00DF08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14 мая </w:t>
      </w:r>
      <w:r w:rsidR="006615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2023 г. </w:t>
      </w:r>
      <w:r w:rsidR="00DF08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студент </w:t>
      </w:r>
      <w:r w:rsidR="006615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сообщил</w:t>
      </w:r>
      <w:r w:rsidR="00DF08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что будет полностью переписывать работу. </w:t>
      </w:r>
      <w:r w:rsidR="006615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Тем не менее</w:t>
      </w:r>
      <w:r w:rsidR="003F77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первая глава настоящей работы также представляет собой плагиат. Вторая глава</w:t>
      </w:r>
      <w:r w:rsidR="006928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представленная на 12 страницах,</w:t>
      </w:r>
      <w:r w:rsidR="003F77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928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соответствует требованиям </w:t>
      </w:r>
      <w:r w:rsidR="009D24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 оформлению </w:t>
      </w:r>
      <w:r w:rsidR="006928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</w:t>
      </w:r>
      <w:r w:rsidR="003F77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</w:t>
      </w:r>
      <w:r w:rsidR="006928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коррелирует с перечнем поставленных задач исследования</w:t>
      </w:r>
      <w:r w:rsidR="00EF22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630CEE32" w14:textId="77777777" w:rsidR="00C918F6" w:rsidRDefault="00C01722" w:rsidP="002C301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Содержание в</w:t>
      </w:r>
      <w:r w:rsidR="00EF22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ыпускн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</w:t>
      </w:r>
      <w:r w:rsidR="00EF22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квалификационн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</w:t>
      </w:r>
      <w:r w:rsidR="00EF22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="00EF22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Чжоу Кэсай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соответствует заявленной теме, поставленные в работе цели и задачи не выполнены. </w:t>
      </w:r>
      <w:r w:rsidR="00DB12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Работа выполнена несамостоятельно, содержит случаи некорректного цитирования, </w:t>
      </w:r>
      <w:r w:rsidR="004B51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практической главе не представлен материал для раскрытия заявленной темы.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Работа </w:t>
      </w:r>
      <w:r w:rsidR="00280E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получает оценку «неудовлетворительно»</w:t>
      </w:r>
      <w:r w:rsidR="00EF22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основании </w:t>
      </w:r>
      <w:r w:rsidR="00C918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невыполнения </w:t>
      </w:r>
      <w:r w:rsidR="00EF22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следующих </w:t>
      </w:r>
      <w:r w:rsidR="00C918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требований</w:t>
      </w:r>
      <w:r w:rsidR="00AA1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 структуре и содержанию ВКР, изложенных в</w:t>
      </w:r>
      <w:r w:rsidR="00EF22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Приказ</w:t>
      </w:r>
      <w:r w:rsidR="00AA1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="00EF22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СПбГУ от 01.11.2022г. №11566/1 «О методическом обеспечении государственной итоговой аттестации в 2023 году (СВ.5040*): </w:t>
      </w:r>
    </w:p>
    <w:p w14:paraId="021AF1AC" w14:textId="77777777" w:rsidR="006E417B" w:rsidRPr="00E73E7C" w:rsidRDefault="00E73E7C" w:rsidP="002C3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E7C">
        <w:rPr>
          <w:rFonts w:ascii="Times New Roman" w:hAnsi="Times New Roman" w:cs="Times New Roman"/>
          <w:sz w:val="24"/>
          <w:szCs w:val="24"/>
        </w:rPr>
        <w:t>2.1. Выпускная квалификационная работа (ВКР) обучающегося по указанному направлению подготовки является законченной, самостоятельно выполненной научноквалификационной работой, в которой предложено решение имеющей значение для развития филологии задачи (задач) в соответствии с видами профессиональной деятельности выпускника.</w:t>
      </w:r>
    </w:p>
    <w:p w14:paraId="5EB61079" w14:textId="77777777" w:rsidR="00E73E7C" w:rsidRPr="00E73E7C" w:rsidRDefault="00E73E7C" w:rsidP="002C3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E7C">
        <w:rPr>
          <w:rFonts w:ascii="Times New Roman" w:hAnsi="Times New Roman" w:cs="Times New Roman"/>
          <w:sz w:val="24"/>
          <w:szCs w:val="24"/>
        </w:rPr>
        <w:t>2.1.1. ВКР должна быть написана обучающимся самостоятельно, при этом она должна обладать такими свойствами, как логичность структуры, целостность и непротиворечивость изложения, содержать новые научные результаты и положения, выдвигаемые для публичной защиты, и свидетельствовать о личном вкладе автора исследования в науку.</w:t>
      </w:r>
    </w:p>
    <w:p w14:paraId="09A2EC9F" w14:textId="77777777" w:rsidR="00E73E7C" w:rsidRPr="00E73E7C" w:rsidRDefault="00E73E7C" w:rsidP="002C3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E7C">
        <w:rPr>
          <w:rFonts w:ascii="Times New Roman" w:hAnsi="Times New Roman" w:cs="Times New Roman"/>
          <w:sz w:val="24"/>
          <w:szCs w:val="24"/>
        </w:rPr>
        <w:lastRenderedPageBreak/>
        <w:t>2.1.2. В выпускной квалификационной работе обучающегося, имеющей прикладной характер, должны приводиться сведения о возможностях практического использования полученных автором результатов исследования; в работе, имеющей теоретический характер, должны быть приведены авторские предложения по использованию научных положений и выводов.</w:t>
      </w:r>
    </w:p>
    <w:p w14:paraId="4A5C4124" w14:textId="77777777" w:rsidR="00E73E7C" w:rsidRPr="00E73E7C" w:rsidRDefault="00E73E7C" w:rsidP="002C3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E7C">
        <w:rPr>
          <w:rFonts w:ascii="Times New Roman" w:hAnsi="Times New Roman" w:cs="Times New Roman"/>
          <w:sz w:val="24"/>
          <w:szCs w:val="24"/>
        </w:rPr>
        <w:t>2.1.3. ВКР должна свидетельствовать об умении обучающегося анализировать фактический материал с применением адекватных методов и приемов, о его способности формулировать необходимые обобщения и выводы, а также обнаружить владение ее автором научным стилем речи.</w:t>
      </w:r>
    </w:p>
    <w:p w14:paraId="503BD074" w14:textId="77777777" w:rsidR="00E73E7C" w:rsidRPr="00E73E7C" w:rsidRDefault="00E73E7C" w:rsidP="002C3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E7C">
        <w:rPr>
          <w:rFonts w:ascii="Times New Roman" w:hAnsi="Times New Roman" w:cs="Times New Roman"/>
          <w:sz w:val="24"/>
          <w:szCs w:val="24"/>
        </w:rPr>
        <w:t>2.1.4. Предложенные автором ВКР решения в обязательном порядке должны быть аргументированы и оценены по сравнению с другими известными решениями в данной предметной области, то есть автор должен продемонстрировать умение анализировать научную литературу по проблеме исследования.</w:t>
      </w:r>
    </w:p>
    <w:p w14:paraId="21B8CBD5" w14:textId="77777777" w:rsidR="00E73E7C" w:rsidRPr="00E73E7C" w:rsidRDefault="00E73E7C" w:rsidP="002C3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E7C">
        <w:rPr>
          <w:rFonts w:ascii="Times New Roman" w:hAnsi="Times New Roman" w:cs="Times New Roman"/>
          <w:sz w:val="24"/>
          <w:szCs w:val="24"/>
        </w:rPr>
        <w:t>2.2. Содержание ВКР должно отражать готовность выпускника к решению определенного спектра задач в соответствующей области применительно к объектам и видам профессиональной деятельности, зафиксированным в действующих в Университете образовательных стандартах по соответствующим направлениям подготовки и специальностям.</w:t>
      </w:r>
    </w:p>
    <w:p w14:paraId="49706E1D" w14:textId="77777777" w:rsidR="002C301F" w:rsidRDefault="00E73E7C" w:rsidP="002C3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E7C">
        <w:rPr>
          <w:rFonts w:ascii="Times New Roman" w:hAnsi="Times New Roman" w:cs="Times New Roman"/>
          <w:sz w:val="24"/>
          <w:szCs w:val="24"/>
        </w:rPr>
        <w:t>2.2.1. В выпускной квалификационной работе выпускник обязан ссылаться на автора и (или) источник заимствования материалов или отдельных результатов. Некорректное цитирование и атрибуция материалов недопустимы. При использовании в ВКР результатов научных работ (или публикаций), выполненных ее автором самостоятельно и (или) в соавторстве, обучающийся обязан отметить это обстоятельство в тексте своей выпускной работы.</w:t>
      </w:r>
    </w:p>
    <w:p w14:paraId="793D302A" w14:textId="77777777" w:rsidR="00715EFC" w:rsidRDefault="00715EFC" w:rsidP="00256BB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3B6DAF19" w14:textId="77777777" w:rsidR="00256BB1" w:rsidRDefault="00256BB1" w:rsidP="00256BB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79E32506" w14:textId="77777777" w:rsidR="00297277" w:rsidRPr="00A47BB2" w:rsidRDefault="00F04451" w:rsidP="00297277">
      <w:pPr>
        <w:pStyle w:val="Default"/>
        <w:spacing w:line="276" w:lineRule="auto"/>
        <w:ind w:firstLine="708"/>
        <w:rPr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668134" wp14:editId="3977713F">
            <wp:simplePos x="0" y="0"/>
            <wp:positionH relativeFrom="column">
              <wp:posOffset>4034790</wp:posOffset>
            </wp:positionH>
            <wp:positionV relativeFrom="paragraph">
              <wp:posOffset>191135</wp:posOffset>
            </wp:positionV>
            <wp:extent cx="723900" cy="295275"/>
            <wp:effectExtent l="0" t="0" r="0" b="9525"/>
            <wp:wrapSquare wrapText="bothSides"/>
            <wp:docPr id="3303292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329255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7277" w:rsidRPr="00A47BB2">
        <w:rPr>
          <w:bCs/>
        </w:rPr>
        <w:t xml:space="preserve">Научный руководитель, к.фил.н., </w:t>
      </w:r>
      <w:r w:rsidR="00297277" w:rsidRPr="00A47BB2">
        <w:rPr>
          <w:bCs/>
        </w:rPr>
        <w:tab/>
      </w:r>
      <w:r w:rsidR="00297277" w:rsidRPr="00A47BB2">
        <w:rPr>
          <w:bCs/>
        </w:rPr>
        <w:tab/>
      </w:r>
      <w:r w:rsidR="00297277" w:rsidRPr="00A47BB2">
        <w:rPr>
          <w:bCs/>
        </w:rPr>
        <w:tab/>
      </w:r>
      <w:r w:rsidR="00297277" w:rsidRPr="00A47BB2">
        <w:rPr>
          <w:bCs/>
        </w:rPr>
        <w:tab/>
      </w:r>
      <w:r w:rsidR="00297277" w:rsidRPr="00A47BB2">
        <w:t>Лавицкая Ю.В.</w:t>
      </w:r>
    </w:p>
    <w:p w14:paraId="1A105A4F" w14:textId="77777777" w:rsidR="00F04451" w:rsidRDefault="00297277" w:rsidP="00297277">
      <w:pPr>
        <w:pStyle w:val="Default"/>
        <w:spacing w:line="276" w:lineRule="auto"/>
        <w:ind w:firstLine="708"/>
        <w:rPr>
          <w:bCs/>
        </w:rPr>
      </w:pPr>
      <w:r w:rsidRPr="00A47BB2">
        <w:rPr>
          <w:bCs/>
        </w:rPr>
        <w:t xml:space="preserve">доцент кафедры иностранных языков </w:t>
      </w:r>
    </w:p>
    <w:p w14:paraId="00653762" w14:textId="77777777" w:rsidR="00297277" w:rsidRPr="00A47BB2" w:rsidRDefault="00297277" w:rsidP="00297277">
      <w:pPr>
        <w:pStyle w:val="Default"/>
        <w:spacing w:line="276" w:lineRule="auto"/>
        <w:ind w:firstLine="708"/>
      </w:pPr>
      <w:r w:rsidRPr="00A47BB2">
        <w:rPr>
          <w:bCs/>
        </w:rPr>
        <w:t>и лингводидактики СПбГУ</w:t>
      </w:r>
      <w:r w:rsidRPr="00A47BB2">
        <w:tab/>
      </w:r>
      <w:r w:rsidRPr="00A47BB2">
        <w:tab/>
      </w:r>
      <w:r w:rsidR="00F04451" w:rsidRPr="00F04451">
        <w:rPr>
          <w:noProof/>
        </w:rPr>
        <w:t xml:space="preserve">                                      </w:t>
      </w:r>
    </w:p>
    <w:p w14:paraId="460A644C" w14:textId="77777777" w:rsidR="00297277" w:rsidRPr="00A47BB2" w:rsidRDefault="00297277" w:rsidP="00297277">
      <w:pPr>
        <w:ind w:left="696" w:firstLine="720"/>
        <w:jc w:val="both"/>
        <w:rPr>
          <w:sz w:val="24"/>
          <w:szCs w:val="24"/>
        </w:rPr>
      </w:pPr>
    </w:p>
    <w:p w14:paraId="17B68C35" w14:textId="77777777" w:rsidR="00724753" w:rsidRDefault="00724753" w:rsidP="00297277">
      <w:pPr>
        <w:spacing w:after="0" w:line="240" w:lineRule="auto"/>
        <w:ind w:firstLine="851"/>
      </w:pPr>
    </w:p>
    <w:sectPr w:rsidR="00724753" w:rsidSect="00B0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BB1"/>
    <w:rsid w:val="00032856"/>
    <w:rsid w:val="00093630"/>
    <w:rsid w:val="000F106A"/>
    <w:rsid w:val="00117A2B"/>
    <w:rsid w:val="00256BB1"/>
    <w:rsid w:val="00260F58"/>
    <w:rsid w:val="00266223"/>
    <w:rsid w:val="00280E75"/>
    <w:rsid w:val="00297277"/>
    <w:rsid w:val="002A032B"/>
    <w:rsid w:val="002C301F"/>
    <w:rsid w:val="003727CD"/>
    <w:rsid w:val="003733F7"/>
    <w:rsid w:val="003856B6"/>
    <w:rsid w:val="003A04E1"/>
    <w:rsid w:val="003F7778"/>
    <w:rsid w:val="004712A5"/>
    <w:rsid w:val="004A4A37"/>
    <w:rsid w:val="004B51B7"/>
    <w:rsid w:val="004D4643"/>
    <w:rsid w:val="004E6D2E"/>
    <w:rsid w:val="00500272"/>
    <w:rsid w:val="00564441"/>
    <w:rsid w:val="0057570C"/>
    <w:rsid w:val="005921FE"/>
    <w:rsid w:val="005B3C24"/>
    <w:rsid w:val="0063779E"/>
    <w:rsid w:val="00640F29"/>
    <w:rsid w:val="0066150B"/>
    <w:rsid w:val="0069280B"/>
    <w:rsid w:val="006A32D2"/>
    <w:rsid w:val="006C5262"/>
    <w:rsid w:val="006E417B"/>
    <w:rsid w:val="00715EFC"/>
    <w:rsid w:val="007232CB"/>
    <w:rsid w:val="00724753"/>
    <w:rsid w:val="008545ED"/>
    <w:rsid w:val="008937CC"/>
    <w:rsid w:val="008F178A"/>
    <w:rsid w:val="00911883"/>
    <w:rsid w:val="00926F45"/>
    <w:rsid w:val="00936691"/>
    <w:rsid w:val="009D24B1"/>
    <w:rsid w:val="00A32FDC"/>
    <w:rsid w:val="00A44781"/>
    <w:rsid w:val="00A50ABC"/>
    <w:rsid w:val="00AA1140"/>
    <w:rsid w:val="00AB401E"/>
    <w:rsid w:val="00AC2399"/>
    <w:rsid w:val="00B53FD0"/>
    <w:rsid w:val="00BC51FC"/>
    <w:rsid w:val="00BE62E1"/>
    <w:rsid w:val="00C01722"/>
    <w:rsid w:val="00C2485A"/>
    <w:rsid w:val="00C53CC9"/>
    <w:rsid w:val="00C918F6"/>
    <w:rsid w:val="00D67237"/>
    <w:rsid w:val="00DB1252"/>
    <w:rsid w:val="00DB5DC0"/>
    <w:rsid w:val="00DF08E4"/>
    <w:rsid w:val="00E15CA5"/>
    <w:rsid w:val="00E24848"/>
    <w:rsid w:val="00E41AB0"/>
    <w:rsid w:val="00E44F97"/>
    <w:rsid w:val="00E462B2"/>
    <w:rsid w:val="00E73E7C"/>
    <w:rsid w:val="00E77D0A"/>
    <w:rsid w:val="00EF22AC"/>
    <w:rsid w:val="00F01488"/>
    <w:rsid w:val="00F04451"/>
    <w:rsid w:val="00F978AC"/>
    <w:rsid w:val="00FA5BCE"/>
    <w:rsid w:val="00FD75AD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77C0"/>
  <w15:chartTrackingRefBased/>
  <w15:docId w15:val="{2B6C81FE-597D-4C50-AE71-E99BF68A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B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7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C7EE2-5A5F-40D1-ACED-EA01482B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</cp:lastModifiedBy>
  <cp:revision>2</cp:revision>
  <cp:lastPrinted>2023-05-29T18:46:00Z</cp:lastPrinted>
  <dcterms:created xsi:type="dcterms:W3CDTF">2023-05-29T18:50:00Z</dcterms:created>
  <dcterms:modified xsi:type="dcterms:W3CDTF">2023-05-29T18:50:00Z</dcterms:modified>
</cp:coreProperties>
</file>