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A4119" w14:textId="20A6DE85" w:rsidR="006205AA" w:rsidRPr="00AA4FF8" w:rsidRDefault="00AA4FF8" w:rsidP="006205AA">
      <w:pPr>
        <w:pStyle w:val="Default"/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St</w:t>
      </w:r>
      <w:r w:rsidRPr="00AA4FF8">
        <w:rPr>
          <w:lang w:val="en-US"/>
        </w:rPr>
        <w:t>.</w:t>
      </w:r>
      <w:r>
        <w:rPr>
          <w:lang w:val="en-US"/>
        </w:rPr>
        <w:t>Petersburg</w:t>
      </w:r>
      <w:proofErr w:type="spellEnd"/>
      <w:r w:rsidRPr="00AA4FF8">
        <w:rPr>
          <w:lang w:val="en-US"/>
        </w:rPr>
        <w:t xml:space="preserve"> </w:t>
      </w:r>
      <w:r>
        <w:rPr>
          <w:lang w:val="en-US"/>
        </w:rPr>
        <w:t>State</w:t>
      </w:r>
      <w:r w:rsidRPr="00AA4FF8">
        <w:rPr>
          <w:lang w:val="en-US"/>
        </w:rPr>
        <w:t xml:space="preserve"> </w:t>
      </w:r>
      <w:r>
        <w:rPr>
          <w:lang w:val="en-US"/>
        </w:rPr>
        <w:t xml:space="preserve">University </w:t>
      </w:r>
    </w:p>
    <w:p w14:paraId="77803E89" w14:textId="4F969B91" w:rsidR="006205AA" w:rsidRDefault="00AA4FF8" w:rsidP="006205AA">
      <w:pPr>
        <w:pStyle w:val="Default"/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Master</w:t>
      </w:r>
      <w:r w:rsidR="003452A8">
        <w:rPr>
          <w:b/>
          <w:bCs/>
          <w:lang w:val="en-US"/>
        </w:rPr>
        <w:t>’s</w:t>
      </w:r>
      <w:r>
        <w:rPr>
          <w:b/>
          <w:bCs/>
          <w:lang w:val="en-US"/>
        </w:rPr>
        <w:t xml:space="preserve"> Thesis Academic Supervisor’s Review</w:t>
      </w:r>
    </w:p>
    <w:p w14:paraId="5BDDDB68" w14:textId="77777777" w:rsidR="000851F3" w:rsidRPr="000851F3" w:rsidRDefault="000851F3" w:rsidP="000851F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51F3">
        <w:rPr>
          <w:rFonts w:ascii="Times New Roman" w:hAnsi="Times New Roman"/>
          <w:sz w:val="24"/>
          <w:szCs w:val="24"/>
          <w:lang w:val="en-US"/>
        </w:rPr>
        <w:t xml:space="preserve">Master of Arts 38.04.01 “Economics” </w:t>
      </w:r>
    </w:p>
    <w:p w14:paraId="693715B2" w14:textId="1D3571FA" w:rsidR="000851F3" w:rsidRPr="000851F3" w:rsidRDefault="000851F3" w:rsidP="000851F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Hlk135124904"/>
      <w:r w:rsidRPr="000851F3">
        <w:rPr>
          <w:rFonts w:ascii="Times New Roman" w:hAnsi="Times New Roman"/>
          <w:sz w:val="24"/>
          <w:szCs w:val="24"/>
          <w:lang w:val="en-US"/>
        </w:rPr>
        <w:t>“</w:t>
      </w:r>
      <w:r w:rsidRPr="00135D98">
        <w:rPr>
          <w:rFonts w:ascii="Times New Roman" w:hAnsi="Times New Roman"/>
          <w:sz w:val="24"/>
          <w:szCs w:val="24"/>
          <w:lang w:val="en-US"/>
        </w:rPr>
        <w:t>Russia and China in International Finance and Trade</w:t>
      </w:r>
      <w:r w:rsidRPr="000851F3">
        <w:rPr>
          <w:rFonts w:ascii="Times New Roman" w:hAnsi="Times New Roman"/>
          <w:sz w:val="24"/>
          <w:szCs w:val="24"/>
          <w:lang w:val="en-US"/>
        </w:rPr>
        <w:t xml:space="preserve">” </w:t>
      </w:r>
      <w:bookmarkStart w:id="1" w:name="_Hlk135293410"/>
      <w:bookmarkEnd w:id="0"/>
      <w:r w:rsidRPr="000851F3">
        <w:rPr>
          <w:rFonts w:ascii="Times New Roman" w:hAnsi="Times New Roman"/>
          <w:sz w:val="24"/>
          <w:szCs w:val="24"/>
          <w:lang w:val="en-US"/>
        </w:rPr>
        <w:t xml:space="preserve">MA </w:t>
      </w:r>
      <w:proofErr w:type="spellStart"/>
      <w:r w:rsidRPr="000851F3">
        <w:rPr>
          <w:rFonts w:ascii="Times New Roman" w:hAnsi="Times New Roman"/>
          <w:sz w:val="24"/>
          <w:szCs w:val="24"/>
          <w:lang w:val="en-US"/>
        </w:rPr>
        <w:t>program</w:t>
      </w:r>
      <w:r w:rsidR="008E5CC5">
        <w:rPr>
          <w:rFonts w:ascii="Times New Roman" w:hAnsi="Times New Roman"/>
          <w:sz w:val="24"/>
          <w:szCs w:val="24"/>
          <w:lang w:val="en-US"/>
        </w:rPr>
        <w:t>me</w:t>
      </w:r>
      <w:bookmarkEnd w:id="1"/>
      <w:proofErr w:type="spellEnd"/>
    </w:p>
    <w:p w14:paraId="3203B0AC" w14:textId="409F2A6A" w:rsidR="006205AA" w:rsidRPr="000851F3" w:rsidRDefault="00AA4FF8" w:rsidP="00AA4FF8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en-US"/>
        </w:rPr>
      </w:pPr>
      <w:r w:rsidRPr="000851F3">
        <w:rPr>
          <w:rFonts w:ascii="Times New Roman" w:hAnsi="Times New Roman"/>
          <w:sz w:val="24"/>
          <w:szCs w:val="24"/>
          <w:lang w:val="en-US"/>
        </w:rPr>
        <w:t xml:space="preserve">Title of thesis: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“</w:t>
      </w:r>
      <w:r w:rsidR="00C07F06">
        <w:rPr>
          <w:rFonts w:ascii="Times New Roman" w:hAnsi="Times New Roman"/>
          <w:b/>
          <w:sz w:val="28"/>
          <w:szCs w:val="28"/>
          <w:lang w:val="en-US"/>
        </w:rPr>
        <w:t>Trends in the development of digital economy in China”</w:t>
      </w:r>
    </w:p>
    <w:p w14:paraId="1ABA7BD5" w14:textId="61D39B2A" w:rsidR="00AA4FF8" w:rsidRPr="00AA4FF8" w:rsidRDefault="00AA4FF8" w:rsidP="00AA4FF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0851F3">
        <w:rPr>
          <w:rFonts w:ascii="Times New Roman" w:hAnsi="Times New Roman"/>
          <w:sz w:val="24"/>
          <w:szCs w:val="24"/>
          <w:lang w:val="en-US"/>
        </w:rPr>
        <w:t>Written by:</w:t>
      </w:r>
      <w:r w:rsidR="006E61AE">
        <w:rPr>
          <w:rFonts w:ascii="Times New Roman" w:hAnsi="Times New Roman"/>
          <w:sz w:val="24"/>
          <w:szCs w:val="24"/>
          <w:lang w:val="en-US"/>
        </w:rPr>
        <w:t xml:space="preserve"> Kazantsev Anton </w:t>
      </w:r>
      <w:r w:rsidR="008159E7">
        <w:rPr>
          <w:rFonts w:ascii="Times New Roman" w:hAnsi="Times New Roman"/>
          <w:sz w:val="24"/>
          <w:szCs w:val="24"/>
          <w:lang w:val="en-US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</w:t>
      </w:r>
    </w:p>
    <w:p w14:paraId="7A8975D4" w14:textId="42172193" w:rsidR="009343AB" w:rsidRDefault="000851F3" w:rsidP="009343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Master</w:t>
      </w:r>
      <w:r w:rsidR="003F5C71">
        <w:rPr>
          <w:rFonts w:ascii="Times New Roman" w:eastAsia="Times New Roman" w:hAnsi="Times New Roman"/>
          <w:b/>
          <w:lang w:val="en-US" w:eastAsia="ru-RU"/>
        </w:rPr>
        <w:t>’s</w:t>
      </w:r>
      <w:r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="003F5C71">
        <w:rPr>
          <w:rFonts w:ascii="Times New Roman" w:eastAsia="Times New Roman" w:hAnsi="Times New Roman"/>
          <w:b/>
          <w:lang w:val="en-US" w:eastAsia="ru-RU"/>
        </w:rPr>
        <w:t>T</w:t>
      </w:r>
      <w:r>
        <w:rPr>
          <w:rFonts w:ascii="Times New Roman" w:eastAsia="Times New Roman" w:hAnsi="Times New Roman"/>
          <w:b/>
          <w:lang w:val="en-US" w:eastAsia="ru-RU"/>
        </w:rPr>
        <w:t xml:space="preserve">hesis </w:t>
      </w:r>
      <w:r w:rsidR="003F5C71">
        <w:rPr>
          <w:rFonts w:ascii="Times New Roman" w:eastAsia="Times New Roman" w:hAnsi="Times New Roman"/>
          <w:b/>
          <w:lang w:val="en-US" w:eastAsia="ru-RU"/>
        </w:rPr>
        <w:t>e</w:t>
      </w:r>
      <w:r>
        <w:rPr>
          <w:rFonts w:ascii="Times New Roman" w:eastAsia="Times New Roman" w:hAnsi="Times New Roman"/>
          <w:b/>
          <w:lang w:val="en-US" w:eastAsia="ru-RU"/>
        </w:rPr>
        <w:t>valuation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237"/>
        <w:gridCol w:w="1276"/>
        <w:gridCol w:w="1500"/>
        <w:gridCol w:w="6"/>
      </w:tblGrid>
      <w:tr w:rsidR="008D22F4" w:rsidRPr="00F85155" w14:paraId="611D982A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shd w:val="clear" w:color="auto" w:fill="auto"/>
          </w:tcPr>
          <w:p w14:paraId="761D82F3" w14:textId="77777777" w:rsidR="008D22F4" w:rsidRPr="00F85155" w:rsidRDefault="008D22F4" w:rsidP="00635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C00000"/>
            </w:tcBorders>
            <w:shd w:val="clear" w:color="auto" w:fill="auto"/>
          </w:tcPr>
          <w:p w14:paraId="65358A54" w14:textId="77777777" w:rsidR="008D22F4" w:rsidRPr="00F85155" w:rsidRDefault="008D22F4" w:rsidP="0063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8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riteria</w:t>
            </w:r>
            <w:proofErr w:type="spellEnd"/>
            <w:r w:rsidRPr="0008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for</w:t>
            </w:r>
            <w:proofErr w:type="spellEnd"/>
            <w:r w:rsidRPr="0008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evaluation</w:t>
            </w:r>
            <w:proofErr w:type="spellEnd"/>
          </w:p>
        </w:tc>
        <w:tc>
          <w:tcPr>
            <w:tcW w:w="1276" w:type="dxa"/>
          </w:tcPr>
          <w:p w14:paraId="5208A1A4" w14:textId="77777777" w:rsidR="008D22F4" w:rsidRDefault="008D22F4" w:rsidP="00635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Points: </w:t>
            </w:r>
          </w:p>
          <w:p w14:paraId="6B9E0704" w14:textId="73B833B5" w:rsidR="008D22F4" w:rsidRPr="00B07977" w:rsidRDefault="008D22F4" w:rsidP="00B0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 (min) – 10 (max)</w:t>
            </w:r>
            <w:r w:rsidRPr="001C44FF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500" w:type="dxa"/>
          </w:tcPr>
          <w:p w14:paraId="55420744" w14:textId="7CA497BE" w:rsidR="008D22F4" w:rsidRPr="00B07977" w:rsidRDefault="008D22F4" w:rsidP="00B0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65B75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Reviewer’s comments </w:t>
            </w:r>
            <w:r>
              <w:br/>
            </w:r>
            <w:r w:rsidRPr="065B75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(if available)</w:t>
            </w:r>
          </w:p>
        </w:tc>
      </w:tr>
      <w:tr w:rsidR="008D22F4" w:rsidRPr="00135D98" w14:paraId="7A44D839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tcBorders>
              <w:right w:val="single" w:sz="4" w:space="0" w:color="C00000"/>
            </w:tcBorders>
            <w:shd w:val="clear" w:color="auto" w:fill="auto"/>
          </w:tcPr>
          <w:p w14:paraId="476362A4" w14:textId="41305969" w:rsidR="008D22F4" w:rsidRPr="00577B8E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195B66A" w14:textId="3A36FB56" w:rsidR="008D22F4" w:rsidRPr="00EA6187" w:rsidRDefault="677EAFF8" w:rsidP="00EA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BED27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Correspondence of the Master</w:t>
            </w:r>
            <w:r w:rsid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’s</w:t>
            </w:r>
            <w:r w:rsidRPr="7BED27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Thesis content to </w:t>
            </w:r>
            <w:r w:rsidR="00034E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its</w:t>
            </w:r>
            <w:r w:rsidRPr="7BED27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topic</w:t>
            </w:r>
          </w:p>
        </w:tc>
        <w:tc>
          <w:tcPr>
            <w:tcW w:w="1276" w:type="dxa"/>
            <w:tcBorders>
              <w:left w:val="single" w:sz="4" w:space="0" w:color="C00000"/>
            </w:tcBorders>
            <w:vAlign w:val="center"/>
          </w:tcPr>
          <w:p w14:paraId="3783C418" w14:textId="2AC957E0" w:rsidR="008D22F4" w:rsidRPr="003F5C71" w:rsidRDefault="001E54AD" w:rsidP="006354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00" w:type="dxa"/>
            <w:vAlign w:val="center"/>
          </w:tcPr>
          <w:p w14:paraId="5506A06A" w14:textId="77777777" w:rsidR="008D22F4" w:rsidRPr="003F5C71" w:rsidRDefault="008D22F4" w:rsidP="00635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135D98" w14:paraId="0AFD6BD0" w14:textId="77777777" w:rsidTr="00034E23">
        <w:trPr>
          <w:gridAfter w:val="1"/>
          <w:wAfter w:w="6" w:type="dxa"/>
          <w:trHeight w:val="621"/>
        </w:trPr>
        <w:tc>
          <w:tcPr>
            <w:tcW w:w="596" w:type="dxa"/>
            <w:shd w:val="clear" w:color="auto" w:fill="auto"/>
          </w:tcPr>
          <w:p w14:paraId="3E27FB1E" w14:textId="76E2F6AC" w:rsidR="008D22F4" w:rsidRPr="003F5C71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tcBorders>
              <w:top w:val="single" w:sz="4" w:space="0" w:color="C00000"/>
            </w:tcBorders>
            <w:shd w:val="clear" w:color="auto" w:fill="auto"/>
          </w:tcPr>
          <w:p w14:paraId="19A3B60F" w14:textId="3B7EA9CC" w:rsidR="008D22F4" w:rsidRPr="003F5C71" w:rsidRDefault="008D22F4" w:rsidP="00EA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A61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Correspondence of the Master</w:t>
            </w:r>
            <w:r w:rsid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’s</w:t>
            </w:r>
            <w:r w:rsidRPr="00EA61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Thesis to the </w:t>
            </w:r>
            <w:r w:rsid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 </w:t>
            </w:r>
            <w:proofErr w:type="spellStart"/>
            <w:r w:rsidRPr="00EA61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276" w:type="dxa"/>
            <w:vAlign w:val="center"/>
          </w:tcPr>
          <w:p w14:paraId="388C26F4" w14:textId="093CF356" w:rsidR="008D22F4" w:rsidRPr="003F5C71" w:rsidRDefault="001E54AD" w:rsidP="006354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00" w:type="dxa"/>
            <w:vAlign w:val="center"/>
          </w:tcPr>
          <w:p w14:paraId="73BF3FBF" w14:textId="77777777" w:rsidR="008D22F4" w:rsidRPr="003F5C71" w:rsidRDefault="008D22F4" w:rsidP="00635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135D98" w14:paraId="04E48CF2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shd w:val="clear" w:color="auto" w:fill="auto"/>
          </w:tcPr>
          <w:p w14:paraId="371DD3EB" w14:textId="7C1E0E81" w:rsidR="008D22F4" w:rsidRPr="003F5C71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5542ECCC" w14:textId="47C9B6BE" w:rsidR="008D22F4" w:rsidRPr="003F5C71" w:rsidRDefault="008D22F4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034E23"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Master</w:t>
            </w:r>
            <w:r w:rsidR="00034E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’s</w:t>
            </w:r>
            <w:r w:rsidR="00034E23"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Thesis </w:t>
            </w: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structure correspondence with </w:t>
            </w:r>
            <w:r w:rsidR="00034E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its</w:t>
            </w: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goal and objectives, conceptual rigor and logical reasoning</w:t>
            </w:r>
          </w:p>
        </w:tc>
        <w:tc>
          <w:tcPr>
            <w:tcW w:w="1276" w:type="dxa"/>
            <w:vAlign w:val="center"/>
          </w:tcPr>
          <w:p w14:paraId="03833D02" w14:textId="024FDE3F" w:rsidR="008D22F4" w:rsidRPr="003F5C71" w:rsidRDefault="001E54AD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00" w:type="dxa"/>
            <w:vAlign w:val="center"/>
          </w:tcPr>
          <w:p w14:paraId="5CC8229B" w14:textId="77777777" w:rsidR="008D22F4" w:rsidRPr="003F5C71" w:rsidRDefault="008D22F4" w:rsidP="003F5C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135D98" w14:paraId="5BAF2970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shd w:val="clear" w:color="auto" w:fill="auto"/>
          </w:tcPr>
          <w:p w14:paraId="4EFFE453" w14:textId="281F6BF7" w:rsidR="008D22F4" w:rsidRPr="003F5C71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4187D5AE" w14:textId="57AA9E7D" w:rsidR="008D22F4" w:rsidRPr="003F5C71" w:rsidRDefault="15D182A5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Relevance, theoretical and practical importance of the thesis topic</w:t>
            </w:r>
            <w:r w:rsidR="10CD664E"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validity of hypotheses</w:t>
            </w:r>
          </w:p>
        </w:tc>
        <w:tc>
          <w:tcPr>
            <w:tcW w:w="1276" w:type="dxa"/>
            <w:vAlign w:val="center"/>
          </w:tcPr>
          <w:p w14:paraId="131D4A62" w14:textId="4D0DCC9C" w:rsidR="008D22F4" w:rsidRPr="003F5C71" w:rsidRDefault="001E54AD" w:rsidP="003F5C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00" w:type="dxa"/>
            <w:vAlign w:val="center"/>
          </w:tcPr>
          <w:p w14:paraId="65BB40BB" w14:textId="77777777" w:rsidR="008D22F4" w:rsidRPr="003F5C71" w:rsidRDefault="008D22F4" w:rsidP="003F5C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135D98" w14:paraId="3910D682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shd w:val="clear" w:color="auto" w:fill="auto"/>
          </w:tcPr>
          <w:p w14:paraId="69D58FEB" w14:textId="587DBB5F" w:rsidR="008D22F4" w:rsidRPr="003F5C71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1311F4A1" w14:textId="3540AD90" w:rsidR="008D22F4" w:rsidRPr="00B07977" w:rsidRDefault="008D22F4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65B75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Methodological rigor; relevance and validity of research methods applied by the author</w:t>
            </w:r>
          </w:p>
        </w:tc>
        <w:tc>
          <w:tcPr>
            <w:tcW w:w="1276" w:type="dxa"/>
            <w:vAlign w:val="center"/>
          </w:tcPr>
          <w:p w14:paraId="32E26FF3" w14:textId="256F5F95" w:rsidR="008D22F4" w:rsidRPr="003F5C71" w:rsidRDefault="001E54AD" w:rsidP="003F5C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00" w:type="dxa"/>
            <w:vAlign w:val="center"/>
          </w:tcPr>
          <w:p w14:paraId="33ED7E3E" w14:textId="77777777" w:rsidR="008D22F4" w:rsidRPr="003F5C71" w:rsidRDefault="008D22F4" w:rsidP="003F5C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135D98" w14:paraId="72BB9265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shd w:val="clear" w:color="auto" w:fill="auto"/>
          </w:tcPr>
          <w:p w14:paraId="560205BA" w14:textId="6A8A00C7" w:rsidR="008D22F4" w:rsidRPr="001B60F9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474271AF" w14:textId="7F3A52D9" w:rsidR="008D22F4" w:rsidRPr="003F5C71" w:rsidRDefault="7D5250AB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Relevance and quality of literature review, </w:t>
            </w:r>
            <w:r w:rsidR="00B07977"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critical use of sources</w:t>
            </w:r>
          </w:p>
        </w:tc>
        <w:tc>
          <w:tcPr>
            <w:tcW w:w="1276" w:type="dxa"/>
            <w:vAlign w:val="center"/>
          </w:tcPr>
          <w:p w14:paraId="5B101ED7" w14:textId="4C6C2920" w:rsidR="008D22F4" w:rsidRPr="003F5C71" w:rsidRDefault="001E54AD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00" w:type="dxa"/>
            <w:vAlign w:val="center"/>
          </w:tcPr>
          <w:p w14:paraId="147BF6E6" w14:textId="77777777" w:rsidR="008D22F4" w:rsidRPr="003F5C71" w:rsidRDefault="008D22F4" w:rsidP="003F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577B8E" w14:paraId="706494B3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shd w:val="clear" w:color="auto" w:fill="auto"/>
          </w:tcPr>
          <w:p w14:paraId="20EC196A" w14:textId="4B4CC741" w:rsidR="008D22F4" w:rsidRPr="001B60F9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29CC2B80" w14:textId="598654F6" w:rsidR="008D22F4" w:rsidRDefault="003F5C71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Key findings assessment</w:t>
            </w:r>
          </w:p>
          <w:p w14:paraId="04C331FA" w14:textId="29BED9C8" w:rsidR="003F5C71" w:rsidRPr="003F5C71" w:rsidRDefault="003F5C71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F60F93E" w14:textId="62D263C2" w:rsidR="008D22F4" w:rsidRPr="003F5C71" w:rsidRDefault="0093553D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00" w:type="dxa"/>
            <w:vAlign w:val="center"/>
          </w:tcPr>
          <w:p w14:paraId="5646ACEB" w14:textId="77777777" w:rsidR="008D22F4" w:rsidRPr="003F5C71" w:rsidRDefault="008D22F4" w:rsidP="003F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135D98" w14:paraId="5ECB70B3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shd w:val="clear" w:color="auto" w:fill="auto"/>
          </w:tcPr>
          <w:p w14:paraId="5DA9955B" w14:textId="5B84F735" w:rsidR="008D22F4" w:rsidRPr="00577B8E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4BCD41AC" w14:textId="4ABBAC69" w:rsidR="008D22F4" w:rsidRPr="003F5C71" w:rsidRDefault="008D22F4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Theoretical and practical significance of the </w:t>
            </w:r>
            <w:r w:rsid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aster</w:t>
            </w:r>
            <w:r w:rsid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’s</w:t>
            </w: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Thesis, research novelty</w:t>
            </w:r>
          </w:p>
        </w:tc>
        <w:tc>
          <w:tcPr>
            <w:tcW w:w="1276" w:type="dxa"/>
            <w:vAlign w:val="center"/>
          </w:tcPr>
          <w:p w14:paraId="1C5D4678" w14:textId="531682F9" w:rsidR="008D22F4" w:rsidRPr="003F5C71" w:rsidRDefault="00B1113F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00" w:type="dxa"/>
            <w:vAlign w:val="center"/>
          </w:tcPr>
          <w:p w14:paraId="41651B0C" w14:textId="77777777" w:rsidR="008D22F4" w:rsidRPr="003F5C71" w:rsidRDefault="008D22F4" w:rsidP="003F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135D98" w14:paraId="6B8CE0F5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shd w:val="clear" w:color="auto" w:fill="auto"/>
          </w:tcPr>
          <w:p w14:paraId="3DAF7EF6" w14:textId="170C89FE" w:rsidR="008D22F4" w:rsidRPr="003F5C71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5ADC916E" w14:textId="4F791B18" w:rsidR="008D22F4" w:rsidRPr="003F5C71" w:rsidRDefault="7CED54F2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Literacy, logic and clarity of the written text</w:t>
            </w:r>
            <w:r w:rsidR="5AF4FAB3"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;</w:t>
            </w: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469067F2"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clarity and visibility of </w:t>
            </w: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tables and figures </w:t>
            </w:r>
          </w:p>
        </w:tc>
        <w:tc>
          <w:tcPr>
            <w:tcW w:w="1276" w:type="dxa"/>
            <w:vAlign w:val="center"/>
          </w:tcPr>
          <w:p w14:paraId="5AC40832" w14:textId="482D9E08" w:rsidR="008D22F4" w:rsidRPr="003F5C71" w:rsidRDefault="00B1113F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00" w:type="dxa"/>
            <w:vAlign w:val="center"/>
          </w:tcPr>
          <w:p w14:paraId="2D7B3AD6" w14:textId="77777777" w:rsidR="008D22F4" w:rsidRPr="003F5C71" w:rsidRDefault="008D22F4" w:rsidP="003F5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135D98" w14:paraId="5B768D68" w14:textId="77777777" w:rsidTr="00034E23">
        <w:trPr>
          <w:gridAfter w:val="1"/>
          <w:wAfter w:w="6" w:type="dxa"/>
          <w:trHeight w:val="20"/>
        </w:trPr>
        <w:tc>
          <w:tcPr>
            <w:tcW w:w="596" w:type="dxa"/>
            <w:shd w:val="clear" w:color="auto" w:fill="auto"/>
          </w:tcPr>
          <w:p w14:paraId="169F0035" w14:textId="17DF1009" w:rsidR="008D22F4" w:rsidRPr="001B60F9" w:rsidRDefault="008D22F4" w:rsidP="00577B8E">
            <w:pPr>
              <w:pStyle w:val="ad"/>
              <w:numPr>
                <w:ilvl w:val="0"/>
                <w:numId w:val="4"/>
              </w:numPr>
              <w:spacing w:after="0" w:line="240" w:lineRule="auto"/>
              <w:ind w:hanging="66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3994E989" w14:textId="6A0A8EE1" w:rsidR="008D22F4" w:rsidRPr="003F5C71" w:rsidRDefault="008D22F4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Compliance of the Master</w:t>
            </w:r>
            <w:r w:rsid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’s</w:t>
            </w:r>
            <w:r w:rsidRPr="003F5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Thesis with the formal design requirements, research ethics</w:t>
            </w:r>
          </w:p>
        </w:tc>
        <w:tc>
          <w:tcPr>
            <w:tcW w:w="1276" w:type="dxa"/>
            <w:vAlign w:val="center"/>
          </w:tcPr>
          <w:p w14:paraId="20D00D6E" w14:textId="19146509" w:rsidR="008D22F4" w:rsidRPr="003F5C71" w:rsidRDefault="00B1113F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00" w:type="dxa"/>
            <w:vAlign w:val="center"/>
          </w:tcPr>
          <w:p w14:paraId="689FF493" w14:textId="77777777" w:rsidR="008D22F4" w:rsidRPr="003F5C71" w:rsidRDefault="008D22F4" w:rsidP="003F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22F4" w:rsidRPr="00F85155" w14:paraId="64F47B46" w14:textId="77777777" w:rsidTr="00034E23">
        <w:trPr>
          <w:trHeight w:val="20"/>
        </w:trPr>
        <w:tc>
          <w:tcPr>
            <w:tcW w:w="6833" w:type="dxa"/>
            <w:gridSpan w:val="2"/>
            <w:shd w:val="clear" w:color="auto" w:fill="auto"/>
          </w:tcPr>
          <w:p w14:paraId="6E1BBF19" w14:textId="77777777" w:rsidR="008D22F4" w:rsidRPr="00F85155" w:rsidRDefault="008D22F4" w:rsidP="00635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Total points</w:t>
            </w:r>
            <w:r w:rsidRPr="001C4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14:paraId="397F06A3" w14:textId="4AE8EA10" w:rsidR="008D22F4" w:rsidRPr="0020290B" w:rsidRDefault="0020290B" w:rsidP="00635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1506" w:type="dxa"/>
            <w:gridSpan w:val="2"/>
            <w:vAlign w:val="center"/>
          </w:tcPr>
          <w:p w14:paraId="592E6C10" w14:textId="77777777" w:rsidR="008D22F4" w:rsidRPr="00F85155" w:rsidRDefault="008D22F4" w:rsidP="00635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B72E7D" w14:textId="77777777" w:rsidR="001C44FF" w:rsidRDefault="001C44FF" w:rsidP="001C44F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520"/>
        <w:gridCol w:w="1980"/>
      </w:tblGrid>
      <w:tr w:rsidR="001C44FF" w:rsidRPr="00F85155" w14:paraId="3CD2F17E" w14:textId="77777777" w:rsidTr="1FBDFD5B">
        <w:trPr>
          <w:jc w:val="center"/>
        </w:trPr>
        <w:tc>
          <w:tcPr>
            <w:tcW w:w="1800" w:type="dxa"/>
          </w:tcPr>
          <w:p w14:paraId="4D7F6207" w14:textId="65A39797" w:rsidR="001C44FF" w:rsidRPr="005413FB" w:rsidRDefault="005413FB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2520" w:type="dxa"/>
          </w:tcPr>
          <w:p w14:paraId="2AE0809C" w14:textId="0338A6D1" w:rsidR="001C44FF" w:rsidRPr="005413FB" w:rsidRDefault="005413FB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Scale</w:t>
            </w:r>
          </w:p>
        </w:tc>
        <w:tc>
          <w:tcPr>
            <w:tcW w:w="1980" w:type="dxa"/>
          </w:tcPr>
          <w:p w14:paraId="01B2A0E4" w14:textId="3C2D7736" w:rsidR="001C44FF" w:rsidRPr="00F85155" w:rsidRDefault="001C44FF" w:rsidP="1FBDF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1FBDF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FBDFD5B">
              <w:rPr>
                <w:rFonts w:ascii="Times New Roman" w:hAnsi="Times New Roman"/>
                <w:sz w:val="20"/>
                <w:szCs w:val="20"/>
                <w:lang w:val="en-US"/>
              </w:rPr>
              <w:t>ECTS</w:t>
            </w:r>
            <w:r w:rsidR="6EBF4D61" w:rsidRPr="1FBDFD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mark</w:t>
            </w:r>
          </w:p>
        </w:tc>
      </w:tr>
      <w:tr w:rsidR="001C44FF" w:rsidRPr="00F85155" w14:paraId="3EA86EB7" w14:textId="77777777" w:rsidTr="1FBDFD5B">
        <w:trPr>
          <w:jc w:val="center"/>
        </w:trPr>
        <w:tc>
          <w:tcPr>
            <w:tcW w:w="1800" w:type="dxa"/>
          </w:tcPr>
          <w:p w14:paraId="03873E21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55">
              <w:rPr>
                <w:rFonts w:ascii="Times New Roman" w:hAnsi="Times New Roman"/>
                <w:sz w:val="20"/>
                <w:szCs w:val="20"/>
              </w:rPr>
              <w:t>90 - 100</w:t>
            </w:r>
          </w:p>
        </w:tc>
        <w:tc>
          <w:tcPr>
            <w:tcW w:w="2520" w:type="dxa"/>
          </w:tcPr>
          <w:p w14:paraId="766729D0" w14:textId="579DA76C" w:rsidR="001C44FF" w:rsidRPr="005413FB" w:rsidRDefault="005413FB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980" w:type="dxa"/>
          </w:tcPr>
          <w:p w14:paraId="6EBC08BF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15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</w:tr>
      <w:tr w:rsidR="001C44FF" w:rsidRPr="00F85155" w14:paraId="678DC3AB" w14:textId="77777777" w:rsidTr="1FBDFD5B">
        <w:trPr>
          <w:jc w:val="center"/>
        </w:trPr>
        <w:tc>
          <w:tcPr>
            <w:tcW w:w="1800" w:type="dxa"/>
          </w:tcPr>
          <w:p w14:paraId="5EAC2889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55">
              <w:rPr>
                <w:rFonts w:ascii="Times New Roman" w:hAnsi="Times New Roman"/>
                <w:sz w:val="20"/>
                <w:szCs w:val="20"/>
              </w:rPr>
              <w:t>80 - 89</w:t>
            </w:r>
          </w:p>
        </w:tc>
        <w:tc>
          <w:tcPr>
            <w:tcW w:w="2520" w:type="dxa"/>
          </w:tcPr>
          <w:p w14:paraId="0D9C099B" w14:textId="15F0992E" w:rsidR="001C44FF" w:rsidRPr="005413FB" w:rsidRDefault="005413FB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980" w:type="dxa"/>
          </w:tcPr>
          <w:p w14:paraId="3629401F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155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</w:tr>
      <w:tr w:rsidR="001C44FF" w:rsidRPr="00F85155" w14:paraId="27841A6F" w14:textId="77777777" w:rsidTr="1FBDFD5B">
        <w:trPr>
          <w:jc w:val="center"/>
        </w:trPr>
        <w:tc>
          <w:tcPr>
            <w:tcW w:w="1800" w:type="dxa"/>
          </w:tcPr>
          <w:p w14:paraId="4498723A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55">
              <w:rPr>
                <w:rFonts w:ascii="Times New Roman" w:hAnsi="Times New Roman"/>
                <w:sz w:val="20"/>
                <w:szCs w:val="20"/>
              </w:rPr>
              <w:t>70 - 79</w:t>
            </w:r>
          </w:p>
        </w:tc>
        <w:tc>
          <w:tcPr>
            <w:tcW w:w="2520" w:type="dxa"/>
          </w:tcPr>
          <w:p w14:paraId="2763059F" w14:textId="6358D260" w:rsidR="001C44FF" w:rsidRPr="005413FB" w:rsidRDefault="005413FB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980" w:type="dxa"/>
          </w:tcPr>
          <w:p w14:paraId="1CDB637B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15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</w:tr>
      <w:tr w:rsidR="001C44FF" w:rsidRPr="00F85155" w14:paraId="0B9AA572" w14:textId="77777777" w:rsidTr="1FBDFD5B">
        <w:trPr>
          <w:jc w:val="center"/>
        </w:trPr>
        <w:tc>
          <w:tcPr>
            <w:tcW w:w="1800" w:type="dxa"/>
          </w:tcPr>
          <w:p w14:paraId="11F6E95F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55">
              <w:rPr>
                <w:rFonts w:ascii="Times New Roman" w:hAnsi="Times New Roman"/>
                <w:sz w:val="20"/>
                <w:szCs w:val="20"/>
              </w:rPr>
              <w:t>61 - 69</w:t>
            </w:r>
          </w:p>
        </w:tc>
        <w:tc>
          <w:tcPr>
            <w:tcW w:w="2520" w:type="dxa"/>
          </w:tcPr>
          <w:p w14:paraId="48639B35" w14:textId="052BBBC7" w:rsidR="001C44FF" w:rsidRPr="005413FB" w:rsidRDefault="005413FB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980" w:type="dxa"/>
          </w:tcPr>
          <w:p w14:paraId="304614D9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15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1C44FF" w:rsidRPr="00F85155" w14:paraId="11C571C7" w14:textId="77777777" w:rsidTr="1FBDFD5B">
        <w:trPr>
          <w:jc w:val="center"/>
        </w:trPr>
        <w:tc>
          <w:tcPr>
            <w:tcW w:w="1800" w:type="dxa"/>
          </w:tcPr>
          <w:p w14:paraId="46C9CD5F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55">
              <w:rPr>
                <w:rFonts w:ascii="Times New Roman" w:hAnsi="Times New Roman"/>
                <w:sz w:val="20"/>
                <w:szCs w:val="20"/>
              </w:rPr>
              <w:t>50 - 60</w:t>
            </w:r>
          </w:p>
        </w:tc>
        <w:tc>
          <w:tcPr>
            <w:tcW w:w="2520" w:type="dxa"/>
          </w:tcPr>
          <w:p w14:paraId="46D88FE0" w14:textId="6FD58D92" w:rsidR="001C44FF" w:rsidRPr="005413FB" w:rsidRDefault="005413FB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980" w:type="dxa"/>
          </w:tcPr>
          <w:p w14:paraId="7D146075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15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1C44FF" w:rsidRPr="00F85155" w14:paraId="1AC5691E" w14:textId="77777777" w:rsidTr="1FBDFD5B">
        <w:trPr>
          <w:jc w:val="center"/>
        </w:trPr>
        <w:tc>
          <w:tcPr>
            <w:tcW w:w="1800" w:type="dxa"/>
          </w:tcPr>
          <w:p w14:paraId="5EAA89C7" w14:textId="5E70F975" w:rsidR="001C44FF" w:rsidRPr="00F85155" w:rsidRDefault="005413FB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Less than</w:t>
            </w:r>
            <w:r w:rsidR="001C44FF" w:rsidRPr="00F85155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2520" w:type="dxa"/>
          </w:tcPr>
          <w:p w14:paraId="4F7470C2" w14:textId="73160815" w:rsidR="001C44FF" w:rsidRPr="005413FB" w:rsidRDefault="005413FB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Failed </w:t>
            </w:r>
          </w:p>
        </w:tc>
        <w:tc>
          <w:tcPr>
            <w:tcW w:w="1980" w:type="dxa"/>
          </w:tcPr>
          <w:p w14:paraId="411697AC" w14:textId="77777777" w:rsidR="001C44FF" w:rsidRPr="00F85155" w:rsidRDefault="001C44FF" w:rsidP="0043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155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</w:tr>
    </w:tbl>
    <w:p w14:paraId="225E7041" w14:textId="77777777" w:rsidR="001C44FF" w:rsidRDefault="001C44FF" w:rsidP="001C44FF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353EFBDB" w14:textId="52803131" w:rsidR="00D34DFF" w:rsidRPr="00541B5E" w:rsidRDefault="00D34DFF" w:rsidP="001B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 w:rsidRPr="00541B5E">
        <w:rPr>
          <w:rFonts w:ascii="Times New Roman" w:eastAsia="Times New Roman" w:hAnsi="Times New Roman"/>
          <w:b/>
          <w:lang w:val="en-US" w:eastAsia="ru-RU"/>
        </w:rPr>
        <w:t>The results of the M</w:t>
      </w:r>
      <w:r w:rsidR="00F2393C">
        <w:rPr>
          <w:rFonts w:ascii="Times New Roman" w:eastAsia="Times New Roman" w:hAnsi="Times New Roman"/>
          <w:b/>
          <w:lang w:val="en-US" w:eastAsia="ru-RU"/>
        </w:rPr>
        <w:t>aster</w:t>
      </w:r>
      <w:r w:rsidR="003452A8">
        <w:rPr>
          <w:rFonts w:ascii="Times New Roman" w:eastAsia="Times New Roman" w:hAnsi="Times New Roman"/>
          <w:b/>
          <w:lang w:val="en-US" w:eastAsia="ru-RU"/>
        </w:rPr>
        <w:t>’s</w:t>
      </w:r>
      <w:r w:rsidR="00F2393C">
        <w:rPr>
          <w:rFonts w:ascii="Times New Roman" w:eastAsia="Times New Roman" w:hAnsi="Times New Roman"/>
          <w:b/>
          <w:lang w:val="en-US" w:eastAsia="ru-RU"/>
        </w:rPr>
        <w:t xml:space="preserve"> T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hesis checking for plagiarism (checking by </w:t>
      </w:r>
      <w:proofErr w:type="spellStart"/>
      <w:r w:rsidRPr="00541B5E">
        <w:rPr>
          <w:rFonts w:ascii="Times New Roman" w:eastAsia="Times New Roman" w:hAnsi="Times New Roman"/>
          <w:b/>
          <w:lang w:val="en-US" w:eastAsia="ru-RU"/>
        </w:rPr>
        <w:t>RUContext</w:t>
      </w:r>
      <w:proofErr w:type="spellEnd"/>
      <w:r w:rsidRPr="00541B5E">
        <w:rPr>
          <w:rFonts w:ascii="Times New Roman" w:eastAsia="Times New Roman" w:hAnsi="Times New Roman"/>
          <w:b/>
          <w:lang w:val="en-US" w:eastAsia="ru-RU"/>
        </w:rPr>
        <w:t xml:space="preserve"> system): original fragments -</w:t>
      </w:r>
      <w:r w:rsidR="00C353D8" w:rsidRPr="00C353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82.60 %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%; citation - </w:t>
      </w:r>
      <w:r w:rsidR="00C353D8" w:rsidRPr="00C353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14.08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%; detected text borrowings – </w:t>
      </w:r>
      <w:r w:rsidR="00C353D8" w:rsidRPr="001E54A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3.32</w:t>
      </w:r>
      <w:r w:rsidRPr="00541B5E">
        <w:rPr>
          <w:rFonts w:ascii="Times New Roman" w:eastAsia="Times New Roman" w:hAnsi="Times New Roman"/>
          <w:b/>
          <w:lang w:val="en-US" w:eastAsia="ru-RU"/>
        </w:rPr>
        <w:t>%.</w:t>
      </w:r>
    </w:p>
    <w:p w14:paraId="0C5A5AF4" w14:textId="77777777" w:rsidR="006205AA" w:rsidRPr="00541B5E" w:rsidRDefault="006205AA" w:rsidP="00541B5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val="en-US" w:eastAsia="ru-RU"/>
        </w:rPr>
      </w:pPr>
    </w:p>
    <w:p w14:paraId="015FF3CC" w14:textId="66FCEB9D" w:rsidR="00424888" w:rsidRPr="00541B5E" w:rsidRDefault="0013110A" w:rsidP="001B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 w:rsidRPr="00541B5E">
        <w:rPr>
          <w:rFonts w:ascii="Times New Roman" w:eastAsia="Times New Roman" w:hAnsi="Times New Roman"/>
          <w:b/>
          <w:lang w:val="en-US" w:eastAsia="ru-RU"/>
        </w:rPr>
        <w:lastRenderedPageBreak/>
        <w:t>Conclusion: The M</w:t>
      </w:r>
      <w:r w:rsidR="00F2393C">
        <w:rPr>
          <w:rFonts w:ascii="Times New Roman" w:eastAsia="Times New Roman" w:hAnsi="Times New Roman"/>
          <w:b/>
          <w:lang w:val="en-US" w:eastAsia="ru-RU"/>
        </w:rPr>
        <w:t>aster</w:t>
      </w:r>
      <w:r w:rsidR="003452A8">
        <w:rPr>
          <w:rFonts w:ascii="Times New Roman" w:eastAsia="Times New Roman" w:hAnsi="Times New Roman"/>
          <w:b/>
          <w:lang w:val="en-US" w:eastAsia="ru-RU"/>
        </w:rPr>
        <w:t>’s</w:t>
      </w:r>
      <w:r w:rsidR="00F2393C">
        <w:rPr>
          <w:rFonts w:ascii="Times New Roman" w:eastAsia="Times New Roman" w:hAnsi="Times New Roman"/>
          <w:b/>
          <w:lang w:val="en-US" w:eastAsia="ru-RU"/>
        </w:rPr>
        <w:t xml:space="preserve"> T</w:t>
      </w:r>
      <w:r w:rsidRPr="00541B5E">
        <w:rPr>
          <w:rFonts w:ascii="Times New Roman" w:eastAsia="Times New Roman" w:hAnsi="Times New Roman"/>
          <w:b/>
          <w:lang w:val="en-US" w:eastAsia="ru-RU"/>
        </w:rPr>
        <w:t>hesis “</w:t>
      </w:r>
      <w:r w:rsidR="00012251" w:rsidRPr="00012251">
        <w:rPr>
          <w:rFonts w:ascii="Times New Roman" w:hAnsi="Times New Roman"/>
          <w:b/>
          <w:sz w:val="24"/>
          <w:szCs w:val="28"/>
          <w:lang w:val="en-US"/>
        </w:rPr>
        <w:t>Trends in the development of digital economy in China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” presented by </w:t>
      </w:r>
      <w:r w:rsidR="00012251">
        <w:rPr>
          <w:rFonts w:ascii="Times New Roman" w:hAnsi="Times New Roman"/>
          <w:sz w:val="24"/>
          <w:szCs w:val="24"/>
          <w:lang w:val="en-US"/>
        </w:rPr>
        <w:t>Kazantsev Anton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 matches the formal requirements of “</w:t>
      </w:r>
      <w:r w:rsidRPr="0020290B">
        <w:rPr>
          <w:rFonts w:ascii="Times New Roman" w:eastAsia="Times New Roman" w:hAnsi="Times New Roman"/>
          <w:b/>
          <w:lang w:val="en-US" w:eastAsia="ru-RU"/>
        </w:rPr>
        <w:t>Russia and China in International Finance and Trade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” </w:t>
      </w:r>
      <w:r w:rsidR="003452A8" w:rsidRPr="003452A8">
        <w:rPr>
          <w:rFonts w:ascii="Times New Roman" w:eastAsia="Times New Roman" w:hAnsi="Times New Roman"/>
          <w:b/>
          <w:lang w:val="en-US" w:eastAsia="ru-RU"/>
        </w:rPr>
        <w:t xml:space="preserve">MA </w:t>
      </w:r>
      <w:proofErr w:type="spellStart"/>
      <w:r w:rsidR="003452A8" w:rsidRPr="003452A8">
        <w:rPr>
          <w:rFonts w:ascii="Times New Roman" w:eastAsia="Times New Roman" w:hAnsi="Times New Roman"/>
          <w:b/>
          <w:lang w:val="en-US" w:eastAsia="ru-RU"/>
        </w:rPr>
        <w:t>programme</w:t>
      </w:r>
      <w:proofErr w:type="spellEnd"/>
      <w:r w:rsidR="003452A8" w:rsidRPr="003452A8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and deserves </w:t>
      </w:r>
      <w:r w:rsidR="000460BE">
        <w:rPr>
          <w:rFonts w:ascii="Times New Roman" w:eastAsia="Times New Roman" w:hAnsi="Times New Roman"/>
          <w:b/>
          <w:lang w:val="en-US" w:eastAsia="ru-RU"/>
        </w:rPr>
        <w:t>93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 (</w:t>
      </w:r>
      <w:r w:rsidR="000460BE">
        <w:rPr>
          <w:rFonts w:ascii="Times New Roman" w:eastAsia="Times New Roman" w:hAnsi="Times New Roman"/>
          <w:b/>
          <w:lang w:val="en-US" w:eastAsia="ru-RU"/>
        </w:rPr>
        <w:t>A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) mark. </w:t>
      </w:r>
    </w:p>
    <w:p w14:paraId="59189294" w14:textId="77777777" w:rsidR="00F1013D" w:rsidRPr="00541B5E" w:rsidRDefault="00F1013D" w:rsidP="00541B5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val="en-US" w:eastAsia="ru-RU"/>
        </w:rPr>
      </w:pPr>
    </w:p>
    <w:p w14:paraId="1EBC1DD2" w14:textId="0CF275BD" w:rsidR="002D74DA" w:rsidRPr="00541B5E" w:rsidRDefault="00D34DFF" w:rsidP="001B60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 w:rsidRPr="00541B5E">
        <w:rPr>
          <w:rFonts w:ascii="Times New Roman" w:eastAsia="Times New Roman" w:hAnsi="Times New Roman"/>
          <w:b/>
          <w:lang w:val="en-US" w:eastAsia="ru-RU"/>
        </w:rPr>
        <w:t>R</w:t>
      </w:r>
      <w:r w:rsidR="00D228B7" w:rsidRPr="00541B5E">
        <w:rPr>
          <w:rFonts w:ascii="Times New Roman" w:eastAsia="Times New Roman" w:hAnsi="Times New Roman"/>
          <w:b/>
          <w:lang w:val="en-US" w:eastAsia="ru-RU"/>
        </w:rPr>
        <w:t>emarks for</w:t>
      </w:r>
      <w:r w:rsidRPr="00541B5E">
        <w:rPr>
          <w:rFonts w:ascii="Times New Roman" w:eastAsia="Times New Roman" w:hAnsi="Times New Roman"/>
          <w:b/>
          <w:lang w:val="en-US" w:eastAsia="ru-RU"/>
        </w:rPr>
        <w:t xml:space="preserve"> members of attestation commission</w:t>
      </w:r>
      <w:r w:rsidRPr="00541B5E">
        <w:rPr>
          <w:rFonts w:ascii="Times New Roman" w:eastAsia="Times New Roman" w:hAnsi="Times New Roman"/>
          <w:b/>
          <w:bCs/>
          <w:lang w:val="en-US" w:eastAsia="ru-RU"/>
        </w:rPr>
        <w:t xml:space="preserve"> (</w:t>
      </w:r>
      <w:r w:rsidRPr="00541B5E">
        <w:rPr>
          <w:rFonts w:ascii="Times New Roman" w:eastAsia="Times New Roman" w:hAnsi="Times New Roman"/>
          <w:lang w:val="en-US" w:eastAsia="ru-RU"/>
        </w:rPr>
        <w:t>if available</w:t>
      </w:r>
      <w:r w:rsidRPr="00541B5E">
        <w:rPr>
          <w:rFonts w:ascii="Times New Roman" w:eastAsia="Times New Roman" w:hAnsi="Times New Roman"/>
          <w:b/>
          <w:bCs/>
          <w:lang w:val="en-US" w:eastAsia="ru-RU"/>
        </w:rPr>
        <w:t>):</w:t>
      </w:r>
      <w:r w:rsidR="00B04847" w:rsidRPr="00541B5E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</w:p>
    <w:p w14:paraId="31D0CF5E" w14:textId="77777777" w:rsidR="000D50CA" w:rsidRPr="00D228B7" w:rsidRDefault="000D50CA" w:rsidP="000D50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1CD91B6A" w14:textId="77777777" w:rsidR="000D50CA" w:rsidRPr="00D228B7" w:rsidRDefault="000D50CA" w:rsidP="000D50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4FFD66B5" w14:textId="77777777" w:rsidR="000D50CA" w:rsidRPr="00D228B7" w:rsidRDefault="000D50CA" w:rsidP="000D50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475A063E" w14:textId="77777777" w:rsidR="000D50CA" w:rsidRPr="00D228B7" w:rsidRDefault="000D50CA" w:rsidP="000D50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21938527" w14:textId="77777777" w:rsidR="002D74DA" w:rsidRPr="008D22F4" w:rsidRDefault="002D74DA" w:rsidP="004A6B7D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14:paraId="3367E869" w14:textId="77777777" w:rsidR="002D74DA" w:rsidRPr="008D22F4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6"/>
        <w:gridCol w:w="1802"/>
        <w:gridCol w:w="2442"/>
      </w:tblGrid>
      <w:tr w:rsidR="006205AA" w:rsidRPr="001C44FF" w14:paraId="05E36E33" w14:textId="77777777" w:rsidTr="006055F6">
        <w:tc>
          <w:tcPr>
            <w:tcW w:w="5326" w:type="dxa"/>
          </w:tcPr>
          <w:p w14:paraId="06E689B8" w14:textId="6B9495EF" w:rsidR="0013110A" w:rsidRPr="0013110A" w:rsidRDefault="00541B5E" w:rsidP="0013110A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Academic </w:t>
            </w:r>
            <w:r w:rsidR="0013110A" w:rsidRPr="0013110A">
              <w:rPr>
                <w:b/>
                <w:bCs/>
                <w:lang w:val="en-US"/>
              </w:rPr>
              <w:t>Supervisor</w:t>
            </w:r>
          </w:p>
          <w:p w14:paraId="59908C42" w14:textId="7BCCC834" w:rsidR="0013110A" w:rsidRPr="001C44FF" w:rsidRDefault="0013110A" w:rsidP="0013110A">
            <w:pPr>
              <w:pStyle w:val="Default"/>
              <w:rPr>
                <w:b/>
                <w:bCs/>
              </w:rPr>
            </w:pPr>
            <w:r w:rsidRPr="0013110A">
              <w:rPr>
                <w:b/>
                <w:bCs/>
                <w:lang w:val="en-US"/>
              </w:rPr>
              <w:tab/>
            </w:r>
          </w:p>
          <w:p w14:paraId="1961A2A9" w14:textId="50FD8133" w:rsidR="006205AA" w:rsidRPr="001C44FF" w:rsidRDefault="006205AA" w:rsidP="006055F6">
            <w:pPr>
              <w:pStyle w:val="Default"/>
              <w:rPr>
                <w:b/>
                <w:bCs/>
              </w:rPr>
            </w:pPr>
            <w:r w:rsidRPr="001C44FF">
              <w:rPr>
                <w:b/>
                <w:bCs/>
              </w:rPr>
              <w:t xml:space="preserve"> </w:t>
            </w:r>
          </w:p>
        </w:tc>
        <w:tc>
          <w:tcPr>
            <w:tcW w:w="1802" w:type="dxa"/>
          </w:tcPr>
          <w:p w14:paraId="51A9E956" w14:textId="77777777" w:rsidR="006205AA" w:rsidRPr="001C44FF" w:rsidRDefault="006205AA" w:rsidP="006055F6">
            <w:pPr>
              <w:pStyle w:val="Default"/>
              <w:rPr>
                <w:b/>
                <w:bCs/>
              </w:rPr>
            </w:pPr>
          </w:p>
        </w:tc>
        <w:tc>
          <w:tcPr>
            <w:tcW w:w="2442" w:type="dxa"/>
          </w:tcPr>
          <w:p w14:paraId="7E696E11" w14:textId="32B34E62" w:rsidR="006205AA" w:rsidRPr="0013110A" w:rsidRDefault="0013110A" w:rsidP="006055F6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___</w:t>
            </w:r>
            <w:r w:rsidR="000D77B9" w:rsidRPr="00371BDF">
              <w:rPr>
                <w:noProof/>
              </w:rPr>
              <w:drawing>
                <wp:inline distT="0" distB="0" distL="0" distR="0" wp14:anchorId="01185047" wp14:editId="1CCC560A">
                  <wp:extent cx="821871" cy="246561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59" cy="25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en-US"/>
              </w:rPr>
              <w:t>__</w:t>
            </w:r>
          </w:p>
          <w:p w14:paraId="2DB07C9C" w14:textId="77777777" w:rsidR="006205AA" w:rsidRPr="001C44FF" w:rsidRDefault="006205AA" w:rsidP="006055F6">
            <w:pPr>
              <w:pStyle w:val="Default"/>
              <w:rPr>
                <w:b/>
                <w:bCs/>
              </w:rPr>
            </w:pPr>
          </w:p>
          <w:p w14:paraId="66A93F04" w14:textId="554A866F" w:rsidR="006205AA" w:rsidRPr="00541B5E" w:rsidRDefault="0013110A" w:rsidP="006055F6">
            <w:pPr>
              <w:pStyle w:val="Default"/>
            </w:pPr>
            <w:r w:rsidRPr="00541B5E">
              <w:rPr>
                <w:lang w:val="en-US"/>
              </w:rPr>
              <w:t>Name and Surname</w:t>
            </w:r>
            <w:r w:rsidR="006205AA" w:rsidRPr="00541B5E">
              <w:t xml:space="preserve">  </w:t>
            </w:r>
          </w:p>
        </w:tc>
      </w:tr>
    </w:tbl>
    <w:p w14:paraId="0EBB9FE3" w14:textId="2F359AD6" w:rsidR="00292E4C" w:rsidRPr="0013110A" w:rsidRDefault="00EF2006" w:rsidP="00956932">
      <w:pPr>
        <w:spacing w:after="0" w:line="240" w:lineRule="auto"/>
        <w:ind w:firstLine="360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D</w:t>
      </w:r>
      <w:r w:rsidR="0013110A">
        <w:rPr>
          <w:sz w:val="24"/>
          <w:szCs w:val="24"/>
          <w:lang w:val="en-US" w:eastAsia="ru-RU"/>
        </w:rPr>
        <w:t>ate</w:t>
      </w:r>
      <w:r>
        <w:rPr>
          <w:sz w:val="24"/>
          <w:szCs w:val="24"/>
          <w:lang w:val="en-US" w:eastAsia="ru-RU"/>
        </w:rPr>
        <w:t xml:space="preserve"> 27.05.2023</w:t>
      </w:r>
      <w:bookmarkStart w:id="2" w:name="_GoBack"/>
      <w:bookmarkEnd w:id="2"/>
    </w:p>
    <w:sectPr w:rsidR="00292E4C" w:rsidRPr="0013110A" w:rsidSect="001C4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D2A06" w14:textId="77777777" w:rsidR="0090022F" w:rsidRDefault="0090022F" w:rsidP="002D74DA">
      <w:pPr>
        <w:spacing w:after="0" w:line="240" w:lineRule="auto"/>
      </w:pPr>
      <w:r>
        <w:separator/>
      </w:r>
    </w:p>
  </w:endnote>
  <w:endnote w:type="continuationSeparator" w:id="0">
    <w:p w14:paraId="6D7B6B8F" w14:textId="77777777" w:rsidR="0090022F" w:rsidRDefault="0090022F" w:rsidP="002D74DA">
      <w:pPr>
        <w:spacing w:after="0" w:line="240" w:lineRule="auto"/>
      </w:pPr>
      <w:r>
        <w:continuationSeparator/>
      </w:r>
    </w:p>
  </w:endnote>
  <w:endnote w:type="continuationNotice" w:id="1">
    <w:p w14:paraId="79AC7B7C" w14:textId="77777777" w:rsidR="0090022F" w:rsidRDefault="00900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4689F" w14:textId="77777777" w:rsidR="0090022F" w:rsidRDefault="0090022F" w:rsidP="002D74DA">
      <w:pPr>
        <w:spacing w:after="0" w:line="240" w:lineRule="auto"/>
      </w:pPr>
      <w:r>
        <w:separator/>
      </w:r>
    </w:p>
  </w:footnote>
  <w:footnote w:type="continuationSeparator" w:id="0">
    <w:p w14:paraId="31FFD3BD" w14:textId="77777777" w:rsidR="0090022F" w:rsidRDefault="0090022F" w:rsidP="002D74DA">
      <w:pPr>
        <w:spacing w:after="0" w:line="240" w:lineRule="auto"/>
      </w:pPr>
      <w:r>
        <w:continuationSeparator/>
      </w:r>
    </w:p>
  </w:footnote>
  <w:footnote w:type="continuationNotice" w:id="1">
    <w:p w14:paraId="214F5D8C" w14:textId="77777777" w:rsidR="0090022F" w:rsidRDefault="0090022F">
      <w:pPr>
        <w:spacing w:after="0" w:line="240" w:lineRule="auto"/>
      </w:pPr>
    </w:p>
  </w:footnote>
  <w:footnote w:id="2">
    <w:p w14:paraId="122A27FD" w14:textId="5B993418" w:rsidR="008D22F4" w:rsidRPr="00D66E96" w:rsidRDefault="008D22F4" w:rsidP="008D22F4">
      <w:pPr>
        <w:pStyle w:val="a3"/>
        <w:rPr>
          <w:lang w:val="en-US"/>
        </w:rPr>
      </w:pPr>
      <w:r>
        <w:rPr>
          <w:rStyle w:val="a5"/>
        </w:rPr>
        <w:footnoteRef/>
      </w:r>
      <w:r w:rsidRPr="003C6F31">
        <w:rPr>
          <w:lang w:val="en-US"/>
        </w:rPr>
        <w:t xml:space="preserve"> </w:t>
      </w:r>
      <w:r>
        <w:rPr>
          <w:lang w:val="en-US"/>
        </w:rPr>
        <w:t xml:space="preserve">Providing </w:t>
      </w:r>
      <w:r w:rsidRPr="003C6F31">
        <w:rPr>
          <w:lang w:val="en-US"/>
        </w:rPr>
        <w:t>0 points for one of the criteria</w:t>
      </w:r>
      <w:r>
        <w:rPr>
          <w:lang w:val="en-US"/>
        </w:rPr>
        <w:t>,</w:t>
      </w:r>
      <w:r w:rsidRPr="003C6F31">
        <w:rPr>
          <w:lang w:val="en-US"/>
        </w:rPr>
        <w:t xml:space="preserve"> automatically means the recommendation of the</w:t>
      </w:r>
      <w:r>
        <w:rPr>
          <w:lang w:val="en-US"/>
        </w:rPr>
        <w:t xml:space="preserve"> final “failed”</w:t>
      </w:r>
      <w:r w:rsidRPr="003C6F31">
        <w:rPr>
          <w:lang w:val="en-US"/>
        </w:rPr>
        <w:t xml:space="preserve"> </w:t>
      </w:r>
      <w:r>
        <w:rPr>
          <w:lang w:val="en-US"/>
        </w:rPr>
        <w:t>mark</w:t>
      </w:r>
      <w:r w:rsidRPr="003C6F31">
        <w:rPr>
          <w:lang w:val="en-US"/>
        </w:rPr>
        <w:t xml:space="preserve"> for the work as a whole.</w:t>
      </w:r>
      <w:r w:rsidRPr="00D66E96">
        <w:rPr>
          <w:lang w:val="en-US"/>
        </w:rPr>
        <w:t xml:space="preserve"> In </w:t>
      </w:r>
      <w:r>
        <w:rPr>
          <w:lang w:val="en-US"/>
        </w:rPr>
        <w:t>this</w:t>
      </w:r>
      <w:r w:rsidRPr="00D66E96">
        <w:rPr>
          <w:lang w:val="en-US"/>
        </w:rPr>
        <w:t xml:space="preserve"> case </w:t>
      </w:r>
      <w:r>
        <w:rPr>
          <w:lang w:val="en-US"/>
        </w:rPr>
        <w:t>a reviewer has</w:t>
      </w:r>
      <w:r w:rsidRPr="00D66E96">
        <w:rPr>
          <w:lang w:val="en-US"/>
        </w:rPr>
        <w:t xml:space="preserve"> </w:t>
      </w:r>
      <w:r>
        <w:rPr>
          <w:lang w:val="en-US"/>
        </w:rPr>
        <w:t>to</w:t>
      </w:r>
      <w:r w:rsidRPr="00D66E96">
        <w:rPr>
          <w:lang w:val="en-US"/>
        </w:rPr>
        <w:t xml:space="preserve"> </w:t>
      </w:r>
      <w:r>
        <w:rPr>
          <w:lang w:val="en-US"/>
        </w:rPr>
        <w:t>provide</w:t>
      </w:r>
      <w:r w:rsidRPr="00D66E96">
        <w:rPr>
          <w:lang w:val="en-US"/>
        </w:rPr>
        <w:t xml:space="preserve"> </w:t>
      </w:r>
      <w:r>
        <w:rPr>
          <w:lang w:val="en-US"/>
        </w:rPr>
        <w:t>a</w:t>
      </w:r>
      <w:r w:rsidRPr="00D66E96">
        <w:rPr>
          <w:lang w:val="en-US"/>
        </w:rPr>
        <w:t xml:space="preserve"> </w:t>
      </w:r>
      <w:r>
        <w:rPr>
          <w:lang w:val="en-US"/>
        </w:rPr>
        <w:t xml:space="preserve">detailed </w:t>
      </w:r>
      <w:r w:rsidRPr="005413FB">
        <w:rPr>
          <w:lang w:val="en-US"/>
        </w:rPr>
        <w:t>justification</w:t>
      </w:r>
      <w:r>
        <w:rPr>
          <w:lang w:val="en-US"/>
        </w:rPr>
        <w:t xml:space="preserve"> of his/her assessment in the Conclusion part of the Review.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2190"/>
    <w:multiLevelType w:val="hybridMultilevel"/>
    <w:tmpl w:val="5C245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551D"/>
    <w:multiLevelType w:val="hybridMultilevel"/>
    <w:tmpl w:val="1AD268C0"/>
    <w:lvl w:ilvl="0" w:tplc="6F08FB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4D5D"/>
    <w:multiLevelType w:val="hybridMultilevel"/>
    <w:tmpl w:val="5C24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A"/>
    <w:rsid w:val="00012251"/>
    <w:rsid w:val="00013A05"/>
    <w:rsid w:val="00034E23"/>
    <w:rsid w:val="000430A8"/>
    <w:rsid w:val="000460BE"/>
    <w:rsid w:val="00081FB3"/>
    <w:rsid w:val="00083FD6"/>
    <w:rsid w:val="000851F3"/>
    <w:rsid w:val="000A3B3C"/>
    <w:rsid w:val="000B779E"/>
    <w:rsid w:val="000D3719"/>
    <w:rsid w:val="000D50CA"/>
    <w:rsid w:val="000D77B9"/>
    <w:rsid w:val="000F58F2"/>
    <w:rsid w:val="0011191D"/>
    <w:rsid w:val="001235DC"/>
    <w:rsid w:val="0013110A"/>
    <w:rsid w:val="00135D98"/>
    <w:rsid w:val="001A7A10"/>
    <w:rsid w:val="001B5558"/>
    <w:rsid w:val="001B60F9"/>
    <w:rsid w:val="001C44FF"/>
    <w:rsid w:val="001C4599"/>
    <w:rsid w:val="001E4602"/>
    <w:rsid w:val="001E54AD"/>
    <w:rsid w:val="00201E8B"/>
    <w:rsid w:val="0020290B"/>
    <w:rsid w:val="002364C1"/>
    <w:rsid w:val="002462BB"/>
    <w:rsid w:val="0027202B"/>
    <w:rsid w:val="00285075"/>
    <w:rsid w:val="00292E4C"/>
    <w:rsid w:val="002B295C"/>
    <w:rsid w:val="002C02FD"/>
    <w:rsid w:val="002C4C9E"/>
    <w:rsid w:val="002D0B8F"/>
    <w:rsid w:val="002D74DA"/>
    <w:rsid w:val="002E63C0"/>
    <w:rsid w:val="003216AA"/>
    <w:rsid w:val="003271FF"/>
    <w:rsid w:val="00336B21"/>
    <w:rsid w:val="003452A8"/>
    <w:rsid w:val="003546BD"/>
    <w:rsid w:val="003C6F31"/>
    <w:rsid w:val="003F5A67"/>
    <w:rsid w:val="003F5C71"/>
    <w:rsid w:val="00410897"/>
    <w:rsid w:val="00415013"/>
    <w:rsid w:val="00424888"/>
    <w:rsid w:val="00431FEF"/>
    <w:rsid w:val="004A6B7D"/>
    <w:rsid w:val="004C0AF0"/>
    <w:rsid w:val="004C7B12"/>
    <w:rsid w:val="005175CE"/>
    <w:rsid w:val="005413FB"/>
    <w:rsid w:val="00541B5E"/>
    <w:rsid w:val="00577B8E"/>
    <w:rsid w:val="005802C6"/>
    <w:rsid w:val="00594EDE"/>
    <w:rsid w:val="005B7A2E"/>
    <w:rsid w:val="005C6FB0"/>
    <w:rsid w:val="005D53C8"/>
    <w:rsid w:val="006055F6"/>
    <w:rsid w:val="006205AA"/>
    <w:rsid w:val="0063547B"/>
    <w:rsid w:val="00654A32"/>
    <w:rsid w:val="006A502D"/>
    <w:rsid w:val="006A73E4"/>
    <w:rsid w:val="006E61AE"/>
    <w:rsid w:val="00700109"/>
    <w:rsid w:val="007523A0"/>
    <w:rsid w:val="007526F0"/>
    <w:rsid w:val="007529CC"/>
    <w:rsid w:val="007A19BA"/>
    <w:rsid w:val="007A3AC5"/>
    <w:rsid w:val="007B52D6"/>
    <w:rsid w:val="007C2024"/>
    <w:rsid w:val="007E038F"/>
    <w:rsid w:val="007F234E"/>
    <w:rsid w:val="008159E7"/>
    <w:rsid w:val="008803DE"/>
    <w:rsid w:val="00895BB1"/>
    <w:rsid w:val="008B746B"/>
    <w:rsid w:val="008D22F4"/>
    <w:rsid w:val="008E5CC5"/>
    <w:rsid w:val="008F231E"/>
    <w:rsid w:val="008F4571"/>
    <w:rsid w:val="008F7693"/>
    <w:rsid w:val="0090022F"/>
    <w:rsid w:val="009206E1"/>
    <w:rsid w:val="00931F2C"/>
    <w:rsid w:val="009343AB"/>
    <w:rsid w:val="0093553D"/>
    <w:rsid w:val="00936C05"/>
    <w:rsid w:val="00945BE3"/>
    <w:rsid w:val="00947BF7"/>
    <w:rsid w:val="00956932"/>
    <w:rsid w:val="00973F4C"/>
    <w:rsid w:val="00992EF9"/>
    <w:rsid w:val="009955A3"/>
    <w:rsid w:val="009A7FDD"/>
    <w:rsid w:val="009B6D88"/>
    <w:rsid w:val="009D619C"/>
    <w:rsid w:val="009E2674"/>
    <w:rsid w:val="009F1743"/>
    <w:rsid w:val="009F3989"/>
    <w:rsid w:val="00A069FD"/>
    <w:rsid w:val="00A17760"/>
    <w:rsid w:val="00A31689"/>
    <w:rsid w:val="00A356BE"/>
    <w:rsid w:val="00A45C4C"/>
    <w:rsid w:val="00A50522"/>
    <w:rsid w:val="00A514BC"/>
    <w:rsid w:val="00A76C01"/>
    <w:rsid w:val="00AA4FF8"/>
    <w:rsid w:val="00AC296A"/>
    <w:rsid w:val="00AE680D"/>
    <w:rsid w:val="00B04847"/>
    <w:rsid w:val="00B07977"/>
    <w:rsid w:val="00B1113F"/>
    <w:rsid w:val="00B15E56"/>
    <w:rsid w:val="00B25851"/>
    <w:rsid w:val="00B44860"/>
    <w:rsid w:val="00B50B60"/>
    <w:rsid w:val="00B612CA"/>
    <w:rsid w:val="00B85DF5"/>
    <w:rsid w:val="00B93010"/>
    <w:rsid w:val="00BA02A8"/>
    <w:rsid w:val="00BE14E4"/>
    <w:rsid w:val="00C0708F"/>
    <w:rsid w:val="00C07F06"/>
    <w:rsid w:val="00C353D8"/>
    <w:rsid w:val="00C64048"/>
    <w:rsid w:val="00C66C19"/>
    <w:rsid w:val="00CC5F0B"/>
    <w:rsid w:val="00CD423A"/>
    <w:rsid w:val="00D04CC1"/>
    <w:rsid w:val="00D057CC"/>
    <w:rsid w:val="00D05FAD"/>
    <w:rsid w:val="00D228B7"/>
    <w:rsid w:val="00D3216B"/>
    <w:rsid w:val="00D34DFF"/>
    <w:rsid w:val="00D36B8C"/>
    <w:rsid w:val="00D61F45"/>
    <w:rsid w:val="00D66E96"/>
    <w:rsid w:val="00D67E03"/>
    <w:rsid w:val="00D80059"/>
    <w:rsid w:val="00D86A61"/>
    <w:rsid w:val="00DA0FF9"/>
    <w:rsid w:val="00DA6E60"/>
    <w:rsid w:val="00DB2561"/>
    <w:rsid w:val="00DC09C1"/>
    <w:rsid w:val="00DD43A3"/>
    <w:rsid w:val="00DD7CA2"/>
    <w:rsid w:val="00E86763"/>
    <w:rsid w:val="00E917DF"/>
    <w:rsid w:val="00EA6187"/>
    <w:rsid w:val="00EB348C"/>
    <w:rsid w:val="00EC6D0F"/>
    <w:rsid w:val="00ED21EE"/>
    <w:rsid w:val="00EF2006"/>
    <w:rsid w:val="00F1013D"/>
    <w:rsid w:val="00F2248A"/>
    <w:rsid w:val="00F2393C"/>
    <w:rsid w:val="00F403BF"/>
    <w:rsid w:val="00F556EB"/>
    <w:rsid w:val="00F70E71"/>
    <w:rsid w:val="00F817F0"/>
    <w:rsid w:val="00FA6A2A"/>
    <w:rsid w:val="00FC0DC6"/>
    <w:rsid w:val="018BC972"/>
    <w:rsid w:val="019095E9"/>
    <w:rsid w:val="032C664A"/>
    <w:rsid w:val="053BFA66"/>
    <w:rsid w:val="054B226B"/>
    <w:rsid w:val="056442B5"/>
    <w:rsid w:val="075DDF6B"/>
    <w:rsid w:val="08115EA7"/>
    <w:rsid w:val="0A61ECDB"/>
    <w:rsid w:val="0A94840E"/>
    <w:rsid w:val="0C06AFF1"/>
    <w:rsid w:val="0DA28052"/>
    <w:rsid w:val="0DCEB486"/>
    <w:rsid w:val="0E0C6C70"/>
    <w:rsid w:val="0ED8DC54"/>
    <w:rsid w:val="10CD664E"/>
    <w:rsid w:val="13AEA845"/>
    <w:rsid w:val="14233A16"/>
    <w:rsid w:val="15CB6725"/>
    <w:rsid w:val="15D182A5"/>
    <w:rsid w:val="15F25655"/>
    <w:rsid w:val="16DAD6EA"/>
    <w:rsid w:val="178E26B6"/>
    <w:rsid w:val="1B2B2B63"/>
    <w:rsid w:val="1B3A19C9"/>
    <w:rsid w:val="1C5B8BBB"/>
    <w:rsid w:val="1D547314"/>
    <w:rsid w:val="1EAD7079"/>
    <w:rsid w:val="1F890B95"/>
    <w:rsid w:val="1FBDFD5B"/>
    <w:rsid w:val="20522EE6"/>
    <w:rsid w:val="2136C847"/>
    <w:rsid w:val="242FD326"/>
    <w:rsid w:val="24F98BE1"/>
    <w:rsid w:val="25DD1BC7"/>
    <w:rsid w:val="27170B6C"/>
    <w:rsid w:val="27D661AF"/>
    <w:rsid w:val="2866552C"/>
    <w:rsid w:val="29480867"/>
    <w:rsid w:val="2A37745C"/>
    <w:rsid w:val="2D86D69E"/>
    <w:rsid w:val="2E1B798A"/>
    <w:rsid w:val="2E6B9850"/>
    <w:rsid w:val="2FB749EB"/>
    <w:rsid w:val="31531A4C"/>
    <w:rsid w:val="32B58963"/>
    <w:rsid w:val="36EC5F59"/>
    <w:rsid w:val="36F35F32"/>
    <w:rsid w:val="37C4F61E"/>
    <w:rsid w:val="38583248"/>
    <w:rsid w:val="3EB842E5"/>
    <w:rsid w:val="413FE8B3"/>
    <w:rsid w:val="422B91CC"/>
    <w:rsid w:val="426CB189"/>
    <w:rsid w:val="430CDB1C"/>
    <w:rsid w:val="469067F2"/>
    <w:rsid w:val="47815A81"/>
    <w:rsid w:val="48C0C86D"/>
    <w:rsid w:val="4AC33CE2"/>
    <w:rsid w:val="4AC5843B"/>
    <w:rsid w:val="4B3254FC"/>
    <w:rsid w:val="4C3A7016"/>
    <w:rsid w:val="4C61549C"/>
    <w:rsid w:val="4FD30FD9"/>
    <w:rsid w:val="501F8983"/>
    <w:rsid w:val="502D8F69"/>
    <w:rsid w:val="50561BC1"/>
    <w:rsid w:val="50F800CB"/>
    <w:rsid w:val="548C5FA7"/>
    <w:rsid w:val="564F55B5"/>
    <w:rsid w:val="566DFEE8"/>
    <w:rsid w:val="56D44776"/>
    <w:rsid w:val="570890B0"/>
    <w:rsid w:val="5792A5DA"/>
    <w:rsid w:val="57CD3B87"/>
    <w:rsid w:val="57D87AF7"/>
    <w:rsid w:val="5807517B"/>
    <w:rsid w:val="59BC5332"/>
    <w:rsid w:val="5AF4FAB3"/>
    <w:rsid w:val="5B727A9C"/>
    <w:rsid w:val="5C1281C2"/>
    <w:rsid w:val="5C87844D"/>
    <w:rsid w:val="5EF5FD28"/>
    <w:rsid w:val="5F023F43"/>
    <w:rsid w:val="61166177"/>
    <w:rsid w:val="615586E9"/>
    <w:rsid w:val="623EAC7C"/>
    <w:rsid w:val="6319028F"/>
    <w:rsid w:val="63DA7CDD"/>
    <w:rsid w:val="66AB4704"/>
    <w:rsid w:val="66F8F542"/>
    <w:rsid w:val="673EE102"/>
    <w:rsid w:val="677EAFF8"/>
    <w:rsid w:val="6BB0F6AF"/>
    <w:rsid w:val="6CBA5553"/>
    <w:rsid w:val="6E4165FE"/>
    <w:rsid w:val="6EBF4D61"/>
    <w:rsid w:val="6FDD365F"/>
    <w:rsid w:val="76629936"/>
    <w:rsid w:val="771F24F3"/>
    <w:rsid w:val="78B586CD"/>
    <w:rsid w:val="796DBC44"/>
    <w:rsid w:val="7A69E099"/>
    <w:rsid w:val="7BED278F"/>
    <w:rsid w:val="7BFAED91"/>
    <w:rsid w:val="7CED54F2"/>
    <w:rsid w:val="7D5250AB"/>
    <w:rsid w:val="7F4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FBA2"/>
  <w15:chartTrackingRefBased/>
  <w15:docId w15:val="{87482BCA-E92E-4154-8B02-D83B14B7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paragraph" w:customStyle="1" w:styleId="Default">
    <w:name w:val="Default"/>
    <w:rsid w:val="004248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0">
    <w:name w:val="List Paragraph0"/>
    <w:basedOn w:val="a"/>
    <w:uiPriority w:val="34"/>
    <w:qFormat/>
    <w:rsid w:val="00D34D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2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48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248A"/>
    <w:rPr>
      <w:sz w:val="22"/>
      <w:szCs w:val="22"/>
      <w:lang w:eastAsia="en-US"/>
    </w:rPr>
  </w:style>
  <w:style w:type="paragraph" w:customStyle="1" w:styleId="Normal1">
    <w:name w:val="Normal1"/>
    <w:rsid w:val="00F2248A"/>
    <w:pPr>
      <w:spacing w:line="276" w:lineRule="auto"/>
    </w:pPr>
    <w:rPr>
      <w:rFonts w:ascii="Arial" w:eastAsia="Times New Roman" w:hAnsi="Arial" w:cs="Arial"/>
      <w:sz w:val="22"/>
      <w:szCs w:val="22"/>
      <w:lang w:val="ru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lang w:eastAsia="en-US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a"/>
    <w:rsid w:val="008D2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22F4"/>
  </w:style>
  <w:style w:type="character" w:customStyle="1" w:styleId="eop">
    <w:name w:val="eop"/>
    <w:basedOn w:val="a0"/>
    <w:rsid w:val="008D22F4"/>
  </w:style>
  <w:style w:type="character" w:customStyle="1" w:styleId="superscript">
    <w:name w:val="superscript"/>
    <w:basedOn w:val="a0"/>
    <w:rsid w:val="008D22F4"/>
  </w:style>
  <w:style w:type="character" w:customStyle="1" w:styleId="scxw93893463">
    <w:name w:val="scxw93893463"/>
    <w:basedOn w:val="a0"/>
    <w:rsid w:val="008D22F4"/>
  </w:style>
  <w:style w:type="paragraph" w:styleId="ad">
    <w:name w:val="List Paragraph"/>
    <w:basedOn w:val="a"/>
    <w:uiPriority w:val="34"/>
    <w:qFormat/>
    <w:rsid w:val="0057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FF52300536B94B8FDFB0F77D0D660D" ma:contentTypeVersion="10" ma:contentTypeDescription="Создание документа." ma:contentTypeScope="" ma:versionID="e7e90263f4dd434fa3cd8a3e63fb1f3c">
  <xsd:schema xmlns:xsd="http://www.w3.org/2001/XMLSchema" xmlns:xs="http://www.w3.org/2001/XMLSchema" xmlns:p="http://schemas.microsoft.com/office/2006/metadata/properties" xmlns:ns2="b42c4d9f-4898-4fb9-8333-aba21ed78998" xmlns:ns3="8ea2ba66-4546-4c6f-8626-970a55ad89c5" targetNamespace="http://schemas.microsoft.com/office/2006/metadata/properties" ma:root="true" ma:fieldsID="55f5353fd1803eb21dceef4319897b00" ns2:_="" ns3:_="">
    <xsd:import namespace="b42c4d9f-4898-4fb9-8333-aba21ed78998"/>
    <xsd:import namespace="8ea2ba66-4546-4c6f-8626-970a55ad8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4d9f-4898-4fb9-8333-aba21ed78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2ba66-4546-4c6f-8626-970a55ad8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73623-153B-41FC-B4EA-11F02EB35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4d9f-4898-4fb9-8333-aba21ed78998"/>
    <ds:schemaRef ds:uri="8ea2ba66-4546-4c6f-8626-970a55ad8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B543-D421-4D5C-BA26-833F1CD60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4076E-1AF6-4750-8D5C-6EDD7C233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OEM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Барышников Дмитрий Николаевич</dc:creator>
  <cp:keywords/>
  <cp:lastModifiedBy>common</cp:lastModifiedBy>
  <cp:revision>16</cp:revision>
  <dcterms:created xsi:type="dcterms:W3CDTF">2023-06-04T13:49:00Z</dcterms:created>
  <dcterms:modified xsi:type="dcterms:W3CDTF">2023-06-04T14:10:00Z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0x010100C1FF52300536B94B8FDFB0F77D0D660D</vt:lpwstr>
  </property>
</Properties>
</file>