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56" w:rsidRDefault="003D7156" w:rsidP="00B521E8">
      <w:pPr>
        <w:spacing w:before="100" w:beforeAutospacing="1" w:after="100" w:afterAutospacing="1" w:line="276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lang w:val="ru-RU"/>
        </w:rPr>
      </w:pPr>
    </w:p>
    <w:p w:rsidR="003D7156" w:rsidRPr="000207FD" w:rsidRDefault="003D7156" w:rsidP="00B521E8">
      <w:pPr>
        <w:spacing w:before="100" w:beforeAutospacing="1" w:after="100" w:afterAutospacing="1" w:line="276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lang w:val="ru-RU"/>
        </w:rPr>
      </w:pPr>
      <w:r w:rsidRPr="000207FD">
        <w:rPr>
          <w:rFonts w:ascii="Arial" w:hAnsi="Arial" w:cs="Arial"/>
          <w:b/>
          <w:bCs/>
          <w:color w:val="000000"/>
          <w:kern w:val="36"/>
          <w:lang w:val="ru-RU"/>
        </w:rPr>
        <w:t>Отзыв</w:t>
      </w:r>
    </w:p>
    <w:p w:rsidR="003D7156" w:rsidRPr="000207FD" w:rsidRDefault="003D7156" w:rsidP="004F4405">
      <w:pPr>
        <w:pStyle w:val="a1"/>
        <w:jc w:val="center"/>
        <w:rPr>
          <w:rFonts w:ascii="Arial" w:hAnsi="Arial" w:cs="Arial"/>
          <w:b/>
          <w:sz w:val="24"/>
          <w:szCs w:val="24"/>
        </w:rPr>
      </w:pPr>
      <w:r w:rsidRPr="000207FD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0207FD">
        <w:rPr>
          <w:rFonts w:ascii="Arial" w:hAnsi="Arial" w:cs="Arial"/>
          <w:b/>
          <w:sz w:val="24"/>
          <w:szCs w:val="24"/>
        </w:rPr>
        <w:t>выпускную квалификационную работу</w:t>
      </w:r>
    </w:p>
    <w:p w:rsidR="003D7156" w:rsidRPr="000207FD" w:rsidRDefault="003D7156" w:rsidP="004F4405">
      <w:pPr>
        <w:pStyle w:val="a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студентки 4 курса очной формы обучения</w:t>
      </w:r>
    </w:p>
    <w:p w:rsidR="003D7156" w:rsidRDefault="003D7156" w:rsidP="004F4405">
      <w:pPr>
        <w:pStyle w:val="a1"/>
        <w:jc w:val="center"/>
        <w:rPr>
          <w:rFonts w:ascii="Arial" w:hAnsi="Arial" w:cs="Arial"/>
          <w:b/>
          <w:sz w:val="24"/>
          <w:szCs w:val="24"/>
        </w:rPr>
      </w:pPr>
      <w:r w:rsidRPr="000207FD">
        <w:rPr>
          <w:rFonts w:ascii="Arial" w:hAnsi="Arial" w:cs="Arial"/>
          <w:b/>
          <w:sz w:val="24"/>
          <w:szCs w:val="24"/>
        </w:rPr>
        <w:t>по специальности «Журналистика» (творческий проект)</w:t>
      </w:r>
    </w:p>
    <w:p w:rsidR="003D7156" w:rsidRPr="000207FD" w:rsidRDefault="003D7156" w:rsidP="004F4405">
      <w:pPr>
        <w:pStyle w:val="a1"/>
        <w:jc w:val="center"/>
        <w:rPr>
          <w:rFonts w:ascii="Arial" w:hAnsi="Arial" w:cs="Arial"/>
          <w:b/>
          <w:sz w:val="24"/>
          <w:szCs w:val="24"/>
        </w:rPr>
      </w:pPr>
    </w:p>
    <w:p w:rsidR="003D7156" w:rsidRDefault="003D7156" w:rsidP="004F4405">
      <w:pPr>
        <w:pStyle w:val="a1"/>
        <w:jc w:val="center"/>
        <w:rPr>
          <w:rFonts w:ascii="Arial" w:hAnsi="Arial" w:cs="Arial"/>
          <w:b/>
          <w:sz w:val="24"/>
          <w:szCs w:val="24"/>
        </w:rPr>
      </w:pPr>
      <w:r w:rsidRPr="000207FD">
        <w:rPr>
          <w:rFonts w:ascii="Arial" w:hAnsi="Arial" w:cs="Arial"/>
          <w:b/>
          <w:sz w:val="24"/>
          <w:szCs w:val="24"/>
        </w:rPr>
        <w:t>Коробейниковой Веры Вячеславовны</w:t>
      </w:r>
    </w:p>
    <w:p w:rsidR="003D7156" w:rsidRPr="000207FD" w:rsidRDefault="003D7156" w:rsidP="004F4405">
      <w:pPr>
        <w:pStyle w:val="a1"/>
        <w:jc w:val="center"/>
        <w:rPr>
          <w:rFonts w:ascii="Arial" w:hAnsi="Arial" w:cs="Arial"/>
          <w:b/>
          <w:sz w:val="24"/>
          <w:szCs w:val="24"/>
        </w:rPr>
      </w:pPr>
    </w:p>
    <w:p w:rsidR="003D7156" w:rsidRPr="00BD0206" w:rsidRDefault="003D7156" w:rsidP="006A40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lang w:val="ru-RU" w:eastAsia="ru-RU"/>
        </w:rPr>
      </w:pPr>
      <w:r w:rsidRPr="00BD0206">
        <w:rPr>
          <w:rFonts w:ascii="Arial" w:hAnsi="Arial" w:cs="Arial"/>
          <w:b/>
          <w:caps/>
          <w:lang w:val="ru-RU"/>
        </w:rPr>
        <w:t>«</w:t>
      </w:r>
      <w:r w:rsidRPr="00BD0206">
        <w:rPr>
          <w:rFonts w:ascii="Arial" w:hAnsi="Arial" w:cs="Arial"/>
          <w:b/>
          <w:caps/>
          <w:lang w:val="ru-RU" w:eastAsia="ru-RU"/>
        </w:rPr>
        <w:t xml:space="preserve">Визуальное сопровождение </w:t>
      </w:r>
      <w:r w:rsidRPr="00BD0206">
        <w:rPr>
          <w:rFonts w:ascii="Arial" w:hAnsi="Arial" w:cs="Arial"/>
          <w:b/>
          <w:caps/>
          <w:lang w:eastAsia="ru-RU"/>
        </w:rPr>
        <w:t>PR</w:t>
      </w:r>
      <w:r w:rsidRPr="00BD0206">
        <w:rPr>
          <w:rFonts w:ascii="Arial" w:hAnsi="Arial" w:cs="Arial"/>
          <w:b/>
          <w:caps/>
          <w:lang w:val="ru-RU" w:eastAsia="ru-RU"/>
        </w:rPr>
        <w:t xml:space="preserve">-кампании по популяризации </w:t>
      </w:r>
    </w:p>
    <w:p w:rsidR="003D7156" w:rsidRPr="00BD0206" w:rsidRDefault="003D7156" w:rsidP="006A40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lang w:val="ru-RU" w:eastAsia="ru-RU"/>
        </w:rPr>
      </w:pPr>
      <w:r w:rsidRPr="00BD0206">
        <w:rPr>
          <w:rFonts w:ascii="Arial" w:hAnsi="Arial" w:cs="Arial"/>
          <w:b/>
          <w:caps/>
          <w:lang w:val="ru-RU" w:eastAsia="ru-RU"/>
        </w:rPr>
        <w:t>здорового образа жизни в Санкт-Петербурге</w:t>
      </w:r>
      <w:r w:rsidRPr="00BD0206">
        <w:rPr>
          <w:rFonts w:ascii="Arial" w:hAnsi="Arial" w:cs="Arial"/>
          <w:b/>
          <w:caps/>
          <w:lang w:val="ru-RU"/>
        </w:rPr>
        <w:t>»</w:t>
      </w:r>
    </w:p>
    <w:p w:rsidR="003D7156" w:rsidRPr="000207FD" w:rsidRDefault="003D7156" w:rsidP="00465DB5">
      <w:pPr>
        <w:pStyle w:val="a1"/>
        <w:rPr>
          <w:rFonts w:ascii="Arial" w:hAnsi="Arial" w:cs="Arial"/>
          <w:bCs/>
          <w:sz w:val="24"/>
          <w:szCs w:val="24"/>
        </w:rPr>
      </w:pP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207FD">
        <w:rPr>
          <w:rFonts w:ascii="Arial" w:hAnsi="Arial" w:cs="Arial"/>
          <w:szCs w:val="24"/>
        </w:rPr>
        <w:t>Дипломная работа Веры Коробейниковой представляет собой творческий проект – разработку комплекса графического сопровождения кампании по популяризации здорового образа жизни в Санкт-Петербурге. Автор обратился к одной из самых актуальных на сегодняшний день тем – как справедливо отмечает сама Вера, инфографические иллюстрации, посвященные здоровому жизни, очень немногочисленны в современной медийной среде. Следует отметить, что актуальность рассматриваемой темы обусловлена ростом интереса интеллектуальной аудитории к проблемам здорового питания, спорта, экологии окружающей среды, о чем свидетельствует появление большого количества он-лайн дайджестов и тематических порталов на данные темы (</w:t>
      </w:r>
      <w:hyperlink r:id="rId7" w:history="1">
        <w:r w:rsidRPr="000207FD">
          <w:rPr>
            <w:rStyle w:val="Hyperlink"/>
            <w:rFonts w:ascii="Arial" w:hAnsi="Arial" w:cs="Arial"/>
            <w:szCs w:val="24"/>
            <w:lang w:val="en-US"/>
          </w:rPr>
          <w:t>www</w:t>
        </w:r>
        <w:r w:rsidRPr="000207FD">
          <w:rPr>
            <w:rStyle w:val="Hyperlink"/>
            <w:rFonts w:ascii="Arial" w:hAnsi="Arial" w:cs="Arial"/>
            <w:szCs w:val="24"/>
          </w:rPr>
          <w:t>.</w:t>
        </w:r>
        <w:r w:rsidRPr="000207FD">
          <w:rPr>
            <w:rStyle w:val="Hyperlink"/>
            <w:rFonts w:ascii="Arial" w:hAnsi="Arial" w:cs="Arial"/>
            <w:szCs w:val="24"/>
            <w:lang w:val="en-US"/>
          </w:rPr>
          <w:t>takzdorovo</w:t>
        </w:r>
        <w:r w:rsidRPr="000207FD">
          <w:rPr>
            <w:rStyle w:val="Hyperlink"/>
            <w:rFonts w:ascii="Arial" w:hAnsi="Arial" w:cs="Arial"/>
            <w:szCs w:val="24"/>
          </w:rPr>
          <w:t>.</w:t>
        </w:r>
        <w:r w:rsidRPr="000207FD">
          <w:rPr>
            <w:rStyle w:val="Hyperlink"/>
            <w:rFonts w:ascii="Arial" w:hAnsi="Arial" w:cs="Arial"/>
            <w:szCs w:val="24"/>
            <w:lang w:val="en-US"/>
          </w:rPr>
          <w:t>ru</w:t>
        </w:r>
      </w:hyperlink>
      <w:r w:rsidRPr="000207FD">
        <w:rPr>
          <w:rFonts w:ascii="Arial" w:hAnsi="Arial" w:cs="Arial"/>
          <w:szCs w:val="24"/>
        </w:rPr>
        <w:t xml:space="preserve">, </w:t>
      </w:r>
      <w:hyperlink r:id="rId8" w:history="1">
        <w:r w:rsidRPr="000207FD">
          <w:rPr>
            <w:rStyle w:val="Hyperlink"/>
            <w:rFonts w:ascii="Arial" w:hAnsi="Arial" w:cs="Arial"/>
            <w:szCs w:val="24"/>
          </w:rPr>
          <w:t>www.everlive.ru</w:t>
        </w:r>
      </w:hyperlink>
      <w:r w:rsidRPr="000207FD">
        <w:rPr>
          <w:rFonts w:ascii="Arial" w:hAnsi="Arial" w:cs="Arial"/>
          <w:szCs w:val="24"/>
        </w:rPr>
        <w:t xml:space="preserve">, http://www.zozhnik.ru/ и др.). Отдельно хочется отметить оригинальный подход автора к формулированию концепции проекта: Вера предлагает обращаться не только к эмоциям зрителей, но и «к разумным доводам, подкрепленным конкретными данными, что необычно для мотивирующих материалов», это представляется особенно интересным и привлекательным для искушенного зрителя. </w:t>
      </w:r>
    </w:p>
    <w:p w:rsidR="003D7156" w:rsidRPr="000207FD" w:rsidRDefault="003D7156" w:rsidP="00856A5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D362F0">
        <w:rPr>
          <w:rFonts w:ascii="Arial" w:hAnsi="Arial" w:cs="Arial"/>
          <w:lang w:val="ru-RU"/>
        </w:rPr>
        <w:t>Дипломное сочинение состоит из введения, двух глав, заключения, списка источников и приложений. Список использованной литературы и источников состоит из 47 наименований изданий отечественных и зарубежных авторов, а также электронных ресурсов. Текст собственно дипломной работы изложен на 44 страницах машинописного текста, что вполне соответствует требованиям, предъявляемым к выпускным квалификационным работам бакалавров (творческим проектам).</w:t>
      </w:r>
      <w:r>
        <w:rPr>
          <w:rFonts w:ascii="Arial" w:hAnsi="Arial" w:cs="Arial"/>
          <w:lang w:val="ru-RU"/>
        </w:rPr>
        <w:t xml:space="preserve"> </w:t>
      </w: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207FD">
        <w:rPr>
          <w:rFonts w:ascii="Arial" w:hAnsi="Arial" w:cs="Arial"/>
          <w:szCs w:val="24"/>
        </w:rPr>
        <w:t xml:space="preserve">Первая глава выпускной квалификационной работы представляет собой теоретическую основу проекта – автор анализирует значение графического дизайна и его возможности в процессах коммуникации, а также уделяет особое внимание проблематике работы с цветом и типографикой в проектах социальной направленности. Анализ представляется рецензенту очень подробным и исчерпывающим. </w:t>
      </w: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207FD">
        <w:rPr>
          <w:rFonts w:ascii="Arial" w:hAnsi="Arial" w:cs="Arial"/>
          <w:szCs w:val="24"/>
        </w:rPr>
        <w:t>Вторая глава дипломного сочинения представляет собой практическую часть работы: автор демонстрирует процесс работы над проектом, который включал в себя и подробное изучение аналогов – графических работ по теме здорового образа жизни. Вера предлагает свою собственную разработку с учетом всех недостатков, выявленных ею при анализе аналогичных проектов. Автор демонстрирует отличные навыки самостоятельного поиска и анализа информации, умение самостоятельно разбираться в традициях и тенденциях дизайна и художественно-проектных приемах, самостоятельно принимать креативные решения и их реализовывать.</w:t>
      </w:r>
      <w:r>
        <w:rPr>
          <w:rFonts w:ascii="Arial" w:hAnsi="Arial" w:cs="Arial"/>
          <w:szCs w:val="24"/>
        </w:rPr>
        <w:t xml:space="preserve"> Неправомерных заимствований в данной работе не обнаружено.</w:t>
      </w:r>
    </w:p>
    <w:p w:rsidR="003D7156" w:rsidRPr="000207FD" w:rsidRDefault="003D7156" w:rsidP="00856A5C">
      <w:pPr>
        <w:pStyle w:val="a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207FD">
        <w:rPr>
          <w:rFonts w:ascii="Arial" w:hAnsi="Arial" w:cs="Arial"/>
          <w:szCs w:val="24"/>
        </w:rPr>
        <w:t xml:space="preserve">В заключительной части подведены итоги работы, выводы, сделанные автором, отчасти подтверждают результаты проведенного в первой главе анализа и кажутся достаточно убедительными. </w:t>
      </w: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207FD">
        <w:rPr>
          <w:rFonts w:ascii="Arial" w:hAnsi="Arial" w:cs="Arial"/>
          <w:szCs w:val="24"/>
        </w:rPr>
        <w:t>Характеризуя дипломный проект, следует отметить исключительную креативность и высокий профессиональный уровень дизайнерской разработки.</w:t>
      </w: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207FD">
        <w:rPr>
          <w:rFonts w:ascii="Arial" w:hAnsi="Arial" w:cs="Arial"/>
          <w:szCs w:val="24"/>
        </w:rPr>
        <w:t xml:space="preserve">Заслуживает похвалы концептуальное, графическое, композиционное и цветовое решение визуального комплекса проекта. Отдельно хотелось бы отметить единство визуальной системы, спроектированной Верой. Все элементы гармонично сочетаются друг с другом, взаимозаменямы и стилистически единообразны. У проекта есть узнаваемый фирменный стиль, заметный, очень символичный логотип. Это достаточно сложная проектная задача, решить которую не всегда удается даже опытным профессионалам-дизайнерам. Универсальность авторской графики Веры Коробейниковой позволит использовать ее на разных носителях, изменяя масштаб изображений без искажения смысла и основной идеи, что является несомненным достоинством работы, учитывая ее концептуальную специфику – инфографика, как правило, с трудом поддается масштабированию.  </w:t>
      </w: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207FD">
        <w:rPr>
          <w:rFonts w:ascii="Arial" w:hAnsi="Arial" w:cs="Arial"/>
          <w:szCs w:val="24"/>
        </w:rPr>
        <w:t>Смысловая составляющая иллюстраций требует отдельного упоминания: автор очень ответственно подошел к отбору материала и добросовестно сопроводил все статистические данные ссылками на источники. Такой подход к работе с аудиторией делает проект релевантным и актуальным, а также повышает уровень доверия зрителя к излагаемой информации, способствует развенчиванию мифов о здоровом образе жизни. Несомненно, такой продуманный и привлекающий внимание графический комплекс был бы успешным инструментом при проведении кампаний по популяризации ЗОЖ.</w:t>
      </w: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207FD">
        <w:rPr>
          <w:rFonts w:ascii="Arial" w:hAnsi="Arial" w:cs="Arial"/>
          <w:szCs w:val="24"/>
        </w:rPr>
        <w:t xml:space="preserve">Разработка выполнена на высоком технологическом уровне. Разработка проекта осуществлялась средствами графических редакторов пакета </w:t>
      </w:r>
      <w:r w:rsidRPr="000207FD">
        <w:rPr>
          <w:rFonts w:ascii="Arial" w:hAnsi="Arial" w:cs="Arial"/>
          <w:szCs w:val="24"/>
          <w:lang w:val="en-US"/>
        </w:rPr>
        <w:t>Adobe</w:t>
      </w:r>
      <w:r w:rsidRPr="000207FD">
        <w:rPr>
          <w:rFonts w:ascii="Arial" w:hAnsi="Arial" w:cs="Arial"/>
          <w:szCs w:val="24"/>
        </w:rPr>
        <w:t xml:space="preserve">, которыми автор овладел на высоком профессиональном уровне, что демонстрирует качество иллюстраций. </w:t>
      </w:r>
    </w:p>
    <w:p w:rsidR="003D7156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Тем не менее</w:t>
      </w:r>
      <w:r w:rsidRPr="000207FD">
        <w:rPr>
          <w:rFonts w:ascii="Arial" w:hAnsi="Arial" w:cs="Arial"/>
          <w:szCs w:val="24"/>
        </w:rPr>
        <w:t xml:space="preserve">, отметим, что в работе присутствует некоторая неопределенность: к сожалению, осталась малораскрытой практическая значимость проекта: как конкретно могут использоваться материалы, разработанные автором? В каких условиях, при каких обстоятельствах? Как зритель будет взаимодействовать с материалами? </w:t>
      </w: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Кроме того, не продумана оказалась система отсылок к приложениям: из контекста непонятно, о чем идет речь; выводы автора сложно воспринимать, не видя самих изображений.</w:t>
      </w:r>
    </w:p>
    <w:p w:rsidR="003D7156" w:rsidRPr="000207FD" w:rsidRDefault="003D7156" w:rsidP="00856A5C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0207FD">
        <w:rPr>
          <w:rFonts w:ascii="Arial" w:hAnsi="Arial" w:cs="Arial"/>
          <w:szCs w:val="24"/>
        </w:rPr>
        <w:t xml:space="preserve">Высказанные замечания нисколько не влияют на положительное впечатление, которое произвела работа Веры, рецензент оценивает работу очень высоко и отмечает профессиональный потенциал автора.  </w:t>
      </w:r>
    </w:p>
    <w:p w:rsidR="003D7156" w:rsidRPr="000207FD" w:rsidRDefault="003D7156" w:rsidP="00856A5C">
      <w:pPr>
        <w:pStyle w:val="NormalWeb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07FD">
        <w:rPr>
          <w:rFonts w:ascii="Arial" w:hAnsi="Arial" w:cs="Arial"/>
          <w:sz w:val="24"/>
          <w:szCs w:val="24"/>
        </w:rPr>
        <w:t>ВЫВОД: выпускная квалификационная работа Веры Вячеславовны Коробейниковой выполнена в соответствии с требованиями Высшей школы журналистики и массовых коммуникаций СПбГУ и ГАК к выпускным квалификационным работам бакалавров, заслуживает высокой оценки, а ее автор, Вера Вячеславовна Коробейникова</w:t>
      </w:r>
      <w:r>
        <w:rPr>
          <w:rFonts w:ascii="Arial" w:hAnsi="Arial" w:cs="Arial"/>
          <w:sz w:val="24"/>
          <w:szCs w:val="24"/>
        </w:rPr>
        <w:t>,</w:t>
      </w:r>
      <w:r w:rsidRPr="000207FD">
        <w:rPr>
          <w:rFonts w:ascii="Arial" w:hAnsi="Arial" w:cs="Arial"/>
          <w:sz w:val="24"/>
          <w:szCs w:val="24"/>
        </w:rPr>
        <w:t xml:space="preserve"> присуждения степени бакалавра по направлению «Журналистика». </w:t>
      </w:r>
    </w:p>
    <w:p w:rsidR="003D7156" w:rsidRPr="000207FD" w:rsidRDefault="003D7156" w:rsidP="00282B41">
      <w:pPr>
        <w:rPr>
          <w:rFonts w:ascii="Arial" w:hAnsi="Arial" w:cs="Arial"/>
          <w:lang w:val="ru-RU"/>
        </w:rPr>
      </w:pPr>
    </w:p>
    <w:p w:rsidR="003D7156" w:rsidRDefault="003D7156" w:rsidP="009D1DD0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10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820"/>
        <w:rPr>
          <w:rFonts w:ascii="Arial" w:hAnsi="Arial" w:cs="Arial"/>
          <w:szCs w:val="24"/>
        </w:rPr>
      </w:pPr>
      <w:r w:rsidRPr="009D1DD0">
        <w:rPr>
          <w:rFonts w:ascii="Arial" w:hAnsi="Arial" w:cs="Arial"/>
          <w:b/>
          <w:szCs w:val="24"/>
        </w:rPr>
        <w:t>Г. Х. Муртазина</w:t>
      </w:r>
      <w:r>
        <w:rPr>
          <w:rFonts w:ascii="Arial" w:hAnsi="Arial" w:cs="Arial"/>
          <w:szCs w:val="24"/>
        </w:rPr>
        <w:t>, к. пед. н.</w:t>
      </w:r>
      <w:r w:rsidRPr="0049624E">
        <w:rPr>
          <w:rFonts w:ascii="Arial" w:hAnsi="Arial" w:cs="Arial"/>
          <w:szCs w:val="24"/>
        </w:rPr>
        <w:t>, доцент,</w:t>
      </w:r>
      <w:r>
        <w:rPr>
          <w:rFonts w:ascii="Arial" w:hAnsi="Arial" w:cs="Arial"/>
          <w:szCs w:val="24"/>
        </w:rPr>
        <w:t xml:space="preserve"> </w:t>
      </w:r>
    </w:p>
    <w:p w:rsidR="003D7156" w:rsidRPr="0049624E" w:rsidRDefault="003D7156" w:rsidP="009D1DD0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10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8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зав. каф. связей с общественностью, </w:t>
      </w:r>
    </w:p>
    <w:p w:rsidR="003D7156" w:rsidRDefault="003D7156" w:rsidP="009D1DD0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10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820"/>
        <w:rPr>
          <w:rFonts w:ascii="Arial" w:hAnsi="Arial" w:cs="Arial"/>
          <w:szCs w:val="24"/>
        </w:rPr>
      </w:pPr>
      <w:r w:rsidRPr="0049624E">
        <w:rPr>
          <w:rFonts w:ascii="Arial" w:hAnsi="Arial" w:cs="Arial"/>
          <w:szCs w:val="24"/>
        </w:rPr>
        <w:t xml:space="preserve">Национальный государственный университет физической культуры, </w:t>
      </w:r>
    </w:p>
    <w:p w:rsidR="003D7156" w:rsidRDefault="003D7156" w:rsidP="009D1DD0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10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820"/>
        <w:rPr>
          <w:rFonts w:ascii="Arial" w:hAnsi="Arial" w:cs="Arial"/>
          <w:szCs w:val="24"/>
        </w:rPr>
      </w:pPr>
      <w:r w:rsidRPr="0049624E">
        <w:rPr>
          <w:rFonts w:ascii="Arial" w:hAnsi="Arial" w:cs="Arial"/>
          <w:szCs w:val="24"/>
        </w:rPr>
        <w:t>спорта и</w:t>
      </w:r>
      <w:r>
        <w:rPr>
          <w:rFonts w:ascii="Arial" w:hAnsi="Arial" w:cs="Arial"/>
          <w:szCs w:val="24"/>
        </w:rPr>
        <w:t xml:space="preserve"> </w:t>
      </w:r>
      <w:r w:rsidRPr="0049624E">
        <w:rPr>
          <w:rFonts w:ascii="Arial" w:hAnsi="Arial" w:cs="Arial"/>
          <w:szCs w:val="24"/>
        </w:rPr>
        <w:t>здоровья имени П.Ф. Лесгафта, Санкт-Петербург</w:t>
      </w:r>
    </w:p>
    <w:p w:rsidR="003D7156" w:rsidRDefault="003D7156" w:rsidP="009D1DD0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10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820"/>
        <w:rPr>
          <w:rFonts w:ascii="Arial" w:hAnsi="Arial" w:cs="Arial"/>
          <w:szCs w:val="24"/>
        </w:rPr>
      </w:pPr>
    </w:p>
    <w:p w:rsidR="003D7156" w:rsidRDefault="003D7156" w:rsidP="009D1DD0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10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820"/>
        <w:rPr>
          <w:rFonts w:ascii="Arial" w:hAnsi="Arial" w:cs="Arial"/>
          <w:szCs w:val="24"/>
        </w:rPr>
      </w:pPr>
    </w:p>
    <w:p w:rsidR="003D7156" w:rsidRDefault="003D7156" w:rsidP="009D1DD0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10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820"/>
        <w:rPr>
          <w:rFonts w:ascii="Arial" w:hAnsi="Arial" w:cs="Arial"/>
          <w:szCs w:val="24"/>
        </w:rPr>
      </w:pPr>
    </w:p>
    <w:p w:rsidR="003D7156" w:rsidRPr="0049624E" w:rsidRDefault="003D7156" w:rsidP="009D1DD0">
      <w:pPr>
        <w:pStyle w:val="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10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8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12.05.2016</w:t>
      </w:r>
    </w:p>
    <w:sectPr w:rsidR="003D7156" w:rsidRPr="0049624E" w:rsidSect="00C86E7F">
      <w:headerReference w:type="even" r:id="rId9"/>
      <w:head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56" w:rsidRDefault="003D7156">
      <w:r>
        <w:separator/>
      </w:r>
    </w:p>
  </w:endnote>
  <w:endnote w:type="continuationSeparator" w:id="0">
    <w:p w:rsidR="003D7156" w:rsidRDefault="003D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56" w:rsidRDefault="003D7156">
      <w:r>
        <w:separator/>
      </w:r>
    </w:p>
  </w:footnote>
  <w:footnote w:type="continuationSeparator" w:id="0">
    <w:p w:rsidR="003D7156" w:rsidRDefault="003D7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56" w:rsidRDefault="003D7156" w:rsidP="005925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7156" w:rsidRDefault="003D7156" w:rsidP="00F60F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56" w:rsidRDefault="003D7156" w:rsidP="005925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7156" w:rsidRDefault="003D7156" w:rsidP="00F60FD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400A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077A4A"/>
    <w:multiLevelType w:val="hybridMultilevel"/>
    <w:tmpl w:val="E2EAC9B6"/>
    <w:lvl w:ilvl="0" w:tplc="65307D72">
      <w:numFmt w:val="bullet"/>
      <w:lvlText w:val="-"/>
      <w:lvlJc w:val="left"/>
      <w:pPr>
        <w:ind w:left="720" w:hanging="360"/>
      </w:pPr>
      <w:rPr>
        <w:rFonts w:ascii="Times New Roman" w:eastAsia="??????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32383"/>
    <w:multiLevelType w:val="hybridMultilevel"/>
    <w:tmpl w:val="7A8E075C"/>
    <w:lvl w:ilvl="0" w:tplc="075CA1A4">
      <w:start w:val="16"/>
      <w:numFmt w:val="bullet"/>
      <w:lvlText w:val="-"/>
      <w:lvlJc w:val="left"/>
      <w:pPr>
        <w:ind w:left="720" w:hanging="360"/>
      </w:pPr>
      <w:rPr>
        <w:rFonts w:ascii="Times New Roman" w:eastAsia="??????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F0F"/>
    <w:rsid w:val="00000F2F"/>
    <w:rsid w:val="00014867"/>
    <w:rsid w:val="000207FD"/>
    <w:rsid w:val="0004696D"/>
    <w:rsid w:val="00086608"/>
    <w:rsid w:val="0008687A"/>
    <w:rsid w:val="000D363B"/>
    <w:rsid w:val="000E4F38"/>
    <w:rsid w:val="001008E5"/>
    <w:rsid w:val="001214AB"/>
    <w:rsid w:val="0013378C"/>
    <w:rsid w:val="00134FB6"/>
    <w:rsid w:val="00181D79"/>
    <w:rsid w:val="001D2156"/>
    <w:rsid w:val="001E3938"/>
    <w:rsid w:val="00243C2B"/>
    <w:rsid w:val="00252F42"/>
    <w:rsid w:val="00271D1B"/>
    <w:rsid w:val="00282B41"/>
    <w:rsid w:val="002E592D"/>
    <w:rsid w:val="003052E8"/>
    <w:rsid w:val="00312F0F"/>
    <w:rsid w:val="00344257"/>
    <w:rsid w:val="003526DA"/>
    <w:rsid w:val="003828F0"/>
    <w:rsid w:val="003C6705"/>
    <w:rsid w:val="003C760C"/>
    <w:rsid w:val="003D7156"/>
    <w:rsid w:val="00403719"/>
    <w:rsid w:val="00416CBF"/>
    <w:rsid w:val="004419F5"/>
    <w:rsid w:val="004524C0"/>
    <w:rsid w:val="00464C61"/>
    <w:rsid w:val="00465DB5"/>
    <w:rsid w:val="00467FB7"/>
    <w:rsid w:val="004715BE"/>
    <w:rsid w:val="0049624E"/>
    <w:rsid w:val="004D406D"/>
    <w:rsid w:val="004D5AD3"/>
    <w:rsid w:val="004F4405"/>
    <w:rsid w:val="005244BB"/>
    <w:rsid w:val="005250D2"/>
    <w:rsid w:val="005925E8"/>
    <w:rsid w:val="00593CA3"/>
    <w:rsid w:val="005977CD"/>
    <w:rsid w:val="005C1354"/>
    <w:rsid w:val="005C74C8"/>
    <w:rsid w:val="005F4078"/>
    <w:rsid w:val="00612F8E"/>
    <w:rsid w:val="00616F1A"/>
    <w:rsid w:val="00647182"/>
    <w:rsid w:val="006553FB"/>
    <w:rsid w:val="00663047"/>
    <w:rsid w:val="0068658A"/>
    <w:rsid w:val="00692286"/>
    <w:rsid w:val="006A4091"/>
    <w:rsid w:val="00705DAE"/>
    <w:rsid w:val="0070748D"/>
    <w:rsid w:val="00710215"/>
    <w:rsid w:val="00731AEF"/>
    <w:rsid w:val="00737422"/>
    <w:rsid w:val="007945BB"/>
    <w:rsid w:val="007C2A7A"/>
    <w:rsid w:val="007E4AE8"/>
    <w:rsid w:val="007F2C9B"/>
    <w:rsid w:val="00827979"/>
    <w:rsid w:val="0084130E"/>
    <w:rsid w:val="00856A5C"/>
    <w:rsid w:val="008936EE"/>
    <w:rsid w:val="008B7DC4"/>
    <w:rsid w:val="008F69CC"/>
    <w:rsid w:val="00906F9A"/>
    <w:rsid w:val="009123BA"/>
    <w:rsid w:val="009308B6"/>
    <w:rsid w:val="00947DFD"/>
    <w:rsid w:val="00961370"/>
    <w:rsid w:val="0096150E"/>
    <w:rsid w:val="00972A20"/>
    <w:rsid w:val="009772C8"/>
    <w:rsid w:val="00991947"/>
    <w:rsid w:val="009B6515"/>
    <w:rsid w:val="009C4B08"/>
    <w:rsid w:val="009D1DD0"/>
    <w:rsid w:val="00A216D3"/>
    <w:rsid w:val="00A515B9"/>
    <w:rsid w:val="00A91A94"/>
    <w:rsid w:val="00AF428E"/>
    <w:rsid w:val="00B21AA2"/>
    <w:rsid w:val="00B521E8"/>
    <w:rsid w:val="00B718D7"/>
    <w:rsid w:val="00B71F63"/>
    <w:rsid w:val="00B77E25"/>
    <w:rsid w:val="00B826D2"/>
    <w:rsid w:val="00BA6A13"/>
    <w:rsid w:val="00BD0206"/>
    <w:rsid w:val="00BE1298"/>
    <w:rsid w:val="00BE488D"/>
    <w:rsid w:val="00BF5E03"/>
    <w:rsid w:val="00C0584A"/>
    <w:rsid w:val="00C06FF6"/>
    <w:rsid w:val="00C25583"/>
    <w:rsid w:val="00C27FF1"/>
    <w:rsid w:val="00C36ADD"/>
    <w:rsid w:val="00C60BD1"/>
    <w:rsid w:val="00C801B7"/>
    <w:rsid w:val="00C86E7F"/>
    <w:rsid w:val="00CC09E9"/>
    <w:rsid w:val="00CD129C"/>
    <w:rsid w:val="00CE5406"/>
    <w:rsid w:val="00CF3192"/>
    <w:rsid w:val="00CF60D6"/>
    <w:rsid w:val="00D1251D"/>
    <w:rsid w:val="00D362F0"/>
    <w:rsid w:val="00D428C4"/>
    <w:rsid w:val="00D45D42"/>
    <w:rsid w:val="00D565BF"/>
    <w:rsid w:val="00DB13D1"/>
    <w:rsid w:val="00E50C2B"/>
    <w:rsid w:val="00E636B2"/>
    <w:rsid w:val="00E76245"/>
    <w:rsid w:val="00EC3902"/>
    <w:rsid w:val="00ED5038"/>
    <w:rsid w:val="00EF6D7F"/>
    <w:rsid w:val="00F13459"/>
    <w:rsid w:val="00F31D48"/>
    <w:rsid w:val="00F60FD3"/>
    <w:rsid w:val="00F63657"/>
    <w:rsid w:val="00F661C2"/>
    <w:rsid w:val="00F708EB"/>
    <w:rsid w:val="00FA697F"/>
    <w:rsid w:val="00FC4C21"/>
    <w:rsid w:val="00FD64BF"/>
    <w:rsid w:val="00FE4D6D"/>
    <w:rsid w:val="00FF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86E7F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B651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515"/>
    <w:rPr>
      <w:rFonts w:ascii="Times" w:hAnsi="Times" w:cs="Times New Roman"/>
      <w:b/>
      <w:kern w:val="36"/>
      <w:sz w:val="48"/>
    </w:rPr>
  </w:style>
  <w:style w:type="paragraph" w:customStyle="1" w:styleId="a">
    <w:name w:val="Загол. и нижн. колонтитул"/>
    <w:uiPriority w:val="99"/>
    <w:rsid w:val="00C86E7F"/>
    <w:pPr>
      <w:tabs>
        <w:tab w:val="right" w:pos="9632"/>
      </w:tabs>
    </w:pPr>
    <w:rPr>
      <w:rFonts w:ascii="Helvetica" w:eastAsia="?????? Pro W3" w:hAnsi="Helvetica"/>
      <w:color w:val="000000"/>
      <w:sz w:val="20"/>
      <w:szCs w:val="20"/>
      <w:lang w:eastAsia="en-US"/>
    </w:rPr>
  </w:style>
  <w:style w:type="paragraph" w:customStyle="1" w:styleId="a0">
    <w:name w:val="Свободная форма"/>
    <w:uiPriority w:val="99"/>
    <w:rsid w:val="00C86E7F"/>
    <w:rPr>
      <w:rFonts w:ascii="Helvetica" w:eastAsia="?????? Pro W3" w:hAnsi="Helvetica"/>
      <w:color w:val="000000"/>
      <w:sz w:val="24"/>
      <w:szCs w:val="20"/>
      <w:lang w:eastAsia="en-US"/>
    </w:rPr>
  </w:style>
  <w:style w:type="character" w:customStyle="1" w:styleId="apple-style-span">
    <w:name w:val="apple-style-span"/>
    <w:uiPriority w:val="99"/>
    <w:rsid w:val="00947DFD"/>
  </w:style>
  <w:style w:type="paragraph" w:styleId="NormalWeb">
    <w:name w:val="Normal (Web)"/>
    <w:basedOn w:val="Normal"/>
    <w:uiPriority w:val="99"/>
    <w:locked/>
    <w:rsid w:val="00282B41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paragraph" w:customStyle="1" w:styleId="a1">
    <w:name w:val="Íîðìàëüíûé"/>
    <w:uiPriority w:val="99"/>
    <w:rsid w:val="004F4405"/>
    <w:pPr>
      <w:autoSpaceDE w:val="0"/>
      <w:autoSpaceDN w:val="0"/>
      <w:adjustRightInd w:val="0"/>
    </w:pPr>
    <w:rPr>
      <w:sz w:val="20"/>
      <w:szCs w:val="20"/>
    </w:rPr>
  </w:style>
  <w:style w:type="character" w:styleId="Hyperlink">
    <w:name w:val="Hyperlink"/>
    <w:basedOn w:val="DefaultParagraphFont"/>
    <w:uiPriority w:val="99"/>
    <w:locked/>
    <w:rsid w:val="006A40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locked/>
    <w:rsid w:val="009123BA"/>
    <w:pPr>
      <w:jc w:val="both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23B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locked/>
    <w:rsid w:val="00F60F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F60F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liv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904</Words>
  <Characters>5156</Characters>
  <Application>Microsoft Office Outlook</Application>
  <DocSecurity>0</DocSecurity>
  <Lines>0</Lines>
  <Paragraphs>0</Paragraphs>
  <ScaleCrop>false</ScaleCrop>
  <Company>Санкт-Петербургский Государственный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Анна Бузинова</dc:creator>
  <cp:keywords/>
  <dc:description/>
  <cp:lastModifiedBy>HPC</cp:lastModifiedBy>
  <cp:revision>10</cp:revision>
  <dcterms:created xsi:type="dcterms:W3CDTF">2016-04-26T20:05:00Z</dcterms:created>
  <dcterms:modified xsi:type="dcterms:W3CDTF">2016-05-11T07:03:00Z</dcterms:modified>
</cp:coreProperties>
</file>