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95D" w14:textId="77777777" w:rsidR="002A34BC" w:rsidRPr="000A6752" w:rsidRDefault="002A34BC" w:rsidP="002A34BC">
      <w:pPr>
        <w:spacing w:line="360" w:lineRule="auto"/>
        <w:jc w:val="center"/>
        <w:rPr>
          <w:rFonts w:ascii="Times New Roman" w:hAnsi="Times New Roman" w:cs="Times New Roman"/>
          <w:sz w:val="28"/>
          <w:szCs w:val="28"/>
        </w:rPr>
      </w:pPr>
      <w:r w:rsidRPr="000A6752">
        <w:rPr>
          <w:rFonts w:ascii="Times New Roman" w:hAnsi="Times New Roman" w:cs="Times New Roman"/>
          <w:sz w:val="28"/>
          <w:szCs w:val="28"/>
        </w:rPr>
        <w:t>САНКТ-ПЕТЕРБУРГСКИЙ ГОСУДАРСТВЕННЫЙ УНИВЕРСИТЕТ</w:t>
      </w:r>
    </w:p>
    <w:p w14:paraId="02F7E543" w14:textId="77777777" w:rsidR="002A34BC" w:rsidRPr="000A6752" w:rsidRDefault="002A34BC" w:rsidP="002A34BC">
      <w:pPr>
        <w:spacing w:line="360" w:lineRule="auto"/>
        <w:jc w:val="center"/>
        <w:rPr>
          <w:rFonts w:ascii="Times New Roman" w:hAnsi="Times New Roman" w:cs="Times New Roman"/>
          <w:sz w:val="28"/>
          <w:szCs w:val="28"/>
        </w:rPr>
      </w:pPr>
    </w:p>
    <w:p w14:paraId="57D62CC8" w14:textId="77777777" w:rsidR="00E80B67" w:rsidRPr="000A6752" w:rsidRDefault="00E80B67" w:rsidP="002A34BC">
      <w:pPr>
        <w:spacing w:line="360" w:lineRule="auto"/>
        <w:jc w:val="center"/>
        <w:rPr>
          <w:rFonts w:ascii="Times New Roman" w:hAnsi="Times New Roman" w:cs="Times New Roman"/>
          <w:sz w:val="28"/>
          <w:szCs w:val="28"/>
        </w:rPr>
      </w:pPr>
    </w:p>
    <w:p w14:paraId="06A9542C" w14:textId="0A0363B9" w:rsidR="002A34BC" w:rsidRPr="000A6752" w:rsidRDefault="000A6752" w:rsidP="002A34BC">
      <w:pPr>
        <w:spacing w:line="360" w:lineRule="auto"/>
        <w:jc w:val="center"/>
        <w:rPr>
          <w:rFonts w:ascii="Times New Roman" w:hAnsi="Times New Roman" w:cs="Times New Roman"/>
          <w:sz w:val="28"/>
          <w:szCs w:val="28"/>
        </w:rPr>
      </w:pPr>
      <w:r>
        <w:rPr>
          <w:rFonts w:ascii="Times New Roman" w:hAnsi="Times New Roman" w:cs="Times New Roman"/>
          <w:sz w:val="28"/>
          <w:szCs w:val="28"/>
        </w:rPr>
        <w:t>ИСАЕВА</w:t>
      </w:r>
      <w:r w:rsidR="002A34BC" w:rsidRPr="000A6752">
        <w:rPr>
          <w:rFonts w:ascii="Times New Roman" w:hAnsi="Times New Roman" w:cs="Times New Roman"/>
          <w:sz w:val="28"/>
          <w:szCs w:val="28"/>
        </w:rPr>
        <w:t xml:space="preserve"> </w:t>
      </w:r>
      <w:r>
        <w:rPr>
          <w:rFonts w:ascii="Times New Roman" w:hAnsi="Times New Roman" w:cs="Times New Roman"/>
          <w:sz w:val="28"/>
          <w:szCs w:val="28"/>
        </w:rPr>
        <w:t>Виктория</w:t>
      </w:r>
      <w:r w:rsidR="002A34BC" w:rsidRPr="000A6752">
        <w:rPr>
          <w:rFonts w:ascii="Times New Roman" w:hAnsi="Times New Roman" w:cs="Times New Roman"/>
          <w:sz w:val="28"/>
          <w:szCs w:val="28"/>
        </w:rPr>
        <w:t xml:space="preserve"> </w:t>
      </w:r>
      <w:r>
        <w:rPr>
          <w:rFonts w:ascii="Times New Roman" w:hAnsi="Times New Roman" w:cs="Times New Roman"/>
          <w:sz w:val="28"/>
          <w:szCs w:val="28"/>
        </w:rPr>
        <w:t>Владимировна</w:t>
      </w:r>
    </w:p>
    <w:p w14:paraId="290ED275" w14:textId="77777777" w:rsidR="002A34BC" w:rsidRPr="000A6752" w:rsidRDefault="002A34BC" w:rsidP="002A34BC">
      <w:pPr>
        <w:spacing w:line="360" w:lineRule="auto"/>
        <w:jc w:val="center"/>
        <w:rPr>
          <w:rFonts w:ascii="Times New Roman" w:hAnsi="Times New Roman" w:cs="Times New Roman"/>
          <w:sz w:val="28"/>
          <w:szCs w:val="28"/>
        </w:rPr>
      </w:pPr>
    </w:p>
    <w:p w14:paraId="38ACAE5E" w14:textId="77777777" w:rsidR="002A34BC" w:rsidRDefault="002A34BC" w:rsidP="002A34BC">
      <w:pPr>
        <w:spacing w:line="360" w:lineRule="auto"/>
        <w:jc w:val="center"/>
        <w:rPr>
          <w:rFonts w:ascii="Times New Roman" w:hAnsi="Times New Roman" w:cs="Times New Roman"/>
          <w:sz w:val="28"/>
          <w:szCs w:val="28"/>
        </w:rPr>
      </w:pPr>
      <w:r w:rsidRPr="000A6752">
        <w:rPr>
          <w:rFonts w:ascii="Times New Roman" w:hAnsi="Times New Roman" w:cs="Times New Roman"/>
          <w:sz w:val="28"/>
          <w:szCs w:val="28"/>
        </w:rPr>
        <w:t>Выпускная квалификационная работа</w:t>
      </w:r>
    </w:p>
    <w:p w14:paraId="2DCF660E" w14:textId="77777777" w:rsidR="000A6752" w:rsidRPr="000A6752" w:rsidRDefault="000A6752" w:rsidP="002A34BC">
      <w:pPr>
        <w:spacing w:line="360" w:lineRule="auto"/>
        <w:jc w:val="center"/>
        <w:rPr>
          <w:rFonts w:ascii="Times New Roman" w:hAnsi="Times New Roman" w:cs="Times New Roman"/>
          <w:sz w:val="28"/>
          <w:szCs w:val="28"/>
        </w:rPr>
      </w:pPr>
    </w:p>
    <w:p w14:paraId="53AA1A26" w14:textId="77777777" w:rsidR="002A34BC" w:rsidRPr="000A6752" w:rsidRDefault="002A34BC" w:rsidP="002A34BC">
      <w:pPr>
        <w:spacing w:line="360" w:lineRule="auto"/>
        <w:jc w:val="center"/>
        <w:rPr>
          <w:rFonts w:ascii="Times New Roman" w:hAnsi="Times New Roman" w:cs="Times New Roman"/>
          <w:sz w:val="28"/>
          <w:szCs w:val="28"/>
        </w:rPr>
      </w:pPr>
    </w:p>
    <w:p w14:paraId="1AC9D882" w14:textId="77777777" w:rsidR="000A6752" w:rsidRDefault="000A6752" w:rsidP="002A34BC">
      <w:pPr>
        <w:spacing w:line="360" w:lineRule="auto"/>
        <w:jc w:val="center"/>
        <w:rPr>
          <w:rFonts w:ascii="Times New Roman" w:hAnsi="Times New Roman" w:cs="Times New Roman"/>
          <w:b/>
          <w:sz w:val="28"/>
          <w:szCs w:val="28"/>
        </w:rPr>
      </w:pPr>
      <w:r w:rsidRPr="000A6752">
        <w:rPr>
          <w:rFonts w:ascii="Times New Roman" w:hAnsi="Times New Roman" w:cs="Times New Roman"/>
          <w:b/>
          <w:sz w:val="28"/>
          <w:szCs w:val="28"/>
        </w:rPr>
        <w:t>МЕЖДУНАРОДНЫЕ ПОЛИТИЧЕСКИЕ И ПРАВОВЫЕ АСПЕКТЫ ВЗАИМОДЕЙСТВИЯ ФРАНЦИИ И ГЕРМАНИИ В ЕВРОПЕЙСКОМ СОЮЗЕ В СОВРЕМЕННЫХ УСЛОВИЯХ</w:t>
      </w:r>
    </w:p>
    <w:p w14:paraId="3220FBA9" w14:textId="77777777" w:rsidR="000A6752" w:rsidRPr="000A6752" w:rsidRDefault="000A6752" w:rsidP="002A34BC">
      <w:pPr>
        <w:spacing w:line="360" w:lineRule="auto"/>
        <w:jc w:val="center"/>
        <w:rPr>
          <w:rFonts w:ascii="Times New Roman" w:hAnsi="Times New Roman" w:cs="Times New Roman"/>
          <w:b/>
          <w:sz w:val="28"/>
          <w:szCs w:val="28"/>
        </w:rPr>
      </w:pPr>
    </w:p>
    <w:p w14:paraId="089B2182" w14:textId="7416CB20" w:rsidR="002A34BC" w:rsidRPr="00A37064" w:rsidRDefault="000A6752" w:rsidP="002A34BC">
      <w:pPr>
        <w:spacing w:line="360" w:lineRule="auto"/>
        <w:jc w:val="center"/>
        <w:rPr>
          <w:rFonts w:ascii="Times New Roman" w:hAnsi="Times New Roman" w:cs="Times New Roman"/>
          <w:b/>
          <w:sz w:val="28"/>
          <w:szCs w:val="28"/>
          <w:lang w:val="en-US"/>
        </w:rPr>
      </w:pPr>
      <w:r w:rsidRPr="000A6752">
        <w:rPr>
          <w:rFonts w:ascii="Times New Roman" w:hAnsi="Times New Roman" w:cs="Times New Roman"/>
          <w:b/>
          <w:sz w:val="28"/>
          <w:szCs w:val="28"/>
          <w:lang w:val="en-US"/>
        </w:rPr>
        <w:t xml:space="preserve">INTERNATIONAL POLITICAL AND LEGAL ASPECTS OF </w:t>
      </w:r>
      <w:r w:rsidR="00A37064" w:rsidRPr="000A6752">
        <w:rPr>
          <w:rFonts w:ascii="Times New Roman" w:hAnsi="Times New Roman" w:cs="Times New Roman"/>
          <w:b/>
          <w:sz w:val="28"/>
          <w:szCs w:val="28"/>
          <w:lang w:val="en-US"/>
        </w:rPr>
        <w:t xml:space="preserve">FRANCE AND GERMANY </w:t>
      </w:r>
      <w:r w:rsidRPr="000A6752">
        <w:rPr>
          <w:rFonts w:ascii="Times New Roman" w:hAnsi="Times New Roman" w:cs="Times New Roman"/>
          <w:b/>
          <w:sz w:val="28"/>
          <w:szCs w:val="28"/>
          <w:lang w:val="en-US"/>
        </w:rPr>
        <w:t xml:space="preserve">INTERACTION IN THE EUROPEAN UNION </w:t>
      </w:r>
      <w:r w:rsidR="00A37064">
        <w:rPr>
          <w:rFonts w:ascii="Times New Roman" w:hAnsi="Times New Roman" w:cs="Times New Roman"/>
          <w:b/>
          <w:sz w:val="28"/>
          <w:szCs w:val="28"/>
          <w:lang w:val="en-US"/>
        </w:rPr>
        <w:t>UNDER CURENT CIRCUMSTANCES</w:t>
      </w:r>
    </w:p>
    <w:p w14:paraId="28F14470" w14:textId="297B8788" w:rsidR="00E80B67" w:rsidRPr="00DD52CD" w:rsidRDefault="00E80B67" w:rsidP="00A37064">
      <w:pPr>
        <w:spacing w:line="360" w:lineRule="auto"/>
        <w:jc w:val="center"/>
        <w:rPr>
          <w:rFonts w:ascii="Times New Roman" w:hAnsi="Times New Roman" w:cs="Times New Roman"/>
          <w:b/>
          <w:sz w:val="28"/>
          <w:szCs w:val="28"/>
          <w:lang w:val="en-US"/>
        </w:rPr>
      </w:pPr>
    </w:p>
    <w:p w14:paraId="426130F3" w14:textId="56DE3A0A" w:rsidR="002A34BC" w:rsidRPr="000A6752" w:rsidRDefault="002A34BC" w:rsidP="002A34BC">
      <w:pPr>
        <w:spacing w:line="360" w:lineRule="auto"/>
        <w:jc w:val="center"/>
        <w:rPr>
          <w:rFonts w:ascii="Times New Roman" w:eastAsia="Times New Roman" w:hAnsi="Times New Roman" w:cs="Times New Roman"/>
          <w:sz w:val="28"/>
          <w:szCs w:val="28"/>
          <w:lang w:eastAsia="ru-RU"/>
        </w:rPr>
      </w:pPr>
      <w:r w:rsidRPr="000A6752">
        <w:rPr>
          <w:rFonts w:ascii="Times New Roman" w:eastAsia="Times New Roman" w:hAnsi="Times New Roman" w:cs="Times New Roman"/>
          <w:sz w:val="28"/>
          <w:szCs w:val="28"/>
          <w:lang w:eastAsia="ru-RU"/>
        </w:rPr>
        <w:t xml:space="preserve">Направление 41.04.05 </w:t>
      </w:r>
      <w:r w:rsidR="009F62DA">
        <w:rPr>
          <w:rFonts w:ascii="Times New Roman" w:eastAsia="Times New Roman" w:hAnsi="Times New Roman" w:cs="Times New Roman"/>
          <w:sz w:val="28"/>
          <w:szCs w:val="28"/>
          <w:lang w:eastAsia="ru-RU"/>
        </w:rPr>
        <w:t>–</w:t>
      </w:r>
      <w:r w:rsidRPr="000A6752">
        <w:rPr>
          <w:rFonts w:ascii="Times New Roman" w:eastAsia="Times New Roman" w:hAnsi="Times New Roman" w:cs="Times New Roman"/>
          <w:sz w:val="28"/>
          <w:szCs w:val="28"/>
          <w:lang w:eastAsia="ru-RU"/>
        </w:rPr>
        <w:t xml:space="preserve"> «Международные отношения»,</w:t>
      </w:r>
    </w:p>
    <w:p w14:paraId="259FA103" w14:textId="05900EC7" w:rsidR="002A34BC" w:rsidRPr="000A6752" w:rsidRDefault="002A34BC" w:rsidP="002A34BC">
      <w:pPr>
        <w:spacing w:line="360" w:lineRule="auto"/>
        <w:jc w:val="center"/>
        <w:rPr>
          <w:rFonts w:ascii="Times New Roman" w:eastAsia="Times New Roman" w:hAnsi="Times New Roman" w:cs="Times New Roman"/>
          <w:sz w:val="28"/>
          <w:szCs w:val="28"/>
          <w:lang w:eastAsia="ru-RU"/>
        </w:rPr>
      </w:pPr>
      <w:r w:rsidRPr="000A6752">
        <w:rPr>
          <w:rFonts w:ascii="Times New Roman" w:eastAsia="Times New Roman" w:hAnsi="Times New Roman" w:cs="Times New Roman"/>
          <w:sz w:val="28"/>
          <w:szCs w:val="28"/>
          <w:lang w:eastAsia="ru-RU"/>
        </w:rPr>
        <w:t>Основная образовательная программа магистратуры «</w:t>
      </w:r>
      <w:r w:rsidR="000A6752">
        <w:rPr>
          <w:rFonts w:ascii="Times New Roman" w:hAnsi="Times New Roman" w:cs="Times New Roman"/>
          <w:sz w:val="28"/>
          <w:szCs w:val="28"/>
        </w:rPr>
        <w:t>Мировая политика</w:t>
      </w:r>
      <w:r w:rsidRPr="000A6752">
        <w:rPr>
          <w:rFonts w:ascii="Times New Roman" w:eastAsia="Times New Roman" w:hAnsi="Times New Roman" w:cs="Times New Roman"/>
          <w:sz w:val="28"/>
          <w:szCs w:val="28"/>
          <w:lang w:eastAsia="ru-RU"/>
        </w:rPr>
        <w:t>»</w:t>
      </w:r>
    </w:p>
    <w:p w14:paraId="77F0B58C" w14:textId="77777777" w:rsidR="002A34BC" w:rsidRDefault="002A34BC" w:rsidP="002A34BC">
      <w:pPr>
        <w:spacing w:line="360" w:lineRule="auto"/>
        <w:rPr>
          <w:rFonts w:ascii="Times New Roman" w:eastAsia="Times New Roman" w:hAnsi="Times New Roman" w:cs="Times New Roman"/>
          <w:sz w:val="28"/>
          <w:szCs w:val="28"/>
          <w:lang w:eastAsia="ru-RU"/>
        </w:rPr>
      </w:pPr>
    </w:p>
    <w:p w14:paraId="613326D9" w14:textId="77777777" w:rsidR="00E80B67" w:rsidRPr="000A6752" w:rsidRDefault="00E80B67" w:rsidP="002A34BC">
      <w:pPr>
        <w:spacing w:line="360" w:lineRule="auto"/>
        <w:rPr>
          <w:rFonts w:ascii="Times New Roman" w:eastAsia="Times New Roman" w:hAnsi="Times New Roman" w:cs="Times New Roman"/>
          <w:sz w:val="28"/>
          <w:szCs w:val="28"/>
          <w:lang w:eastAsia="ru-RU"/>
        </w:rPr>
      </w:pPr>
    </w:p>
    <w:p w14:paraId="6871A44F" w14:textId="77777777" w:rsidR="002A34BC" w:rsidRPr="000A6752" w:rsidRDefault="002A34BC" w:rsidP="002A34BC">
      <w:pPr>
        <w:spacing w:line="360" w:lineRule="auto"/>
        <w:jc w:val="right"/>
        <w:rPr>
          <w:rFonts w:ascii="Times New Roman" w:hAnsi="Times New Roman" w:cs="Times New Roman"/>
          <w:sz w:val="28"/>
          <w:szCs w:val="28"/>
        </w:rPr>
      </w:pPr>
      <w:r w:rsidRPr="000A6752">
        <w:rPr>
          <w:rFonts w:ascii="Times New Roman" w:hAnsi="Times New Roman" w:cs="Times New Roman"/>
          <w:sz w:val="28"/>
          <w:szCs w:val="28"/>
        </w:rPr>
        <w:t>Научный руководитель:</w:t>
      </w:r>
    </w:p>
    <w:p w14:paraId="6AB94CA1" w14:textId="08144454" w:rsidR="002A34BC" w:rsidRPr="000A6752" w:rsidRDefault="00B77E73" w:rsidP="002A34B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д.ю.н., д.э.н., </w:t>
      </w:r>
      <w:r w:rsidR="002A34BC" w:rsidRPr="000A6752">
        <w:rPr>
          <w:rFonts w:ascii="Times New Roman" w:hAnsi="Times New Roman" w:cs="Times New Roman"/>
          <w:sz w:val="28"/>
          <w:szCs w:val="28"/>
        </w:rPr>
        <w:t>профессор</w:t>
      </w:r>
    </w:p>
    <w:p w14:paraId="61BDA5D6" w14:textId="703F03BE" w:rsidR="002A34BC" w:rsidRPr="000A6752" w:rsidRDefault="007D37FD" w:rsidP="002A34BC">
      <w:pPr>
        <w:spacing w:line="360" w:lineRule="auto"/>
        <w:jc w:val="right"/>
        <w:rPr>
          <w:rFonts w:ascii="Times New Roman" w:hAnsi="Times New Roman" w:cs="Times New Roman"/>
          <w:sz w:val="28"/>
          <w:szCs w:val="28"/>
        </w:rPr>
      </w:pPr>
      <w:r>
        <w:rPr>
          <w:rFonts w:ascii="Times New Roman" w:hAnsi="Times New Roman" w:cs="Times New Roman"/>
          <w:sz w:val="28"/>
          <w:szCs w:val="28"/>
        </w:rPr>
        <w:t>МИШАЛЬЧЕНКО Ю.В.</w:t>
      </w:r>
    </w:p>
    <w:p w14:paraId="438FEB6B" w14:textId="77777777" w:rsidR="002A34BC" w:rsidRPr="000A6752" w:rsidRDefault="002A34BC" w:rsidP="002A34BC">
      <w:pPr>
        <w:spacing w:line="360" w:lineRule="auto"/>
        <w:jc w:val="right"/>
        <w:rPr>
          <w:rFonts w:ascii="Times New Roman" w:hAnsi="Times New Roman" w:cs="Times New Roman"/>
          <w:sz w:val="28"/>
          <w:szCs w:val="28"/>
        </w:rPr>
      </w:pPr>
    </w:p>
    <w:p w14:paraId="03473833" w14:textId="77777777" w:rsidR="002A34BC" w:rsidRDefault="002A34BC" w:rsidP="002A34BC">
      <w:pPr>
        <w:spacing w:line="360" w:lineRule="auto"/>
        <w:jc w:val="right"/>
        <w:rPr>
          <w:rFonts w:ascii="Times New Roman" w:hAnsi="Times New Roman" w:cs="Times New Roman"/>
          <w:sz w:val="28"/>
          <w:szCs w:val="28"/>
        </w:rPr>
      </w:pPr>
      <w:r w:rsidRPr="000A6752">
        <w:rPr>
          <w:rFonts w:ascii="Times New Roman" w:hAnsi="Times New Roman" w:cs="Times New Roman"/>
          <w:sz w:val="28"/>
          <w:szCs w:val="28"/>
        </w:rPr>
        <w:t>Рецензент:</w:t>
      </w:r>
    </w:p>
    <w:p w14:paraId="1E2E80FF" w14:textId="14583B68" w:rsidR="00B77E73" w:rsidRDefault="00B77E73" w:rsidP="002A34BC">
      <w:pPr>
        <w:spacing w:line="360" w:lineRule="auto"/>
        <w:jc w:val="right"/>
        <w:rPr>
          <w:rFonts w:ascii="Times New Roman" w:hAnsi="Times New Roman" w:cs="Times New Roman"/>
          <w:sz w:val="28"/>
          <w:szCs w:val="28"/>
        </w:rPr>
      </w:pPr>
      <w:r>
        <w:rPr>
          <w:rFonts w:ascii="Times New Roman" w:hAnsi="Times New Roman" w:cs="Times New Roman"/>
          <w:sz w:val="28"/>
          <w:szCs w:val="28"/>
        </w:rPr>
        <w:t>д.ю.н., профессор</w:t>
      </w:r>
    </w:p>
    <w:p w14:paraId="49A6A689" w14:textId="0AD74E55" w:rsidR="00B77E73" w:rsidRPr="000A6752" w:rsidRDefault="00B77E73" w:rsidP="002A34BC">
      <w:pPr>
        <w:spacing w:line="360" w:lineRule="auto"/>
        <w:jc w:val="right"/>
        <w:rPr>
          <w:rFonts w:ascii="Times New Roman" w:hAnsi="Times New Roman" w:cs="Times New Roman"/>
          <w:sz w:val="28"/>
          <w:szCs w:val="28"/>
        </w:rPr>
      </w:pPr>
      <w:r>
        <w:rPr>
          <w:rFonts w:ascii="Times New Roman" w:hAnsi="Times New Roman" w:cs="Times New Roman"/>
          <w:sz w:val="28"/>
          <w:szCs w:val="28"/>
        </w:rPr>
        <w:t>КИРИЛЕНКО В. П.</w:t>
      </w:r>
    </w:p>
    <w:p w14:paraId="16201F6E" w14:textId="77777777" w:rsidR="00E80B67" w:rsidRPr="000A6752" w:rsidRDefault="00E80B67" w:rsidP="000A6752">
      <w:pPr>
        <w:spacing w:line="360" w:lineRule="auto"/>
        <w:rPr>
          <w:rFonts w:ascii="Times New Roman" w:hAnsi="Times New Roman" w:cs="Times New Roman"/>
          <w:sz w:val="28"/>
          <w:szCs w:val="28"/>
        </w:rPr>
      </w:pPr>
    </w:p>
    <w:p w14:paraId="5458CEB8" w14:textId="77777777" w:rsidR="002A34BC" w:rsidRPr="000A6752" w:rsidRDefault="002A34BC" w:rsidP="002A34BC">
      <w:pPr>
        <w:spacing w:line="360" w:lineRule="auto"/>
        <w:jc w:val="center"/>
        <w:rPr>
          <w:rFonts w:ascii="Times New Roman" w:hAnsi="Times New Roman" w:cs="Times New Roman"/>
          <w:sz w:val="28"/>
          <w:szCs w:val="28"/>
        </w:rPr>
      </w:pPr>
      <w:r w:rsidRPr="000A6752">
        <w:rPr>
          <w:rFonts w:ascii="Times New Roman" w:hAnsi="Times New Roman" w:cs="Times New Roman"/>
          <w:sz w:val="28"/>
          <w:szCs w:val="28"/>
        </w:rPr>
        <w:t>Санкт-Петербург</w:t>
      </w:r>
    </w:p>
    <w:p w14:paraId="6DFF3DCF" w14:textId="18C1C377" w:rsidR="002A34BC" w:rsidRPr="000A6752" w:rsidRDefault="002A34BC" w:rsidP="002A34BC">
      <w:pPr>
        <w:spacing w:line="360" w:lineRule="auto"/>
        <w:jc w:val="center"/>
        <w:rPr>
          <w:rFonts w:ascii="Times New Roman" w:hAnsi="Times New Roman" w:cs="Times New Roman"/>
          <w:sz w:val="28"/>
          <w:szCs w:val="28"/>
        </w:rPr>
      </w:pPr>
      <w:r w:rsidRPr="000A6752">
        <w:rPr>
          <w:rFonts w:ascii="Times New Roman" w:hAnsi="Times New Roman" w:cs="Times New Roman"/>
          <w:sz w:val="28"/>
          <w:szCs w:val="28"/>
        </w:rPr>
        <w:t>202</w:t>
      </w:r>
      <w:r w:rsidR="000A6752" w:rsidRPr="000A6752">
        <w:rPr>
          <w:rFonts w:ascii="Times New Roman" w:hAnsi="Times New Roman" w:cs="Times New Roman"/>
          <w:sz w:val="28"/>
          <w:szCs w:val="28"/>
        </w:rPr>
        <w:t>3</w:t>
      </w:r>
    </w:p>
    <w:p w14:paraId="5950A830" w14:textId="77777777" w:rsidR="00E80B67" w:rsidRPr="00E80B67" w:rsidRDefault="00E80B67" w:rsidP="00E80B67">
      <w:pPr>
        <w:spacing w:line="360" w:lineRule="auto"/>
        <w:ind w:left="-170" w:right="170" w:firstLine="567"/>
        <w:jc w:val="center"/>
        <w:rPr>
          <w:rFonts w:ascii="Times New Roman" w:eastAsia="Times New Roman" w:hAnsi="Times New Roman" w:cs="Times New Roman"/>
          <w:i/>
          <w:sz w:val="28"/>
          <w:szCs w:val="28"/>
          <w:lang w:eastAsia="ru-RU"/>
        </w:rPr>
      </w:pPr>
      <w:r w:rsidRPr="00E80B67">
        <w:rPr>
          <w:rFonts w:ascii="Times New Roman" w:eastAsia="Times New Roman" w:hAnsi="Times New Roman" w:cs="Times New Roman"/>
          <w:i/>
          <w:sz w:val="28"/>
          <w:szCs w:val="28"/>
          <w:lang w:eastAsia="ru-RU"/>
        </w:rPr>
        <w:lastRenderedPageBreak/>
        <w:t>ОГЛАВЛЕНИЕ</w:t>
      </w:r>
    </w:p>
    <w:p w14:paraId="065125CA" w14:textId="77777777" w:rsidR="00E80B67" w:rsidRPr="00E80B67" w:rsidRDefault="00E80B67" w:rsidP="00E80B67">
      <w:pPr>
        <w:spacing w:line="360" w:lineRule="auto"/>
        <w:ind w:right="170"/>
        <w:jc w:val="both"/>
        <w:rPr>
          <w:rFonts w:ascii="Times New Roman" w:eastAsia="Times New Roman" w:hAnsi="Times New Roman" w:cs="Times New Roman"/>
          <w:b/>
          <w:sz w:val="28"/>
          <w:szCs w:val="28"/>
          <w:lang w:eastAsia="ru-RU"/>
        </w:rPr>
      </w:pPr>
    </w:p>
    <w:p w14:paraId="72235C85" w14:textId="30879DE2" w:rsidR="00E80B67" w:rsidRPr="00E80B67" w:rsidRDefault="00E80B67" w:rsidP="00E80B67">
      <w:pPr>
        <w:spacing w:line="480" w:lineRule="auto"/>
        <w:ind w:right="170"/>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 xml:space="preserve">Введение . . . . . . . . . . . . . . . . . . . . . . . . . . . . . . . . . . . . . . . . . . . . . . . . . . . . . . . . </w:t>
      </w:r>
      <w:r w:rsidR="00C13DF0">
        <w:rPr>
          <w:rFonts w:ascii="Times New Roman" w:eastAsia="Times New Roman" w:hAnsi="Times New Roman" w:cs="Times New Roman"/>
          <w:sz w:val="28"/>
          <w:szCs w:val="28"/>
          <w:lang w:eastAsia="ru-RU"/>
        </w:rPr>
        <w:t>3</w:t>
      </w:r>
    </w:p>
    <w:p w14:paraId="51A1459D" w14:textId="3E9B31A9" w:rsidR="00E80B67" w:rsidRPr="00E80B67" w:rsidRDefault="00E80B67" w:rsidP="00763E85">
      <w:pPr>
        <w:spacing w:line="480" w:lineRule="auto"/>
        <w:ind w:right="170"/>
        <w:jc w:val="both"/>
        <w:rPr>
          <w:rFonts w:ascii="Times New Roman" w:eastAsia="Times New Roman" w:hAnsi="Times New Roman" w:cs="Times New Roman"/>
          <w:b/>
          <w:sz w:val="28"/>
          <w:szCs w:val="28"/>
          <w:lang w:eastAsia="ru-RU"/>
        </w:rPr>
      </w:pPr>
      <w:r w:rsidRPr="00E80B67">
        <w:rPr>
          <w:rFonts w:ascii="Times New Roman" w:eastAsia="Times New Roman" w:hAnsi="Times New Roman" w:cs="Times New Roman"/>
          <w:b/>
          <w:sz w:val="28"/>
          <w:szCs w:val="28"/>
          <w:lang w:eastAsia="ru-RU"/>
        </w:rPr>
        <w:t xml:space="preserve">Глава I: </w:t>
      </w:r>
      <w:r w:rsidRPr="00A044C2">
        <w:rPr>
          <w:rFonts w:ascii="Times New Roman" w:hAnsi="Times New Roman" w:cs="Times New Roman"/>
          <w:b/>
          <w:bCs/>
          <w:sz w:val="28"/>
          <w:szCs w:val="28"/>
        </w:rPr>
        <w:t>Международно-правовое и политическое взаимодействие Франции и Германии в процессе интеграции европейских стран</w:t>
      </w:r>
      <w:r w:rsidRPr="00E80B67">
        <w:rPr>
          <w:rFonts w:ascii="Times New Roman" w:eastAsia="Times New Roman" w:hAnsi="Times New Roman" w:cs="Times New Roman"/>
          <w:b/>
          <w:sz w:val="28"/>
          <w:szCs w:val="28"/>
          <w:lang w:eastAsia="ru-RU"/>
        </w:rPr>
        <w:t>.</w:t>
      </w:r>
    </w:p>
    <w:p w14:paraId="32F87612" w14:textId="7C104867" w:rsidR="00E80B67" w:rsidRPr="00E80B67" w:rsidRDefault="00E80B67" w:rsidP="00763E85">
      <w:pPr>
        <w:spacing w:line="480" w:lineRule="auto"/>
        <w:ind w:right="170"/>
        <w:jc w:val="both"/>
        <w:rPr>
          <w:rFonts w:ascii="Times New Roman" w:eastAsia="Times New Roman" w:hAnsi="Times New Roman" w:cs="Times New Roman"/>
          <w:b/>
          <w:sz w:val="28"/>
          <w:szCs w:val="28"/>
          <w:lang w:eastAsia="ru-RU"/>
        </w:rPr>
      </w:pPr>
      <w:r w:rsidRPr="00E80B67">
        <w:rPr>
          <w:rFonts w:ascii="Times New Roman" w:eastAsia="Times New Roman" w:hAnsi="Times New Roman" w:cs="Times New Roman"/>
          <w:sz w:val="28"/>
          <w:szCs w:val="28"/>
          <w:lang w:eastAsia="ru-RU"/>
        </w:rPr>
        <w:t xml:space="preserve">1.1. </w:t>
      </w:r>
      <w:r w:rsidRPr="00661BD8">
        <w:rPr>
          <w:rFonts w:ascii="Times New Roman" w:hAnsi="Times New Roman" w:cs="Times New Roman"/>
          <w:sz w:val="28"/>
          <w:szCs w:val="28"/>
        </w:rPr>
        <w:t xml:space="preserve">Политико-правовое взаимодействие Франции и Германии в </w:t>
      </w:r>
      <w:r w:rsidR="00010118">
        <w:rPr>
          <w:rFonts w:ascii="Times New Roman" w:hAnsi="Times New Roman" w:cs="Times New Roman"/>
          <w:sz w:val="28"/>
          <w:szCs w:val="28"/>
        </w:rPr>
        <w:t>контексте европейской интеграции</w:t>
      </w:r>
      <w:r w:rsidRPr="00E80B67">
        <w:rPr>
          <w:rFonts w:ascii="Times New Roman" w:eastAsia="Times New Roman" w:hAnsi="Times New Roman" w:cs="Times New Roman"/>
          <w:sz w:val="28"/>
          <w:szCs w:val="28"/>
          <w:lang w:eastAsia="ru-RU"/>
        </w:rPr>
        <w:t xml:space="preserve">. . . . . . . . . . . . . . . . . . . . . . . . . </w:t>
      </w:r>
      <w:r>
        <w:rPr>
          <w:rFonts w:ascii="Times New Roman" w:eastAsia="Times New Roman" w:hAnsi="Times New Roman" w:cs="Times New Roman"/>
          <w:sz w:val="28"/>
          <w:szCs w:val="28"/>
          <w:lang w:eastAsia="ru-RU"/>
        </w:rPr>
        <w:t>. . . . . . . . . . . . . . . . . . .</w:t>
      </w:r>
      <w:r w:rsidRPr="00E80B67">
        <w:rPr>
          <w:rFonts w:ascii="Times New Roman" w:eastAsia="Times New Roman" w:hAnsi="Times New Roman" w:cs="Times New Roman"/>
          <w:sz w:val="28"/>
          <w:szCs w:val="28"/>
          <w:lang w:eastAsia="ru-RU"/>
        </w:rPr>
        <w:t>1</w:t>
      </w:r>
      <w:r w:rsidR="00583768">
        <w:rPr>
          <w:rFonts w:ascii="Times New Roman" w:eastAsia="Times New Roman" w:hAnsi="Times New Roman" w:cs="Times New Roman"/>
          <w:sz w:val="28"/>
          <w:szCs w:val="28"/>
          <w:lang w:eastAsia="ru-RU"/>
        </w:rPr>
        <w:t>1</w:t>
      </w:r>
    </w:p>
    <w:p w14:paraId="00D668CF" w14:textId="507C5C2F" w:rsidR="00E80B67" w:rsidRPr="00E80B67" w:rsidRDefault="00E80B67" w:rsidP="00763E85">
      <w:pPr>
        <w:spacing w:line="480" w:lineRule="auto"/>
        <w:ind w:right="170"/>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 xml:space="preserve">1.2. </w:t>
      </w:r>
      <w:r w:rsidRPr="00661BD8">
        <w:rPr>
          <w:rFonts w:ascii="Times New Roman" w:hAnsi="Times New Roman" w:cs="Times New Roman"/>
          <w:sz w:val="28"/>
          <w:szCs w:val="28"/>
        </w:rPr>
        <w:t>Франко-германские политико-правовые противоречия и их влияние на интеграционные процессы в Европейском союзе</w:t>
      </w:r>
      <w:r w:rsidRPr="00E80B67">
        <w:rPr>
          <w:rFonts w:ascii="Times New Roman" w:eastAsia="Times New Roman" w:hAnsi="Times New Roman" w:cs="Times New Roman"/>
          <w:sz w:val="28"/>
          <w:szCs w:val="28"/>
          <w:lang w:eastAsia="ru-RU"/>
        </w:rPr>
        <w:t>. . . . . . . . . . . . . . . . . . . . . . 1</w:t>
      </w:r>
      <w:r w:rsidR="00583768">
        <w:rPr>
          <w:rFonts w:ascii="Times New Roman" w:eastAsia="Times New Roman" w:hAnsi="Times New Roman" w:cs="Times New Roman"/>
          <w:sz w:val="28"/>
          <w:szCs w:val="28"/>
          <w:lang w:eastAsia="ru-RU"/>
        </w:rPr>
        <w:t>9</w:t>
      </w:r>
    </w:p>
    <w:p w14:paraId="3C7F7FA0" w14:textId="56F60098" w:rsidR="00E80B67" w:rsidRPr="00E80B67" w:rsidRDefault="00E80B67" w:rsidP="00763E85">
      <w:pPr>
        <w:spacing w:line="360" w:lineRule="auto"/>
        <w:ind w:right="170"/>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 xml:space="preserve">1.3. </w:t>
      </w:r>
      <w:r w:rsidRPr="00661BD8">
        <w:rPr>
          <w:rFonts w:ascii="Times New Roman" w:hAnsi="Times New Roman" w:cs="Times New Roman"/>
          <w:sz w:val="28"/>
          <w:szCs w:val="28"/>
        </w:rPr>
        <w:t>Политическое взаимодействие Франции и Германии в сфере обороны и безопасности</w:t>
      </w:r>
      <w:r w:rsidRPr="00E80B67">
        <w:rPr>
          <w:rFonts w:ascii="Times New Roman" w:eastAsia="Times New Roman" w:hAnsi="Times New Roman" w:cs="Times New Roman"/>
          <w:sz w:val="28"/>
          <w:szCs w:val="28"/>
          <w:lang w:eastAsia="ru-RU"/>
        </w:rPr>
        <w:t>. . . . . . . .</w:t>
      </w:r>
      <w:r w:rsidR="006C751B" w:rsidRPr="006C751B">
        <w:rPr>
          <w:rFonts w:ascii="Times New Roman" w:eastAsia="Times New Roman" w:hAnsi="Times New Roman" w:cs="Times New Roman"/>
          <w:sz w:val="28"/>
          <w:szCs w:val="28"/>
          <w:lang w:eastAsia="ru-RU"/>
        </w:rPr>
        <w:t xml:space="preserve"> </w:t>
      </w:r>
      <w:r w:rsidR="006C751B" w:rsidRPr="00E80B67">
        <w:rPr>
          <w:rFonts w:ascii="Times New Roman" w:eastAsia="Times New Roman" w:hAnsi="Times New Roman" w:cs="Times New Roman"/>
          <w:sz w:val="28"/>
          <w:szCs w:val="28"/>
          <w:lang w:eastAsia="ru-RU"/>
        </w:rPr>
        <w:t>. . . . . . . . . . . . . . . . . . . . . . . . . . . . . . . . . . . . . . . . . . . . .</w:t>
      </w:r>
      <w:r w:rsidRPr="00E80B67">
        <w:rPr>
          <w:rFonts w:ascii="Times New Roman" w:eastAsia="Times New Roman" w:hAnsi="Times New Roman" w:cs="Times New Roman"/>
          <w:sz w:val="28"/>
          <w:szCs w:val="28"/>
          <w:lang w:eastAsia="ru-RU"/>
        </w:rPr>
        <w:t xml:space="preserve"> 2</w:t>
      </w:r>
      <w:r w:rsidR="00583768">
        <w:rPr>
          <w:rFonts w:ascii="Times New Roman" w:eastAsia="Times New Roman" w:hAnsi="Times New Roman" w:cs="Times New Roman"/>
          <w:sz w:val="28"/>
          <w:szCs w:val="28"/>
          <w:lang w:eastAsia="ru-RU"/>
        </w:rPr>
        <w:t>5</w:t>
      </w:r>
    </w:p>
    <w:p w14:paraId="02500056" w14:textId="77777777" w:rsidR="00E80B67" w:rsidRPr="00E80B67" w:rsidRDefault="00E80B67" w:rsidP="00E80B67">
      <w:pPr>
        <w:spacing w:line="360" w:lineRule="auto"/>
        <w:ind w:right="170"/>
        <w:jc w:val="both"/>
        <w:rPr>
          <w:rFonts w:ascii="Times New Roman" w:eastAsia="Times New Roman" w:hAnsi="Times New Roman" w:cs="Times New Roman"/>
          <w:b/>
          <w:sz w:val="28"/>
          <w:szCs w:val="28"/>
          <w:lang w:eastAsia="ru-RU"/>
        </w:rPr>
      </w:pPr>
    </w:p>
    <w:p w14:paraId="1F54505C" w14:textId="0B23C12F" w:rsidR="00E80B67" w:rsidRDefault="00E80B67" w:rsidP="00E80B67">
      <w:pPr>
        <w:spacing w:line="360" w:lineRule="auto"/>
        <w:ind w:right="170"/>
        <w:jc w:val="both"/>
        <w:rPr>
          <w:rFonts w:ascii="Times New Roman" w:eastAsia="Times New Roman" w:hAnsi="Times New Roman" w:cs="Times New Roman"/>
          <w:b/>
          <w:sz w:val="28"/>
          <w:szCs w:val="28"/>
          <w:lang w:eastAsia="ru-RU"/>
        </w:rPr>
      </w:pPr>
      <w:r w:rsidRPr="00E80B67">
        <w:rPr>
          <w:rFonts w:ascii="Times New Roman" w:eastAsia="Times New Roman" w:hAnsi="Times New Roman" w:cs="Times New Roman"/>
          <w:b/>
          <w:sz w:val="28"/>
          <w:szCs w:val="28"/>
          <w:lang w:eastAsia="ru-RU"/>
        </w:rPr>
        <w:t xml:space="preserve">Глава II: </w:t>
      </w:r>
      <w:r w:rsidRPr="00A044C2">
        <w:rPr>
          <w:rFonts w:ascii="Times New Roman" w:hAnsi="Times New Roman" w:cs="Times New Roman"/>
          <w:b/>
          <w:bCs/>
          <w:sz w:val="28"/>
          <w:szCs w:val="28"/>
        </w:rPr>
        <w:t>Политические и правовые аспекты взаимодействия Франции и Германии в Европейском союзе в современных условиях</w:t>
      </w:r>
      <w:r w:rsidRPr="00E80B67">
        <w:rPr>
          <w:rFonts w:ascii="Times New Roman" w:eastAsia="Times New Roman" w:hAnsi="Times New Roman" w:cs="Times New Roman"/>
          <w:b/>
          <w:sz w:val="28"/>
          <w:szCs w:val="28"/>
          <w:lang w:eastAsia="ru-RU"/>
        </w:rPr>
        <w:t>.</w:t>
      </w:r>
    </w:p>
    <w:p w14:paraId="054AA84B" w14:textId="77777777" w:rsidR="006C751B" w:rsidRPr="00E80B67" w:rsidRDefault="006C751B" w:rsidP="00E80B67">
      <w:pPr>
        <w:spacing w:line="360" w:lineRule="auto"/>
        <w:ind w:right="170"/>
        <w:jc w:val="both"/>
        <w:rPr>
          <w:rFonts w:ascii="Times New Roman" w:eastAsia="Times New Roman" w:hAnsi="Times New Roman" w:cs="Times New Roman"/>
          <w:b/>
          <w:sz w:val="28"/>
          <w:szCs w:val="28"/>
          <w:lang w:eastAsia="ru-RU"/>
        </w:rPr>
      </w:pPr>
    </w:p>
    <w:p w14:paraId="009B900C" w14:textId="6D233E09" w:rsidR="00E80B67" w:rsidRPr="00E80B67" w:rsidRDefault="00E80B67" w:rsidP="00E80B67">
      <w:pPr>
        <w:spacing w:line="480" w:lineRule="auto"/>
        <w:ind w:right="170"/>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 xml:space="preserve">2.1. </w:t>
      </w:r>
      <w:r w:rsidRPr="00661BD8">
        <w:rPr>
          <w:rFonts w:ascii="Times New Roman" w:hAnsi="Times New Roman" w:cs="Times New Roman"/>
          <w:sz w:val="28"/>
          <w:szCs w:val="28"/>
        </w:rPr>
        <w:t>Основные международно-правовые и политические инициативы Франции и Германии, влияющие на европейскую интеграцию на современном этапе</w:t>
      </w:r>
      <w:r w:rsidRPr="00E80B67">
        <w:rPr>
          <w:rFonts w:ascii="Times New Roman" w:eastAsia="Times New Roman" w:hAnsi="Times New Roman" w:cs="Times New Roman"/>
          <w:sz w:val="28"/>
          <w:szCs w:val="28"/>
          <w:lang w:eastAsia="ru-RU"/>
        </w:rPr>
        <w:t xml:space="preserve">. . . . . . . . . . . . . . . . . . . . </w:t>
      </w:r>
      <w:r w:rsidR="006C751B" w:rsidRPr="00E80B67">
        <w:rPr>
          <w:rFonts w:ascii="Times New Roman" w:eastAsia="Times New Roman" w:hAnsi="Times New Roman" w:cs="Times New Roman"/>
          <w:sz w:val="28"/>
          <w:szCs w:val="28"/>
          <w:lang w:eastAsia="ru-RU"/>
        </w:rPr>
        <w:t xml:space="preserve">. . . . . . . . . . . . . . . . . . . . . . . . . . . . </w:t>
      </w:r>
      <w:r w:rsidR="00583768">
        <w:rPr>
          <w:rFonts w:ascii="Times New Roman" w:eastAsia="Times New Roman" w:hAnsi="Times New Roman" w:cs="Times New Roman"/>
          <w:sz w:val="28"/>
          <w:szCs w:val="28"/>
          <w:lang w:eastAsia="ru-RU"/>
        </w:rPr>
        <w:t>30</w:t>
      </w:r>
    </w:p>
    <w:p w14:paraId="5361E039" w14:textId="79B7F836" w:rsidR="00E80B67" w:rsidRPr="00E80B67" w:rsidRDefault="00E80B67" w:rsidP="00E80B67">
      <w:pPr>
        <w:spacing w:line="480" w:lineRule="auto"/>
        <w:jc w:val="both"/>
        <w:rPr>
          <w:rFonts w:ascii="Times New Roman" w:hAnsi="Times New Roman" w:cs="Times New Roman"/>
          <w:sz w:val="28"/>
          <w:szCs w:val="28"/>
        </w:rPr>
      </w:pPr>
      <w:r w:rsidRPr="00E80B67">
        <w:rPr>
          <w:rFonts w:ascii="Times New Roman" w:hAnsi="Times New Roman" w:cs="Times New Roman"/>
          <w:sz w:val="28"/>
          <w:szCs w:val="28"/>
        </w:rPr>
        <w:t xml:space="preserve">2.2. </w:t>
      </w:r>
      <w:r w:rsidRPr="00661BD8">
        <w:rPr>
          <w:rFonts w:ascii="Times New Roman" w:hAnsi="Times New Roman" w:cs="Times New Roman"/>
          <w:sz w:val="28"/>
          <w:szCs w:val="28"/>
        </w:rPr>
        <w:t>Политико-финансовое взаимодействие Франции и Германии в рамках реформирования Европейского союза</w:t>
      </w:r>
      <w:r w:rsidRPr="00E80B67">
        <w:rPr>
          <w:rFonts w:ascii="Times New Roman" w:eastAsia="Times New Roman" w:hAnsi="Times New Roman" w:cs="Times New Roman"/>
          <w:sz w:val="28"/>
          <w:szCs w:val="28"/>
          <w:lang w:eastAsia="ru-RU"/>
        </w:rPr>
        <w:t>. . . . . . . . . . . . . .</w:t>
      </w:r>
      <w:r w:rsidR="006C751B" w:rsidRPr="006C751B">
        <w:rPr>
          <w:rFonts w:ascii="Times New Roman" w:eastAsia="Times New Roman" w:hAnsi="Times New Roman" w:cs="Times New Roman"/>
          <w:sz w:val="28"/>
          <w:szCs w:val="28"/>
          <w:lang w:eastAsia="ru-RU"/>
        </w:rPr>
        <w:t xml:space="preserve"> </w:t>
      </w:r>
      <w:r w:rsidR="006C751B" w:rsidRPr="00E80B67">
        <w:rPr>
          <w:rFonts w:ascii="Times New Roman" w:eastAsia="Times New Roman" w:hAnsi="Times New Roman" w:cs="Times New Roman"/>
          <w:sz w:val="28"/>
          <w:szCs w:val="28"/>
          <w:lang w:eastAsia="ru-RU"/>
        </w:rPr>
        <w:t xml:space="preserve">. . . . . . . . . . . </w:t>
      </w:r>
      <w:r w:rsidRPr="00E80B67">
        <w:rPr>
          <w:rFonts w:ascii="Times New Roman" w:eastAsia="Times New Roman" w:hAnsi="Times New Roman" w:cs="Times New Roman"/>
          <w:sz w:val="28"/>
          <w:szCs w:val="28"/>
          <w:lang w:eastAsia="ru-RU"/>
        </w:rPr>
        <w:t xml:space="preserve"> . . . . . . </w:t>
      </w:r>
      <w:r w:rsidR="00F07B07">
        <w:rPr>
          <w:rFonts w:ascii="Times New Roman" w:eastAsia="Times New Roman" w:hAnsi="Times New Roman" w:cs="Times New Roman"/>
          <w:sz w:val="28"/>
          <w:szCs w:val="28"/>
          <w:lang w:eastAsia="ru-RU"/>
        </w:rPr>
        <w:t>.</w:t>
      </w:r>
      <w:r w:rsidR="00583768">
        <w:rPr>
          <w:rFonts w:ascii="Times New Roman" w:eastAsia="Times New Roman" w:hAnsi="Times New Roman" w:cs="Times New Roman"/>
          <w:sz w:val="28"/>
          <w:szCs w:val="28"/>
          <w:lang w:eastAsia="ru-RU"/>
        </w:rPr>
        <w:t>37</w:t>
      </w:r>
    </w:p>
    <w:p w14:paraId="04255B30" w14:textId="15A37994" w:rsidR="00E80B67" w:rsidRPr="00E80B67" w:rsidRDefault="00E80B67" w:rsidP="00E80B67">
      <w:pPr>
        <w:spacing w:line="480" w:lineRule="auto"/>
        <w:jc w:val="both"/>
        <w:rPr>
          <w:rFonts w:ascii="Times New Roman" w:hAnsi="Times New Roman" w:cs="Times New Roman"/>
          <w:sz w:val="28"/>
          <w:szCs w:val="28"/>
        </w:rPr>
      </w:pPr>
      <w:r w:rsidRPr="00E80B67">
        <w:rPr>
          <w:rFonts w:ascii="Times New Roman" w:hAnsi="Times New Roman" w:cs="Times New Roman"/>
          <w:sz w:val="28"/>
          <w:szCs w:val="28"/>
        </w:rPr>
        <w:t xml:space="preserve">2.3. </w:t>
      </w:r>
      <w:r w:rsidRPr="00661BD8">
        <w:rPr>
          <w:rFonts w:ascii="Times New Roman" w:hAnsi="Times New Roman" w:cs="Times New Roman"/>
          <w:sz w:val="28"/>
          <w:szCs w:val="28"/>
        </w:rPr>
        <w:t xml:space="preserve">Франко-германское сотрудничество на фоне </w:t>
      </w:r>
      <w:r w:rsidR="00DD52CD" w:rsidRPr="00661BD8">
        <w:rPr>
          <w:rFonts w:ascii="Times New Roman" w:hAnsi="Times New Roman" w:cs="Times New Roman"/>
          <w:sz w:val="28"/>
          <w:szCs w:val="28"/>
        </w:rPr>
        <w:t>экономических и политических вызовов,</w:t>
      </w:r>
      <w:r w:rsidRPr="00661BD8">
        <w:rPr>
          <w:rFonts w:ascii="Times New Roman" w:hAnsi="Times New Roman" w:cs="Times New Roman"/>
          <w:sz w:val="28"/>
          <w:szCs w:val="28"/>
        </w:rPr>
        <w:t xml:space="preserve"> стоящих перед Европейским союзом</w:t>
      </w:r>
      <w:r w:rsidRPr="00E80B67">
        <w:rPr>
          <w:rFonts w:ascii="Times New Roman" w:eastAsia="Times New Roman" w:hAnsi="Times New Roman" w:cs="Times New Roman"/>
          <w:sz w:val="28"/>
          <w:szCs w:val="28"/>
          <w:lang w:eastAsia="ru-RU"/>
        </w:rPr>
        <w:t xml:space="preserve">. . . . . . . . . . </w:t>
      </w:r>
      <w:r w:rsidR="00583768">
        <w:rPr>
          <w:rFonts w:ascii="Times New Roman" w:eastAsia="Times New Roman" w:hAnsi="Times New Roman" w:cs="Times New Roman"/>
          <w:sz w:val="28"/>
          <w:szCs w:val="28"/>
          <w:lang w:eastAsia="ru-RU"/>
        </w:rPr>
        <w:t>. . .46</w:t>
      </w:r>
    </w:p>
    <w:p w14:paraId="7C23E578" w14:textId="37E2DF76" w:rsidR="00E80B67" w:rsidRPr="00E80B67" w:rsidRDefault="00E80B67" w:rsidP="00E80B67">
      <w:pPr>
        <w:spacing w:line="480" w:lineRule="auto"/>
        <w:ind w:right="170"/>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Заключение . . . . . . . . . . . . . . . . . . . . . . . . . . . . . . . . . . . . . . . . . . . . . . . . . . . . .</w:t>
      </w:r>
      <w:r w:rsidR="00583768">
        <w:rPr>
          <w:rFonts w:ascii="Times New Roman" w:eastAsia="Times New Roman" w:hAnsi="Times New Roman" w:cs="Times New Roman"/>
          <w:sz w:val="28"/>
          <w:szCs w:val="28"/>
          <w:lang w:eastAsia="ru-RU"/>
        </w:rPr>
        <w:t xml:space="preserve"> </w:t>
      </w:r>
      <w:r w:rsidR="00F07B07">
        <w:rPr>
          <w:rFonts w:ascii="Times New Roman" w:eastAsia="Times New Roman" w:hAnsi="Times New Roman" w:cs="Times New Roman"/>
          <w:sz w:val="28"/>
          <w:szCs w:val="28"/>
          <w:lang w:eastAsia="ru-RU"/>
        </w:rPr>
        <w:t>.</w:t>
      </w:r>
      <w:r w:rsidR="00583768">
        <w:rPr>
          <w:rFonts w:ascii="Times New Roman" w:eastAsia="Times New Roman" w:hAnsi="Times New Roman" w:cs="Times New Roman"/>
          <w:sz w:val="28"/>
          <w:szCs w:val="28"/>
          <w:lang w:eastAsia="ru-RU"/>
        </w:rPr>
        <w:t>60</w:t>
      </w:r>
    </w:p>
    <w:p w14:paraId="30C1833B" w14:textId="61D6F2ED" w:rsidR="0042785B" w:rsidRPr="004D409C" w:rsidRDefault="00E80B67" w:rsidP="004D409C">
      <w:pPr>
        <w:spacing w:line="480" w:lineRule="auto"/>
        <w:jc w:val="both"/>
        <w:rPr>
          <w:rFonts w:ascii="Times New Roman" w:eastAsia="Times New Roman" w:hAnsi="Times New Roman" w:cs="Times New Roman"/>
          <w:sz w:val="28"/>
          <w:szCs w:val="28"/>
          <w:lang w:eastAsia="ru-RU"/>
        </w:rPr>
      </w:pPr>
      <w:r w:rsidRPr="00E80B67">
        <w:rPr>
          <w:rFonts w:ascii="Times New Roman" w:eastAsia="Times New Roman" w:hAnsi="Times New Roman" w:cs="Times New Roman"/>
          <w:sz w:val="28"/>
          <w:szCs w:val="28"/>
          <w:lang w:eastAsia="ru-RU"/>
        </w:rPr>
        <w:t>Список источников и литературы. . . . . . .</w:t>
      </w:r>
      <w:r>
        <w:rPr>
          <w:rFonts w:ascii="Times New Roman" w:eastAsia="Times New Roman" w:hAnsi="Times New Roman" w:cs="Times New Roman"/>
          <w:sz w:val="28"/>
          <w:szCs w:val="28"/>
          <w:lang w:eastAsia="ru-RU"/>
        </w:rPr>
        <w:t xml:space="preserve"> </w:t>
      </w:r>
      <w:r w:rsidRPr="00E80B67">
        <w:rPr>
          <w:rFonts w:ascii="Times New Roman" w:eastAsia="Times New Roman" w:hAnsi="Times New Roman" w:cs="Times New Roman"/>
          <w:sz w:val="28"/>
          <w:szCs w:val="28"/>
          <w:lang w:eastAsia="ru-RU"/>
        </w:rPr>
        <w:t>. .  . . . . . . . . . . . . . . . . . . . . . . .</w:t>
      </w:r>
      <w:r>
        <w:rPr>
          <w:rFonts w:ascii="Times New Roman" w:eastAsia="Times New Roman" w:hAnsi="Times New Roman" w:cs="Times New Roman"/>
          <w:sz w:val="28"/>
          <w:szCs w:val="28"/>
          <w:lang w:eastAsia="ru-RU"/>
        </w:rPr>
        <w:t xml:space="preserve"> . .</w:t>
      </w:r>
      <w:bookmarkStart w:id="0" w:name="_Toc124824065"/>
      <w:r w:rsidR="00E2174B">
        <w:rPr>
          <w:rFonts w:ascii="Times New Roman" w:eastAsia="Times New Roman" w:hAnsi="Times New Roman" w:cs="Times New Roman"/>
          <w:sz w:val="28"/>
          <w:szCs w:val="28"/>
          <w:lang w:eastAsia="ru-RU"/>
        </w:rPr>
        <w:t xml:space="preserve"> .65</w:t>
      </w:r>
    </w:p>
    <w:p w14:paraId="6C65C7BF" w14:textId="10112CB8" w:rsidR="00DD2501" w:rsidRDefault="006C751B" w:rsidP="006C751B">
      <w:pPr>
        <w:spacing w:line="360" w:lineRule="auto"/>
        <w:ind w:firstLine="708"/>
        <w:jc w:val="center"/>
        <w:rPr>
          <w:rFonts w:ascii="Times New Roman" w:hAnsi="Times New Roman" w:cs="Times New Roman"/>
          <w:bCs/>
          <w:i/>
          <w:iCs/>
          <w:sz w:val="28"/>
          <w:szCs w:val="28"/>
          <w:shd w:val="clear" w:color="auto" w:fill="FFFFFF"/>
          <w:lang w:eastAsia="ru-RU"/>
        </w:rPr>
      </w:pPr>
      <w:bookmarkStart w:id="1" w:name="_Hlk124836970"/>
      <w:bookmarkStart w:id="2" w:name="_Hlk124821387"/>
      <w:bookmarkEnd w:id="0"/>
      <w:r w:rsidRPr="006C751B">
        <w:rPr>
          <w:rFonts w:ascii="Times New Roman" w:hAnsi="Times New Roman" w:cs="Times New Roman"/>
          <w:bCs/>
          <w:i/>
          <w:iCs/>
          <w:sz w:val="28"/>
          <w:szCs w:val="28"/>
          <w:shd w:val="clear" w:color="auto" w:fill="FFFFFF"/>
          <w:lang w:eastAsia="ru-RU"/>
        </w:rPr>
        <w:lastRenderedPageBreak/>
        <w:t>ВВЕДЕНИЕ</w:t>
      </w:r>
    </w:p>
    <w:p w14:paraId="4922B814" w14:textId="77777777" w:rsidR="006C751B" w:rsidRPr="006C751B" w:rsidRDefault="006C751B" w:rsidP="006C751B">
      <w:pPr>
        <w:spacing w:line="360" w:lineRule="auto"/>
        <w:ind w:firstLine="708"/>
        <w:jc w:val="center"/>
        <w:rPr>
          <w:rFonts w:ascii="Times New Roman" w:hAnsi="Times New Roman" w:cs="Times New Roman"/>
          <w:bCs/>
          <w:i/>
          <w:iCs/>
          <w:sz w:val="28"/>
          <w:szCs w:val="28"/>
          <w:shd w:val="clear" w:color="auto" w:fill="FFFFFF"/>
          <w:lang w:eastAsia="ru-RU"/>
        </w:rPr>
      </w:pPr>
    </w:p>
    <w:p w14:paraId="09B51BD5" w14:textId="1BC840AC" w:rsidR="00B223FE" w:rsidRPr="00661BD8" w:rsidRDefault="00B223FE" w:rsidP="00123D39">
      <w:pPr>
        <w:spacing w:line="360" w:lineRule="auto"/>
        <w:ind w:firstLine="708"/>
        <w:jc w:val="both"/>
        <w:rPr>
          <w:rFonts w:ascii="Times New Roman" w:hAnsi="Times New Roman" w:cs="Times New Roman"/>
          <w:bCs/>
          <w:sz w:val="28"/>
          <w:szCs w:val="28"/>
          <w:shd w:val="clear" w:color="auto" w:fill="FFFFFF"/>
          <w:lang w:eastAsia="ru-RU"/>
        </w:rPr>
      </w:pPr>
      <w:r w:rsidRPr="00661BD8">
        <w:rPr>
          <w:rFonts w:ascii="Times New Roman" w:hAnsi="Times New Roman" w:cs="Times New Roman"/>
          <w:bCs/>
          <w:sz w:val="28"/>
          <w:szCs w:val="28"/>
          <w:shd w:val="clear" w:color="auto" w:fill="FFFFFF"/>
          <w:lang w:eastAsia="ru-RU"/>
        </w:rPr>
        <w:t>Развитие Европейского Союза (ЕС) путем международно-правового сотрудничества определяется способностью к реализации общих европейских ценностей, с сохранением основ институционного и правового порядка, и расширением их влияния. Все э</w:t>
      </w:r>
      <w:r w:rsidR="00673F26">
        <w:rPr>
          <w:rFonts w:ascii="Times New Roman" w:hAnsi="Times New Roman" w:cs="Times New Roman"/>
          <w:bCs/>
          <w:sz w:val="28"/>
          <w:szCs w:val="28"/>
          <w:shd w:val="clear" w:color="auto" w:fill="FFFFFF"/>
          <w:lang w:eastAsia="ru-RU"/>
        </w:rPr>
        <w:t>то также содействует развитию европейских интеграционных процессов через совместное решение международных вопросов и обеспечения европейской безопасности</w:t>
      </w:r>
      <w:r w:rsidRPr="00661BD8">
        <w:rPr>
          <w:rFonts w:ascii="Times New Roman" w:hAnsi="Times New Roman" w:cs="Times New Roman"/>
          <w:bCs/>
          <w:sz w:val="28"/>
          <w:szCs w:val="28"/>
          <w:shd w:val="clear" w:color="auto" w:fill="FFFFFF"/>
          <w:lang w:eastAsia="ru-RU"/>
        </w:rPr>
        <w:t>, Глобальных стратегий и других инструментов европейской интеграции. Внешнеполитический курс ЕС основывается на развитии многосторонних связей через экономическое содействие, поддержании европейских инициатив, основанных на собственном авторитете</w:t>
      </w:r>
      <w:r w:rsidRPr="00661BD8">
        <w:rPr>
          <w:rFonts w:ascii="Times New Roman" w:hAnsi="Times New Roman" w:cs="Times New Roman"/>
          <w:bCs/>
          <w:sz w:val="28"/>
          <w:szCs w:val="28"/>
          <w:shd w:val="clear" w:color="auto" w:fill="FFFFFF"/>
          <w:vertAlign w:val="superscript"/>
          <w:lang w:eastAsia="ru-RU"/>
        </w:rPr>
        <w:footnoteReference w:id="1"/>
      </w:r>
      <w:r w:rsidRPr="00661BD8">
        <w:rPr>
          <w:rFonts w:ascii="Times New Roman" w:hAnsi="Times New Roman" w:cs="Times New Roman"/>
          <w:bCs/>
          <w:sz w:val="28"/>
          <w:szCs w:val="28"/>
          <w:shd w:val="clear" w:color="auto" w:fill="FFFFFF"/>
          <w:lang w:eastAsia="ru-RU"/>
        </w:rPr>
        <w:t>.</w:t>
      </w:r>
    </w:p>
    <w:bookmarkEnd w:id="1"/>
    <w:p w14:paraId="03F980E4" w14:textId="77777777" w:rsidR="00B223FE" w:rsidRPr="00661BD8" w:rsidRDefault="00B223FE" w:rsidP="00123D39">
      <w:pPr>
        <w:spacing w:line="360" w:lineRule="auto"/>
        <w:ind w:firstLine="708"/>
        <w:jc w:val="both"/>
        <w:rPr>
          <w:rFonts w:ascii="Times New Roman" w:hAnsi="Times New Roman" w:cs="Times New Roman"/>
          <w:bCs/>
          <w:sz w:val="28"/>
          <w:szCs w:val="28"/>
          <w:shd w:val="clear" w:color="auto" w:fill="FFFFFF"/>
          <w:lang w:eastAsia="ru-RU"/>
        </w:rPr>
      </w:pPr>
      <w:r w:rsidRPr="00661BD8">
        <w:rPr>
          <w:rFonts w:ascii="Times New Roman" w:hAnsi="Times New Roman" w:cs="Times New Roman"/>
          <w:bCs/>
          <w:sz w:val="28"/>
          <w:szCs w:val="28"/>
          <w:shd w:val="clear" w:color="auto" w:fill="FFFFFF"/>
          <w:lang w:eastAsia="ru-RU"/>
        </w:rPr>
        <w:t>Европейская интеграция может характеризоваться как ряд расширений (прием новых членов) и углублений (интенсификация сотрудничества). Она основана на наднациональном и межгосударственном сотрудничестве</w:t>
      </w:r>
      <w:r w:rsidR="00C25318" w:rsidRPr="00661BD8">
        <w:rPr>
          <w:rFonts w:ascii="Times New Roman" w:hAnsi="Times New Roman" w:cs="Times New Roman"/>
          <w:bCs/>
          <w:sz w:val="28"/>
          <w:szCs w:val="28"/>
          <w:shd w:val="clear" w:color="auto" w:fill="FFFFFF"/>
          <w:lang w:eastAsia="ru-RU"/>
        </w:rPr>
        <w:t xml:space="preserve">, </w:t>
      </w:r>
      <w:r w:rsidRPr="00661BD8">
        <w:rPr>
          <w:rFonts w:ascii="Times New Roman" w:hAnsi="Times New Roman" w:cs="Times New Roman"/>
          <w:bCs/>
          <w:sz w:val="28"/>
          <w:szCs w:val="28"/>
          <w:shd w:val="clear" w:color="auto" w:fill="FFFFFF"/>
          <w:lang w:eastAsia="ru-RU"/>
        </w:rPr>
        <w:t>созда</w:t>
      </w:r>
      <w:r w:rsidR="00C25318" w:rsidRPr="00661BD8">
        <w:rPr>
          <w:rFonts w:ascii="Times New Roman" w:hAnsi="Times New Roman" w:cs="Times New Roman"/>
          <w:bCs/>
          <w:sz w:val="28"/>
          <w:szCs w:val="28"/>
          <w:shd w:val="clear" w:color="auto" w:fill="FFFFFF"/>
          <w:lang w:eastAsia="ru-RU"/>
        </w:rPr>
        <w:t>вая</w:t>
      </w:r>
      <w:r w:rsidRPr="00661BD8">
        <w:rPr>
          <w:rFonts w:ascii="Times New Roman" w:hAnsi="Times New Roman" w:cs="Times New Roman"/>
          <w:bCs/>
          <w:sz w:val="28"/>
          <w:szCs w:val="28"/>
          <w:shd w:val="clear" w:color="auto" w:fill="FFFFFF"/>
          <w:lang w:eastAsia="ru-RU"/>
        </w:rPr>
        <w:t xml:space="preserve"> рынки, которые выходят за пределы национальных границ и перемещают политические компетенции с национального уровня на наднациональный уровень.</w:t>
      </w:r>
      <w:r w:rsidR="00C25318" w:rsidRPr="00661BD8">
        <w:rPr>
          <w:rFonts w:ascii="Times New Roman" w:hAnsi="Times New Roman" w:cs="Times New Roman"/>
          <w:bCs/>
          <w:sz w:val="28"/>
          <w:szCs w:val="28"/>
          <w:shd w:val="clear" w:color="auto" w:fill="FFFFFF"/>
          <w:vertAlign w:val="superscript"/>
          <w:lang w:eastAsia="ru-RU"/>
        </w:rPr>
        <w:footnoteReference w:id="2"/>
      </w:r>
    </w:p>
    <w:p w14:paraId="4F4390B0" w14:textId="7DB08D36" w:rsidR="009F62DA" w:rsidRDefault="009F62DA" w:rsidP="00123D39">
      <w:pPr>
        <w:spacing w:line="360" w:lineRule="auto"/>
        <w:ind w:firstLine="708"/>
        <w:jc w:val="both"/>
        <w:rPr>
          <w:rFonts w:ascii="Times New Roman" w:hAnsi="Times New Roman" w:cs="Times New Roman"/>
          <w:bCs/>
          <w:sz w:val="28"/>
          <w:szCs w:val="28"/>
          <w:shd w:val="clear" w:color="auto" w:fill="FFFFFF"/>
          <w:lang w:eastAsia="ru-RU"/>
        </w:rPr>
      </w:pPr>
      <w:r w:rsidRPr="009F62DA">
        <w:rPr>
          <w:rFonts w:ascii="Times New Roman" w:hAnsi="Times New Roman" w:cs="Times New Roman"/>
          <w:bCs/>
          <w:sz w:val="28"/>
          <w:szCs w:val="28"/>
          <w:shd w:val="clear" w:color="auto" w:fill="FFFFFF"/>
          <w:lang w:eastAsia="ru-RU"/>
        </w:rPr>
        <w:t xml:space="preserve">Франко-германские отношения, наряду с Европейским союзом в настоящее время переживают сложные моменты в плане следующих вопросов: преодолеет ли Европейский союз нынешний конфликт на Украине, сохранив евро-зону и выйдя относительно безболезненно из экономического кризиса, так как намечаются реальные предпосылки к распаду Евросоюза на фоне экономических и политических проблем, усугубившихся выходом Великобритании из Евросоюза, потерей доверия львиной доли граждан, а также растущим успехом,  оппозиционных действующим, партий. Данные тенденции решительно сохраняются во многих европейских странах, членах </w:t>
      </w:r>
      <w:r w:rsidRPr="009F62DA">
        <w:rPr>
          <w:rFonts w:ascii="Times New Roman" w:hAnsi="Times New Roman" w:cs="Times New Roman"/>
          <w:bCs/>
          <w:sz w:val="28"/>
          <w:szCs w:val="28"/>
          <w:shd w:val="clear" w:color="auto" w:fill="FFFFFF"/>
          <w:lang w:eastAsia="ru-RU"/>
        </w:rPr>
        <w:lastRenderedPageBreak/>
        <w:t>ЕС. Отношения же между Францией и Германией, зачастую, носят непостоянный характер от дружеских до неодобрительных. Отстаивание общих интересов и ценностей на фоне усложнившейся внешне- и внутригосударственной ситуации заставляет интеграционные модели двух стран объединяться. Следовательно, Франция и Германия, как ключевые страны в европейской экономике, крупнейшие экономические державы и одни из основателей ЕС должны взять на себя ответственность по выработке ответов на вышеназванные вопросы, однако современная политика этих государств заставляет усомниться в действенности принимаемых решений.</w:t>
      </w:r>
    </w:p>
    <w:p w14:paraId="5D180C61" w14:textId="0BB58F35" w:rsidR="00B223FE" w:rsidRPr="00661BD8" w:rsidRDefault="00B223FE" w:rsidP="00123D39">
      <w:pPr>
        <w:spacing w:line="360" w:lineRule="auto"/>
        <w:ind w:firstLine="708"/>
        <w:jc w:val="both"/>
        <w:rPr>
          <w:rFonts w:ascii="Times New Roman" w:hAnsi="Times New Roman" w:cs="Times New Roman"/>
          <w:sz w:val="28"/>
          <w:szCs w:val="28"/>
          <w:shd w:val="clear" w:color="auto" w:fill="FFFFFF"/>
          <w:lang w:eastAsia="ru-RU"/>
        </w:rPr>
      </w:pPr>
      <w:r w:rsidRPr="009F62DA">
        <w:rPr>
          <w:rFonts w:ascii="Times New Roman" w:hAnsi="Times New Roman" w:cs="Times New Roman"/>
          <w:sz w:val="28"/>
          <w:szCs w:val="28"/>
          <w:shd w:val="clear" w:color="auto" w:fill="FFFFFF"/>
          <w:lang w:eastAsia="ru-RU"/>
        </w:rPr>
        <w:t>Влияние ф</w:t>
      </w:r>
      <w:r w:rsidRPr="00661BD8">
        <w:rPr>
          <w:rFonts w:ascii="Times New Roman" w:hAnsi="Times New Roman" w:cs="Times New Roman"/>
          <w:sz w:val="28"/>
          <w:szCs w:val="28"/>
          <w:shd w:val="clear" w:color="auto" w:fill="FFFFFF"/>
          <w:lang w:eastAsia="ru-RU"/>
        </w:rPr>
        <w:t>ранко-германского тандема особенно заметно на развитие процессов международно-правового обеспечения развития Европейского союза: несмотря на возрастающее число сторонников евроскептицизма, чувство принадлежности обеих стран к ЕС на протяжении многих лет остается неизменным</w:t>
      </w:r>
      <w:r w:rsidR="00C25318" w:rsidRPr="00661BD8">
        <w:rPr>
          <w:rFonts w:ascii="Times New Roman" w:hAnsi="Times New Roman" w:cs="Times New Roman"/>
          <w:sz w:val="28"/>
          <w:szCs w:val="28"/>
          <w:shd w:val="clear" w:color="auto" w:fill="FFFFFF"/>
          <w:lang w:eastAsia="ru-RU"/>
        </w:rPr>
        <w:t>.</w:t>
      </w:r>
      <w:r w:rsidRPr="00661BD8">
        <w:rPr>
          <w:rFonts w:ascii="Times New Roman" w:hAnsi="Times New Roman" w:cs="Times New Roman"/>
          <w:sz w:val="28"/>
          <w:szCs w:val="28"/>
          <w:shd w:val="clear" w:color="auto" w:fill="FFFFFF"/>
          <w:lang w:eastAsia="ru-RU"/>
        </w:rPr>
        <w:t xml:space="preserve"> Франция и Германия имеют порой разные видения процессов интеграции, реализации политических, экономических и социальных мер. Несмотря на это, обе страны выстраивают политику посредством совместного решения проблем и кризисов. </w:t>
      </w:r>
    </w:p>
    <w:p w14:paraId="7E9FCB36" w14:textId="4A35DB30" w:rsidR="00797C1C" w:rsidRDefault="006D52B3" w:rsidP="00797C1C">
      <w:pPr>
        <w:spacing w:line="360" w:lineRule="auto"/>
        <w:ind w:firstLine="708"/>
        <w:jc w:val="both"/>
        <w:rPr>
          <w:rFonts w:ascii="Times New Roman" w:hAnsi="Times New Roman" w:cs="Times New Roman"/>
          <w:sz w:val="28"/>
          <w:szCs w:val="28"/>
          <w:lang w:eastAsia="ru-RU"/>
        </w:rPr>
      </w:pPr>
      <w:r w:rsidRPr="00661BD8">
        <w:rPr>
          <w:rFonts w:ascii="Times New Roman" w:hAnsi="Times New Roman" w:cs="Times New Roman"/>
          <w:b/>
          <w:sz w:val="28"/>
          <w:szCs w:val="28"/>
        </w:rPr>
        <w:t>Актуальность</w:t>
      </w:r>
      <w:r w:rsidR="00661BD8" w:rsidRPr="00661BD8">
        <w:rPr>
          <w:rFonts w:ascii="Times New Roman" w:hAnsi="Times New Roman" w:cs="Times New Roman"/>
          <w:b/>
          <w:sz w:val="28"/>
          <w:szCs w:val="28"/>
        </w:rPr>
        <w:t xml:space="preserve"> </w:t>
      </w:r>
      <w:r w:rsidR="00B223FE" w:rsidRPr="00661BD8">
        <w:rPr>
          <w:rFonts w:ascii="Times New Roman" w:hAnsi="Times New Roman" w:cs="Times New Roman"/>
          <w:b/>
          <w:bCs/>
          <w:sz w:val="28"/>
          <w:szCs w:val="28"/>
          <w:lang w:eastAsia="ru-RU"/>
        </w:rPr>
        <w:t>данного исследования</w:t>
      </w:r>
      <w:r w:rsidR="00B223FE" w:rsidRPr="00661BD8">
        <w:rPr>
          <w:rFonts w:ascii="Times New Roman" w:hAnsi="Times New Roman" w:cs="Times New Roman"/>
          <w:sz w:val="28"/>
          <w:szCs w:val="28"/>
          <w:lang w:eastAsia="ru-RU"/>
        </w:rPr>
        <w:t xml:space="preserve"> обусл</w:t>
      </w:r>
      <w:r w:rsidR="00E86A52">
        <w:rPr>
          <w:rFonts w:ascii="Times New Roman" w:hAnsi="Times New Roman" w:cs="Times New Roman"/>
          <w:sz w:val="28"/>
          <w:szCs w:val="28"/>
          <w:lang w:eastAsia="ru-RU"/>
        </w:rPr>
        <w:t>овлена</w:t>
      </w:r>
      <w:r w:rsidR="00B223FE" w:rsidRPr="00661BD8">
        <w:rPr>
          <w:rFonts w:ascii="Times New Roman" w:hAnsi="Times New Roman" w:cs="Times New Roman"/>
          <w:sz w:val="28"/>
          <w:szCs w:val="28"/>
          <w:lang w:eastAsia="ru-RU"/>
        </w:rPr>
        <w:t xml:space="preserve"> т</w:t>
      </w:r>
      <w:r w:rsidR="00E86A52">
        <w:rPr>
          <w:rFonts w:ascii="Times New Roman" w:hAnsi="Times New Roman" w:cs="Times New Roman"/>
          <w:sz w:val="28"/>
          <w:szCs w:val="28"/>
          <w:lang w:eastAsia="ru-RU"/>
        </w:rPr>
        <w:t>ем</w:t>
      </w:r>
      <w:r w:rsidR="00B223FE" w:rsidRPr="00661BD8">
        <w:rPr>
          <w:rFonts w:ascii="Times New Roman" w:hAnsi="Times New Roman" w:cs="Times New Roman"/>
          <w:sz w:val="28"/>
          <w:szCs w:val="28"/>
          <w:lang w:eastAsia="ru-RU"/>
        </w:rPr>
        <w:t xml:space="preserve">, что политические руководства Германии и Франции пользуются процессом </w:t>
      </w:r>
      <w:r w:rsidR="00C25318" w:rsidRPr="00661BD8">
        <w:rPr>
          <w:rFonts w:ascii="Times New Roman" w:hAnsi="Times New Roman" w:cs="Times New Roman"/>
          <w:sz w:val="28"/>
          <w:szCs w:val="28"/>
        </w:rPr>
        <w:t>международно-правового сотрудничества</w:t>
      </w:r>
      <w:r w:rsidR="00661BD8" w:rsidRPr="00661BD8">
        <w:rPr>
          <w:rFonts w:ascii="Times New Roman" w:hAnsi="Times New Roman" w:cs="Times New Roman"/>
          <w:sz w:val="28"/>
          <w:szCs w:val="28"/>
        </w:rPr>
        <w:t xml:space="preserve"> </w:t>
      </w:r>
      <w:r w:rsidR="00B223FE" w:rsidRPr="00661BD8">
        <w:rPr>
          <w:rFonts w:ascii="Times New Roman" w:hAnsi="Times New Roman" w:cs="Times New Roman"/>
          <w:sz w:val="28"/>
          <w:szCs w:val="28"/>
          <w:lang w:eastAsia="ru-RU"/>
        </w:rPr>
        <w:t xml:space="preserve">как ключевым средством укрепления влияний стран в континентальном и глобальном масштабах. </w:t>
      </w:r>
    </w:p>
    <w:p w14:paraId="50293FEE" w14:textId="77777777" w:rsidR="001329C1" w:rsidRDefault="00797C1C" w:rsidP="00797C1C">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условиях глобализации огромное значение приобретает способность к укреплению интеграционных связей и преодолению имеющихся противоречий в процессе межгосударственного взаимодействия</w:t>
      </w:r>
      <w:r w:rsidRPr="00797C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Усиление европейской интеграции неизбежно приводит к отказу национальных государств от ряда своих суверенных прав и передачи их на наднациональный уровень</w:t>
      </w:r>
      <w:r w:rsidR="00D85336">
        <w:rPr>
          <w:rFonts w:ascii="Times New Roman" w:hAnsi="Times New Roman" w:cs="Times New Roman"/>
          <w:sz w:val="28"/>
          <w:szCs w:val="28"/>
          <w:lang w:eastAsia="ru-RU"/>
        </w:rPr>
        <w:t>, что требует более эффективного межгосударственного взаимодействия для принятия согласованных решений и действий</w:t>
      </w:r>
      <w:r w:rsidRPr="00797C1C">
        <w:rPr>
          <w:rFonts w:ascii="Times New Roman" w:hAnsi="Times New Roman" w:cs="Times New Roman"/>
          <w:sz w:val="28"/>
          <w:szCs w:val="28"/>
          <w:lang w:eastAsia="ru-RU"/>
        </w:rPr>
        <w:t>.</w:t>
      </w:r>
      <w:r w:rsidR="001329C1">
        <w:rPr>
          <w:rFonts w:ascii="Times New Roman" w:hAnsi="Times New Roman" w:cs="Times New Roman"/>
          <w:sz w:val="28"/>
          <w:szCs w:val="28"/>
          <w:lang w:eastAsia="ru-RU"/>
        </w:rPr>
        <w:t xml:space="preserve"> </w:t>
      </w:r>
    </w:p>
    <w:p w14:paraId="5343DEFC" w14:textId="776037CF" w:rsidR="00797C1C" w:rsidRPr="001329C1" w:rsidRDefault="001329C1" w:rsidP="00797C1C">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 важно проследить</w:t>
      </w:r>
      <w:r w:rsidR="00E614E4">
        <w:rPr>
          <w:rFonts w:ascii="Times New Roman" w:hAnsi="Times New Roman" w:cs="Times New Roman"/>
          <w:sz w:val="28"/>
          <w:szCs w:val="28"/>
          <w:lang w:eastAsia="ru-RU"/>
        </w:rPr>
        <w:t xml:space="preserve"> современные </w:t>
      </w:r>
      <w:r>
        <w:rPr>
          <w:rFonts w:ascii="Times New Roman" w:hAnsi="Times New Roman" w:cs="Times New Roman"/>
          <w:sz w:val="28"/>
          <w:szCs w:val="28"/>
          <w:lang w:eastAsia="ru-RU"/>
        </w:rPr>
        <w:t xml:space="preserve">тенденции развития отношений Германии и Франции в рамках Евросоюза с точки зрения </w:t>
      </w:r>
      <w:r>
        <w:rPr>
          <w:rFonts w:ascii="Times New Roman" w:hAnsi="Times New Roman" w:cs="Times New Roman"/>
          <w:sz w:val="28"/>
          <w:szCs w:val="28"/>
          <w:lang w:eastAsia="ru-RU"/>
        </w:rPr>
        <w:lastRenderedPageBreak/>
        <w:t xml:space="preserve">международных отношений. </w:t>
      </w:r>
      <w:r w:rsidR="008674A2">
        <w:rPr>
          <w:rFonts w:ascii="Times New Roman" w:hAnsi="Times New Roman" w:cs="Times New Roman"/>
          <w:sz w:val="28"/>
          <w:szCs w:val="28"/>
          <w:lang w:eastAsia="ru-RU"/>
        </w:rPr>
        <w:t>Либеральные подходы многих европейских государств, нацеленных на общее укрепление экономических и политических взаимосвязей в рамках Евросоюза все чаще сталкиваются с частными принципами сильных держав, таких как Германия и Франция. Все чаще, несмотря на желание действовать сообща, «локомотивы» Европы придерживаются во внутренней и внешней политике</w:t>
      </w:r>
      <w:r w:rsidR="00E614E4">
        <w:rPr>
          <w:rFonts w:ascii="Times New Roman" w:hAnsi="Times New Roman" w:cs="Times New Roman"/>
          <w:sz w:val="28"/>
          <w:szCs w:val="28"/>
          <w:lang w:eastAsia="ru-RU"/>
        </w:rPr>
        <w:t xml:space="preserve"> позиций</w:t>
      </w:r>
      <w:r w:rsidR="005F440E">
        <w:rPr>
          <w:rFonts w:ascii="Times New Roman" w:hAnsi="Times New Roman" w:cs="Times New Roman"/>
          <w:sz w:val="28"/>
          <w:szCs w:val="28"/>
          <w:lang w:eastAsia="ru-RU"/>
        </w:rPr>
        <w:t>,</w:t>
      </w:r>
      <w:r w:rsidR="008674A2">
        <w:rPr>
          <w:rFonts w:ascii="Times New Roman" w:hAnsi="Times New Roman" w:cs="Times New Roman"/>
          <w:sz w:val="28"/>
          <w:szCs w:val="28"/>
          <w:lang w:eastAsia="ru-RU"/>
        </w:rPr>
        <w:t xml:space="preserve"> </w:t>
      </w:r>
      <w:r w:rsidR="00E614E4">
        <w:rPr>
          <w:rFonts w:ascii="Times New Roman" w:hAnsi="Times New Roman" w:cs="Times New Roman"/>
          <w:sz w:val="28"/>
          <w:szCs w:val="28"/>
          <w:lang w:eastAsia="ru-RU"/>
        </w:rPr>
        <w:t>которые основаны исключительно на реалистских подходах теории международных отношений, когда национальные интересы государства становятся на первые по приоритету позиции</w:t>
      </w:r>
      <w:r w:rsidR="005F440E">
        <w:rPr>
          <w:rFonts w:ascii="Times New Roman" w:hAnsi="Times New Roman" w:cs="Times New Roman"/>
          <w:sz w:val="28"/>
          <w:szCs w:val="28"/>
          <w:lang w:eastAsia="ru-RU"/>
        </w:rPr>
        <w:t>, что неизбежно приводит к конфликту интересов.</w:t>
      </w:r>
    </w:p>
    <w:p w14:paraId="44E8A3F4" w14:textId="20166A7F" w:rsidR="00C25318" w:rsidRPr="00661BD8" w:rsidRDefault="00C25318" w:rsidP="00CC10F1">
      <w:pPr>
        <w:widowControl w:val="0"/>
        <w:autoSpaceDE w:val="0"/>
        <w:autoSpaceDN w:val="0"/>
        <w:adjustRightInd w:val="0"/>
        <w:spacing w:line="360" w:lineRule="auto"/>
        <w:ind w:firstLine="709"/>
        <w:jc w:val="both"/>
        <w:rPr>
          <w:rFonts w:ascii="Times New Roman" w:hAnsi="Times New Roman" w:cs="Times New Roman"/>
          <w:sz w:val="28"/>
          <w:szCs w:val="28"/>
        </w:rPr>
      </w:pPr>
      <w:bookmarkStart w:id="3" w:name="_Hlk124836500"/>
      <w:r w:rsidRPr="00661BD8">
        <w:rPr>
          <w:rFonts w:ascii="Times New Roman" w:hAnsi="Times New Roman" w:cs="Times New Roman"/>
          <w:b/>
          <w:sz w:val="28"/>
          <w:szCs w:val="28"/>
        </w:rPr>
        <w:t>Цель диссертационного исследования</w:t>
      </w:r>
      <w:r w:rsidR="00661BD8" w:rsidRPr="00661BD8">
        <w:rPr>
          <w:rFonts w:ascii="Times New Roman" w:hAnsi="Times New Roman" w:cs="Times New Roman"/>
          <w:b/>
          <w:sz w:val="28"/>
          <w:szCs w:val="28"/>
        </w:rPr>
        <w:t xml:space="preserve"> </w:t>
      </w:r>
      <w:r w:rsidR="00FF2387">
        <w:rPr>
          <w:rFonts w:ascii="Times New Roman" w:hAnsi="Times New Roman" w:cs="Times New Roman"/>
          <w:sz w:val="28"/>
          <w:szCs w:val="28"/>
        </w:rPr>
        <w:t>– выявить факторы</w:t>
      </w:r>
      <w:r w:rsidR="00CC10F1" w:rsidRPr="00661BD8">
        <w:rPr>
          <w:rFonts w:ascii="Times New Roman" w:hAnsi="Times New Roman" w:cs="Times New Roman"/>
          <w:sz w:val="28"/>
          <w:szCs w:val="28"/>
        </w:rPr>
        <w:t xml:space="preserve"> влияния</w:t>
      </w:r>
      <w:r w:rsidR="00661BD8" w:rsidRPr="00661BD8">
        <w:rPr>
          <w:rFonts w:ascii="Times New Roman" w:hAnsi="Times New Roman" w:cs="Times New Roman"/>
          <w:sz w:val="28"/>
          <w:szCs w:val="28"/>
        </w:rPr>
        <w:t xml:space="preserve"> </w:t>
      </w:r>
      <w:r w:rsidRPr="00661BD8">
        <w:rPr>
          <w:rFonts w:ascii="Times New Roman" w:hAnsi="Times New Roman" w:cs="Times New Roman"/>
          <w:sz w:val="28"/>
          <w:szCs w:val="28"/>
          <w:lang w:eastAsia="ru-RU"/>
        </w:rPr>
        <w:t xml:space="preserve">Французской Республики и Федеративной Республики Германии на развитие </w:t>
      </w:r>
      <w:r w:rsidR="00396011">
        <w:rPr>
          <w:rFonts w:ascii="Times New Roman" w:hAnsi="Times New Roman" w:cs="Times New Roman"/>
          <w:sz w:val="28"/>
          <w:szCs w:val="28"/>
          <w:lang w:eastAsia="ru-RU"/>
        </w:rPr>
        <w:t xml:space="preserve">политико-правовых </w:t>
      </w:r>
      <w:r w:rsidRPr="00661BD8">
        <w:rPr>
          <w:rFonts w:ascii="Times New Roman" w:hAnsi="Times New Roman" w:cs="Times New Roman"/>
          <w:sz w:val="28"/>
          <w:szCs w:val="28"/>
          <w:lang w:eastAsia="ru-RU"/>
        </w:rPr>
        <w:t>процессо</w:t>
      </w:r>
      <w:r w:rsidR="00661BD8" w:rsidRPr="00661BD8">
        <w:rPr>
          <w:rFonts w:ascii="Times New Roman" w:hAnsi="Times New Roman" w:cs="Times New Roman"/>
          <w:sz w:val="28"/>
          <w:szCs w:val="28"/>
          <w:lang w:eastAsia="ru-RU"/>
        </w:rPr>
        <w:t>в европейской интеграции на современном этапе</w:t>
      </w:r>
      <w:r w:rsidRPr="00661BD8">
        <w:rPr>
          <w:rFonts w:ascii="Times New Roman" w:hAnsi="Times New Roman" w:cs="Times New Roman"/>
          <w:sz w:val="28"/>
          <w:szCs w:val="28"/>
          <w:lang w:eastAsia="ru-RU"/>
        </w:rPr>
        <w:t>.</w:t>
      </w:r>
    </w:p>
    <w:bookmarkEnd w:id="3"/>
    <w:p w14:paraId="2BE6A11B" w14:textId="77777777" w:rsidR="008E3D75" w:rsidRPr="00661BD8" w:rsidRDefault="00C25318" w:rsidP="008E3D75">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В соответствии с поставленной целью определены ключевые </w:t>
      </w:r>
      <w:r w:rsidRPr="00661BD8">
        <w:rPr>
          <w:rFonts w:ascii="Times New Roman" w:hAnsi="Times New Roman" w:cs="Times New Roman"/>
          <w:b/>
          <w:sz w:val="28"/>
          <w:szCs w:val="28"/>
        </w:rPr>
        <w:t>задачи исследования</w:t>
      </w:r>
      <w:r w:rsidRPr="00661BD8">
        <w:rPr>
          <w:rFonts w:ascii="Times New Roman" w:hAnsi="Times New Roman" w:cs="Times New Roman"/>
          <w:sz w:val="28"/>
          <w:szCs w:val="28"/>
        </w:rPr>
        <w:t xml:space="preserve">: </w:t>
      </w:r>
    </w:p>
    <w:p w14:paraId="49BF5E00" w14:textId="73CF596C" w:rsidR="00C25318" w:rsidRPr="00661BD8" w:rsidRDefault="00FF2387" w:rsidP="00FF2387">
      <w:pPr>
        <w:pStyle w:val="af"/>
        <w:numPr>
          <w:ilvl w:val="0"/>
          <w:numId w:val="42"/>
        </w:numPr>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Р</w:t>
      </w:r>
      <w:r w:rsidR="00C25318" w:rsidRPr="00661BD8">
        <w:rPr>
          <w:sz w:val="28"/>
          <w:szCs w:val="28"/>
          <w:shd w:val="clear" w:color="auto" w:fill="FFFFFF"/>
        </w:rPr>
        <w:t>ассмотреть</w:t>
      </w:r>
      <w:r w:rsidR="00661BD8" w:rsidRPr="00661BD8">
        <w:rPr>
          <w:sz w:val="28"/>
          <w:szCs w:val="28"/>
          <w:shd w:val="clear" w:color="auto" w:fill="FFFFFF"/>
        </w:rPr>
        <w:t xml:space="preserve"> </w:t>
      </w:r>
      <w:r w:rsidR="00C25318" w:rsidRPr="00661BD8">
        <w:rPr>
          <w:sz w:val="28"/>
          <w:szCs w:val="28"/>
          <w:shd w:val="clear" w:color="auto" w:fill="FFFFFF"/>
        </w:rPr>
        <w:t>правовые и институционные основы европейской интеграции;</w:t>
      </w:r>
    </w:p>
    <w:p w14:paraId="4D8613FF" w14:textId="33F9E570" w:rsidR="008E3D75" w:rsidRPr="00FF2387" w:rsidRDefault="00FF2387" w:rsidP="00FF2387">
      <w:pPr>
        <w:pStyle w:val="a6"/>
        <w:numPr>
          <w:ilvl w:val="0"/>
          <w:numId w:val="42"/>
        </w:numPr>
        <w:rPr>
          <w:szCs w:val="28"/>
        </w:rPr>
      </w:pPr>
      <w:r>
        <w:rPr>
          <w:rFonts w:eastAsia="Times New Roman"/>
          <w:szCs w:val="28"/>
          <w:shd w:val="clear" w:color="auto" w:fill="FFFFFF"/>
        </w:rPr>
        <w:t>П</w:t>
      </w:r>
      <w:r w:rsidR="00C25318" w:rsidRPr="00FF2387">
        <w:rPr>
          <w:rFonts w:eastAsia="Times New Roman"/>
          <w:szCs w:val="28"/>
          <w:shd w:val="clear" w:color="auto" w:fill="FFFFFF"/>
        </w:rPr>
        <w:t>роанализировать</w:t>
      </w:r>
      <w:r w:rsidR="00661BD8" w:rsidRPr="00FF2387">
        <w:rPr>
          <w:rFonts w:eastAsia="Times New Roman"/>
          <w:szCs w:val="28"/>
          <w:shd w:val="clear" w:color="auto" w:fill="FFFFFF"/>
        </w:rPr>
        <w:t xml:space="preserve"> </w:t>
      </w:r>
      <w:r w:rsidR="00C25318" w:rsidRPr="00FF2387">
        <w:rPr>
          <w:szCs w:val="28"/>
        </w:rPr>
        <w:t>внешнеполитическую стратегию ЕС, тем самым охарактеризовать Евросоюз как субъект мировой политики;</w:t>
      </w:r>
    </w:p>
    <w:p w14:paraId="2BB9E9FD" w14:textId="00C9CFA7" w:rsidR="003705C5" w:rsidRPr="00FF2387" w:rsidRDefault="00FF2387" w:rsidP="00FF2387">
      <w:pPr>
        <w:pStyle w:val="a6"/>
        <w:numPr>
          <w:ilvl w:val="0"/>
          <w:numId w:val="42"/>
        </w:numPr>
        <w:rPr>
          <w:szCs w:val="28"/>
        </w:rPr>
      </w:pPr>
      <w:r>
        <w:rPr>
          <w:szCs w:val="28"/>
        </w:rPr>
        <w:t>Р</w:t>
      </w:r>
      <w:r w:rsidR="003705C5" w:rsidRPr="00FF2387">
        <w:rPr>
          <w:szCs w:val="28"/>
        </w:rPr>
        <w:t>ассмотреть основные направления европейской интеграции и влияние на данные интеграционные процессы международно-правового и политического сотрудничества между Германией и Францией;</w:t>
      </w:r>
    </w:p>
    <w:p w14:paraId="16526C46" w14:textId="1FC32971" w:rsidR="003705C5" w:rsidRPr="00FF2387" w:rsidRDefault="00FF2387" w:rsidP="00FF2387">
      <w:pPr>
        <w:pStyle w:val="a6"/>
        <w:numPr>
          <w:ilvl w:val="0"/>
          <w:numId w:val="42"/>
        </w:numPr>
        <w:rPr>
          <w:color w:val="FF0000"/>
          <w:szCs w:val="28"/>
        </w:rPr>
      </w:pPr>
      <w:r>
        <w:rPr>
          <w:szCs w:val="28"/>
        </w:rPr>
        <w:t>П</w:t>
      </w:r>
      <w:r w:rsidR="003705C5" w:rsidRPr="00FF2387">
        <w:rPr>
          <w:szCs w:val="28"/>
        </w:rPr>
        <w:t>роанализировать французские и немецкие подходы к приоритетным направлениям европейской интеграции;</w:t>
      </w:r>
    </w:p>
    <w:p w14:paraId="73107957" w14:textId="7BCF4567" w:rsidR="008E3D75" w:rsidRPr="00FF2387" w:rsidRDefault="00FF2387" w:rsidP="00FF2387">
      <w:pPr>
        <w:pStyle w:val="a6"/>
        <w:numPr>
          <w:ilvl w:val="0"/>
          <w:numId w:val="42"/>
        </w:numPr>
        <w:rPr>
          <w:szCs w:val="28"/>
        </w:rPr>
      </w:pPr>
      <w:r>
        <w:rPr>
          <w:szCs w:val="28"/>
        </w:rPr>
        <w:t>И</w:t>
      </w:r>
      <w:r w:rsidR="008E3D75" w:rsidRPr="00FF2387">
        <w:rPr>
          <w:szCs w:val="28"/>
        </w:rPr>
        <w:t>сследовать основные противоречия между Францией и Германией по вопросам политической, валютно-экономической интеграции и политики в области обороны и безопасности;</w:t>
      </w:r>
    </w:p>
    <w:p w14:paraId="5A0BFC7C" w14:textId="52380F5F" w:rsidR="008E3D75" w:rsidRPr="00FF2387" w:rsidRDefault="00FF2387" w:rsidP="00FF2387">
      <w:pPr>
        <w:pStyle w:val="a6"/>
        <w:numPr>
          <w:ilvl w:val="0"/>
          <w:numId w:val="42"/>
        </w:numPr>
        <w:rPr>
          <w:szCs w:val="28"/>
        </w:rPr>
      </w:pPr>
      <w:r>
        <w:rPr>
          <w:szCs w:val="28"/>
        </w:rPr>
        <w:t>Н</w:t>
      </w:r>
      <w:r w:rsidR="008E3D75" w:rsidRPr="00FF2387">
        <w:rPr>
          <w:szCs w:val="28"/>
        </w:rPr>
        <w:t xml:space="preserve">а основании анализа имеющихся противоречий между Германией и Францией в Европейском союзе дать оценку современным тенденциям </w:t>
      </w:r>
      <w:r w:rsidR="00797C1C" w:rsidRPr="00FF2387">
        <w:rPr>
          <w:szCs w:val="28"/>
        </w:rPr>
        <w:t>в деле европейской интеграции</w:t>
      </w:r>
    </w:p>
    <w:p w14:paraId="18E200E2" w14:textId="0641DED7" w:rsidR="00C25318" w:rsidRPr="00FF2387" w:rsidRDefault="00FF2387" w:rsidP="00FF2387">
      <w:pPr>
        <w:pStyle w:val="a6"/>
        <w:numPr>
          <w:ilvl w:val="0"/>
          <w:numId w:val="42"/>
        </w:numPr>
        <w:rPr>
          <w:szCs w:val="28"/>
        </w:rPr>
      </w:pPr>
      <w:r>
        <w:rPr>
          <w:rFonts w:eastAsia="Times New Roman"/>
          <w:szCs w:val="28"/>
          <w:shd w:val="clear" w:color="auto" w:fill="FFFFFF"/>
        </w:rPr>
        <w:lastRenderedPageBreak/>
        <w:t>О</w:t>
      </w:r>
      <w:r w:rsidR="00C25318" w:rsidRPr="00FF2387">
        <w:rPr>
          <w:rFonts w:eastAsia="Times New Roman"/>
          <w:szCs w:val="28"/>
          <w:shd w:val="clear" w:color="auto" w:fill="FFFFFF"/>
        </w:rPr>
        <w:t>пределить</w:t>
      </w:r>
      <w:r w:rsidR="005F7E1C" w:rsidRPr="00FF2387">
        <w:rPr>
          <w:rFonts w:eastAsia="Times New Roman"/>
          <w:szCs w:val="28"/>
          <w:shd w:val="clear" w:color="auto" w:fill="FFFFFF"/>
        </w:rPr>
        <w:t xml:space="preserve"> основные</w:t>
      </w:r>
      <w:r w:rsidR="00661BD8" w:rsidRPr="00FF2387">
        <w:rPr>
          <w:rFonts w:eastAsia="Times New Roman"/>
          <w:szCs w:val="28"/>
          <w:shd w:val="clear" w:color="auto" w:fill="FFFFFF"/>
        </w:rPr>
        <w:t xml:space="preserve"> политические и правовые </w:t>
      </w:r>
      <w:r w:rsidR="00C25318" w:rsidRPr="00FF2387">
        <w:rPr>
          <w:szCs w:val="28"/>
        </w:rPr>
        <w:t xml:space="preserve">инициативы Франции и Германии в развитии европейской интеграции </w:t>
      </w:r>
      <w:r w:rsidR="005F7E1C" w:rsidRPr="00FF2387">
        <w:rPr>
          <w:szCs w:val="28"/>
        </w:rPr>
        <w:t xml:space="preserve">как </w:t>
      </w:r>
      <w:r w:rsidR="00C25318" w:rsidRPr="00FF2387">
        <w:rPr>
          <w:szCs w:val="28"/>
        </w:rPr>
        <w:t xml:space="preserve">фактор осуществления европейской </w:t>
      </w:r>
      <w:r w:rsidR="005F7E1C" w:rsidRPr="00FF2387">
        <w:rPr>
          <w:szCs w:val="28"/>
        </w:rPr>
        <w:t>интеграции</w:t>
      </w:r>
      <w:r w:rsidR="00C25318" w:rsidRPr="00FF2387">
        <w:rPr>
          <w:szCs w:val="28"/>
        </w:rPr>
        <w:t>;</w:t>
      </w:r>
    </w:p>
    <w:p w14:paraId="31489DCB" w14:textId="5C277105" w:rsidR="00C25318" w:rsidRPr="00FF2387" w:rsidRDefault="00FF2387" w:rsidP="00FF2387">
      <w:pPr>
        <w:pStyle w:val="a6"/>
        <w:numPr>
          <w:ilvl w:val="0"/>
          <w:numId w:val="42"/>
        </w:numPr>
        <w:rPr>
          <w:szCs w:val="28"/>
        </w:rPr>
      </w:pPr>
      <w:r>
        <w:rPr>
          <w:rFonts w:eastAsia="Times New Roman"/>
          <w:szCs w:val="28"/>
          <w:shd w:val="clear" w:color="auto" w:fill="FFFFFF"/>
        </w:rPr>
        <w:t>П</w:t>
      </w:r>
      <w:r w:rsidR="00C25318" w:rsidRPr="00FF2387">
        <w:rPr>
          <w:rFonts w:eastAsia="Times New Roman"/>
          <w:szCs w:val="28"/>
          <w:shd w:val="clear" w:color="auto" w:fill="FFFFFF"/>
        </w:rPr>
        <w:t xml:space="preserve">роанализировать </w:t>
      </w:r>
      <w:r w:rsidR="00C25318" w:rsidRPr="00FF2387">
        <w:rPr>
          <w:szCs w:val="28"/>
        </w:rPr>
        <w:t>сотрудничество Франции и Германии в разработке и осуществлении общей внешней и оборонной политики ЕС;</w:t>
      </w:r>
    </w:p>
    <w:p w14:paraId="49DA375B" w14:textId="07E5F047" w:rsidR="00E6029C" w:rsidRPr="00FF2387" w:rsidRDefault="00FF2387" w:rsidP="00FF2387">
      <w:pPr>
        <w:pStyle w:val="a6"/>
        <w:numPr>
          <w:ilvl w:val="0"/>
          <w:numId w:val="42"/>
        </w:numPr>
        <w:rPr>
          <w:szCs w:val="28"/>
        </w:rPr>
      </w:pPr>
      <w:r>
        <w:rPr>
          <w:rFonts w:eastAsia="Times New Roman"/>
          <w:szCs w:val="28"/>
          <w:shd w:val="clear" w:color="auto" w:fill="FFFFFF"/>
        </w:rPr>
        <w:t>О</w:t>
      </w:r>
      <w:r w:rsidR="00C25318" w:rsidRPr="00FF2387">
        <w:rPr>
          <w:rFonts w:eastAsia="Times New Roman"/>
          <w:szCs w:val="28"/>
          <w:shd w:val="clear" w:color="auto" w:fill="FFFFFF"/>
        </w:rPr>
        <w:t xml:space="preserve">пределить </w:t>
      </w:r>
      <w:r w:rsidR="00E6029C" w:rsidRPr="00FF2387">
        <w:rPr>
          <w:szCs w:val="28"/>
        </w:rPr>
        <w:t>проблем</w:t>
      </w:r>
      <w:r w:rsidR="005F7E1C" w:rsidRPr="00FF2387">
        <w:rPr>
          <w:szCs w:val="28"/>
        </w:rPr>
        <w:t>ные вопросы</w:t>
      </w:r>
      <w:r w:rsidR="00E6029C" w:rsidRPr="00FF2387">
        <w:rPr>
          <w:szCs w:val="28"/>
        </w:rPr>
        <w:t xml:space="preserve"> франко-германских отношений в финансовом регулировании ЕС.</w:t>
      </w:r>
    </w:p>
    <w:p w14:paraId="63C341C4" w14:textId="3B608222" w:rsidR="002065E6" w:rsidRPr="001329C1" w:rsidRDefault="00FF2387" w:rsidP="002065E6">
      <w:pPr>
        <w:pStyle w:val="af"/>
        <w:numPr>
          <w:ilvl w:val="0"/>
          <w:numId w:val="42"/>
        </w:numPr>
        <w:shd w:val="clear" w:color="auto" w:fill="FFFFFF"/>
        <w:spacing w:before="0" w:beforeAutospacing="0" w:after="0" w:afterAutospacing="0" w:line="360" w:lineRule="auto"/>
        <w:jc w:val="both"/>
        <w:rPr>
          <w:sz w:val="28"/>
          <w:szCs w:val="28"/>
        </w:rPr>
      </w:pPr>
      <w:r>
        <w:rPr>
          <w:sz w:val="28"/>
          <w:szCs w:val="28"/>
        </w:rPr>
        <w:t>Р</w:t>
      </w:r>
      <w:r w:rsidR="00C25318" w:rsidRPr="00661BD8">
        <w:rPr>
          <w:sz w:val="28"/>
          <w:szCs w:val="28"/>
        </w:rPr>
        <w:t xml:space="preserve">ассмотреть </w:t>
      </w:r>
      <w:r w:rsidR="003705C5">
        <w:rPr>
          <w:sz w:val="28"/>
          <w:szCs w:val="28"/>
        </w:rPr>
        <w:t>основные противоречия между Германией и Францией по европейским интеграционным процессам и способы их преодоления.</w:t>
      </w:r>
    </w:p>
    <w:p w14:paraId="59BC09E2" w14:textId="45539751" w:rsidR="002065E6" w:rsidRDefault="002065E6" w:rsidP="002065E6">
      <w:pPr>
        <w:pStyle w:val="af"/>
        <w:shd w:val="clear" w:color="auto" w:fill="FFFFFF"/>
        <w:spacing w:before="0" w:beforeAutospacing="0" w:after="0" w:afterAutospacing="0" w:line="360" w:lineRule="auto"/>
        <w:ind w:firstLine="709"/>
        <w:jc w:val="both"/>
        <w:rPr>
          <w:sz w:val="28"/>
          <w:szCs w:val="28"/>
        </w:rPr>
      </w:pPr>
      <w:r w:rsidRPr="002065E6">
        <w:rPr>
          <w:b/>
          <w:bCs/>
          <w:sz w:val="28"/>
          <w:szCs w:val="28"/>
        </w:rPr>
        <w:t>Хронологические рамки исследования</w:t>
      </w:r>
      <w:r w:rsidRPr="002065E6">
        <w:rPr>
          <w:sz w:val="28"/>
          <w:szCs w:val="28"/>
        </w:rPr>
        <w:t xml:space="preserve"> охватывают период середины XX века</w:t>
      </w:r>
      <w:r w:rsidRPr="00763E85">
        <w:rPr>
          <w:sz w:val="28"/>
          <w:szCs w:val="28"/>
        </w:rPr>
        <w:t xml:space="preserve"> </w:t>
      </w:r>
      <w:r w:rsidRPr="002065E6">
        <w:rPr>
          <w:sz w:val="28"/>
          <w:szCs w:val="28"/>
        </w:rPr>
        <w:t xml:space="preserve">по настоящее время. Однако, основное внимание будет уделено периоду конца </w:t>
      </w:r>
      <w:r w:rsidR="00C92C48" w:rsidRPr="002065E6">
        <w:rPr>
          <w:sz w:val="28"/>
          <w:szCs w:val="28"/>
          <w:lang w:val="en-US"/>
        </w:rPr>
        <w:t>XX</w:t>
      </w:r>
      <w:r w:rsidR="00C92C48" w:rsidRPr="00763E85">
        <w:rPr>
          <w:sz w:val="28"/>
          <w:szCs w:val="28"/>
        </w:rPr>
        <w:t xml:space="preserve"> — начала</w:t>
      </w:r>
      <w:r w:rsidRPr="002065E6">
        <w:rPr>
          <w:sz w:val="28"/>
          <w:szCs w:val="28"/>
        </w:rPr>
        <w:t xml:space="preserve"> </w:t>
      </w:r>
      <w:r w:rsidRPr="002065E6">
        <w:rPr>
          <w:sz w:val="28"/>
          <w:szCs w:val="28"/>
          <w:lang w:val="en-US"/>
        </w:rPr>
        <w:t>XXI</w:t>
      </w:r>
      <w:r w:rsidRPr="002065E6">
        <w:rPr>
          <w:sz w:val="28"/>
          <w:szCs w:val="28"/>
        </w:rPr>
        <w:t xml:space="preserve">, </w:t>
      </w:r>
      <w:r w:rsidR="009F62DA" w:rsidRPr="002065E6">
        <w:rPr>
          <w:sz w:val="28"/>
          <w:szCs w:val="28"/>
        </w:rPr>
        <w:t>т. к.</w:t>
      </w:r>
      <w:r w:rsidRPr="002065E6">
        <w:rPr>
          <w:sz w:val="28"/>
          <w:szCs w:val="28"/>
        </w:rPr>
        <w:t xml:space="preserve"> по мнению автора, с этого периода, начинаются основные трансформационные процессы и ключевые события, влияющие на развитие взаимодействия Франции и Германии в европейском союзе.</w:t>
      </w:r>
    </w:p>
    <w:p w14:paraId="0C80B38D" w14:textId="77777777" w:rsidR="001C3382" w:rsidRPr="00661BD8" w:rsidRDefault="001C3382" w:rsidP="001C3382">
      <w:pPr>
        <w:pStyle w:val="af"/>
        <w:shd w:val="clear" w:color="auto" w:fill="FFFFFF"/>
        <w:spacing w:before="0" w:beforeAutospacing="0" w:after="0" w:afterAutospacing="0" w:line="360" w:lineRule="auto"/>
        <w:ind w:firstLine="709"/>
        <w:jc w:val="both"/>
        <w:rPr>
          <w:sz w:val="28"/>
          <w:szCs w:val="28"/>
        </w:rPr>
      </w:pPr>
      <w:r w:rsidRPr="00661BD8">
        <w:rPr>
          <w:b/>
          <w:sz w:val="28"/>
          <w:szCs w:val="28"/>
        </w:rPr>
        <w:t xml:space="preserve">Объектом диссертационного исследования </w:t>
      </w:r>
      <w:r w:rsidRPr="00661BD8">
        <w:rPr>
          <w:sz w:val="28"/>
          <w:szCs w:val="28"/>
        </w:rPr>
        <w:t>являются политические и правовые аспекты международного взаимодействия Франции и Германии в контексте совместного обеспечения международно-правового и политического сотрудничества Европейского союза.</w:t>
      </w:r>
    </w:p>
    <w:p w14:paraId="319A6E28" w14:textId="2A6A6903" w:rsidR="001C3382" w:rsidRPr="001C3382" w:rsidRDefault="001C3382" w:rsidP="001C3382">
      <w:pPr>
        <w:widowControl w:val="0"/>
        <w:autoSpaceDE w:val="0"/>
        <w:autoSpaceDN w:val="0"/>
        <w:adjustRightInd w:val="0"/>
        <w:spacing w:line="360" w:lineRule="auto"/>
        <w:ind w:firstLine="709"/>
        <w:jc w:val="both"/>
        <w:rPr>
          <w:rFonts w:ascii="Times New Roman" w:hAnsi="Times New Roman" w:cs="Times New Roman"/>
          <w:sz w:val="28"/>
          <w:szCs w:val="28"/>
          <w:lang w:eastAsia="ru-RU"/>
        </w:rPr>
      </w:pPr>
      <w:r w:rsidRPr="00661BD8">
        <w:rPr>
          <w:rFonts w:ascii="Times New Roman" w:hAnsi="Times New Roman" w:cs="Times New Roman"/>
          <w:b/>
          <w:sz w:val="28"/>
          <w:szCs w:val="28"/>
        </w:rPr>
        <w:t xml:space="preserve">Предметом диссертационного исследования </w:t>
      </w:r>
      <w:r w:rsidRPr="00661BD8">
        <w:rPr>
          <w:rFonts w:ascii="Times New Roman" w:hAnsi="Times New Roman" w:cs="Times New Roman"/>
          <w:sz w:val="28"/>
          <w:szCs w:val="28"/>
          <w:lang w:eastAsia="ru-RU"/>
        </w:rPr>
        <w:t xml:space="preserve">является влияние фактора международно-правового и политического </w:t>
      </w:r>
      <w:r>
        <w:rPr>
          <w:rFonts w:ascii="Times New Roman" w:hAnsi="Times New Roman" w:cs="Times New Roman"/>
          <w:sz w:val="28"/>
          <w:szCs w:val="28"/>
          <w:lang w:eastAsia="ru-RU"/>
        </w:rPr>
        <w:t>сотрудничества Германии и Франции</w:t>
      </w:r>
      <w:r w:rsidRPr="00661BD8">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интеграционные процессы в Европейском союзе</w:t>
      </w:r>
      <w:r w:rsidRPr="00661BD8">
        <w:rPr>
          <w:rFonts w:ascii="Times New Roman" w:hAnsi="Times New Roman" w:cs="Times New Roman"/>
          <w:sz w:val="28"/>
          <w:szCs w:val="28"/>
          <w:lang w:eastAsia="ru-RU"/>
        </w:rPr>
        <w:t xml:space="preserve"> в современных условиях.</w:t>
      </w:r>
    </w:p>
    <w:p w14:paraId="3FAC1B7F" w14:textId="173FCDFE" w:rsidR="00937991" w:rsidRPr="00491CDD" w:rsidRDefault="00937991" w:rsidP="004B1D11">
      <w:pPr>
        <w:pStyle w:val="af"/>
        <w:shd w:val="clear" w:color="auto" w:fill="FFFFFF"/>
        <w:spacing w:before="0" w:beforeAutospacing="0" w:after="0" w:afterAutospacing="0" w:line="360" w:lineRule="auto"/>
        <w:ind w:firstLine="708"/>
        <w:jc w:val="both"/>
        <w:rPr>
          <w:bCs/>
          <w:sz w:val="28"/>
          <w:szCs w:val="28"/>
        </w:rPr>
      </w:pPr>
      <w:r w:rsidRPr="00491CDD">
        <w:rPr>
          <w:b/>
          <w:sz w:val="28"/>
          <w:szCs w:val="28"/>
        </w:rPr>
        <w:t>Источников</w:t>
      </w:r>
      <w:r w:rsidR="00C92C48">
        <w:rPr>
          <w:b/>
          <w:sz w:val="28"/>
          <w:szCs w:val="28"/>
        </w:rPr>
        <w:t>ая</w:t>
      </w:r>
      <w:r w:rsidRPr="00491CDD">
        <w:rPr>
          <w:b/>
          <w:sz w:val="28"/>
          <w:szCs w:val="28"/>
        </w:rPr>
        <w:t xml:space="preserve"> баз</w:t>
      </w:r>
      <w:r w:rsidR="00C92C48">
        <w:rPr>
          <w:b/>
          <w:sz w:val="28"/>
          <w:szCs w:val="28"/>
        </w:rPr>
        <w:t>а</w:t>
      </w:r>
      <w:r w:rsidRPr="00491CDD">
        <w:rPr>
          <w:b/>
          <w:sz w:val="28"/>
          <w:szCs w:val="28"/>
        </w:rPr>
        <w:t xml:space="preserve"> исследования </w:t>
      </w:r>
      <w:r w:rsidR="00C92C48">
        <w:rPr>
          <w:bCs/>
          <w:sz w:val="28"/>
          <w:szCs w:val="28"/>
        </w:rPr>
        <w:t>состоит из</w:t>
      </w:r>
      <w:r w:rsidRPr="00491CDD">
        <w:rPr>
          <w:bCs/>
          <w:sz w:val="28"/>
          <w:szCs w:val="28"/>
        </w:rPr>
        <w:t xml:space="preserve"> нескольк</w:t>
      </w:r>
      <w:r w:rsidR="00C92C48">
        <w:rPr>
          <w:bCs/>
          <w:sz w:val="28"/>
          <w:szCs w:val="28"/>
        </w:rPr>
        <w:t>их</w:t>
      </w:r>
      <w:r w:rsidRPr="00491CDD">
        <w:rPr>
          <w:bCs/>
          <w:sz w:val="28"/>
          <w:szCs w:val="28"/>
        </w:rPr>
        <w:t xml:space="preserve"> групп. </w:t>
      </w:r>
      <w:r w:rsidRPr="00491CDD">
        <w:rPr>
          <w:bCs/>
          <w:i/>
          <w:iCs/>
          <w:sz w:val="28"/>
          <w:szCs w:val="28"/>
        </w:rPr>
        <w:t>Первую группу</w:t>
      </w:r>
      <w:r w:rsidRPr="00491CDD">
        <w:rPr>
          <w:bCs/>
          <w:sz w:val="28"/>
          <w:szCs w:val="28"/>
        </w:rPr>
        <w:t xml:space="preserve"> составляют официальные документы, законодательной, исполнительной и судебной ветвей власти Германии и Франции: ключевые доктрины, официальные стратегии, планы государственного бюджета</w:t>
      </w:r>
      <w:r w:rsidR="009C1236" w:rsidRPr="00491CDD">
        <w:rPr>
          <w:bCs/>
          <w:sz w:val="28"/>
          <w:szCs w:val="28"/>
        </w:rPr>
        <w:t xml:space="preserve">. Они позволяют объективно оценить ситуацию обеих стран по вопросам внутренней и внешней политики, влияющей на процессы внутри всей Европы. </w:t>
      </w:r>
      <w:r w:rsidRPr="00491CDD">
        <w:rPr>
          <w:bCs/>
          <w:i/>
          <w:iCs/>
          <w:sz w:val="28"/>
          <w:szCs w:val="28"/>
        </w:rPr>
        <w:t>Вторую группу</w:t>
      </w:r>
      <w:r w:rsidRPr="00491CDD">
        <w:rPr>
          <w:bCs/>
          <w:sz w:val="28"/>
          <w:szCs w:val="28"/>
        </w:rPr>
        <w:t xml:space="preserve"> составляют международные соглашения, конвенции и </w:t>
      </w:r>
      <w:r w:rsidRPr="00491CDD">
        <w:rPr>
          <w:bCs/>
          <w:sz w:val="28"/>
          <w:szCs w:val="28"/>
        </w:rPr>
        <w:lastRenderedPageBreak/>
        <w:t xml:space="preserve">договоры в области </w:t>
      </w:r>
      <w:r w:rsidR="009C1236" w:rsidRPr="00491CDD">
        <w:rPr>
          <w:bCs/>
          <w:sz w:val="28"/>
          <w:szCs w:val="28"/>
        </w:rPr>
        <w:t>европейской интеграции</w:t>
      </w:r>
      <w:r w:rsidRPr="00491CDD">
        <w:rPr>
          <w:bCs/>
          <w:sz w:val="28"/>
          <w:szCs w:val="28"/>
        </w:rPr>
        <w:t xml:space="preserve">.  Данные источники помогают определить основные тенденции </w:t>
      </w:r>
      <w:r w:rsidR="009C1236" w:rsidRPr="00491CDD">
        <w:rPr>
          <w:bCs/>
          <w:sz w:val="28"/>
          <w:szCs w:val="28"/>
        </w:rPr>
        <w:t>европейских стран по вопросам политики и экономики, в частности Германии и Франции</w:t>
      </w:r>
      <w:r w:rsidRPr="00491CDD">
        <w:rPr>
          <w:bCs/>
          <w:sz w:val="28"/>
          <w:szCs w:val="28"/>
        </w:rPr>
        <w:t xml:space="preserve">.  </w:t>
      </w:r>
      <w:r w:rsidRPr="00491CDD">
        <w:rPr>
          <w:bCs/>
          <w:i/>
          <w:iCs/>
          <w:sz w:val="28"/>
          <w:szCs w:val="28"/>
        </w:rPr>
        <w:t>Третью группу</w:t>
      </w:r>
      <w:r w:rsidRPr="00491CDD">
        <w:rPr>
          <w:bCs/>
          <w:sz w:val="28"/>
          <w:szCs w:val="28"/>
        </w:rPr>
        <w:t xml:space="preserve"> составляют статьи авторитетных аналитических центров и интернет-изданий,</w:t>
      </w:r>
      <w:r w:rsidR="009C1236" w:rsidRPr="00491CDD">
        <w:rPr>
          <w:bCs/>
          <w:sz w:val="28"/>
          <w:szCs w:val="28"/>
        </w:rPr>
        <w:t xml:space="preserve"> </w:t>
      </w:r>
      <w:r w:rsidRPr="00491CDD">
        <w:rPr>
          <w:bCs/>
          <w:sz w:val="28"/>
          <w:szCs w:val="28"/>
        </w:rPr>
        <w:t xml:space="preserve">публикации и отчеты на официальных сайтах внешнеполитических ведомств, интернет-статьи различных СМИ, доклады </w:t>
      </w:r>
      <w:r w:rsidR="009C1236" w:rsidRPr="00491CDD">
        <w:rPr>
          <w:bCs/>
          <w:sz w:val="28"/>
          <w:szCs w:val="28"/>
        </w:rPr>
        <w:t>частных корпораций</w:t>
      </w:r>
      <w:r w:rsidRPr="00491CDD">
        <w:rPr>
          <w:bCs/>
          <w:sz w:val="28"/>
          <w:szCs w:val="28"/>
        </w:rPr>
        <w:t>,</w:t>
      </w:r>
      <w:r w:rsidR="009C1236" w:rsidRPr="00491CDD">
        <w:rPr>
          <w:bCs/>
          <w:sz w:val="28"/>
          <w:szCs w:val="28"/>
        </w:rPr>
        <w:t xml:space="preserve"> </w:t>
      </w:r>
      <w:r w:rsidRPr="00491CDD">
        <w:rPr>
          <w:bCs/>
          <w:sz w:val="28"/>
          <w:szCs w:val="28"/>
        </w:rPr>
        <w:t xml:space="preserve">занимающихся вопросами </w:t>
      </w:r>
      <w:r w:rsidR="009C1236" w:rsidRPr="00491CDD">
        <w:rPr>
          <w:bCs/>
          <w:sz w:val="28"/>
          <w:szCs w:val="28"/>
        </w:rPr>
        <w:t>европейской кооперации</w:t>
      </w:r>
      <w:r w:rsidRPr="00491CDD">
        <w:rPr>
          <w:bCs/>
          <w:sz w:val="28"/>
          <w:szCs w:val="28"/>
        </w:rPr>
        <w:t>, видеоролики с международных конференций</w:t>
      </w:r>
      <w:r w:rsidR="009C1236" w:rsidRPr="00491CDD">
        <w:rPr>
          <w:bCs/>
          <w:sz w:val="28"/>
          <w:szCs w:val="28"/>
        </w:rPr>
        <w:t>.</w:t>
      </w:r>
      <w:r w:rsidRPr="00491CDD">
        <w:rPr>
          <w:bCs/>
          <w:sz w:val="28"/>
          <w:szCs w:val="28"/>
        </w:rPr>
        <w:t xml:space="preserve"> </w:t>
      </w:r>
      <w:r w:rsidRPr="00491CDD">
        <w:rPr>
          <w:bCs/>
          <w:i/>
          <w:iCs/>
          <w:sz w:val="28"/>
          <w:szCs w:val="28"/>
        </w:rPr>
        <w:t>Четвертая группа</w:t>
      </w:r>
      <w:r w:rsidRPr="00491CDD">
        <w:rPr>
          <w:bCs/>
          <w:sz w:val="28"/>
          <w:szCs w:val="28"/>
        </w:rPr>
        <w:t xml:space="preserve"> источников представляет собой публикации и заявления первых лиц государств</w:t>
      </w:r>
      <w:r w:rsidR="004B1D11" w:rsidRPr="00491CDD">
        <w:rPr>
          <w:bCs/>
          <w:sz w:val="28"/>
          <w:szCs w:val="28"/>
        </w:rPr>
        <w:t>, чиновников Европарламента.</w:t>
      </w:r>
    </w:p>
    <w:p w14:paraId="3C4D971D" w14:textId="68BF1F13" w:rsidR="009F798E" w:rsidRPr="00491CDD" w:rsidRDefault="004B1D11" w:rsidP="009F798E">
      <w:pPr>
        <w:spacing w:line="360" w:lineRule="auto"/>
        <w:ind w:firstLine="709"/>
        <w:jc w:val="both"/>
        <w:rPr>
          <w:rFonts w:ascii="Times New Roman" w:hAnsi="Times New Roman" w:cs="Times New Roman"/>
          <w:bCs/>
          <w:sz w:val="28"/>
          <w:szCs w:val="28"/>
        </w:rPr>
      </w:pPr>
      <w:r w:rsidRPr="00491CDD">
        <w:rPr>
          <w:rFonts w:ascii="Times New Roman" w:hAnsi="Times New Roman" w:cs="Times New Roman"/>
          <w:b/>
          <w:sz w:val="28"/>
          <w:szCs w:val="28"/>
        </w:rPr>
        <w:t xml:space="preserve">Степень разработанности </w:t>
      </w:r>
      <w:r w:rsidR="00F62439" w:rsidRPr="00491CDD">
        <w:rPr>
          <w:rFonts w:ascii="Times New Roman" w:hAnsi="Times New Roman" w:cs="Times New Roman"/>
          <w:b/>
          <w:sz w:val="28"/>
          <w:szCs w:val="28"/>
        </w:rPr>
        <w:t>проблемы</w:t>
      </w:r>
      <w:r w:rsidRPr="00491CDD">
        <w:rPr>
          <w:rFonts w:ascii="Times New Roman" w:hAnsi="Times New Roman" w:cs="Times New Roman"/>
          <w:b/>
          <w:sz w:val="28"/>
          <w:szCs w:val="28"/>
        </w:rPr>
        <w:t xml:space="preserve">. </w:t>
      </w:r>
      <w:r w:rsidR="009F798E" w:rsidRPr="00491CDD">
        <w:rPr>
          <w:rFonts w:ascii="Times New Roman" w:hAnsi="Times New Roman" w:cs="Times New Roman"/>
          <w:bCs/>
          <w:sz w:val="28"/>
          <w:szCs w:val="28"/>
        </w:rPr>
        <w:t>Ввиду</w:t>
      </w:r>
      <w:r w:rsidR="009F798E" w:rsidRPr="00491CDD">
        <w:rPr>
          <w:rFonts w:ascii="Times New Roman" w:hAnsi="Times New Roman" w:cs="Times New Roman"/>
          <w:b/>
          <w:sz w:val="28"/>
          <w:szCs w:val="28"/>
        </w:rPr>
        <w:t xml:space="preserve"> </w:t>
      </w:r>
      <w:r w:rsidR="009F798E" w:rsidRPr="00491CDD">
        <w:rPr>
          <w:rFonts w:ascii="Times New Roman" w:hAnsi="Times New Roman" w:cs="Times New Roman"/>
          <w:bCs/>
          <w:sz w:val="28"/>
          <w:szCs w:val="28"/>
        </w:rPr>
        <w:t>постоянно</w:t>
      </w:r>
      <w:r w:rsidR="009F798E" w:rsidRPr="00491CDD">
        <w:rPr>
          <w:rFonts w:ascii="Times New Roman" w:hAnsi="Times New Roman" w:cs="Times New Roman"/>
          <w:b/>
          <w:sz w:val="28"/>
          <w:szCs w:val="28"/>
        </w:rPr>
        <w:t xml:space="preserve"> </w:t>
      </w:r>
      <w:r w:rsidR="009F798E" w:rsidRPr="00491CDD">
        <w:rPr>
          <w:rFonts w:ascii="Times New Roman" w:hAnsi="Times New Roman" w:cs="Times New Roman"/>
          <w:bCs/>
          <w:sz w:val="28"/>
          <w:szCs w:val="28"/>
        </w:rPr>
        <w:t>меняющихся</w:t>
      </w:r>
      <w:r w:rsidR="009F798E" w:rsidRPr="00491CDD">
        <w:rPr>
          <w:rFonts w:ascii="Times New Roman" w:hAnsi="Times New Roman" w:cs="Times New Roman"/>
          <w:b/>
          <w:sz w:val="28"/>
          <w:szCs w:val="28"/>
        </w:rPr>
        <w:t xml:space="preserve"> </w:t>
      </w:r>
      <w:r w:rsidR="009F798E" w:rsidRPr="00491CDD">
        <w:rPr>
          <w:rFonts w:ascii="Times New Roman" w:hAnsi="Times New Roman" w:cs="Times New Roman"/>
          <w:bCs/>
          <w:sz w:val="28"/>
          <w:szCs w:val="28"/>
        </w:rPr>
        <w:t xml:space="preserve">процессов евроинтеграции, а также постоянных изменений в политике Франции и Германии сегодня </w:t>
      </w:r>
      <w:r w:rsidR="00F62439" w:rsidRPr="00491CDD">
        <w:rPr>
          <w:rFonts w:ascii="Times New Roman" w:hAnsi="Times New Roman" w:cs="Times New Roman"/>
          <w:bCs/>
          <w:sz w:val="28"/>
          <w:szCs w:val="28"/>
        </w:rPr>
        <w:t xml:space="preserve">представлено </w:t>
      </w:r>
      <w:r w:rsidR="009F798E" w:rsidRPr="00491CDD">
        <w:rPr>
          <w:rFonts w:ascii="Times New Roman" w:hAnsi="Times New Roman" w:cs="Times New Roman"/>
          <w:bCs/>
          <w:sz w:val="28"/>
          <w:szCs w:val="28"/>
        </w:rPr>
        <w:t xml:space="preserve">не так много комплексных теоретических работ, позволяющих изучить политические и правовые аспекты взаимодействия Франции и Германии в Европейском Союзе в современных условиях. </w:t>
      </w:r>
    </w:p>
    <w:p w14:paraId="28D99C2B" w14:textId="6CD180F8" w:rsidR="009F798E" w:rsidRPr="00491CDD" w:rsidRDefault="009F798E" w:rsidP="009F798E">
      <w:pPr>
        <w:spacing w:line="360" w:lineRule="auto"/>
        <w:ind w:firstLine="709"/>
        <w:jc w:val="both"/>
        <w:rPr>
          <w:rFonts w:ascii="Times New Roman" w:hAnsi="Times New Roman" w:cs="Times New Roman"/>
          <w:bCs/>
          <w:sz w:val="28"/>
          <w:szCs w:val="28"/>
        </w:rPr>
      </w:pPr>
      <w:r w:rsidRPr="00491CDD">
        <w:rPr>
          <w:rFonts w:ascii="Times New Roman" w:hAnsi="Times New Roman" w:cs="Times New Roman"/>
          <w:sz w:val="28"/>
          <w:szCs w:val="28"/>
          <w:lang w:eastAsia="ru-RU"/>
        </w:rPr>
        <w:t xml:space="preserve">Вопросы взаимодействия франко-германского тандема в вопросах развития европейской интеграции получили отражение в работах М.А. Кукарцевой, П.-Э. Томанн, Ю.И. Рубинского, А.А. Синдеева, В.Н. Чернеги и др., в основу которых легли материалы палат немецкого парламента-бундесрата и Бундестага и французского парламента, официальные документы, пресс-релизы по основным решениям, а также позиции политических кругов по вопросам европейской интеграции. Отдельные аспекты </w:t>
      </w:r>
      <w:r w:rsidRPr="00491CDD">
        <w:rPr>
          <w:rFonts w:ascii="Times New Roman" w:eastAsia="Times New Roman" w:hAnsi="Times New Roman" w:cs="Times New Roman"/>
          <w:sz w:val="28"/>
          <w:szCs w:val="28"/>
          <w:lang w:eastAsia="ru-RU"/>
        </w:rPr>
        <w:t>европейской интеграции изложены в публикациях О.В. Буториной и А.Б. Дмитриева.</w:t>
      </w:r>
    </w:p>
    <w:p w14:paraId="051B3C13" w14:textId="77777777" w:rsidR="00F62439" w:rsidRPr="00491CDD" w:rsidRDefault="00797C1C" w:rsidP="009F798E">
      <w:pPr>
        <w:spacing w:line="360" w:lineRule="auto"/>
        <w:ind w:firstLine="709"/>
        <w:jc w:val="both"/>
        <w:rPr>
          <w:rFonts w:ascii="Times New Roman" w:hAnsi="Times New Roman" w:cs="Times New Roman"/>
          <w:sz w:val="28"/>
          <w:szCs w:val="28"/>
          <w:lang w:eastAsia="ru-RU"/>
        </w:rPr>
      </w:pPr>
      <w:r w:rsidRPr="00491CDD">
        <w:rPr>
          <w:rFonts w:ascii="Times New Roman" w:hAnsi="Times New Roman" w:cs="Times New Roman"/>
          <w:sz w:val="28"/>
          <w:szCs w:val="28"/>
        </w:rPr>
        <w:t xml:space="preserve">Теоретической основой исследования </w:t>
      </w:r>
      <w:r w:rsidR="009F798E" w:rsidRPr="00491CDD">
        <w:rPr>
          <w:rFonts w:ascii="Times New Roman" w:hAnsi="Times New Roman" w:cs="Times New Roman"/>
          <w:sz w:val="28"/>
          <w:szCs w:val="28"/>
        </w:rPr>
        <w:t>также стали</w:t>
      </w:r>
      <w:r w:rsidRPr="00491CDD">
        <w:rPr>
          <w:rFonts w:ascii="Times New Roman" w:hAnsi="Times New Roman" w:cs="Times New Roman"/>
          <w:sz w:val="28"/>
          <w:szCs w:val="28"/>
        </w:rPr>
        <w:t xml:space="preserve"> фундаментальные труды </w:t>
      </w:r>
      <w:r w:rsidR="009F798E" w:rsidRPr="00491CDD">
        <w:rPr>
          <w:rFonts w:ascii="Times New Roman" w:hAnsi="Times New Roman" w:cs="Times New Roman"/>
          <w:sz w:val="28"/>
          <w:szCs w:val="28"/>
        </w:rPr>
        <w:t xml:space="preserve">таких </w:t>
      </w:r>
      <w:r w:rsidRPr="00491CDD">
        <w:rPr>
          <w:rFonts w:ascii="Times New Roman" w:hAnsi="Times New Roman" w:cs="Times New Roman"/>
          <w:sz w:val="28"/>
          <w:szCs w:val="28"/>
        </w:rPr>
        <w:t>российских и зарубежных авторов, рассматривающих актуальные вопросы франко-немецкого взаимодействия и</w:t>
      </w:r>
      <w:r w:rsidR="00731E03" w:rsidRPr="00491CDD">
        <w:rPr>
          <w:rFonts w:ascii="Times New Roman" w:hAnsi="Times New Roman" w:cs="Times New Roman"/>
          <w:sz w:val="28"/>
          <w:szCs w:val="28"/>
        </w:rPr>
        <w:t xml:space="preserve"> его роль в активизации европейских интеграционных процессов во всех сферах</w:t>
      </w:r>
      <w:r w:rsidR="009F798E" w:rsidRPr="00491CDD">
        <w:rPr>
          <w:rFonts w:ascii="Times New Roman" w:hAnsi="Times New Roman" w:cs="Times New Roman"/>
          <w:sz w:val="28"/>
          <w:szCs w:val="28"/>
        </w:rPr>
        <w:t xml:space="preserve"> </w:t>
      </w:r>
      <w:r w:rsidR="00541EE6" w:rsidRPr="00491CDD">
        <w:rPr>
          <w:rFonts w:ascii="Times New Roman" w:hAnsi="Times New Roman" w:cs="Times New Roman"/>
          <w:sz w:val="28"/>
          <w:szCs w:val="28"/>
          <w:lang w:eastAsia="ru-RU"/>
        </w:rPr>
        <w:t>Л.О.</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Бабыниной, В.Б.</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Белова, О.В.</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Буториной, А.А.</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Громыко, Б.Е.</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Зарицкого,</w:t>
      </w:r>
      <w:r w:rsidR="00E70C58"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О.Ю.</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Потемкиной, М.В.</w:t>
      </w:r>
      <w:r w:rsidR="007C5F6A" w:rsidRPr="00491CDD">
        <w:rPr>
          <w:rFonts w:ascii="Times New Roman" w:hAnsi="Times New Roman" w:cs="Times New Roman"/>
          <w:sz w:val="28"/>
          <w:szCs w:val="28"/>
          <w:lang w:eastAsia="ru-RU"/>
        </w:rPr>
        <w:t xml:space="preserve"> </w:t>
      </w:r>
      <w:r w:rsidR="00541EE6" w:rsidRPr="00491CDD">
        <w:rPr>
          <w:rFonts w:ascii="Times New Roman" w:hAnsi="Times New Roman" w:cs="Times New Roman"/>
          <w:sz w:val="28"/>
          <w:szCs w:val="28"/>
          <w:lang w:eastAsia="ru-RU"/>
        </w:rPr>
        <w:t xml:space="preserve">Стержнева, В.В. </w:t>
      </w:r>
      <w:r w:rsidR="00541EE6" w:rsidRPr="00491CDD">
        <w:rPr>
          <w:rFonts w:ascii="Times New Roman" w:hAnsi="Times New Roman" w:cs="Times New Roman"/>
          <w:bCs/>
          <w:sz w:val="28"/>
          <w:szCs w:val="28"/>
          <w:lang w:eastAsia="ru-RU"/>
        </w:rPr>
        <w:t>Журкина</w:t>
      </w:r>
      <w:r w:rsidR="00F62439" w:rsidRPr="00491CDD">
        <w:rPr>
          <w:rFonts w:ascii="Times New Roman" w:hAnsi="Times New Roman" w:cs="Times New Roman"/>
          <w:bCs/>
          <w:sz w:val="28"/>
          <w:szCs w:val="28"/>
          <w:lang w:eastAsia="ru-RU"/>
        </w:rPr>
        <w:t>. Работы данных авторов</w:t>
      </w:r>
      <w:r w:rsidR="00541EE6" w:rsidRPr="00491CDD">
        <w:rPr>
          <w:rFonts w:ascii="Times New Roman" w:hAnsi="Times New Roman" w:cs="Times New Roman"/>
          <w:bCs/>
          <w:sz w:val="28"/>
          <w:szCs w:val="28"/>
          <w:lang w:eastAsia="ru-RU"/>
        </w:rPr>
        <w:t xml:space="preserve"> </w:t>
      </w:r>
      <w:r w:rsidR="00541EE6" w:rsidRPr="00491CDD">
        <w:rPr>
          <w:rFonts w:ascii="Times New Roman" w:hAnsi="Times New Roman" w:cs="Times New Roman"/>
          <w:sz w:val="28"/>
          <w:szCs w:val="28"/>
          <w:lang w:eastAsia="ru-RU"/>
        </w:rPr>
        <w:t xml:space="preserve">направлены на </w:t>
      </w:r>
      <w:r w:rsidR="00541EE6" w:rsidRPr="00491CDD">
        <w:rPr>
          <w:rFonts w:ascii="Times New Roman" w:hAnsi="Times New Roman" w:cs="Times New Roman"/>
          <w:sz w:val="28"/>
          <w:szCs w:val="28"/>
          <w:lang w:eastAsia="ru-RU"/>
        </w:rPr>
        <w:lastRenderedPageBreak/>
        <w:t xml:space="preserve">изучение Европейского Союза в целом, а также основных инструментов реализации международно-правового обеспечения сотрудничества. </w:t>
      </w:r>
    </w:p>
    <w:p w14:paraId="4AA82075" w14:textId="048E6726" w:rsidR="00541EE6" w:rsidRPr="00491CDD" w:rsidRDefault="00541EE6" w:rsidP="00123D39">
      <w:pPr>
        <w:spacing w:line="360" w:lineRule="auto"/>
        <w:ind w:firstLine="709"/>
        <w:jc w:val="both"/>
        <w:rPr>
          <w:rFonts w:ascii="Times New Roman" w:hAnsi="Times New Roman" w:cs="Times New Roman"/>
          <w:sz w:val="28"/>
          <w:szCs w:val="28"/>
        </w:rPr>
      </w:pPr>
      <w:r w:rsidRPr="00491CDD">
        <w:rPr>
          <w:rFonts w:ascii="Times New Roman" w:hAnsi="Times New Roman" w:cs="Times New Roman"/>
          <w:b/>
          <w:sz w:val="28"/>
          <w:szCs w:val="28"/>
        </w:rPr>
        <w:t>Научная новизна</w:t>
      </w:r>
      <w:r w:rsidRPr="00491CDD">
        <w:rPr>
          <w:rFonts w:ascii="Times New Roman" w:hAnsi="Times New Roman" w:cs="Times New Roman"/>
          <w:sz w:val="28"/>
          <w:szCs w:val="28"/>
        </w:rPr>
        <w:t xml:space="preserve"> обусловлена центральной проблемой исследования и состоит в том, что настоящая работа представляет собой попытку комплексного исследования теоретического и практического </w:t>
      </w:r>
      <w:r w:rsidR="00421006" w:rsidRPr="00491CDD">
        <w:rPr>
          <w:rFonts w:ascii="Times New Roman" w:hAnsi="Times New Roman" w:cs="Times New Roman"/>
          <w:sz w:val="28"/>
          <w:szCs w:val="28"/>
        </w:rPr>
        <w:t>обеспечения международно-правового сотрудничества двух стран в процессах европейской интеграции</w:t>
      </w:r>
      <w:r w:rsidRPr="00491CDD">
        <w:rPr>
          <w:rFonts w:ascii="Times New Roman" w:hAnsi="Times New Roman" w:cs="Times New Roman"/>
          <w:sz w:val="28"/>
          <w:szCs w:val="28"/>
        </w:rPr>
        <w:t>.</w:t>
      </w:r>
    </w:p>
    <w:p w14:paraId="2EF1F8AE" w14:textId="77777777" w:rsidR="005F7E1C" w:rsidRPr="00491CDD" w:rsidRDefault="00541EE6"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b/>
          <w:sz w:val="28"/>
          <w:szCs w:val="28"/>
        </w:rPr>
        <w:t>Теоретическая значимость исследования</w:t>
      </w:r>
      <w:r w:rsidRPr="00491CDD">
        <w:rPr>
          <w:rFonts w:ascii="Times New Roman" w:hAnsi="Times New Roman" w:cs="Times New Roman"/>
          <w:sz w:val="28"/>
          <w:szCs w:val="28"/>
        </w:rPr>
        <w:t xml:space="preserve"> прослеживается в систематизации и углублении имеющихся знаний по рассматриваемой проблематике и заключается в совершенствовании теории</w:t>
      </w:r>
      <w:r w:rsidR="00421006" w:rsidRPr="00491CDD">
        <w:rPr>
          <w:rFonts w:ascii="Times New Roman" w:hAnsi="Times New Roman" w:cs="Times New Roman"/>
          <w:sz w:val="28"/>
          <w:szCs w:val="28"/>
        </w:rPr>
        <w:t xml:space="preserve"> международного права в рамках исследуемого франко-германского международно-правового сотрудничества в развитии Европейского союза.</w:t>
      </w:r>
    </w:p>
    <w:p w14:paraId="07B513E2" w14:textId="7F98C359" w:rsidR="00F62439" w:rsidRPr="00491CDD" w:rsidRDefault="00F62439" w:rsidP="00F62439">
      <w:pPr>
        <w:widowControl w:val="0"/>
        <w:autoSpaceDE w:val="0"/>
        <w:autoSpaceDN w:val="0"/>
        <w:adjustRightInd w:val="0"/>
        <w:spacing w:line="360" w:lineRule="auto"/>
        <w:ind w:firstLine="709"/>
        <w:jc w:val="both"/>
        <w:rPr>
          <w:rFonts w:ascii="Times New Roman" w:hAnsi="Times New Roman" w:cs="Times New Roman"/>
          <w:b/>
          <w:sz w:val="28"/>
          <w:szCs w:val="28"/>
          <w:lang w:eastAsia="ru-RU"/>
        </w:rPr>
      </w:pPr>
      <w:r w:rsidRPr="00491CDD">
        <w:rPr>
          <w:rFonts w:ascii="Times New Roman" w:hAnsi="Times New Roman" w:cs="Times New Roman"/>
          <w:b/>
          <w:sz w:val="28"/>
          <w:szCs w:val="28"/>
          <w:lang w:eastAsia="ru-RU"/>
        </w:rPr>
        <w:t>Методология исследования:</w:t>
      </w:r>
    </w:p>
    <w:p w14:paraId="6028D76A" w14:textId="69AA2064" w:rsidR="00494FCA" w:rsidRPr="00491CDD" w:rsidRDefault="00F62439"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При проведении исследования автором были использованы следующие методы: системный, институциональный, метод сравнительного анализа, документальный анализ, метод исторической ретроспективы, case-study.</w:t>
      </w:r>
    </w:p>
    <w:p w14:paraId="350709C1" w14:textId="77777777" w:rsidR="00494FCA" w:rsidRPr="00491CDD"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 xml:space="preserve">Использование </w:t>
      </w:r>
      <w:r w:rsidRPr="00491CDD">
        <w:rPr>
          <w:rFonts w:ascii="Times New Roman" w:hAnsi="Times New Roman" w:cs="Times New Roman"/>
          <w:i/>
          <w:iCs/>
          <w:sz w:val="28"/>
          <w:szCs w:val="28"/>
        </w:rPr>
        <w:t>системного анализа</w:t>
      </w:r>
      <w:r w:rsidRPr="00491CDD">
        <w:rPr>
          <w:rFonts w:ascii="Times New Roman" w:hAnsi="Times New Roman" w:cs="Times New Roman"/>
          <w:sz w:val="28"/>
          <w:szCs w:val="28"/>
        </w:rPr>
        <w:t xml:space="preserve"> позволил рассмотреть отдельные негосударственные и государственные, внутриполитические и внешнеполитические институты Франции и Германии в качестве системы, структурные элементы которой реализуют задачи, направленные на достижение общих целей Евросоюза.</w:t>
      </w:r>
    </w:p>
    <w:p w14:paraId="4C2B6EBA" w14:textId="77FE5003" w:rsidR="009F62DA"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i/>
          <w:iCs/>
          <w:sz w:val="28"/>
          <w:szCs w:val="28"/>
        </w:rPr>
        <w:t>Институциональный метод</w:t>
      </w:r>
      <w:r w:rsidRPr="00491CDD">
        <w:rPr>
          <w:rFonts w:ascii="Times New Roman" w:hAnsi="Times New Roman" w:cs="Times New Roman"/>
          <w:sz w:val="28"/>
          <w:szCs w:val="28"/>
        </w:rPr>
        <w:t xml:space="preserve"> позволил проанализировать деятельность европейских институтов и организаций Франции и Германии. Политические институты в рамках Евросоюза находятся в постоянной взаимосвязи. Она определяется конкретными целями, которые ставят перед собой эти институты.</w:t>
      </w:r>
    </w:p>
    <w:p w14:paraId="576E567E" w14:textId="792644D4" w:rsidR="00494FCA" w:rsidRPr="00491CDD"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 xml:space="preserve">Использование </w:t>
      </w:r>
      <w:r w:rsidRPr="00491CDD">
        <w:rPr>
          <w:rFonts w:ascii="Times New Roman" w:hAnsi="Times New Roman" w:cs="Times New Roman"/>
          <w:i/>
          <w:iCs/>
          <w:sz w:val="28"/>
          <w:szCs w:val="28"/>
        </w:rPr>
        <w:t>системного анализа</w:t>
      </w:r>
      <w:r w:rsidRPr="00491CDD">
        <w:rPr>
          <w:rFonts w:ascii="Times New Roman" w:hAnsi="Times New Roman" w:cs="Times New Roman"/>
          <w:sz w:val="28"/>
          <w:szCs w:val="28"/>
        </w:rPr>
        <w:t xml:space="preserve"> позволил рассмотреть отдельные негосударственные и государственные, внутриполитические и внешнеполитические институты Франции и Германии в качестве системы, структурные элементы которой реализуют задачи, направленные на </w:t>
      </w:r>
      <w:r w:rsidRPr="00491CDD">
        <w:rPr>
          <w:rFonts w:ascii="Times New Roman" w:hAnsi="Times New Roman" w:cs="Times New Roman"/>
          <w:sz w:val="28"/>
          <w:szCs w:val="28"/>
        </w:rPr>
        <w:lastRenderedPageBreak/>
        <w:t>достижение общих целей Евросоюза.</w:t>
      </w:r>
    </w:p>
    <w:p w14:paraId="3EF8F438" w14:textId="21CECF87" w:rsidR="00494FCA" w:rsidRPr="00491CDD"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i/>
          <w:iCs/>
          <w:sz w:val="28"/>
          <w:szCs w:val="28"/>
        </w:rPr>
        <w:t>Метод сравнительного анализа</w:t>
      </w:r>
      <w:r w:rsidRPr="00491CDD">
        <w:rPr>
          <w:rFonts w:ascii="Times New Roman" w:hAnsi="Times New Roman" w:cs="Times New Roman"/>
          <w:sz w:val="28"/>
          <w:szCs w:val="28"/>
        </w:rPr>
        <w:t xml:space="preserve"> позволил сопоставить цели и задачи стратегий Франции и Германии в области политики, экономики и безопасности: определить их основные тенденции в данных сфере и выявить общие и различные черты.</w:t>
      </w:r>
    </w:p>
    <w:p w14:paraId="6FBDD704" w14:textId="7933FF16" w:rsidR="00494FCA" w:rsidRPr="00491CDD"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 xml:space="preserve">С помощью </w:t>
      </w:r>
      <w:r w:rsidRPr="00491CDD">
        <w:rPr>
          <w:rFonts w:ascii="Times New Roman" w:hAnsi="Times New Roman" w:cs="Times New Roman"/>
          <w:i/>
          <w:iCs/>
          <w:sz w:val="28"/>
          <w:szCs w:val="28"/>
        </w:rPr>
        <w:t>исторической ретроспективы</w:t>
      </w:r>
      <w:r w:rsidRPr="00491CDD">
        <w:rPr>
          <w:rFonts w:ascii="Times New Roman" w:hAnsi="Times New Roman" w:cs="Times New Roman"/>
          <w:sz w:val="28"/>
          <w:szCs w:val="28"/>
        </w:rPr>
        <w:t xml:space="preserve"> можно было проследить этапы </w:t>
      </w:r>
      <w:r w:rsidR="009A2ADF" w:rsidRPr="00491CDD">
        <w:rPr>
          <w:rFonts w:ascii="Times New Roman" w:hAnsi="Times New Roman" w:cs="Times New Roman"/>
          <w:sz w:val="28"/>
          <w:szCs w:val="28"/>
        </w:rPr>
        <w:t>развития отношений Германии и Франции, а также проследить изменения их политики в рамка</w:t>
      </w:r>
      <w:r w:rsidR="009F62DA">
        <w:rPr>
          <w:rFonts w:ascii="Times New Roman" w:hAnsi="Times New Roman" w:cs="Times New Roman"/>
          <w:sz w:val="28"/>
          <w:szCs w:val="28"/>
        </w:rPr>
        <w:t>х</w:t>
      </w:r>
      <w:r w:rsidR="009A2ADF" w:rsidRPr="00491CDD">
        <w:rPr>
          <w:rFonts w:ascii="Times New Roman" w:hAnsi="Times New Roman" w:cs="Times New Roman"/>
          <w:sz w:val="28"/>
          <w:szCs w:val="28"/>
        </w:rPr>
        <w:t xml:space="preserve"> Европейского союза с течением времени</w:t>
      </w:r>
      <w:r w:rsidRPr="00491CDD">
        <w:rPr>
          <w:rFonts w:ascii="Times New Roman" w:hAnsi="Times New Roman" w:cs="Times New Roman"/>
          <w:sz w:val="28"/>
          <w:szCs w:val="28"/>
        </w:rPr>
        <w:t>.</w:t>
      </w:r>
    </w:p>
    <w:p w14:paraId="60EEAA04" w14:textId="306536D8" w:rsidR="00494FCA" w:rsidRPr="00491CDD" w:rsidRDefault="00494FCA" w:rsidP="00494FCA">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 xml:space="preserve">С помощью </w:t>
      </w:r>
      <w:r w:rsidRPr="00491CDD">
        <w:rPr>
          <w:rFonts w:ascii="Times New Roman" w:hAnsi="Times New Roman" w:cs="Times New Roman"/>
          <w:i/>
          <w:iCs/>
          <w:sz w:val="28"/>
          <w:szCs w:val="28"/>
        </w:rPr>
        <w:t>документального анализа</w:t>
      </w:r>
      <w:r w:rsidRPr="00491CDD">
        <w:rPr>
          <w:rFonts w:ascii="Times New Roman" w:hAnsi="Times New Roman" w:cs="Times New Roman"/>
          <w:sz w:val="28"/>
          <w:szCs w:val="28"/>
        </w:rPr>
        <w:t xml:space="preserve"> автор изучил основную международную нормативно-правовую базу, касающуюся </w:t>
      </w:r>
      <w:r w:rsidR="009A2ADF" w:rsidRPr="00491CDD">
        <w:rPr>
          <w:rFonts w:ascii="Times New Roman" w:hAnsi="Times New Roman" w:cs="Times New Roman"/>
          <w:sz w:val="28"/>
          <w:szCs w:val="28"/>
        </w:rPr>
        <w:t>политических и правовых аспектов взаимодействия Франции и Германии</w:t>
      </w:r>
      <w:r w:rsidRPr="00491CDD">
        <w:rPr>
          <w:rFonts w:ascii="Times New Roman" w:hAnsi="Times New Roman" w:cs="Times New Roman"/>
          <w:sz w:val="28"/>
          <w:szCs w:val="28"/>
        </w:rPr>
        <w:t>.</w:t>
      </w:r>
    </w:p>
    <w:p w14:paraId="32E7DC73" w14:textId="2BFB93CC" w:rsidR="00494FCA" w:rsidRPr="00491CDD" w:rsidRDefault="00494FCA" w:rsidP="009A2ADF">
      <w:pPr>
        <w:widowControl w:val="0"/>
        <w:autoSpaceDE w:val="0"/>
        <w:autoSpaceDN w:val="0"/>
        <w:adjustRightInd w:val="0"/>
        <w:spacing w:line="360" w:lineRule="auto"/>
        <w:ind w:firstLine="709"/>
        <w:jc w:val="both"/>
        <w:rPr>
          <w:rFonts w:ascii="Times New Roman" w:hAnsi="Times New Roman" w:cs="Times New Roman"/>
          <w:sz w:val="28"/>
          <w:szCs w:val="28"/>
        </w:rPr>
      </w:pPr>
      <w:r w:rsidRPr="00491CDD">
        <w:rPr>
          <w:rFonts w:ascii="Times New Roman" w:hAnsi="Times New Roman" w:cs="Times New Roman"/>
          <w:sz w:val="28"/>
          <w:szCs w:val="28"/>
        </w:rPr>
        <w:t>Метод case-study</w:t>
      </w:r>
      <w:r w:rsidR="009A2ADF" w:rsidRPr="00491CDD">
        <w:rPr>
          <w:rFonts w:ascii="Times New Roman" w:hAnsi="Times New Roman" w:cs="Times New Roman"/>
          <w:sz w:val="28"/>
          <w:szCs w:val="28"/>
        </w:rPr>
        <w:t xml:space="preserve"> </w:t>
      </w:r>
      <w:r w:rsidRPr="00491CDD">
        <w:rPr>
          <w:rFonts w:ascii="Times New Roman" w:hAnsi="Times New Roman" w:cs="Times New Roman"/>
          <w:sz w:val="28"/>
          <w:szCs w:val="28"/>
        </w:rPr>
        <w:t xml:space="preserve">позволил автору рассмотреть влияние </w:t>
      </w:r>
      <w:r w:rsidR="009A2ADF" w:rsidRPr="00491CDD">
        <w:rPr>
          <w:rFonts w:ascii="Times New Roman" w:hAnsi="Times New Roman" w:cs="Times New Roman"/>
          <w:sz w:val="28"/>
          <w:szCs w:val="28"/>
        </w:rPr>
        <w:t xml:space="preserve">украинского </w:t>
      </w:r>
      <w:r w:rsidRPr="00491CDD">
        <w:rPr>
          <w:rFonts w:ascii="Times New Roman" w:hAnsi="Times New Roman" w:cs="Times New Roman"/>
          <w:sz w:val="28"/>
          <w:szCs w:val="28"/>
        </w:rPr>
        <w:t xml:space="preserve">фактора </w:t>
      </w:r>
      <w:r w:rsidR="009A2ADF" w:rsidRPr="00491CDD">
        <w:rPr>
          <w:rFonts w:ascii="Times New Roman" w:hAnsi="Times New Roman" w:cs="Times New Roman"/>
          <w:sz w:val="28"/>
          <w:szCs w:val="28"/>
        </w:rPr>
        <w:t>на подходы Германии и Франции в рамках политики Евросоюза</w:t>
      </w:r>
      <w:r w:rsidRPr="00491CDD">
        <w:rPr>
          <w:rFonts w:ascii="Times New Roman" w:hAnsi="Times New Roman" w:cs="Times New Roman"/>
          <w:sz w:val="28"/>
          <w:szCs w:val="28"/>
        </w:rPr>
        <w:t>.</w:t>
      </w:r>
    </w:p>
    <w:p w14:paraId="46CACEEC" w14:textId="34B6C81B" w:rsidR="003710EF" w:rsidRPr="00491CDD" w:rsidRDefault="00FF2387" w:rsidP="00F62439">
      <w:pPr>
        <w:spacing w:line="360" w:lineRule="auto"/>
        <w:ind w:firstLine="709"/>
        <w:jc w:val="both"/>
      </w:pPr>
      <w:bookmarkStart w:id="4" w:name="_Toc124824066"/>
      <w:bookmarkEnd w:id="2"/>
      <w:r w:rsidRPr="00491CDD">
        <w:rPr>
          <w:rFonts w:ascii="Times New Roman" w:hAnsi="Times New Roman" w:cs="Times New Roman"/>
          <w:b/>
          <w:sz w:val="28"/>
          <w:szCs w:val="28"/>
        </w:rPr>
        <w:t>Структура работы.</w:t>
      </w:r>
      <w:r w:rsidRPr="00491CDD">
        <w:rPr>
          <w:rFonts w:ascii="Times New Roman" w:hAnsi="Times New Roman" w:cs="Times New Roman"/>
          <w:sz w:val="28"/>
          <w:szCs w:val="28"/>
        </w:rPr>
        <w:t xml:space="preserve"> Работа состоит из двух глав, введения, заключения и списка используемой литературы. </w:t>
      </w:r>
      <w:r w:rsidR="003710EF" w:rsidRPr="00491CDD">
        <w:rPr>
          <w:rFonts w:ascii="Times New Roman" w:hAnsi="Times New Roman" w:cs="Times New Roman"/>
          <w:sz w:val="28"/>
          <w:szCs w:val="28"/>
        </w:rPr>
        <w:t xml:space="preserve">Во </w:t>
      </w:r>
      <w:r w:rsidR="003710EF" w:rsidRPr="00491CDD">
        <w:rPr>
          <w:rFonts w:ascii="Times New Roman" w:hAnsi="Times New Roman" w:cs="Times New Roman"/>
          <w:i/>
          <w:iCs/>
          <w:sz w:val="28"/>
          <w:szCs w:val="28"/>
        </w:rPr>
        <w:t>введении</w:t>
      </w:r>
      <w:r w:rsidR="003710EF" w:rsidRPr="00491CDD">
        <w:rPr>
          <w:rFonts w:ascii="Times New Roman" w:hAnsi="Times New Roman" w:cs="Times New Roman"/>
          <w:sz w:val="28"/>
          <w:szCs w:val="28"/>
        </w:rPr>
        <w:t xml:space="preserve"> формулируются цель исследования, ставятся основные задачи, проводится анализ источников и литературы, определяется степень разработанности данной темы. </w:t>
      </w:r>
      <w:r w:rsidR="003710EF" w:rsidRPr="00491CDD">
        <w:rPr>
          <w:rFonts w:ascii="Times New Roman" w:hAnsi="Times New Roman" w:cs="Times New Roman"/>
          <w:i/>
          <w:iCs/>
          <w:sz w:val="28"/>
          <w:szCs w:val="28"/>
        </w:rPr>
        <w:t>Первая глава</w:t>
      </w:r>
      <w:r w:rsidR="003710EF" w:rsidRPr="00491CDD">
        <w:rPr>
          <w:rFonts w:ascii="Times New Roman" w:hAnsi="Times New Roman" w:cs="Times New Roman"/>
          <w:sz w:val="28"/>
          <w:szCs w:val="28"/>
        </w:rPr>
        <w:t xml:space="preserve"> посвящена </w:t>
      </w:r>
      <w:r w:rsidR="002C228E" w:rsidRPr="00491CDD">
        <w:rPr>
          <w:rFonts w:ascii="Times New Roman" w:hAnsi="Times New Roman" w:cs="Times New Roman"/>
          <w:sz w:val="28"/>
          <w:szCs w:val="28"/>
        </w:rPr>
        <w:t xml:space="preserve">изучению вопросов международно-правовое и политическое взаимодействие Франции и Германии. Также автор работы в первой главе обозначает основные политико-правовые противоречия и их влияние на интеграционные процессы в Европейском союзе. Во второй главе рассматриваются современные инициативы двух стран в области политики, экономики и безопасности ЕС, а также влияние принимаемых решений на общее развитие Евросоюза. В </w:t>
      </w:r>
      <w:r w:rsidR="002C228E" w:rsidRPr="00491CDD">
        <w:rPr>
          <w:rFonts w:ascii="Times New Roman" w:hAnsi="Times New Roman" w:cs="Times New Roman"/>
          <w:i/>
          <w:iCs/>
          <w:sz w:val="28"/>
          <w:szCs w:val="28"/>
        </w:rPr>
        <w:t>заключении</w:t>
      </w:r>
      <w:r w:rsidR="002C228E" w:rsidRPr="00491CDD">
        <w:rPr>
          <w:rFonts w:ascii="Times New Roman" w:hAnsi="Times New Roman" w:cs="Times New Roman"/>
          <w:sz w:val="28"/>
          <w:szCs w:val="28"/>
        </w:rPr>
        <w:t xml:space="preserve"> формулируются выводы исследования, а также анализируется соответствие поставленных задач с проделанной работой.</w:t>
      </w:r>
    </w:p>
    <w:p w14:paraId="3C81D014" w14:textId="21F9BD13" w:rsidR="009F62DA" w:rsidRDefault="00937991" w:rsidP="00937991">
      <w:pPr>
        <w:spacing w:line="360" w:lineRule="auto"/>
        <w:ind w:firstLine="708"/>
        <w:jc w:val="both"/>
        <w:rPr>
          <w:rFonts w:ascii="Times New Roman" w:hAnsi="Times New Roman" w:cs="Times New Roman"/>
          <w:sz w:val="28"/>
          <w:szCs w:val="28"/>
          <w:lang w:eastAsia="ru-RU"/>
        </w:rPr>
      </w:pPr>
      <w:r w:rsidRPr="00491CDD">
        <w:rPr>
          <w:rFonts w:ascii="Times New Roman" w:hAnsi="Times New Roman" w:cs="Times New Roman"/>
          <w:b/>
          <w:sz w:val="28"/>
          <w:szCs w:val="28"/>
          <w:lang w:eastAsia="ru-RU"/>
        </w:rPr>
        <w:t>Апробация работы</w:t>
      </w:r>
      <w:r w:rsidRPr="00491CDD">
        <w:rPr>
          <w:rFonts w:ascii="Times New Roman" w:hAnsi="Times New Roman" w:cs="Times New Roman"/>
          <w:sz w:val="28"/>
          <w:szCs w:val="28"/>
          <w:lang w:eastAsia="ru-RU"/>
        </w:rPr>
        <w:t xml:space="preserve"> проведена автором на международных и всероссийских научных конференциях, где в рамках научной дискуссии рассматривались важнейшие положения данной работы. Основные положения научной работы обсуждались с научными сотрудниками кафедры </w:t>
      </w:r>
      <w:r w:rsidRPr="00491CDD">
        <w:rPr>
          <w:rFonts w:ascii="Times New Roman" w:hAnsi="Times New Roman" w:cs="Times New Roman"/>
          <w:sz w:val="28"/>
          <w:szCs w:val="28"/>
          <w:lang w:eastAsia="ru-RU"/>
        </w:rPr>
        <w:lastRenderedPageBreak/>
        <w:t>европейских исследований Санкт-Петербургского государственного университета.</w:t>
      </w:r>
    </w:p>
    <w:p w14:paraId="04D74138" w14:textId="77777777" w:rsidR="009F62DA" w:rsidRDefault="009F62DA">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4FC8FAA0" w14:textId="42BFA87D" w:rsidR="00BA257A" w:rsidRDefault="00F62439" w:rsidP="00BA257A">
      <w:pPr>
        <w:spacing w:line="360" w:lineRule="auto"/>
        <w:jc w:val="center"/>
        <w:rPr>
          <w:rFonts w:ascii="Times New Roman" w:hAnsi="Times New Roman" w:cs="Times New Roman"/>
          <w:b/>
          <w:bCs/>
          <w:sz w:val="28"/>
          <w:szCs w:val="28"/>
        </w:rPr>
      </w:pPr>
      <w:r w:rsidRPr="00BA257A">
        <w:rPr>
          <w:rFonts w:ascii="Times New Roman" w:hAnsi="Times New Roman" w:cs="Times New Roman"/>
          <w:b/>
          <w:bCs/>
          <w:sz w:val="28"/>
          <w:szCs w:val="28"/>
        </w:rPr>
        <w:lastRenderedPageBreak/>
        <w:t>ГЛАВА 1. МЕЖДУНАРОДНО-ПРАВОВОЕ И ПОЛИТИЧЕСКОЕ ВЗАИМОДЕЙСТВИЕ ФРАНЦИИ И ГЕРМАНИИ В ПРОЦЕССЕ ИНТЕГРАЦИИ ЕВРОПЕЙСКИХ СТРАН.</w:t>
      </w:r>
      <w:bookmarkStart w:id="5" w:name="_Toc124824067"/>
      <w:bookmarkEnd w:id="4"/>
    </w:p>
    <w:p w14:paraId="78181E86" w14:textId="77777777" w:rsidR="00BA257A" w:rsidRPr="00BA257A" w:rsidRDefault="00BA257A" w:rsidP="00BA257A">
      <w:pPr>
        <w:spacing w:line="360" w:lineRule="auto"/>
        <w:jc w:val="center"/>
        <w:rPr>
          <w:rFonts w:ascii="Times New Roman" w:hAnsi="Times New Roman" w:cs="Times New Roman"/>
          <w:b/>
          <w:bCs/>
          <w:sz w:val="28"/>
          <w:szCs w:val="28"/>
        </w:rPr>
      </w:pPr>
    </w:p>
    <w:p w14:paraId="359FEEEA" w14:textId="0A627844" w:rsidR="00A47316" w:rsidRPr="00F62439" w:rsidRDefault="00A47316" w:rsidP="00F62439">
      <w:pPr>
        <w:pStyle w:val="a6"/>
        <w:numPr>
          <w:ilvl w:val="1"/>
          <w:numId w:val="43"/>
        </w:numPr>
        <w:jc w:val="center"/>
        <w:rPr>
          <w:i/>
          <w:iCs/>
          <w:szCs w:val="28"/>
        </w:rPr>
      </w:pPr>
      <w:r w:rsidRPr="00F62439">
        <w:rPr>
          <w:i/>
          <w:iCs/>
          <w:szCs w:val="28"/>
        </w:rPr>
        <w:t>П</w:t>
      </w:r>
      <w:bookmarkEnd w:id="5"/>
      <w:r w:rsidR="00E70C58" w:rsidRPr="00F62439">
        <w:rPr>
          <w:i/>
          <w:iCs/>
          <w:szCs w:val="28"/>
        </w:rPr>
        <w:t xml:space="preserve">олитико-правовое взаимодействие Франции и Германии в </w:t>
      </w:r>
      <w:r w:rsidR="00A545B4">
        <w:rPr>
          <w:i/>
          <w:iCs/>
          <w:szCs w:val="28"/>
        </w:rPr>
        <w:t>контексте европейской интеграции</w:t>
      </w:r>
      <w:r w:rsidR="00E70C58" w:rsidRPr="00F62439">
        <w:rPr>
          <w:i/>
          <w:iCs/>
          <w:szCs w:val="28"/>
        </w:rPr>
        <w:t>.</w:t>
      </w:r>
    </w:p>
    <w:p w14:paraId="2C3599B6" w14:textId="77777777" w:rsidR="00F62439" w:rsidRPr="00F62439" w:rsidRDefault="00F62439" w:rsidP="00F62439">
      <w:pPr>
        <w:pStyle w:val="a6"/>
        <w:ind w:firstLine="0"/>
        <w:rPr>
          <w:i/>
          <w:iCs/>
          <w:sz w:val="32"/>
          <w:szCs w:val="32"/>
        </w:rPr>
      </w:pPr>
    </w:p>
    <w:p w14:paraId="539D638B" w14:textId="50EDC77A" w:rsidR="00BB3F83" w:rsidRDefault="007425EE" w:rsidP="00BB3F83">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Попытки о</w:t>
      </w:r>
      <w:r w:rsidR="00BB3F83">
        <w:rPr>
          <w:rFonts w:ascii="Times New Roman" w:hAnsi="Times New Roman" w:cs="Times New Roman"/>
          <w:sz w:val="28"/>
          <w:szCs w:val="28"/>
        </w:rPr>
        <w:t>беспечить политико-экономические условия для запус</w:t>
      </w:r>
      <w:r w:rsidR="001D77A0">
        <w:rPr>
          <w:rFonts w:ascii="Times New Roman" w:hAnsi="Times New Roman" w:cs="Times New Roman"/>
          <w:sz w:val="28"/>
          <w:szCs w:val="28"/>
        </w:rPr>
        <w:t xml:space="preserve">ка интеграционных процессов на территории современной Европы создавались с переменным успехом на протяжении нескольких веков. Одним из первых данную идею </w:t>
      </w:r>
      <w:r w:rsidR="00FF5820">
        <w:rPr>
          <w:rFonts w:ascii="Times New Roman" w:hAnsi="Times New Roman" w:cs="Times New Roman"/>
          <w:sz w:val="28"/>
          <w:szCs w:val="28"/>
        </w:rPr>
        <w:t>в 1306 году выдвигал французский мыслитель П. Дюбуа</w:t>
      </w:r>
      <w:r>
        <w:rPr>
          <w:rFonts w:ascii="Times New Roman" w:hAnsi="Times New Roman" w:cs="Times New Roman"/>
          <w:sz w:val="28"/>
          <w:szCs w:val="28"/>
        </w:rPr>
        <w:t>.</w:t>
      </w:r>
      <w:r w:rsidR="00FF5820">
        <w:rPr>
          <w:rFonts w:ascii="Times New Roman" w:hAnsi="Times New Roman" w:cs="Times New Roman"/>
          <w:sz w:val="28"/>
          <w:szCs w:val="28"/>
        </w:rPr>
        <w:t xml:space="preserve"> </w:t>
      </w:r>
      <w:r>
        <w:rPr>
          <w:rFonts w:ascii="Times New Roman" w:hAnsi="Times New Roman" w:cs="Times New Roman"/>
          <w:sz w:val="28"/>
          <w:szCs w:val="28"/>
        </w:rPr>
        <w:t>Ч</w:t>
      </w:r>
      <w:r w:rsidR="00FF5820">
        <w:rPr>
          <w:rFonts w:ascii="Times New Roman" w:hAnsi="Times New Roman" w:cs="Times New Roman"/>
          <w:sz w:val="28"/>
          <w:szCs w:val="28"/>
        </w:rPr>
        <w:t>ерез сравнительно небольшой по историческим меркам промежуток времени к аналогичным выводам пришел король Богемии Иржи Подебрад</w:t>
      </w:r>
      <w:r>
        <w:rPr>
          <w:rFonts w:ascii="Times New Roman" w:hAnsi="Times New Roman" w:cs="Times New Roman"/>
          <w:sz w:val="28"/>
          <w:szCs w:val="28"/>
        </w:rPr>
        <w:t>.</w:t>
      </w:r>
      <w:r w:rsidR="00FF5820">
        <w:rPr>
          <w:rFonts w:ascii="Times New Roman" w:hAnsi="Times New Roman" w:cs="Times New Roman"/>
          <w:sz w:val="28"/>
          <w:szCs w:val="28"/>
        </w:rPr>
        <w:t xml:space="preserve"> </w:t>
      </w:r>
      <w:r>
        <w:rPr>
          <w:rFonts w:ascii="Times New Roman" w:hAnsi="Times New Roman" w:cs="Times New Roman"/>
          <w:sz w:val="28"/>
          <w:szCs w:val="28"/>
        </w:rPr>
        <w:t>З</w:t>
      </w:r>
      <w:r w:rsidR="00FF5820">
        <w:rPr>
          <w:rFonts w:ascii="Times New Roman" w:hAnsi="Times New Roman" w:cs="Times New Roman"/>
          <w:sz w:val="28"/>
          <w:szCs w:val="28"/>
        </w:rPr>
        <w:t>акономерно</w:t>
      </w:r>
      <w:r>
        <w:rPr>
          <w:rFonts w:ascii="Times New Roman" w:hAnsi="Times New Roman" w:cs="Times New Roman"/>
          <w:sz w:val="28"/>
          <w:szCs w:val="28"/>
        </w:rPr>
        <w:t>,</w:t>
      </w:r>
      <w:r w:rsidR="00FF5820">
        <w:rPr>
          <w:rFonts w:ascii="Times New Roman" w:hAnsi="Times New Roman" w:cs="Times New Roman"/>
          <w:sz w:val="28"/>
          <w:szCs w:val="28"/>
        </w:rPr>
        <w:t xml:space="preserve"> что после победы над войском Наполеона данная идея была высказана в ходе Венского конгресса российским самодержцем Александром</w:t>
      </w:r>
      <w:r w:rsidR="00FF5820" w:rsidRPr="00FF5820">
        <w:rPr>
          <w:rFonts w:ascii="Times New Roman" w:hAnsi="Times New Roman" w:cs="Times New Roman"/>
          <w:sz w:val="28"/>
          <w:szCs w:val="28"/>
        </w:rPr>
        <w:t xml:space="preserve"> </w:t>
      </w:r>
      <w:r w:rsidR="00FF5820">
        <w:rPr>
          <w:rFonts w:ascii="Times New Roman" w:hAnsi="Times New Roman" w:cs="Times New Roman"/>
          <w:sz w:val="28"/>
          <w:szCs w:val="28"/>
          <w:lang w:val="en-US"/>
        </w:rPr>
        <w:t>I</w:t>
      </w:r>
      <w:r w:rsidR="00FF5820" w:rsidRPr="00FF5820">
        <w:rPr>
          <w:rFonts w:ascii="Times New Roman" w:hAnsi="Times New Roman" w:cs="Times New Roman"/>
          <w:sz w:val="28"/>
          <w:szCs w:val="28"/>
        </w:rPr>
        <w:t xml:space="preserve">. </w:t>
      </w:r>
      <w:r w:rsidR="00FF5820">
        <w:rPr>
          <w:rFonts w:ascii="Times New Roman" w:hAnsi="Times New Roman" w:cs="Times New Roman"/>
          <w:sz w:val="28"/>
          <w:szCs w:val="28"/>
        </w:rPr>
        <w:t xml:space="preserve">В </w:t>
      </w:r>
      <w:r w:rsidR="006F46F9">
        <w:rPr>
          <w:rFonts w:ascii="Times New Roman" w:hAnsi="Times New Roman" w:cs="Times New Roman"/>
          <w:sz w:val="28"/>
          <w:szCs w:val="28"/>
        </w:rPr>
        <w:t>то же</w:t>
      </w:r>
      <w:r w:rsidR="00FF5820">
        <w:rPr>
          <w:rFonts w:ascii="Times New Roman" w:hAnsi="Times New Roman" w:cs="Times New Roman"/>
          <w:sz w:val="28"/>
          <w:szCs w:val="28"/>
        </w:rPr>
        <w:t xml:space="preserve"> время следует отметить, что до Второй мировой войны все вопросы связанные с объединением Европы носили теоретический характер, а на практике интеграционные процессы стартовали после разгрома нацизма в 1945 году на фоне выстраивания новой системы международных отношений. </w:t>
      </w:r>
    </w:p>
    <w:p w14:paraId="5800BD50" w14:textId="77777777" w:rsidR="00FF5820" w:rsidRPr="00FF5820" w:rsidRDefault="00FF5820"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европейские объединительные процессы большое влияние оказало начинающее на международной арене противостояние западных стран под верховенством США и группы социалистических государств под предводительством СССР. Данное противостояние усилило западноевропейские интеграционные процессы.</w:t>
      </w:r>
    </w:p>
    <w:p w14:paraId="2F6B7C88" w14:textId="0306341F" w:rsidR="00BB3F83" w:rsidRDefault="00FF5820"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7425EE">
        <w:rPr>
          <w:rFonts w:ascii="Times New Roman" w:hAnsi="Times New Roman" w:cs="Times New Roman"/>
          <w:sz w:val="28"/>
          <w:szCs w:val="28"/>
        </w:rPr>
        <w:t>этом, несомненно,</w:t>
      </w:r>
      <w:r>
        <w:rPr>
          <w:rFonts w:ascii="Times New Roman" w:hAnsi="Times New Roman" w:cs="Times New Roman"/>
          <w:sz w:val="28"/>
          <w:szCs w:val="28"/>
        </w:rPr>
        <w:t xml:space="preserve"> </w:t>
      </w:r>
      <w:r w:rsidR="00E77FB7">
        <w:rPr>
          <w:rFonts w:ascii="Times New Roman" w:hAnsi="Times New Roman" w:cs="Times New Roman"/>
          <w:sz w:val="28"/>
          <w:szCs w:val="28"/>
        </w:rPr>
        <w:t>на начальном этапе объединению</w:t>
      </w:r>
      <w:r w:rsidR="00BB3F83">
        <w:rPr>
          <w:rFonts w:ascii="Times New Roman" w:hAnsi="Times New Roman" w:cs="Times New Roman"/>
          <w:sz w:val="28"/>
          <w:szCs w:val="28"/>
        </w:rPr>
        <w:t xml:space="preserve"> европейских стран препятствовало разное социально-правовое развитие данных стран</w:t>
      </w:r>
      <w:r w:rsidR="00742678">
        <w:rPr>
          <w:rFonts w:ascii="Times New Roman" w:hAnsi="Times New Roman" w:cs="Times New Roman"/>
          <w:sz w:val="28"/>
          <w:szCs w:val="28"/>
        </w:rPr>
        <w:t>, с</w:t>
      </w:r>
      <w:r w:rsidR="00BB3F83">
        <w:rPr>
          <w:rFonts w:ascii="Times New Roman" w:hAnsi="Times New Roman" w:cs="Times New Roman"/>
          <w:sz w:val="28"/>
          <w:szCs w:val="28"/>
        </w:rPr>
        <w:t>тремление Франции и Германии занять лидирующие позиции в объединенной Европе</w:t>
      </w:r>
      <w:r w:rsidR="00742678">
        <w:rPr>
          <w:rFonts w:ascii="Times New Roman" w:hAnsi="Times New Roman" w:cs="Times New Roman"/>
          <w:sz w:val="28"/>
          <w:szCs w:val="28"/>
        </w:rPr>
        <w:t>, а также</w:t>
      </w:r>
      <w:r w:rsidR="00BB3F83">
        <w:rPr>
          <w:rFonts w:ascii="Times New Roman" w:hAnsi="Times New Roman" w:cs="Times New Roman"/>
          <w:sz w:val="28"/>
          <w:szCs w:val="28"/>
        </w:rPr>
        <w:t xml:space="preserve"> разное понимание целей интеграционных процессов.</w:t>
      </w:r>
    </w:p>
    <w:p w14:paraId="49953869" w14:textId="4C8381F1" w:rsidR="00BB3F83" w:rsidRPr="00BB3F83" w:rsidRDefault="00BB3F83" w:rsidP="00BB3F83">
      <w:pPr>
        <w:spacing w:line="360" w:lineRule="auto"/>
        <w:ind w:firstLine="709"/>
        <w:jc w:val="both"/>
        <w:rPr>
          <w:rFonts w:ascii="Times New Roman" w:hAnsi="Times New Roman" w:cs="Times New Roman"/>
          <w:sz w:val="28"/>
          <w:szCs w:val="28"/>
        </w:rPr>
      </w:pPr>
      <w:r w:rsidRPr="00BB3F83">
        <w:rPr>
          <w:rFonts w:ascii="Times New Roman" w:hAnsi="Times New Roman" w:cs="Times New Roman"/>
          <w:sz w:val="28"/>
          <w:szCs w:val="28"/>
        </w:rPr>
        <w:lastRenderedPageBreak/>
        <w:t>В 1949 г</w:t>
      </w:r>
      <w:r>
        <w:rPr>
          <w:rFonts w:ascii="Times New Roman" w:hAnsi="Times New Roman" w:cs="Times New Roman"/>
          <w:sz w:val="28"/>
          <w:szCs w:val="28"/>
        </w:rPr>
        <w:t>оду создается Совет Европы</w:t>
      </w:r>
      <w:r w:rsidR="00742678">
        <w:rPr>
          <w:rFonts w:ascii="Times New Roman" w:hAnsi="Times New Roman" w:cs="Times New Roman"/>
          <w:sz w:val="28"/>
          <w:szCs w:val="28"/>
        </w:rPr>
        <w:t>.</w:t>
      </w:r>
      <w:r>
        <w:rPr>
          <w:rFonts w:ascii="Times New Roman" w:hAnsi="Times New Roman" w:cs="Times New Roman"/>
          <w:sz w:val="28"/>
          <w:szCs w:val="28"/>
        </w:rPr>
        <w:t xml:space="preserve"> </w:t>
      </w:r>
      <w:r w:rsidR="00742678">
        <w:rPr>
          <w:rFonts w:ascii="Times New Roman" w:hAnsi="Times New Roman" w:cs="Times New Roman"/>
          <w:sz w:val="28"/>
          <w:szCs w:val="28"/>
        </w:rPr>
        <w:t>Р</w:t>
      </w:r>
      <w:r>
        <w:rPr>
          <w:rFonts w:ascii="Times New Roman" w:hAnsi="Times New Roman" w:cs="Times New Roman"/>
          <w:sz w:val="28"/>
          <w:szCs w:val="28"/>
        </w:rPr>
        <w:t>ешения данной организации на момент создания носят рекомендательный характер и ее основное направление деятельности</w:t>
      </w:r>
      <w:r w:rsidR="00742678">
        <w:rPr>
          <w:rFonts w:ascii="Times New Roman" w:hAnsi="Times New Roman" w:cs="Times New Roman"/>
          <w:sz w:val="28"/>
          <w:szCs w:val="28"/>
        </w:rPr>
        <w:t xml:space="preserve"> –</w:t>
      </w:r>
      <w:r>
        <w:rPr>
          <w:rFonts w:ascii="Times New Roman" w:hAnsi="Times New Roman" w:cs="Times New Roman"/>
          <w:sz w:val="28"/>
          <w:szCs w:val="28"/>
        </w:rPr>
        <w:t xml:space="preserve"> </w:t>
      </w:r>
      <w:r w:rsidR="009C259E">
        <w:rPr>
          <w:rFonts w:ascii="Times New Roman" w:hAnsi="Times New Roman" w:cs="Times New Roman"/>
          <w:sz w:val="28"/>
          <w:szCs w:val="28"/>
        </w:rPr>
        <w:t>обеспечивать</w:t>
      </w:r>
      <w:r w:rsidR="00742678">
        <w:rPr>
          <w:rFonts w:ascii="Times New Roman" w:hAnsi="Times New Roman" w:cs="Times New Roman"/>
          <w:sz w:val="28"/>
          <w:szCs w:val="28"/>
        </w:rPr>
        <w:t xml:space="preserve"> </w:t>
      </w:r>
      <w:r w:rsidR="009C259E">
        <w:rPr>
          <w:rFonts w:ascii="Times New Roman" w:hAnsi="Times New Roman" w:cs="Times New Roman"/>
          <w:sz w:val="28"/>
          <w:szCs w:val="28"/>
        </w:rPr>
        <w:t xml:space="preserve">более тесное взаимодействие и сотрудничество европейских стран по основным политическим вопросам. </w:t>
      </w:r>
    </w:p>
    <w:p w14:paraId="7CA1E729" w14:textId="6C1CCCBF" w:rsidR="00E77FB7" w:rsidRDefault="00BB3F83" w:rsidP="00BB3F83">
      <w:pPr>
        <w:spacing w:line="360" w:lineRule="auto"/>
        <w:ind w:firstLine="709"/>
        <w:jc w:val="both"/>
        <w:rPr>
          <w:rFonts w:ascii="Times New Roman" w:hAnsi="Times New Roman" w:cs="Times New Roman"/>
          <w:sz w:val="28"/>
          <w:szCs w:val="28"/>
        </w:rPr>
      </w:pPr>
      <w:r w:rsidRPr="00BB3F83">
        <w:rPr>
          <w:rFonts w:ascii="Times New Roman" w:hAnsi="Times New Roman" w:cs="Times New Roman"/>
          <w:sz w:val="28"/>
          <w:szCs w:val="28"/>
        </w:rPr>
        <w:t>В тоже же время</w:t>
      </w:r>
      <w:r w:rsidR="00742678">
        <w:rPr>
          <w:rFonts w:ascii="Times New Roman" w:hAnsi="Times New Roman" w:cs="Times New Roman"/>
          <w:sz w:val="28"/>
          <w:szCs w:val="28"/>
        </w:rPr>
        <w:t>,</w:t>
      </w:r>
      <w:r w:rsidRPr="00BB3F83">
        <w:rPr>
          <w:rFonts w:ascii="Times New Roman" w:hAnsi="Times New Roman" w:cs="Times New Roman"/>
          <w:sz w:val="28"/>
          <w:szCs w:val="28"/>
        </w:rPr>
        <w:t xml:space="preserve"> </w:t>
      </w:r>
      <w:r w:rsidR="009C259E">
        <w:rPr>
          <w:rFonts w:ascii="Times New Roman" w:hAnsi="Times New Roman" w:cs="Times New Roman"/>
          <w:sz w:val="28"/>
          <w:szCs w:val="28"/>
        </w:rPr>
        <w:t xml:space="preserve">экономическая интеграция европейских государств продвигалась гораздо успешнее. </w:t>
      </w:r>
      <w:r w:rsidR="005B42B4">
        <w:rPr>
          <w:rFonts w:ascii="Times New Roman" w:hAnsi="Times New Roman" w:cs="Times New Roman"/>
          <w:sz w:val="28"/>
          <w:szCs w:val="28"/>
        </w:rPr>
        <w:t xml:space="preserve">Она </w:t>
      </w:r>
      <w:r w:rsidR="009C259E">
        <w:rPr>
          <w:rFonts w:ascii="Times New Roman" w:hAnsi="Times New Roman" w:cs="Times New Roman"/>
          <w:sz w:val="28"/>
          <w:szCs w:val="28"/>
        </w:rPr>
        <w:t xml:space="preserve">тесно связана </w:t>
      </w:r>
      <w:r w:rsidR="00E77FB7">
        <w:rPr>
          <w:rFonts w:ascii="Times New Roman" w:hAnsi="Times New Roman" w:cs="Times New Roman"/>
          <w:sz w:val="28"/>
          <w:szCs w:val="28"/>
        </w:rPr>
        <w:t>с деятельностью Председателя Европейского объединения угля и стали Жана Монне.</w:t>
      </w:r>
    </w:p>
    <w:p w14:paraId="6A2E19FC" w14:textId="136B22D9" w:rsidR="00E77FB7" w:rsidRDefault="00E77FB7"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Общеевропейские экономические интеграционные процессы требовали обязательного надгосударственного политико-правового регулирования</w:t>
      </w:r>
      <w:r w:rsidR="00742678">
        <w:rPr>
          <w:rFonts w:ascii="Times New Roman" w:hAnsi="Times New Roman" w:cs="Times New Roman"/>
          <w:sz w:val="28"/>
          <w:szCs w:val="28"/>
        </w:rPr>
        <w:t>,</w:t>
      </w:r>
      <w:r>
        <w:rPr>
          <w:rFonts w:ascii="Times New Roman" w:hAnsi="Times New Roman" w:cs="Times New Roman"/>
          <w:sz w:val="28"/>
          <w:szCs w:val="28"/>
        </w:rPr>
        <w:t xml:space="preserve"> поскольку обычное сотрудничество между странами не могло по определению быть достаточно эффективным</w:t>
      </w:r>
      <w:r w:rsidR="00742678">
        <w:rPr>
          <w:rFonts w:ascii="Times New Roman" w:hAnsi="Times New Roman" w:cs="Times New Roman"/>
          <w:sz w:val="28"/>
          <w:szCs w:val="28"/>
        </w:rPr>
        <w:t>,</w:t>
      </w:r>
      <w:r>
        <w:rPr>
          <w:rFonts w:ascii="Times New Roman" w:hAnsi="Times New Roman" w:cs="Times New Roman"/>
          <w:sz w:val="28"/>
          <w:szCs w:val="28"/>
        </w:rPr>
        <w:t xml:space="preserve"> чтобы решать возникающие вопросы</w:t>
      </w:r>
      <w:r w:rsidR="00742678">
        <w:rPr>
          <w:rFonts w:ascii="Times New Roman" w:hAnsi="Times New Roman" w:cs="Times New Roman"/>
          <w:sz w:val="28"/>
          <w:szCs w:val="28"/>
        </w:rPr>
        <w:t>. И</w:t>
      </w:r>
      <w:r>
        <w:rPr>
          <w:rFonts w:ascii="Times New Roman" w:hAnsi="Times New Roman" w:cs="Times New Roman"/>
          <w:sz w:val="28"/>
          <w:szCs w:val="28"/>
        </w:rPr>
        <w:t xml:space="preserve"> только создание надгосударственного органа с четкой компетенцией и целями могло эффективно разрешить возникающие противоречия. Именно в рамках данного надгосударственного органа было возможно создать эффективно работающий механизм принятия и обеспечения реализации принятых решений, который со временен можно было перенести помимо экономики на иные сферы общественной деятельности.</w:t>
      </w:r>
    </w:p>
    <w:p w14:paraId="05A7CFC3" w14:textId="1024983B" w:rsidR="00E77FB7" w:rsidRDefault="00E77FB7"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742678">
        <w:rPr>
          <w:rFonts w:ascii="Times New Roman" w:hAnsi="Times New Roman" w:cs="Times New Roman"/>
          <w:sz w:val="28"/>
          <w:szCs w:val="28"/>
        </w:rPr>
        <w:t>,</w:t>
      </w:r>
      <w:r>
        <w:rPr>
          <w:rFonts w:ascii="Times New Roman" w:hAnsi="Times New Roman" w:cs="Times New Roman"/>
          <w:sz w:val="28"/>
          <w:szCs w:val="28"/>
        </w:rPr>
        <w:t xml:space="preserve"> интеграционные процессы должны начинаться с регулирования в сфере экономики поскольку только эффективное экономическое взаимодействие будет стимулировать государства расширять данные экономические связи и стремит</w:t>
      </w:r>
      <w:r w:rsidR="00CF36B2">
        <w:rPr>
          <w:rFonts w:ascii="Times New Roman" w:hAnsi="Times New Roman" w:cs="Times New Roman"/>
          <w:sz w:val="28"/>
          <w:szCs w:val="28"/>
        </w:rPr>
        <w:t>ь</w:t>
      </w:r>
      <w:r>
        <w:rPr>
          <w:rFonts w:ascii="Times New Roman" w:hAnsi="Times New Roman" w:cs="Times New Roman"/>
          <w:sz w:val="28"/>
          <w:szCs w:val="28"/>
        </w:rPr>
        <w:t>ся к более углубленному интеграционному взаимодействию в иных сферах. Соответственно</w:t>
      </w:r>
      <w:r w:rsidR="00CF36B2">
        <w:rPr>
          <w:rFonts w:ascii="Times New Roman" w:hAnsi="Times New Roman" w:cs="Times New Roman"/>
          <w:sz w:val="28"/>
          <w:szCs w:val="28"/>
        </w:rPr>
        <w:t>,</w:t>
      </w:r>
      <w:r>
        <w:rPr>
          <w:rFonts w:ascii="Times New Roman" w:hAnsi="Times New Roman" w:cs="Times New Roman"/>
          <w:sz w:val="28"/>
          <w:szCs w:val="28"/>
        </w:rPr>
        <w:t xml:space="preserve"> только успешная экономическая кооперация </w:t>
      </w:r>
      <w:r w:rsidR="001A1CEF">
        <w:rPr>
          <w:rFonts w:ascii="Times New Roman" w:hAnsi="Times New Roman" w:cs="Times New Roman"/>
          <w:sz w:val="28"/>
          <w:szCs w:val="28"/>
        </w:rPr>
        <w:t>может подстегнуть интеграционные объединительные процессы.</w:t>
      </w:r>
    </w:p>
    <w:p w14:paraId="11DA1EF2" w14:textId="3E3B6D44" w:rsidR="001A1CEF" w:rsidRDefault="001A1CEF"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концепции Ж. Монне политическая интеграция поэтапно произойдет </w:t>
      </w:r>
      <w:r w:rsidR="00C4328C">
        <w:rPr>
          <w:rFonts w:ascii="Times New Roman" w:hAnsi="Times New Roman" w:cs="Times New Roman"/>
          <w:sz w:val="28"/>
          <w:szCs w:val="28"/>
        </w:rPr>
        <w:t>в рамках успешной экономической интеграции,</w:t>
      </w:r>
      <w:r>
        <w:rPr>
          <w:rFonts w:ascii="Times New Roman" w:hAnsi="Times New Roman" w:cs="Times New Roman"/>
          <w:sz w:val="28"/>
          <w:szCs w:val="28"/>
        </w:rPr>
        <w:t xml:space="preserve"> в ходе которой будет создан </w:t>
      </w:r>
      <w:r w:rsidR="00CF36B2">
        <w:rPr>
          <w:rFonts w:ascii="Times New Roman" w:hAnsi="Times New Roman" w:cs="Times New Roman"/>
          <w:sz w:val="28"/>
          <w:szCs w:val="28"/>
        </w:rPr>
        <w:t>специальный надгосударственный орган,</w:t>
      </w:r>
      <w:r>
        <w:rPr>
          <w:rFonts w:ascii="Times New Roman" w:hAnsi="Times New Roman" w:cs="Times New Roman"/>
          <w:sz w:val="28"/>
          <w:szCs w:val="28"/>
        </w:rPr>
        <w:t xml:space="preserve"> наделенный достаточным объемом властных полномочий и получивший требуемую часть государственного суверенитета, что позволит ему осуществлять </w:t>
      </w:r>
      <w:r>
        <w:rPr>
          <w:rFonts w:ascii="Times New Roman" w:hAnsi="Times New Roman" w:cs="Times New Roman"/>
          <w:sz w:val="28"/>
          <w:szCs w:val="28"/>
        </w:rPr>
        <w:lastRenderedPageBreak/>
        <w:t xml:space="preserve">организационно-властное управление вне национальных границ европейских государств. </w:t>
      </w:r>
    </w:p>
    <w:p w14:paraId="77E1D8BE" w14:textId="77777777" w:rsidR="001A1CEF" w:rsidRPr="008A3A57" w:rsidRDefault="001A1CEF" w:rsidP="00BB3F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просто межгосударственное сотрудничество никогда не приведет к реальному интеграционному объединению Европы. Для европейской интеграции необходимо создать общие интересы среди европейских народов, а не просто обеспечить определенные межгосударственные договоренности. </w:t>
      </w:r>
    </w:p>
    <w:p w14:paraId="2E44DF05" w14:textId="08DB8F2A" w:rsidR="002804F7" w:rsidRPr="00661BD8" w:rsidRDefault="00DB29AE"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Развитие европейской интеграции и и</w:t>
      </w:r>
      <w:r w:rsidR="00541415" w:rsidRPr="00661BD8">
        <w:rPr>
          <w:rFonts w:ascii="Times New Roman" w:hAnsi="Times New Roman" w:cs="Times New Roman"/>
          <w:sz w:val="28"/>
          <w:szCs w:val="28"/>
        </w:rPr>
        <w:t xml:space="preserve">дея общеевропейской внешней политики впервые была высказана в 1987 г. </w:t>
      </w:r>
      <w:r w:rsidR="00107C1C" w:rsidRPr="00661BD8">
        <w:rPr>
          <w:rFonts w:ascii="Times New Roman" w:hAnsi="Times New Roman" w:cs="Times New Roman"/>
          <w:sz w:val="28"/>
          <w:szCs w:val="28"/>
        </w:rPr>
        <w:t>и</w:t>
      </w:r>
      <w:r w:rsidR="00541415" w:rsidRPr="00661BD8">
        <w:rPr>
          <w:rFonts w:ascii="Times New Roman" w:hAnsi="Times New Roman" w:cs="Times New Roman"/>
          <w:sz w:val="28"/>
          <w:szCs w:val="28"/>
        </w:rPr>
        <w:t xml:space="preserve"> была оформлена Маастрихтским договором в 1993 г.</w:t>
      </w:r>
      <w:r w:rsidR="00107C1C" w:rsidRPr="00661BD8">
        <w:rPr>
          <w:rFonts w:ascii="Times New Roman" w:hAnsi="Times New Roman" w:cs="Times New Roman"/>
          <w:sz w:val="28"/>
          <w:szCs w:val="28"/>
        </w:rPr>
        <w:t>,</w:t>
      </w:r>
      <w:r w:rsidR="00541415" w:rsidRPr="00661BD8">
        <w:rPr>
          <w:rFonts w:ascii="Times New Roman" w:hAnsi="Times New Roman" w:cs="Times New Roman"/>
          <w:sz w:val="28"/>
          <w:szCs w:val="28"/>
        </w:rPr>
        <w:t xml:space="preserve"> дополнена в 1997 г. </w:t>
      </w:r>
      <w:r w:rsidR="002804F7" w:rsidRPr="00661BD8">
        <w:rPr>
          <w:rFonts w:ascii="Times New Roman" w:hAnsi="Times New Roman" w:cs="Times New Roman"/>
          <w:sz w:val="28"/>
          <w:szCs w:val="28"/>
        </w:rPr>
        <w:t>Внешняя политика ЕС является институциональной</w:t>
      </w:r>
      <w:r w:rsidR="00742678">
        <w:rPr>
          <w:rFonts w:ascii="Times New Roman" w:hAnsi="Times New Roman" w:cs="Times New Roman"/>
          <w:sz w:val="28"/>
          <w:szCs w:val="28"/>
        </w:rPr>
        <w:t>,</w:t>
      </w:r>
      <w:r w:rsidR="002804F7" w:rsidRPr="00661BD8">
        <w:rPr>
          <w:rFonts w:ascii="Times New Roman" w:hAnsi="Times New Roman" w:cs="Times New Roman"/>
          <w:sz w:val="28"/>
          <w:szCs w:val="28"/>
        </w:rPr>
        <w:t xml:space="preserve"> и правовой базис этого закреплен Лиссабонским договором 2009 г.</w:t>
      </w:r>
    </w:p>
    <w:p w14:paraId="232C8F2C" w14:textId="77777777" w:rsidR="00091A4D" w:rsidRDefault="002804F7" w:rsidP="00123D39">
      <w:pPr>
        <w:spacing w:line="360" w:lineRule="auto"/>
        <w:ind w:firstLine="709"/>
        <w:jc w:val="both"/>
        <w:rPr>
          <w:rFonts w:ascii="Times New Roman" w:hAnsi="Times New Roman" w:cs="Times New Roman"/>
          <w:sz w:val="28"/>
          <w:szCs w:val="28"/>
          <w:u w:val="single"/>
        </w:rPr>
      </w:pPr>
      <w:r w:rsidRPr="00661BD8">
        <w:rPr>
          <w:rFonts w:ascii="Times New Roman" w:hAnsi="Times New Roman" w:cs="Times New Roman"/>
          <w:sz w:val="28"/>
          <w:szCs w:val="28"/>
        </w:rPr>
        <w:t>Единым Европейским актом 1986 г</w:t>
      </w:r>
      <w:r w:rsidR="00C769D7" w:rsidRPr="00661BD8">
        <w:rPr>
          <w:rFonts w:ascii="Times New Roman" w:hAnsi="Times New Roman" w:cs="Times New Roman"/>
          <w:sz w:val="28"/>
          <w:szCs w:val="28"/>
        </w:rPr>
        <w:t>.</w:t>
      </w:r>
      <w:r w:rsidRPr="00661BD8">
        <w:rPr>
          <w:rFonts w:ascii="Times New Roman" w:hAnsi="Times New Roman" w:cs="Times New Roman"/>
          <w:sz w:val="28"/>
          <w:szCs w:val="28"/>
        </w:rPr>
        <w:t xml:space="preserve"> сформировано переходное состояние </w:t>
      </w:r>
      <w:r w:rsidR="00E740A3" w:rsidRPr="00661BD8">
        <w:rPr>
          <w:rFonts w:ascii="Times New Roman" w:hAnsi="Times New Roman" w:cs="Times New Roman"/>
          <w:sz w:val="28"/>
          <w:szCs w:val="28"/>
        </w:rPr>
        <w:t>экономики и</w:t>
      </w:r>
      <w:r w:rsidR="00450842">
        <w:rPr>
          <w:rFonts w:ascii="Times New Roman" w:hAnsi="Times New Roman" w:cs="Times New Roman"/>
          <w:sz w:val="28"/>
          <w:szCs w:val="28"/>
        </w:rPr>
        <w:t xml:space="preserve"> </w:t>
      </w:r>
      <w:r w:rsidR="00C769D7" w:rsidRPr="00661BD8">
        <w:rPr>
          <w:rFonts w:ascii="Times New Roman" w:hAnsi="Times New Roman" w:cs="Times New Roman"/>
          <w:sz w:val="28"/>
          <w:szCs w:val="28"/>
        </w:rPr>
        <w:t xml:space="preserve">развитие </w:t>
      </w:r>
      <w:r w:rsidRPr="00661BD8">
        <w:rPr>
          <w:rFonts w:ascii="Times New Roman" w:hAnsi="Times New Roman" w:cs="Times New Roman"/>
          <w:sz w:val="28"/>
          <w:szCs w:val="28"/>
        </w:rPr>
        <w:t xml:space="preserve">валютного союза, от общего рынка государств-членов к единому внутреннему рынку </w:t>
      </w:r>
      <w:r w:rsidR="00C769D7" w:rsidRPr="00661BD8">
        <w:rPr>
          <w:rFonts w:ascii="Times New Roman" w:hAnsi="Times New Roman" w:cs="Times New Roman"/>
          <w:sz w:val="28"/>
          <w:szCs w:val="28"/>
        </w:rPr>
        <w:t>единого сообщества</w:t>
      </w:r>
      <w:r w:rsidRPr="00661BD8">
        <w:rPr>
          <w:rFonts w:ascii="Times New Roman" w:hAnsi="Times New Roman" w:cs="Times New Roman"/>
          <w:sz w:val="28"/>
          <w:szCs w:val="28"/>
        </w:rPr>
        <w:t xml:space="preserve">. </w:t>
      </w:r>
      <w:bookmarkStart w:id="6" w:name="_Hlk124830073"/>
      <w:r w:rsidR="00091A4D" w:rsidRPr="00661BD8">
        <w:rPr>
          <w:rFonts w:ascii="Times New Roman" w:hAnsi="Times New Roman" w:cs="Times New Roman"/>
          <w:sz w:val="28"/>
          <w:szCs w:val="28"/>
        </w:rPr>
        <w:t xml:space="preserve">Договор </w:t>
      </w:r>
      <w:r w:rsidR="00E740A3" w:rsidRPr="00661BD8">
        <w:rPr>
          <w:rFonts w:ascii="Times New Roman" w:hAnsi="Times New Roman" w:cs="Times New Roman"/>
          <w:sz w:val="28"/>
          <w:szCs w:val="28"/>
        </w:rPr>
        <w:t>о Европейском</w:t>
      </w:r>
      <w:r w:rsidR="00091A4D" w:rsidRPr="00661BD8">
        <w:rPr>
          <w:rFonts w:ascii="Times New Roman" w:hAnsi="Times New Roman" w:cs="Times New Roman"/>
          <w:sz w:val="28"/>
          <w:szCs w:val="28"/>
        </w:rPr>
        <w:t xml:space="preserve"> Союзе или Маастрихтский договор </w:t>
      </w:r>
      <w:r w:rsidR="00E740A3" w:rsidRPr="00661BD8">
        <w:rPr>
          <w:rFonts w:ascii="Times New Roman" w:hAnsi="Times New Roman" w:cs="Times New Roman"/>
          <w:sz w:val="28"/>
          <w:szCs w:val="28"/>
        </w:rPr>
        <w:t>1992 г.</w:t>
      </w:r>
      <w:r w:rsidR="00091A4D" w:rsidRPr="00661BD8">
        <w:rPr>
          <w:rFonts w:ascii="Times New Roman" w:hAnsi="Times New Roman" w:cs="Times New Roman"/>
          <w:sz w:val="28"/>
          <w:szCs w:val="28"/>
        </w:rPr>
        <w:t xml:space="preserve"> создал</w:t>
      </w:r>
      <w:r w:rsidR="001A1CEF">
        <w:rPr>
          <w:rFonts w:ascii="Times New Roman" w:hAnsi="Times New Roman" w:cs="Times New Roman"/>
          <w:sz w:val="28"/>
          <w:szCs w:val="28"/>
        </w:rPr>
        <w:t xml:space="preserve"> Европейский Союз на основе ряда</w:t>
      </w:r>
      <w:r w:rsidR="00091A4D" w:rsidRPr="00661BD8">
        <w:rPr>
          <w:rFonts w:ascii="Times New Roman" w:hAnsi="Times New Roman" w:cs="Times New Roman"/>
          <w:sz w:val="28"/>
          <w:szCs w:val="28"/>
        </w:rPr>
        <w:t xml:space="preserve"> </w:t>
      </w:r>
      <w:r w:rsidR="00E740A3" w:rsidRPr="00661BD8">
        <w:rPr>
          <w:rFonts w:ascii="Times New Roman" w:hAnsi="Times New Roman" w:cs="Times New Roman"/>
          <w:sz w:val="28"/>
          <w:szCs w:val="28"/>
        </w:rPr>
        <w:t>постулатов: Европейское</w:t>
      </w:r>
      <w:r w:rsidR="00091A4D" w:rsidRPr="00661BD8">
        <w:rPr>
          <w:rFonts w:ascii="Times New Roman" w:hAnsi="Times New Roman" w:cs="Times New Roman"/>
          <w:sz w:val="28"/>
          <w:szCs w:val="28"/>
        </w:rPr>
        <w:t xml:space="preserve"> сообщество, </w:t>
      </w:r>
      <w:r w:rsidR="001A1CEF">
        <w:rPr>
          <w:rFonts w:ascii="Times New Roman" w:hAnsi="Times New Roman" w:cs="Times New Roman"/>
          <w:sz w:val="28"/>
          <w:szCs w:val="28"/>
        </w:rPr>
        <w:t xml:space="preserve">единая международная политика и политика в сфере безопасности, обязательное сотрудничество органов юстиции и полицейских органов. </w:t>
      </w:r>
    </w:p>
    <w:p w14:paraId="7F7D41FA" w14:textId="0AA1F5C6" w:rsidR="001A1CEF" w:rsidRDefault="001A1CEF" w:rsidP="00123D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Европейский союз возник на основе Европейских </w:t>
      </w:r>
      <w:r w:rsidR="007D5AC8">
        <w:rPr>
          <w:rFonts w:ascii="Times New Roman" w:hAnsi="Times New Roman" w:cs="Times New Roman"/>
          <w:sz w:val="28"/>
          <w:szCs w:val="28"/>
        </w:rPr>
        <w:t>сообществ,</w:t>
      </w:r>
      <w:r>
        <w:rPr>
          <w:rFonts w:ascii="Times New Roman" w:hAnsi="Times New Roman" w:cs="Times New Roman"/>
          <w:sz w:val="28"/>
          <w:szCs w:val="28"/>
        </w:rPr>
        <w:t xml:space="preserve"> но обеспечивал большее взаимодействие в законодательной</w:t>
      </w:r>
      <w:r w:rsidR="007D5AC8">
        <w:rPr>
          <w:rFonts w:ascii="Times New Roman" w:hAnsi="Times New Roman" w:cs="Times New Roman"/>
          <w:sz w:val="28"/>
          <w:szCs w:val="28"/>
        </w:rPr>
        <w:t xml:space="preserve"> сфере и в вопросах международной политики и региональной безопасности. Цель</w:t>
      </w:r>
      <w:r w:rsidR="005B42B4">
        <w:rPr>
          <w:rFonts w:ascii="Times New Roman" w:hAnsi="Times New Roman" w:cs="Times New Roman"/>
          <w:sz w:val="28"/>
          <w:szCs w:val="28"/>
        </w:rPr>
        <w:t>ю</w:t>
      </w:r>
      <w:r w:rsidR="007D5AC8">
        <w:rPr>
          <w:rFonts w:ascii="Times New Roman" w:hAnsi="Times New Roman" w:cs="Times New Roman"/>
          <w:sz w:val="28"/>
          <w:szCs w:val="28"/>
        </w:rPr>
        <w:t xml:space="preserve"> европейской интеграции на данном этапе было создание единого эффективного валютного союза и общих принципов в социальной сфере.</w:t>
      </w:r>
    </w:p>
    <w:p w14:paraId="03592077" w14:textId="77777777" w:rsidR="00091A4D" w:rsidRPr="00661BD8" w:rsidRDefault="007D5AC8" w:rsidP="007D5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Амстердамского договора по мере углубления интеграционных процессов все государства участники объединения приняли на себя обязательства </w:t>
      </w:r>
      <w:r w:rsidR="00091A4D" w:rsidRPr="00661BD8">
        <w:rPr>
          <w:rFonts w:ascii="Times New Roman" w:hAnsi="Times New Roman" w:cs="Times New Roman"/>
          <w:sz w:val="28"/>
          <w:szCs w:val="28"/>
        </w:rPr>
        <w:t xml:space="preserve">соблюдать и охранять основные права человека, сформировывать юридический механизм применения санкций к государствам-нарушителям. Ниццкий договор 2004 г. установил порядок функционирования институтов ЕС: изменения в составе Европарламента </w:t>
      </w:r>
      <w:r w:rsidR="00091A4D" w:rsidRPr="00661BD8">
        <w:rPr>
          <w:rFonts w:ascii="Times New Roman" w:hAnsi="Times New Roman" w:cs="Times New Roman"/>
          <w:sz w:val="28"/>
          <w:szCs w:val="28"/>
        </w:rPr>
        <w:lastRenderedPageBreak/>
        <w:t>(установленное правило: от каждого государства по одному комиссару), подготовка к расширению.</w:t>
      </w:r>
    </w:p>
    <w:bookmarkEnd w:id="6"/>
    <w:p w14:paraId="0D3F2676" w14:textId="1101C791" w:rsidR="00107C1C" w:rsidRPr="00661BD8" w:rsidRDefault="00450842" w:rsidP="00123D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углубление интеграционных процессов привело к тому, что п</w:t>
      </w:r>
      <w:r w:rsidR="00541415" w:rsidRPr="00661BD8">
        <w:rPr>
          <w:rFonts w:ascii="Times New Roman" w:hAnsi="Times New Roman" w:cs="Times New Roman"/>
          <w:sz w:val="28"/>
          <w:szCs w:val="28"/>
        </w:rPr>
        <w:t xml:space="preserve">ост министра иностранных дел реформировался в Высокого представителя ЕС по иностранным делам и безопасности, </w:t>
      </w:r>
      <w:r w:rsidR="005B42B4">
        <w:rPr>
          <w:rFonts w:ascii="Times New Roman" w:hAnsi="Times New Roman" w:cs="Times New Roman"/>
          <w:sz w:val="28"/>
          <w:szCs w:val="28"/>
        </w:rPr>
        <w:t xml:space="preserve">была </w:t>
      </w:r>
      <w:r w:rsidR="00541415" w:rsidRPr="00661BD8">
        <w:rPr>
          <w:rFonts w:ascii="Times New Roman" w:hAnsi="Times New Roman" w:cs="Times New Roman"/>
          <w:sz w:val="28"/>
          <w:szCs w:val="28"/>
        </w:rPr>
        <w:t xml:space="preserve">сформирована единая структура внешней политики. </w:t>
      </w:r>
      <w:r w:rsidR="005B42B4">
        <w:rPr>
          <w:rFonts w:ascii="Times New Roman" w:hAnsi="Times New Roman" w:cs="Times New Roman"/>
          <w:sz w:val="28"/>
          <w:szCs w:val="28"/>
        </w:rPr>
        <w:t xml:space="preserve">Она </w:t>
      </w:r>
      <w:r w:rsidR="00541415" w:rsidRPr="00661BD8">
        <w:rPr>
          <w:rFonts w:ascii="Times New Roman" w:hAnsi="Times New Roman" w:cs="Times New Roman"/>
          <w:sz w:val="28"/>
          <w:szCs w:val="28"/>
        </w:rPr>
        <w:t>включала в себя различные институты ЕС (Комиссия, Совет), а также конкретные департаменты, отвечающие за вопросы безопасности. Аналитику внешней политики, общих целей проводит Парижский институт исследований проблем безопасности ЕС. Что касается отношений на международной арене, содействует развитию Институт добрососедства. Именно им разработана концепция Восточного партнёрства в 2009 г., для нормализации отношений с частью постсоветского пространства (с Арменией, Азербайджаном, Беларусью, Грузией, Молдовой и Украиной).</w:t>
      </w:r>
      <w:r w:rsidR="00107C1C" w:rsidRPr="00661BD8">
        <w:rPr>
          <w:rFonts w:ascii="Times New Roman" w:hAnsi="Times New Roman" w:cs="Times New Roman"/>
          <w:sz w:val="28"/>
          <w:szCs w:val="28"/>
        </w:rPr>
        <w:t xml:space="preserve"> </w:t>
      </w:r>
    </w:p>
    <w:p w14:paraId="4AB33D4E" w14:textId="6CD2A32D" w:rsidR="00450842" w:rsidRDefault="00FB25EB"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Институционной основой является безукоризненная с</w:t>
      </w:r>
      <w:r w:rsidR="00541415" w:rsidRPr="00661BD8">
        <w:rPr>
          <w:rFonts w:ascii="Times New Roman" w:eastAsia="Times New Roman" w:hAnsi="Times New Roman" w:cs="Times New Roman"/>
          <w:sz w:val="28"/>
          <w:szCs w:val="28"/>
        </w:rPr>
        <w:t xml:space="preserve">овместная работа </w:t>
      </w:r>
      <w:r w:rsidRPr="00661BD8">
        <w:rPr>
          <w:rFonts w:ascii="Times New Roman" w:eastAsia="Times New Roman" w:hAnsi="Times New Roman" w:cs="Times New Roman"/>
          <w:sz w:val="28"/>
          <w:szCs w:val="28"/>
        </w:rPr>
        <w:t xml:space="preserve">всех </w:t>
      </w:r>
      <w:r w:rsidR="00541415" w:rsidRPr="00661BD8">
        <w:rPr>
          <w:rFonts w:ascii="Times New Roman" w:eastAsia="Times New Roman" w:hAnsi="Times New Roman" w:cs="Times New Roman"/>
          <w:sz w:val="28"/>
          <w:szCs w:val="28"/>
        </w:rPr>
        <w:t xml:space="preserve">институтов ЕС для достижения </w:t>
      </w:r>
      <w:r w:rsidRPr="00661BD8">
        <w:rPr>
          <w:rFonts w:ascii="Times New Roman" w:eastAsia="Times New Roman" w:hAnsi="Times New Roman" w:cs="Times New Roman"/>
          <w:sz w:val="28"/>
          <w:szCs w:val="28"/>
        </w:rPr>
        <w:t>общих политических и экономических целей</w:t>
      </w:r>
      <w:r w:rsidR="00541415" w:rsidRPr="00661BD8">
        <w:rPr>
          <w:rFonts w:ascii="Times New Roman" w:eastAsia="Times New Roman" w:hAnsi="Times New Roman" w:cs="Times New Roman"/>
          <w:sz w:val="28"/>
          <w:szCs w:val="28"/>
        </w:rPr>
        <w:t xml:space="preserve">. Европейский совет </w:t>
      </w:r>
      <w:r w:rsidR="007B6BB7" w:rsidRPr="00661BD8">
        <w:rPr>
          <w:rFonts w:ascii="Times New Roman" w:eastAsia="Times New Roman" w:hAnsi="Times New Roman" w:cs="Times New Roman"/>
          <w:sz w:val="28"/>
          <w:szCs w:val="28"/>
        </w:rPr>
        <w:t xml:space="preserve">является органом, который обеспечивает интеграцию политики и управляет взаимозависимостью между государствами-членами и </w:t>
      </w:r>
      <w:r w:rsidR="00E740A3" w:rsidRPr="00661BD8">
        <w:rPr>
          <w:rFonts w:ascii="Times New Roman" w:eastAsia="Times New Roman" w:hAnsi="Times New Roman" w:cs="Times New Roman"/>
          <w:sz w:val="28"/>
          <w:szCs w:val="28"/>
        </w:rPr>
        <w:t>ЕС и</w:t>
      </w:r>
      <w:r w:rsidR="007B6BB7" w:rsidRPr="00661BD8">
        <w:rPr>
          <w:rFonts w:ascii="Times New Roman" w:eastAsia="Times New Roman" w:hAnsi="Times New Roman" w:cs="Times New Roman"/>
          <w:sz w:val="28"/>
          <w:szCs w:val="28"/>
        </w:rPr>
        <w:t xml:space="preserve"> дает</w:t>
      </w:r>
      <w:r w:rsidR="00541415" w:rsidRPr="00661BD8">
        <w:rPr>
          <w:rFonts w:ascii="Times New Roman" w:eastAsia="Times New Roman" w:hAnsi="Times New Roman" w:cs="Times New Roman"/>
          <w:sz w:val="28"/>
          <w:szCs w:val="28"/>
        </w:rPr>
        <w:t xml:space="preserve"> общее руководство для стратегии на основе предложени</w:t>
      </w:r>
      <w:r w:rsidR="008E1C60" w:rsidRPr="00661BD8">
        <w:rPr>
          <w:rFonts w:ascii="Times New Roman" w:eastAsia="Times New Roman" w:hAnsi="Times New Roman" w:cs="Times New Roman"/>
          <w:sz w:val="28"/>
          <w:szCs w:val="28"/>
        </w:rPr>
        <w:t>й</w:t>
      </w:r>
      <w:r w:rsidR="00450842">
        <w:rPr>
          <w:rFonts w:ascii="Times New Roman" w:eastAsia="Times New Roman" w:hAnsi="Times New Roman" w:cs="Times New Roman"/>
          <w:sz w:val="28"/>
          <w:szCs w:val="28"/>
        </w:rPr>
        <w:t xml:space="preserve"> </w:t>
      </w:r>
      <w:r w:rsidR="007B6BB7" w:rsidRPr="00661BD8">
        <w:rPr>
          <w:rFonts w:ascii="Times New Roman" w:eastAsia="Times New Roman" w:hAnsi="Times New Roman" w:cs="Times New Roman"/>
          <w:sz w:val="28"/>
          <w:szCs w:val="28"/>
        </w:rPr>
        <w:t xml:space="preserve">Европейской </w:t>
      </w:r>
      <w:r w:rsidR="00541415" w:rsidRPr="00661BD8">
        <w:rPr>
          <w:rFonts w:ascii="Times New Roman" w:eastAsia="Times New Roman" w:hAnsi="Times New Roman" w:cs="Times New Roman"/>
          <w:sz w:val="28"/>
          <w:szCs w:val="28"/>
        </w:rPr>
        <w:t>Комиссии. Совет Министров</w:t>
      </w:r>
      <w:r w:rsidR="007B6BB7" w:rsidRPr="00661BD8">
        <w:rPr>
          <w:rFonts w:ascii="Times New Roman" w:eastAsia="Times New Roman" w:hAnsi="Times New Roman" w:cs="Times New Roman"/>
          <w:sz w:val="28"/>
          <w:szCs w:val="28"/>
        </w:rPr>
        <w:t>, представляя</w:t>
      </w:r>
      <w:r w:rsidR="00450842">
        <w:rPr>
          <w:rFonts w:ascii="Times New Roman" w:eastAsia="Times New Roman" w:hAnsi="Times New Roman" w:cs="Times New Roman"/>
          <w:sz w:val="28"/>
          <w:szCs w:val="28"/>
        </w:rPr>
        <w:t xml:space="preserve"> </w:t>
      </w:r>
      <w:r w:rsidR="007B6BB7" w:rsidRPr="00661BD8">
        <w:rPr>
          <w:rFonts w:ascii="Times New Roman" w:eastAsia="Times New Roman" w:hAnsi="Times New Roman" w:cs="Times New Roman"/>
          <w:sz w:val="28"/>
          <w:szCs w:val="28"/>
        </w:rPr>
        <w:t xml:space="preserve">государства-члены союза, </w:t>
      </w:r>
      <w:r w:rsidR="00541415" w:rsidRPr="00661BD8">
        <w:rPr>
          <w:rFonts w:ascii="Times New Roman" w:eastAsia="Times New Roman" w:hAnsi="Times New Roman" w:cs="Times New Roman"/>
          <w:sz w:val="28"/>
          <w:szCs w:val="28"/>
        </w:rPr>
        <w:t xml:space="preserve">работает для реализации программ и достижения </w:t>
      </w:r>
      <w:r w:rsidR="007B6BB7" w:rsidRPr="00661BD8">
        <w:rPr>
          <w:rFonts w:ascii="Times New Roman" w:eastAsia="Times New Roman" w:hAnsi="Times New Roman" w:cs="Times New Roman"/>
          <w:sz w:val="28"/>
          <w:szCs w:val="28"/>
        </w:rPr>
        <w:t xml:space="preserve">общих </w:t>
      </w:r>
      <w:r w:rsidR="00541415" w:rsidRPr="00661BD8">
        <w:rPr>
          <w:rFonts w:ascii="Times New Roman" w:eastAsia="Times New Roman" w:hAnsi="Times New Roman" w:cs="Times New Roman"/>
          <w:sz w:val="28"/>
          <w:szCs w:val="28"/>
        </w:rPr>
        <w:t>целей</w:t>
      </w:r>
      <w:r w:rsidR="007B6BB7" w:rsidRPr="00661BD8">
        <w:rPr>
          <w:rFonts w:ascii="Times New Roman" w:eastAsia="Times New Roman" w:hAnsi="Times New Roman" w:cs="Times New Roman"/>
          <w:sz w:val="28"/>
          <w:szCs w:val="28"/>
        </w:rPr>
        <w:t xml:space="preserve">, издает совместно с Европейским парламентом </w:t>
      </w:r>
      <w:r w:rsidR="00C4328C" w:rsidRPr="00661BD8">
        <w:rPr>
          <w:rFonts w:ascii="Times New Roman" w:eastAsia="Times New Roman" w:hAnsi="Times New Roman" w:cs="Times New Roman"/>
          <w:sz w:val="28"/>
          <w:szCs w:val="28"/>
        </w:rPr>
        <w:t>законы,</w:t>
      </w:r>
      <w:r w:rsidR="007B6BB7" w:rsidRPr="00661BD8">
        <w:rPr>
          <w:rFonts w:ascii="Times New Roman" w:eastAsia="Times New Roman" w:hAnsi="Times New Roman" w:cs="Times New Roman"/>
          <w:sz w:val="28"/>
          <w:szCs w:val="28"/>
        </w:rPr>
        <w:t xml:space="preserve"> а также принимает решение о бюджете ЕС, то есть составляет бюджет. </w:t>
      </w:r>
    </w:p>
    <w:p w14:paraId="5943BB44" w14:textId="42A30442" w:rsidR="00541415" w:rsidRDefault="00541415"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Европейская комиссия ежегодно отслеживает ситуацию на основе набора показателей, показывающих общий прогресс в достижении цели «умной», «зеленой» и инклюзивной экономики, обеспечивающей высокий уровень занятости, производительности и социальной сплоченности. Выпускается ежегодный отчет о реализации стратегии с акцентом на прогресс в достижении согласованных основных целей. В рамках этого процесса Комиссия представляет политические рекомендации или предупреждения, вн</w:t>
      </w:r>
      <w:r w:rsidR="005C32AE">
        <w:rPr>
          <w:rFonts w:ascii="Times New Roman" w:eastAsia="Times New Roman" w:hAnsi="Times New Roman" w:cs="Times New Roman"/>
          <w:sz w:val="28"/>
          <w:szCs w:val="28"/>
        </w:rPr>
        <w:t>оси</w:t>
      </w:r>
      <w:r w:rsidRPr="00661BD8">
        <w:rPr>
          <w:rFonts w:ascii="Times New Roman" w:eastAsia="Times New Roman" w:hAnsi="Times New Roman" w:cs="Times New Roman"/>
          <w:sz w:val="28"/>
          <w:szCs w:val="28"/>
        </w:rPr>
        <w:t xml:space="preserve">т политические предложения для достижения целей стратегии и </w:t>
      </w:r>
      <w:r w:rsidRPr="00661BD8">
        <w:rPr>
          <w:rFonts w:ascii="Times New Roman" w:eastAsia="Times New Roman" w:hAnsi="Times New Roman" w:cs="Times New Roman"/>
          <w:sz w:val="28"/>
          <w:szCs w:val="28"/>
        </w:rPr>
        <w:lastRenderedPageBreak/>
        <w:t>представляет конкретную оценку прогресса, достигнутого в зоне евро.</w:t>
      </w:r>
      <w:r w:rsidR="00450842">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Европейский парламент выполняет свои функции в стратегии со стороны со-законодателя, в роли двигателя для мобилизации граждан, национальных парламентов. Все национальные, местные и региональные органы власти осуществляют партнерство, тесно связывая парламенты, а также социальных партнеров и представителей гражданского общества, способствуя разработке национальных программ реформ, а также их осуществлению. Таким образом, достижения стратегии и комплексных политических мер зависят в совокупности от институтов Европейского Союза и решений государств</w:t>
      </w:r>
      <w:r w:rsidRPr="00661BD8">
        <w:rPr>
          <w:rStyle w:val="a7"/>
          <w:rFonts w:ascii="Times New Roman" w:eastAsia="Times New Roman" w:hAnsi="Times New Roman" w:cs="Times New Roman"/>
          <w:sz w:val="28"/>
          <w:szCs w:val="28"/>
        </w:rPr>
        <w:footnoteReference w:id="3"/>
      </w:r>
      <w:r w:rsidRPr="00661BD8">
        <w:rPr>
          <w:rFonts w:ascii="Times New Roman" w:eastAsia="Times New Roman" w:hAnsi="Times New Roman" w:cs="Times New Roman"/>
          <w:sz w:val="28"/>
          <w:szCs w:val="28"/>
        </w:rPr>
        <w:t>.</w:t>
      </w:r>
    </w:p>
    <w:p w14:paraId="1674090E" w14:textId="5D67742A" w:rsidR="007D5AC8" w:rsidRPr="00661BD8" w:rsidRDefault="005B42B4" w:rsidP="00123D3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D5AC8">
        <w:rPr>
          <w:rFonts w:ascii="Times New Roman" w:eastAsia="Times New Roman" w:hAnsi="Times New Roman" w:cs="Times New Roman"/>
          <w:sz w:val="28"/>
          <w:szCs w:val="28"/>
        </w:rPr>
        <w:t>анные действия привели к тому, что вопросы политической целесообразности в деле формирования Европейской комиссии стали превалирующими. Произошло усиление роли ряда общеевропейских партий, что привело к попыткам выстраивания единой федерации, где европейские партии борются не только за места в Европейск</w:t>
      </w:r>
      <w:r>
        <w:rPr>
          <w:rFonts w:ascii="Times New Roman" w:eastAsia="Times New Roman" w:hAnsi="Times New Roman" w:cs="Times New Roman"/>
          <w:sz w:val="28"/>
          <w:szCs w:val="28"/>
        </w:rPr>
        <w:t>ом</w:t>
      </w:r>
      <w:r w:rsidR="007D5AC8">
        <w:rPr>
          <w:rFonts w:ascii="Times New Roman" w:eastAsia="Times New Roman" w:hAnsi="Times New Roman" w:cs="Times New Roman"/>
          <w:sz w:val="28"/>
          <w:szCs w:val="28"/>
        </w:rPr>
        <w:t xml:space="preserve"> парламент</w:t>
      </w:r>
      <w:r>
        <w:rPr>
          <w:rFonts w:ascii="Times New Roman" w:eastAsia="Times New Roman" w:hAnsi="Times New Roman" w:cs="Times New Roman"/>
          <w:sz w:val="28"/>
          <w:szCs w:val="28"/>
        </w:rPr>
        <w:t>е</w:t>
      </w:r>
      <w:r w:rsidR="007D5AC8">
        <w:rPr>
          <w:rFonts w:ascii="Times New Roman" w:eastAsia="Times New Roman" w:hAnsi="Times New Roman" w:cs="Times New Roman"/>
          <w:sz w:val="28"/>
          <w:szCs w:val="28"/>
        </w:rPr>
        <w:t>, но и влияют на назначения в Европейской комиссии. При этом</w:t>
      </w:r>
      <w:r w:rsidR="00371240">
        <w:rPr>
          <w:rFonts w:ascii="Times New Roman" w:eastAsia="Times New Roman" w:hAnsi="Times New Roman" w:cs="Times New Roman"/>
          <w:sz w:val="28"/>
          <w:szCs w:val="28"/>
        </w:rPr>
        <w:t>,</w:t>
      </w:r>
      <w:r w:rsidR="007D5AC8">
        <w:rPr>
          <w:rFonts w:ascii="Times New Roman" w:eastAsia="Times New Roman" w:hAnsi="Times New Roman" w:cs="Times New Roman"/>
          <w:sz w:val="28"/>
          <w:szCs w:val="28"/>
        </w:rPr>
        <w:t xml:space="preserve"> несмотря на снижение в Европейском союзе роли национальных государств они продолжают играть большое значение в вопросах, связанных с функционированием Европейской комиссии. </w:t>
      </w:r>
    </w:p>
    <w:p w14:paraId="7C8C2065" w14:textId="128F3F6A" w:rsidR="00256069" w:rsidRDefault="00256069" w:rsidP="00256069">
      <w:pPr>
        <w:spacing w:line="360" w:lineRule="auto"/>
        <w:ind w:firstLine="709"/>
        <w:jc w:val="both"/>
        <w:rPr>
          <w:rFonts w:ascii="Times New Roman" w:hAnsi="Times New Roman" w:cs="Times New Roman"/>
          <w:sz w:val="28"/>
          <w:szCs w:val="28"/>
        </w:rPr>
      </w:pPr>
      <w:bookmarkStart w:id="7" w:name="_Toc124824068"/>
      <w:r>
        <w:rPr>
          <w:rFonts w:ascii="Times New Roman" w:hAnsi="Times New Roman" w:cs="Times New Roman"/>
          <w:sz w:val="28"/>
          <w:szCs w:val="28"/>
        </w:rPr>
        <w:t>Соответственно</w:t>
      </w:r>
      <w:r w:rsidR="00371240">
        <w:rPr>
          <w:rFonts w:ascii="Times New Roman" w:hAnsi="Times New Roman" w:cs="Times New Roman"/>
          <w:sz w:val="28"/>
          <w:szCs w:val="28"/>
        </w:rPr>
        <w:t>,</w:t>
      </w:r>
      <w:r>
        <w:rPr>
          <w:rFonts w:ascii="Times New Roman" w:hAnsi="Times New Roman" w:cs="Times New Roman"/>
          <w:sz w:val="28"/>
          <w:szCs w:val="28"/>
        </w:rPr>
        <w:t xml:space="preserve"> в рамках усиления экономических интеграционных процессов </w:t>
      </w:r>
      <w:r w:rsidRPr="00256069">
        <w:rPr>
          <w:rFonts w:ascii="Times New Roman" w:hAnsi="Times New Roman" w:cs="Times New Roman"/>
          <w:sz w:val="28"/>
          <w:szCs w:val="28"/>
        </w:rPr>
        <w:t xml:space="preserve">Германия сумела </w:t>
      </w:r>
      <w:r>
        <w:rPr>
          <w:rFonts w:ascii="Times New Roman" w:hAnsi="Times New Roman" w:cs="Times New Roman"/>
          <w:sz w:val="28"/>
          <w:szCs w:val="28"/>
        </w:rPr>
        <w:t>существенно усилить свои экономические позиции в Европейском союзе, используя достижения научно-технического прогресса, активно развивая хозяйственные связи за пределами Европейского союза</w:t>
      </w:r>
      <w:r w:rsidRPr="00256069">
        <w:rPr>
          <w:rFonts w:ascii="Times New Roman" w:hAnsi="Times New Roman" w:cs="Times New Roman"/>
          <w:sz w:val="28"/>
          <w:szCs w:val="28"/>
        </w:rPr>
        <w:t xml:space="preserve">. </w:t>
      </w:r>
      <w:r w:rsidR="009F62DA">
        <w:rPr>
          <w:rFonts w:ascii="Times New Roman" w:hAnsi="Times New Roman" w:cs="Times New Roman"/>
          <w:sz w:val="28"/>
          <w:szCs w:val="28"/>
        </w:rPr>
        <w:t>В данный момент</w:t>
      </w:r>
      <w:r>
        <w:rPr>
          <w:rFonts w:ascii="Times New Roman" w:hAnsi="Times New Roman" w:cs="Times New Roman"/>
          <w:sz w:val="28"/>
          <w:szCs w:val="28"/>
        </w:rPr>
        <w:t xml:space="preserve"> </w:t>
      </w:r>
      <w:r w:rsidRPr="00256069">
        <w:rPr>
          <w:rFonts w:ascii="Times New Roman" w:hAnsi="Times New Roman" w:cs="Times New Roman"/>
          <w:sz w:val="28"/>
          <w:szCs w:val="28"/>
        </w:rPr>
        <w:t xml:space="preserve">Германия </w:t>
      </w:r>
      <w:r>
        <w:rPr>
          <w:rFonts w:ascii="Times New Roman" w:hAnsi="Times New Roman" w:cs="Times New Roman"/>
          <w:sz w:val="28"/>
          <w:szCs w:val="28"/>
        </w:rPr>
        <w:t>имеет финансовые капиталы для модернизации необходимых производств и трудовые ресурсы, обладающие необходимыми компетенциями.</w:t>
      </w:r>
    </w:p>
    <w:p w14:paraId="26C3B961" w14:textId="77777777" w:rsidR="00256069" w:rsidRDefault="00256069" w:rsidP="002560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объединения страны в 1990 году </w:t>
      </w:r>
      <w:r w:rsidRPr="00256069">
        <w:rPr>
          <w:rFonts w:ascii="Times New Roman" w:hAnsi="Times New Roman" w:cs="Times New Roman"/>
          <w:sz w:val="28"/>
          <w:szCs w:val="28"/>
        </w:rPr>
        <w:t>Германия стала крупнейшей по экономиче</w:t>
      </w:r>
      <w:r>
        <w:rPr>
          <w:rFonts w:ascii="Times New Roman" w:hAnsi="Times New Roman" w:cs="Times New Roman"/>
          <w:sz w:val="28"/>
          <w:szCs w:val="28"/>
        </w:rPr>
        <w:t>скому потенциалу страной Европы</w:t>
      </w:r>
      <w:r w:rsidRPr="00256069">
        <w:rPr>
          <w:rFonts w:ascii="Times New Roman" w:hAnsi="Times New Roman" w:cs="Times New Roman"/>
          <w:sz w:val="28"/>
          <w:szCs w:val="28"/>
        </w:rPr>
        <w:t xml:space="preserve">. </w:t>
      </w:r>
      <w:r>
        <w:rPr>
          <w:rFonts w:ascii="Times New Roman" w:hAnsi="Times New Roman" w:cs="Times New Roman"/>
          <w:sz w:val="28"/>
          <w:szCs w:val="28"/>
        </w:rPr>
        <w:t xml:space="preserve">Экономика сраны представляет собой разумный компромисс между необходимостью постоянного </w:t>
      </w:r>
      <w:r>
        <w:rPr>
          <w:rFonts w:ascii="Times New Roman" w:hAnsi="Times New Roman" w:cs="Times New Roman"/>
          <w:sz w:val="28"/>
          <w:szCs w:val="28"/>
        </w:rPr>
        <w:lastRenderedPageBreak/>
        <w:t>экономического роста и равномерным распределением социальных благ на всей территории страны.</w:t>
      </w:r>
    </w:p>
    <w:p w14:paraId="3DAB8D4A" w14:textId="77777777" w:rsidR="00256069" w:rsidRPr="00256069" w:rsidRDefault="00256069" w:rsidP="00914D48">
      <w:pPr>
        <w:spacing w:line="360" w:lineRule="auto"/>
        <w:ind w:firstLine="709"/>
        <w:jc w:val="both"/>
        <w:rPr>
          <w:rFonts w:ascii="Times New Roman" w:hAnsi="Times New Roman" w:cs="Times New Roman"/>
          <w:sz w:val="28"/>
          <w:szCs w:val="28"/>
        </w:rPr>
      </w:pPr>
      <w:r w:rsidRPr="00256069">
        <w:rPr>
          <w:rFonts w:ascii="Times New Roman" w:hAnsi="Times New Roman" w:cs="Times New Roman"/>
          <w:sz w:val="28"/>
          <w:szCs w:val="28"/>
        </w:rPr>
        <w:t xml:space="preserve">Для экономики Германии характерна </w:t>
      </w:r>
      <w:r>
        <w:rPr>
          <w:rFonts w:ascii="Times New Roman" w:hAnsi="Times New Roman" w:cs="Times New Roman"/>
          <w:sz w:val="28"/>
          <w:szCs w:val="28"/>
        </w:rPr>
        <w:t xml:space="preserve">большая доля промышленности, в том числе тяжелой промышленности и машиностроения </w:t>
      </w:r>
      <w:r w:rsidRPr="00256069">
        <w:rPr>
          <w:rFonts w:ascii="Times New Roman" w:hAnsi="Times New Roman" w:cs="Times New Roman"/>
          <w:sz w:val="28"/>
          <w:szCs w:val="28"/>
        </w:rPr>
        <w:t xml:space="preserve">по сравнению со многими развитыми странами мира. </w:t>
      </w:r>
      <w:r w:rsidR="00914D48">
        <w:rPr>
          <w:rFonts w:ascii="Times New Roman" w:hAnsi="Times New Roman" w:cs="Times New Roman"/>
          <w:sz w:val="28"/>
          <w:szCs w:val="28"/>
        </w:rPr>
        <w:t xml:space="preserve">Индустриальное развитие страны обеспечивает функционирование конкурентоспособных отраслей в сфере автомобилестроения, электронной промышленности, химической промышленности, станкостроении и многих иных отраслях. </w:t>
      </w:r>
    </w:p>
    <w:p w14:paraId="79581B8F" w14:textId="77777777" w:rsidR="00256069" w:rsidRDefault="00914D48" w:rsidP="00914D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меньшую роль на современном этапе играет в Европейском союзе и экономика Франции. Франция является одним из европейских лидеров по развитию сельскохозяйственного производства, фармацевтической промышленности, телекоммуникациям, производству предметов роскоши.</w:t>
      </w:r>
    </w:p>
    <w:p w14:paraId="44262852" w14:textId="77777777" w:rsidR="00914D48" w:rsidRPr="00256069" w:rsidRDefault="00914D48" w:rsidP="00914D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интеграция способствовала тому, что рост промышленного производства во Франции в начале 2000 – х годов превышали показатели иных стран Европейского союза.</w:t>
      </w:r>
    </w:p>
    <w:p w14:paraId="7B5D4890" w14:textId="6C26C728" w:rsidR="00BA257A" w:rsidRDefault="00914D48" w:rsidP="00BA2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на современном этапе </w:t>
      </w:r>
      <w:r w:rsidRPr="00256069">
        <w:rPr>
          <w:rFonts w:ascii="Times New Roman" w:hAnsi="Times New Roman" w:cs="Times New Roman"/>
          <w:sz w:val="28"/>
          <w:szCs w:val="28"/>
        </w:rPr>
        <w:t>Германия</w:t>
      </w:r>
      <w:r w:rsidR="00256069" w:rsidRPr="00256069">
        <w:rPr>
          <w:rFonts w:ascii="Times New Roman" w:hAnsi="Times New Roman" w:cs="Times New Roman"/>
          <w:sz w:val="28"/>
          <w:szCs w:val="28"/>
        </w:rPr>
        <w:t xml:space="preserve"> и Франция являются одними из ведущих</w:t>
      </w:r>
      <w:r>
        <w:rPr>
          <w:rFonts w:ascii="Times New Roman" w:hAnsi="Times New Roman" w:cs="Times New Roman"/>
          <w:sz w:val="28"/>
          <w:szCs w:val="28"/>
        </w:rPr>
        <w:t xml:space="preserve"> экономически развитых</w:t>
      </w:r>
      <w:r w:rsidR="00256069" w:rsidRPr="00256069">
        <w:rPr>
          <w:rFonts w:ascii="Times New Roman" w:hAnsi="Times New Roman" w:cs="Times New Roman"/>
          <w:sz w:val="28"/>
          <w:szCs w:val="28"/>
        </w:rPr>
        <w:t xml:space="preserve"> стран </w:t>
      </w:r>
      <w:r>
        <w:rPr>
          <w:rFonts w:ascii="Times New Roman" w:hAnsi="Times New Roman" w:cs="Times New Roman"/>
          <w:sz w:val="28"/>
          <w:szCs w:val="28"/>
        </w:rPr>
        <w:t>западного мирового сообщества и среди европейских стран</w:t>
      </w:r>
      <w:r w:rsidR="00256069" w:rsidRPr="00256069">
        <w:rPr>
          <w:rFonts w:ascii="Times New Roman" w:hAnsi="Times New Roman" w:cs="Times New Roman"/>
          <w:sz w:val="28"/>
          <w:szCs w:val="28"/>
        </w:rPr>
        <w:t xml:space="preserve">. </w:t>
      </w:r>
      <w:r w:rsidR="00C05AE6">
        <w:rPr>
          <w:rFonts w:ascii="Times New Roman" w:hAnsi="Times New Roman" w:cs="Times New Roman"/>
          <w:sz w:val="28"/>
          <w:szCs w:val="28"/>
        </w:rPr>
        <w:t>Бесспорно,</w:t>
      </w:r>
      <w:r>
        <w:rPr>
          <w:rFonts w:ascii="Times New Roman" w:hAnsi="Times New Roman" w:cs="Times New Roman"/>
          <w:sz w:val="28"/>
          <w:szCs w:val="28"/>
        </w:rPr>
        <w:t xml:space="preserve"> то, что локомотивом европейской экономики сейчас является </w:t>
      </w:r>
      <w:r w:rsidR="00C05AE6">
        <w:rPr>
          <w:rFonts w:ascii="Times New Roman" w:hAnsi="Times New Roman" w:cs="Times New Roman"/>
          <w:sz w:val="28"/>
          <w:szCs w:val="28"/>
        </w:rPr>
        <w:t>Германия,</w:t>
      </w:r>
      <w:r>
        <w:rPr>
          <w:rFonts w:ascii="Times New Roman" w:hAnsi="Times New Roman" w:cs="Times New Roman"/>
          <w:sz w:val="28"/>
          <w:szCs w:val="28"/>
        </w:rPr>
        <w:t xml:space="preserve"> вклад которой в экономические процессы Европы превышает 30%, чуть меньшую роль сегодня играет </w:t>
      </w:r>
      <w:r w:rsidR="00C05AE6">
        <w:rPr>
          <w:rFonts w:ascii="Times New Roman" w:hAnsi="Times New Roman" w:cs="Times New Roman"/>
          <w:sz w:val="28"/>
          <w:szCs w:val="28"/>
        </w:rPr>
        <w:t>Франция,</w:t>
      </w:r>
      <w:r>
        <w:rPr>
          <w:rFonts w:ascii="Times New Roman" w:hAnsi="Times New Roman" w:cs="Times New Roman"/>
          <w:sz w:val="28"/>
          <w:szCs w:val="28"/>
        </w:rPr>
        <w:t xml:space="preserve"> вклад которой в </w:t>
      </w:r>
      <w:r w:rsidR="00C05AE6">
        <w:rPr>
          <w:rFonts w:ascii="Times New Roman" w:hAnsi="Times New Roman" w:cs="Times New Roman"/>
          <w:sz w:val="28"/>
          <w:szCs w:val="28"/>
        </w:rPr>
        <w:t xml:space="preserve">европейской экономике находится на уровне 20%. </w:t>
      </w:r>
      <w:r>
        <w:rPr>
          <w:rFonts w:ascii="Times New Roman" w:hAnsi="Times New Roman" w:cs="Times New Roman"/>
          <w:sz w:val="28"/>
          <w:szCs w:val="28"/>
        </w:rPr>
        <w:t>Соответственно</w:t>
      </w:r>
      <w:r w:rsidR="0083149C">
        <w:rPr>
          <w:rFonts w:ascii="Times New Roman" w:hAnsi="Times New Roman" w:cs="Times New Roman"/>
          <w:sz w:val="28"/>
          <w:szCs w:val="28"/>
        </w:rPr>
        <w:t>,</w:t>
      </w:r>
      <w:r>
        <w:rPr>
          <w:rFonts w:ascii="Times New Roman" w:hAnsi="Times New Roman" w:cs="Times New Roman"/>
          <w:sz w:val="28"/>
          <w:szCs w:val="28"/>
        </w:rPr>
        <w:t xml:space="preserve"> указанные две страны составляют основу экономики Европейского союза </w:t>
      </w:r>
      <w:r w:rsidR="00C05AE6">
        <w:rPr>
          <w:rFonts w:ascii="Times New Roman" w:hAnsi="Times New Roman" w:cs="Times New Roman"/>
          <w:sz w:val="28"/>
          <w:szCs w:val="28"/>
        </w:rPr>
        <w:t>и именно политико-правовое взаимодействие указанных государств и их участие в реформировании европейского законодательства и усилении экономической интеграции влияет на социально-экономические процессы в иных странах объединенной Европы.</w:t>
      </w:r>
    </w:p>
    <w:p w14:paraId="3E7954F5" w14:textId="11686EEC" w:rsidR="004D409C" w:rsidRDefault="004D409C" w:rsidP="003957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8D2410">
        <w:rPr>
          <w:rFonts w:ascii="Times New Roman" w:hAnsi="Times New Roman" w:cs="Times New Roman"/>
          <w:sz w:val="28"/>
          <w:szCs w:val="28"/>
        </w:rPr>
        <w:t xml:space="preserve">взаимодействие Германии и Франции в рамках </w:t>
      </w:r>
      <w:r>
        <w:rPr>
          <w:rFonts w:ascii="Times New Roman" w:hAnsi="Times New Roman" w:cs="Times New Roman"/>
          <w:sz w:val="28"/>
          <w:szCs w:val="28"/>
        </w:rPr>
        <w:t>евроинтеграци</w:t>
      </w:r>
      <w:r w:rsidR="008D2410">
        <w:rPr>
          <w:rFonts w:ascii="Times New Roman" w:hAnsi="Times New Roman" w:cs="Times New Roman"/>
          <w:sz w:val="28"/>
          <w:szCs w:val="28"/>
        </w:rPr>
        <w:t>и</w:t>
      </w:r>
      <w:r>
        <w:rPr>
          <w:rFonts w:ascii="Times New Roman" w:hAnsi="Times New Roman" w:cs="Times New Roman"/>
          <w:sz w:val="28"/>
          <w:szCs w:val="28"/>
        </w:rPr>
        <w:t xml:space="preserve"> </w:t>
      </w:r>
      <w:r w:rsidR="008D2410">
        <w:rPr>
          <w:rFonts w:ascii="Times New Roman" w:hAnsi="Times New Roman" w:cs="Times New Roman"/>
          <w:sz w:val="28"/>
          <w:szCs w:val="28"/>
        </w:rPr>
        <w:t xml:space="preserve">с точки зрения теории международных отношений может иметь довольно неоднозначную оценку. </w:t>
      </w:r>
      <w:r w:rsidR="00983DA6">
        <w:rPr>
          <w:rFonts w:ascii="Times New Roman" w:hAnsi="Times New Roman" w:cs="Times New Roman"/>
          <w:sz w:val="28"/>
          <w:szCs w:val="28"/>
        </w:rPr>
        <w:t>С одной стороны,</w:t>
      </w:r>
      <w:r w:rsidR="008D2410">
        <w:rPr>
          <w:rFonts w:ascii="Times New Roman" w:hAnsi="Times New Roman" w:cs="Times New Roman"/>
          <w:sz w:val="28"/>
          <w:szCs w:val="28"/>
        </w:rPr>
        <w:t xml:space="preserve"> единая цель Евросоюза </w:t>
      </w:r>
      <w:r w:rsidR="009F62DA">
        <w:rPr>
          <w:rFonts w:ascii="Times New Roman" w:hAnsi="Times New Roman" w:cs="Times New Roman"/>
          <w:sz w:val="28"/>
          <w:szCs w:val="28"/>
        </w:rPr>
        <w:t>–</w:t>
      </w:r>
      <w:r w:rsidR="008D2410">
        <w:rPr>
          <w:rFonts w:ascii="Times New Roman" w:hAnsi="Times New Roman" w:cs="Times New Roman"/>
          <w:sz w:val="28"/>
          <w:szCs w:val="28"/>
        </w:rPr>
        <w:t xml:space="preserve"> укрепление</w:t>
      </w:r>
      <w:r w:rsidR="009F62DA">
        <w:rPr>
          <w:rFonts w:ascii="Times New Roman" w:hAnsi="Times New Roman" w:cs="Times New Roman"/>
          <w:sz w:val="28"/>
          <w:szCs w:val="28"/>
        </w:rPr>
        <w:t xml:space="preserve"> </w:t>
      </w:r>
      <w:r w:rsidR="008D2410">
        <w:rPr>
          <w:rFonts w:ascii="Times New Roman" w:hAnsi="Times New Roman" w:cs="Times New Roman"/>
          <w:sz w:val="28"/>
          <w:szCs w:val="28"/>
        </w:rPr>
        <w:t xml:space="preserve">взаимосвязей и следование общим интересам </w:t>
      </w:r>
      <w:r w:rsidR="008D2410">
        <w:rPr>
          <w:rFonts w:ascii="Times New Roman" w:hAnsi="Times New Roman" w:cs="Times New Roman"/>
          <w:sz w:val="28"/>
          <w:szCs w:val="28"/>
        </w:rPr>
        <w:lastRenderedPageBreak/>
        <w:t xml:space="preserve">развития. </w:t>
      </w:r>
      <w:r w:rsidR="00983DA6">
        <w:rPr>
          <w:rFonts w:ascii="Times New Roman" w:hAnsi="Times New Roman" w:cs="Times New Roman"/>
          <w:sz w:val="28"/>
          <w:szCs w:val="28"/>
        </w:rPr>
        <w:t>Это вполне соответствует либеральной концепции международных отношений, когда страны объединяются политически и экономически для достижения общих задач. При этом, новые факторы международных отношений и новые вызовы, представленные перед странами ЕС заставляют государства все чаще преследовать собственные интересы по тем или иным вопросам</w:t>
      </w:r>
      <w:r w:rsidR="001D0544">
        <w:rPr>
          <w:rFonts w:ascii="Times New Roman" w:hAnsi="Times New Roman" w:cs="Times New Roman"/>
          <w:sz w:val="28"/>
          <w:szCs w:val="28"/>
        </w:rPr>
        <w:t xml:space="preserve">. Так, большим камнем преткновения стала политика </w:t>
      </w:r>
      <w:r w:rsidR="001D0544" w:rsidRPr="001D0544">
        <w:rPr>
          <w:rFonts w:ascii="Times New Roman" w:hAnsi="Times New Roman" w:cs="Times New Roman"/>
          <w:sz w:val="28"/>
          <w:szCs w:val="28"/>
        </w:rPr>
        <w:t>по вопросам энергетики и обороны</w:t>
      </w:r>
      <w:r w:rsidR="001D0544">
        <w:rPr>
          <w:rFonts w:ascii="Times New Roman" w:hAnsi="Times New Roman" w:cs="Times New Roman"/>
          <w:sz w:val="28"/>
          <w:szCs w:val="28"/>
        </w:rPr>
        <w:t xml:space="preserve">. </w:t>
      </w:r>
      <w:r w:rsidR="00395744" w:rsidRPr="00395744">
        <w:rPr>
          <w:rFonts w:ascii="Times New Roman" w:hAnsi="Times New Roman" w:cs="Times New Roman"/>
          <w:sz w:val="28"/>
          <w:szCs w:val="28"/>
        </w:rPr>
        <w:t>Из-за значительных расхождений во взглядах президента Франции Эммануэля Макрона и канцлера Германии Олафа Шольца в 2023 году ежегодная встреча глав государств и правительств лидирующих стран ЕС оказалась на грани срыва.</w:t>
      </w:r>
      <w:r w:rsidR="001D0544">
        <w:rPr>
          <w:rFonts w:ascii="Times New Roman" w:hAnsi="Times New Roman" w:cs="Times New Roman"/>
          <w:sz w:val="28"/>
          <w:szCs w:val="28"/>
        </w:rPr>
        <w:t xml:space="preserve"> «</w:t>
      </w:r>
      <w:r w:rsidR="001D0544" w:rsidRPr="001D0544">
        <w:rPr>
          <w:rFonts w:ascii="Times New Roman" w:hAnsi="Times New Roman" w:cs="Times New Roman"/>
          <w:sz w:val="28"/>
          <w:szCs w:val="28"/>
        </w:rPr>
        <w:t>И Франция, и Германия (как в значительной мере и все страны Европы) понимают серьезность нынешнего энергетического кризиса и вполне сходятся в его причинах и истоках. Однако на вопрос, как именно реагировать на возникшие вызовы, Париж и Берлин отвечают по-разному.</w:t>
      </w:r>
      <w:r w:rsidR="001D0544">
        <w:rPr>
          <w:rFonts w:ascii="Times New Roman" w:hAnsi="Times New Roman" w:cs="Times New Roman"/>
          <w:sz w:val="28"/>
          <w:szCs w:val="28"/>
        </w:rPr>
        <w:t>»</w:t>
      </w:r>
      <w:r w:rsidR="001D0544">
        <w:rPr>
          <w:rStyle w:val="a7"/>
          <w:rFonts w:ascii="Times New Roman" w:hAnsi="Times New Roman" w:cs="Times New Roman"/>
          <w:sz w:val="28"/>
          <w:szCs w:val="28"/>
        </w:rPr>
        <w:footnoteReference w:id="4"/>
      </w:r>
      <w:r w:rsidR="00AE11F1">
        <w:rPr>
          <w:rFonts w:ascii="Times New Roman" w:hAnsi="Times New Roman" w:cs="Times New Roman"/>
          <w:sz w:val="28"/>
          <w:szCs w:val="28"/>
        </w:rPr>
        <w:t xml:space="preserve"> Особенно критично отображается на разнице подходов ведущих государств Европы вопрос санкций против России после начала конфликта на Украине. «</w:t>
      </w:r>
      <w:r w:rsidR="00AE11F1" w:rsidRPr="00AE11F1">
        <w:rPr>
          <w:rFonts w:ascii="Times New Roman" w:hAnsi="Times New Roman" w:cs="Times New Roman"/>
          <w:sz w:val="28"/>
          <w:szCs w:val="28"/>
        </w:rPr>
        <w:t>Берлин, крепко привязанный к российской газовой трубе и всеми силами пытающийся с нее слезть, эту идею горячо поддержал. А Париж, без которого в этой схеме в силу географического положения не обойтись, выступил категорически против возобновления проекта. По оценкам французских властей, строительство трубы нерентабельно, а к тому же и не очень актуально для Франции, которая обеспечивает себя электроэнергией с помощью АЭС и активно перестраивается на возобновляемые энергоресурсы</w:t>
      </w:r>
      <w:r w:rsidR="00AE11F1">
        <w:rPr>
          <w:rFonts w:ascii="Times New Roman" w:hAnsi="Times New Roman" w:cs="Times New Roman"/>
          <w:sz w:val="28"/>
          <w:szCs w:val="28"/>
        </w:rPr>
        <w:t>.»</w:t>
      </w:r>
      <w:r w:rsidR="00AE11F1">
        <w:rPr>
          <w:rStyle w:val="a7"/>
          <w:rFonts w:ascii="Times New Roman" w:hAnsi="Times New Roman" w:cs="Times New Roman"/>
          <w:sz w:val="28"/>
          <w:szCs w:val="28"/>
        </w:rPr>
        <w:footnoteReference w:id="5"/>
      </w:r>
    </w:p>
    <w:p w14:paraId="0778EEE2" w14:textId="7A4DC7A7" w:rsidR="001423EF" w:rsidRDefault="00AE11F1" w:rsidP="00BA2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Ситуации, в которых странам</w:t>
      </w:r>
      <w:r w:rsidR="00CD2B63">
        <w:rPr>
          <w:rFonts w:ascii="Times New Roman" w:hAnsi="Times New Roman" w:cs="Times New Roman"/>
          <w:sz w:val="28"/>
          <w:szCs w:val="28"/>
        </w:rPr>
        <w:t xml:space="preserve"> «локомотивам»</w:t>
      </w:r>
      <w:r>
        <w:rPr>
          <w:rFonts w:ascii="Times New Roman" w:hAnsi="Times New Roman" w:cs="Times New Roman"/>
          <w:sz w:val="28"/>
          <w:szCs w:val="28"/>
        </w:rPr>
        <w:t xml:space="preserve"> все чаще приходиться </w:t>
      </w:r>
      <w:r w:rsidR="00CD2B63">
        <w:rPr>
          <w:rFonts w:ascii="Times New Roman" w:hAnsi="Times New Roman" w:cs="Times New Roman"/>
          <w:sz w:val="28"/>
          <w:szCs w:val="28"/>
        </w:rPr>
        <w:t xml:space="preserve">выступать в первую очередь с точки зрения национальных интересов, что соответствует реалистической парадигме </w:t>
      </w:r>
      <w:r w:rsidR="00DC0044">
        <w:rPr>
          <w:rFonts w:ascii="Times New Roman" w:hAnsi="Times New Roman" w:cs="Times New Roman"/>
          <w:sz w:val="28"/>
          <w:szCs w:val="28"/>
        </w:rPr>
        <w:t>международных отношений,</w:t>
      </w:r>
      <w:r w:rsidR="00CD2B63">
        <w:rPr>
          <w:rFonts w:ascii="Times New Roman" w:hAnsi="Times New Roman" w:cs="Times New Roman"/>
          <w:sz w:val="28"/>
          <w:szCs w:val="28"/>
        </w:rPr>
        <w:t xml:space="preserve"> лишний раз подчеркивают многофакторность межгосударственных связей. </w:t>
      </w:r>
      <w:r w:rsidR="00CD2B63">
        <w:rPr>
          <w:rFonts w:ascii="Times New Roman" w:hAnsi="Times New Roman" w:cs="Times New Roman"/>
          <w:sz w:val="28"/>
          <w:szCs w:val="28"/>
        </w:rPr>
        <w:lastRenderedPageBreak/>
        <w:t>Именно поэтому так</w:t>
      </w:r>
      <w:r w:rsidR="00DC0044">
        <w:rPr>
          <w:rFonts w:ascii="Times New Roman" w:hAnsi="Times New Roman" w:cs="Times New Roman"/>
          <w:sz w:val="28"/>
          <w:szCs w:val="28"/>
        </w:rPr>
        <w:t>им актуальным становится изучение взаимосвязей двух ведущих государств, которые определяют тон интеграционных процессов внутри Евросоюза.</w:t>
      </w:r>
    </w:p>
    <w:p w14:paraId="14F14B34" w14:textId="77777777" w:rsidR="001423EF" w:rsidRDefault="001423EF">
      <w:pPr>
        <w:rPr>
          <w:rFonts w:ascii="Times New Roman" w:hAnsi="Times New Roman" w:cs="Times New Roman"/>
          <w:sz w:val="28"/>
          <w:szCs w:val="28"/>
        </w:rPr>
      </w:pPr>
      <w:r>
        <w:rPr>
          <w:rFonts w:ascii="Times New Roman" w:hAnsi="Times New Roman" w:cs="Times New Roman"/>
          <w:sz w:val="28"/>
          <w:szCs w:val="28"/>
        </w:rPr>
        <w:br w:type="page"/>
      </w:r>
    </w:p>
    <w:p w14:paraId="7DB33259" w14:textId="7D576E6A" w:rsidR="00A47316" w:rsidRDefault="00A47316" w:rsidP="00BA257A">
      <w:pPr>
        <w:spacing w:line="360" w:lineRule="auto"/>
        <w:jc w:val="center"/>
        <w:rPr>
          <w:rFonts w:ascii="Times New Roman" w:hAnsi="Times New Roman" w:cs="Times New Roman"/>
          <w:i/>
          <w:iCs/>
          <w:sz w:val="28"/>
          <w:szCs w:val="28"/>
        </w:rPr>
      </w:pPr>
      <w:r w:rsidRPr="00515A01">
        <w:rPr>
          <w:rFonts w:ascii="Times New Roman" w:hAnsi="Times New Roman" w:cs="Times New Roman"/>
          <w:i/>
          <w:iCs/>
          <w:sz w:val="28"/>
          <w:szCs w:val="28"/>
        </w:rPr>
        <w:lastRenderedPageBreak/>
        <w:t xml:space="preserve">1.2. </w:t>
      </w:r>
      <w:bookmarkEnd w:id="7"/>
      <w:r w:rsidR="00C05AE6" w:rsidRPr="00515A01">
        <w:rPr>
          <w:rFonts w:ascii="Times New Roman" w:hAnsi="Times New Roman" w:cs="Times New Roman"/>
          <w:i/>
          <w:iCs/>
          <w:sz w:val="28"/>
          <w:szCs w:val="28"/>
        </w:rPr>
        <w:t>Франко-германские политико-правовые противоречия и их влияние на интеграционные процессы в Европейском союзе</w:t>
      </w:r>
    </w:p>
    <w:p w14:paraId="283BF304" w14:textId="77777777" w:rsidR="00515A01" w:rsidRPr="00515A01" w:rsidRDefault="00515A01" w:rsidP="00BA257A">
      <w:pPr>
        <w:spacing w:line="360" w:lineRule="auto"/>
        <w:jc w:val="center"/>
        <w:rPr>
          <w:rFonts w:ascii="Times New Roman" w:hAnsi="Times New Roman" w:cs="Times New Roman"/>
          <w:i/>
          <w:iCs/>
          <w:sz w:val="32"/>
          <w:szCs w:val="32"/>
        </w:rPr>
      </w:pPr>
    </w:p>
    <w:p w14:paraId="5E9F8999" w14:textId="77777777" w:rsidR="00E45BF0" w:rsidRDefault="000D0537"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Мир меняется, и ЕС сталкивается с условиями все более сложной и неопределенной обстановки в плане безопасности. Растет потребность в том, чтобы объединение становилось все более способным, последовательным и стратегическим, как глобальный игрок. Для этого ЕС располагает уникальным набором инструментов для содействия миру и безопасности там, где это необходимо</w:t>
      </w:r>
      <w:r w:rsidRPr="00661BD8">
        <w:rPr>
          <w:rStyle w:val="a7"/>
          <w:rFonts w:ascii="Times New Roman" w:hAnsi="Times New Roman" w:cs="Times New Roman"/>
          <w:sz w:val="28"/>
          <w:szCs w:val="28"/>
        </w:rPr>
        <w:footnoteReference w:id="6"/>
      </w:r>
      <w:r w:rsidRPr="00661BD8">
        <w:rPr>
          <w:rFonts w:ascii="Times New Roman" w:hAnsi="Times New Roman" w:cs="Times New Roman"/>
          <w:sz w:val="28"/>
          <w:szCs w:val="28"/>
        </w:rPr>
        <w:t>.</w:t>
      </w:r>
    </w:p>
    <w:p w14:paraId="296EA9CB" w14:textId="4AC41A6A" w:rsidR="00ED7B5D" w:rsidRDefault="003E5FF7" w:rsidP="003E5F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кризисными явлениями в европейской экономике на современном этапе большой интерес вызывает</w:t>
      </w:r>
      <w:r w:rsidR="00ED7B5D">
        <w:rPr>
          <w:rFonts w:ascii="Times New Roman" w:hAnsi="Times New Roman" w:cs="Times New Roman"/>
          <w:sz w:val="28"/>
          <w:szCs w:val="28"/>
        </w:rPr>
        <w:t xml:space="preserve"> сотрудничество Германии и Франции по преодолению кризисных политико-правовых явлений в деле общеевропейского интеграционного строительства. Германия и Франция являются лидерами в Европейском союзе по множеству социально-экономически</w:t>
      </w:r>
      <w:r w:rsidR="009F060C">
        <w:rPr>
          <w:rFonts w:ascii="Times New Roman" w:hAnsi="Times New Roman" w:cs="Times New Roman"/>
          <w:sz w:val="28"/>
          <w:szCs w:val="28"/>
        </w:rPr>
        <w:t>х</w:t>
      </w:r>
      <w:r w:rsidR="00ED7B5D">
        <w:rPr>
          <w:rFonts w:ascii="Times New Roman" w:hAnsi="Times New Roman" w:cs="Times New Roman"/>
          <w:sz w:val="28"/>
          <w:szCs w:val="28"/>
        </w:rPr>
        <w:t xml:space="preserve"> показател</w:t>
      </w:r>
      <w:r w:rsidR="009F060C">
        <w:rPr>
          <w:rFonts w:ascii="Times New Roman" w:hAnsi="Times New Roman" w:cs="Times New Roman"/>
          <w:sz w:val="28"/>
          <w:szCs w:val="28"/>
        </w:rPr>
        <w:t>ей</w:t>
      </w:r>
      <w:r w:rsidR="00ED7B5D">
        <w:rPr>
          <w:rFonts w:ascii="Times New Roman" w:hAnsi="Times New Roman" w:cs="Times New Roman"/>
          <w:sz w:val="28"/>
          <w:szCs w:val="28"/>
        </w:rPr>
        <w:t>. Именно данные государства являлись двигателями общеевропейской интеграции. При этом</w:t>
      </w:r>
      <w:r w:rsidR="00723856">
        <w:rPr>
          <w:rFonts w:ascii="Times New Roman" w:hAnsi="Times New Roman" w:cs="Times New Roman"/>
          <w:sz w:val="28"/>
          <w:szCs w:val="28"/>
        </w:rPr>
        <w:t>,</w:t>
      </w:r>
      <w:r w:rsidR="00ED7B5D">
        <w:rPr>
          <w:rFonts w:ascii="Times New Roman" w:hAnsi="Times New Roman" w:cs="Times New Roman"/>
          <w:sz w:val="28"/>
          <w:szCs w:val="28"/>
        </w:rPr>
        <w:t xml:space="preserve"> стремясь усилить общеевропейские интеграционные процессы и пр</w:t>
      </w:r>
      <w:r w:rsidR="00723856">
        <w:rPr>
          <w:rFonts w:ascii="Times New Roman" w:hAnsi="Times New Roman" w:cs="Times New Roman"/>
          <w:sz w:val="28"/>
          <w:szCs w:val="28"/>
        </w:rPr>
        <w:t>и</w:t>
      </w:r>
      <w:r w:rsidR="00ED7B5D">
        <w:rPr>
          <w:rFonts w:ascii="Times New Roman" w:hAnsi="Times New Roman" w:cs="Times New Roman"/>
          <w:sz w:val="28"/>
          <w:szCs w:val="28"/>
        </w:rPr>
        <w:t xml:space="preserve">дать им позитивный импульс Германия и Франция имеют разные взгляды на конкретные способы решения общих проблем. В тоже время постоянный немецко-французский диалог позволяет решать возникающие проблемы ради общеевропейского блага. </w:t>
      </w:r>
    </w:p>
    <w:p w14:paraId="1574AA37" w14:textId="77777777" w:rsidR="00ED7B5D" w:rsidRDefault="00ED7B5D" w:rsidP="003E5F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Европа столкнулась с рядом комплексных вопросов, без решения которых невозможно дальнейшее позитивное развитие Европейского союза. К данным вопросам стоит отнести миграционный кризис, </w:t>
      </w:r>
      <w:r w:rsidR="00E637CF">
        <w:rPr>
          <w:rFonts w:ascii="Times New Roman" w:hAnsi="Times New Roman" w:cs="Times New Roman"/>
          <w:sz w:val="28"/>
          <w:szCs w:val="28"/>
        </w:rPr>
        <w:t xml:space="preserve">валютный кризис, нерешенные проблемы в законодательной сфере и ряд иных проблемных зон, которые могут привести к социально-экономическим проблемам как отдельных стран, так и Европейского союза в целом. Решение всех обозначенных вопросов и ряда иных проблем, которые </w:t>
      </w:r>
      <w:r w:rsidR="00E637CF">
        <w:rPr>
          <w:rFonts w:ascii="Times New Roman" w:hAnsi="Times New Roman" w:cs="Times New Roman"/>
          <w:sz w:val="28"/>
          <w:szCs w:val="28"/>
        </w:rPr>
        <w:lastRenderedPageBreak/>
        <w:t>угрожают европейской стабильности невозможны без активного политико-правового взаимодействия Германии и Франции, ибо они являются экономическими лидерами в объединенной Европе.</w:t>
      </w:r>
    </w:p>
    <w:p w14:paraId="37B2AED0" w14:textId="4436A6AA" w:rsidR="003E2652" w:rsidRPr="00384273" w:rsidRDefault="003E2652" w:rsidP="003E2652">
      <w:pPr>
        <w:spacing w:line="360" w:lineRule="auto"/>
        <w:ind w:firstLine="709"/>
        <w:jc w:val="both"/>
        <w:rPr>
          <w:rFonts w:ascii="Times New Roman" w:hAnsi="Times New Roman" w:cs="Times New Roman"/>
          <w:sz w:val="28"/>
          <w:szCs w:val="28"/>
        </w:rPr>
      </w:pPr>
      <w:r w:rsidRPr="003E2652">
        <w:rPr>
          <w:rFonts w:ascii="Times New Roman" w:hAnsi="Times New Roman" w:cs="Times New Roman"/>
          <w:sz w:val="28"/>
          <w:szCs w:val="28"/>
        </w:rPr>
        <w:t>Маас</w:t>
      </w:r>
      <w:r w:rsidR="00384273">
        <w:rPr>
          <w:rFonts w:ascii="Times New Roman" w:hAnsi="Times New Roman" w:cs="Times New Roman"/>
          <w:sz w:val="28"/>
          <w:szCs w:val="28"/>
        </w:rPr>
        <w:t>трихтским договором 1992 г. было предусмотрено создание единой европейской валюты и на государства</w:t>
      </w:r>
      <w:r w:rsidRPr="003E2652">
        <w:rPr>
          <w:rFonts w:ascii="Times New Roman" w:hAnsi="Times New Roman" w:cs="Times New Roman"/>
          <w:sz w:val="28"/>
          <w:szCs w:val="28"/>
        </w:rPr>
        <w:t xml:space="preserve"> </w:t>
      </w:r>
      <w:r w:rsidR="00384273">
        <w:rPr>
          <w:rFonts w:ascii="Times New Roman" w:hAnsi="Times New Roman" w:cs="Times New Roman"/>
          <w:sz w:val="28"/>
          <w:szCs w:val="28"/>
        </w:rPr>
        <w:t xml:space="preserve">Европейского союза были возложены обязанности по проведению </w:t>
      </w:r>
      <w:r w:rsidR="009E74B7">
        <w:rPr>
          <w:rFonts w:ascii="Times New Roman" w:hAnsi="Times New Roman" w:cs="Times New Roman"/>
          <w:sz w:val="28"/>
          <w:szCs w:val="28"/>
        </w:rPr>
        <w:t>единой фискальной и экономической политики,</w:t>
      </w:r>
      <w:r w:rsidR="00384273">
        <w:rPr>
          <w:rFonts w:ascii="Times New Roman" w:hAnsi="Times New Roman" w:cs="Times New Roman"/>
          <w:sz w:val="28"/>
          <w:szCs w:val="28"/>
        </w:rPr>
        <w:t xml:space="preserve"> в рамках которой </w:t>
      </w:r>
      <w:r w:rsidRPr="003E2652">
        <w:rPr>
          <w:rFonts w:ascii="Times New Roman" w:hAnsi="Times New Roman" w:cs="Times New Roman"/>
          <w:sz w:val="28"/>
          <w:szCs w:val="28"/>
        </w:rPr>
        <w:t xml:space="preserve">дефицит национального бюджета не </w:t>
      </w:r>
      <w:r w:rsidR="00384273">
        <w:rPr>
          <w:rFonts w:ascii="Times New Roman" w:hAnsi="Times New Roman" w:cs="Times New Roman"/>
          <w:sz w:val="28"/>
          <w:szCs w:val="28"/>
        </w:rPr>
        <w:t>должен превышать 3% ВВП. В рамках борьбы с последствиями мирового экономического кризиса 2008 года практически все страны Европейского союза превысили допустимые значения.</w:t>
      </w:r>
    </w:p>
    <w:p w14:paraId="5CE92931" w14:textId="5742B36D" w:rsidR="003E2652" w:rsidRPr="00384273" w:rsidRDefault="00384273"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Макроэкономическая политика на уровне Европейского </w:t>
      </w:r>
      <w:r w:rsidR="009E74B7">
        <w:rPr>
          <w:rFonts w:ascii="Times New Roman" w:hAnsi="Times New Roman" w:cs="Times New Roman"/>
          <w:sz w:val="28"/>
          <w:szCs w:val="28"/>
        </w:rPr>
        <w:t>союза, несомненно,</w:t>
      </w:r>
      <w:r>
        <w:rPr>
          <w:rFonts w:ascii="Times New Roman" w:hAnsi="Times New Roman" w:cs="Times New Roman"/>
          <w:sz w:val="28"/>
          <w:szCs w:val="28"/>
        </w:rPr>
        <w:t xml:space="preserve"> оказывает серьезное влияние на внутренние экономические процессы как в странах ЕС в целом, так и в Германии и Франции, в частности. </w:t>
      </w:r>
    </w:p>
    <w:p w14:paraId="77DE2F83" w14:textId="77777777" w:rsidR="003E2652" w:rsidRPr="003E2652" w:rsidRDefault="003E2652" w:rsidP="003E2652">
      <w:pPr>
        <w:spacing w:line="360" w:lineRule="auto"/>
        <w:ind w:firstLine="709"/>
        <w:jc w:val="both"/>
        <w:rPr>
          <w:rFonts w:ascii="Times New Roman" w:hAnsi="Times New Roman" w:cs="Times New Roman"/>
          <w:sz w:val="28"/>
          <w:szCs w:val="28"/>
        </w:rPr>
      </w:pPr>
      <w:r w:rsidRPr="003E2652">
        <w:rPr>
          <w:rFonts w:ascii="Times New Roman" w:hAnsi="Times New Roman" w:cs="Times New Roman"/>
          <w:sz w:val="28"/>
          <w:szCs w:val="28"/>
        </w:rPr>
        <w:t>В связи с этим ключевое внимание при анализе национальных приоритетов Франции и Германии по преодолению проблемы европейского долгового кризиса становится выявление интересов партийной коалиции в немецком Бундестаге и политической стратегии французского президента с учетом интересов выдвинувшей его партии.</w:t>
      </w:r>
    </w:p>
    <w:p w14:paraId="21D1B851" w14:textId="77777777" w:rsidR="003E2652" w:rsidRDefault="00384273"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усиления кризисных явлений в зоне евро правящая коалиция в немецком законодательном органе требовала прекратить дальнейшую экономическую централизацию и передать вопросы денежно-кредитной политики на национальный уровень. Предполагалось установление принципа субсидиарной ответственности европейских государств и четкое разграничение компетенции между национальными и союзными органами власти. В рамках данной политики предполагалось сокращение бюджета Европейского союза, возврат части денежных средств национальным государствам.</w:t>
      </w:r>
    </w:p>
    <w:p w14:paraId="0598BB7E" w14:textId="7E2FBDD3" w:rsidR="00384273" w:rsidRDefault="00094364"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w:t>
      </w:r>
      <w:r w:rsidR="00833A62">
        <w:rPr>
          <w:rFonts w:ascii="Times New Roman" w:hAnsi="Times New Roman" w:cs="Times New Roman"/>
          <w:sz w:val="28"/>
          <w:szCs w:val="28"/>
        </w:rPr>
        <w:t xml:space="preserve"> немецкие парламентарии требовали усилени</w:t>
      </w:r>
      <w:r>
        <w:rPr>
          <w:rFonts w:ascii="Times New Roman" w:hAnsi="Times New Roman" w:cs="Times New Roman"/>
          <w:sz w:val="28"/>
          <w:szCs w:val="28"/>
        </w:rPr>
        <w:t>я</w:t>
      </w:r>
      <w:r w:rsidR="00833A62">
        <w:rPr>
          <w:rFonts w:ascii="Times New Roman" w:hAnsi="Times New Roman" w:cs="Times New Roman"/>
          <w:sz w:val="28"/>
          <w:szCs w:val="28"/>
        </w:rPr>
        <w:t xml:space="preserve"> независимости Европейского центрального банка, осуществление мер по поддержанию стабильности европейской валюты. При этом Германия </w:t>
      </w:r>
      <w:r w:rsidR="00833A62">
        <w:rPr>
          <w:rFonts w:ascii="Times New Roman" w:hAnsi="Times New Roman" w:cs="Times New Roman"/>
          <w:sz w:val="28"/>
          <w:szCs w:val="28"/>
        </w:rPr>
        <w:lastRenderedPageBreak/>
        <w:t>отвергала для достижения данных целей саму возможность установления общеевропейских налогов и соглашалась только на установление налога на финансовые операции.</w:t>
      </w:r>
    </w:p>
    <w:p w14:paraId="4F5D8FDD" w14:textId="3CA9B5E1" w:rsidR="00384273" w:rsidRPr="003E2652" w:rsidRDefault="00833A62"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435F5D">
        <w:rPr>
          <w:rFonts w:ascii="Times New Roman" w:hAnsi="Times New Roman" w:cs="Times New Roman"/>
          <w:sz w:val="28"/>
          <w:szCs w:val="28"/>
        </w:rPr>
        <w:t>,</w:t>
      </w:r>
      <w:r>
        <w:rPr>
          <w:rFonts w:ascii="Times New Roman" w:hAnsi="Times New Roman" w:cs="Times New Roman"/>
          <w:sz w:val="28"/>
          <w:szCs w:val="28"/>
        </w:rPr>
        <w:t xml:space="preserve"> вторая по представленности в немецком парламенте партия СДПГ напротив требовала усиления налоговой и экономической интеграции в Европейском союзе и повышение налогов на определенные группы населения. Кроме того, они стремились обеспечить создание общеевропейского надзорного органа, который со временем должен стать общеевропейским экономическим правительством. </w:t>
      </w:r>
    </w:p>
    <w:p w14:paraId="5364E8E0" w14:textId="77777777" w:rsidR="003E2652" w:rsidRPr="00404F38" w:rsidRDefault="00833A62" w:rsidP="00404F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Германии французское правительство стремится использовать возможности от регулирования единой валюты для повышения уровня занятости французского населения и укрепления экономической мощи Франции. В рамках данной французской политики предполагалось больше координировать совместные усилия для снижения государственного долга, но Франция возражала против возможности влияния европейских институтов на национальную фискальную политику.</w:t>
      </w:r>
    </w:p>
    <w:p w14:paraId="6146C02D" w14:textId="46D47B68" w:rsidR="003E2652" w:rsidRPr="003E2652" w:rsidRDefault="003E2652" w:rsidP="003E2652">
      <w:pPr>
        <w:spacing w:line="360" w:lineRule="auto"/>
        <w:ind w:firstLine="709"/>
        <w:jc w:val="both"/>
        <w:rPr>
          <w:rFonts w:ascii="Times New Roman" w:hAnsi="Times New Roman" w:cs="Times New Roman"/>
          <w:sz w:val="28"/>
          <w:szCs w:val="28"/>
        </w:rPr>
      </w:pPr>
      <w:r w:rsidRPr="003E2652">
        <w:rPr>
          <w:rFonts w:ascii="Times New Roman" w:hAnsi="Times New Roman" w:cs="Times New Roman"/>
          <w:sz w:val="28"/>
          <w:szCs w:val="28"/>
        </w:rPr>
        <w:t xml:space="preserve">Эммануэль Макрон </w:t>
      </w:r>
      <w:r w:rsidR="00404F38">
        <w:rPr>
          <w:rFonts w:ascii="Times New Roman" w:hAnsi="Times New Roman" w:cs="Times New Roman"/>
          <w:sz w:val="28"/>
          <w:szCs w:val="28"/>
        </w:rPr>
        <w:t>в рамках реализации данной политики стремится преодолеть бюджетный</w:t>
      </w:r>
      <w:r w:rsidRPr="00404F38">
        <w:rPr>
          <w:rFonts w:ascii="Times New Roman" w:hAnsi="Times New Roman" w:cs="Times New Roman"/>
          <w:sz w:val="28"/>
          <w:szCs w:val="28"/>
        </w:rPr>
        <w:t xml:space="preserve"> </w:t>
      </w:r>
      <w:r w:rsidR="00404F38">
        <w:rPr>
          <w:rFonts w:ascii="Times New Roman" w:hAnsi="Times New Roman" w:cs="Times New Roman"/>
          <w:sz w:val="28"/>
          <w:szCs w:val="28"/>
        </w:rPr>
        <w:t>дефицит во Франции и снизить размер государственного долга</w:t>
      </w:r>
      <w:r w:rsidRPr="00404F38">
        <w:rPr>
          <w:rFonts w:ascii="Times New Roman" w:hAnsi="Times New Roman" w:cs="Times New Roman"/>
          <w:sz w:val="28"/>
          <w:szCs w:val="28"/>
        </w:rPr>
        <w:t xml:space="preserve">. </w:t>
      </w:r>
      <w:r w:rsidR="00404F38">
        <w:rPr>
          <w:rFonts w:ascii="Times New Roman" w:hAnsi="Times New Roman" w:cs="Times New Roman"/>
          <w:sz w:val="28"/>
          <w:szCs w:val="28"/>
        </w:rPr>
        <w:t>При</w:t>
      </w:r>
      <w:r w:rsidR="00404F38" w:rsidRPr="00404F38">
        <w:rPr>
          <w:rFonts w:ascii="Times New Roman" w:hAnsi="Times New Roman" w:cs="Times New Roman"/>
          <w:sz w:val="28"/>
          <w:szCs w:val="28"/>
        </w:rPr>
        <w:t xml:space="preserve"> </w:t>
      </w:r>
      <w:r w:rsidR="00404F38">
        <w:rPr>
          <w:rFonts w:ascii="Times New Roman" w:hAnsi="Times New Roman" w:cs="Times New Roman"/>
          <w:sz w:val="28"/>
          <w:szCs w:val="28"/>
        </w:rPr>
        <w:t>этом</w:t>
      </w:r>
      <w:r w:rsidR="00404F38" w:rsidRPr="00404F38">
        <w:rPr>
          <w:rFonts w:ascii="Times New Roman" w:hAnsi="Times New Roman" w:cs="Times New Roman"/>
          <w:sz w:val="28"/>
          <w:szCs w:val="28"/>
        </w:rPr>
        <w:t xml:space="preserve"> </w:t>
      </w:r>
      <w:r w:rsidR="00404F38">
        <w:rPr>
          <w:rFonts w:ascii="Times New Roman" w:hAnsi="Times New Roman" w:cs="Times New Roman"/>
          <w:sz w:val="28"/>
          <w:szCs w:val="28"/>
        </w:rPr>
        <w:t>Э</w:t>
      </w:r>
      <w:r w:rsidR="00404F38" w:rsidRPr="00404F38">
        <w:rPr>
          <w:rFonts w:ascii="Times New Roman" w:hAnsi="Times New Roman" w:cs="Times New Roman"/>
          <w:sz w:val="28"/>
          <w:szCs w:val="28"/>
        </w:rPr>
        <w:t xml:space="preserve">. </w:t>
      </w:r>
      <w:r w:rsidR="00404F38">
        <w:rPr>
          <w:rFonts w:ascii="Times New Roman" w:hAnsi="Times New Roman" w:cs="Times New Roman"/>
          <w:sz w:val="28"/>
          <w:szCs w:val="28"/>
        </w:rPr>
        <w:t xml:space="preserve">Макрон является активным сторонником по усилению экономических интеграционных процессов и принятию единого бюджета для Европейского союза. </w:t>
      </w:r>
      <w:r w:rsidRPr="003E2652">
        <w:rPr>
          <w:rFonts w:ascii="Times New Roman" w:hAnsi="Times New Roman" w:cs="Times New Roman"/>
          <w:sz w:val="28"/>
          <w:szCs w:val="28"/>
        </w:rPr>
        <w:t xml:space="preserve">Для укрепления контроля над соблюдением национальными правительствами европейских соглашений доступ в этот бюджет будет предоставлен только при соблюдении общепринятых договоренностей. </w:t>
      </w:r>
    </w:p>
    <w:p w14:paraId="72476047" w14:textId="77777777" w:rsidR="003E2652" w:rsidRPr="003E2652" w:rsidRDefault="00404F38" w:rsidP="00404F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идеи Франции в деле общеевропейского строительства являются более федералистскими и направлены на проведение более консолидированной политики государств Европейского союза и радикальные</w:t>
      </w:r>
      <w:r w:rsidR="003E2652" w:rsidRPr="003E2652">
        <w:rPr>
          <w:rFonts w:ascii="Times New Roman" w:hAnsi="Times New Roman" w:cs="Times New Roman"/>
          <w:sz w:val="28"/>
          <w:szCs w:val="28"/>
        </w:rPr>
        <w:t xml:space="preserve"> институциональные изменения валютного союза.</w:t>
      </w:r>
    </w:p>
    <w:p w14:paraId="37456D25" w14:textId="77777777" w:rsidR="003E2652" w:rsidRPr="003E2652" w:rsidRDefault="00404F38" w:rsidP="00404F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подобного стремления в пользу смещения координации на наднациональный уровень со стороны Германии не наблюдается. </w:t>
      </w:r>
      <w:r w:rsidR="003E2652" w:rsidRPr="003E2652">
        <w:rPr>
          <w:rFonts w:ascii="Times New Roman" w:hAnsi="Times New Roman" w:cs="Times New Roman"/>
          <w:sz w:val="28"/>
          <w:szCs w:val="28"/>
        </w:rPr>
        <w:t xml:space="preserve">Немцы </w:t>
      </w:r>
      <w:r w:rsidR="003E2652" w:rsidRPr="003E2652">
        <w:rPr>
          <w:rFonts w:ascii="Times New Roman" w:hAnsi="Times New Roman" w:cs="Times New Roman"/>
          <w:sz w:val="28"/>
          <w:szCs w:val="28"/>
        </w:rPr>
        <w:lastRenderedPageBreak/>
        <w:t xml:space="preserve">более сдержаны в своих интересах относительно укрепления наднациональной составляющей институциональной структуры европейской валюты. Противоречия Германии и Франции относительно мер по стабилизации евро с течением времени только расширяются. Политика жесткой экономии немецкого парламента не соответствует представлениям французов о мерах по стабилизации экономической ситуации в стране и ЕС. </w:t>
      </w:r>
    </w:p>
    <w:p w14:paraId="7D78E6E6" w14:textId="24B76024" w:rsidR="003E2652" w:rsidRDefault="00404F38"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решение кризисных явлений в европейской экономике в результате односторонних действий или </w:t>
      </w:r>
      <w:r w:rsidR="007D64D9">
        <w:rPr>
          <w:rFonts w:ascii="Times New Roman" w:hAnsi="Times New Roman" w:cs="Times New Roman"/>
          <w:sz w:val="28"/>
          <w:szCs w:val="28"/>
        </w:rPr>
        <w:t>Германии,</w:t>
      </w:r>
      <w:r>
        <w:rPr>
          <w:rFonts w:ascii="Times New Roman" w:hAnsi="Times New Roman" w:cs="Times New Roman"/>
          <w:sz w:val="28"/>
          <w:szCs w:val="28"/>
        </w:rPr>
        <w:t xml:space="preserve"> или Франции невозможно</w:t>
      </w:r>
      <w:r w:rsidR="00331E88">
        <w:rPr>
          <w:rFonts w:ascii="Times New Roman" w:hAnsi="Times New Roman" w:cs="Times New Roman"/>
          <w:sz w:val="28"/>
          <w:szCs w:val="28"/>
        </w:rPr>
        <w:t xml:space="preserve">, </w:t>
      </w:r>
      <w:r>
        <w:rPr>
          <w:rFonts w:ascii="Times New Roman" w:hAnsi="Times New Roman" w:cs="Times New Roman"/>
          <w:sz w:val="28"/>
          <w:szCs w:val="28"/>
        </w:rPr>
        <w:t>и требуется достижение компромисса по ряду экономическим вопросам.</w:t>
      </w:r>
    </w:p>
    <w:p w14:paraId="223F0A2E" w14:textId="29F0127B" w:rsidR="00267939" w:rsidRPr="003E2652" w:rsidRDefault="00267939" w:rsidP="003E2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7D64D9">
        <w:rPr>
          <w:rFonts w:ascii="Times New Roman" w:hAnsi="Times New Roman" w:cs="Times New Roman"/>
          <w:sz w:val="28"/>
          <w:szCs w:val="28"/>
        </w:rPr>
        <w:t>достижение устойчивых переговорных позиций невозможно</w:t>
      </w:r>
      <w:r w:rsidR="00331E88">
        <w:rPr>
          <w:rFonts w:ascii="Times New Roman" w:hAnsi="Times New Roman" w:cs="Times New Roman"/>
          <w:sz w:val="28"/>
          <w:szCs w:val="28"/>
        </w:rPr>
        <w:t>,</w:t>
      </w:r>
      <w:r w:rsidR="007D64D9">
        <w:rPr>
          <w:rFonts w:ascii="Times New Roman" w:hAnsi="Times New Roman" w:cs="Times New Roman"/>
          <w:sz w:val="28"/>
          <w:szCs w:val="28"/>
        </w:rPr>
        <w:t xml:space="preserve"> поскольку Германия смогла добиться уменьшения размера государственного долга, а во Франции размер государственного долга продолжает увеличиваться.</w:t>
      </w:r>
    </w:p>
    <w:p w14:paraId="67764DAA" w14:textId="0E3617DB" w:rsidR="003E2652" w:rsidRDefault="007D64D9" w:rsidP="00331E88">
      <w:pPr>
        <w:spacing w:line="360" w:lineRule="auto"/>
        <w:ind w:firstLine="709"/>
        <w:jc w:val="both"/>
        <w:rPr>
          <w:rFonts w:ascii="Times New Roman" w:hAnsi="Times New Roman" w:cs="Times New Roman"/>
          <w:sz w:val="28"/>
          <w:szCs w:val="28"/>
        </w:rPr>
      </w:pPr>
      <w:r w:rsidRPr="00331E88">
        <w:rPr>
          <w:rFonts w:ascii="Times New Roman" w:hAnsi="Times New Roman" w:cs="Times New Roman"/>
          <w:sz w:val="28"/>
          <w:szCs w:val="28"/>
        </w:rPr>
        <w:t>При этом стремление договариваться также зависит от актуальности проблемы для страны. В 2010 году канцлер Германии Ангела Меркель заявляла о том, что стабильность евро — это залог процветания немецкой экономики</w:t>
      </w:r>
      <w:r w:rsidR="00331E88" w:rsidRPr="00331E88">
        <w:rPr>
          <w:rFonts w:ascii="Times New Roman" w:hAnsi="Times New Roman" w:cs="Times New Roman"/>
          <w:sz w:val="28"/>
          <w:szCs w:val="28"/>
        </w:rPr>
        <w:t xml:space="preserve">. «"Сейчас разговор идет о сохранении европейской идеи, это наша историческая задача. Если падет евро, падет вся Европа", </w:t>
      </w:r>
      <w:r w:rsidR="001423EF">
        <w:rPr>
          <w:rFonts w:ascii="Times New Roman" w:hAnsi="Times New Roman" w:cs="Times New Roman"/>
          <w:sz w:val="28"/>
          <w:szCs w:val="28"/>
        </w:rPr>
        <w:t>–</w:t>
      </w:r>
      <w:r w:rsidR="00331E88" w:rsidRPr="00331E88">
        <w:rPr>
          <w:rFonts w:ascii="Times New Roman" w:hAnsi="Times New Roman" w:cs="Times New Roman"/>
          <w:sz w:val="28"/>
          <w:szCs w:val="28"/>
        </w:rPr>
        <w:t xml:space="preserve"> заявляла А.</w:t>
      </w:r>
      <w:r w:rsidR="001423EF">
        <w:rPr>
          <w:rFonts w:ascii="Times New Roman" w:hAnsi="Times New Roman" w:cs="Times New Roman"/>
          <w:sz w:val="28"/>
          <w:szCs w:val="28"/>
        </w:rPr>
        <w:t xml:space="preserve"> </w:t>
      </w:r>
      <w:r w:rsidR="00331E88" w:rsidRPr="00331E88">
        <w:rPr>
          <w:rFonts w:ascii="Times New Roman" w:hAnsi="Times New Roman" w:cs="Times New Roman"/>
          <w:sz w:val="28"/>
          <w:szCs w:val="28"/>
        </w:rPr>
        <w:t>Меркель, выступая перед немецким парламентом.»</w:t>
      </w:r>
      <w:r w:rsidR="00331E88" w:rsidRPr="00331E88">
        <w:rPr>
          <w:rStyle w:val="a7"/>
          <w:rFonts w:ascii="Times New Roman" w:hAnsi="Times New Roman" w:cs="Times New Roman"/>
          <w:sz w:val="28"/>
          <w:szCs w:val="28"/>
        </w:rPr>
        <w:footnoteReference w:id="7"/>
      </w:r>
      <w:r w:rsidR="00331E88" w:rsidRPr="00331E88">
        <w:rPr>
          <w:rFonts w:ascii="Times New Roman" w:hAnsi="Times New Roman" w:cs="Times New Roman"/>
          <w:sz w:val="28"/>
          <w:szCs w:val="28"/>
        </w:rPr>
        <w:t xml:space="preserve"> Эта риторика</w:t>
      </w:r>
      <w:r w:rsidRPr="00331E88">
        <w:rPr>
          <w:rFonts w:ascii="Times New Roman" w:hAnsi="Times New Roman" w:cs="Times New Roman"/>
          <w:sz w:val="28"/>
          <w:szCs w:val="28"/>
        </w:rPr>
        <w:t xml:space="preserve"> создавал</w:t>
      </w:r>
      <w:r w:rsidR="00331E88" w:rsidRPr="00331E88">
        <w:rPr>
          <w:rFonts w:ascii="Times New Roman" w:hAnsi="Times New Roman" w:cs="Times New Roman"/>
          <w:sz w:val="28"/>
          <w:szCs w:val="28"/>
        </w:rPr>
        <w:t>а</w:t>
      </w:r>
      <w:r w:rsidRPr="00331E88">
        <w:rPr>
          <w:rFonts w:ascii="Times New Roman" w:hAnsi="Times New Roman" w:cs="Times New Roman"/>
          <w:sz w:val="28"/>
          <w:szCs w:val="28"/>
        </w:rPr>
        <w:t xml:space="preserve"> возможность найти компромисс с Францией в деле общеевропейской стабильности, но президент Франции Николя Саркози не связывал улучшение</w:t>
      </w:r>
      <w:r>
        <w:rPr>
          <w:rFonts w:ascii="Times New Roman" w:hAnsi="Times New Roman" w:cs="Times New Roman"/>
          <w:sz w:val="28"/>
          <w:szCs w:val="28"/>
        </w:rPr>
        <w:t xml:space="preserve"> показателей французской экономики со спасением зоны евро. На сегодняшний день немецкая экономика более стабильна и интерес немецкого правительства к координации валютной политики значительно ниже, что не способствует переговорному процессу, ибо Франция как более заинтересованная сторона должна идти на большое количество уступок.</w:t>
      </w:r>
    </w:p>
    <w:p w14:paraId="408E737C" w14:textId="77777777" w:rsidR="00003B46" w:rsidRDefault="00003B46" w:rsidP="00003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национальные приоритеты Франции и Германии способствуют возникновению глубоких разногласий</w:t>
      </w:r>
      <w:r w:rsidR="003E2652" w:rsidRPr="003E2652">
        <w:rPr>
          <w:rFonts w:ascii="Times New Roman" w:hAnsi="Times New Roman" w:cs="Times New Roman"/>
          <w:sz w:val="28"/>
          <w:szCs w:val="28"/>
        </w:rPr>
        <w:t xml:space="preserve"> относительно </w:t>
      </w:r>
      <w:r w:rsidR="003E2652" w:rsidRPr="003E2652">
        <w:rPr>
          <w:rFonts w:ascii="Times New Roman" w:hAnsi="Times New Roman" w:cs="Times New Roman"/>
          <w:sz w:val="28"/>
          <w:szCs w:val="28"/>
        </w:rPr>
        <w:lastRenderedPageBreak/>
        <w:t>институциональной структуры европейской валютной системы. Поэтому заключение пакетных соглашений в франко-германском переговорном процессе не только возможно, но является одним из важнейших сп</w:t>
      </w:r>
      <w:r>
        <w:rPr>
          <w:rFonts w:ascii="Times New Roman" w:hAnsi="Times New Roman" w:cs="Times New Roman"/>
          <w:sz w:val="28"/>
          <w:szCs w:val="28"/>
        </w:rPr>
        <w:t>особов преодоления указанных</w:t>
      </w:r>
      <w:r w:rsidR="003E2652" w:rsidRPr="003E2652">
        <w:rPr>
          <w:rFonts w:ascii="Times New Roman" w:hAnsi="Times New Roman" w:cs="Times New Roman"/>
          <w:sz w:val="28"/>
          <w:szCs w:val="28"/>
        </w:rPr>
        <w:t xml:space="preserve"> противоречий. </w:t>
      </w:r>
    </w:p>
    <w:p w14:paraId="33F13823" w14:textId="6B987DB3" w:rsidR="00003B46" w:rsidRDefault="003E2652" w:rsidP="00003B46">
      <w:pPr>
        <w:spacing w:line="360" w:lineRule="auto"/>
        <w:ind w:firstLine="709"/>
        <w:jc w:val="both"/>
        <w:rPr>
          <w:rFonts w:ascii="Times New Roman" w:hAnsi="Times New Roman" w:cs="Times New Roman"/>
          <w:sz w:val="28"/>
          <w:szCs w:val="28"/>
        </w:rPr>
      </w:pPr>
      <w:r w:rsidRPr="003E2652">
        <w:rPr>
          <w:rFonts w:ascii="Times New Roman" w:hAnsi="Times New Roman" w:cs="Times New Roman"/>
          <w:sz w:val="28"/>
          <w:szCs w:val="28"/>
        </w:rPr>
        <w:t xml:space="preserve">Германия </w:t>
      </w:r>
      <w:r w:rsidR="00003B46">
        <w:rPr>
          <w:rFonts w:ascii="Times New Roman" w:hAnsi="Times New Roman" w:cs="Times New Roman"/>
          <w:sz w:val="28"/>
          <w:szCs w:val="28"/>
        </w:rPr>
        <w:t xml:space="preserve">бесспорно может согласиться с увеличением </w:t>
      </w:r>
      <w:r w:rsidRPr="003E2652">
        <w:rPr>
          <w:rFonts w:ascii="Times New Roman" w:hAnsi="Times New Roman" w:cs="Times New Roman"/>
          <w:sz w:val="28"/>
          <w:szCs w:val="28"/>
        </w:rPr>
        <w:t>долговых обязательств</w:t>
      </w:r>
      <w:r w:rsidR="00003B46">
        <w:rPr>
          <w:rFonts w:ascii="Times New Roman" w:hAnsi="Times New Roman" w:cs="Times New Roman"/>
          <w:sz w:val="28"/>
          <w:szCs w:val="28"/>
        </w:rPr>
        <w:t xml:space="preserve"> стран-членов Европейского союза при условии, что Франция гарантирует проведение финансовых реформ на своем национальном уровне. </w:t>
      </w:r>
      <w:r w:rsidR="00515A01">
        <w:rPr>
          <w:rFonts w:ascii="Times New Roman" w:hAnsi="Times New Roman" w:cs="Times New Roman"/>
          <w:sz w:val="28"/>
          <w:szCs w:val="28"/>
        </w:rPr>
        <w:t>Франции, несомненно,</w:t>
      </w:r>
      <w:r w:rsidR="00003B46">
        <w:rPr>
          <w:rFonts w:ascii="Times New Roman" w:hAnsi="Times New Roman" w:cs="Times New Roman"/>
          <w:sz w:val="28"/>
          <w:szCs w:val="28"/>
        </w:rPr>
        <w:t xml:space="preserve"> требуется финансовая помощь со стороны Германии, но и Германия заинтересована в финансовой стабильности Франции и возможности данной страны исполнять общеевропейские обязательства.</w:t>
      </w:r>
    </w:p>
    <w:p w14:paraId="48035342" w14:textId="3340B340" w:rsidR="00A57EA6" w:rsidRDefault="00A57EA6" w:rsidP="00A57E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сразу отметить, что несмотря на критику франко-немецкого тандема по поводу невозможности согласовать единую макроэкономическую политику на уровне Европейского союза н</w:t>
      </w:r>
      <w:r w:rsidR="00003B46" w:rsidRPr="00003B46">
        <w:rPr>
          <w:rFonts w:ascii="Times New Roman" w:hAnsi="Times New Roman" w:cs="Times New Roman"/>
          <w:sz w:val="28"/>
          <w:szCs w:val="28"/>
        </w:rPr>
        <w:t>ациональные приоритеты французского и немецкого правительств едины в необход</w:t>
      </w:r>
      <w:r>
        <w:rPr>
          <w:rFonts w:ascii="Times New Roman" w:hAnsi="Times New Roman" w:cs="Times New Roman"/>
          <w:sz w:val="28"/>
          <w:szCs w:val="28"/>
        </w:rPr>
        <w:t>имости преодоления финансового</w:t>
      </w:r>
      <w:r w:rsidR="00003B46" w:rsidRPr="00003B46">
        <w:rPr>
          <w:rFonts w:ascii="Times New Roman" w:hAnsi="Times New Roman" w:cs="Times New Roman"/>
          <w:sz w:val="28"/>
          <w:szCs w:val="28"/>
        </w:rPr>
        <w:t xml:space="preserve"> кризиса и кризиса зоны евро.</w:t>
      </w:r>
    </w:p>
    <w:p w14:paraId="429DDBD3" w14:textId="54296DBF" w:rsidR="00A57EA6" w:rsidRDefault="00003B46" w:rsidP="00A57EA6">
      <w:pPr>
        <w:spacing w:line="360" w:lineRule="auto"/>
        <w:ind w:firstLine="709"/>
        <w:jc w:val="both"/>
        <w:rPr>
          <w:rFonts w:ascii="Times New Roman" w:hAnsi="Times New Roman" w:cs="Times New Roman"/>
          <w:sz w:val="28"/>
          <w:szCs w:val="28"/>
        </w:rPr>
      </w:pPr>
      <w:r w:rsidRPr="00003B46">
        <w:rPr>
          <w:rFonts w:ascii="Times New Roman" w:hAnsi="Times New Roman" w:cs="Times New Roman"/>
          <w:sz w:val="28"/>
          <w:szCs w:val="28"/>
        </w:rPr>
        <w:t xml:space="preserve">В первом случае большое влияние на формирование позиций государств оказывают как партийные интересы, так и влиятельные общественные группы. При этом во Франции </w:t>
      </w:r>
      <w:r w:rsidR="00A57EA6">
        <w:rPr>
          <w:rFonts w:ascii="Times New Roman" w:hAnsi="Times New Roman" w:cs="Times New Roman"/>
          <w:sz w:val="28"/>
          <w:szCs w:val="28"/>
        </w:rPr>
        <w:t>деятельность общественных групп по продавливанию своих интересов менее развита чем в Германии, что приводит к том</w:t>
      </w:r>
      <w:r w:rsidR="006C6365">
        <w:rPr>
          <w:rFonts w:ascii="Times New Roman" w:hAnsi="Times New Roman" w:cs="Times New Roman"/>
          <w:sz w:val="28"/>
          <w:szCs w:val="28"/>
        </w:rPr>
        <w:t>у</w:t>
      </w:r>
      <w:r w:rsidR="00A57EA6">
        <w:rPr>
          <w:rFonts w:ascii="Times New Roman" w:hAnsi="Times New Roman" w:cs="Times New Roman"/>
          <w:sz w:val="28"/>
          <w:szCs w:val="28"/>
        </w:rPr>
        <w:t>, что национальные интересы Германии зачастую основаны на идеологических воззрениях правящих страной групп.</w:t>
      </w:r>
    </w:p>
    <w:p w14:paraId="3D07071E" w14:textId="662B859E" w:rsidR="00A57EA6" w:rsidRDefault="006C6365" w:rsidP="00003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A57EA6">
        <w:rPr>
          <w:rFonts w:ascii="Times New Roman" w:hAnsi="Times New Roman" w:cs="Times New Roman"/>
          <w:sz w:val="28"/>
          <w:szCs w:val="28"/>
        </w:rPr>
        <w:t>интересы Франции и Германии по преодолению кризиса в Европейском союзе существенно отличаются. Германия на данном этапе не заинтересована в том уровне централизации финансово-экономической системы который предлагает Франция.</w:t>
      </w:r>
    </w:p>
    <w:p w14:paraId="51A8DF17" w14:textId="548894B1" w:rsidR="00003B46" w:rsidRDefault="006C6365" w:rsidP="00003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Немецкое правительство,</w:t>
      </w:r>
      <w:r w:rsidR="00A57EA6">
        <w:rPr>
          <w:rFonts w:ascii="Times New Roman" w:hAnsi="Times New Roman" w:cs="Times New Roman"/>
          <w:sz w:val="28"/>
          <w:szCs w:val="28"/>
        </w:rPr>
        <w:t xml:space="preserve"> придерживаясь на национальном уровне принципа жесткой экономии бюджетных средств уже преодолело последствия финансового кризиса и не заинтересован</w:t>
      </w:r>
      <w:r>
        <w:rPr>
          <w:rFonts w:ascii="Times New Roman" w:hAnsi="Times New Roman" w:cs="Times New Roman"/>
          <w:sz w:val="28"/>
          <w:szCs w:val="28"/>
        </w:rPr>
        <w:t>о</w:t>
      </w:r>
      <w:r w:rsidR="00A57EA6">
        <w:rPr>
          <w:rFonts w:ascii="Times New Roman" w:hAnsi="Times New Roman" w:cs="Times New Roman"/>
          <w:sz w:val="28"/>
          <w:szCs w:val="28"/>
        </w:rPr>
        <w:t xml:space="preserve"> в увеличении долговых обязательств иных участников Европейского союза в отличие от Франции.</w:t>
      </w:r>
    </w:p>
    <w:p w14:paraId="56836359" w14:textId="72BF9E22" w:rsidR="00A57EA6" w:rsidRDefault="00A57EA6" w:rsidP="00003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Безусловно</w:t>
      </w:r>
      <w:r w:rsidR="006C6365">
        <w:rPr>
          <w:rFonts w:ascii="Times New Roman" w:hAnsi="Times New Roman" w:cs="Times New Roman"/>
          <w:sz w:val="28"/>
          <w:szCs w:val="28"/>
        </w:rPr>
        <w:t xml:space="preserve"> </w:t>
      </w:r>
      <w:r>
        <w:rPr>
          <w:rFonts w:ascii="Times New Roman" w:hAnsi="Times New Roman" w:cs="Times New Roman"/>
          <w:sz w:val="28"/>
          <w:szCs w:val="28"/>
        </w:rPr>
        <w:t>не все решения на уровне Европейского союза зависят от воли Германии или Франции. Однако учитывая, что удельный экономический вес данных стран в экономике ЕС превышает 50% иные государства вынуждены считаться с интересами данных государств.</w:t>
      </w:r>
    </w:p>
    <w:p w14:paraId="0987400D" w14:textId="77777777" w:rsidR="00003B46" w:rsidRDefault="0037233F" w:rsidP="00003B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принятие данными странами совместных институциональных финансовых решений позволит укрепить общеевропейский мониторинг за исполнением финансовых обязательств и усовершенствовать политические инициативы данных государств путем их закрепления в юридически обязательных соглашениях.</w:t>
      </w:r>
    </w:p>
    <w:p w14:paraId="24B0E9B9" w14:textId="5354ECF1" w:rsidR="0037233F" w:rsidRPr="0037233F" w:rsidRDefault="00410EF4" w:rsidP="0037233F">
      <w:pPr>
        <w:spacing w:line="360" w:lineRule="auto"/>
        <w:ind w:firstLine="709"/>
        <w:jc w:val="both"/>
        <w:rPr>
          <w:rFonts w:ascii="Times New Roman" w:hAnsi="Times New Roman" w:cs="Times New Roman"/>
          <w:sz w:val="28"/>
          <w:szCs w:val="28"/>
        </w:rPr>
      </w:pPr>
      <w:bookmarkStart w:id="8" w:name="_Toc41625122"/>
      <w:bookmarkStart w:id="9" w:name="_Toc41692094"/>
      <w:bookmarkStart w:id="10" w:name="_Toc41777689"/>
      <w:r>
        <w:rPr>
          <w:rFonts w:ascii="Times New Roman" w:hAnsi="Times New Roman" w:cs="Times New Roman"/>
          <w:sz w:val="28"/>
          <w:szCs w:val="28"/>
        </w:rPr>
        <w:t>Таким образом, несмотря на то что</w:t>
      </w:r>
      <w:r w:rsidR="0037233F">
        <w:rPr>
          <w:rFonts w:ascii="Times New Roman" w:hAnsi="Times New Roman" w:cs="Times New Roman"/>
          <w:sz w:val="28"/>
          <w:szCs w:val="28"/>
        </w:rPr>
        <w:t xml:space="preserve"> франко-германск</w:t>
      </w:r>
      <w:r>
        <w:rPr>
          <w:rFonts w:ascii="Times New Roman" w:hAnsi="Times New Roman" w:cs="Times New Roman"/>
          <w:sz w:val="28"/>
          <w:szCs w:val="28"/>
        </w:rPr>
        <w:t xml:space="preserve">ий </w:t>
      </w:r>
      <w:r w:rsidR="0037233F">
        <w:rPr>
          <w:rFonts w:ascii="Times New Roman" w:hAnsi="Times New Roman" w:cs="Times New Roman"/>
          <w:sz w:val="28"/>
          <w:szCs w:val="28"/>
        </w:rPr>
        <w:t>тандем имеет серьезные противоречия по вопросам монетарной политики Европейского союза</w:t>
      </w:r>
      <w:r w:rsidR="0037233F" w:rsidRPr="0037233F">
        <w:rPr>
          <w:rFonts w:ascii="Times New Roman" w:hAnsi="Times New Roman" w:cs="Times New Roman"/>
          <w:sz w:val="28"/>
          <w:szCs w:val="28"/>
        </w:rPr>
        <w:t xml:space="preserve"> </w:t>
      </w:r>
      <w:r w:rsidR="0037233F">
        <w:rPr>
          <w:rFonts w:ascii="Times New Roman" w:hAnsi="Times New Roman" w:cs="Times New Roman"/>
          <w:sz w:val="28"/>
          <w:szCs w:val="28"/>
        </w:rPr>
        <w:t>и способам преодоления</w:t>
      </w:r>
      <w:r w:rsidR="0037233F" w:rsidRPr="0037233F">
        <w:rPr>
          <w:rFonts w:ascii="Times New Roman" w:hAnsi="Times New Roman" w:cs="Times New Roman"/>
          <w:sz w:val="28"/>
          <w:szCs w:val="28"/>
        </w:rPr>
        <w:t xml:space="preserve"> социального кризиса </w:t>
      </w:r>
      <w:r w:rsidR="0037233F">
        <w:rPr>
          <w:rFonts w:ascii="Times New Roman" w:hAnsi="Times New Roman" w:cs="Times New Roman"/>
          <w:sz w:val="28"/>
          <w:szCs w:val="28"/>
        </w:rPr>
        <w:t>именно их согласованные действия позволят провести экономическую реформу Европейского союза.</w:t>
      </w:r>
    </w:p>
    <w:p w14:paraId="688B23D2" w14:textId="3F626F4A" w:rsidR="00122675" w:rsidRDefault="0037233F" w:rsidP="00BA2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данной реформы будет зависеть от достижения согласия в экономических и финансовых вопросах европейского строительства и способности лидеров данных государств преодолеть внутрипартийные разногласия для достижения общеевропейских целей.</w:t>
      </w:r>
      <w:bookmarkStart w:id="11" w:name="_Toc124824069"/>
      <w:bookmarkEnd w:id="8"/>
      <w:bookmarkEnd w:id="9"/>
      <w:bookmarkEnd w:id="10"/>
    </w:p>
    <w:p w14:paraId="3E5440CD" w14:textId="77777777" w:rsidR="00122675" w:rsidRDefault="00122675">
      <w:pPr>
        <w:rPr>
          <w:rFonts w:ascii="Times New Roman" w:hAnsi="Times New Roman" w:cs="Times New Roman"/>
          <w:sz w:val="28"/>
          <w:szCs w:val="28"/>
        </w:rPr>
      </w:pPr>
      <w:r>
        <w:rPr>
          <w:rFonts w:ascii="Times New Roman" w:hAnsi="Times New Roman" w:cs="Times New Roman"/>
          <w:sz w:val="28"/>
          <w:szCs w:val="28"/>
        </w:rPr>
        <w:br w:type="page"/>
      </w:r>
    </w:p>
    <w:p w14:paraId="5EE22692" w14:textId="2E2C664E" w:rsidR="00A47316" w:rsidRDefault="00BA257A" w:rsidP="00BA257A">
      <w:pPr>
        <w:spacing w:line="360" w:lineRule="auto"/>
        <w:jc w:val="center"/>
        <w:rPr>
          <w:rFonts w:ascii="Times New Roman" w:hAnsi="Times New Roman" w:cs="Times New Roman"/>
          <w:i/>
          <w:iCs/>
          <w:sz w:val="28"/>
          <w:szCs w:val="28"/>
        </w:rPr>
      </w:pPr>
      <w:r w:rsidRPr="00515A01">
        <w:rPr>
          <w:rFonts w:ascii="Times New Roman" w:hAnsi="Times New Roman" w:cs="Times New Roman"/>
          <w:i/>
          <w:iCs/>
          <w:sz w:val="28"/>
          <w:szCs w:val="28"/>
        </w:rPr>
        <w:lastRenderedPageBreak/>
        <w:t>1</w:t>
      </w:r>
      <w:r w:rsidR="00A47316" w:rsidRPr="00515A01">
        <w:rPr>
          <w:rFonts w:ascii="Times New Roman" w:hAnsi="Times New Roman" w:cs="Times New Roman"/>
          <w:i/>
          <w:iCs/>
          <w:sz w:val="28"/>
          <w:szCs w:val="28"/>
        </w:rPr>
        <w:t xml:space="preserve">.3. </w:t>
      </w:r>
      <w:bookmarkEnd w:id="11"/>
      <w:r w:rsidR="00D53089" w:rsidRPr="00515A01">
        <w:rPr>
          <w:rFonts w:ascii="Times New Roman" w:hAnsi="Times New Roman" w:cs="Times New Roman"/>
          <w:i/>
          <w:iCs/>
          <w:sz w:val="28"/>
          <w:szCs w:val="28"/>
        </w:rPr>
        <w:t>Политическое взаимодействие Франции и Германии в сфере обороны и безопасности</w:t>
      </w:r>
    </w:p>
    <w:p w14:paraId="27366766" w14:textId="77777777" w:rsidR="00515A01" w:rsidRPr="00515A01" w:rsidRDefault="00515A01" w:rsidP="00BA257A">
      <w:pPr>
        <w:spacing w:line="360" w:lineRule="auto"/>
        <w:jc w:val="center"/>
        <w:rPr>
          <w:rFonts w:ascii="Times New Roman" w:hAnsi="Times New Roman" w:cs="Times New Roman"/>
          <w:i/>
          <w:iCs/>
          <w:sz w:val="28"/>
          <w:szCs w:val="28"/>
        </w:rPr>
      </w:pPr>
    </w:p>
    <w:p w14:paraId="24EE9684" w14:textId="713DC979" w:rsidR="00D53089" w:rsidRDefault="00D53089" w:rsidP="00003B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современных условиях европейской интеграции и отсутствия компромисса между национальными элитами государств Европы относительно пределов политико-правового ограничения государственного суверенитета в интересах Европейского союза большое значение имеет двухстороннее межгосударственное политическое взаимодействие Франции и Германии по вопросам обороны и безопасности</w:t>
      </w:r>
      <w:r w:rsidR="00860E8A">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ходе которого обозначается дальнейший путь развития европейского общества и различные подходы в деле обеспечения безопасности европейских государств.</w:t>
      </w:r>
    </w:p>
    <w:p w14:paraId="701119DF" w14:textId="0005347E" w:rsidR="005E66A5" w:rsidRDefault="00D53089" w:rsidP="00003B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сразу отметить, то</w:t>
      </w:r>
      <w:r w:rsidR="009F48E6">
        <w:rPr>
          <w:rFonts w:ascii="Times New Roman" w:eastAsia="Calibri" w:hAnsi="Times New Roman" w:cs="Times New Roman"/>
          <w:sz w:val="28"/>
          <w:szCs w:val="28"/>
        </w:rPr>
        <w:t xml:space="preserve">, </w:t>
      </w:r>
      <w:r w:rsidR="009F48E6" w:rsidRPr="00860E8A">
        <w:rPr>
          <w:rFonts w:ascii="Times New Roman" w:eastAsia="Calibri" w:hAnsi="Times New Roman" w:cs="Times New Roman"/>
          <w:sz w:val="28"/>
          <w:szCs w:val="28"/>
        </w:rPr>
        <w:t>что</w:t>
      </w:r>
      <w:r w:rsidR="009F48E6">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модернизация национальных вооруженных сил</w:t>
      </w:r>
      <w:r w:rsidR="005E66A5">
        <w:rPr>
          <w:rFonts w:ascii="Times New Roman" w:eastAsia="Calibri" w:hAnsi="Times New Roman" w:cs="Times New Roman"/>
          <w:sz w:val="28"/>
          <w:szCs w:val="28"/>
        </w:rPr>
        <w:t xml:space="preserve"> не всегда происходит скоординировано с межгосударственным взаимодействием в сфере обороны. Соответственно возникает несколько позиций в сфере обеспечения </w:t>
      </w:r>
      <w:r w:rsidR="00860E8A">
        <w:rPr>
          <w:rFonts w:ascii="Times New Roman" w:eastAsia="Calibri" w:hAnsi="Times New Roman" w:cs="Times New Roman"/>
          <w:sz w:val="28"/>
          <w:szCs w:val="28"/>
        </w:rPr>
        <w:t>региональной безопасности,</w:t>
      </w:r>
      <w:r w:rsidR="005E66A5">
        <w:rPr>
          <w:rFonts w:ascii="Times New Roman" w:eastAsia="Calibri" w:hAnsi="Times New Roman" w:cs="Times New Roman"/>
          <w:sz w:val="28"/>
          <w:szCs w:val="28"/>
        </w:rPr>
        <w:t xml:space="preserve"> в рамках которых осуществляется поиск союзников и решение будущих политических аспектов европейской безопасности.</w:t>
      </w:r>
    </w:p>
    <w:p w14:paraId="5B1A6AA2" w14:textId="1E9F6CF5" w:rsidR="00D53089" w:rsidRDefault="00122675" w:rsidP="00003B46">
      <w:pPr>
        <w:spacing w:line="360" w:lineRule="auto"/>
        <w:ind w:firstLine="709"/>
        <w:jc w:val="both"/>
        <w:rPr>
          <w:rFonts w:ascii="Times New Roman" w:eastAsia="Calibri" w:hAnsi="Times New Roman" w:cs="Times New Roman"/>
          <w:sz w:val="28"/>
          <w:szCs w:val="28"/>
        </w:rPr>
      </w:pPr>
      <w:r w:rsidRPr="00122675">
        <w:rPr>
          <w:rFonts w:ascii="Times New Roman" w:eastAsia="Calibri" w:hAnsi="Times New Roman" w:cs="Times New Roman"/>
          <w:sz w:val="28"/>
          <w:szCs w:val="28"/>
        </w:rPr>
        <w:t>Германия с Францией, на основе совместных консультаций, предложили весной 2015 года Верховному представителю ЕС по иностранным делам на 20 Европейском совете обсудить общеевропейскую политику безопасности и обороны</w:t>
      </w:r>
      <w:r>
        <w:rPr>
          <w:rFonts w:ascii="Times New Roman" w:eastAsia="Calibri" w:hAnsi="Times New Roman" w:cs="Times New Roman"/>
          <w:sz w:val="28"/>
          <w:szCs w:val="28"/>
        </w:rPr>
        <w:t xml:space="preserve">. </w:t>
      </w:r>
      <w:r w:rsidR="005E66A5" w:rsidRPr="00860E8A">
        <w:rPr>
          <w:rFonts w:ascii="Times New Roman" w:eastAsia="Calibri" w:hAnsi="Times New Roman" w:cs="Times New Roman"/>
          <w:sz w:val="28"/>
          <w:szCs w:val="28"/>
        </w:rPr>
        <w:t>Осень</w:t>
      </w:r>
      <w:r>
        <w:rPr>
          <w:rFonts w:ascii="Times New Roman" w:eastAsia="Calibri" w:hAnsi="Times New Roman" w:cs="Times New Roman"/>
          <w:sz w:val="28"/>
          <w:szCs w:val="28"/>
        </w:rPr>
        <w:t>ю</w:t>
      </w:r>
      <w:r w:rsidR="005E66A5">
        <w:rPr>
          <w:rFonts w:ascii="Times New Roman" w:eastAsia="Calibri" w:hAnsi="Times New Roman" w:cs="Times New Roman"/>
          <w:sz w:val="28"/>
          <w:szCs w:val="28"/>
        </w:rPr>
        <w:t xml:space="preserve"> 2016 года Францией и Германией представлен для обсуждения совместный план по обновлению общей политике обороны и безопасности. В ходе обсуждения данного плана с иными странами Европейского союза в ноябре 2016 года был принят план по обороне и безопасности.</w:t>
      </w:r>
    </w:p>
    <w:p w14:paraId="1F79B4FA" w14:textId="77777777" w:rsidR="005E66A5" w:rsidRDefault="005E66A5" w:rsidP="00003B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данного документа в рамках европейской глобальной стратегии внешней политики и безопасности ЕС на заседаниях Европейского совета </w:t>
      </w:r>
      <w:r w:rsidR="004B5B48">
        <w:rPr>
          <w:rFonts w:ascii="Times New Roman" w:eastAsia="Calibri" w:hAnsi="Times New Roman" w:cs="Times New Roman"/>
          <w:sz w:val="28"/>
          <w:szCs w:val="28"/>
        </w:rPr>
        <w:t>в связи с выходом Великобритании из Европейского союза подробно обсуждались различные подходы к обеспечению европейской безопасности.</w:t>
      </w:r>
    </w:p>
    <w:p w14:paraId="1B20926B" w14:textId="77777777" w:rsidR="004B5B48" w:rsidRDefault="004B5B48"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рамках обсуждения вопросов безопасности главы оборонных ведомств и Франции и Германии неоднократно заявляли, что ответственность за обеспечение безопасности Европейского союза должна целиком и полностью лежать на государствах, входящих в данное объединение и для обеспечения стоящих перед ЕС вопросов безопасности необходимо не менее 20% оборонных бюджетов выделять на решения неотложных вопросов в сфере безопасности.</w:t>
      </w:r>
    </w:p>
    <w:p w14:paraId="4B9DE42B" w14:textId="77777777" w:rsidR="003867C9" w:rsidRDefault="003867C9"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тоже время на практике сразу возникли противоречия между указанными странами. В частности, Франция стремилась создать до 2020 года общеевропейские экспедиционные силы быстрого реагирования для обеспечения общеевропейской безопасности и реагирования на внешние вызовы.</w:t>
      </w:r>
    </w:p>
    <w:p w14:paraId="03472289" w14:textId="06110F50" w:rsidR="003867C9" w:rsidRPr="003867C9" w:rsidRDefault="00860E8A" w:rsidP="003867C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Германия, напротив,</w:t>
      </w:r>
      <w:r w:rsidR="003867C9">
        <w:rPr>
          <w:rFonts w:ascii="Times New Roman" w:eastAsia="Calibri" w:hAnsi="Times New Roman" w:cs="Times New Roman"/>
          <w:sz w:val="28"/>
          <w:szCs w:val="28"/>
        </w:rPr>
        <w:t xml:space="preserve"> считала необходимым сосредоточиться на углублении взаимодействия в рамках </w:t>
      </w:r>
      <w:r w:rsidR="003867C9" w:rsidRPr="003867C9">
        <w:rPr>
          <w:rFonts w:ascii="Times New Roman" w:eastAsia="Calibri" w:hAnsi="Times New Roman" w:cs="Times New Roman"/>
          <w:sz w:val="28"/>
          <w:szCs w:val="28"/>
        </w:rPr>
        <w:t>Permanent Structured Cooperation (</w:t>
      </w:r>
      <w:r w:rsidR="003867C9">
        <w:rPr>
          <w:rFonts w:ascii="Times New Roman" w:eastAsia="Calibri" w:hAnsi="Times New Roman" w:cs="Times New Roman"/>
          <w:sz w:val="28"/>
          <w:szCs w:val="28"/>
          <w:lang w:val="en-US"/>
        </w:rPr>
        <w:t>PESCO</w:t>
      </w:r>
      <w:r w:rsidR="003867C9" w:rsidRPr="003867C9">
        <w:rPr>
          <w:rFonts w:ascii="Times New Roman" w:eastAsia="Calibri" w:hAnsi="Times New Roman" w:cs="Times New Roman"/>
          <w:sz w:val="28"/>
          <w:szCs w:val="28"/>
        </w:rPr>
        <w:t xml:space="preserve">) </w:t>
      </w:r>
      <w:r w:rsidR="003867C9">
        <w:rPr>
          <w:rFonts w:ascii="Times New Roman" w:eastAsia="Calibri" w:hAnsi="Times New Roman" w:cs="Times New Roman"/>
          <w:sz w:val="28"/>
          <w:szCs w:val="28"/>
        </w:rPr>
        <w:t>поскольку в ходе данного проекта происходило интеграционное взаимодействие национальных вооруженных сил государств членов Европейского союза. С точки зрения Германии в рамках данного проекта происходит достаточное для обеспечения безопасности сотрудничество в сфере обороны между европейскими государствами.</w:t>
      </w:r>
    </w:p>
    <w:p w14:paraId="5B049E3C" w14:textId="77777777" w:rsidR="004B5B48" w:rsidRDefault="003867C9"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Формально Германия не возражала против создания </w:t>
      </w:r>
      <w:r w:rsidR="004458D8">
        <w:rPr>
          <w:rFonts w:ascii="Times New Roman" w:eastAsia="Calibri" w:hAnsi="Times New Roman" w:cs="Times New Roman"/>
          <w:sz w:val="28"/>
          <w:szCs w:val="28"/>
        </w:rPr>
        <w:t>объединенных европейских вооруженных сил,</w:t>
      </w:r>
      <w:r>
        <w:rPr>
          <w:rFonts w:ascii="Times New Roman" w:eastAsia="Calibri" w:hAnsi="Times New Roman" w:cs="Times New Roman"/>
          <w:sz w:val="28"/>
          <w:szCs w:val="28"/>
        </w:rPr>
        <w:t xml:space="preserve"> которые могли более тесно взаимодействовать в деле европейской безопасности и нарабатывать общие военные компетенции, но без передачи прав на применение данных сил на уровень Европейского союза.</w:t>
      </w:r>
      <w:r w:rsidR="004458D8">
        <w:rPr>
          <w:rFonts w:ascii="Times New Roman" w:eastAsia="Calibri" w:hAnsi="Times New Roman" w:cs="Times New Roman"/>
          <w:sz w:val="28"/>
          <w:szCs w:val="28"/>
        </w:rPr>
        <w:t xml:space="preserve"> В 2018 году канцлер Германии Ангела Меркель заявила, что предложение Франции о создании объединенных экспедиционных сил является позитивным и данное предложение должно рассматриваться в русле общеевропейского военно-политического сотрудничества. При этом Германия считала возможным участие Великобритании в формировании данных объединенных военных сил.</w:t>
      </w:r>
    </w:p>
    <w:p w14:paraId="5B37540A" w14:textId="77777777" w:rsidR="004458D8" w:rsidRDefault="004458D8"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 этом Франция полагала, что данные силы должны использоваться за рамками </w:t>
      </w:r>
      <w:r>
        <w:rPr>
          <w:rFonts w:ascii="Times New Roman" w:eastAsia="Calibri" w:hAnsi="Times New Roman" w:cs="Times New Roman"/>
          <w:sz w:val="28"/>
          <w:szCs w:val="28"/>
          <w:lang w:val="en-US"/>
        </w:rPr>
        <w:t>PESCO</w:t>
      </w:r>
      <w:r>
        <w:rPr>
          <w:rFonts w:ascii="Times New Roman" w:eastAsia="Calibri" w:hAnsi="Times New Roman" w:cs="Times New Roman"/>
          <w:sz w:val="28"/>
          <w:szCs w:val="28"/>
        </w:rPr>
        <w:t xml:space="preserve"> и быть именно европейской армией, которая предполагает более высокий уровень координации и передачи части суверенных прав на наднациональный командный уровень.</w:t>
      </w:r>
    </w:p>
    <w:p w14:paraId="749FF838" w14:textId="77777777" w:rsidR="004458D8" w:rsidRDefault="004458D8"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тоже время с точки зрения Германии экспедиционные силы должны формироваться и развиваться в рамках структурированного европейского сотрудничества, что предполагало оставить стратегические вопросы применения национальных сил на уровне конкретного государства, а развивать только их взаимодействие в ходе совместных учений и иных мероприятий.</w:t>
      </w:r>
    </w:p>
    <w:p w14:paraId="38026E76" w14:textId="3ECE795D" w:rsidR="004458D8" w:rsidRDefault="004458D8"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конечном счете </w:t>
      </w:r>
      <w:r w:rsidR="00AA3BF4">
        <w:rPr>
          <w:rFonts w:ascii="Times New Roman" w:eastAsia="Calibri" w:hAnsi="Times New Roman" w:cs="Times New Roman"/>
          <w:sz w:val="28"/>
          <w:szCs w:val="28"/>
        </w:rPr>
        <w:t xml:space="preserve">летом 2018 года между Германией и Францией подписана Мезербергская </w:t>
      </w:r>
      <w:r w:rsidR="003913F1">
        <w:rPr>
          <w:rFonts w:ascii="Times New Roman" w:eastAsia="Calibri" w:hAnsi="Times New Roman" w:cs="Times New Roman"/>
          <w:sz w:val="28"/>
          <w:szCs w:val="28"/>
        </w:rPr>
        <w:t>декларация,</w:t>
      </w:r>
      <w:r w:rsidR="00AA3BF4">
        <w:rPr>
          <w:rFonts w:ascii="Times New Roman" w:eastAsia="Calibri" w:hAnsi="Times New Roman" w:cs="Times New Roman"/>
          <w:sz w:val="28"/>
          <w:szCs w:val="28"/>
        </w:rPr>
        <w:t xml:space="preserve"> которая представляла собой определенный компромисс, который предусматривал, что общеевропейские экспедиционные силы будут максимально развиваться в рамках проекта структурного сотрудничества.</w:t>
      </w:r>
    </w:p>
    <w:p w14:paraId="505470EB" w14:textId="77777777" w:rsidR="00AA3BF4" w:rsidRDefault="00AA3BF4"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этом же году Германия, Франция, Испания и ряд иных европейских стран согласовали создание в течении двух лет европейских экспедиционных сил применение которых возможно за пределами Европейского союза.</w:t>
      </w:r>
    </w:p>
    <w:p w14:paraId="527CCF39" w14:textId="77777777" w:rsidR="00AA3BF4" w:rsidRDefault="00AA3BF4"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Франция после указанного заявления в 2018 году заявила о том, что являясь единственной европейской страной представленной в Совете Безопасности ООН должна нести повышенную ответственность за обеспечение европейской и глобальной безопасности и готова рассмотреть все инициативы связанные с усилением общеевропейской обороны </w:t>
      </w:r>
      <w:r w:rsidR="00152BA2">
        <w:rPr>
          <w:rFonts w:ascii="Times New Roman" w:eastAsia="Calibri" w:hAnsi="Times New Roman" w:cs="Times New Roman"/>
          <w:sz w:val="28"/>
          <w:szCs w:val="28"/>
        </w:rPr>
        <w:t>и переосмысления роли европейских сил на фоне различных территориальных конфликтов и необходимости защиты от Российской Федерации в том числе в Арктической зоне.</w:t>
      </w:r>
    </w:p>
    <w:p w14:paraId="19268E1C" w14:textId="77777777" w:rsidR="00152BA2" w:rsidRDefault="00152BA2"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Президент Франции Э. Макрон в ноябре 2018 года заявил о необходимости создания настоящей европейской армии поскольку Россия находится у европейских границ и это может быть угрозой и Европейскому союзу для преодоления данной угрозы не стоит рассчитывать только на США.</w:t>
      </w:r>
    </w:p>
    <w:p w14:paraId="772677D3" w14:textId="77777777" w:rsidR="00152BA2" w:rsidRDefault="00152BA2"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Немецкая сторона в тоже время в очередной раз отметила, что рассматривает совместные экспедиционные силы только </w:t>
      </w:r>
      <w:r w:rsidR="002F77E1">
        <w:rPr>
          <w:rFonts w:ascii="Times New Roman" w:eastAsia="Calibri" w:hAnsi="Times New Roman" w:cs="Times New Roman"/>
          <w:sz w:val="28"/>
          <w:szCs w:val="28"/>
        </w:rPr>
        <w:t>в рамках,</w:t>
      </w:r>
      <w:r>
        <w:rPr>
          <w:rFonts w:ascii="Times New Roman" w:eastAsia="Calibri" w:hAnsi="Times New Roman" w:cs="Times New Roman"/>
          <w:sz w:val="28"/>
          <w:szCs w:val="28"/>
        </w:rPr>
        <w:t xml:space="preserve"> </w:t>
      </w:r>
      <w:r w:rsidR="002F77E1">
        <w:rPr>
          <w:rFonts w:ascii="Times New Roman" w:eastAsia="Calibri" w:hAnsi="Times New Roman" w:cs="Times New Roman"/>
          <w:sz w:val="28"/>
          <w:szCs w:val="28"/>
        </w:rPr>
        <w:t>совместных подразделений,</w:t>
      </w:r>
      <w:r>
        <w:rPr>
          <w:rFonts w:ascii="Times New Roman" w:eastAsia="Calibri" w:hAnsi="Times New Roman" w:cs="Times New Roman"/>
          <w:sz w:val="28"/>
          <w:szCs w:val="28"/>
        </w:rPr>
        <w:t xml:space="preserve"> которые на территории Европейского союза отрабатывают вопросы совместного взаимодействия и не подменяют собой блок НАТО.</w:t>
      </w:r>
    </w:p>
    <w:p w14:paraId="19CFC793" w14:textId="77777777" w:rsidR="002F77E1" w:rsidRDefault="002F77E1" w:rsidP="004B5B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отметить, что между данными странами сохраняются противоречия и по отдельным вопросам военно-технического сотрудничества. В частности, Германия не посчитала возможным отказаться от парашютов национального производства ради совместного обучения немецко-французских десантников. Германия проводит модернизацию своих вооруженных сил в том числе и военной техники без учета предложений Франции по согласованию данных военных расходов.</w:t>
      </w:r>
    </w:p>
    <w:p w14:paraId="532817DC" w14:textId="77777777" w:rsidR="002F77E1" w:rsidRDefault="002F77E1" w:rsidP="00E740A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Германия не раз заявляла, что не будет поддерживать сепаратные шаги комментируя инициативы Франции по углублению и согласованию действий в</w:t>
      </w:r>
      <w:r w:rsidR="00E740A3">
        <w:rPr>
          <w:rFonts w:ascii="Times New Roman" w:eastAsia="Calibri" w:hAnsi="Times New Roman" w:cs="Times New Roman"/>
          <w:sz w:val="28"/>
          <w:szCs w:val="28"/>
        </w:rPr>
        <w:t xml:space="preserve"> сфере военного взаимодействия.</w:t>
      </w:r>
    </w:p>
    <w:p w14:paraId="44283B5F" w14:textId="77777777" w:rsidR="00003B46" w:rsidRPr="00003B46" w:rsidRDefault="00003B46" w:rsidP="00003B46">
      <w:pPr>
        <w:spacing w:line="360" w:lineRule="auto"/>
        <w:ind w:firstLine="709"/>
        <w:jc w:val="both"/>
        <w:rPr>
          <w:rFonts w:ascii="Times New Roman" w:eastAsia="Calibri" w:hAnsi="Times New Roman" w:cs="Times New Roman"/>
          <w:sz w:val="28"/>
          <w:szCs w:val="28"/>
        </w:rPr>
      </w:pPr>
      <w:r w:rsidRPr="00003B46">
        <w:rPr>
          <w:rFonts w:ascii="Times New Roman" w:eastAsia="Calibri" w:hAnsi="Times New Roman" w:cs="Times New Roman"/>
          <w:sz w:val="28"/>
          <w:szCs w:val="28"/>
        </w:rPr>
        <w:t>Структура внешней политики, или глобальная стратегия ЕС предназначена для разработки инструментов и ресурсов, которые могут наилучшим образом помочь участникам объединения и государствам-членам более эффективно справляться с возникающими у них трудностями. Главные цели ЕС в решении проблем на глобальном уровне заключаются в обеспечении безопасности при сохранении основных общеевропейских ценностей – прав человека</w:t>
      </w:r>
      <w:r w:rsidR="00494A98">
        <w:rPr>
          <w:rFonts w:ascii="Times New Roman" w:eastAsia="Calibri" w:hAnsi="Times New Roman" w:cs="Times New Roman"/>
          <w:sz w:val="28"/>
          <w:szCs w:val="28"/>
        </w:rPr>
        <w:t>, демократии и борьбы с нищетой</w:t>
      </w:r>
      <w:r w:rsidRPr="00003B46">
        <w:rPr>
          <w:rFonts w:ascii="Times New Roman" w:eastAsia="Calibri" w:hAnsi="Times New Roman" w:cs="Times New Roman"/>
          <w:sz w:val="28"/>
          <w:szCs w:val="28"/>
        </w:rPr>
        <w:t>.</w:t>
      </w:r>
    </w:p>
    <w:p w14:paraId="567A8D4B" w14:textId="77777777" w:rsidR="00003B46" w:rsidRPr="00003B46" w:rsidRDefault="00003B46" w:rsidP="00003B46">
      <w:pPr>
        <w:spacing w:line="360" w:lineRule="auto"/>
        <w:ind w:firstLine="709"/>
        <w:jc w:val="both"/>
        <w:rPr>
          <w:rFonts w:ascii="Times New Roman" w:eastAsia="Calibri" w:hAnsi="Times New Roman" w:cs="Times New Roman"/>
          <w:sz w:val="28"/>
          <w:szCs w:val="28"/>
        </w:rPr>
      </w:pPr>
      <w:r w:rsidRPr="00003B46">
        <w:rPr>
          <w:rFonts w:ascii="Times New Roman" w:eastAsia="Calibri" w:hAnsi="Times New Roman" w:cs="Times New Roman"/>
          <w:sz w:val="28"/>
          <w:szCs w:val="28"/>
        </w:rPr>
        <w:t xml:space="preserve">В условиях деглобализации ЕС приходится учитывать ослабление позиций коллективного Запада, перемещение мировой экономической активности в регион ЮВА, усиление позиций КНР, России, Индии, культивирующих не западные ценности, усиление соперничества великих держав. Поэтому обеспечение мирового порядка, основанного на либеральных ценностях, остается приоритетом для ЕС. Сценарий, при котором общепризнанные правила и нормы и международные институты, стремящиеся </w:t>
      </w:r>
      <w:r w:rsidRPr="00003B46">
        <w:rPr>
          <w:rFonts w:ascii="Times New Roman" w:eastAsia="Calibri" w:hAnsi="Times New Roman" w:cs="Times New Roman"/>
          <w:sz w:val="28"/>
          <w:szCs w:val="28"/>
        </w:rPr>
        <w:lastRenderedPageBreak/>
        <w:t>их соблюдать, оспариваются и делегитимизируются, будет п</w:t>
      </w:r>
      <w:r w:rsidR="00494A98">
        <w:rPr>
          <w:rFonts w:ascii="Times New Roman" w:eastAsia="Calibri" w:hAnsi="Times New Roman" w:cs="Times New Roman"/>
          <w:sz w:val="28"/>
          <w:szCs w:val="28"/>
        </w:rPr>
        <w:t>ротиворечить основным интересам</w:t>
      </w:r>
      <w:r w:rsidRPr="00003B46">
        <w:rPr>
          <w:rFonts w:ascii="Times New Roman" w:eastAsia="Calibri" w:hAnsi="Times New Roman" w:cs="Times New Roman"/>
          <w:sz w:val="28"/>
          <w:szCs w:val="28"/>
        </w:rPr>
        <w:t>.</w:t>
      </w:r>
    </w:p>
    <w:p w14:paraId="368B51A9" w14:textId="4B2E004C" w:rsidR="00003B46" w:rsidRPr="008D4AC3" w:rsidRDefault="00003B46" w:rsidP="008D4AC3">
      <w:pPr>
        <w:spacing w:line="360" w:lineRule="auto"/>
        <w:ind w:firstLine="709"/>
        <w:jc w:val="both"/>
        <w:rPr>
          <w:rFonts w:ascii="Times New Roman" w:eastAsia="Calibri" w:hAnsi="Times New Roman" w:cs="Times New Roman"/>
          <w:sz w:val="28"/>
          <w:szCs w:val="28"/>
        </w:rPr>
      </w:pPr>
      <w:r w:rsidRPr="008D4AC3">
        <w:rPr>
          <w:rFonts w:ascii="Times New Roman" w:eastAsia="Calibri" w:hAnsi="Times New Roman" w:cs="Times New Roman"/>
          <w:sz w:val="28"/>
          <w:szCs w:val="28"/>
        </w:rPr>
        <w:t xml:space="preserve">Франция и </w:t>
      </w:r>
      <w:r w:rsidR="00494A98" w:rsidRPr="008D4AC3">
        <w:rPr>
          <w:rFonts w:ascii="Times New Roman" w:eastAsia="Calibri" w:hAnsi="Times New Roman" w:cs="Times New Roman"/>
          <w:sz w:val="28"/>
          <w:szCs w:val="28"/>
        </w:rPr>
        <w:t>Германия как</w:t>
      </w:r>
      <w:r w:rsidRPr="008D4AC3">
        <w:rPr>
          <w:rFonts w:ascii="Times New Roman" w:eastAsia="Calibri" w:hAnsi="Times New Roman" w:cs="Times New Roman"/>
          <w:sz w:val="28"/>
          <w:szCs w:val="28"/>
        </w:rPr>
        <w:t xml:space="preserve"> лидирующие страны союза объединены идеей более автономного ЕС. Но они исходят из различного понимания задач по реформированию союза. </w:t>
      </w:r>
      <w:r w:rsidR="008D4AC3" w:rsidRPr="008D4AC3">
        <w:rPr>
          <w:rFonts w:ascii="Times New Roman" w:hAnsi="Times New Roman" w:cs="Times New Roman"/>
          <w:sz w:val="28"/>
          <w:szCs w:val="28"/>
        </w:rPr>
        <w:t>Германия всегда выступала и выступает против наделения большей властью различных институтов ЕС. Франция же добивается усиления Европейской комиссией политического контроля над управлением ЕС. Она считает, что для защиты своих интересов ЕС необходимо внедрение более глубокой интеграции во внешнюю политику, налогообложение и миграционную политику</w:t>
      </w:r>
      <w:r w:rsidR="008D4AC3">
        <w:rPr>
          <w:rFonts w:ascii="Times New Roman" w:hAnsi="Times New Roman" w:cs="Times New Roman"/>
          <w:sz w:val="28"/>
          <w:szCs w:val="28"/>
        </w:rPr>
        <w:t>.</w:t>
      </w:r>
    </w:p>
    <w:p w14:paraId="19C88AF3" w14:textId="2C5CA1F2" w:rsidR="00003B46" w:rsidRPr="00003B46" w:rsidRDefault="00003B46" w:rsidP="008D4AC3">
      <w:pPr>
        <w:spacing w:line="360" w:lineRule="auto"/>
        <w:ind w:firstLine="709"/>
        <w:jc w:val="both"/>
        <w:rPr>
          <w:rFonts w:ascii="Times New Roman" w:eastAsia="Calibri" w:hAnsi="Times New Roman" w:cs="Times New Roman"/>
          <w:sz w:val="28"/>
          <w:szCs w:val="28"/>
        </w:rPr>
      </w:pPr>
      <w:r w:rsidRPr="008D4AC3">
        <w:rPr>
          <w:rFonts w:ascii="Times New Roman" w:eastAsia="Calibri" w:hAnsi="Times New Roman" w:cs="Times New Roman"/>
          <w:sz w:val="28"/>
          <w:szCs w:val="28"/>
        </w:rPr>
        <w:t>Уход</w:t>
      </w:r>
      <w:r w:rsidR="008D4AC3">
        <w:rPr>
          <w:rFonts w:ascii="Times New Roman" w:eastAsia="Calibri" w:hAnsi="Times New Roman" w:cs="Times New Roman"/>
          <w:sz w:val="28"/>
          <w:szCs w:val="28"/>
        </w:rPr>
        <w:t xml:space="preserve"> </w:t>
      </w:r>
      <w:r w:rsidRPr="008D4AC3">
        <w:rPr>
          <w:rFonts w:ascii="Times New Roman" w:eastAsia="Calibri" w:hAnsi="Times New Roman" w:cs="Times New Roman"/>
          <w:sz w:val="28"/>
          <w:szCs w:val="28"/>
        </w:rPr>
        <w:t xml:space="preserve">Великобритании облегчил интеграцию ЕС, но в то же время </w:t>
      </w:r>
      <w:r w:rsidR="008D4AC3" w:rsidRPr="008D4AC3">
        <w:rPr>
          <w:rFonts w:ascii="Times New Roman" w:eastAsia="Calibri" w:hAnsi="Times New Roman" w:cs="Times New Roman"/>
          <w:sz w:val="28"/>
          <w:szCs w:val="28"/>
        </w:rPr>
        <w:t>союз</w:t>
      </w:r>
      <w:r w:rsidR="008D4AC3">
        <w:rPr>
          <w:rFonts w:ascii="Times New Roman" w:eastAsia="Calibri" w:hAnsi="Times New Roman" w:cs="Times New Roman"/>
          <w:sz w:val="28"/>
          <w:szCs w:val="28"/>
        </w:rPr>
        <w:t>ом</w:t>
      </w:r>
      <w:r w:rsidR="008D4AC3" w:rsidRPr="008D4AC3">
        <w:rPr>
          <w:rFonts w:ascii="Times New Roman" w:eastAsia="Calibri" w:hAnsi="Times New Roman" w:cs="Times New Roman"/>
          <w:sz w:val="28"/>
          <w:szCs w:val="28"/>
        </w:rPr>
        <w:t xml:space="preserve"> </w:t>
      </w:r>
      <w:r w:rsidR="008D4AC3">
        <w:rPr>
          <w:rFonts w:ascii="Times New Roman" w:eastAsia="Calibri" w:hAnsi="Times New Roman" w:cs="Times New Roman"/>
          <w:sz w:val="28"/>
          <w:szCs w:val="28"/>
        </w:rPr>
        <w:t>был утрачен</w:t>
      </w:r>
      <w:r w:rsidR="008D4AC3" w:rsidRPr="008D4AC3">
        <w:rPr>
          <w:rFonts w:ascii="Times New Roman" w:eastAsia="Calibri" w:hAnsi="Times New Roman" w:cs="Times New Roman"/>
          <w:sz w:val="28"/>
          <w:szCs w:val="28"/>
        </w:rPr>
        <w:t xml:space="preserve"> доступ к военным активам Великобритании</w:t>
      </w:r>
      <w:r w:rsidRPr="008D4AC3">
        <w:rPr>
          <w:rFonts w:ascii="Times New Roman" w:eastAsia="Calibri" w:hAnsi="Times New Roman" w:cs="Times New Roman"/>
          <w:sz w:val="28"/>
          <w:szCs w:val="28"/>
        </w:rPr>
        <w:t>. Великобритания выступает объектом внешней</w:t>
      </w:r>
      <w:r w:rsidRPr="00003B46">
        <w:rPr>
          <w:rFonts w:ascii="Times New Roman" w:eastAsia="Calibri" w:hAnsi="Times New Roman" w:cs="Times New Roman"/>
          <w:sz w:val="28"/>
          <w:szCs w:val="28"/>
        </w:rPr>
        <w:t xml:space="preserve"> политики ЕС через союз англоязычных стран, США и Австралии. </w:t>
      </w:r>
    </w:p>
    <w:p w14:paraId="3D875BDA" w14:textId="77777777" w:rsidR="00494A98" w:rsidRPr="00003B46" w:rsidRDefault="00494A98" w:rsidP="00494A9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Несомненно, что сейчас Франция пытается занять лидирующие позиции по вопросам обороны и безопасности в Европейском союзе что закономерно вызывает неприятие Германии, которая не стремится обременять себя дополнительными обязательствами в сфере безопасности обеспечивая за свой счет политические амбиции Франции, которые не учитывают их интересы.</w:t>
      </w:r>
    </w:p>
    <w:p w14:paraId="0CDB904B" w14:textId="77777777" w:rsidR="00CF23D4" w:rsidRPr="00661BD8" w:rsidRDefault="00CF23D4" w:rsidP="00123D39">
      <w:pPr>
        <w:spacing w:line="360" w:lineRule="auto"/>
        <w:ind w:firstLine="709"/>
        <w:jc w:val="both"/>
        <w:rPr>
          <w:rFonts w:ascii="Times New Roman" w:eastAsia="Calibri" w:hAnsi="Times New Roman" w:cs="Times New Roman"/>
          <w:sz w:val="28"/>
          <w:szCs w:val="28"/>
        </w:rPr>
      </w:pPr>
      <w:r w:rsidRPr="00661BD8">
        <w:rPr>
          <w:rFonts w:ascii="Times New Roman" w:eastAsia="Calibri" w:hAnsi="Times New Roman" w:cs="Times New Roman"/>
          <w:sz w:val="28"/>
          <w:szCs w:val="28"/>
        </w:rPr>
        <w:t>Многочисленные кризисы в Европейском Союзе слились в ситуацию, в которой сама европейская интеграция и даже продолжающееся существование Союза становится под сомнение. С одной стороны, ЕС сталкивается с множеством проблем и испытаний (массовый приток беженцев в ЕС,</w:t>
      </w:r>
      <w:r w:rsidR="00494A98">
        <w:rPr>
          <w:rFonts w:ascii="Times New Roman" w:eastAsia="Calibri" w:hAnsi="Times New Roman" w:cs="Times New Roman"/>
          <w:sz w:val="28"/>
          <w:szCs w:val="28"/>
        </w:rPr>
        <w:t xml:space="preserve"> единая валютная зона</w:t>
      </w:r>
      <w:r w:rsidRPr="00661BD8">
        <w:rPr>
          <w:rFonts w:ascii="Times New Roman" w:eastAsia="Calibri" w:hAnsi="Times New Roman" w:cs="Times New Roman"/>
          <w:sz w:val="28"/>
          <w:szCs w:val="28"/>
        </w:rPr>
        <w:t xml:space="preserve">; конфликты внутри социума и проблемы интеграционных процессов), но в это же время ЕС развивается как единое целое, с сохранением истинных европейских ценностей, присущих странам. </w:t>
      </w:r>
    </w:p>
    <w:p w14:paraId="085E39D4" w14:textId="63E29275" w:rsidR="00BA257A" w:rsidRDefault="00A47316" w:rsidP="00BA257A">
      <w:pPr>
        <w:spacing w:line="360" w:lineRule="auto"/>
        <w:jc w:val="center"/>
        <w:rPr>
          <w:rFonts w:ascii="Times New Roman" w:hAnsi="Times New Roman" w:cs="Times New Roman"/>
          <w:b/>
          <w:bCs/>
          <w:sz w:val="28"/>
          <w:szCs w:val="28"/>
        </w:rPr>
      </w:pPr>
      <w:bookmarkStart w:id="12" w:name="_Toc41625124"/>
      <w:bookmarkStart w:id="13" w:name="_Toc41692096"/>
      <w:bookmarkStart w:id="14" w:name="_Toc41777691"/>
      <w:r w:rsidRPr="00661BD8">
        <w:rPr>
          <w:rFonts w:ascii="Times New Roman" w:hAnsi="Times New Roman" w:cs="Times New Roman"/>
          <w:sz w:val="28"/>
          <w:szCs w:val="28"/>
          <w:shd w:val="clear" w:color="auto" w:fill="FFFFFF"/>
        </w:rPr>
        <w:br w:type="page"/>
      </w:r>
      <w:bookmarkStart w:id="15" w:name="_Toc124824070"/>
      <w:bookmarkEnd w:id="12"/>
      <w:bookmarkEnd w:id="13"/>
      <w:bookmarkEnd w:id="14"/>
      <w:r w:rsidR="00DB0714" w:rsidRPr="00BA257A">
        <w:rPr>
          <w:rFonts w:ascii="Times New Roman" w:hAnsi="Times New Roman" w:cs="Times New Roman"/>
          <w:b/>
          <w:bCs/>
          <w:sz w:val="28"/>
          <w:szCs w:val="28"/>
          <w:shd w:val="clear" w:color="auto" w:fill="FFFFFF"/>
        </w:rPr>
        <w:lastRenderedPageBreak/>
        <w:t>Г</w:t>
      </w:r>
      <w:r w:rsidR="00DB0714" w:rsidRPr="00BA257A">
        <w:rPr>
          <w:rFonts w:ascii="Times New Roman" w:hAnsi="Times New Roman" w:cs="Times New Roman"/>
          <w:b/>
          <w:bCs/>
          <w:sz w:val="28"/>
          <w:szCs w:val="28"/>
        </w:rPr>
        <w:t xml:space="preserve">ЛАВА 2. </w:t>
      </w:r>
      <w:bookmarkEnd w:id="15"/>
      <w:r w:rsidR="00DB0714" w:rsidRPr="00BA257A">
        <w:rPr>
          <w:rFonts w:ascii="Times New Roman" w:hAnsi="Times New Roman" w:cs="Times New Roman"/>
          <w:b/>
          <w:bCs/>
          <w:sz w:val="28"/>
          <w:szCs w:val="28"/>
        </w:rPr>
        <w:t>ПОЛИТИЧЕСКИЕ И ПРАВОВЫЕ АСПЕКТЫ ВЗАИМОДЕЙСТВИЯ ФРАНЦИИ И ГЕРМАНИИ В ЕВРОПЕЙСКОМ СОЮЗЕ В СОВРЕМЕННЫХ УСЛОВИЯХ</w:t>
      </w:r>
      <w:bookmarkStart w:id="16" w:name="_Toc124824071"/>
    </w:p>
    <w:p w14:paraId="64BD6906" w14:textId="77777777" w:rsidR="00BA257A" w:rsidRPr="00BA257A" w:rsidRDefault="00BA257A" w:rsidP="00BA257A">
      <w:pPr>
        <w:spacing w:line="360" w:lineRule="auto"/>
        <w:jc w:val="center"/>
        <w:rPr>
          <w:rFonts w:ascii="Times New Roman" w:hAnsi="Times New Roman" w:cs="Times New Roman"/>
          <w:b/>
          <w:bCs/>
          <w:sz w:val="28"/>
          <w:szCs w:val="28"/>
        </w:rPr>
      </w:pPr>
    </w:p>
    <w:p w14:paraId="487F8C17" w14:textId="21DD36EF" w:rsidR="00A47316" w:rsidRDefault="00BA257A" w:rsidP="00DB0714">
      <w:pPr>
        <w:spacing w:line="360" w:lineRule="auto"/>
        <w:jc w:val="center"/>
        <w:rPr>
          <w:rFonts w:ascii="Times New Roman" w:hAnsi="Times New Roman" w:cs="Times New Roman"/>
          <w:i/>
          <w:iCs/>
          <w:sz w:val="28"/>
          <w:szCs w:val="28"/>
        </w:rPr>
      </w:pPr>
      <w:r w:rsidRPr="00DB0714">
        <w:rPr>
          <w:rFonts w:ascii="Times New Roman" w:hAnsi="Times New Roman" w:cs="Times New Roman"/>
          <w:i/>
          <w:iCs/>
          <w:sz w:val="28"/>
          <w:szCs w:val="28"/>
        </w:rPr>
        <w:t>2</w:t>
      </w:r>
      <w:r w:rsidR="00A47316" w:rsidRPr="00DB0714">
        <w:rPr>
          <w:rFonts w:ascii="Times New Roman" w:hAnsi="Times New Roman" w:cs="Times New Roman"/>
          <w:i/>
          <w:iCs/>
          <w:sz w:val="28"/>
          <w:szCs w:val="28"/>
        </w:rPr>
        <w:t xml:space="preserve">.1. Основные </w:t>
      </w:r>
      <w:bookmarkEnd w:id="16"/>
      <w:r w:rsidR="00303230" w:rsidRPr="00DB0714">
        <w:rPr>
          <w:rFonts w:ascii="Times New Roman" w:hAnsi="Times New Roman" w:cs="Times New Roman"/>
          <w:i/>
          <w:iCs/>
          <w:sz w:val="28"/>
          <w:szCs w:val="28"/>
        </w:rPr>
        <w:t>международно-правовые и политические инициативы Франции и Германии, влияющие на европейскую интеграцию в современных условиях</w:t>
      </w:r>
    </w:p>
    <w:p w14:paraId="55BC6F19" w14:textId="77777777" w:rsidR="00DB0714" w:rsidRPr="00DB0714" w:rsidRDefault="00DB0714" w:rsidP="00DB0714">
      <w:pPr>
        <w:spacing w:line="360" w:lineRule="auto"/>
        <w:jc w:val="center"/>
        <w:rPr>
          <w:rFonts w:ascii="Times New Roman" w:eastAsiaTheme="majorEastAsia" w:hAnsi="Times New Roman" w:cs="Times New Roman"/>
          <w:i/>
          <w:iCs/>
          <w:sz w:val="28"/>
          <w:szCs w:val="28"/>
          <w:shd w:val="clear" w:color="auto" w:fill="FFFFFF"/>
          <w:lang w:eastAsia="ru-RU"/>
        </w:rPr>
      </w:pPr>
    </w:p>
    <w:p w14:paraId="602E2545" w14:textId="4290BF6C" w:rsidR="00303230" w:rsidRPr="008D4AC3" w:rsidRDefault="008D4AC3" w:rsidP="008D4AC3">
      <w:pPr>
        <w:spacing w:line="360" w:lineRule="auto"/>
        <w:ind w:firstLine="709"/>
        <w:jc w:val="both"/>
        <w:rPr>
          <w:rFonts w:ascii="Times New Roman" w:hAnsi="Times New Roman" w:cs="Times New Roman"/>
          <w:sz w:val="28"/>
          <w:szCs w:val="28"/>
        </w:rPr>
      </w:pPr>
      <w:r w:rsidRPr="008D4AC3">
        <w:rPr>
          <w:rFonts w:ascii="Times New Roman" w:hAnsi="Times New Roman" w:cs="Times New Roman"/>
          <w:sz w:val="28"/>
          <w:szCs w:val="28"/>
        </w:rPr>
        <w:t>Франко-германские отношения, наряду с Европейским союзом в настоящее время переживают сложные моменты в плане следующих вопросов: преодолеет ли Европейский союз нынешний конфликт на Украине, сохранив евро-зону и выйдя относительно безболезненно из экономического кризиса, так как намечаются реальные предпосылки к распаду Евросоюза на фоне экономических и политических проблем, усугубившихся выходом Великобритании из Евросоюза, потерей доверия львиной доли граждан, а также растущим успехом, оппозиционных действующим, партий. Данные тенденции решительно сохраняются во многих европейских странах, членах ЕС. Отношения же между Францией и Германией, зачастую, носят непостоянный характер от дружеских до неодобрительных</w:t>
      </w:r>
      <w:r w:rsidR="00BA0242" w:rsidRPr="008D4AC3">
        <w:rPr>
          <w:rFonts w:ascii="Times New Roman" w:eastAsia="Times New Roman" w:hAnsi="Times New Roman" w:cs="Times New Roman"/>
          <w:sz w:val="28"/>
          <w:szCs w:val="28"/>
        </w:rPr>
        <w:t>.</w:t>
      </w:r>
      <w:r w:rsidR="00BA0242" w:rsidRPr="008D4AC3">
        <w:rPr>
          <w:rStyle w:val="a7"/>
          <w:rFonts w:ascii="Times New Roman" w:eastAsia="Times New Roman" w:hAnsi="Times New Roman" w:cs="Times New Roman"/>
          <w:sz w:val="28"/>
          <w:szCs w:val="28"/>
        </w:rPr>
        <w:footnoteReference w:id="8"/>
      </w:r>
    </w:p>
    <w:p w14:paraId="6558BCE1" w14:textId="62B547F0" w:rsidR="00BA0242" w:rsidRPr="008D4AC3" w:rsidRDefault="008D4AC3" w:rsidP="00303230">
      <w:pPr>
        <w:spacing w:line="360" w:lineRule="auto"/>
        <w:ind w:firstLine="709"/>
        <w:jc w:val="both"/>
        <w:rPr>
          <w:rFonts w:ascii="Times New Roman" w:eastAsia="Times New Roman" w:hAnsi="Times New Roman" w:cs="Times New Roman"/>
          <w:sz w:val="28"/>
          <w:szCs w:val="28"/>
        </w:rPr>
      </w:pPr>
      <w:r w:rsidRPr="008D4AC3">
        <w:rPr>
          <w:rFonts w:ascii="Times New Roman" w:hAnsi="Times New Roman" w:cs="Times New Roman"/>
          <w:sz w:val="28"/>
          <w:szCs w:val="28"/>
        </w:rPr>
        <w:t>Отстаивание общих интересов и ценностей на фоне усложнившейся внешне- и внутригосударственной ситуации заставляет интеграционные модели двух стран объединяться. Следовательно, Франция и Германия, как ключевые страны в европейской экономике, крупнейшие экономические державы и одни из основателей ЕС должны взять на себя ответственность по выработке ответов на вышеназванные вопросы, однако современная политика этих государств заставляет усомниться в действенности принимаемых решений</w:t>
      </w:r>
      <w:r w:rsidR="00BA0242" w:rsidRPr="008D4AC3">
        <w:rPr>
          <w:rFonts w:ascii="Times New Roman" w:eastAsia="Times New Roman" w:hAnsi="Times New Roman" w:cs="Times New Roman"/>
          <w:sz w:val="28"/>
          <w:szCs w:val="28"/>
        </w:rPr>
        <w:t>.</w:t>
      </w:r>
      <w:r w:rsidR="00BA0242" w:rsidRPr="008D4AC3">
        <w:rPr>
          <w:rStyle w:val="a7"/>
          <w:rFonts w:ascii="Times New Roman" w:eastAsia="Times New Roman" w:hAnsi="Times New Roman" w:cs="Times New Roman"/>
          <w:sz w:val="28"/>
          <w:szCs w:val="28"/>
        </w:rPr>
        <w:footnoteReference w:id="9"/>
      </w:r>
    </w:p>
    <w:p w14:paraId="1852E466" w14:textId="7C297C53"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lastRenderedPageBreak/>
        <w:t>Основной инициативой по выработке общеевропейской интеграции стал</w:t>
      </w:r>
      <w:r w:rsidR="00A16077" w:rsidRPr="00661BD8">
        <w:rPr>
          <w:rFonts w:ascii="Times New Roman" w:eastAsia="Times New Roman" w:hAnsi="Times New Roman" w:cs="Times New Roman"/>
          <w:sz w:val="28"/>
          <w:szCs w:val="28"/>
          <w:shd w:val="clear" w:color="auto" w:fill="FFFFFF"/>
        </w:rPr>
        <w:t>а Европейская интеграционная инициатива</w:t>
      </w:r>
      <w:r w:rsidRPr="00661BD8">
        <w:rPr>
          <w:rFonts w:ascii="Times New Roman" w:eastAsia="Times New Roman" w:hAnsi="Times New Roman" w:cs="Times New Roman"/>
          <w:sz w:val="28"/>
          <w:szCs w:val="28"/>
          <w:shd w:val="clear" w:color="auto" w:fill="FFFFFF"/>
        </w:rPr>
        <w:t>, созданн</w:t>
      </w:r>
      <w:r w:rsidR="00A16077" w:rsidRPr="00661BD8">
        <w:rPr>
          <w:rFonts w:ascii="Times New Roman" w:eastAsia="Times New Roman" w:hAnsi="Times New Roman" w:cs="Times New Roman"/>
          <w:sz w:val="28"/>
          <w:szCs w:val="28"/>
          <w:shd w:val="clear" w:color="auto" w:fill="FFFFFF"/>
        </w:rPr>
        <w:t>ая</w:t>
      </w:r>
      <w:r w:rsidR="007072EE" w:rsidRPr="00661BD8">
        <w:rPr>
          <w:rFonts w:ascii="Times New Roman" w:eastAsia="Times New Roman" w:hAnsi="Times New Roman" w:cs="Times New Roman"/>
          <w:sz w:val="28"/>
          <w:szCs w:val="28"/>
          <w:shd w:val="clear" w:color="auto" w:fill="FFFFFF"/>
        </w:rPr>
        <w:t xml:space="preserve"> вслед за  Постоянн</w:t>
      </w:r>
      <w:r w:rsidR="009233EB">
        <w:rPr>
          <w:rFonts w:ascii="Times New Roman" w:eastAsia="Times New Roman" w:hAnsi="Times New Roman" w:cs="Times New Roman"/>
          <w:sz w:val="28"/>
          <w:szCs w:val="28"/>
          <w:shd w:val="clear" w:color="auto" w:fill="FFFFFF"/>
        </w:rPr>
        <w:t>ым</w:t>
      </w:r>
      <w:r w:rsidR="007072EE" w:rsidRPr="00661BD8">
        <w:rPr>
          <w:rFonts w:ascii="Times New Roman" w:eastAsia="Times New Roman" w:hAnsi="Times New Roman" w:cs="Times New Roman"/>
          <w:sz w:val="28"/>
          <w:szCs w:val="28"/>
          <w:shd w:val="clear" w:color="auto" w:fill="FFFFFF"/>
        </w:rPr>
        <w:t xml:space="preserve"> структурированн</w:t>
      </w:r>
      <w:r w:rsidR="009233EB">
        <w:rPr>
          <w:rFonts w:ascii="Times New Roman" w:eastAsia="Times New Roman" w:hAnsi="Times New Roman" w:cs="Times New Roman"/>
          <w:sz w:val="28"/>
          <w:szCs w:val="28"/>
          <w:shd w:val="clear" w:color="auto" w:fill="FFFFFF"/>
        </w:rPr>
        <w:t>ым</w:t>
      </w:r>
      <w:r w:rsidR="007072EE" w:rsidRPr="00661BD8">
        <w:rPr>
          <w:rFonts w:ascii="Times New Roman" w:eastAsia="Times New Roman" w:hAnsi="Times New Roman" w:cs="Times New Roman"/>
          <w:sz w:val="28"/>
          <w:szCs w:val="28"/>
          <w:shd w:val="clear" w:color="auto" w:fill="FFFFFF"/>
        </w:rPr>
        <w:t xml:space="preserve"> сотрудничество</w:t>
      </w:r>
      <w:r w:rsidR="009233EB">
        <w:rPr>
          <w:rFonts w:ascii="Times New Roman" w:eastAsia="Times New Roman" w:hAnsi="Times New Roman" w:cs="Times New Roman"/>
          <w:sz w:val="28"/>
          <w:szCs w:val="28"/>
          <w:shd w:val="clear" w:color="auto" w:fill="FFFFFF"/>
        </w:rPr>
        <w:t>м</w:t>
      </w:r>
      <w:r w:rsidR="007072EE" w:rsidRPr="00661BD8">
        <w:rPr>
          <w:rFonts w:ascii="Times New Roman" w:eastAsia="Times New Roman" w:hAnsi="Times New Roman" w:cs="Times New Roman"/>
          <w:sz w:val="28"/>
          <w:szCs w:val="28"/>
          <w:shd w:val="clear" w:color="auto" w:fill="FFFFFF"/>
        </w:rPr>
        <w:t xml:space="preserve"> (ПЕСКО)</w:t>
      </w:r>
      <w:r w:rsidRPr="00661BD8">
        <w:rPr>
          <w:rFonts w:ascii="Times New Roman" w:eastAsia="Times New Roman" w:hAnsi="Times New Roman" w:cs="Times New Roman"/>
          <w:sz w:val="28"/>
          <w:szCs w:val="28"/>
          <w:shd w:val="clear" w:color="auto" w:fill="FFFFFF"/>
        </w:rPr>
        <w:t xml:space="preserve"> в ноябре 2017 года, </w:t>
      </w:r>
      <w:r w:rsidR="007072EE" w:rsidRPr="00661BD8">
        <w:rPr>
          <w:rFonts w:ascii="Times New Roman" w:eastAsia="Times New Roman" w:hAnsi="Times New Roman" w:cs="Times New Roman"/>
          <w:sz w:val="28"/>
          <w:szCs w:val="28"/>
          <w:shd w:val="clear" w:color="auto" w:fill="FFFFFF"/>
        </w:rPr>
        <w:t xml:space="preserve">во главе которой франко-германский тандем </w:t>
      </w:r>
      <w:r w:rsidRPr="00661BD8">
        <w:rPr>
          <w:rFonts w:ascii="Times New Roman" w:eastAsia="Times New Roman" w:hAnsi="Times New Roman" w:cs="Times New Roman"/>
          <w:sz w:val="28"/>
          <w:szCs w:val="28"/>
          <w:shd w:val="clear" w:color="auto" w:fill="FFFFFF"/>
        </w:rPr>
        <w:t>ставит своей целью подчеркнуть соответствующий опыт и передовые практики в области интеграции и продвинуть национальную систему, будь то в плане изучения языка, гражданского образования, равных возможностей и т. д. Двадцать членов франко-германского интеграционного совета представляют французские и немецкие администрации, общины, ассоциации и организации гражданского общества</w:t>
      </w:r>
      <w:r w:rsidRPr="00661BD8">
        <w:rPr>
          <w:rStyle w:val="a7"/>
          <w:rFonts w:ascii="Times New Roman" w:eastAsia="Times New Roman" w:hAnsi="Times New Roman" w:cs="Times New Roman"/>
          <w:sz w:val="28"/>
          <w:szCs w:val="28"/>
          <w:shd w:val="clear" w:color="auto" w:fill="FFFFFF"/>
        </w:rPr>
        <w:footnoteReference w:id="10"/>
      </w:r>
      <w:r w:rsidRPr="00661BD8">
        <w:rPr>
          <w:rFonts w:ascii="Times New Roman" w:eastAsia="Times New Roman" w:hAnsi="Times New Roman" w:cs="Times New Roman"/>
          <w:sz w:val="28"/>
          <w:szCs w:val="28"/>
          <w:shd w:val="clear" w:color="auto" w:fill="FFFFFF"/>
        </w:rPr>
        <w:t>.</w:t>
      </w:r>
    </w:p>
    <w:p w14:paraId="3F10DCAB" w14:textId="77042B1E" w:rsidR="00BA0242" w:rsidRPr="008D4AC3" w:rsidRDefault="008D4AC3" w:rsidP="008D4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sz w:val="28"/>
          <w:szCs w:val="28"/>
        </w:rPr>
      </w:pPr>
      <w:r w:rsidRPr="008D4AC3">
        <w:rPr>
          <w:rFonts w:ascii="Times New Roman" w:hAnsi="Times New Roman" w:cs="Times New Roman"/>
          <w:sz w:val="28"/>
          <w:szCs w:val="28"/>
        </w:rPr>
        <w:t>На современном этапе приоритетной основой взаимоотношений между Францией и Германией является реализация Ахенского договора, который расширяет и укрепляет их взаимовыгодное сотрудничество в сфере европейской политики в целом и общей внешней политики и политики безопасности в плане совместной координации внешнеполитических решений, в результате чего происходит законодательное сближение обеих государств и их благоприятное функционирование друг с другом. Следующим этапом интеграции двух государств между собой должно быть экономическое углубление за счет продвижения Банковского союза и укрепления экономического и валютного союзов.</w:t>
      </w:r>
      <w:r w:rsidR="00BA0242" w:rsidRPr="008D4AC3">
        <w:rPr>
          <w:rStyle w:val="a7"/>
          <w:rFonts w:ascii="Times New Roman" w:eastAsia="Times New Roman" w:hAnsi="Times New Roman" w:cs="Times New Roman"/>
          <w:sz w:val="28"/>
          <w:szCs w:val="28"/>
        </w:rPr>
        <w:footnoteReference w:id="11"/>
      </w:r>
      <w:r w:rsidR="00BA0242" w:rsidRPr="008D4AC3">
        <w:rPr>
          <w:rFonts w:ascii="Times New Roman" w:eastAsia="Times New Roman" w:hAnsi="Times New Roman" w:cs="Times New Roman"/>
          <w:sz w:val="28"/>
          <w:szCs w:val="28"/>
        </w:rPr>
        <w:t>.</w:t>
      </w:r>
    </w:p>
    <w:p w14:paraId="04EE6E22" w14:textId="77777777" w:rsidR="00ED4BFE"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Франция и Германия всегда были в центре Европейского Союза. Президент Франции</w:t>
      </w:r>
      <w:r w:rsidRPr="00661BD8">
        <w:rPr>
          <w:rFonts w:ascii="Times New Roman" w:eastAsia="Times New Roman" w:hAnsi="Times New Roman" w:cs="Times New Roman"/>
          <w:sz w:val="28"/>
          <w:szCs w:val="28"/>
          <w:shd w:val="clear" w:color="auto" w:fill="FFFFFF"/>
        </w:rPr>
        <w:t xml:space="preserve"> Эммануэль </w:t>
      </w:r>
      <w:r w:rsidRPr="00661BD8">
        <w:rPr>
          <w:rFonts w:ascii="Times New Roman" w:eastAsia="Times New Roman" w:hAnsi="Times New Roman" w:cs="Times New Roman"/>
          <w:sz w:val="28"/>
          <w:szCs w:val="28"/>
        </w:rPr>
        <w:t>Макрон предоставля</w:t>
      </w:r>
      <w:r w:rsidR="00D27139" w:rsidRPr="00661BD8">
        <w:rPr>
          <w:rFonts w:ascii="Times New Roman" w:eastAsia="Times New Roman" w:hAnsi="Times New Roman" w:cs="Times New Roman"/>
          <w:sz w:val="28"/>
          <w:szCs w:val="28"/>
        </w:rPr>
        <w:t>л</w:t>
      </w:r>
      <w:r w:rsidRPr="00661BD8">
        <w:rPr>
          <w:rFonts w:ascii="Times New Roman" w:eastAsia="Times New Roman" w:hAnsi="Times New Roman" w:cs="Times New Roman"/>
          <w:sz w:val="28"/>
          <w:szCs w:val="28"/>
        </w:rPr>
        <w:t xml:space="preserve"> импульсы для обновления ЕС и еврозоны. До сих пор партнерство Германии с Францией часто характеризовалось различными представлениями о моделях управления. С точки зрения ЕС, распределение рисков рассматривается как французский принцип, а рыночная дисциплина – как немецкий подход</w:t>
      </w:r>
      <w:r w:rsidRPr="00661BD8">
        <w:rPr>
          <w:rStyle w:val="a7"/>
          <w:rFonts w:ascii="Times New Roman" w:eastAsia="Times New Roman" w:hAnsi="Times New Roman" w:cs="Times New Roman"/>
          <w:sz w:val="28"/>
          <w:szCs w:val="28"/>
        </w:rPr>
        <w:footnoteReference w:id="12"/>
      </w:r>
      <w:r w:rsidRPr="00661BD8">
        <w:rPr>
          <w:rFonts w:ascii="Times New Roman" w:eastAsia="Times New Roman" w:hAnsi="Times New Roman" w:cs="Times New Roman"/>
          <w:sz w:val="28"/>
          <w:szCs w:val="28"/>
        </w:rPr>
        <w:t>.</w:t>
      </w:r>
    </w:p>
    <w:p w14:paraId="4A03B1F1" w14:textId="77777777" w:rsidR="00D27139"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lastRenderedPageBreak/>
        <w:t xml:space="preserve">В настоящее время Германию часто рассматривают как образец экономической мощи. Но это больше основано на впечатлении, которое отражает прошлое десятилетие. Федеральный канцлер Германии </w:t>
      </w:r>
      <w:r w:rsidR="00D27139" w:rsidRPr="00661BD8">
        <w:rPr>
          <w:rFonts w:ascii="Times New Roman" w:eastAsia="Times New Roman" w:hAnsi="Times New Roman" w:cs="Times New Roman"/>
          <w:sz w:val="28"/>
          <w:szCs w:val="28"/>
        </w:rPr>
        <w:t>Олаф Шольц,</w:t>
      </w:r>
      <w:r w:rsidRPr="00661BD8">
        <w:rPr>
          <w:rFonts w:ascii="Times New Roman" w:eastAsia="Times New Roman" w:hAnsi="Times New Roman" w:cs="Times New Roman"/>
          <w:sz w:val="28"/>
          <w:szCs w:val="28"/>
        </w:rPr>
        <w:t xml:space="preserve"> считает, </w:t>
      </w:r>
      <w:r w:rsidR="00D27139" w:rsidRPr="00661BD8">
        <w:rPr>
          <w:rFonts w:ascii="Times New Roman" w:eastAsia="Times New Roman" w:hAnsi="Times New Roman" w:cs="Times New Roman"/>
          <w:sz w:val="28"/>
          <w:szCs w:val="28"/>
        </w:rPr>
        <w:t>что европейским государствам необходимо объединиться, чтобы усилить свое влияние.</w:t>
      </w:r>
    </w:p>
    <w:p w14:paraId="0ACE4F1C" w14:textId="4E0F6D03" w:rsidR="00BA0242" w:rsidRPr="00661BD8" w:rsidRDefault="00BA0242" w:rsidP="00123D39">
      <w:pPr>
        <w:spacing w:line="360" w:lineRule="auto"/>
        <w:ind w:firstLine="709"/>
        <w:jc w:val="both"/>
        <w:rPr>
          <w:rStyle w:val="a8"/>
          <w:rFonts w:ascii="Times New Roman" w:eastAsia="Times New Roman" w:hAnsi="Times New Roman" w:cs="Times New Roman"/>
          <w:bCs/>
          <w:i w:val="0"/>
          <w:iCs w:val="0"/>
          <w:sz w:val="28"/>
          <w:szCs w:val="28"/>
          <w:shd w:val="clear" w:color="auto" w:fill="FFFFFF"/>
        </w:rPr>
      </w:pPr>
      <w:r w:rsidRPr="00661BD8">
        <w:rPr>
          <w:rFonts w:ascii="Times New Roman" w:eastAsia="Times New Roman" w:hAnsi="Times New Roman" w:cs="Times New Roman"/>
          <w:sz w:val="28"/>
          <w:szCs w:val="28"/>
        </w:rPr>
        <w:t xml:space="preserve">Избранный </w:t>
      </w:r>
      <w:r w:rsidR="00823E00" w:rsidRPr="00661BD8">
        <w:rPr>
          <w:rFonts w:ascii="Times New Roman" w:eastAsia="Times New Roman" w:hAnsi="Times New Roman" w:cs="Times New Roman"/>
          <w:sz w:val="28"/>
          <w:szCs w:val="28"/>
        </w:rPr>
        <w:t>еще в</w:t>
      </w:r>
      <w:r w:rsidRPr="00661BD8">
        <w:rPr>
          <w:rFonts w:ascii="Times New Roman" w:eastAsia="Times New Roman" w:hAnsi="Times New Roman" w:cs="Times New Roman"/>
          <w:sz w:val="28"/>
          <w:szCs w:val="28"/>
        </w:rPr>
        <w:t xml:space="preserve"> 2017 г. </w:t>
      </w:r>
      <w:r w:rsidRPr="00661BD8">
        <w:rPr>
          <w:rStyle w:val="a8"/>
          <w:rFonts w:ascii="Times New Roman" w:eastAsia="Times New Roman" w:hAnsi="Times New Roman" w:cs="Times New Roman"/>
          <w:bCs/>
          <w:i w:val="0"/>
          <w:iCs w:val="0"/>
          <w:sz w:val="28"/>
          <w:szCs w:val="28"/>
          <w:shd w:val="clear" w:color="auto" w:fill="FFFFFF"/>
        </w:rPr>
        <w:t xml:space="preserve">Эммануэль Макрон сместил акценты относительно курса предшествующих президентов. Произошло смещение от </w:t>
      </w:r>
      <w:r w:rsidRPr="00661BD8">
        <w:rPr>
          <w:rFonts w:ascii="Times New Roman" w:hAnsi="Times New Roman" w:cs="Times New Roman"/>
          <w:sz w:val="28"/>
          <w:szCs w:val="28"/>
        </w:rPr>
        <w:t>атлантизма</w:t>
      </w:r>
      <w:r w:rsidR="00303230">
        <w:rPr>
          <w:rFonts w:ascii="Times New Roman" w:hAnsi="Times New Roman" w:cs="Times New Roman"/>
          <w:sz w:val="28"/>
          <w:szCs w:val="28"/>
        </w:rPr>
        <w:t xml:space="preserve"> </w:t>
      </w:r>
      <w:r w:rsidRPr="00661BD8">
        <w:rPr>
          <w:rStyle w:val="a8"/>
          <w:rFonts w:ascii="Times New Roman" w:eastAsia="Times New Roman" w:hAnsi="Times New Roman" w:cs="Times New Roman"/>
          <w:bCs/>
          <w:i w:val="0"/>
          <w:iCs w:val="0"/>
          <w:sz w:val="28"/>
          <w:szCs w:val="28"/>
          <w:shd w:val="clear" w:color="auto" w:fill="FFFFFF"/>
        </w:rPr>
        <w:t>к углублению евроинтеграции во главе тандема Германия-Франция</w:t>
      </w:r>
      <w:r w:rsidR="00D27139" w:rsidRPr="00661BD8">
        <w:rPr>
          <w:rStyle w:val="a8"/>
          <w:rFonts w:ascii="Times New Roman" w:eastAsia="Times New Roman" w:hAnsi="Times New Roman" w:cs="Times New Roman"/>
          <w:bCs/>
          <w:i w:val="0"/>
          <w:iCs w:val="0"/>
          <w:sz w:val="28"/>
          <w:szCs w:val="28"/>
          <w:shd w:val="clear" w:color="auto" w:fill="FFFFFF"/>
        </w:rPr>
        <w:t>, в период сотрудничества с бывшим канцлером ФРГ А. Меркель</w:t>
      </w:r>
      <w:r w:rsidRPr="00661BD8">
        <w:rPr>
          <w:rStyle w:val="a8"/>
          <w:rFonts w:ascii="Times New Roman" w:eastAsia="Times New Roman" w:hAnsi="Times New Roman" w:cs="Times New Roman"/>
          <w:bCs/>
          <w:i w:val="0"/>
          <w:iCs w:val="0"/>
          <w:sz w:val="28"/>
          <w:szCs w:val="28"/>
          <w:shd w:val="clear" w:color="auto" w:fill="FFFFFF"/>
        </w:rPr>
        <w:t>. Эммануэль Макрон в Сорбонской речи дал понять, что необходимо ставить суверенитет не на национальный уровень одной державы, а перенести свои интересы на общий уровень Европейского Союза, углубляя интеграцию. Помимо подписания «нового Елисейского договора», т.</w:t>
      </w:r>
      <w:r w:rsidR="00BA257A">
        <w:rPr>
          <w:rStyle w:val="a8"/>
          <w:rFonts w:ascii="Times New Roman" w:eastAsia="Times New Roman" w:hAnsi="Times New Roman" w:cs="Times New Roman"/>
          <w:bCs/>
          <w:i w:val="0"/>
          <w:iCs w:val="0"/>
          <w:sz w:val="28"/>
          <w:szCs w:val="28"/>
          <w:shd w:val="clear" w:color="auto" w:fill="FFFFFF"/>
        </w:rPr>
        <w:t xml:space="preserve"> </w:t>
      </w:r>
      <w:r w:rsidRPr="00661BD8">
        <w:rPr>
          <w:rStyle w:val="a8"/>
          <w:rFonts w:ascii="Times New Roman" w:eastAsia="Times New Roman" w:hAnsi="Times New Roman" w:cs="Times New Roman"/>
          <w:bCs/>
          <w:i w:val="0"/>
          <w:iCs w:val="0"/>
          <w:sz w:val="28"/>
          <w:szCs w:val="28"/>
          <w:shd w:val="clear" w:color="auto" w:fill="FFFFFF"/>
        </w:rPr>
        <w:t>е. Ахенского, Э. Макрон предложил к 2024 году создание единого рынка для двух стран, для нормализации торговых отношений. В своей книге «Революция» Э.</w:t>
      </w:r>
      <w:r w:rsidR="00BA257A">
        <w:rPr>
          <w:rStyle w:val="a8"/>
          <w:rFonts w:ascii="Times New Roman" w:eastAsia="Times New Roman" w:hAnsi="Times New Roman" w:cs="Times New Roman"/>
          <w:bCs/>
          <w:i w:val="0"/>
          <w:iCs w:val="0"/>
          <w:sz w:val="28"/>
          <w:szCs w:val="28"/>
          <w:shd w:val="clear" w:color="auto" w:fill="FFFFFF"/>
        </w:rPr>
        <w:t xml:space="preserve"> </w:t>
      </w:r>
      <w:r w:rsidRPr="00661BD8">
        <w:rPr>
          <w:rStyle w:val="a8"/>
          <w:rFonts w:ascii="Times New Roman" w:eastAsia="Times New Roman" w:hAnsi="Times New Roman" w:cs="Times New Roman"/>
          <w:bCs/>
          <w:i w:val="0"/>
          <w:iCs w:val="0"/>
          <w:sz w:val="28"/>
          <w:szCs w:val="28"/>
          <w:shd w:val="clear" w:color="auto" w:fill="FFFFFF"/>
        </w:rPr>
        <w:t>Макрон не раз высказывал позицию, что Франции есть чему поучиться у Германии, в частности, гибкой экономике и успешно проводимой социальной политике. Однако, не все преобразования системы социального обеспечения прижились во Французской Республике, что привело к известному «движению желтых жилетов»</w:t>
      </w:r>
      <w:r w:rsidRPr="00661BD8">
        <w:rPr>
          <w:rStyle w:val="a7"/>
          <w:rFonts w:ascii="Times New Roman" w:eastAsia="Times New Roman" w:hAnsi="Times New Roman" w:cs="Times New Roman"/>
          <w:bCs/>
          <w:sz w:val="28"/>
          <w:szCs w:val="28"/>
          <w:shd w:val="clear" w:color="auto" w:fill="FFFFFF"/>
        </w:rPr>
        <w:footnoteReference w:id="13"/>
      </w:r>
      <w:r w:rsidRPr="00661BD8">
        <w:rPr>
          <w:rStyle w:val="a8"/>
          <w:rFonts w:ascii="Times New Roman" w:eastAsia="Times New Roman" w:hAnsi="Times New Roman" w:cs="Times New Roman"/>
          <w:bCs/>
          <w:i w:val="0"/>
          <w:iCs w:val="0"/>
          <w:sz w:val="28"/>
          <w:szCs w:val="28"/>
          <w:shd w:val="clear" w:color="auto" w:fill="FFFFFF"/>
        </w:rPr>
        <w:t>.</w:t>
      </w:r>
    </w:p>
    <w:p w14:paraId="27BD8F82" w14:textId="308EB8E2" w:rsidR="00823E00" w:rsidRPr="00661BD8" w:rsidRDefault="00823E00" w:rsidP="00123D39">
      <w:pPr>
        <w:spacing w:line="360" w:lineRule="auto"/>
        <w:ind w:firstLine="709"/>
        <w:jc w:val="both"/>
        <w:rPr>
          <w:rStyle w:val="a8"/>
          <w:rFonts w:ascii="Times New Roman" w:eastAsia="Times New Roman" w:hAnsi="Times New Roman" w:cs="Times New Roman"/>
          <w:bCs/>
          <w:i w:val="0"/>
          <w:iCs w:val="0"/>
          <w:sz w:val="28"/>
          <w:szCs w:val="28"/>
          <w:shd w:val="clear" w:color="auto" w:fill="FFFFFF"/>
        </w:rPr>
      </w:pPr>
      <w:r w:rsidRPr="00661BD8">
        <w:rPr>
          <w:rStyle w:val="a8"/>
          <w:rFonts w:ascii="Times New Roman" w:eastAsia="Times New Roman" w:hAnsi="Times New Roman" w:cs="Times New Roman"/>
          <w:bCs/>
          <w:i w:val="0"/>
          <w:iCs w:val="0"/>
          <w:sz w:val="28"/>
          <w:szCs w:val="28"/>
          <w:shd w:val="clear" w:color="auto" w:fill="FFFFFF"/>
        </w:rPr>
        <w:t>Отчетливое направление на нормализацию франко-германских отношений в период сотрудничества Э. Макрона и А. Меркель вылилось в подписание решений о преобразованиях Европейской комиссией в 2019 г., в ходе которого был преобразован Европейский</w:t>
      </w:r>
      <w:r w:rsidR="00BA257A">
        <w:rPr>
          <w:rFonts w:ascii="Times New Roman" w:eastAsia="Times New Roman" w:hAnsi="Times New Roman" w:cs="Times New Roman"/>
          <w:sz w:val="28"/>
          <w:szCs w:val="28"/>
          <w:shd w:val="clear" w:color="auto" w:fill="FFFFFF"/>
        </w:rPr>
        <w:t xml:space="preserve"> </w:t>
      </w:r>
      <w:r w:rsidRPr="00661BD8">
        <w:rPr>
          <w:rFonts w:ascii="Times New Roman" w:eastAsia="Times New Roman" w:hAnsi="Times New Roman" w:cs="Times New Roman"/>
          <w:sz w:val="28"/>
          <w:szCs w:val="28"/>
          <w:shd w:val="clear" w:color="auto" w:fill="FFFFFF"/>
        </w:rPr>
        <w:t>стабилизационный механизм</w:t>
      </w:r>
      <w:r w:rsidR="00303230">
        <w:rPr>
          <w:rFonts w:ascii="Times New Roman" w:eastAsia="Times New Roman" w:hAnsi="Times New Roman" w:cs="Times New Roman"/>
          <w:sz w:val="28"/>
          <w:szCs w:val="28"/>
          <w:shd w:val="clear" w:color="auto" w:fill="FFFFFF"/>
        </w:rPr>
        <w:t xml:space="preserve"> </w:t>
      </w:r>
      <w:r w:rsidRPr="00661BD8">
        <w:rPr>
          <w:rStyle w:val="a8"/>
          <w:rFonts w:ascii="Times New Roman" w:eastAsia="Times New Roman" w:hAnsi="Times New Roman" w:cs="Times New Roman"/>
          <w:bCs/>
          <w:i w:val="0"/>
          <w:iCs w:val="0"/>
          <w:sz w:val="28"/>
          <w:szCs w:val="28"/>
          <w:shd w:val="clear" w:color="auto" w:fill="FFFFFF"/>
        </w:rPr>
        <w:t>в Европейский валютный фонд. А</w:t>
      </w:r>
      <w:r w:rsidR="00BA257A">
        <w:rPr>
          <w:rStyle w:val="a8"/>
          <w:rFonts w:ascii="Times New Roman" w:eastAsia="Times New Roman" w:hAnsi="Times New Roman" w:cs="Times New Roman"/>
          <w:bCs/>
          <w:i w:val="0"/>
          <w:iCs w:val="0"/>
          <w:sz w:val="28"/>
          <w:szCs w:val="28"/>
          <w:shd w:val="clear" w:color="auto" w:fill="FFFFFF"/>
        </w:rPr>
        <w:t xml:space="preserve"> </w:t>
      </w:r>
      <w:r w:rsidRPr="00661BD8">
        <w:rPr>
          <w:rStyle w:val="a8"/>
          <w:rFonts w:ascii="Times New Roman" w:eastAsia="Times New Roman" w:hAnsi="Times New Roman" w:cs="Times New Roman"/>
          <w:bCs/>
          <w:i w:val="0"/>
          <w:iCs w:val="0"/>
          <w:sz w:val="28"/>
          <w:szCs w:val="28"/>
          <w:shd w:val="clear" w:color="auto" w:fill="FFFFFF"/>
        </w:rPr>
        <w:t>также, совместная директива А. Меркель и Э. Макрона об учреждении в 2021 г. общего бюджета «зоны евро», доработка общеевропейского Совета безопасности и т.</w:t>
      </w:r>
      <w:r w:rsidR="008D4AC3">
        <w:rPr>
          <w:rStyle w:val="a8"/>
          <w:rFonts w:ascii="Times New Roman" w:eastAsia="Times New Roman" w:hAnsi="Times New Roman" w:cs="Times New Roman"/>
          <w:bCs/>
          <w:i w:val="0"/>
          <w:iCs w:val="0"/>
          <w:sz w:val="28"/>
          <w:szCs w:val="28"/>
          <w:shd w:val="clear" w:color="auto" w:fill="FFFFFF"/>
        </w:rPr>
        <w:t xml:space="preserve"> </w:t>
      </w:r>
      <w:r w:rsidRPr="00661BD8">
        <w:rPr>
          <w:rStyle w:val="a8"/>
          <w:rFonts w:ascii="Times New Roman" w:eastAsia="Times New Roman" w:hAnsi="Times New Roman" w:cs="Times New Roman"/>
          <w:bCs/>
          <w:i w:val="0"/>
          <w:iCs w:val="0"/>
          <w:sz w:val="28"/>
          <w:szCs w:val="28"/>
          <w:shd w:val="clear" w:color="auto" w:fill="FFFFFF"/>
        </w:rPr>
        <w:t>д.</w:t>
      </w:r>
      <w:r w:rsidRPr="00661BD8">
        <w:rPr>
          <w:rStyle w:val="a7"/>
          <w:rFonts w:ascii="Times New Roman" w:eastAsia="Times New Roman" w:hAnsi="Times New Roman" w:cs="Times New Roman"/>
          <w:bCs/>
          <w:sz w:val="28"/>
          <w:szCs w:val="28"/>
          <w:shd w:val="clear" w:color="auto" w:fill="FFFFFF"/>
        </w:rPr>
        <w:footnoteReference w:id="14"/>
      </w:r>
      <w:r w:rsidRPr="00661BD8">
        <w:rPr>
          <w:rStyle w:val="a8"/>
          <w:rFonts w:ascii="Times New Roman" w:eastAsia="Times New Roman" w:hAnsi="Times New Roman" w:cs="Times New Roman"/>
          <w:bCs/>
          <w:i w:val="0"/>
          <w:iCs w:val="0"/>
          <w:sz w:val="28"/>
          <w:szCs w:val="28"/>
          <w:shd w:val="clear" w:color="auto" w:fill="FFFFFF"/>
        </w:rPr>
        <w:t xml:space="preserve"> Несмотря на все </w:t>
      </w:r>
      <w:r w:rsidRPr="00661BD8">
        <w:rPr>
          <w:rStyle w:val="a8"/>
          <w:rFonts w:ascii="Times New Roman" w:eastAsia="Times New Roman" w:hAnsi="Times New Roman" w:cs="Times New Roman"/>
          <w:bCs/>
          <w:i w:val="0"/>
          <w:iCs w:val="0"/>
          <w:sz w:val="28"/>
          <w:szCs w:val="28"/>
          <w:shd w:val="clear" w:color="auto" w:fill="FFFFFF"/>
        </w:rPr>
        <w:lastRenderedPageBreak/>
        <w:t>противоречия, лидеры обеих стран всеми силами пытались оживить европейскую интеграцию, даже при встречающихся кризисах</w:t>
      </w:r>
    </w:p>
    <w:p w14:paraId="2E3739C1" w14:textId="77777777" w:rsidR="00823E00" w:rsidRPr="00661BD8" w:rsidRDefault="00D27139" w:rsidP="00123D39">
      <w:pPr>
        <w:spacing w:line="360" w:lineRule="auto"/>
        <w:ind w:firstLine="709"/>
        <w:jc w:val="both"/>
        <w:rPr>
          <w:rFonts w:ascii="Times New Roman" w:eastAsia="Times New Roman" w:hAnsi="Times New Roman" w:cs="Times New Roman"/>
          <w:sz w:val="28"/>
          <w:szCs w:val="28"/>
        </w:rPr>
      </w:pPr>
      <w:r w:rsidRPr="00661BD8">
        <w:rPr>
          <w:rStyle w:val="a8"/>
          <w:rFonts w:ascii="Times New Roman" w:eastAsia="Times New Roman" w:hAnsi="Times New Roman" w:cs="Times New Roman"/>
          <w:bCs/>
          <w:i w:val="0"/>
          <w:iCs w:val="0"/>
          <w:sz w:val="28"/>
          <w:szCs w:val="28"/>
          <w:shd w:val="clear" w:color="auto" w:fill="FFFFFF"/>
        </w:rPr>
        <w:t>На данный момент франко-германские отношения переживают спад: вечные споры о ценах на энергоносители, военных проектах и трубопроводе MidCat из Испании во Францию.</w:t>
      </w:r>
      <w:r w:rsidR="00823E00" w:rsidRPr="00661BD8">
        <w:rPr>
          <w:rFonts w:ascii="Times New Roman" w:eastAsia="Times New Roman" w:hAnsi="Times New Roman" w:cs="Times New Roman"/>
          <w:sz w:val="28"/>
          <w:szCs w:val="28"/>
        </w:rPr>
        <w:t xml:space="preserve"> Европейские политические меры ответственных в Берлине и Париже существенно исчерпаны в краткосрочных специальных решениях. Они не устанавливают среднесрочные и долгосрочные ориентиры для дальнейшего развития ЕС. Там нет политических дебатов о стратегической повестке дня для ЕС. Франко-германские отношения в течение многих лет претерпевали глубокие изменения</w:t>
      </w:r>
      <w:r w:rsidR="00823E00" w:rsidRPr="00661BD8">
        <w:rPr>
          <w:rStyle w:val="a7"/>
          <w:rFonts w:ascii="Times New Roman" w:eastAsia="Times New Roman" w:hAnsi="Times New Roman" w:cs="Times New Roman"/>
          <w:sz w:val="28"/>
          <w:szCs w:val="28"/>
        </w:rPr>
        <w:footnoteReference w:id="15"/>
      </w:r>
      <w:r w:rsidR="00823E00" w:rsidRPr="00661BD8">
        <w:rPr>
          <w:rFonts w:ascii="Times New Roman" w:eastAsia="Times New Roman" w:hAnsi="Times New Roman" w:cs="Times New Roman"/>
          <w:sz w:val="28"/>
          <w:szCs w:val="28"/>
        </w:rPr>
        <w:t xml:space="preserve">. </w:t>
      </w:r>
    </w:p>
    <w:p w14:paraId="17AF7E8D" w14:textId="77777777" w:rsidR="00823E00" w:rsidRPr="00661BD8" w:rsidRDefault="00823E00"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Главной причиной этого развития являются долгосрочные последствия рубежа 1989–1990 гг. Конец конфликта между Востоком и Западом стал также концом баланса между двумя странами. С тех пор Франция обеспокоена геополитической интеграцией внутри ЕС. Отвечая за развитие, Германия и Франция, по-прежнему различны в подходах в экономике, обществе и политике. Экономический дисбаланс между двумя странами увеличился, хотя и не уменьшил взаимозависимости. В глазах граждан обеих стран это привело к существенному различию жизненных реалий и впечатлению, что они больше не живут в одной Европе</w:t>
      </w:r>
      <w:r w:rsidRPr="00661BD8">
        <w:rPr>
          <w:rStyle w:val="a7"/>
          <w:rFonts w:ascii="Times New Roman" w:eastAsia="Times New Roman" w:hAnsi="Times New Roman" w:cs="Times New Roman"/>
          <w:sz w:val="28"/>
          <w:szCs w:val="28"/>
        </w:rPr>
        <w:footnoteReference w:id="16"/>
      </w:r>
      <w:r w:rsidRPr="00661BD8">
        <w:rPr>
          <w:rFonts w:ascii="Times New Roman" w:eastAsia="Times New Roman" w:hAnsi="Times New Roman" w:cs="Times New Roman"/>
          <w:sz w:val="28"/>
          <w:szCs w:val="28"/>
        </w:rPr>
        <w:t>.</w:t>
      </w:r>
    </w:p>
    <w:p w14:paraId="7440004E" w14:textId="3BD6B19E" w:rsidR="008D4AC3" w:rsidRPr="008D4AC3" w:rsidRDefault="008D4AC3" w:rsidP="008D4AC3">
      <w:pPr>
        <w:spacing w:line="360" w:lineRule="auto"/>
        <w:ind w:firstLine="709"/>
        <w:jc w:val="both"/>
        <w:rPr>
          <w:rFonts w:ascii="Times New Roman" w:eastAsia="Times New Roman" w:hAnsi="Times New Roman" w:cs="Times New Roman"/>
          <w:sz w:val="28"/>
          <w:szCs w:val="28"/>
        </w:rPr>
      </w:pPr>
      <w:r w:rsidRPr="008D4AC3">
        <w:rPr>
          <w:rFonts w:ascii="Times New Roman" w:eastAsia="Times New Roman" w:hAnsi="Times New Roman" w:cs="Times New Roman"/>
          <w:sz w:val="28"/>
          <w:szCs w:val="28"/>
        </w:rPr>
        <w:t xml:space="preserve">В настоящем этапе развития Европейский союз, на наш взгляд, должен являться областью социальной справедливости с бурным экономическим ростом. </w:t>
      </w:r>
    </w:p>
    <w:p w14:paraId="5658B303" w14:textId="77777777" w:rsidR="008D4AC3" w:rsidRPr="008D4AC3" w:rsidRDefault="008D4AC3" w:rsidP="008D4AC3">
      <w:pPr>
        <w:spacing w:line="360" w:lineRule="auto"/>
        <w:ind w:firstLine="709"/>
        <w:jc w:val="both"/>
        <w:rPr>
          <w:rFonts w:ascii="Times New Roman" w:eastAsia="Times New Roman" w:hAnsi="Times New Roman" w:cs="Times New Roman"/>
          <w:sz w:val="28"/>
          <w:szCs w:val="28"/>
        </w:rPr>
      </w:pPr>
      <w:r w:rsidRPr="008D4AC3">
        <w:rPr>
          <w:rFonts w:ascii="Times New Roman" w:eastAsia="Times New Roman" w:hAnsi="Times New Roman" w:cs="Times New Roman"/>
          <w:sz w:val="28"/>
          <w:szCs w:val="28"/>
        </w:rPr>
        <w:t xml:space="preserve">В рамках германо-французских отношений необходимым условием их взаимовыгодного сотрудничества является максимально возможный уровень конкурентоспособности компаний этих стран. Вместе с тем укрепление этих связей не должно строиться за счет жизни и отношения людей в обществе. Для </w:t>
      </w:r>
      <w:r w:rsidRPr="008D4AC3">
        <w:rPr>
          <w:rFonts w:ascii="Times New Roman" w:eastAsia="Times New Roman" w:hAnsi="Times New Roman" w:cs="Times New Roman"/>
          <w:sz w:val="28"/>
          <w:szCs w:val="28"/>
        </w:rPr>
        <w:lastRenderedPageBreak/>
        <w:t xml:space="preserve">этого необходимо сократить разрыв по всему Европейскому союзу показателей экономического и социального развития общества. Тем самым ЕС в условиях глобальной мировой конкуренции сможет справиться и уменьшить конфликты в структурных внутренних рыночных дисбалансах. </w:t>
      </w:r>
    </w:p>
    <w:p w14:paraId="4296AE1B" w14:textId="3668D4FD" w:rsidR="00EE07EC" w:rsidRPr="00661BD8" w:rsidRDefault="008D4AC3" w:rsidP="008D4AC3">
      <w:pPr>
        <w:spacing w:line="360" w:lineRule="auto"/>
        <w:ind w:firstLine="709"/>
        <w:jc w:val="both"/>
        <w:rPr>
          <w:rFonts w:ascii="Times New Roman" w:eastAsia="Times New Roman" w:hAnsi="Times New Roman" w:cs="Times New Roman"/>
          <w:sz w:val="28"/>
          <w:szCs w:val="28"/>
        </w:rPr>
      </w:pPr>
      <w:r w:rsidRPr="008D4AC3">
        <w:rPr>
          <w:rFonts w:ascii="Times New Roman" w:eastAsia="Times New Roman" w:hAnsi="Times New Roman" w:cs="Times New Roman"/>
          <w:sz w:val="28"/>
          <w:szCs w:val="28"/>
        </w:rPr>
        <w:t>За последние 25 лет произошли огромные глобальные и местные события, затрагивающие на только экономическую сферу, но и в целом безопасность Европейского союза, что повлекло за собой необходимость всестороннего укрепления взаимодействия между Парижем и Берлином.</w:t>
      </w:r>
      <w:r w:rsidR="00EE07EC" w:rsidRPr="00661BD8">
        <w:rPr>
          <w:rFonts w:ascii="Times New Roman" w:eastAsia="Times New Roman" w:hAnsi="Times New Roman" w:cs="Times New Roman"/>
          <w:sz w:val="28"/>
          <w:szCs w:val="28"/>
        </w:rPr>
        <w:t xml:space="preserve"> </w:t>
      </w:r>
    </w:p>
    <w:p w14:paraId="29A21535"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Основным этапом современного франко-германского сотрудничества стала повестка 2020 года, принятая </w:t>
      </w:r>
      <w:r w:rsidR="00C148F5" w:rsidRPr="00661BD8">
        <w:rPr>
          <w:rFonts w:ascii="Times New Roman" w:eastAsia="Times New Roman" w:hAnsi="Times New Roman" w:cs="Times New Roman"/>
          <w:sz w:val="28"/>
          <w:szCs w:val="28"/>
        </w:rPr>
        <w:t>0</w:t>
      </w:r>
      <w:r w:rsidRPr="00661BD8">
        <w:rPr>
          <w:rFonts w:ascii="Times New Roman" w:eastAsia="Times New Roman" w:hAnsi="Times New Roman" w:cs="Times New Roman"/>
          <w:sz w:val="28"/>
          <w:szCs w:val="28"/>
        </w:rPr>
        <w:t xml:space="preserve">4 февраля 2010 года на </w:t>
      </w:r>
      <w:r w:rsidR="00C148F5" w:rsidRPr="00661BD8">
        <w:rPr>
          <w:rFonts w:ascii="Times New Roman" w:eastAsia="Times New Roman" w:hAnsi="Times New Roman" w:cs="Times New Roman"/>
          <w:sz w:val="28"/>
          <w:szCs w:val="28"/>
        </w:rPr>
        <w:t>ф</w:t>
      </w:r>
      <w:r w:rsidRPr="00661BD8">
        <w:rPr>
          <w:rFonts w:ascii="Times New Roman" w:eastAsia="Times New Roman" w:hAnsi="Times New Roman" w:cs="Times New Roman"/>
          <w:sz w:val="28"/>
          <w:szCs w:val="28"/>
        </w:rPr>
        <w:t>ранко-германском Совете министров, которая ознаменовала стремление Франции и Германии ставить амбициозные цели, сделать сотрудничество между странами движущей силой для устойчивый, европейский рост на службе людей.</w:t>
      </w:r>
      <w:r w:rsidRPr="00661BD8">
        <w:rPr>
          <w:rStyle w:val="a7"/>
          <w:rFonts w:ascii="Times New Roman" w:eastAsia="Times New Roman" w:hAnsi="Times New Roman" w:cs="Times New Roman"/>
          <w:sz w:val="28"/>
          <w:szCs w:val="28"/>
        </w:rPr>
        <w:footnoteReference w:id="17"/>
      </w:r>
    </w:p>
    <w:p w14:paraId="4A144C19"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Франко-германский совет министров был инициатором общих позиций по европейским приоритетам, таких как: укрепление </w:t>
      </w:r>
      <w:r w:rsidR="00C148F5" w:rsidRPr="00661BD8">
        <w:rPr>
          <w:rFonts w:ascii="Times New Roman" w:eastAsia="Times New Roman" w:hAnsi="Times New Roman" w:cs="Times New Roman"/>
          <w:sz w:val="28"/>
          <w:szCs w:val="28"/>
        </w:rPr>
        <w:t>э</w:t>
      </w:r>
      <w:r w:rsidRPr="00661BD8">
        <w:rPr>
          <w:rFonts w:ascii="Times New Roman" w:eastAsia="Times New Roman" w:hAnsi="Times New Roman" w:cs="Times New Roman"/>
          <w:sz w:val="28"/>
          <w:szCs w:val="28"/>
        </w:rPr>
        <w:t>кономического и налогового союза, европейская политика в области безопасности и обороны, энергетика и климат, поддержка роста, инвестиций и занятости, борьба с уклонением от уплаты налогов, вопросы миграции, цифровая повестка дня (авторское право, регулирование платформ в Интернете, снижение НДС на книги и онлайн-прессу и т. д.)</w:t>
      </w:r>
      <w:r w:rsidRPr="00661BD8">
        <w:rPr>
          <w:rStyle w:val="a7"/>
          <w:rFonts w:ascii="Times New Roman" w:eastAsia="Times New Roman" w:hAnsi="Times New Roman" w:cs="Times New Roman"/>
          <w:sz w:val="28"/>
          <w:szCs w:val="28"/>
        </w:rPr>
        <w:footnoteReference w:id="18"/>
      </w:r>
    </w:p>
    <w:p w14:paraId="07B83D9E"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Сегодня сеть общих немецко-французских структур и учреждений уникальна. Это подтверждается также наличием тесных личных связей между гражданами обеих стран, которые сложились на протяжении десятилетий: это выражается в многочисленных городских и региональных партнерствах. Эти связи особенно важно сохранить среди молодого поколения. Поэтому в дополнение к политическому сотрудничеству, социально-политические </w:t>
      </w:r>
      <w:r w:rsidRPr="00661BD8">
        <w:rPr>
          <w:rFonts w:ascii="Times New Roman" w:eastAsia="Times New Roman" w:hAnsi="Times New Roman" w:cs="Times New Roman"/>
          <w:sz w:val="28"/>
          <w:szCs w:val="28"/>
        </w:rPr>
        <w:lastRenderedPageBreak/>
        <w:t>инициативы, например, в области развития языка, молодежного обмена или в сфере образования, по-прежнему имеют большое значение.</w:t>
      </w:r>
    </w:p>
    <w:p w14:paraId="42208468"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Франко-германское партнерство должно быть не только ответом на кризисы и вызовы </w:t>
      </w:r>
      <w:r w:rsidRPr="00661BD8">
        <w:rPr>
          <w:rFonts w:ascii="Times New Roman" w:eastAsia="Times New Roman" w:hAnsi="Times New Roman" w:cs="Times New Roman"/>
          <w:sz w:val="28"/>
          <w:szCs w:val="28"/>
          <w:lang w:val="en-US"/>
        </w:rPr>
        <w:t>XXI</w:t>
      </w:r>
      <w:r w:rsidRPr="00661BD8">
        <w:rPr>
          <w:rFonts w:ascii="Times New Roman" w:eastAsia="Times New Roman" w:hAnsi="Times New Roman" w:cs="Times New Roman"/>
          <w:sz w:val="28"/>
          <w:szCs w:val="28"/>
        </w:rPr>
        <w:t xml:space="preserve"> в. Националистические тенденции в Центральной Европе, должны быть пересмотрены благодаря поиску здорового европейского прагматизма: европейское объединение – не самоцель, а инструмент совместного решения проблем, которые государства больше не могут решать в одиночку. В мире постоянных перемен этот инструмент будет по-прежнему срочно необходим в качестве центральной творческой силы ЕС – не в качестве двусторонней дирекции, а во многом как стабилизирующий импульс, открытый для третьих сторон и субъектов. Будь то будущее единого рынка и валютного союза, вопросы энергетики и климата, миграционная политика или широкое поле внутренней и внешней безопасности: эти проблемы могут быть преодолены только в случае, если Германия и Франция в тесном сотрудничестве со своими партнерами вновь поймут европейскую политику как общую, долгосрочную и творческую задачу</w:t>
      </w:r>
      <w:r w:rsidRPr="00661BD8">
        <w:rPr>
          <w:rStyle w:val="a7"/>
          <w:rFonts w:ascii="Times New Roman" w:eastAsia="Times New Roman" w:hAnsi="Times New Roman" w:cs="Times New Roman"/>
          <w:sz w:val="28"/>
          <w:szCs w:val="28"/>
        </w:rPr>
        <w:footnoteReference w:id="19"/>
      </w:r>
      <w:r w:rsidRPr="00661BD8">
        <w:rPr>
          <w:rFonts w:ascii="Times New Roman" w:eastAsia="Times New Roman" w:hAnsi="Times New Roman" w:cs="Times New Roman"/>
          <w:sz w:val="28"/>
          <w:szCs w:val="28"/>
        </w:rPr>
        <w:t>.</w:t>
      </w:r>
    </w:p>
    <w:p w14:paraId="148C288E" w14:textId="77777777" w:rsidR="008D4AC3" w:rsidRPr="008D4AC3" w:rsidRDefault="008D4AC3" w:rsidP="008D4AC3">
      <w:pPr>
        <w:spacing w:line="360" w:lineRule="auto"/>
        <w:ind w:firstLine="709"/>
        <w:jc w:val="both"/>
        <w:rPr>
          <w:rFonts w:ascii="Times New Roman" w:hAnsi="Times New Roman" w:cs="Times New Roman"/>
          <w:sz w:val="28"/>
          <w:szCs w:val="28"/>
        </w:rPr>
      </w:pPr>
      <w:r w:rsidRPr="008D4AC3">
        <w:rPr>
          <w:rFonts w:ascii="Times New Roman" w:hAnsi="Times New Roman" w:cs="Times New Roman"/>
          <w:sz w:val="28"/>
          <w:szCs w:val="28"/>
        </w:rPr>
        <w:t xml:space="preserve">На фоне украинского кризиса, усиления ближневосточных и африканских проблем, усложнения отношений с США и Китаем международные и региональные проблемы у Парижа вызывают большую обеспокоенность, чем у Берлина. Французы признают все более возрастающий авторитет Германии на мировой арене. После выхода Великобритании из Европейского союза Франция пыталась стать главным защитником его интересов, но в настоящее время у нее не хватает сил для реализации в изначально задуманном виде. Тем более, что французам на хотят идти на встречу ни Германия, ни США. </w:t>
      </w:r>
    </w:p>
    <w:p w14:paraId="1336FBBC" w14:textId="501969A1" w:rsidR="0028702E" w:rsidRDefault="008D4AC3" w:rsidP="008D4AC3">
      <w:pPr>
        <w:spacing w:line="360" w:lineRule="auto"/>
        <w:ind w:firstLine="709"/>
        <w:jc w:val="both"/>
        <w:rPr>
          <w:rFonts w:ascii="Times New Roman" w:hAnsi="Times New Roman" w:cs="Times New Roman"/>
          <w:sz w:val="28"/>
          <w:szCs w:val="28"/>
        </w:rPr>
      </w:pPr>
      <w:r w:rsidRPr="008D4AC3">
        <w:rPr>
          <w:rFonts w:ascii="Times New Roman" w:hAnsi="Times New Roman" w:cs="Times New Roman"/>
          <w:sz w:val="28"/>
          <w:szCs w:val="28"/>
        </w:rPr>
        <w:t xml:space="preserve">Германия не считает нужным консультироваться с Францией по основным, важнейшим для них, вопросам, так как считает, что ее экономическое могущество должно быть подкреплено и политическим </w:t>
      </w:r>
      <w:r w:rsidRPr="008D4AC3">
        <w:rPr>
          <w:rFonts w:ascii="Times New Roman" w:hAnsi="Times New Roman" w:cs="Times New Roman"/>
          <w:sz w:val="28"/>
          <w:szCs w:val="28"/>
        </w:rPr>
        <w:lastRenderedPageBreak/>
        <w:t>эквивалентом. Франция же, по всей видимости, оказалась не совсем готова к такой самостоятельности Германии. Тем более, что О.</w:t>
      </w:r>
      <w:r>
        <w:rPr>
          <w:rFonts w:ascii="Times New Roman" w:hAnsi="Times New Roman" w:cs="Times New Roman"/>
          <w:sz w:val="28"/>
          <w:szCs w:val="28"/>
        </w:rPr>
        <w:t xml:space="preserve"> </w:t>
      </w:r>
      <w:r w:rsidRPr="008D4AC3">
        <w:rPr>
          <w:rFonts w:ascii="Times New Roman" w:hAnsi="Times New Roman" w:cs="Times New Roman"/>
          <w:sz w:val="28"/>
          <w:szCs w:val="28"/>
        </w:rPr>
        <w:t>Шольц, по сравнению с А. Меркель намерен гораздо меньше учитывать французские интересы в линии своей политики. Уже к началу 2023 года французам пришлось задуматься над тем, как будет происходить политический и экономический дисбаланс между двумя странами и какими способами возможно его разрешение. Следовательно, французам необходимо искать новые подходы к современным реалиям и принять ситуацию невозможности возврата к прошлому.</w:t>
      </w:r>
    </w:p>
    <w:p w14:paraId="3F640E2C" w14:textId="77777777" w:rsidR="00820A85" w:rsidRDefault="00820A85" w:rsidP="00123D39">
      <w:pPr>
        <w:spacing w:line="360" w:lineRule="auto"/>
        <w:ind w:firstLine="709"/>
        <w:jc w:val="both"/>
        <w:rPr>
          <w:rFonts w:ascii="Times New Roman" w:hAnsi="Times New Roman" w:cs="Times New Roman"/>
          <w:sz w:val="28"/>
          <w:szCs w:val="28"/>
        </w:rPr>
      </w:pPr>
      <w:r w:rsidRPr="00820A85">
        <w:rPr>
          <w:rFonts w:ascii="Times New Roman" w:hAnsi="Times New Roman" w:cs="Times New Roman"/>
          <w:sz w:val="28"/>
          <w:szCs w:val="28"/>
        </w:rPr>
        <w:t xml:space="preserve">Несмотря на различные подходы </w:t>
      </w:r>
      <w:r>
        <w:rPr>
          <w:rFonts w:ascii="Times New Roman" w:hAnsi="Times New Roman" w:cs="Times New Roman"/>
          <w:sz w:val="28"/>
          <w:szCs w:val="28"/>
        </w:rPr>
        <w:t xml:space="preserve">Германии и Франции </w:t>
      </w:r>
      <w:r w:rsidRPr="00820A85">
        <w:rPr>
          <w:rFonts w:ascii="Times New Roman" w:hAnsi="Times New Roman" w:cs="Times New Roman"/>
          <w:sz w:val="28"/>
          <w:szCs w:val="28"/>
        </w:rPr>
        <w:t>к пол</w:t>
      </w:r>
      <w:r>
        <w:rPr>
          <w:rFonts w:ascii="Times New Roman" w:hAnsi="Times New Roman" w:cs="Times New Roman"/>
          <w:sz w:val="28"/>
          <w:szCs w:val="28"/>
        </w:rPr>
        <w:t xml:space="preserve">итическому устройству Европейского союза, обе стороны большое значение уделяют развитию двухсторонних связей. </w:t>
      </w:r>
      <w:r w:rsidRPr="00820A85">
        <w:rPr>
          <w:rFonts w:ascii="Times New Roman" w:hAnsi="Times New Roman" w:cs="Times New Roman"/>
          <w:sz w:val="28"/>
          <w:szCs w:val="28"/>
        </w:rPr>
        <w:t xml:space="preserve"> </w:t>
      </w:r>
      <w:r>
        <w:rPr>
          <w:rFonts w:ascii="Times New Roman" w:hAnsi="Times New Roman" w:cs="Times New Roman"/>
          <w:sz w:val="28"/>
          <w:szCs w:val="28"/>
        </w:rPr>
        <w:t>Именно данное франко-германское торгово-экономическое взаимодействие в рамках Европейского союза является двигателем европейской интеграции.</w:t>
      </w:r>
    </w:p>
    <w:p w14:paraId="7C8094A2" w14:textId="79F62DDC" w:rsidR="0044531C" w:rsidRDefault="0044531C" w:rsidP="00123D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Руководители обоих государств согласны с тем, что необходимо повысить эффективность Европейского союза путем проведения согласованных действий и наращива</w:t>
      </w:r>
      <w:r w:rsidR="009A76F7">
        <w:rPr>
          <w:rFonts w:ascii="Times New Roman" w:hAnsi="Times New Roman" w:cs="Times New Roman"/>
          <w:sz w:val="28"/>
          <w:szCs w:val="28"/>
        </w:rPr>
        <w:t>ния</w:t>
      </w:r>
      <w:r>
        <w:rPr>
          <w:rFonts w:ascii="Times New Roman" w:hAnsi="Times New Roman" w:cs="Times New Roman"/>
          <w:sz w:val="28"/>
          <w:szCs w:val="28"/>
        </w:rPr>
        <w:t xml:space="preserve"> интеграционно</w:t>
      </w:r>
      <w:r w:rsidR="009A76F7">
        <w:rPr>
          <w:rFonts w:ascii="Times New Roman" w:hAnsi="Times New Roman" w:cs="Times New Roman"/>
          <w:sz w:val="28"/>
          <w:szCs w:val="28"/>
        </w:rPr>
        <w:t>го</w:t>
      </w:r>
      <w:r>
        <w:rPr>
          <w:rFonts w:ascii="Times New Roman" w:hAnsi="Times New Roman" w:cs="Times New Roman"/>
          <w:sz w:val="28"/>
          <w:szCs w:val="28"/>
        </w:rPr>
        <w:t xml:space="preserve"> взаимодействие в военной сфере и в вопросах внешней политики.</w:t>
      </w:r>
    </w:p>
    <w:p w14:paraId="14295E92" w14:textId="1AD6F283" w:rsidR="0082262D" w:rsidRDefault="0044531C" w:rsidP="00132F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единой внешней политики по широкому спектру вопросов от концепции обороны до вопросов миграционной политики имеет большое значение как для Франции, так и для Германии поскольку произойдет усиление роли объединенной Европы в глобальных мировых процессах.</w:t>
      </w:r>
      <w:bookmarkStart w:id="17" w:name="_Toc124824072"/>
    </w:p>
    <w:p w14:paraId="43224D9A" w14:textId="77777777" w:rsidR="0082262D" w:rsidRDefault="0082262D">
      <w:pPr>
        <w:rPr>
          <w:rFonts w:ascii="Times New Roman" w:hAnsi="Times New Roman" w:cs="Times New Roman"/>
          <w:sz w:val="28"/>
          <w:szCs w:val="28"/>
        </w:rPr>
      </w:pPr>
      <w:r>
        <w:rPr>
          <w:rFonts w:ascii="Times New Roman" w:hAnsi="Times New Roman" w:cs="Times New Roman"/>
          <w:sz w:val="28"/>
          <w:szCs w:val="28"/>
        </w:rPr>
        <w:br w:type="page"/>
      </w:r>
    </w:p>
    <w:p w14:paraId="32CCF114" w14:textId="0BBF727D" w:rsidR="00A47316" w:rsidRPr="00DB0714" w:rsidRDefault="00132F26" w:rsidP="00132F26">
      <w:pPr>
        <w:spacing w:line="360" w:lineRule="auto"/>
        <w:jc w:val="center"/>
        <w:rPr>
          <w:rFonts w:ascii="Times New Roman" w:hAnsi="Times New Roman" w:cs="Times New Roman"/>
          <w:i/>
          <w:iCs/>
          <w:sz w:val="28"/>
          <w:szCs w:val="28"/>
        </w:rPr>
      </w:pPr>
      <w:r w:rsidRPr="00DB0714">
        <w:rPr>
          <w:rFonts w:ascii="Times New Roman" w:hAnsi="Times New Roman" w:cs="Times New Roman"/>
          <w:i/>
          <w:iCs/>
          <w:sz w:val="28"/>
          <w:szCs w:val="28"/>
        </w:rPr>
        <w:lastRenderedPageBreak/>
        <w:t>2</w:t>
      </w:r>
      <w:r w:rsidR="00A47316" w:rsidRPr="00DB0714">
        <w:rPr>
          <w:rFonts w:ascii="Times New Roman" w:hAnsi="Times New Roman" w:cs="Times New Roman"/>
          <w:i/>
          <w:iCs/>
          <w:sz w:val="28"/>
          <w:szCs w:val="28"/>
        </w:rPr>
        <w:t xml:space="preserve">.2. </w:t>
      </w:r>
      <w:bookmarkEnd w:id="17"/>
      <w:r w:rsidR="00303230" w:rsidRPr="00DB0714">
        <w:rPr>
          <w:rFonts w:ascii="Times New Roman" w:hAnsi="Times New Roman" w:cs="Times New Roman"/>
          <w:i/>
          <w:iCs/>
          <w:sz w:val="28"/>
          <w:szCs w:val="28"/>
        </w:rPr>
        <w:t>Политико-финансовое взаимодействие Франции и Германии в рамках реформирования Европейского союза</w:t>
      </w:r>
    </w:p>
    <w:p w14:paraId="0E9BACAD" w14:textId="77777777" w:rsidR="00DB0714" w:rsidRPr="00132F26" w:rsidRDefault="00DB0714" w:rsidP="00132F26">
      <w:pPr>
        <w:spacing w:line="360" w:lineRule="auto"/>
        <w:jc w:val="center"/>
        <w:rPr>
          <w:rFonts w:ascii="Times New Roman" w:hAnsi="Times New Roman" w:cs="Times New Roman"/>
          <w:b/>
          <w:bCs/>
          <w:sz w:val="28"/>
          <w:szCs w:val="28"/>
        </w:rPr>
      </w:pPr>
    </w:p>
    <w:p w14:paraId="7B495039"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bookmarkStart w:id="18" w:name="_Hlk124830416"/>
      <w:r w:rsidRPr="00661BD8">
        <w:rPr>
          <w:rFonts w:ascii="Times New Roman" w:eastAsia="Times New Roman" w:hAnsi="Times New Roman" w:cs="Times New Roman"/>
          <w:sz w:val="28"/>
          <w:szCs w:val="28"/>
        </w:rPr>
        <w:t xml:space="preserve">Как международный игрок, ЕС нуждается во всех инструментах, необходимых для независимой внешней, оборонной политики. Многочисленные конфликты в соседстве с ЕС, и, в частности, </w:t>
      </w:r>
      <w:r w:rsidR="00326393" w:rsidRPr="00661BD8">
        <w:rPr>
          <w:rFonts w:ascii="Times New Roman" w:eastAsia="Times New Roman" w:hAnsi="Times New Roman" w:cs="Times New Roman"/>
          <w:sz w:val="28"/>
          <w:szCs w:val="28"/>
        </w:rPr>
        <w:t xml:space="preserve">украинский </w:t>
      </w:r>
      <w:r w:rsidRPr="00661BD8">
        <w:rPr>
          <w:rFonts w:ascii="Times New Roman" w:eastAsia="Times New Roman" w:hAnsi="Times New Roman" w:cs="Times New Roman"/>
          <w:sz w:val="28"/>
          <w:szCs w:val="28"/>
        </w:rPr>
        <w:t xml:space="preserve">конфликт, недвусмысленно показали, что Евросоюз должен приложить гораздо больше усилий для обеспечения </w:t>
      </w:r>
      <w:r w:rsidR="006A355E" w:rsidRPr="00661BD8">
        <w:rPr>
          <w:rFonts w:ascii="Times New Roman" w:eastAsia="Times New Roman" w:hAnsi="Times New Roman" w:cs="Times New Roman"/>
          <w:sz w:val="28"/>
          <w:szCs w:val="28"/>
        </w:rPr>
        <w:t>собственной</w:t>
      </w:r>
      <w:r w:rsidRPr="00661BD8">
        <w:rPr>
          <w:rFonts w:ascii="Times New Roman" w:eastAsia="Times New Roman" w:hAnsi="Times New Roman" w:cs="Times New Roman"/>
          <w:sz w:val="28"/>
          <w:szCs w:val="28"/>
        </w:rPr>
        <w:t xml:space="preserve"> безопасности: содейств</w:t>
      </w:r>
      <w:r w:rsidR="006A355E" w:rsidRPr="00661BD8">
        <w:rPr>
          <w:rFonts w:ascii="Times New Roman" w:eastAsia="Times New Roman" w:hAnsi="Times New Roman" w:cs="Times New Roman"/>
          <w:sz w:val="28"/>
          <w:szCs w:val="28"/>
        </w:rPr>
        <w:t>ие</w:t>
      </w:r>
      <w:r w:rsidRPr="00661BD8">
        <w:rPr>
          <w:rFonts w:ascii="Times New Roman" w:eastAsia="Times New Roman" w:hAnsi="Times New Roman" w:cs="Times New Roman"/>
          <w:sz w:val="28"/>
          <w:szCs w:val="28"/>
        </w:rPr>
        <w:t xml:space="preserve"> определению </w:t>
      </w:r>
      <w:r w:rsidR="006A355E" w:rsidRPr="00661BD8">
        <w:rPr>
          <w:rFonts w:ascii="Times New Roman" w:eastAsia="Times New Roman" w:hAnsi="Times New Roman" w:cs="Times New Roman"/>
          <w:sz w:val="28"/>
          <w:szCs w:val="28"/>
        </w:rPr>
        <w:t xml:space="preserve">общих </w:t>
      </w:r>
      <w:r w:rsidRPr="00661BD8">
        <w:rPr>
          <w:rFonts w:ascii="Times New Roman" w:eastAsia="Times New Roman" w:hAnsi="Times New Roman" w:cs="Times New Roman"/>
          <w:sz w:val="28"/>
          <w:szCs w:val="28"/>
        </w:rPr>
        <w:t>целей и стратегий, а также развитию гражданского и военного потенциала. Германии и Франции необходимо срочно обсудить углубление и конкретный ход европейской внешней политики, политики безопасности и обороны. Это включает в себя открытый анализ прошлых неудач, особенно в отношении политики соседства с ее восточными и южными измерениями, политики ЕС-Россия и конкретных проблем в Африке. Есть отправные точки для конструктивного развития, не в последнюю очередь во франко-германской структуре: различные региональные компетенции, а также традиции и культуры внешней политики не должны стоять на пути позитивного развития. Скорее, они являются важной основой для общей европейской политики. Однако в столицах требуется политическая воля, чтобы использовать эти ресурсы в пользу ЕС</w:t>
      </w:r>
      <w:r w:rsidRPr="00661BD8">
        <w:rPr>
          <w:rStyle w:val="a7"/>
          <w:rFonts w:ascii="Times New Roman" w:eastAsia="Times New Roman" w:hAnsi="Times New Roman" w:cs="Times New Roman"/>
          <w:sz w:val="28"/>
          <w:szCs w:val="28"/>
        </w:rPr>
        <w:footnoteReference w:id="20"/>
      </w:r>
      <w:r w:rsidRPr="00661BD8">
        <w:rPr>
          <w:rFonts w:ascii="Times New Roman" w:eastAsia="Times New Roman" w:hAnsi="Times New Roman" w:cs="Times New Roman"/>
          <w:sz w:val="28"/>
          <w:szCs w:val="28"/>
        </w:rPr>
        <w:t>.</w:t>
      </w:r>
    </w:p>
    <w:p w14:paraId="4697913E" w14:textId="7DA59913"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Сотрудничество Германии и Франции в сфере безопасности также налажено очень тесно. Совместная немецко-французская пара изначально была символом воли обеих стран к военно-политическому сотрудничеству, которое станет ядром европейских вооруженных сил в рамках общей политики безопасности и обороны</w:t>
      </w:r>
      <w:r w:rsidRPr="00661BD8">
        <w:rPr>
          <w:rStyle w:val="a7"/>
          <w:rFonts w:ascii="Times New Roman" w:eastAsia="Times New Roman" w:hAnsi="Times New Roman" w:cs="Times New Roman"/>
          <w:sz w:val="28"/>
          <w:szCs w:val="28"/>
        </w:rPr>
        <w:footnoteReference w:id="21"/>
      </w:r>
      <w:r w:rsidRPr="00661BD8">
        <w:rPr>
          <w:rFonts w:ascii="Times New Roman" w:eastAsia="Times New Roman" w:hAnsi="Times New Roman" w:cs="Times New Roman"/>
          <w:sz w:val="28"/>
          <w:szCs w:val="28"/>
        </w:rPr>
        <w:t xml:space="preserve">.Франция выступает за укрепление обороны Европы, которая должна быть воплощена в различных рамках (двустороннее и многостороннее сотрудничество между европейскими </w:t>
      </w:r>
      <w:r w:rsidRPr="00661BD8">
        <w:rPr>
          <w:rFonts w:ascii="Times New Roman" w:eastAsia="Times New Roman" w:hAnsi="Times New Roman" w:cs="Times New Roman"/>
          <w:sz w:val="28"/>
          <w:szCs w:val="28"/>
        </w:rPr>
        <w:lastRenderedPageBreak/>
        <w:t>государствами, Европейским союзом, НАТО). Его эффективное развитие и долгосрочное доверие предполагают развитие общей стратегической культуры среди европейцев.</w:t>
      </w:r>
      <w:r w:rsidR="00642869">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Германия же является ключевым партнером для укрепления европейских амбиций в области обороны и безопасности</w:t>
      </w:r>
      <w:r w:rsidRPr="00661BD8">
        <w:rPr>
          <w:rStyle w:val="a7"/>
          <w:rFonts w:ascii="Times New Roman" w:eastAsia="Times New Roman" w:hAnsi="Times New Roman" w:cs="Times New Roman"/>
          <w:sz w:val="28"/>
          <w:szCs w:val="28"/>
        </w:rPr>
        <w:footnoteReference w:id="22"/>
      </w:r>
      <w:r w:rsidRPr="00661BD8">
        <w:rPr>
          <w:rFonts w:ascii="Times New Roman" w:eastAsia="Times New Roman" w:hAnsi="Times New Roman" w:cs="Times New Roman"/>
          <w:sz w:val="28"/>
          <w:szCs w:val="28"/>
        </w:rPr>
        <w:t>.</w:t>
      </w:r>
    </w:p>
    <w:bookmarkEnd w:id="18"/>
    <w:p w14:paraId="3FABDF26" w14:textId="3B4A724F"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Вопросы европейской безопасности постепенно активизируют интеграционную политику ЕС. В ходе своей предвыборной речи летом 2017</w:t>
      </w:r>
      <w:r w:rsidR="00132F26">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г. канцлер Ангела Меркель заявила, что должно происходить переосмысление собственной, автономной оборонной политики, в ответ на не двусменные сигналы США. С того момента идея безопасной Европы приобрела важное значение и теперь отражена как в многолетнем финансовом плане Евросоюза, так и в предложениях по реформе будущего ЕС, сформулированных президентом Франции Эммануэлем Макроном. По словам Э. Макрона, европейская безопасность, включая общую оборону, должна пониматься как возможность европейской интеграции. Жан-Клод Юнкер, президент Европейской комиссии, стал еще более конкретным и в своем выступлении о состоянии ЕС в сентябре 2017 г. призвал к созданию «функционирующего Европейского союза обороны» к 2025 г. С тех пор европейский планирующий персонал министров иностранных дел и обороны интенсивно работает над этими проектами, концептуально поддерживая «стратегическую автономию»</w:t>
      </w:r>
      <w:r w:rsidRPr="00661BD8">
        <w:rPr>
          <w:rStyle w:val="a7"/>
          <w:rFonts w:ascii="Times New Roman" w:eastAsia="Times New Roman" w:hAnsi="Times New Roman" w:cs="Times New Roman"/>
          <w:sz w:val="28"/>
          <w:szCs w:val="28"/>
        </w:rPr>
        <w:footnoteReference w:id="23"/>
      </w:r>
      <w:r w:rsidRPr="00661BD8">
        <w:rPr>
          <w:rFonts w:ascii="Times New Roman" w:eastAsia="Times New Roman" w:hAnsi="Times New Roman" w:cs="Times New Roman"/>
          <w:sz w:val="28"/>
          <w:szCs w:val="28"/>
        </w:rPr>
        <w:t>.</w:t>
      </w:r>
    </w:p>
    <w:p w14:paraId="3F9C96A9" w14:textId="77777777" w:rsidR="00303230"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 2017 г. с помощью нормализации франко-германских отношений происходило продвижение вопросов европейской обороны. 23 государства подписали постоянное структурированное сотрудничество по вопросам безопасности и обороны (</w:t>
      </w:r>
      <w:r w:rsidR="006E7AFF" w:rsidRPr="00661BD8">
        <w:rPr>
          <w:rFonts w:ascii="Times New Roman" w:eastAsia="Times New Roman" w:hAnsi="Times New Roman" w:cs="Times New Roman"/>
          <w:sz w:val="28"/>
          <w:szCs w:val="28"/>
        </w:rPr>
        <w:t>ПЕСКО</w:t>
      </w:r>
      <w:r w:rsidRPr="00661BD8">
        <w:rPr>
          <w:rFonts w:ascii="Times New Roman" w:eastAsia="Times New Roman" w:hAnsi="Times New Roman" w:cs="Times New Roman"/>
          <w:sz w:val="28"/>
          <w:szCs w:val="28"/>
        </w:rPr>
        <w:t>), тем самым облегчив нормализацию отношений в общих вопросах. Далее, происходили поочередные одобрения Европейским Парламентом и Советом таких проектов, как формирование Общих сил вмешательства и Фонда европейской обороны.</w:t>
      </w:r>
    </w:p>
    <w:p w14:paraId="754CB3C6"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lastRenderedPageBreak/>
        <w:t xml:space="preserve">Германия и Франция продолжают интенсивную координацию во всех областях политики безопасности и обороны своих стран. Франко-германский совет обороны и безопасности и его комитеты предлагают соответствующую основу для этого. Это относится и к сотрудничеству между вооруженными силами и развитию военного потенциала. Воодушевлённый этими проектами </w:t>
      </w:r>
      <w:r w:rsidR="006E7AFF" w:rsidRPr="00661BD8">
        <w:rPr>
          <w:rFonts w:ascii="Times New Roman" w:eastAsia="Times New Roman" w:hAnsi="Times New Roman" w:cs="Times New Roman"/>
          <w:sz w:val="28"/>
          <w:szCs w:val="28"/>
        </w:rPr>
        <w:t>Э.</w:t>
      </w:r>
      <w:r w:rsidRPr="00661BD8">
        <w:rPr>
          <w:rFonts w:ascii="Times New Roman" w:eastAsia="Times New Roman" w:hAnsi="Times New Roman" w:cs="Times New Roman"/>
          <w:sz w:val="28"/>
          <w:szCs w:val="28"/>
        </w:rPr>
        <w:t xml:space="preserve"> Макрон высказал необходимость образования «общей европейской армии»,</w:t>
      </w:r>
      <w:r w:rsidR="00303230">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созданной для защиты Европейского Союза от внешних угроз, таких как</w:t>
      </w:r>
      <w:r w:rsidRPr="00661BD8">
        <w:rPr>
          <w:rFonts w:ascii="Times New Roman" w:hAnsi="Times New Roman" w:cs="Times New Roman"/>
          <w:sz w:val="28"/>
          <w:szCs w:val="28"/>
        </w:rPr>
        <w:t xml:space="preserve"> Россия, Китай и даже США. </w:t>
      </w:r>
      <w:r w:rsidRPr="00661BD8">
        <w:rPr>
          <w:rFonts w:ascii="Times New Roman" w:eastAsia="Times New Roman" w:hAnsi="Times New Roman" w:cs="Times New Roman"/>
          <w:sz w:val="28"/>
          <w:szCs w:val="28"/>
        </w:rPr>
        <w:t>Германия и Франция привержены дальнейшему развитию Общей политики безопасности и обороны, чтобы Европейский Союз мог выступать в качестве полноправного участника и надежного партнера на международной арене</w:t>
      </w:r>
      <w:r w:rsidRPr="00661BD8">
        <w:rPr>
          <w:rStyle w:val="a7"/>
          <w:rFonts w:ascii="Times New Roman" w:eastAsia="Times New Roman" w:hAnsi="Times New Roman" w:cs="Times New Roman"/>
          <w:sz w:val="28"/>
          <w:szCs w:val="28"/>
        </w:rPr>
        <w:footnoteReference w:id="24"/>
      </w:r>
      <w:r w:rsidRPr="00661BD8">
        <w:rPr>
          <w:rFonts w:ascii="Times New Roman" w:eastAsia="Times New Roman" w:hAnsi="Times New Roman" w:cs="Times New Roman"/>
          <w:sz w:val="28"/>
          <w:szCs w:val="28"/>
        </w:rPr>
        <w:t>.</w:t>
      </w:r>
    </w:p>
    <w:p w14:paraId="1A999FBA" w14:textId="572D87CF"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Ахенских договор, подписанный в 2019 г., имеет в общей сложности 28 статей, в которых, предусматривается, что министры иностранных дел Франции и Германии должны посещать заседания кабинета министров не менее четырех раз в год. Для координации совместных проектов будет создан Совет обороны и безопасности. Но была проблема с экспортом оружия, где Германия более ограничена, чем Франция. Согласно договору, Франция поддерживает стремление Германии занять постоянное место в Совете безопасности. Обе страны углубляют сотрудничество в европейской политике. Комплексная внешняя политика и политика безопасности способна углубить экономический и валютный союз. Обе страны активизируют сотрудничество по делам обороны, внешней и внутренняя безопасность и развитию</w:t>
      </w:r>
      <w:r w:rsidRPr="00661BD8">
        <w:rPr>
          <w:rStyle w:val="a7"/>
          <w:rFonts w:ascii="Times New Roman" w:eastAsia="Times New Roman" w:hAnsi="Times New Roman" w:cs="Times New Roman"/>
          <w:sz w:val="28"/>
          <w:szCs w:val="28"/>
        </w:rPr>
        <w:footnoteReference w:id="25"/>
      </w:r>
      <w:r w:rsidRPr="00661BD8">
        <w:rPr>
          <w:rFonts w:ascii="Times New Roman" w:eastAsia="Times New Roman" w:hAnsi="Times New Roman" w:cs="Times New Roman"/>
          <w:sz w:val="28"/>
          <w:szCs w:val="28"/>
        </w:rPr>
        <w:t>.</w:t>
      </w:r>
      <w:r w:rsidR="00D20520">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 xml:space="preserve">В договоре также Франция и Германия принимают «пункт о взаимной обороне» в случае агрессии по образцу, предусмотренному в НАТО. Они смогут совместно использовать ресурсы в случае террористической атаки или сотрудничать по крупным военным программам, таким как их проекты по танкам или боевым самолетам. Париж хочет больше немецкого участия в </w:t>
      </w:r>
      <w:r w:rsidRPr="00661BD8">
        <w:rPr>
          <w:rFonts w:ascii="Times New Roman" w:eastAsia="Times New Roman" w:hAnsi="Times New Roman" w:cs="Times New Roman"/>
          <w:sz w:val="28"/>
          <w:szCs w:val="28"/>
        </w:rPr>
        <w:lastRenderedPageBreak/>
        <w:t>вооруженных силах, в то время как Берлин привязан к своей пацифистской традиции</w:t>
      </w:r>
      <w:r w:rsidRPr="00661BD8">
        <w:rPr>
          <w:rStyle w:val="a7"/>
          <w:rFonts w:ascii="Times New Roman" w:eastAsia="Times New Roman" w:hAnsi="Times New Roman" w:cs="Times New Roman"/>
          <w:sz w:val="28"/>
          <w:szCs w:val="28"/>
        </w:rPr>
        <w:footnoteReference w:id="26"/>
      </w:r>
      <w:r w:rsidRPr="00661BD8">
        <w:rPr>
          <w:rFonts w:ascii="Times New Roman" w:eastAsia="Times New Roman" w:hAnsi="Times New Roman" w:cs="Times New Roman"/>
          <w:sz w:val="28"/>
          <w:szCs w:val="28"/>
        </w:rPr>
        <w:t>.</w:t>
      </w:r>
    </w:p>
    <w:p w14:paraId="12917286"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Развитие оборонной политики также является приоритетом, но различия мешают прогрессу, например, в создании военного потенциала. Несмотря на общую поддержку в </w:t>
      </w:r>
      <w:r w:rsidR="006E7AFF" w:rsidRPr="00661BD8">
        <w:rPr>
          <w:rFonts w:ascii="Times New Roman" w:eastAsia="Times New Roman" w:hAnsi="Times New Roman" w:cs="Times New Roman"/>
          <w:sz w:val="28"/>
          <w:szCs w:val="28"/>
        </w:rPr>
        <w:t xml:space="preserve">Украине, </w:t>
      </w:r>
      <w:r w:rsidRPr="00661BD8">
        <w:rPr>
          <w:rFonts w:ascii="Times New Roman" w:eastAsia="Times New Roman" w:hAnsi="Times New Roman" w:cs="Times New Roman"/>
          <w:sz w:val="28"/>
          <w:szCs w:val="28"/>
        </w:rPr>
        <w:t>Мали, Северной Африке или Сирии, существуют различия в стратегических культурах двух стран. Это особенно заметно в том значении, которое уделяется военным миссиям по сравнению с гражданскими миссиями. В области сотрудничества в области вооружений прогресс наиболее эффективен, когда две страны объединяют свои усилия.</w:t>
      </w:r>
      <w:r w:rsidRPr="00661BD8">
        <w:rPr>
          <w:rStyle w:val="a7"/>
          <w:rFonts w:ascii="Times New Roman" w:eastAsia="Times New Roman" w:hAnsi="Times New Roman" w:cs="Times New Roman"/>
          <w:sz w:val="28"/>
          <w:szCs w:val="28"/>
        </w:rPr>
        <w:footnoteReference w:id="27"/>
      </w:r>
      <w:r w:rsidRPr="00661BD8">
        <w:rPr>
          <w:rFonts w:ascii="Times New Roman" w:eastAsia="Times New Roman" w:hAnsi="Times New Roman" w:cs="Times New Roman"/>
          <w:sz w:val="28"/>
          <w:szCs w:val="28"/>
        </w:rPr>
        <w:t xml:space="preserve"> В настоящее время существуют препятствия, которые необходимо преодолеть, такие как реальное стремление к долгосрочному двустороннему сотрудничеству в ключевых секторах, политический подход к военной промышленности и различные позиции в отношении контроля над вооружениями. Обе страны также расходятся в вопросе о том, какие формы и какие группы обеспечивают наилучшее сотрудничество. Франция выдвигает прагматичное сотрудничество с небольшими гибкими и реактивными группами, чтобы иметь возможность проводить эффективные операции. Германия ищет инклюзивный подход и интеграцию в европейские рамки, чтобы избежать разногласий</w:t>
      </w:r>
      <w:r w:rsidRPr="00661BD8">
        <w:rPr>
          <w:rStyle w:val="a7"/>
          <w:rFonts w:ascii="Times New Roman" w:eastAsia="Times New Roman" w:hAnsi="Times New Roman" w:cs="Times New Roman"/>
          <w:sz w:val="28"/>
          <w:szCs w:val="28"/>
        </w:rPr>
        <w:footnoteReference w:id="28"/>
      </w:r>
      <w:r w:rsidRPr="00661BD8">
        <w:rPr>
          <w:rFonts w:ascii="Times New Roman" w:eastAsia="Times New Roman" w:hAnsi="Times New Roman" w:cs="Times New Roman"/>
          <w:sz w:val="28"/>
          <w:szCs w:val="28"/>
        </w:rPr>
        <w:t>.</w:t>
      </w:r>
    </w:p>
    <w:p w14:paraId="70E32AE2"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Двусторонние отношения между Францией и Германией являются интенсивными и динамичными и остаются важными для их стратегических целей, в частности, в отношении европейской обороны и обновлений НАТО. Франко-германское военное сотрудничество очень структурировано и сфера его действия очень широка. Оно находит свое выражение через франко-германский Совет обороны и безопасности</w:t>
      </w:r>
      <w:r w:rsidRPr="00661BD8">
        <w:rPr>
          <w:rStyle w:val="a7"/>
          <w:rFonts w:ascii="Times New Roman" w:eastAsia="Times New Roman" w:hAnsi="Times New Roman" w:cs="Times New Roman"/>
          <w:sz w:val="28"/>
          <w:szCs w:val="28"/>
        </w:rPr>
        <w:footnoteReference w:id="29"/>
      </w:r>
      <w:r w:rsidRPr="00661BD8">
        <w:rPr>
          <w:rFonts w:ascii="Times New Roman" w:eastAsia="Times New Roman" w:hAnsi="Times New Roman" w:cs="Times New Roman"/>
          <w:sz w:val="28"/>
          <w:szCs w:val="28"/>
        </w:rPr>
        <w:t>.</w:t>
      </w:r>
    </w:p>
    <w:p w14:paraId="55F126BF" w14:textId="5FB415EB"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lastRenderedPageBreak/>
        <w:t>Нельзя говорить, однако, что обе страны придерживаются равной политике в вопросах обороны. Серьезную напряженность во франко-германских отношениях подчеркивают встречи НАТО, на одной из которых президент Франции высказался о «гибели мозга» НАТО.</w:t>
      </w:r>
      <w:r w:rsidRPr="00661BD8">
        <w:rPr>
          <w:rFonts w:ascii="Times New Roman" w:hAnsi="Times New Roman" w:cs="Times New Roman"/>
          <w:sz w:val="28"/>
          <w:szCs w:val="28"/>
        </w:rPr>
        <w:t xml:space="preserve"> Это происходит в связи с тем, что </w:t>
      </w:r>
      <w:r w:rsidRPr="00661BD8">
        <w:rPr>
          <w:rFonts w:ascii="Times New Roman" w:eastAsia="Times New Roman" w:hAnsi="Times New Roman" w:cs="Times New Roman"/>
          <w:sz w:val="28"/>
          <w:szCs w:val="28"/>
        </w:rPr>
        <w:t>Э. Макрон стремится выдвигать более долгосрочные стратегические предложения, но он все более нетерпелив в отношениях с более консервативной Германией и ее разделенной коалицией в стране, где левые социал-демократы блокируют европейские военные предложения и предложения в области безопасности и консервативных христианских демократов</w:t>
      </w:r>
      <w:r w:rsidRPr="00661BD8">
        <w:rPr>
          <w:rStyle w:val="a7"/>
          <w:rFonts w:ascii="Times New Roman" w:eastAsia="Times New Roman" w:hAnsi="Times New Roman" w:cs="Times New Roman"/>
          <w:sz w:val="28"/>
          <w:szCs w:val="28"/>
        </w:rPr>
        <w:footnoteReference w:id="30"/>
      </w:r>
      <w:r w:rsidRPr="00661BD8">
        <w:rPr>
          <w:rFonts w:ascii="Times New Roman" w:eastAsia="Times New Roman" w:hAnsi="Times New Roman" w:cs="Times New Roman"/>
          <w:sz w:val="28"/>
          <w:szCs w:val="28"/>
        </w:rPr>
        <w:t xml:space="preserve">. Брексит, политика </w:t>
      </w:r>
      <w:r w:rsidR="006E7AFF" w:rsidRPr="00661BD8">
        <w:rPr>
          <w:rFonts w:ascii="Times New Roman" w:eastAsia="Times New Roman" w:hAnsi="Times New Roman" w:cs="Times New Roman"/>
          <w:sz w:val="28"/>
          <w:szCs w:val="28"/>
        </w:rPr>
        <w:t>США, украинский</w:t>
      </w:r>
      <w:r w:rsidRPr="00661BD8">
        <w:rPr>
          <w:rFonts w:ascii="Times New Roman" w:eastAsia="Times New Roman" w:hAnsi="Times New Roman" w:cs="Times New Roman"/>
          <w:sz w:val="28"/>
          <w:szCs w:val="28"/>
        </w:rPr>
        <w:t xml:space="preserve"> и другие кризисы предоставляют Э.</w:t>
      </w:r>
      <w:r w:rsidR="00132F26">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Макрону вовлекать Германию в процессы развития отношений именно в военно-политическом ключе. Критика Франции в отношении НАТО больше связана с ее тенденцией играть политическую роль, в то время как Франция рассматривает НАТО прежде всего, как военный союз</w:t>
      </w:r>
      <w:r w:rsidRPr="00661BD8">
        <w:rPr>
          <w:rStyle w:val="a7"/>
          <w:rFonts w:ascii="Times New Roman" w:eastAsia="Times New Roman" w:hAnsi="Times New Roman" w:cs="Times New Roman"/>
          <w:sz w:val="28"/>
          <w:szCs w:val="28"/>
        </w:rPr>
        <w:footnoteReference w:id="31"/>
      </w:r>
      <w:r w:rsidRPr="00661BD8">
        <w:rPr>
          <w:rFonts w:ascii="Times New Roman" w:eastAsia="Times New Roman" w:hAnsi="Times New Roman" w:cs="Times New Roman"/>
          <w:sz w:val="28"/>
          <w:szCs w:val="28"/>
        </w:rPr>
        <w:t>.</w:t>
      </w:r>
    </w:p>
    <w:p w14:paraId="1F6856F7" w14:textId="77777777" w:rsidR="00BA0242" w:rsidRPr="00661BD8" w:rsidRDefault="00BA0242" w:rsidP="00E85E44">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Военно-политические аспекты взаимодействия имеют для обеих стран приоритетное значение из-за явной конкурентоспособности в работе. Эта сфера взаимодействий оставляет меньшее количество разногласий, чем вопросы финансово-экономических отношений ЕС. Текущее состояние отношений характеризуют темпы развития проектов, проводимых странами, настрой на проектирование и реализацию задуманного</w:t>
      </w:r>
      <w:r w:rsidRPr="00661BD8">
        <w:rPr>
          <w:rStyle w:val="a7"/>
          <w:rFonts w:ascii="Times New Roman" w:eastAsia="Times New Roman" w:hAnsi="Times New Roman" w:cs="Times New Roman"/>
          <w:sz w:val="28"/>
          <w:szCs w:val="28"/>
        </w:rPr>
        <w:footnoteReference w:id="32"/>
      </w:r>
      <w:r w:rsidRPr="00661BD8">
        <w:rPr>
          <w:rFonts w:ascii="Times New Roman" w:eastAsia="Times New Roman" w:hAnsi="Times New Roman" w:cs="Times New Roman"/>
          <w:sz w:val="28"/>
          <w:szCs w:val="28"/>
        </w:rPr>
        <w:t>.</w:t>
      </w:r>
    </w:p>
    <w:p w14:paraId="537CBFDC" w14:textId="77777777" w:rsidR="00E85E44" w:rsidRDefault="00E85E44" w:rsidP="00E85E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Возможности лидерства Франции в Европейском союзе оцениваются с точки зрения французских инициатив, которые направлены в сторону интересов всей европейской стратегической культуры по укреплению обороноспособности Европы.</w:t>
      </w:r>
    </w:p>
    <w:p w14:paraId="73D938BB" w14:textId="77777777" w:rsidR="00E85E44" w:rsidRDefault="00E85E44" w:rsidP="00E85E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французские политики готовы при необходимости к применению силы и предлагают значительно укрепить военный потенциал Европейского союза. Э. Макрон считает, что в настоящее время Франции, как и все отдельным европейским государствам, необходимо действовать автономно, дополняя действия НАТО. В этом состоят его оборонные цели. Он ратует за создание общеевропейского оборонного бюджета на общие военные силы ЕС с общей доктриной действий. </w:t>
      </w:r>
    </w:p>
    <w:p w14:paraId="6F6247A8" w14:textId="77777777" w:rsidR="00E85E44" w:rsidRDefault="00E85E44" w:rsidP="00E85E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выхода Великобритании из состава Евросоюза французский лидер не раз говорил о необходимости реформирования ЕС. В феврале 2020 года на 56 Мюнхенской конференции по безопасности он заявил, что «нужно придать динамичности европейскому развитию».</w:t>
      </w:r>
    </w:p>
    <w:p w14:paraId="2863DD43" w14:textId="77777777" w:rsidR="00E85E44" w:rsidRDefault="00E85E44" w:rsidP="00E85E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 Макрон считает, что Европа в определенных сложившихся условиях вполне способна сама себя защитить, и не нужно надеяться, что НАТО защитит при необходимости Европу. Следовательно, политика Евросоюза, возглавляемого Францией, будет строиться на развитии общеевропейского военного союза и поддержании внутренних товаропроизводителей за счет ограничения импорта, основным вектором которой будет являться достижение социального мира. Но, к сожалению, очевидно, что большинством европейских стран не будет принята ведущая роль Франции на территории ЕС. Также, как очевидно, что без поддержки других европейских государств, французов ждут трудности при осуществлении своей политики в области безопасности и обороны.</w:t>
      </w:r>
    </w:p>
    <w:p w14:paraId="1A2C161B" w14:textId="23A9F862" w:rsidR="00E85E44" w:rsidRDefault="00E85E44" w:rsidP="00E85E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так же реально, как то, что Германия станет лидером Евросоюза и продолжит играть в европейской политике главенствующую роль. Лиссабонский договор и план Шумана 1950 года ограничивали влияние не только Германии, но и любого другого государства на принятие важных решений. Экономическая политика Берлина в наибольшей степени согласуется в целом с политикой ЕС, чья экономика также значительно превосходит французскую, причем основной упор всегда делался не на военном, а на гражданском потенциале. Но немецкая внутренняя политика, </w:t>
      </w:r>
      <w:r>
        <w:rPr>
          <w:rFonts w:ascii="Times New Roman" w:hAnsi="Times New Roman" w:cs="Times New Roman"/>
          <w:sz w:val="28"/>
          <w:szCs w:val="28"/>
        </w:rPr>
        <w:lastRenderedPageBreak/>
        <w:t>несмотря на лидерские задатки, препятствует этому, особенно с приходом в Бундестаг партии «Альтернатива Германии» (12,6% голосов). На сегодняшний день вопрос о лидерстве Берлина в Евросоюзе остается открытым.</w:t>
      </w:r>
    </w:p>
    <w:p w14:paraId="0E3B2C45" w14:textId="77777777" w:rsidR="00303230" w:rsidRDefault="00BA0242" w:rsidP="00E85E44">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 перспективе, Германия и Франция должны открыться для третьих сторон в их сотрудничестве. Франко-германское лидерство в ЕС будет восприниматься партнерским как легитимное в будущем только в случае, если оно будет прозрачным и исключительно ориентированным на будущее для всего союза. Однако, прежде всего, цель должна состоять в том, чтобы восстановить доверие как между государствами-членами, так и между гражданами и политическими деятелями в Европейском союзе.</w:t>
      </w:r>
    </w:p>
    <w:p w14:paraId="0F1E069F" w14:textId="77777777" w:rsidR="006E7AFF"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 Для этого срочно необходимы конкретные совместные проекты и предложения, которые восстанавливают способность к реформам и компромиссу в ЕС и проясняют долгосрочные цели ЕС и их дополнительную ценность для граждан. Ведущие политики обеих стран должны участвовать в преданных и широко видимых дебатах об основных ценностях и долгосрочных целях процесса европейского объединения. Политические партии должны продвигать процесс принятия политических решений в европейском контексте, умеренно противостоять радикальным критикам ЕС и таким образом противодействовать тенденциям к распаду</w:t>
      </w:r>
      <w:r w:rsidRPr="00661BD8">
        <w:rPr>
          <w:rStyle w:val="a7"/>
          <w:rFonts w:ascii="Times New Roman" w:eastAsia="Times New Roman" w:hAnsi="Times New Roman" w:cs="Times New Roman"/>
          <w:sz w:val="28"/>
          <w:szCs w:val="28"/>
        </w:rPr>
        <w:footnoteReference w:id="33"/>
      </w:r>
      <w:r w:rsidRPr="00661BD8">
        <w:rPr>
          <w:rFonts w:ascii="Times New Roman" w:eastAsia="Times New Roman" w:hAnsi="Times New Roman" w:cs="Times New Roman"/>
          <w:sz w:val="28"/>
          <w:szCs w:val="28"/>
        </w:rPr>
        <w:t>.</w:t>
      </w:r>
    </w:p>
    <w:p w14:paraId="0DF0B40B" w14:textId="18A50E14" w:rsidR="006E7AFF" w:rsidRPr="00661BD8" w:rsidRDefault="006E7AFF"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 xml:space="preserve">Рассматривая другие внешнеполитические аспекты в осуществлении общей политики Германией и Францией, стоит затронуть последствия </w:t>
      </w:r>
      <w:r w:rsidR="00231CE5">
        <w:rPr>
          <w:rFonts w:ascii="Times New Roman" w:eastAsia="Times New Roman" w:hAnsi="Times New Roman" w:cs="Times New Roman"/>
          <w:sz w:val="28"/>
          <w:szCs w:val="28"/>
        </w:rPr>
        <w:t>б</w:t>
      </w:r>
      <w:r w:rsidRPr="00661BD8">
        <w:rPr>
          <w:rFonts w:ascii="Times New Roman" w:eastAsia="Times New Roman" w:hAnsi="Times New Roman" w:cs="Times New Roman"/>
          <w:sz w:val="28"/>
          <w:szCs w:val="28"/>
        </w:rPr>
        <w:t>рексит</w:t>
      </w:r>
      <w:r w:rsidR="00231CE5">
        <w:rPr>
          <w:rFonts w:ascii="Times New Roman" w:eastAsia="Times New Roman" w:hAnsi="Times New Roman" w:cs="Times New Roman"/>
          <w:sz w:val="28"/>
          <w:szCs w:val="28"/>
        </w:rPr>
        <w:t>а</w:t>
      </w:r>
      <w:r w:rsidRPr="00661BD8">
        <w:rPr>
          <w:rFonts w:ascii="Times New Roman" w:eastAsia="Times New Roman" w:hAnsi="Times New Roman" w:cs="Times New Roman"/>
          <w:sz w:val="28"/>
          <w:szCs w:val="28"/>
        </w:rPr>
        <w:t xml:space="preserve"> и возможное реформирования самого ЕС как проекта. Процесс выхода Соединенного Королевства способствует изменению баланса сил: в Европейском Союзе Франция рассматривала Великобританию как противовес Германии, теперь же, в обновленных реалиях, Германия способна занять центральное место, что обременяет Францию на изменение собственной политики</w:t>
      </w:r>
      <w:r w:rsidRPr="00661BD8">
        <w:rPr>
          <w:rStyle w:val="a7"/>
          <w:rFonts w:ascii="Times New Roman" w:eastAsia="Times New Roman" w:hAnsi="Times New Roman" w:cs="Times New Roman"/>
          <w:sz w:val="28"/>
          <w:szCs w:val="28"/>
        </w:rPr>
        <w:footnoteReference w:id="34"/>
      </w:r>
      <w:r w:rsidRPr="00661BD8">
        <w:rPr>
          <w:rFonts w:ascii="Times New Roman" w:eastAsia="Times New Roman" w:hAnsi="Times New Roman" w:cs="Times New Roman"/>
          <w:sz w:val="28"/>
          <w:szCs w:val="28"/>
        </w:rPr>
        <w:t>.</w:t>
      </w:r>
    </w:p>
    <w:p w14:paraId="6637B8E6" w14:textId="12BA10FD" w:rsidR="006E7AFF" w:rsidRPr="00661BD8" w:rsidRDefault="006E7AFF"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lastRenderedPageBreak/>
        <w:t>На региональном же уровне две страны проводят кампанию за новую европейскую восточную политику, позиций по отношению с Китаем и общую стратегию по Африке.</w:t>
      </w:r>
      <w:r w:rsidR="00303230">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Германия и Франция смогут справиться с тяжеловесами в виде Китая и США только за счет приверженно</w:t>
      </w:r>
      <w:r w:rsidR="00EC0078">
        <w:rPr>
          <w:rFonts w:ascii="Times New Roman" w:eastAsia="Times New Roman" w:hAnsi="Times New Roman" w:cs="Times New Roman"/>
          <w:sz w:val="28"/>
          <w:szCs w:val="28"/>
        </w:rPr>
        <w:t>сти</w:t>
      </w:r>
      <w:r w:rsidRPr="00661BD8">
        <w:rPr>
          <w:rFonts w:ascii="Times New Roman" w:eastAsia="Times New Roman" w:hAnsi="Times New Roman" w:cs="Times New Roman"/>
          <w:sz w:val="28"/>
          <w:szCs w:val="28"/>
        </w:rPr>
        <w:t xml:space="preserve"> амбициозному европейскому сотрудничеству в таких ключевых технологиях, как телекоммуникации и искусственный интеллект, разраб</w:t>
      </w:r>
      <w:r w:rsidR="00EC0078">
        <w:rPr>
          <w:rFonts w:ascii="Times New Roman" w:eastAsia="Times New Roman" w:hAnsi="Times New Roman" w:cs="Times New Roman"/>
          <w:sz w:val="28"/>
          <w:szCs w:val="28"/>
        </w:rPr>
        <w:t>отки</w:t>
      </w:r>
      <w:r w:rsidRPr="00661BD8">
        <w:rPr>
          <w:rFonts w:ascii="Times New Roman" w:eastAsia="Times New Roman" w:hAnsi="Times New Roman" w:cs="Times New Roman"/>
          <w:sz w:val="28"/>
          <w:szCs w:val="28"/>
        </w:rPr>
        <w:t xml:space="preserve"> общ</w:t>
      </w:r>
      <w:r w:rsidR="00EC0078">
        <w:rPr>
          <w:rFonts w:ascii="Times New Roman" w:eastAsia="Times New Roman" w:hAnsi="Times New Roman" w:cs="Times New Roman"/>
          <w:sz w:val="28"/>
          <w:szCs w:val="28"/>
        </w:rPr>
        <w:t>ей</w:t>
      </w:r>
      <w:r w:rsidRPr="00661BD8">
        <w:rPr>
          <w:rFonts w:ascii="Times New Roman" w:eastAsia="Times New Roman" w:hAnsi="Times New Roman" w:cs="Times New Roman"/>
          <w:sz w:val="28"/>
          <w:szCs w:val="28"/>
        </w:rPr>
        <w:t xml:space="preserve"> европейск</w:t>
      </w:r>
      <w:r w:rsidR="00EC0078">
        <w:rPr>
          <w:rFonts w:ascii="Times New Roman" w:eastAsia="Times New Roman" w:hAnsi="Times New Roman" w:cs="Times New Roman"/>
          <w:sz w:val="28"/>
          <w:szCs w:val="28"/>
        </w:rPr>
        <w:t>ой</w:t>
      </w:r>
      <w:r w:rsidRPr="00661BD8">
        <w:rPr>
          <w:rFonts w:ascii="Times New Roman" w:eastAsia="Times New Roman" w:hAnsi="Times New Roman" w:cs="Times New Roman"/>
          <w:sz w:val="28"/>
          <w:szCs w:val="28"/>
        </w:rPr>
        <w:t xml:space="preserve"> промышленн</w:t>
      </w:r>
      <w:r w:rsidR="00EC0078">
        <w:rPr>
          <w:rFonts w:ascii="Times New Roman" w:eastAsia="Times New Roman" w:hAnsi="Times New Roman" w:cs="Times New Roman"/>
          <w:sz w:val="28"/>
          <w:szCs w:val="28"/>
        </w:rPr>
        <w:t>ой</w:t>
      </w:r>
      <w:r w:rsidRPr="00661BD8">
        <w:rPr>
          <w:rFonts w:ascii="Times New Roman" w:eastAsia="Times New Roman" w:hAnsi="Times New Roman" w:cs="Times New Roman"/>
          <w:sz w:val="28"/>
          <w:szCs w:val="28"/>
        </w:rPr>
        <w:t xml:space="preserve"> стратеги</w:t>
      </w:r>
      <w:r w:rsidR="00EC0078">
        <w:rPr>
          <w:rFonts w:ascii="Times New Roman" w:eastAsia="Times New Roman" w:hAnsi="Times New Roman" w:cs="Times New Roman"/>
          <w:sz w:val="28"/>
          <w:szCs w:val="28"/>
        </w:rPr>
        <w:t>и</w:t>
      </w:r>
      <w:r w:rsidRPr="00661BD8">
        <w:rPr>
          <w:rStyle w:val="a7"/>
          <w:rFonts w:ascii="Times New Roman" w:eastAsia="Times New Roman" w:hAnsi="Times New Roman" w:cs="Times New Roman"/>
          <w:sz w:val="28"/>
          <w:szCs w:val="28"/>
        </w:rPr>
        <w:footnoteReference w:id="35"/>
      </w:r>
      <w:r w:rsidRPr="00661BD8">
        <w:rPr>
          <w:rFonts w:ascii="Times New Roman" w:eastAsia="Times New Roman" w:hAnsi="Times New Roman" w:cs="Times New Roman"/>
          <w:sz w:val="28"/>
          <w:szCs w:val="28"/>
        </w:rPr>
        <w:t>.</w:t>
      </w:r>
    </w:p>
    <w:p w14:paraId="02BD4486" w14:textId="77777777" w:rsidR="006E7AFF" w:rsidRPr="00661BD8" w:rsidRDefault="006E7AFF"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 рамках международных институтов Федеральное министерство иностранных дел и министерство иностранных дел Франции ведут активную работу по реформированию институтов глобального управления и в рамках Совета Безопасности ООН. В вопросах защиты климата и международной энергетической политики оба государства работают вместе с соответствующим отделом специалистов в своей стране для достижения общих целей в международных переговорах</w:t>
      </w:r>
      <w:r w:rsidRPr="00661BD8">
        <w:rPr>
          <w:rStyle w:val="a7"/>
          <w:rFonts w:ascii="Times New Roman" w:eastAsia="Times New Roman" w:hAnsi="Times New Roman" w:cs="Times New Roman"/>
          <w:sz w:val="28"/>
          <w:szCs w:val="28"/>
        </w:rPr>
        <w:footnoteReference w:id="36"/>
      </w:r>
      <w:r w:rsidRPr="00661BD8">
        <w:rPr>
          <w:rFonts w:ascii="Times New Roman" w:eastAsia="Times New Roman" w:hAnsi="Times New Roman" w:cs="Times New Roman"/>
          <w:sz w:val="28"/>
          <w:szCs w:val="28"/>
        </w:rPr>
        <w:t>.</w:t>
      </w:r>
    </w:p>
    <w:p w14:paraId="31FA6A8C" w14:textId="77777777" w:rsidR="00BA0242" w:rsidRDefault="006E7AFF"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Французское МИД и немецкое МИД уже давно тесно сотрудничают между собой, чтобы сблизить их структуры и сделать их ресурсы за рубежом пригодными для обеих сторон.  Совместные дипломатические миссии были размещены в Кабо-Верде (1997-2001), Малави, Казахстан (с партнерами из Великобритании), в Боснии и Герцеговине (Баня-Лука) и в Черногории</w:t>
      </w:r>
      <w:r w:rsidRPr="00661BD8">
        <w:rPr>
          <w:rStyle w:val="a7"/>
          <w:rFonts w:ascii="Times New Roman" w:eastAsia="Times New Roman" w:hAnsi="Times New Roman" w:cs="Times New Roman"/>
          <w:sz w:val="28"/>
          <w:szCs w:val="28"/>
        </w:rPr>
        <w:footnoteReference w:id="37"/>
      </w:r>
      <w:r w:rsidRPr="00661BD8">
        <w:rPr>
          <w:rFonts w:ascii="Times New Roman" w:eastAsia="Times New Roman" w:hAnsi="Times New Roman" w:cs="Times New Roman"/>
          <w:sz w:val="28"/>
          <w:szCs w:val="28"/>
        </w:rPr>
        <w:t>.</w:t>
      </w:r>
    </w:p>
    <w:p w14:paraId="51F03ADD" w14:textId="5B55D010" w:rsidR="0082262D" w:rsidRDefault="0082262D" w:rsidP="00231CE5">
      <w:pPr>
        <w:spacing w:line="360" w:lineRule="auto"/>
        <w:ind w:firstLine="709"/>
        <w:jc w:val="both"/>
        <w:rPr>
          <w:rFonts w:ascii="Times New Roman" w:eastAsia="Times New Roman" w:hAnsi="Times New Roman" w:cs="Times New Roman"/>
          <w:sz w:val="28"/>
          <w:szCs w:val="28"/>
        </w:rPr>
      </w:pPr>
      <w:bookmarkStart w:id="19" w:name="_Toc124824073"/>
      <w:r w:rsidRPr="0082262D">
        <w:rPr>
          <w:rFonts w:ascii="Times New Roman" w:eastAsia="Times New Roman" w:hAnsi="Times New Roman" w:cs="Times New Roman"/>
          <w:sz w:val="28"/>
          <w:szCs w:val="28"/>
        </w:rPr>
        <w:t xml:space="preserve">На сегодняшний день Германия намерена приложить максимум усилий, чтобы со стороны Европейского союза слышался один голос, так как признает предыдущую внешнеполитическую деятельность ЕС малоэффективной. В связи с этим ФРГ считает, что Европейскому совету необходимо определить новые основные направления внешней политики, решения в Совете министров иностранных дел должны приниматься большинством голосов (консенсус </w:t>
      </w:r>
      <w:r w:rsidRPr="0082262D">
        <w:rPr>
          <w:rFonts w:ascii="Times New Roman" w:eastAsia="Times New Roman" w:hAnsi="Times New Roman" w:cs="Times New Roman"/>
          <w:sz w:val="28"/>
          <w:szCs w:val="28"/>
        </w:rPr>
        <w:lastRenderedPageBreak/>
        <w:t>необходимо отменить), а по уже согласованным документам решения должны приниматься большинством голосов.</w:t>
      </w:r>
    </w:p>
    <w:p w14:paraId="424BBA57" w14:textId="77777777" w:rsidR="0082262D" w:rsidRDefault="008226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795EBF2" w14:textId="053C34D4" w:rsidR="00A47316" w:rsidRPr="00DB0714" w:rsidRDefault="00A47316" w:rsidP="00231CE5">
      <w:pPr>
        <w:spacing w:line="360" w:lineRule="auto"/>
        <w:jc w:val="center"/>
        <w:rPr>
          <w:rFonts w:ascii="Times New Roman" w:hAnsi="Times New Roman" w:cs="Times New Roman"/>
          <w:i/>
          <w:iCs/>
          <w:sz w:val="28"/>
          <w:szCs w:val="28"/>
        </w:rPr>
      </w:pPr>
      <w:r w:rsidRPr="00DB0714">
        <w:rPr>
          <w:rFonts w:ascii="Times New Roman" w:hAnsi="Times New Roman" w:cs="Times New Roman"/>
          <w:i/>
          <w:iCs/>
          <w:sz w:val="28"/>
          <w:szCs w:val="28"/>
        </w:rPr>
        <w:lastRenderedPageBreak/>
        <w:t xml:space="preserve">2.3. </w:t>
      </w:r>
      <w:bookmarkEnd w:id="19"/>
      <w:r w:rsidR="00303230" w:rsidRPr="00DB0714">
        <w:rPr>
          <w:rFonts w:ascii="Times New Roman" w:hAnsi="Times New Roman" w:cs="Times New Roman"/>
          <w:i/>
          <w:iCs/>
          <w:sz w:val="28"/>
          <w:szCs w:val="28"/>
        </w:rPr>
        <w:t xml:space="preserve">Франко-германское сотрудничество на фоне </w:t>
      </w:r>
      <w:r w:rsidR="00231CE5" w:rsidRPr="00DB0714">
        <w:rPr>
          <w:rFonts w:ascii="Times New Roman" w:hAnsi="Times New Roman" w:cs="Times New Roman"/>
          <w:i/>
          <w:iCs/>
          <w:sz w:val="28"/>
          <w:szCs w:val="28"/>
        </w:rPr>
        <w:t>экономических и политических вывозов,</w:t>
      </w:r>
      <w:r w:rsidR="00303230" w:rsidRPr="00DB0714">
        <w:rPr>
          <w:rFonts w:ascii="Times New Roman" w:hAnsi="Times New Roman" w:cs="Times New Roman"/>
          <w:i/>
          <w:iCs/>
          <w:sz w:val="28"/>
          <w:szCs w:val="28"/>
        </w:rPr>
        <w:t xml:space="preserve"> стоящих перед Европейским союзом</w:t>
      </w:r>
    </w:p>
    <w:p w14:paraId="6FCE5349" w14:textId="77777777" w:rsidR="00DB0714" w:rsidRPr="00231CE5" w:rsidRDefault="00DB0714" w:rsidP="00231CE5">
      <w:pPr>
        <w:spacing w:line="360" w:lineRule="auto"/>
        <w:jc w:val="center"/>
        <w:rPr>
          <w:rFonts w:ascii="Times New Roman" w:eastAsia="Times New Roman" w:hAnsi="Times New Roman" w:cs="Times New Roman"/>
          <w:b/>
          <w:bCs/>
          <w:sz w:val="28"/>
          <w:szCs w:val="28"/>
        </w:rPr>
      </w:pPr>
    </w:p>
    <w:p w14:paraId="0D89732A"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Франко-германская «пара» по-прежнему представляет собой ядро Европейского союза и, прежде всего, зоны евро. Партнерство между двумя странами обычно работало лучше всего, когда их экономическое положение существенно не отличалось. До избрания президента Макрона двусторонние отношения развивались врозь. Похоже, что сегодня Германия выстраивает политику уверенней благодаря сильному экспорту, сбалансированному национальному бюджету и полному рынку труда. В настоящее время Германию часто рассматривают как образец экономической мощи</w:t>
      </w:r>
      <w:r w:rsidRPr="00661BD8">
        <w:rPr>
          <w:rStyle w:val="a7"/>
          <w:rFonts w:ascii="Times New Roman" w:eastAsia="Times New Roman" w:hAnsi="Times New Roman" w:cs="Times New Roman"/>
          <w:sz w:val="28"/>
          <w:szCs w:val="28"/>
        </w:rPr>
        <w:footnoteReference w:id="38"/>
      </w:r>
      <w:r w:rsidRPr="00661BD8">
        <w:rPr>
          <w:rFonts w:ascii="Times New Roman" w:eastAsia="Times New Roman" w:hAnsi="Times New Roman" w:cs="Times New Roman"/>
          <w:sz w:val="28"/>
          <w:szCs w:val="28"/>
        </w:rPr>
        <w:t>.</w:t>
      </w:r>
    </w:p>
    <w:p w14:paraId="6D13DA56"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sz w:val="28"/>
          <w:szCs w:val="28"/>
        </w:rPr>
        <w:t>В результате финансового кризиса и кризиса евро Европейский союз тщательно пересматривает свое регулирование финансового рынка. Это в равной степени относится к банкам и страховым компаниям, а также к другим игрокам. Основное внимание уделяется более интенсивному регулированию и частичной коммуникации рисков, и управлению рисками среди участников финансового рынка, сотрудничеству и интеграции надзорных органов и защите инвесторов.</w:t>
      </w:r>
      <w:r w:rsidR="00303230">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Кризис в Европейском валютном союзе в результате серьезных финансовых проблем Греции был подвержены неоднократными разногласия между Францией и Германией. Даже если обоим правительствам всегда удавалось находить компромиссы, противоречие грозит оставить свой след, потому что их сопровождали в средствах массовой информации иногда пронзительные тона; взаимные обвинения и обвинения доминировали в дебатах</w:t>
      </w:r>
      <w:r w:rsidRPr="00661BD8">
        <w:rPr>
          <w:rStyle w:val="a7"/>
          <w:rFonts w:ascii="Times New Roman" w:eastAsia="Times New Roman" w:hAnsi="Times New Roman" w:cs="Times New Roman"/>
          <w:sz w:val="28"/>
          <w:szCs w:val="28"/>
        </w:rPr>
        <w:footnoteReference w:id="39"/>
      </w:r>
      <w:r w:rsidRPr="00661BD8">
        <w:rPr>
          <w:rFonts w:ascii="Times New Roman" w:eastAsia="Times New Roman" w:hAnsi="Times New Roman" w:cs="Times New Roman"/>
          <w:sz w:val="28"/>
          <w:szCs w:val="28"/>
        </w:rPr>
        <w:t>.</w:t>
      </w:r>
    </w:p>
    <w:p w14:paraId="2DAC0B68" w14:textId="3AF70CFD" w:rsidR="00BA0242" w:rsidRPr="00661BD8" w:rsidRDefault="00BA0242" w:rsidP="00123D39">
      <w:pPr>
        <w:spacing w:line="360" w:lineRule="auto"/>
        <w:ind w:firstLine="709"/>
        <w:jc w:val="both"/>
        <w:rPr>
          <w:rFonts w:ascii="Times New Roman" w:eastAsia="Times New Roman" w:hAnsi="Times New Roman" w:cs="Times New Roman"/>
          <w:bCs/>
          <w:sz w:val="28"/>
          <w:szCs w:val="28"/>
          <w:shd w:val="clear" w:color="auto" w:fill="FFFFFF"/>
        </w:rPr>
      </w:pPr>
      <w:r w:rsidRPr="00661BD8">
        <w:rPr>
          <w:rStyle w:val="a8"/>
          <w:rFonts w:ascii="Times New Roman" w:eastAsia="Times New Roman" w:hAnsi="Times New Roman" w:cs="Times New Roman"/>
          <w:bCs/>
          <w:i w:val="0"/>
          <w:iCs w:val="0"/>
          <w:sz w:val="28"/>
          <w:szCs w:val="28"/>
          <w:shd w:val="clear" w:color="auto" w:fill="FFFFFF"/>
        </w:rPr>
        <w:t xml:space="preserve">Общие предложения явно создают баланс между французскими и </w:t>
      </w:r>
      <w:r w:rsidRPr="00661BD8">
        <w:rPr>
          <w:rStyle w:val="a8"/>
          <w:rFonts w:ascii="Times New Roman" w:eastAsia="Times New Roman" w:hAnsi="Times New Roman" w:cs="Times New Roman"/>
          <w:i w:val="0"/>
          <w:iCs w:val="0"/>
          <w:sz w:val="28"/>
          <w:szCs w:val="28"/>
          <w:shd w:val="clear" w:color="auto" w:fill="FFFFFF"/>
        </w:rPr>
        <w:t>немецкими</w:t>
      </w:r>
      <w:r w:rsidRPr="00661BD8">
        <w:rPr>
          <w:rStyle w:val="a8"/>
          <w:rFonts w:ascii="Times New Roman" w:eastAsia="Times New Roman" w:hAnsi="Times New Roman" w:cs="Times New Roman"/>
          <w:bCs/>
          <w:i w:val="0"/>
          <w:iCs w:val="0"/>
          <w:sz w:val="28"/>
          <w:szCs w:val="28"/>
          <w:shd w:val="clear" w:color="auto" w:fill="FFFFFF"/>
        </w:rPr>
        <w:t xml:space="preserve"> интересами, например, путем принятия мер, которые укрепляют собственные механизмы ответственности и контроля стран, в дополнение к </w:t>
      </w:r>
      <w:r w:rsidRPr="00661BD8">
        <w:rPr>
          <w:rStyle w:val="a8"/>
          <w:rFonts w:ascii="Times New Roman" w:eastAsia="Times New Roman" w:hAnsi="Times New Roman" w:cs="Times New Roman"/>
          <w:bCs/>
          <w:i w:val="0"/>
          <w:iCs w:val="0"/>
          <w:sz w:val="28"/>
          <w:szCs w:val="28"/>
          <w:shd w:val="clear" w:color="auto" w:fill="FFFFFF"/>
        </w:rPr>
        <w:lastRenderedPageBreak/>
        <w:t>укреплению фискальных инструментов. Тем не менее, сохраняются разногласия относительно режима работы еврозоны, обусловленного компромиссом, установленным между солидарностью и национальной ответственностью, между логикой рынка и необходимостью политических действий. Подобно тому, как ориентированная на спрос перспектива Франции сильно отличается от ориентированной на предложение Германии, Э. Макрон считает важность переработк</w:t>
      </w:r>
      <w:r w:rsidR="00C526C5">
        <w:rPr>
          <w:rStyle w:val="a8"/>
          <w:rFonts w:ascii="Times New Roman" w:eastAsia="Times New Roman" w:hAnsi="Times New Roman" w:cs="Times New Roman"/>
          <w:bCs/>
          <w:i w:val="0"/>
          <w:iCs w:val="0"/>
          <w:sz w:val="28"/>
          <w:szCs w:val="28"/>
          <w:shd w:val="clear" w:color="auto" w:fill="FFFFFF"/>
        </w:rPr>
        <w:t>и</w:t>
      </w:r>
      <w:r w:rsidRPr="00661BD8">
        <w:rPr>
          <w:rStyle w:val="a8"/>
          <w:rFonts w:ascii="Times New Roman" w:eastAsia="Times New Roman" w:hAnsi="Times New Roman" w:cs="Times New Roman"/>
          <w:bCs/>
          <w:i w:val="0"/>
          <w:iCs w:val="0"/>
          <w:sz w:val="28"/>
          <w:szCs w:val="28"/>
          <w:shd w:val="clear" w:color="auto" w:fill="FFFFFF"/>
        </w:rPr>
        <w:t xml:space="preserve"> бюджета еврозоны более актуальной, в то время как правительство Германии отказывается от данных механизмов. Тем не менее, шансы франко-германского соглашения улучшились благодаря тому, что Э. Макрон хочет глубоко реформировать Евросоюз и отдает приоритет увеличению инновационной способности, гибкости и конкурентоспособности Евросоюза. Другие страны ЕС критически смотрят на франко-германский компромисс, включая восемь стран северной и восточной Европы, которые в письме, в частности, заявили, что они против общего бюджета еврозоны, опубликованного летом 2018 г.</w:t>
      </w:r>
      <w:r w:rsidRPr="00661BD8">
        <w:rPr>
          <w:rStyle w:val="a7"/>
          <w:rFonts w:ascii="Times New Roman" w:eastAsia="Times New Roman" w:hAnsi="Times New Roman" w:cs="Times New Roman"/>
          <w:bCs/>
          <w:sz w:val="28"/>
          <w:szCs w:val="28"/>
          <w:shd w:val="clear" w:color="auto" w:fill="FFFFFF"/>
        </w:rPr>
        <w:footnoteReference w:id="40"/>
      </w:r>
    </w:p>
    <w:p w14:paraId="3C3E597E"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Различия между Францией и Германией наиболее значительны в фискальной политике: около десяти лет назад Германия явно решила стремиться к сбалансированному бюджету, и это было достигнуто за счет сокращения расходов, в том числе социальных выплат.</w:t>
      </w:r>
      <w:r w:rsidRPr="00661BD8">
        <w:rPr>
          <w:rStyle w:val="a7"/>
          <w:rFonts w:ascii="Times New Roman" w:hAnsi="Times New Roman" w:cs="Times New Roman"/>
          <w:sz w:val="28"/>
          <w:szCs w:val="28"/>
        </w:rPr>
        <w:footnoteReference w:id="41"/>
      </w:r>
      <w:r w:rsidRPr="00661BD8">
        <w:rPr>
          <w:rFonts w:ascii="Times New Roman" w:hAnsi="Times New Roman" w:cs="Times New Roman"/>
          <w:sz w:val="28"/>
          <w:szCs w:val="28"/>
        </w:rPr>
        <w:t xml:space="preserve"> Франция, с другой стороны, пыталась стимулировать экономику за счет дефицита. К сожалению, французская стратегия не сработала. Несмотря на постоянный дефицит, спрос уменьшился, а неравенство увеличилось, несмотря на рост социальных расходов. Задача президента Э. Макрона теперь состоит в поиске нового подхода, который сочетает в себе стабилизацию государственных финансов с меньшим неравенством при одновременном сокращении расходов. Немецкий пример показывает, что это возможно</w:t>
      </w:r>
      <w:r w:rsidRPr="00661BD8">
        <w:rPr>
          <w:rStyle w:val="a7"/>
          <w:rFonts w:ascii="Times New Roman" w:hAnsi="Times New Roman" w:cs="Times New Roman"/>
          <w:sz w:val="28"/>
          <w:szCs w:val="28"/>
        </w:rPr>
        <w:footnoteReference w:id="42"/>
      </w:r>
      <w:r w:rsidRPr="00661BD8">
        <w:rPr>
          <w:rFonts w:ascii="Times New Roman" w:hAnsi="Times New Roman" w:cs="Times New Roman"/>
          <w:sz w:val="28"/>
          <w:szCs w:val="28"/>
        </w:rPr>
        <w:t>.</w:t>
      </w:r>
    </w:p>
    <w:p w14:paraId="3EFBFFE7" w14:textId="167ACE91"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lastRenderedPageBreak/>
        <w:t>Роль Евросоюза определяется по-разному в обеих странах. С</w:t>
      </w:r>
      <w:r w:rsidR="00231CE5">
        <w:rPr>
          <w:rFonts w:ascii="Times New Roman" w:hAnsi="Times New Roman" w:cs="Times New Roman"/>
          <w:sz w:val="28"/>
          <w:szCs w:val="28"/>
        </w:rPr>
        <w:t xml:space="preserve"> </w:t>
      </w:r>
      <w:r w:rsidRPr="00661BD8">
        <w:rPr>
          <w:rFonts w:ascii="Times New Roman" w:hAnsi="Times New Roman" w:cs="Times New Roman"/>
          <w:sz w:val="28"/>
          <w:szCs w:val="28"/>
        </w:rPr>
        <w:t>французской точки зрения, ЕС должен быть игроком экономической политики, который может вмешиваться в ряде областей и, следовательно, должен иметь соответствующие институты и инструменты. С точки зрения Германии, ЕС в первую очередь формирует нормативную базу и, как субъект, должен в первую очередь проводить регуляторную политику для создания или поддержания этой структуры (политика в области конкуренции, контроль над субсидиями, стабильность бюджета); кроме того, существуют регламентированные структурные фонды</w:t>
      </w:r>
      <w:r w:rsidRPr="00661BD8">
        <w:rPr>
          <w:rStyle w:val="a7"/>
          <w:rFonts w:ascii="Times New Roman" w:hAnsi="Times New Roman" w:cs="Times New Roman"/>
          <w:sz w:val="28"/>
          <w:szCs w:val="28"/>
        </w:rPr>
        <w:footnoteReference w:id="43"/>
      </w:r>
      <w:r w:rsidRPr="00661BD8">
        <w:rPr>
          <w:rFonts w:ascii="Times New Roman" w:hAnsi="Times New Roman" w:cs="Times New Roman"/>
          <w:sz w:val="28"/>
          <w:szCs w:val="28"/>
        </w:rPr>
        <w:t>.</w:t>
      </w:r>
    </w:p>
    <w:p w14:paraId="6495258B" w14:textId="1F4E4A91"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Во Франции настаивают на активной европейской экономической политике,</w:t>
      </w:r>
      <w:r w:rsidR="00F4591E">
        <w:rPr>
          <w:rFonts w:ascii="Times New Roman" w:hAnsi="Times New Roman" w:cs="Times New Roman"/>
          <w:sz w:val="28"/>
          <w:szCs w:val="28"/>
        </w:rPr>
        <w:t xml:space="preserve"> где</w:t>
      </w:r>
      <w:r w:rsidRPr="00661BD8">
        <w:rPr>
          <w:rFonts w:ascii="Times New Roman" w:hAnsi="Times New Roman" w:cs="Times New Roman"/>
          <w:sz w:val="28"/>
          <w:szCs w:val="28"/>
        </w:rPr>
        <w:t xml:space="preserve"> выражена традиционная республиканская политическая модель, которая подчеркивает приоритет политики над экономикой. Франция не хотела признавать независимость Германии от Европейского центрального банка (ЕЦБ). </w:t>
      </w:r>
    </w:p>
    <w:p w14:paraId="48CE4386"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Поскольку прогрессивная экономическая интеграция сузила возможности для национальных действий и вынудила Францию изменить свою экономическую политику, некоторые из которых были деликатными, французские правительства с 1980-х годов пытаются оснастить ЕС новыми компетенциями и инструментами. То, что национальное государство больше не может делать во все более интегрированном ЕС, поэтому логика французских достижений должна быть компенсирована активной экономической политикой ЕС. Этот подход отражен, например, в приверженности Франции европейскому валютному союзу и, в последнее время, в призыве к европейскому экономическому правительству</w:t>
      </w:r>
      <w:r w:rsidRPr="00661BD8">
        <w:rPr>
          <w:rStyle w:val="a7"/>
          <w:rFonts w:ascii="Times New Roman" w:hAnsi="Times New Roman" w:cs="Times New Roman"/>
          <w:sz w:val="28"/>
          <w:szCs w:val="28"/>
        </w:rPr>
        <w:footnoteReference w:id="44"/>
      </w:r>
      <w:r w:rsidRPr="00661BD8">
        <w:rPr>
          <w:rFonts w:ascii="Times New Roman" w:hAnsi="Times New Roman" w:cs="Times New Roman"/>
          <w:sz w:val="28"/>
          <w:szCs w:val="28"/>
        </w:rPr>
        <w:t>.</w:t>
      </w:r>
    </w:p>
    <w:p w14:paraId="2C015974"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Нежелание Германии расширять компетенции ЕС в области экономической политики также можно объяснить структурными причинами. Это включает в себя руководящий принцип социальной рыночной экономики, </w:t>
      </w:r>
      <w:r w:rsidRPr="00661BD8">
        <w:rPr>
          <w:rFonts w:ascii="Times New Roman" w:hAnsi="Times New Roman" w:cs="Times New Roman"/>
          <w:sz w:val="28"/>
          <w:szCs w:val="28"/>
        </w:rPr>
        <w:lastRenderedPageBreak/>
        <w:t>который формулирует требования политического дизайна к экономике гораздо более осторожно, чем Франция, а также политическую модель, основанную на (более или менее) кооперативном сотрудничестве многочисленных субъектов (федеральных, штатных, ассоциаций или социальных партнеров, независимых организаций). Кроме того, прогресс европейской интеграции (таможенный союз, общий рынок, свободная торговля, устранение барьеров на общем внутреннем рынке) всегда соответствовал интересам германской экспортно-ориентированной экономики и германской регуляторной политики</w:t>
      </w:r>
      <w:r w:rsidRPr="00661BD8">
        <w:rPr>
          <w:rStyle w:val="a7"/>
          <w:rFonts w:ascii="Times New Roman" w:hAnsi="Times New Roman" w:cs="Times New Roman"/>
          <w:sz w:val="28"/>
          <w:szCs w:val="28"/>
        </w:rPr>
        <w:footnoteReference w:id="45"/>
      </w:r>
      <w:r w:rsidRPr="00661BD8">
        <w:rPr>
          <w:rFonts w:ascii="Times New Roman" w:hAnsi="Times New Roman" w:cs="Times New Roman"/>
          <w:sz w:val="28"/>
          <w:szCs w:val="28"/>
        </w:rPr>
        <w:t>.</w:t>
      </w:r>
    </w:p>
    <w:p w14:paraId="4AD16E96"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Выдающимся мотивом европейского объединения было и остается использование преимуществ крупного единого европейского рынка. Общий рынок из 27 стран способен производить лучше и дешевле, чем в национальной экономике. Дополнительные трудности из-за различных национальных процедур утверждения, таможенных пошлин или пограничного контроля давно устранены. Единая европейская валюта государств-членов еврозоны увеличивает преимущества внутреннего рынка, устраняя обменные издержки и риски обменного курса, такие как колебания обменного курса.</w:t>
      </w:r>
    </w:p>
    <w:p w14:paraId="5F8C5A37"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Сегодня ЕС является крупнейшим экономическим пространством, в то же время это самая большая торговая система. Несмотря на то, что сильная конкуренция на внутреннем рынке также имеет недостатки для более слабых поставщиков, преимущества намного превосходят их. В других регионах мира (Северная Америка, Юго-Восточная Азия) соседние страны с разной степенью успеха пытаются подражать экономическому союзу ЕС (НАФТА, АСЕАН)</w:t>
      </w:r>
      <w:r w:rsidRPr="00661BD8">
        <w:rPr>
          <w:rStyle w:val="a7"/>
          <w:rFonts w:ascii="Times New Roman" w:hAnsi="Times New Roman" w:cs="Times New Roman"/>
          <w:sz w:val="28"/>
          <w:szCs w:val="28"/>
        </w:rPr>
        <w:footnoteReference w:id="46"/>
      </w:r>
      <w:r w:rsidRPr="00661BD8">
        <w:rPr>
          <w:rFonts w:ascii="Times New Roman" w:hAnsi="Times New Roman" w:cs="Times New Roman"/>
          <w:sz w:val="28"/>
          <w:szCs w:val="28"/>
        </w:rPr>
        <w:t>.</w:t>
      </w:r>
    </w:p>
    <w:p w14:paraId="266DD523"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Экономические мотивы важны в отношениях членства в ЕС: структурно более слабые страны и регионы ЕС получают поддержку от Брюсселя различными способами. Около трети всех расходов ЕС идет на региональную политику, и особенно в области, чей доход ниже порога в 75 процентов от </w:t>
      </w:r>
      <w:r w:rsidRPr="00661BD8">
        <w:rPr>
          <w:rFonts w:ascii="Times New Roman" w:hAnsi="Times New Roman" w:cs="Times New Roman"/>
          <w:sz w:val="28"/>
          <w:szCs w:val="28"/>
        </w:rPr>
        <w:lastRenderedPageBreak/>
        <w:t>среднего по ЕС. Эта поддержка, которая также открылась и все еще дает значительные финансовые выгоды восточногерманским странам, сегодня приносит пользу экономически слабым регионам в новых странах ЕС в Центральной и Восточной Европе. Одной из основных целей ЕС является содействие конкурентоспособности и устойчивому росту европейских экономик, а также улучшение социальных условий, с тем чтобы повысить устойчивость к кризисам в условиях ограниченных бюджетных ресурсов</w:t>
      </w:r>
      <w:r w:rsidRPr="00661BD8">
        <w:rPr>
          <w:rStyle w:val="a7"/>
          <w:rFonts w:ascii="Times New Roman" w:hAnsi="Times New Roman" w:cs="Times New Roman"/>
          <w:sz w:val="28"/>
          <w:szCs w:val="28"/>
        </w:rPr>
        <w:footnoteReference w:id="47"/>
      </w:r>
      <w:r w:rsidRPr="00661BD8">
        <w:rPr>
          <w:rFonts w:ascii="Times New Roman" w:hAnsi="Times New Roman" w:cs="Times New Roman"/>
          <w:sz w:val="28"/>
          <w:szCs w:val="28"/>
        </w:rPr>
        <w:t>.</w:t>
      </w:r>
    </w:p>
    <w:p w14:paraId="5E965B6E" w14:textId="691D589D"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eastAsia="Times New Roman" w:hAnsi="Times New Roman" w:cs="Times New Roman"/>
          <w:bCs/>
          <w:sz w:val="28"/>
          <w:szCs w:val="28"/>
        </w:rPr>
        <w:t xml:space="preserve">Германия и Франция создают связи между своей деятельностью </w:t>
      </w:r>
      <w:r w:rsidRPr="00661BD8">
        <w:rPr>
          <w:rFonts w:ascii="Times New Roman" w:eastAsia="Times New Roman" w:hAnsi="Times New Roman" w:cs="Times New Roman"/>
          <w:sz w:val="28"/>
          <w:szCs w:val="28"/>
        </w:rPr>
        <w:t>через легкие структуры и процессы консультаций, чтобы максимально</w:t>
      </w:r>
      <w:r w:rsidR="00231CE5">
        <w:rPr>
          <w:rFonts w:ascii="Times New Roman" w:eastAsia="Times New Roman" w:hAnsi="Times New Roman" w:cs="Times New Roman"/>
          <w:sz w:val="28"/>
          <w:szCs w:val="28"/>
        </w:rPr>
        <w:t xml:space="preserve"> </w:t>
      </w:r>
      <w:r w:rsidRPr="00661BD8">
        <w:rPr>
          <w:rFonts w:ascii="Times New Roman" w:eastAsia="Times New Roman" w:hAnsi="Times New Roman" w:cs="Times New Roman"/>
          <w:sz w:val="28"/>
          <w:szCs w:val="28"/>
        </w:rPr>
        <w:t>использовать потенциал взаимодействия без ущерба для гибкости национальных структур. Франция и Германия будут углублять сотрудничество и приглашать заинтересованные государства-члены присоединиться к ним, чтобы создать новый дух предпринимательства в Европе. Тесная координация между Европейской комиссией и государствами-членами будет необходима для обеспечения надлежащего взаимодействия между национальными проектами и финансовой политике ЕС</w:t>
      </w:r>
      <w:r w:rsidRPr="00661BD8">
        <w:rPr>
          <w:rStyle w:val="a7"/>
          <w:rFonts w:ascii="Times New Roman" w:eastAsia="Times New Roman" w:hAnsi="Times New Roman" w:cs="Times New Roman"/>
          <w:sz w:val="28"/>
          <w:szCs w:val="28"/>
        </w:rPr>
        <w:footnoteReference w:id="48"/>
      </w:r>
      <w:r w:rsidRPr="00661BD8">
        <w:rPr>
          <w:rFonts w:ascii="Times New Roman" w:eastAsia="Times New Roman" w:hAnsi="Times New Roman" w:cs="Times New Roman"/>
          <w:sz w:val="28"/>
          <w:szCs w:val="28"/>
        </w:rPr>
        <w:t>.</w:t>
      </w:r>
    </w:p>
    <w:p w14:paraId="493E823F" w14:textId="77777777" w:rsidR="00BA0242" w:rsidRPr="00661BD8" w:rsidRDefault="00BA0242" w:rsidP="00123D39">
      <w:pPr>
        <w:spacing w:line="360" w:lineRule="auto"/>
        <w:ind w:firstLine="709"/>
        <w:jc w:val="both"/>
        <w:rPr>
          <w:rFonts w:ascii="Times New Roman" w:hAnsi="Times New Roman" w:cs="Times New Roman"/>
          <w:sz w:val="28"/>
          <w:szCs w:val="28"/>
        </w:rPr>
      </w:pPr>
      <w:r w:rsidRPr="00661BD8">
        <w:rPr>
          <w:rFonts w:ascii="Times New Roman" w:eastAsia="Times New Roman" w:hAnsi="Times New Roman" w:cs="Times New Roman"/>
          <w:sz w:val="28"/>
          <w:szCs w:val="28"/>
        </w:rPr>
        <w:t xml:space="preserve">Происходит </w:t>
      </w:r>
      <w:r w:rsidRPr="00661BD8">
        <w:rPr>
          <w:rFonts w:ascii="Times New Roman" w:hAnsi="Times New Roman" w:cs="Times New Roman"/>
          <w:sz w:val="28"/>
          <w:szCs w:val="28"/>
        </w:rPr>
        <w:t>поощрение многосторонности и открытости рынков и содействие проведению амбициозной</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торговой политики Европейского Союза. Что касается торговой политики, ЕС сталкивается с беспрецедентными проблемами. Как никогда важно, чтобы ЕС выступал за открытость рынков и выступал за</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многостороннюю торговую систему, основанную на правилах. ЕС должен сохранять единство и противостоять всем формам протекционизма. В этом контексте, учитывая риски глобальных торговых диспропорций и</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чувство неотложности, Франция и Германия вновь подтверждают свою приверженность открытости</w:t>
      </w:r>
      <w:r w:rsidRPr="00661BD8">
        <w:rPr>
          <w:rFonts w:ascii="Times New Roman" w:eastAsia="Times New Roman" w:hAnsi="Times New Roman" w:cs="Times New Roman"/>
          <w:sz w:val="28"/>
          <w:szCs w:val="28"/>
        </w:rPr>
        <w:t xml:space="preserve"> р</w:t>
      </w:r>
      <w:r w:rsidRPr="00661BD8">
        <w:rPr>
          <w:rFonts w:ascii="Times New Roman" w:hAnsi="Times New Roman" w:cs="Times New Roman"/>
          <w:sz w:val="28"/>
          <w:szCs w:val="28"/>
        </w:rPr>
        <w:t>ынков, многосторонности и амбициозной торговой политике ЕС</w:t>
      </w:r>
      <w:r w:rsidRPr="00661BD8">
        <w:rPr>
          <w:rStyle w:val="a7"/>
          <w:rFonts w:ascii="Times New Roman" w:hAnsi="Times New Roman" w:cs="Times New Roman"/>
          <w:sz w:val="28"/>
          <w:szCs w:val="28"/>
        </w:rPr>
        <w:footnoteReference w:id="49"/>
      </w:r>
      <w:r w:rsidRPr="00661BD8">
        <w:rPr>
          <w:rFonts w:ascii="Times New Roman" w:hAnsi="Times New Roman" w:cs="Times New Roman"/>
          <w:sz w:val="28"/>
          <w:szCs w:val="28"/>
        </w:rPr>
        <w:t>.</w:t>
      </w:r>
    </w:p>
    <w:p w14:paraId="7E178B51" w14:textId="77777777" w:rsidR="00BA0242" w:rsidRPr="00661BD8" w:rsidRDefault="00BA0242" w:rsidP="00123D39">
      <w:pPr>
        <w:spacing w:line="360" w:lineRule="auto"/>
        <w:ind w:firstLine="709"/>
        <w:jc w:val="both"/>
        <w:rPr>
          <w:rFonts w:ascii="Times New Roman" w:eastAsia="Times New Roman" w:hAnsi="Times New Roman" w:cs="Times New Roman"/>
          <w:sz w:val="28"/>
          <w:szCs w:val="28"/>
        </w:rPr>
      </w:pPr>
      <w:r w:rsidRPr="00661BD8">
        <w:rPr>
          <w:rFonts w:ascii="Times New Roman" w:hAnsi="Times New Roman" w:cs="Times New Roman"/>
          <w:sz w:val="28"/>
          <w:szCs w:val="28"/>
        </w:rPr>
        <w:lastRenderedPageBreak/>
        <w:t>ВТО сталкивается с критической ситуацией, связанной как с ее переговорной функцией, так и</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с угрозами для ее функции урегулирования споров, вызванными блокированием назначения</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членов апелляционного органа. В этой связи Франция и Германия поддержат</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Европейскую комиссию в разработке решений, направленных на модернизацию</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функционирования многосторонней торговой системы, в том числе в целях укрепления дисциплин против практики, которая может вызвать рыночные диспропорции, а также в целях повышения эффективности функционирования системы</w:t>
      </w:r>
      <w:r w:rsidRPr="00661BD8">
        <w:rPr>
          <w:rStyle w:val="a7"/>
          <w:rFonts w:ascii="Times New Roman" w:hAnsi="Times New Roman" w:cs="Times New Roman"/>
          <w:sz w:val="28"/>
          <w:szCs w:val="28"/>
        </w:rPr>
        <w:footnoteReference w:id="50"/>
      </w:r>
      <w:r w:rsidRPr="00661BD8">
        <w:rPr>
          <w:rFonts w:ascii="Times New Roman" w:hAnsi="Times New Roman" w:cs="Times New Roman"/>
          <w:sz w:val="28"/>
          <w:szCs w:val="28"/>
        </w:rPr>
        <w:t>.</w:t>
      </w:r>
    </w:p>
    <w:p w14:paraId="684899DC" w14:textId="77777777" w:rsidR="00BA0242" w:rsidRPr="00661BD8" w:rsidRDefault="00BA0242" w:rsidP="00123D39">
      <w:pPr>
        <w:tabs>
          <w:tab w:val="left" w:pos="1967"/>
        </w:tabs>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Происходит полное восстановление функций ВТО по урегулированию споров. ЕС должен представить амбициозную оценку и предложения, которые в качестве первого шага будут доведены до сведения ключевых партнеров и обсуждены в рамках G20. В дополнение к поддержке многосторонней торговой системы ЕС должен поддерживать амбициозную двустороннюю торговую повестку дня, особенно в отношении быстрорастущих развивающихся рынков в Азиатско-Тихоокеанском регионе и Латинской Америке. Кроме того, подписанные соглашения о свободной торговле ЕС должны учитывать торговые реалии в соответствии с законодательством ЕС, а также отразить европейскую стратегию устойчивого развития, особенно в отношении социальных и экологических норм. Кроме того, Германия и Франция вновь заявляют о своей решительной поддержке процесса фильтрации инвестиций и будут добиваться возобновления дискуссий о взаимности при доступе к государственным закупкам.</w:t>
      </w:r>
      <w:r w:rsidR="00303230">
        <w:rPr>
          <w:rFonts w:ascii="Times New Roman" w:hAnsi="Times New Roman" w:cs="Times New Roman"/>
          <w:sz w:val="28"/>
          <w:szCs w:val="28"/>
        </w:rPr>
        <w:t xml:space="preserve"> </w:t>
      </w:r>
      <w:r w:rsidRPr="00661BD8">
        <w:rPr>
          <w:rFonts w:ascii="Times New Roman" w:hAnsi="Times New Roman" w:cs="Times New Roman"/>
          <w:sz w:val="28"/>
          <w:szCs w:val="28"/>
        </w:rPr>
        <w:t xml:space="preserve">В области экономики и финансов обе страны хотят представлять общие позиции в решениях по регулированию финансового рынка в рамках G20 и в переговорах о следующей многолетней финансовой структуре ЕС. Кроме того, уже было проведено запланированное исследование новых методов измерения </w:t>
      </w:r>
      <w:r w:rsidRPr="00661BD8">
        <w:rPr>
          <w:rFonts w:ascii="Times New Roman" w:hAnsi="Times New Roman" w:cs="Times New Roman"/>
          <w:sz w:val="28"/>
          <w:szCs w:val="28"/>
        </w:rPr>
        <w:lastRenderedPageBreak/>
        <w:t>процветания страны, а также предложения по укреплению экономического сотрудничества немецкими и французскими компаниями</w:t>
      </w:r>
      <w:r w:rsidRPr="00661BD8">
        <w:rPr>
          <w:rStyle w:val="a7"/>
          <w:rFonts w:ascii="Times New Roman" w:hAnsi="Times New Roman" w:cs="Times New Roman"/>
          <w:sz w:val="28"/>
          <w:szCs w:val="28"/>
        </w:rPr>
        <w:footnoteReference w:id="51"/>
      </w:r>
      <w:r w:rsidRPr="00661BD8">
        <w:rPr>
          <w:rFonts w:ascii="Times New Roman" w:hAnsi="Times New Roman" w:cs="Times New Roman"/>
          <w:sz w:val="28"/>
          <w:szCs w:val="28"/>
        </w:rPr>
        <w:t>.</w:t>
      </w:r>
    </w:p>
    <w:p w14:paraId="44437B71" w14:textId="028D8513" w:rsidR="00BA0242" w:rsidRPr="00661BD8" w:rsidRDefault="00BA0242" w:rsidP="00123D39">
      <w:pPr>
        <w:tabs>
          <w:tab w:val="left" w:pos="1967"/>
        </w:tabs>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Франко-германский диалог развивался с течением времени. На смену повестке дня постепенно пришл</w:t>
      </w:r>
      <w:r w:rsidR="00FD3DA3">
        <w:rPr>
          <w:rFonts w:ascii="Times New Roman" w:hAnsi="Times New Roman" w:cs="Times New Roman"/>
          <w:sz w:val="28"/>
          <w:szCs w:val="28"/>
        </w:rPr>
        <w:t>и</w:t>
      </w:r>
      <w:r w:rsidRPr="00661BD8">
        <w:rPr>
          <w:rFonts w:ascii="Times New Roman" w:hAnsi="Times New Roman" w:cs="Times New Roman"/>
          <w:sz w:val="28"/>
          <w:szCs w:val="28"/>
        </w:rPr>
        <w:t xml:space="preserve"> тематические и более оперативные виды координации. К числу основных структур двустороннего диалога финансового регулирования относятся: Совет министров Франции и Германии, Франко-германский экономический и финансовый совет (CEFFA), Генеральный секретариат франко-германского сотрудничества. Франко-германское соглашение лежит в основе экономической, социальной и культурной жизни обеих стран и самого Европейского союза.</w:t>
      </w:r>
    </w:p>
    <w:p w14:paraId="6BE374D1" w14:textId="77777777" w:rsidR="00BA0242" w:rsidRPr="00661BD8" w:rsidRDefault="00BA0242" w:rsidP="00123D39">
      <w:pPr>
        <w:tabs>
          <w:tab w:val="left" w:pos="1967"/>
        </w:tabs>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Экономическое и финансовое управление обеих стран представляется в виде двух основных целей: углубление процесса экономического и финансового управления, в частности постепенное создание механизма банковского надзора и растущей безработицы, неравенства и нестабильности в Европе</w:t>
      </w:r>
      <w:r w:rsidRPr="00661BD8">
        <w:rPr>
          <w:rStyle w:val="a7"/>
          <w:rFonts w:ascii="Times New Roman" w:hAnsi="Times New Roman" w:cs="Times New Roman"/>
          <w:sz w:val="28"/>
          <w:szCs w:val="28"/>
        </w:rPr>
        <w:footnoteReference w:id="52"/>
      </w:r>
      <w:r w:rsidRPr="00661BD8">
        <w:rPr>
          <w:rFonts w:ascii="Times New Roman" w:hAnsi="Times New Roman" w:cs="Times New Roman"/>
          <w:sz w:val="28"/>
          <w:szCs w:val="28"/>
        </w:rPr>
        <w:t>.</w:t>
      </w:r>
    </w:p>
    <w:p w14:paraId="10055CCE" w14:textId="3A4ADCA8"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Другая проблема заключается в том, основана ли взаимозависимость и взаимозависимость на справедливом обмене или существует ли экономический разрыв между двумя странами, что приводит к неравному партнерству. Основанием для этого является тот факт, что немецкая экономика долгое время была самой сильной и, с точки зрения ее экспорта, самой эффективной экономикой в Европе, в то время как Франция находится на втором месте. С европейской точки зрения различия не могут быть особенно большими; в чисто двусторонней перспективе, т. е. в прямом немецко-французском сравнении, они иногда становятся взрывоопасными и становятся проблемой.</w:t>
      </w:r>
    </w:p>
    <w:p w14:paraId="38C60D73" w14:textId="16A3C76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Для Франции всегда было важно быть экономически "на одном уровне" со своим немецким соседом. Тот факт, что Германия часто достигала высокого </w:t>
      </w:r>
      <w:r w:rsidRPr="00661BD8">
        <w:rPr>
          <w:rFonts w:ascii="Times New Roman" w:hAnsi="Times New Roman" w:cs="Times New Roman"/>
          <w:sz w:val="28"/>
          <w:szCs w:val="28"/>
        </w:rPr>
        <w:lastRenderedPageBreak/>
        <w:t>экспортного профицита в торговле с Францией, обсуждался несколько раз. Теперь такие двусторонние торговые балансы имеют мало смысла: общий торговый баланс и платежи имеют решающее значение для экономики. Однако дисбаланс во франко-германской торговле также соответствовал (и соответствует) различным конкурентным позициям двух стран. Германия является одной из самых сильных стран-экспортеров в мире, прежде всего из-за своей конкурентоспособной промышленности</w:t>
      </w:r>
      <w:r w:rsidRPr="00661BD8">
        <w:rPr>
          <w:rStyle w:val="a7"/>
          <w:rFonts w:ascii="Times New Roman" w:hAnsi="Times New Roman" w:cs="Times New Roman"/>
          <w:sz w:val="28"/>
          <w:szCs w:val="28"/>
        </w:rPr>
        <w:footnoteReference w:id="53"/>
      </w:r>
      <w:r w:rsidRPr="00661BD8">
        <w:rPr>
          <w:rFonts w:ascii="Times New Roman" w:hAnsi="Times New Roman" w:cs="Times New Roman"/>
          <w:sz w:val="28"/>
          <w:szCs w:val="28"/>
        </w:rPr>
        <w:t>.</w:t>
      </w:r>
    </w:p>
    <w:p w14:paraId="20FEBA9D"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Эти и другие противоречия указывают на то, что, по крайней мере, в экономическом плане необходимо сотрудничество и, по крайней мере, уверенный взгляд, уважение в отношениях с партнером и понимание их возможных страхов. Это особенно верно в отношении нынешней ситуации, когда Франция сталкивается с трудными структурными реформами, направленными на укрепление проблемной экономики, в то время как экономика Германии в настоящее время достаточно устойчива.</w:t>
      </w:r>
    </w:p>
    <w:p w14:paraId="6749D799"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Франко-германское сотрудничество призвано сохранить единую валюту и избежать развала Европы благодаря франко-германской паре как стержню Европейского Союза, реализующего процессы европейской интеграции</w:t>
      </w:r>
      <w:r w:rsidRPr="00661BD8">
        <w:rPr>
          <w:rStyle w:val="a7"/>
          <w:rFonts w:ascii="Times New Roman" w:hAnsi="Times New Roman" w:cs="Times New Roman"/>
          <w:sz w:val="28"/>
          <w:szCs w:val="28"/>
        </w:rPr>
        <w:footnoteReference w:id="54"/>
      </w:r>
      <w:r w:rsidRPr="00661BD8">
        <w:rPr>
          <w:rFonts w:ascii="Times New Roman" w:hAnsi="Times New Roman" w:cs="Times New Roman"/>
          <w:sz w:val="28"/>
          <w:szCs w:val="28"/>
        </w:rPr>
        <w:t>.</w:t>
      </w:r>
    </w:p>
    <w:p w14:paraId="16E0FC20" w14:textId="2F21D8BC"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Германия и Франция совместно преследуют цель сильной европейской экономики, отвечающей современным глобальным вызовам. Необходимость устранить торговую напряженность, в которой обе страны подтверждают свою приверженность совместной работе в рамках Европейского союза для защиты и укрепления многосторонней торговой системы с реформированной ВТО в центре, для работы над улучшением правил (передача технологий, интеллектуальная собственность, избыточные мощности и т. </w:t>
      </w:r>
      <w:r w:rsidR="009111CA">
        <w:rPr>
          <w:rFonts w:ascii="Times New Roman" w:hAnsi="Times New Roman" w:cs="Times New Roman"/>
          <w:sz w:val="28"/>
          <w:szCs w:val="28"/>
        </w:rPr>
        <w:t>д</w:t>
      </w:r>
      <w:r w:rsidRPr="00661BD8">
        <w:rPr>
          <w:rFonts w:ascii="Times New Roman" w:hAnsi="Times New Roman" w:cs="Times New Roman"/>
          <w:sz w:val="28"/>
          <w:szCs w:val="28"/>
        </w:rPr>
        <w:t xml:space="preserve">.), Усиление механизмов контроля и реализации и обеспечение надежной и эффективной двухэтапной системы урегулирования споров. Франция и Германия помогают Комиссии создать обновленную повестку дня в области торговли, которая </w:t>
      </w:r>
      <w:r w:rsidRPr="00661BD8">
        <w:rPr>
          <w:rFonts w:ascii="Times New Roman" w:hAnsi="Times New Roman" w:cs="Times New Roman"/>
          <w:sz w:val="28"/>
          <w:szCs w:val="28"/>
        </w:rPr>
        <w:lastRenderedPageBreak/>
        <w:t>способствует честной конкуренции во всем мире и улучшает мониторинг торговых правил и соглашений. Обе страны также поддерживают, что торговая политика совместима с климатической политикой ЕС и ее социальными и экологическими аспектами</w:t>
      </w:r>
      <w:r w:rsidRPr="00661BD8">
        <w:rPr>
          <w:rStyle w:val="a7"/>
          <w:rFonts w:ascii="Times New Roman" w:hAnsi="Times New Roman" w:cs="Times New Roman"/>
          <w:sz w:val="28"/>
          <w:szCs w:val="28"/>
        </w:rPr>
        <w:footnoteReference w:id="55"/>
      </w:r>
      <w:r w:rsidRPr="00661BD8">
        <w:rPr>
          <w:rFonts w:ascii="Times New Roman" w:hAnsi="Times New Roman" w:cs="Times New Roman"/>
          <w:sz w:val="28"/>
          <w:szCs w:val="28"/>
        </w:rPr>
        <w:t>.</w:t>
      </w:r>
    </w:p>
    <w:p w14:paraId="50350E8C"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Экономические перспективы зависят от структурных изменений, особенно от цифровой трансформации, энергетического перехода, а также глобальной и европейской конкурентоспособности. Франция и Германия подчеркивают важность сильной и устойчивой экономической, технологической и промышленной базы в Европе. Это требует более эффективно функционирующего внутреннего рынка (особенно в его цифровом измерении), обновленного регулирования (без лишних препятствий и с учетом новой международной конкурентной базы и рыночной мощи цифровых платформ), бюджета ЕС, который способствует инновациям и инвестициям, быстрой реализации Бюджетный инструмент конвергенции и конкурентоспособности в зоне евро и улучшения координации двусторонней экономической политики.</w:t>
      </w:r>
    </w:p>
    <w:p w14:paraId="1E7BF02C"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Несмотря на то, что обе страны остаются очень взаимозависимыми, франко-германские экономические отношения не находятся в лучшей форме. Но если Германия остается первым потребителем и первым поставщиком Франции, последняя занимает только третье место среди стран, которые экспортируют в Германию, после Китая и Нидерландов. По данным ВМФ 2017 года, объем французских инвестиций в Германию составил 71,115 млн евро в 2018 г. (+ 40% по сравнению с 2013 годом), а потоки составили – 854 млн евро. Основными иностранными инвесторами в стране являются: Нидерланды (181 080 млн долл.), Люксембург (164 449 млн. долларов), США (93 572 млн. долларов), Великобритания (83 299 млн долл.) и Швейцария (79 499 млн долл.)</w:t>
      </w:r>
      <w:r w:rsidRPr="00661BD8">
        <w:rPr>
          <w:rStyle w:val="a7"/>
          <w:rFonts w:ascii="Times New Roman" w:hAnsi="Times New Roman" w:cs="Times New Roman"/>
          <w:sz w:val="28"/>
          <w:szCs w:val="28"/>
        </w:rPr>
        <w:footnoteReference w:id="56"/>
      </w:r>
    </w:p>
    <w:p w14:paraId="13B97D43"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lastRenderedPageBreak/>
        <w:t>Кризис евро также раскрывает позицию немцев и французов в вопросах европейской интеграции перед лицом глобализации. Укрепление франко-германского союза является для французов (в пользу евро) средством избежать сценария ухода немцев из европейского проекта, восприятие которого распространилось из-за их первоначальных колебаний и их твердости в переговорах. Кризис евро является проверкой степени солидарности между немцами и французами в отношении глобализации. Кризис подчеркнул относительный вес европейских государств перед лицом потоков экономического и финансового развития, что оправдывает в глазах правительств укрепление европейской интеграции</w:t>
      </w:r>
      <w:r w:rsidRPr="00661BD8">
        <w:rPr>
          <w:rStyle w:val="a7"/>
          <w:rFonts w:ascii="Times New Roman" w:hAnsi="Times New Roman" w:cs="Times New Roman"/>
          <w:sz w:val="28"/>
          <w:szCs w:val="28"/>
        </w:rPr>
        <w:footnoteReference w:id="57"/>
      </w:r>
      <w:r w:rsidRPr="00661BD8">
        <w:rPr>
          <w:rFonts w:ascii="Times New Roman" w:hAnsi="Times New Roman" w:cs="Times New Roman"/>
          <w:sz w:val="28"/>
          <w:szCs w:val="28"/>
        </w:rPr>
        <w:t>.</w:t>
      </w:r>
    </w:p>
    <w:p w14:paraId="4E072C6F"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Между Францией и Германией существует тесная экономическая связь благодаря торговле, инвестициям и сильному присутствию компаний из соседней страны. Это также создает выраженную взаимозависимость. В логике экономических отношений это означает, что обе страны являются партнерами и конкурентами одновременно. И (относительный) экономический разрыв между двумя странами неоднократно приводит к трениям.</w:t>
      </w:r>
    </w:p>
    <w:p w14:paraId="044087E7"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Обе страны, чей экономический вес в совокупности составляет весомую роль экономической продукции ЕС (около 40%), можно считать важным ядром европейского экономического пространства. Этот факт лежит в основе ключевой политической роли, которую обе страны играют в Европейском союзе.</w:t>
      </w:r>
    </w:p>
    <w:p w14:paraId="3AAA59C6"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В декабре 2019 г. посольство Франции организовало первую публичную конференцию по укреплению франко-германского сотрудничества в области устойчивого финансирования. Конференция показала, что финансы не являются самоцелью, они должны служить необходимым изменениям в экономике. Конференция рассматривала вопросы:</w:t>
      </w:r>
    </w:p>
    <w:p w14:paraId="3442C4E4" w14:textId="77777777" w:rsidR="00BA0242" w:rsidRPr="00661BD8" w:rsidRDefault="00BA0242" w:rsidP="00123D39">
      <w:pPr>
        <w:pStyle w:val="a6"/>
        <w:numPr>
          <w:ilvl w:val="0"/>
          <w:numId w:val="4"/>
        </w:numPr>
        <w:ind w:left="0" w:firstLine="709"/>
        <w:rPr>
          <w:rFonts w:eastAsia="Times New Roman"/>
          <w:szCs w:val="28"/>
        </w:rPr>
      </w:pPr>
      <w:r w:rsidRPr="00661BD8">
        <w:rPr>
          <w:rFonts w:eastAsia="Times New Roman"/>
          <w:szCs w:val="28"/>
        </w:rPr>
        <w:lastRenderedPageBreak/>
        <w:t>финансового сектора и его регулирования. Назначена рабочая группа в немецко-французской парламентской ассамблее;</w:t>
      </w:r>
    </w:p>
    <w:p w14:paraId="00882F01" w14:textId="77777777" w:rsidR="00BA0242" w:rsidRPr="00661BD8" w:rsidRDefault="00BA0242" w:rsidP="00123D39">
      <w:pPr>
        <w:pStyle w:val="a6"/>
        <w:numPr>
          <w:ilvl w:val="0"/>
          <w:numId w:val="4"/>
        </w:numPr>
        <w:ind w:left="0" w:firstLine="709"/>
        <w:rPr>
          <w:rFonts w:eastAsia="Times New Roman"/>
          <w:szCs w:val="28"/>
        </w:rPr>
      </w:pPr>
      <w:r w:rsidRPr="00661BD8">
        <w:rPr>
          <w:rFonts w:eastAsia="Times New Roman"/>
          <w:szCs w:val="28"/>
        </w:rPr>
        <w:t>присвоение и определение нового общего языка в вопросах финансирования. Рассмотрены вопросы защиты европейского суверенитета в отношении данных в экологической, социальной и сфере управления;</w:t>
      </w:r>
    </w:p>
    <w:p w14:paraId="037FFA7B" w14:textId="77777777" w:rsidR="00BA0242" w:rsidRPr="00661BD8" w:rsidRDefault="00BA0242" w:rsidP="00123D39">
      <w:pPr>
        <w:pStyle w:val="a6"/>
        <w:numPr>
          <w:ilvl w:val="0"/>
          <w:numId w:val="4"/>
        </w:numPr>
        <w:ind w:left="0" w:firstLine="709"/>
        <w:rPr>
          <w:rFonts w:eastAsia="Times New Roman"/>
          <w:szCs w:val="28"/>
        </w:rPr>
      </w:pPr>
      <w:r w:rsidRPr="00661BD8">
        <w:rPr>
          <w:rFonts w:eastAsia="Times New Roman"/>
          <w:szCs w:val="28"/>
        </w:rPr>
        <w:t>обзор стандартов прозрачности и управления. Введение немецкого эквивалента французской статье 173 (Закон об изменении энергии от 17.08.2015);</w:t>
      </w:r>
    </w:p>
    <w:p w14:paraId="5FB8EE3D" w14:textId="77777777" w:rsidR="00BA0242" w:rsidRPr="00661BD8" w:rsidRDefault="00BA0242" w:rsidP="00123D39">
      <w:pPr>
        <w:pStyle w:val="a6"/>
        <w:numPr>
          <w:ilvl w:val="0"/>
          <w:numId w:val="4"/>
        </w:numPr>
        <w:ind w:left="0" w:firstLine="709"/>
        <w:rPr>
          <w:rFonts w:eastAsia="Times New Roman"/>
          <w:szCs w:val="28"/>
        </w:rPr>
      </w:pPr>
      <w:r w:rsidRPr="00661BD8">
        <w:rPr>
          <w:rFonts w:eastAsia="Times New Roman"/>
          <w:szCs w:val="28"/>
        </w:rPr>
        <w:t>необходимое укрепление общего опыта в вопросах биоразнообразия, климата и социальных проблем, сопровождающих энергетический переход</w:t>
      </w:r>
      <w:r w:rsidRPr="00661BD8">
        <w:rPr>
          <w:rFonts w:eastAsia="Times New Roman"/>
          <w:szCs w:val="28"/>
          <w:vertAlign w:val="superscript"/>
        </w:rPr>
        <w:footnoteReference w:id="58"/>
      </w:r>
      <w:r w:rsidRPr="00661BD8">
        <w:rPr>
          <w:rFonts w:eastAsia="Times New Roman"/>
          <w:szCs w:val="28"/>
        </w:rPr>
        <w:t>.</w:t>
      </w:r>
    </w:p>
    <w:p w14:paraId="54989047" w14:textId="77777777"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Во всем этом, не следует забывать, что экономические отношения подчиняются другой логике, нежели политическое сотрудничество между правительствами или культурное сотрудничество. В экономических отношениях обе страны являются партнерами и конкурентами одновременно, поскольку компании конкурируют друг с другом, и самые сильные из них часто являются конкурентами, когда речь идет о лидирующих позициях в Европе или на мировом рынке. Другими словами, в эпоху глобальной конкуренции каждая компания преследует свою собственную бизнес-стратегию. В отличие от политики, франко-германская дружба не имеет особых критериев, так что всегда могут быть конфликты, особенно связанные с политической сферой</w:t>
      </w:r>
      <w:r w:rsidRPr="00661BD8">
        <w:rPr>
          <w:rStyle w:val="a7"/>
          <w:rFonts w:ascii="Times New Roman" w:hAnsi="Times New Roman" w:cs="Times New Roman"/>
          <w:sz w:val="28"/>
          <w:szCs w:val="28"/>
        </w:rPr>
        <w:footnoteReference w:id="59"/>
      </w:r>
      <w:r w:rsidRPr="00661BD8">
        <w:rPr>
          <w:rFonts w:ascii="Times New Roman" w:hAnsi="Times New Roman" w:cs="Times New Roman"/>
          <w:sz w:val="28"/>
          <w:szCs w:val="28"/>
        </w:rPr>
        <w:t>.</w:t>
      </w:r>
    </w:p>
    <w:p w14:paraId="7BE3E6E1" w14:textId="3541AA6D"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Одним из последних конфликтов было громкое решение Конституционного суда Германии, который подверг критике политику помощи Европейского центрального банка (ЕЦБ) еврозоне и оспорил решение Суда Европейского Союза, утверждающий действие валютного института</w:t>
      </w:r>
      <w:r w:rsidRPr="00661BD8">
        <w:rPr>
          <w:rStyle w:val="a7"/>
          <w:rFonts w:ascii="Times New Roman" w:hAnsi="Times New Roman" w:cs="Times New Roman"/>
          <w:sz w:val="28"/>
          <w:szCs w:val="28"/>
        </w:rPr>
        <w:footnoteReference w:id="60"/>
      </w:r>
      <w:r w:rsidRPr="00661BD8">
        <w:rPr>
          <w:rFonts w:ascii="Times New Roman" w:hAnsi="Times New Roman" w:cs="Times New Roman"/>
          <w:sz w:val="28"/>
          <w:szCs w:val="28"/>
        </w:rPr>
        <w:t xml:space="preserve">. </w:t>
      </w:r>
      <w:r w:rsidRPr="00661BD8">
        <w:rPr>
          <w:rFonts w:ascii="Times New Roman" w:hAnsi="Times New Roman" w:cs="Times New Roman"/>
          <w:sz w:val="28"/>
          <w:szCs w:val="28"/>
        </w:rPr>
        <w:lastRenderedPageBreak/>
        <w:t xml:space="preserve">Федеральный конституционный суд сообщил о покупке облигаций Европейского центрального банка (ЕЦБ), что вызывает противостояние с Германией у французским партнеров. Это стало наглядным примером недопонимании в отношений двух партнёров. </w:t>
      </w:r>
      <w:r w:rsidRPr="00661BD8">
        <w:rPr>
          <w:rFonts w:ascii="Times New Roman" w:eastAsia="Times New Roman" w:hAnsi="Times New Roman" w:cs="Times New Roman"/>
          <w:bCs/>
          <w:sz w:val="28"/>
          <w:szCs w:val="28"/>
          <w:shd w:val="clear" w:color="auto" w:fill="FFFFFF"/>
        </w:rPr>
        <w:t>Евро – общая история успеха всего Союза.</w:t>
      </w:r>
      <w:r w:rsidR="00532628">
        <w:rPr>
          <w:rFonts w:ascii="Times New Roman" w:eastAsia="Times New Roman" w:hAnsi="Times New Roman" w:cs="Times New Roman"/>
          <w:bCs/>
          <w:sz w:val="28"/>
          <w:szCs w:val="28"/>
          <w:shd w:val="clear" w:color="auto" w:fill="FFFFFF"/>
        </w:rPr>
        <w:t xml:space="preserve"> </w:t>
      </w:r>
      <w:r w:rsidRPr="00661BD8">
        <w:rPr>
          <w:rFonts w:ascii="Times New Roman" w:eastAsia="Times New Roman" w:hAnsi="Times New Roman" w:cs="Times New Roman"/>
          <w:bCs/>
          <w:sz w:val="28"/>
          <w:szCs w:val="28"/>
          <w:shd w:val="clear" w:color="auto" w:fill="FFFFFF"/>
        </w:rPr>
        <w:t>Единая валюта также включает в себя Европейский центральный банк (ЕЦБ), который является сильным, независимым и способным действовать.</w:t>
      </w:r>
      <w:r w:rsidR="00532628">
        <w:rPr>
          <w:rFonts w:ascii="Times New Roman" w:eastAsia="Times New Roman" w:hAnsi="Times New Roman" w:cs="Times New Roman"/>
          <w:bCs/>
          <w:sz w:val="28"/>
          <w:szCs w:val="28"/>
          <w:shd w:val="clear" w:color="auto" w:fill="FFFFFF"/>
        </w:rPr>
        <w:t xml:space="preserve"> </w:t>
      </w:r>
      <w:r w:rsidRPr="00661BD8">
        <w:rPr>
          <w:rFonts w:ascii="Times New Roman" w:eastAsia="Times New Roman" w:hAnsi="Times New Roman" w:cs="Times New Roman"/>
          <w:bCs/>
          <w:sz w:val="28"/>
          <w:szCs w:val="28"/>
          <w:shd w:val="clear" w:color="auto" w:fill="FFFFFF"/>
        </w:rPr>
        <w:t>Об этом следует помнить – согласно последнему решению Федерального конституционного суда о ЕЦБ.В 2019 г. Европейский суд утвердил решения ЕЦБ по программам государственных облигаций и оставил их в рамках мандата ЕЦБ. 5 мая 2020 г. Федеральный конституционный суд сделал выговор Европейскому суду и постановил, что решения Европейского центрального банка противоречат юрисдикции.</w:t>
      </w:r>
      <w:r w:rsidRPr="00661BD8">
        <w:rPr>
          <w:rFonts w:ascii="Times New Roman" w:hAnsi="Times New Roman" w:cs="Times New Roman"/>
          <w:spacing w:val="2"/>
          <w:sz w:val="28"/>
          <w:szCs w:val="28"/>
        </w:rPr>
        <w:t xml:space="preserve"> Это первый случай, когда Федеральный конституционный суд выступил против решения Европейского Суд</w:t>
      </w:r>
      <w:r w:rsidRPr="00661BD8">
        <w:rPr>
          <w:rStyle w:val="a7"/>
          <w:rFonts w:ascii="Times New Roman" w:hAnsi="Times New Roman" w:cs="Times New Roman"/>
          <w:spacing w:val="2"/>
          <w:sz w:val="28"/>
          <w:szCs w:val="28"/>
        </w:rPr>
        <w:footnoteReference w:id="61"/>
      </w:r>
      <w:r w:rsidRPr="00661BD8">
        <w:rPr>
          <w:rFonts w:ascii="Times New Roman" w:hAnsi="Times New Roman" w:cs="Times New Roman"/>
          <w:spacing w:val="2"/>
          <w:sz w:val="28"/>
          <w:szCs w:val="28"/>
        </w:rPr>
        <w:t>.</w:t>
      </w:r>
    </w:p>
    <w:p w14:paraId="711D45F0" w14:textId="3D3D2512"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z w:val="28"/>
          <w:szCs w:val="28"/>
        </w:rPr>
      </w:pPr>
      <w:r w:rsidRPr="00661BD8">
        <w:rPr>
          <w:rFonts w:ascii="Times New Roman" w:hAnsi="Times New Roman" w:cs="Times New Roman"/>
          <w:sz w:val="28"/>
          <w:szCs w:val="28"/>
        </w:rPr>
        <w:t xml:space="preserve">Кризис, вызванный </w:t>
      </w:r>
      <w:r w:rsidR="0082262D" w:rsidRPr="00661BD8">
        <w:rPr>
          <w:rFonts w:ascii="Times New Roman" w:hAnsi="Times New Roman" w:cs="Times New Roman"/>
          <w:sz w:val="28"/>
          <w:szCs w:val="28"/>
        </w:rPr>
        <w:t>коронавирусом,</w:t>
      </w:r>
      <w:r w:rsidRPr="00661BD8">
        <w:rPr>
          <w:rFonts w:ascii="Times New Roman" w:hAnsi="Times New Roman" w:cs="Times New Roman"/>
          <w:sz w:val="28"/>
          <w:szCs w:val="28"/>
        </w:rPr>
        <w:t xml:space="preserve"> также </w:t>
      </w:r>
      <w:r w:rsidRPr="00F21C8D">
        <w:rPr>
          <w:rFonts w:ascii="Times New Roman" w:hAnsi="Times New Roman" w:cs="Times New Roman"/>
          <w:sz w:val="28"/>
          <w:szCs w:val="28"/>
        </w:rPr>
        <w:t>акцентировал</w:t>
      </w:r>
      <w:r w:rsidRPr="00661BD8">
        <w:rPr>
          <w:rFonts w:ascii="Times New Roman" w:hAnsi="Times New Roman" w:cs="Times New Roman"/>
          <w:sz w:val="28"/>
          <w:szCs w:val="28"/>
        </w:rPr>
        <w:t xml:space="preserve"> франко-германские отношения. </w:t>
      </w:r>
      <w:r w:rsidRPr="00661BD8">
        <w:rPr>
          <w:rFonts w:ascii="Times New Roman" w:hAnsi="Times New Roman" w:cs="Times New Roman"/>
          <w:spacing w:val="2"/>
          <w:sz w:val="28"/>
          <w:szCs w:val="28"/>
        </w:rPr>
        <w:t xml:space="preserve">Речь идет об инициативе Франции и Германии о создании большого фонда экономики ЕС для спасения на сумму 500 млрд </w:t>
      </w:r>
      <w:r w:rsidR="0082262D" w:rsidRPr="00661BD8">
        <w:rPr>
          <w:rFonts w:ascii="Times New Roman" w:hAnsi="Times New Roman" w:cs="Times New Roman"/>
          <w:spacing w:val="2"/>
          <w:sz w:val="28"/>
          <w:szCs w:val="28"/>
        </w:rPr>
        <w:t>евро при условии, если</w:t>
      </w:r>
      <w:r w:rsidRPr="00661BD8">
        <w:rPr>
          <w:rFonts w:ascii="Times New Roman" w:hAnsi="Times New Roman" w:cs="Times New Roman"/>
          <w:spacing w:val="2"/>
          <w:sz w:val="28"/>
          <w:szCs w:val="28"/>
        </w:rPr>
        <w:t xml:space="preserve"> речь идет не о займах, а о прямых грантах и выплатах помощи для особо пострадавших регионов.</w:t>
      </w:r>
      <w:r w:rsidRPr="00661BD8">
        <w:rPr>
          <w:rFonts w:ascii="Times New Roman" w:hAnsi="Times New Roman" w:cs="Times New Roman"/>
          <w:sz w:val="28"/>
          <w:szCs w:val="28"/>
        </w:rPr>
        <w:t xml:space="preserve"> План А.</w:t>
      </w:r>
      <w:r w:rsidR="00532628">
        <w:rPr>
          <w:rFonts w:ascii="Times New Roman" w:hAnsi="Times New Roman" w:cs="Times New Roman"/>
          <w:sz w:val="28"/>
          <w:szCs w:val="28"/>
        </w:rPr>
        <w:t xml:space="preserve"> </w:t>
      </w:r>
      <w:r w:rsidRPr="00661BD8">
        <w:rPr>
          <w:rFonts w:ascii="Times New Roman" w:hAnsi="Times New Roman" w:cs="Times New Roman"/>
          <w:sz w:val="28"/>
          <w:szCs w:val="28"/>
        </w:rPr>
        <w:t>Меркель и Э. Макрона встретил сопротивление на севере и одобрение на юге. В частности, южные страны ЕС приветствуют эту инициативу, северные страны ЕС отвергают долг ЕС, который передается пострадавшим странам в качестве безвозвратной финансовой помощи. Поскольку план должен быть единогласно одобрен всеми 27 странами ЕС, новой инициатива Берлина и Парижа подлежит детальному рассмотрению</w:t>
      </w:r>
      <w:r w:rsidRPr="00661BD8">
        <w:rPr>
          <w:rStyle w:val="a7"/>
          <w:rFonts w:ascii="Times New Roman" w:hAnsi="Times New Roman" w:cs="Times New Roman"/>
          <w:sz w:val="28"/>
          <w:szCs w:val="28"/>
        </w:rPr>
        <w:footnoteReference w:id="62"/>
      </w:r>
      <w:r w:rsidRPr="00661BD8">
        <w:rPr>
          <w:rFonts w:ascii="Times New Roman" w:hAnsi="Times New Roman" w:cs="Times New Roman"/>
          <w:sz w:val="28"/>
          <w:szCs w:val="28"/>
        </w:rPr>
        <w:t>.</w:t>
      </w:r>
    </w:p>
    <w:p w14:paraId="0B11004D" w14:textId="3545D35D" w:rsidR="00BA0242" w:rsidRPr="00661BD8" w:rsidRDefault="00BA0242" w:rsidP="00123D39">
      <w:pPr>
        <w:widowControl w:val="0"/>
        <w:autoSpaceDE w:val="0"/>
        <w:autoSpaceDN w:val="0"/>
        <w:adjustRightInd w:val="0"/>
        <w:spacing w:line="360" w:lineRule="auto"/>
        <w:ind w:firstLine="709"/>
        <w:jc w:val="both"/>
        <w:rPr>
          <w:rFonts w:ascii="Times New Roman" w:hAnsi="Times New Roman" w:cs="Times New Roman"/>
          <w:spacing w:val="2"/>
          <w:sz w:val="28"/>
          <w:szCs w:val="28"/>
        </w:rPr>
      </w:pPr>
      <w:r w:rsidRPr="00661BD8">
        <w:rPr>
          <w:rFonts w:ascii="Times New Roman" w:hAnsi="Times New Roman" w:cs="Times New Roman"/>
          <w:spacing w:val="2"/>
          <w:sz w:val="28"/>
          <w:szCs w:val="28"/>
        </w:rPr>
        <w:t xml:space="preserve">В весеннем прогнозе 2020 г., опубликованном Европейской комиссией, ожидается, что экономика </w:t>
      </w:r>
      <w:r w:rsidRPr="00F21C8D">
        <w:rPr>
          <w:rFonts w:ascii="Times New Roman" w:hAnsi="Times New Roman" w:cs="Times New Roman"/>
          <w:spacing w:val="2"/>
          <w:sz w:val="28"/>
          <w:szCs w:val="28"/>
        </w:rPr>
        <w:t>еврозоны сократится</w:t>
      </w:r>
      <w:r w:rsidRPr="00661BD8">
        <w:rPr>
          <w:rFonts w:ascii="Times New Roman" w:hAnsi="Times New Roman" w:cs="Times New Roman"/>
          <w:spacing w:val="2"/>
          <w:sz w:val="28"/>
          <w:szCs w:val="28"/>
        </w:rPr>
        <w:t xml:space="preserve"> на 7¾ процента в этом году, и больше, чем когда-либо прежде, вырастет на 6¼ процента в 2021</w:t>
      </w:r>
      <w:r w:rsidR="00532628">
        <w:rPr>
          <w:rFonts w:ascii="Times New Roman" w:hAnsi="Times New Roman" w:cs="Times New Roman"/>
          <w:spacing w:val="2"/>
          <w:sz w:val="28"/>
          <w:szCs w:val="28"/>
        </w:rPr>
        <w:t xml:space="preserve"> </w:t>
      </w:r>
      <w:r w:rsidRPr="00661BD8">
        <w:rPr>
          <w:rFonts w:ascii="Times New Roman" w:hAnsi="Times New Roman" w:cs="Times New Roman"/>
          <w:spacing w:val="2"/>
          <w:sz w:val="28"/>
          <w:szCs w:val="28"/>
        </w:rPr>
        <w:t xml:space="preserve">г. в </w:t>
      </w:r>
      <w:r w:rsidRPr="00661BD8">
        <w:rPr>
          <w:rFonts w:ascii="Times New Roman" w:hAnsi="Times New Roman" w:cs="Times New Roman"/>
          <w:spacing w:val="2"/>
          <w:sz w:val="28"/>
          <w:szCs w:val="28"/>
        </w:rPr>
        <w:lastRenderedPageBreak/>
        <w:t>результате пандемии коронавируса. Глубина рецессии и сила восстановления не везде будут одинаковыми, в зависимости снятия ограничений и какую роль играют такие услуги, как туризм, в разных странах и какие финансовые ресурсы доступны для отдельных стран. стоять. Такие расхождения представляют угрозу для внутреннего рынка и зоны евро, но могут быть смягчены решительными совместными действиями на европейском уровне</w:t>
      </w:r>
      <w:r w:rsidRPr="00661BD8">
        <w:rPr>
          <w:rStyle w:val="a7"/>
          <w:rFonts w:ascii="Times New Roman" w:hAnsi="Times New Roman" w:cs="Times New Roman"/>
          <w:spacing w:val="2"/>
          <w:sz w:val="28"/>
          <w:szCs w:val="28"/>
        </w:rPr>
        <w:footnoteReference w:id="63"/>
      </w:r>
      <w:r w:rsidRPr="00661BD8">
        <w:rPr>
          <w:rFonts w:ascii="Times New Roman" w:hAnsi="Times New Roman" w:cs="Times New Roman"/>
          <w:spacing w:val="2"/>
          <w:sz w:val="28"/>
          <w:szCs w:val="28"/>
        </w:rPr>
        <w:t>.</w:t>
      </w:r>
    </w:p>
    <w:p w14:paraId="2645440B" w14:textId="77777777" w:rsidR="00303230" w:rsidRDefault="00BA0242" w:rsidP="00303230">
      <w:pPr>
        <w:widowControl w:val="0"/>
        <w:autoSpaceDE w:val="0"/>
        <w:autoSpaceDN w:val="0"/>
        <w:adjustRightInd w:val="0"/>
        <w:spacing w:line="360" w:lineRule="auto"/>
        <w:ind w:firstLine="709"/>
        <w:jc w:val="both"/>
        <w:rPr>
          <w:rFonts w:ascii="Times New Roman" w:hAnsi="Times New Roman" w:cs="Times New Roman"/>
          <w:spacing w:val="2"/>
          <w:sz w:val="28"/>
          <w:szCs w:val="28"/>
        </w:rPr>
      </w:pPr>
      <w:r w:rsidRPr="00661BD8">
        <w:rPr>
          <w:rFonts w:ascii="Times New Roman" w:hAnsi="Times New Roman" w:cs="Times New Roman"/>
          <w:spacing w:val="2"/>
          <w:sz w:val="28"/>
          <w:szCs w:val="28"/>
        </w:rPr>
        <w:t>Франко-германские разногласия являются выражением различных основных взглядов. Оба партнера не должны отыгрывать свои позиции друг против друга, но должны признавать их как часть общего решения.</w:t>
      </w:r>
      <w:r w:rsidR="00303230">
        <w:rPr>
          <w:rFonts w:ascii="Times New Roman" w:hAnsi="Times New Roman" w:cs="Times New Roman"/>
          <w:spacing w:val="2"/>
          <w:sz w:val="28"/>
          <w:szCs w:val="28"/>
        </w:rPr>
        <w:t xml:space="preserve"> </w:t>
      </w:r>
      <w:r w:rsidRPr="00661BD8">
        <w:rPr>
          <w:rFonts w:ascii="Times New Roman" w:hAnsi="Times New Roman" w:cs="Times New Roman"/>
          <w:spacing w:val="2"/>
          <w:sz w:val="28"/>
          <w:szCs w:val="28"/>
        </w:rPr>
        <w:t>Франко-германский конфликт вызван не отсутствием политической воли, а скорее выражением различных основных взглядов, которые имеют исторические, структурные и культурные причины и не изменятся быстро. Это еще одна причина, по которой оба партнера стремятся к диалогу и пытаются понять мотивы друг друга. Это также позволяет конструктивно противостоять растущей экономической взаимозависимости, которая требует большей европейской координации.</w:t>
      </w:r>
    </w:p>
    <w:p w14:paraId="3428D4BD" w14:textId="213793F7" w:rsidR="0082262D" w:rsidRPr="0082262D" w:rsidRDefault="0082262D" w:rsidP="0082262D">
      <w:pPr>
        <w:tabs>
          <w:tab w:val="left" w:pos="709"/>
        </w:tabs>
        <w:spacing w:line="360" w:lineRule="auto"/>
        <w:ind w:firstLine="709"/>
        <w:jc w:val="both"/>
        <w:rPr>
          <w:rFonts w:ascii="Times New Roman" w:hAnsi="Times New Roman" w:cs="Times New Roman"/>
          <w:sz w:val="28"/>
          <w:szCs w:val="28"/>
        </w:rPr>
      </w:pPr>
      <w:r w:rsidRPr="0082262D">
        <w:rPr>
          <w:rFonts w:ascii="Times New Roman" w:hAnsi="Times New Roman" w:cs="Times New Roman"/>
          <w:sz w:val="28"/>
          <w:szCs w:val="28"/>
        </w:rPr>
        <w:t xml:space="preserve">Следовательно, только решив проблемы четырех самых актуальных направлений внешней политики </w:t>
      </w:r>
      <w:r>
        <w:rPr>
          <w:rFonts w:ascii="Times New Roman" w:hAnsi="Times New Roman" w:cs="Times New Roman"/>
          <w:sz w:val="28"/>
          <w:szCs w:val="28"/>
        </w:rPr>
        <w:t>–</w:t>
      </w:r>
      <w:r w:rsidRPr="0082262D">
        <w:rPr>
          <w:rFonts w:ascii="Times New Roman" w:hAnsi="Times New Roman" w:cs="Times New Roman"/>
          <w:sz w:val="28"/>
          <w:szCs w:val="28"/>
        </w:rPr>
        <w:t xml:space="preserve"> украинского, американского, африканского и китайского, возможно найти компромисс внутри франко-германского союза. Таким образом, дальнейшая стратегия и содержание сотрудничества Германии и Франции возможно только при согласовании актуальных подходов.</w:t>
      </w:r>
    </w:p>
    <w:p w14:paraId="1D761C1F" w14:textId="77777777" w:rsidR="0082262D" w:rsidRPr="0082262D" w:rsidRDefault="0082262D" w:rsidP="0082262D">
      <w:pPr>
        <w:tabs>
          <w:tab w:val="left" w:pos="709"/>
        </w:tabs>
        <w:spacing w:line="360" w:lineRule="auto"/>
        <w:ind w:firstLine="709"/>
        <w:jc w:val="both"/>
        <w:rPr>
          <w:rFonts w:ascii="Times New Roman" w:hAnsi="Times New Roman" w:cs="Times New Roman"/>
          <w:sz w:val="28"/>
          <w:szCs w:val="28"/>
        </w:rPr>
      </w:pPr>
      <w:r w:rsidRPr="0082262D">
        <w:rPr>
          <w:rFonts w:ascii="Times New Roman" w:hAnsi="Times New Roman" w:cs="Times New Roman"/>
          <w:sz w:val="28"/>
          <w:szCs w:val="28"/>
        </w:rPr>
        <w:t>Основным останется вопрос об удержании контроля над неравномерностью влияния двух стран. Альтернативным решением может стать синхронизация позиций Парижа и Берлина по ключевым вопросам, в противном случае раскол может привести к дальнейшим негативным последствиям.</w:t>
      </w:r>
    </w:p>
    <w:p w14:paraId="57219359" w14:textId="77777777" w:rsidR="0082262D" w:rsidRPr="0082262D" w:rsidRDefault="0082262D" w:rsidP="0082262D">
      <w:pPr>
        <w:tabs>
          <w:tab w:val="left" w:pos="709"/>
        </w:tabs>
        <w:spacing w:line="360" w:lineRule="auto"/>
        <w:ind w:firstLine="709"/>
        <w:jc w:val="both"/>
        <w:rPr>
          <w:rFonts w:ascii="Times New Roman" w:hAnsi="Times New Roman" w:cs="Times New Roman"/>
          <w:sz w:val="28"/>
          <w:szCs w:val="28"/>
        </w:rPr>
      </w:pPr>
      <w:r w:rsidRPr="0082262D">
        <w:rPr>
          <w:rFonts w:ascii="Times New Roman" w:hAnsi="Times New Roman" w:cs="Times New Roman"/>
          <w:sz w:val="28"/>
          <w:szCs w:val="28"/>
        </w:rPr>
        <w:lastRenderedPageBreak/>
        <w:t>Возможно и создание новой модели взаимодействия - выборочное партнерство, над которой стороны, скорее всего, уже задумываются, суть которой состоит в особом сотрудничестве ФРГ и Франции по общим и принципиальным вопросам. Скорее всего на такое партнерство страны пойдут под влиянием изменившейся общей стратегии развития Европейского союза, дальнейшей трансформации национальных экономик, являющихся последствиями украинского кризиса и готовности обеих стран к гибкому сотрудничеству.</w:t>
      </w:r>
    </w:p>
    <w:p w14:paraId="7EE757B2" w14:textId="77777777" w:rsidR="00B1208D" w:rsidRDefault="008B4521" w:rsidP="00B1208D">
      <w:pPr>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межгосударственное взаимодействие Франции и Германии </w:t>
      </w:r>
      <w:r w:rsidR="00EB781B">
        <w:rPr>
          <w:rFonts w:ascii="Times New Roman" w:hAnsi="Times New Roman" w:cs="Times New Roman"/>
          <w:sz w:val="28"/>
          <w:szCs w:val="28"/>
        </w:rPr>
        <w:t xml:space="preserve">на протяжении более 40 лет носила последовательный и преемственный характер. </w:t>
      </w:r>
      <w:r w:rsidR="00B1208D">
        <w:rPr>
          <w:rFonts w:ascii="Times New Roman" w:hAnsi="Times New Roman" w:cs="Times New Roman"/>
          <w:sz w:val="28"/>
          <w:szCs w:val="28"/>
        </w:rPr>
        <w:t>Именное успешное межгосударственное взаимодействие между Францией и Германией позволило создать первое европейское интеграционное объединение Европейское объединение угля и стали, а в последствии и единый европейский рынок.</w:t>
      </w:r>
    </w:p>
    <w:p w14:paraId="0C1C5249" w14:textId="73AB2C76" w:rsidR="00B1208D" w:rsidRPr="00B1208D" w:rsidRDefault="00B1208D" w:rsidP="00B1208D">
      <w:pPr>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скорейшего продвижения своих инициатив Германия координирует свои политические и военные инициативы с Францией, </w:t>
      </w:r>
      <w:r w:rsidR="004064F2">
        <w:rPr>
          <w:rFonts w:ascii="Times New Roman" w:hAnsi="Times New Roman" w:cs="Times New Roman"/>
          <w:sz w:val="28"/>
          <w:szCs w:val="28"/>
        </w:rPr>
        <w:t xml:space="preserve">которая, </w:t>
      </w:r>
      <w:r w:rsidR="004064F2" w:rsidRPr="004064F2">
        <w:rPr>
          <w:rFonts w:ascii="Times New Roman" w:hAnsi="Times New Roman" w:cs="Times New Roman"/>
          <w:sz w:val="28"/>
          <w:szCs w:val="28"/>
        </w:rPr>
        <w:t>естественно, стремится в максимальной степени реализовать свои интересы на фоне сближения и более глубокого взаимодействия с Германией во всех сферах политической и экономической жизни.</w:t>
      </w:r>
    </w:p>
    <w:p w14:paraId="75D672E6" w14:textId="6EA50DFB" w:rsidR="00A47316" w:rsidRPr="00DB0714" w:rsidRDefault="00782ABE" w:rsidP="00DB0714">
      <w:pPr>
        <w:spacing w:line="360" w:lineRule="auto"/>
        <w:ind w:firstLine="709"/>
        <w:jc w:val="center"/>
        <w:rPr>
          <w:rFonts w:ascii="Times New Roman" w:hAnsi="Times New Roman" w:cs="Times New Roman"/>
          <w:i/>
          <w:iCs/>
          <w:sz w:val="28"/>
          <w:szCs w:val="28"/>
        </w:rPr>
      </w:pPr>
      <w:bookmarkStart w:id="20" w:name="_Toc124824075"/>
      <w:r w:rsidRPr="00661BD8">
        <w:rPr>
          <w:rFonts w:ascii="Times New Roman" w:hAnsi="Times New Roman" w:cs="Times New Roman"/>
          <w:sz w:val="28"/>
          <w:szCs w:val="28"/>
        </w:rPr>
        <w:br w:type="page"/>
      </w:r>
      <w:r w:rsidR="00DB0714" w:rsidRPr="00DB0714">
        <w:rPr>
          <w:rFonts w:ascii="Times New Roman" w:hAnsi="Times New Roman" w:cs="Times New Roman"/>
          <w:i/>
          <w:iCs/>
          <w:sz w:val="28"/>
          <w:szCs w:val="28"/>
        </w:rPr>
        <w:lastRenderedPageBreak/>
        <w:t>ЗАКЛЮЧЕНИЕ</w:t>
      </w:r>
      <w:bookmarkEnd w:id="20"/>
    </w:p>
    <w:p w14:paraId="09E70D8B" w14:textId="77777777" w:rsidR="004E5BBE" w:rsidRPr="00532628" w:rsidRDefault="004E5BBE" w:rsidP="00D41AC3">
      <w:pPr>
        <w:spacing w:line="360" w:lineRule="auto"/>
        <w:jc w:val="both"/>
        <w:rPr>
          <w:rFonts w:ascii="Times New Roman" w:eastAsia="Calibri" w:hAnsi="Times New Roman" w:cs="Times New Roman"/>
          <w:b/>
          <w:bCs/>
          <w:iCs/>
          <w:sz w:val="28"/>
          <w:szCs w:val="28"/>
          <w:lang w:eastAsia="ru-RU"/>
        </w:rPr>
      </w:pPr>
    </w:p>
    <w:p w14:paraId="3F02DDA3" w14:textId="77777777" w:rsidR="000F243D" w:rsidRPr="00661BD8" w:rsidRDefault="00D70CDD" w:rsidP="00123D39">
      <w:pPr>
        <w:spacing w:line="360" w:lineRule="auto"/>
        <w:ind w:firstLine="709"/>
        <w:jc w:val="both"/>
        <w:rPr>
          <w:rFonts w:ascii="Times New Roman" w:hAnsi="Times New Roman" w:cs="Times New Roman"/>
          <w:sz w:val="28"/>
          <w:szCs w:val="28"/>
          <w:lang w:eastAsia="ru-RU"/>
        </w:rPr>
      </w:pPr>
      <w:r w:rsidRPr="00661BD8">
        <w:rPr>
          <w:rFonts w:ascii="Times New Roman" w:hAnsi="Times New Roman" w:cs="Times New Roman"/>
          <w:sz w:val="28"/>
          <w:szCs w:val="28"/>
          <w:lang w:eastAsia="ru-RU"/>
        </w:rPr>
        <w:t xml:space="preserve">Международно-правовое развитие </w:t>
      </w:r>
      <w:r w:rsidR="000F243D" w:rsidRPr="00661BD8">
        <w:rPr>
          <w:rFonts w:ascii="Times New Roman" w:hAnsi="Times New Roman" w:cs="Times New Roman"/>
          <w:sz w:val="28"/>
          <w:szCs w:val="28"/>
          <w:lang w:eastAsia="ru-RU"/>
        </w:rPr>
        <w:t>Европейс</w:t>
      </w:r>
      <w:r w:rsidRPr="00661BD8">
        <w:rPr>
          <w:rFonts w:ascii="Times New Roman" w:hAnsi="Times New Roman" w:cs="Times New Roman"/>
          <w:sz w:val="28"/>
          <w:szCs w:val="28"/>
          <w:lang w:eastAsia="ru-RU"/>
        </w:rPr>
        <w:t>кого союза</w:t>
      </w:r>
      <w:r w:rsidR="000F243D" w:rsidRPr="00661BD8">
        <w:rPr>
          <w:rFonts w:ascii="Times New Roman" w:hAnsi="Times New Roman" w:cs="Times New Roman"/>
          <w:sz w:val="28"/>
          <w:szCs w:val="28"/>
          <w:lang w:eastAsia="ru-RU"/>
        </w:rPr>
        <w:t xml:space="preserve"> описывает растущую политическую и экономическую связь между </w:t>
      </w:r>
      <w:r w:rsidRPr="00661BD8">
        <w:rPr>
          <w:rFonts w:ascii="Times New Roman" w:hAnsi="Times New Roman" w:cs="Times New Roman"/>
          <w:sz w:val="28"/>
          <w:szCs w:val="28"/>
          <w:lang w:eastAsia="ru-RU"/>
        </w:rPr>
        <w:t>странами-членами союза</w:t>
      </w:r>
      <w:r w:rsidR="000F243D" w:rsidRPr="00661BD8">
        <w:rPr>
          <w:rFonts w:ascii="Times New Roman" w:hAnsi="Times New Roman" w:cs="Times New Roman"/>
          <w:sz w:val="28"/>
          <w:szCs w:val="28"/>
          <w:lang w:eastAsia="ru-RU"/>
        </w:rPr>
        <w:t>. Сближение на общеевропейском уровне происходит за счет экономических, политических факторов интеграции. Наконец, концепция европейской интеграции с самого начала связывает интерес к долгосрочному поддержанию мира на континенте.</w:t>
      </w:r>
    </w:p>
    <w:p w14:paraId="78614834" w14:textId="77777777" w:rsidR="000F243D" w:rsidRPr="00661BD8" w:rsidRDefault="000F243D" w:rsidP="00123D39">
      <w:pPr>
        <w:spacing w:line="360" w:lineRule="auto"/>
        <w:ind w:firstLine="709"/>
        <w:jc w:val="both"/>
        <w:rPr>
          <w:rFonts w:ascii="Times New Roman" w:hAnsi="Times New Roman" w:cs="Times New Roman"/>
          <w:sz w:val="28"/>
          <w:szCs w:val="28"/>
          <w:lang w:eastAsia="ru-RU"/>
        </w:rPr>
      </w:pPr>
      <w:r w:rsidRPr="00661BD8">
        <w:rPr>
          <w:rFonts w:ascii="Times New Roman" w:hAnsi="Times New Roman" w:cs="Times New Roman"/>
          <w:sz w:val="28"/>
          <w:szCs w:val="28"/>
          <w:lang w:eastAsia="ru-RU"/>
        </w:rPr>
        <w:t>Субъектность союза на мировом уровне, его внешнеполитические действия обуславливает и регулирует общая внешняя политика и политика безопасности, а также его основной элемент – общая политика безопасности и обороны. Основа взаимоотношений с внешними партнерами ЕС происходит через экономическую помощь взамен на утверждение европейских ценностей в сферах взаимодействия. Глобальная стратегия устанавливает общие принципы действия для стран-участников и именно с помощью этого происходит дифференциация – возможность прислушиваться к потребностям каждого партнера. ЕС остается преданным своему внешнеполитическому курсу: развитие активных многосторонних отношений через экономические связи, поддержание европейских инициатив в НАТО, укрепление позиций в политике безопасности и обороны, согласованность авторитета союза, политика соседства.</w:t>
      </w:r>
    </w:p>
    <w:p w14:paraId="471BF963" w14:textId="23E22AC9" w:rsidR="000F243D" w:rsidRDefault="006D286A" w:rsidP="006D286A">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тоски зрения международных отношений и</w:t>
      </w:r>
      <w:r w:rsidR="000F243D" w:rsidRPr="00661BD8">
        <w:rPr>
          <w:rFonts w:ascii="Times New Roman" w:hAnsi="Times New Roman" w:cs="Times New Roman"/>
          <w:sz w:val="28"/>
          <w:szCs w:val="28"/>
          <w:lang w:eastAsia="ru-RU"/>
        </w:rPr>
        <w:t>нтеграционные процесс</w:t>
      </w:r>
      <w:r>
        <w:rPr>
          <w:rFonts w:ascii="Times New Roman" w:hAnsi="Times New Roman" w:cs="Times New Roman"/>
          <w:sz w:val="28"/>
          <w:szCs w:val="28"/>
          <w:lang w:eastAsia="ru-RU"/>
        </w:rPr>
        <w:t>ы Европы</w:t>
      </w:r>
      <w:r w:rsidR="000F243D" w:rsidRPr="00661BD8">
        <w:rPr>
          <w:rFonts w:ascii="Times New Roman" w:hAnsi="Times New Roman" w:cs="Times New Roman"/>
          <w:sz w:val="28"/>
          <w:szCs w:val="28"/>
          <w:lang w:eastAsia="ru-RU"/>
        </w:rPr>
        <w:t xml:space="preserve"> сталкиваются с кризисами и противоречиями. Экономические кризисы, кризис миграционной политики, </w:t>
      </w:r>
      <w:r w:rsidR="00D70CDD" w:rsidRPr="00661BD8">
        <w:rPr>
          <w:rFonts w:ascii="Times New Roman" w:hAnsi="Times New Roman" w:cs="Times New Roman"/>
          <w:sz w:val="28"/>
          <w:szCs w:val="28"/>
          <w:lang w:eastAsia="ru-RU"/>
        </w:rPr>
        <w:t>украинский кризис, последствия брексита</w:t>
      </w:r>
      <w:r w:rsidR="000F243D" w:rsidRPr="00661BD8">
        <w:rPr>
          <w:rFonts w:ascii="Times New Roman" w:hAnsi="Times New Roman" w:cs="Times New Roman"/>
          <w:sz w:val="28"/>
          <w:szCs w:val="28"/>
          <w:lang w:eastAsia="ru-RU"/>
        </w:rPr>
        <w:t xml:space="preserve"> и договорные процессы, проблемы идентичности, климата, демографии и рост евроскептицизма – то, с чем сталкивается ЕС на данном этапе развития. Кризисные ситуации наглядно показывают слабые стороны, в которых необходима доработка, тем самым происходит рост и развитие, на базе сохранения европейских ценностей. Страны-участники развиваются с пониманием того, что без отлаженных интеграционных процессов внутри </w:t>
      </w:r>
      <w:r w:rsidR="000F243D" w:rsidRPr="00661BD8">
        <w:rPr>
          <w:rFonts w:ascii="Times New Roman" w:hAnsi="Times New Roman" w:cs="Times New Roman"/>
          <w:sz w:val="28"/>
          <w:szCs w:val="28"/>
          <w:lang w:eastAsia="ru-RU"/>
        </w:rPr>
        <w:lastRenderedPageBreak/>
        <w:t>союза развитие стран в экономическом влиянии на международной арене не представляется возможным.</w:t>
      </w:r>
    </w:p>
    <w:p w14:paraId="0FBC75FF" w14:textId="51D26CD9" w:rsidR="00327399" w:rsidRDefault="00327399" w:rsidP="00327399">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Выступая активным участником евразийской интеграции</w:t>
      </w:r>
      <w:r w:rsidR="009E42E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E42EC">
        <w:rPr>
          <w:rFonts w:ascii="Times New Roman" w:hAnsi="Times New Roman" w:cs="Times New Roman"/>
          <w:sz w:val="28"/>
          <w:szCs w:val="28"/>
          <w:lang w:eastAsia="ru-RU"/>
        </w:rPr>
        <w:t>Германия</w:t>
      </w:r>
      <w:r>
        <w:rPr>
          <w:rFonts w:ascii="Times New Roman" w:hAnsi="Times New Roman" w:cs="Times New Roman"/>
          <w:sz w:val="28"/>
          <w:szCs w:val="28"/>
          <w:lang w:eastAsia="ru-RU"/>
        </w:rPr>
        <w:t xml:space="preserve"> стремится к дальнейшему расширению Европейского союза и включению в его состав новых членов и усилению именно экономического взаимодействия.</w:t>
      </w:r>
    </w:p>
    <w:p w14:paraId="4C07687D" w14:textId="77777777" w:rsidR="00572ABE" w:rsidRDefault="00572ABE" w:rsidP="00572ABE">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Германия является «локомотивом» европейской экономики и поэтому стремится упрочить свои экономические позиции и навязать более тесное интеграционное взаимодействие в экономической сфере иным странам данного объединения. Франция в свою очередь стремится расширить наднациональное регулирование в тех отраслях, где именно данное государство может иметь лидирующие позиции, прежде всего в военной сфере.</w:t>
      </w:r>
    </w:p>
    <w:p w14:paraId="1D03A781" w14:textId="77777777" w:rsidR="00D41AC3" w:rsidRDefault="00D41AC3" w:rsidP="00123D39">
      <w:pPr>
        <w:spacing w:line="360" w:lineRule="auto"/>
        <w:ind w:firstLine="709"/>
        <w:jc w:val="both"/>
        <w:rPr>
          <w:rFonts w:ascii="Times New Roman" w:hAnsi="Times New Roman" w:cs="Times New Roman"/>
          <w:sz w:val="28"/>
          <w:szCs w:val="28"/>
          <w:lang w:eastAsia="ru-RU"/>
        </w:rPr>
      </w:pPr>
      <w:bookmarkStart w:id="21" w:name="_Hlk124836575"/>
    </w:p>
    <w:p w14:paraId="7B2DC925" w14:textId="3690DDB7" w:rsidR="00D41AC3" w:rsidRDefault="00D41AC3" w:rsidP="00D41AC3">
      <w:pPr>
        <w:spacing w:line="360" w:lineRule="auto"/>
        <w:ind w:firstLine="709"/>
        <w:jc w:val="both"/>
        <w:rPr>
          <w:rFonts w:ascii="Times New Roman" w:hAnsi="Times New Roman" w:cs="Times New Roman"/>
          <w:i/>
          <w:iCs/>
          <w:sz w:val="28"/>
          <w:szCs w:val="28"/>
        </w:rPr>
      </w:pPr>
      <w:r w:rsidRPr="00D41AC3">
        <w:rPr>
          <w:rFonts w:ascii="Times New Roman" w:hAnsi="Times New Roman" w:cs="Times New Roman"/>
          <w:i/>
          <w:iCs/>
          <w:sz w:val="28"/>
          <w:szCs w:val="28"/>
        </w:rPr>
        <w:t>В ходе исследования автор пришел</w:t>
      </w:r>
      <w:r w:rsidR="006D286A">
        <w:rPr>
          <w:rFonts w:ascii="Times New Roman" w:hAnsi="Times New Roman" w:cs="Times New Roman"/>
          <w:i/>
          <w:iCs/>
          <w:sz w:val="28"/>
          <w:szCs w:val="28"/>
        </w:rPr>
        <w:t xml:space="preserve"> также</w:t>
      </w:r>
      <w:r w:rsidRPr="00D41AC3">
        <w:rPr>
          <w:rFonts w:ascii="Times New Roman" w:hAnsi="Times New Roman" w:cs="Times New Roman"/>
          <w:i/>
          <w:iCs/>
          <w:sz w:val="28"/>
          <w:szCs w:val="28"/>
        </w:rPr>
        <w:t xml:space="preserve"> к следующим </w:t>
      </w:r>
      <w:r w:rsidRPr="00D41AC3">
        <w:rPr>
          <w:rFonts w:ascii="Times New Roman" w:hAnsi="Times New Roman" w:cs="Times New Roman"/>
          <w:i/>
          <w:iCs/>
          <w:sz w:val="28"/>
          <w:szCs w:val="28"/>
          <w:u w:val="single"/>
        </w:rPr>
        <w:t>выводам</w:t>
      </w:r>
      <w:r w:rsidRPr="00D41AC3">
        <w:rPr>
          <w:rFonts w:ascii="Times New Roman" w:hAnsi="Times New Roman" w:cs="Times New Roman"/>
          <w:i/>
          <w:iCs/>
          <w:sz w:val="28"/>
          <w:szCs w:val="28"/>
        </w:rPr>
        <w:t>:</w:t>
      </w:r>
    </w:p>
    <w:p w14:paraId="559F7D5E" w14:textId="77777777" w:rsidR="00D41AC3" w:rsidRPr="00D41AC3" w:rsidRDefault="00D41AC3" w:rsidP="00D41AC3">
      <w:pPr>
        <w:spacing w:line="360" w:lineRule="auto"/>
        <w:ind w:firstLine="709"/>
        <w:jc w:val="both"/>
        <w:rPr>
          <w:rFonts w:ascii="Times New Roman" w:hAnsi="Times New Roman" w:cs="Times New Roman"/>
          <w:i/>
          <w:iCs/>
          <w:sz w:val="28"/>
          <w:szCs w:val="28"/>
        </w:rPr>
      </w:pPr>
    </w:p>
    <w:p w14:paraId="268A7FB6" w14:textId="77777777" w:rsidR="00D41AC3" w:rsidRDefault="00D41AC3" w:rsidP="00D41AC3">
      <w:pPr>
        <w:pStyle w:val="af"/>
        <w:shd w:val="clear" w:color="auto" w:fill="FFFFFF"/>
        <w:spacing w:before="0" w:beforeAutospacing="0" w:after="0" w:afterAutospacing="0" w:line="360" w:lineRule="auto"/>
        <w:ind w:firstLine="708"/>
        <w:jc w:val="both"/>
        <w:rPr>
          <w:i/>
          <w:iCs/>
          <w:sz w:val="28"/>
          <w:szCs w:val="28"/>
        </w:rPr>
      </w:pPr>
      <w:r w:rsidRPr="00396011">
        <w:rPr>
          <w:sz w:val="28"/>
          <w:szCs w:val="28"/>
        </w:rPr>
        <w:t xml:space="preserve">1. </w:t>
      </w:r>
      <w:r w:rsidRPr="004F0C0B">
        <w:rPr>
          <w:i/>
          <w:iCs/>
          <w:sz w:val="28"/>
          <w:szCs w:val="28"/>
        </w:rPr>
        <w:t>Международно-правовые и политические аспекты связанные с вопросами обеспечения общеевропейской безопасности реализуются Германией и Францией в рамках общеевропейских интеграционных процессов, но с сохранением широкого политического и международно-правового сотрудничества с США по важнейшим вопросам современности во всех сферах деятельности.</w:t>
      </w:r>
    </w:p>
    <w:p w14:paraId="1FB0AA46" w14:textId="77777777" w:rsidR="004F0C0B" w:rsidRPr="00661BD8" w:rsidRDefault="004F0C0B" w:rsidP="004F0C0B">
      <w:pPr>
        <w:spacing w:line="360" w:lineRule="auto"/>
        <w:ind w:firstLine="709"/>
        <w:jc w:val="both"/>
        <w:rPr>
          <w:rFonts w:ascii="Times New Roman" w:hAnsi="Times New Roman" w:cs="Times New Roman"/>
          <w:sz w:val="28"/>
          <w:szCs w:val="28"/>
          <w:lang w:eastAsia="ru-RU"/>
        </w:rPr>
      </w:pPr>
      <w:r w:rsidRPr="00661BD8">
        <w:rPr>
          <w:rFonts w:ascii="Times New Roman" w:hAnsi="Times New Roman" w:cs="Times New Roman"/>
          <w:sz w:val="28"/>
          <w:szCs w:val="28"/>
          <w:lang w:eastAsia="ru-RU"/>
        </w:rPr>
        <w:t xml:space="preserve">Субъектность союза на мировом уровне, его внешнеполитические действия обуславливает и регулирует общая внешняя политика и политика безопасности, а также его основной элемент – общая политика безопасности и обороны. Основа взаимоотношений с внешними партнерами ЕС происходит через экономическую помощь взамен на утверждение европейских ценностей в сферах взаимодействия. Глобальная стратегия устанавливает общие принципы действия для стран-участников и именно с помощью этого происходит дифференциация – возможность прислушиваться к потребностям каждого партнера. ЕС остается преданным своему внешнеполитическому </w:t>
      </w:r>
      <w:r w:rsidRPr="00661BD8">
        <w:rPr>
          <w:rFonts w:ascii="Times New Roman" w:hAnsi="Times New Roman" w:cs="Times New Roman"/>
          <w:sz w:val="28"/>
          <w:szCs w:val="28"/>
          <w:lang w:eastAsia="ru-RU"/>
        </w:rPr>
        <w:lastRenderedPageBreak/>
        <w:t>курсу: развитие активных многосторонних отношений через экономические связи, поддержание европейских инициатив в НАТО, укрепление позиций в политике безопасности и обороны, согласованность авторитета союза, политика соседства.</w:t>
      </w:r>
    </w:p>
    <w:p w14:paraId="567AD249" w14:textId="4C391CFC" w:rsidR="004F0C0B" w:rsidRPr="00473D76" w:rsidRDefault="004F0C0B" w:rsidP="00473D76">
      <w:pPr>
        <w:spacing w:line="360" w:lineRule="auto"/>
        <w:ind w:firstLine="709"/>
        <w:jc w:val="both"/>
        <w:rPr>
          <w:rFonts w:ascii="Times New Roman" w:hAnsi="Times New Roman" w:cs="Times New Roman"/>
          <w:sz w:val="28"/>
          <w:szCs w:val="28"/>
          <w:lang w:eastAsia="ru-RU"/>
        </w:rPr>
      </w:pPr>
      <w:r w:rsidRPr="00327399">
        <w:rPr>
          <w:rFonts w:ascii="Times New Roman" w:hAnsi="Times New Roman" w:cs="Times New Roman"/>
          <w:sz w:val="28"/>
          <w:szCs w:val="28"/>
          <w:lang w:eastAsia="ru-RU"/>
        </w:rPr>
        <w:t>Внешнеполитические интересы и интересы безопасности Германии и Франции реализуются в рамках политико-правового развития европейского интеграционного объединения, при одновременном сохранении значимости трансатлантического партнёрства и сотрудничества с Соединёнными Штатами Америки по всем ключевым международно-правовым вопросам.</w:t>
      </w:r>
    </w:p>
    <w:p w14:paraId="2A5238EB" w14:textId="77777777" w:rsidR="00D41AC3" w:rsidRDefault="00D41AC3" w:rsidP="00D41AC3">
      <w:pPr>
        <w:pStyle w:val="af"/>
        <w:shd w:val="clear" w:color="auto" w:fill="FFFFFF"/>
        <w:spacing w:before="0" w:beforeAutospacing="0" w:after="0" w:afterAutospacing="0" w:line="360" w:lineRule="auto"/>
        <w:ind w:firstLine="708"/>
        <w:jc w:val="both"/>
        <w:rPr>
          <w:sz w:val="28"/>
          <w:szCs w:val="28"/>
        </w:rPr>
      </w:pPr>
      <w:r>
        <w:rPr>
          <w:sz w:val="28"/>
          <w:szCs w:val="28"/>
        </w:rPr>
        <w:t xml:space="preserve">2. </w:t>
      </w:r>
      <w:r w:rsidRPr="004F0C0B">
        <w:rPr>
          <w:i/>
          <w:iCs/>
          <w:sz w:val="28"/>
          <w:szCs w:val="28"/>
        </w:rPr>
        <w:t>В рамках решения различных европейских интеграционных вопросов и общих задач в сфере обороны и безопасности между Францией и Германией имеется ряд противоречий</w:t>
      </w:r>
      <w:r w:rsidRPr="00396011">
        <w:rPr>
          <w:sz w:val="28"/>
          <w:szCs w:val="28"/>
        </w:rPr>
        <w:t>,</w:t>
      </w:r>
      <w:r>
        <w:rPr>
          <w:sz w:val="28"/>
          <w:szCs w:val="28"/>
        </w:rPr>
        <w:t xml:space="preserve"> поскольку руководством ФРГ большое внимание уделяется</w:t>
      </w:r>
      <w:r w:rsidRPr="00396011">
        <w:rPr>
          <w:sz w:val="28"/>
          <w:szCs w:val="28"/>
        </w:rPr>
        <w:t xml:space="preserve"> экономической интегра</w:t>
      </w:r>
      <w:r>
        <w:rPr>
          <w:sz w:val="28"/>
          <w:szCs w:val="28"/>
        </w:rPr>
        <w:t>ции</w:t>
      </w:r>
      <w:r w:rsidRPr="00396011">
        <w:rPr>
          <w:sz w:val="28"/>
          <w:szCs w:val="28"/>
        </w:rPr>
        <w:t xml:space="preserve">, </w:t>
      </w:r>
      <w:r>
        <w:rPr>
          <w:sz w:val="28"/>
          <w:szCs w:val="28"/>
        </w:rPr>
        <w:t xml:space="preserve">а в вопросах обороны и безопасности Германия стремится сохранить государственный суверенитет в отличие от Франции которая считает, что создание общеевропейских вооруженных сил обеспечит Европейскому союзу более высокое положение и влияние на международной арене. </w:t>
      </w:r>
    </w:p>
    <w:p w14:paraId="677E0A53" w14:textId="0D4E6CC2" w:rsidR="00473D76" w:rsidRPr="00473D76" w:rsidRDefault="00473D76" w:rsidP="00473D76">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сфере обороны и безопасности сейчас Европейский союз находится в поиске оптимальной модели, которая могла бы обеспечить достаточное для интернациональных европейских сил наднациональное регулирование в сфере безопасности, но оставила достаточный объем национальный полномочий по использованию данных вооруженных сил. На данный момент указанная модель до конца не выработана и в ближайшие года объединенной европейской армии создано точно не будет, но кризис на Украине активизировал поиск компромисса между европейскими государствами по вопросам безопасности.</w:t>
      </w:r>
    </w:p>
    <w:p w14:paraId="2F5E5402" w14:textId="6DEC5037" w:rsidR="00D41AC3" w:rsidRDefault="00D41AC3" w:rsidP="00D41AC3">
      <w:pPr>
        <w:pStyle w:val="af"/>
        <w:shd w:val="clear" w:color="auto" w:fill="FFFFFF"/>
        <w:spacing w:before="0" w:beforeAutospacing="0" w:after="0" w:afterAutospacing="0" w:line="360" w:lineRule="auto"/>
        <w:ind w:firstLine="708"/>
        <w:jc w:val="both"/>
        <w:rPr>
          <w:i/>
          <w:iCs/>
          <w:sz w:val="28"/>
          <w:szCs w:val="28"/>
        </w:rPr>
      </w:pPr>
      <w:r>
        <w:rPr>
          <w:sz w:val="28"/>
          <w:szCs w:val="28"/>
        </w:rPr>
        <w:t xml:space="preserve">3. </w:t>
      </w:r>
      <w:r w:rsidRPr="004F0C0B">
        <w:rPr>
          <w:i/>
          <w:iCs/>
          <w:sz w:val="28"/>
          <w:szCs w:val="28"/>
        </w:rPr>
        <w:t xml:space="preserve">Общеевропейская экономическая </w:t>
      </w:r>
      <w:r w:rsidR="00473D76" w:rsidRPr="004F0C0B">
        <w:rPr>
          <w:i/>
          <w:iCs/>
          <w:sz w:val="28"/>
          <w:szCs w:val="28"/>
        </w:rPr>
        <w:t>интеграция</w:t>
      </w:r>
      <w:r w:rsidR="00473D76">
        <w:rPr>
          <w:i/>
          <w:iCs/>
          <w:sz w:val="28"/>
          <w:szCs w:val="28"/>
        </w:rPr>
        <w:t>, несомненно,</w:t>
      </w:r>
      <w:r w:rsidRPr="004F0C0B">
        <w:rPr>
          <w:i/>
          <w:iCs/>
          <w:sz w:val="28"/>
          <w:szCs w:val="28"/>
        </w:rPr>
        <w:t xml:space="preserve"> имеет большое значение для элит Франции и Германии поскольку позволяет усилить свою политическую и экономическую роль как на мировой арене, так и в </w:t>
      </w:r>
      <w:r w:rsidRPr="004F0C0B">
        <w:rPr>
          <w:i/>
          <w:iCs/>
          <w:sz w:val="28"/>
          <w:szCs w:val="28"/>
        </w:rPr>
        <w:lastRenderedPageBreak/>
        <w:t>масштабах Европейского союза, что неизбежно вызывает противоречия при регулировании финансово-экономической сферы.</w:t>
      </w:r>
    </w:p>
    <w:p w14:paraId="1DCCA37B" w14:textId="023943C2" w:rsidR="00473D76" w:rsidRDefault="00473D76" w:rsidP="00473D76">
      <w:pPr>
        <w:spacing w:line="360" w:lineRule="auto"/>
        <w:ind w:firstLine="709"/>
        <w:jc w:val="both"/>
        <w:rPr>
          <w:rFonts w:ascii="Times New Roman" w:hAnsi="Times New Roman" w:cs="Times New Roman"/>
          <w:sz w:val="28"/>
          <w:szCs w:val="28"/>
          <w:lang w:eastAsia="ru-RU"/>
        </w:rPr>
      </w:pPr>
      <w:r w:rsidRPr="00661BD8">
        <w:rPr>
          <w:rFonts w:ascii="Times New Roman" w:hAnsi="Times New Roman" w:cs="Times New Roman"/>
          <w:sz w:val="28"/>
          <w:szCs w:val="28"/>
          <w:lang w:eastAsia="ru-RU"/>
        </w:rPr>
        <w:t>Финансовое регулирование и экономический рост ЕС сформируется только при совместных действиях государств-членов, с учетом конкретных обстоятельств. Франция и Германия определяются как основные партнеры и центры в европейском экономическом регулировании.</w:t>
      </w:r>
      <w:r>
        <w:rPr>
          <w:rFonts w:ascii="Times New Roman" w:hAnsi="Times New Roman" w:cs="Times New Roman"/>
          <w:sz w:val="28"/>
          <w:szCs w:val="28"/>
          <w:lang w:eastAsia="ru-RU"/>
        </w:rPr>
        <w:t xml:space="preserve"> </w:t>
      </w:r>
      <w:r w:rsidRPr="00661BD8">
        <w:rPr>
          <w:rFonts w:ascii="Times New Roman" w:hAnsi="Times New Roman" w:cs="Times New Roman"/>
          <w:sz w:val="28"/>
          <w:szCs w:val="28"/>
          <w:lang w:eastAsia="ru-RU"/>
        </w:rPr>
        <w:t>Расхождение стран в видении экономики ЕС, в первую очередь, определяется тем, что Германия определяет ЕС как субъект для создания регулярной политики (контроль субсидий, стабильность бюджета), и также не делает расширять компетенции экономического регулирования. Франция же видит ЕС игроком экономической политики, с рядом институтов и собственных инструментов. Данные споры возникают из-за соответствия немецкой экономики экспортно-ориентированному направлению. Все это акцентирует внимание на необходимости сотрудничества, углубления интеграции для сохранения целостности ЕС, преодоления кризисов.</w:t>
      </w:r>
    </w:p>
    <w:p w14:paraId="7997460C" w14:textId="77777777" w:rsidR="006D286A" w:rsidRDefault="006D286A" w:rsidP="006D286A">
      <w:pPr>
        <w:spacing w:line="360" w:lineRule="auto"/>
        <w:ind w:firstLine="709"/>
        <w:jc w:val="both"/>
        <w:rPr>
          <w:rFonts w:ascii="Times New Roman" w:hAnsi="Times New Roman" w:cs="Times New Roman"/>
          <w:sz w:val="28"/>
          <w:szCs w:val="28"/>
          <w:lang w:eastAsia="ru-RU"/>
        </w:rPr>
      </w:pPr>
      <w:r w:rsidRPr="00327399">
        <w:rPr>
          <w:rFonts w:ascii="Times New Roman" w:hAnsi="Times New Roman" w:cs="Times New Roman"/>
          <w:sz w:val="28"/>
          <w:szCs w:val="28"/>
          <w:lang w:eastAsia="ru-RU"/>
        </w:rPr>
        <w:t>Процессы европейской экономической интеграции используются элитами Германии и Франции для расширения сферы своего политического и экономического влияния как внутри Европейского союза, так и в мировом масштабе, что неизбежно вызывает противоречия при регулировании финансово-экономической сферы.</w:t>
      </w:r>
    </w:p>
    <w:p w14:paraId="72D53D22" w14:textId="00728CC1" w:rsidR="006D286A" w:rsidRPr="00473D76" w:rsidRDefault="006D286A" w:rsidP="006D286A">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частности попытка Президента Франции Шарля де Голля наладить военное сотрудничество внутри европейских государств с целью создания некого противовеса США не устраивало ФРГ, которая имела тесные связи с США в военной сфере и не стремилась противостоять США в рамках Европейских сообществ. Указанные разногласия привели к серьёзному кризису в деле европейской интеграции в 1965-1966 годам, который смогли преодолеть только после ухода Шарля де Голля с поста президента Франции.</w:t>
      </w:r>
    </w:p>
    <w:p w14:paraId="50C992E3" w14:textId="77777777" w:rsidR="00D41AC3" w:rsidRDefault="00D41AC3" w:rsidP="00D41AC3">
      <w:pPr>
        <w:pStyle w:val="af"/>
        <w:shd w:val="clear" w:color="auto" w:fill="FFFFFF"/>
        <w:spacing w:before="0" w:beforeAutospacing="0" w:after="0" w:afterAutospacing="0" w:line="360" w:lineRule="auto"/>
        <w:ind w:firstLine="708"/>
        <w:jc w:val="both"/>
        <w:rPr>
          <w:sz w:val="28"/>
          <w:szCs w:val="28"/>
        </w:rPr>
      </w:pPr>
      <w:r>
        <w:rPr>
          <w:sz w:val="28"/>
          <w:szCs w:val="28"/>
        </w:rPr>
        <w:t xml:space="preserve">4. </w:t>
      </w:r>
      <w:r w:rsidRPr="004F0C0B">
        <w:rPr>
          <w:i/>
          <w:iCs/>
          <w:sz w:val="28"/>
          <w:szCs w:val="28"/>
        </w:rPr>
        <w:t xml:space="preserve">Разрешение политико-финансовых разногласий и разногласий в сфере обороны и безопасности между Германией и Францией будет способствовать усилению политического и международно-правового </w:t>
      </w:r>
      <w:r w:rsidRPr="004F0C0B">
        <w:rPr>
          <w:i/>
          <w:iCs/>
          <w:sz w:val="28"/>
          <w:szCs w:val="28"/>
        </w:rPr>
        <w:lastRenderedPageBreak/>
        <w:t>взаимодействия всех европейских государственных институтов</w:t>
      </w:r>
      <w:r>
        <w:rPr>
          <w:sz w:val="28"/>
          <w:szCs w:val="28"/>
        </w:rPr>
        <w:t xml:space="preserve">, </w:t>
      </w:r>
      <w:r w:rsidRPr="00473D76">
        <w:rPr>
          <w:i/>
          <w:iCs/>
          <w:sz w:val="28"/>
          <w:szCs w:val="28"/>
        </w:rPr>
        <w:t xml:space="preserve">в том числе по вопросам обеспечения региональной безопасности. </w:t>
      </w:r>
    </w:p>
    <w:p w14:paraId="5EEEE042" w14:textId="55B7AB73" w:rsidR="004F0C0B" w:rsidRPr="00473D76" w:rsidRDefault="00473D76" w:rsidP="00473D76">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661BD8">
        <w:rPr>
          <w:rFonts w:ascii="Times New Roman" w:hAnsi="Times New Roman" w:cs="Times New Roman"/>
          <w:sz w:val="28"/>
          <w:szCs w:val="28"/>
          <w:lang w:eastAsia="ru-RU"/>
        </w:rPr>
        <w:t>ебаты о будущем Европы стали более противоречивыми и политизированными. Тем не менее, необходимы меры для продвижения интеграции, которая соизмеримо развивается в последние десятилетия, для того чтобы ЕС мог продолжать быть синонимом стабильности, процветания и защиты. Эти меры должны быть сформулированы уникальным франко-германским тандемом на базе двухстороннего, постепенного развития.</w:t>
      </w:r>
    </w:p>
    <w:p w14:paraId="6014F737" w14:textId="77777777" w:rsidR="00D41AC3" w:rsidRPr="00661BD8" w:rsidRDefault="00D41AC3" w:rsidP="00D41AC3">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целом, в данной работе </w:t>
      </w:r>
      <w:r w:rsidRPr="00D41AC3">
        <w:rPr>
          <w:rFonts w:ascii="Times New Roman" w:hAnsi="Times New Roman" w:cs="Times New Roman"/>
          <w:sz w:val="28"/>
          <w:szCs w:val="28"/>
          <w:lang w:eastAsia="ru-RU"/>
        </w:rPr>
        <w:t>была достигнута основная цель</w:t>
      </w:r>
      <w:r>
        <w:rPr>
          <w:rFonts w:ascii="Times New Roman" w:hAnsi="Times New Roman" w:cs="Times New Roman"/>
          <w:sz w:val="28"/>
          <w:szCs w:val="28"/>
          <w:lang w:eastAsia="ru-RU"/>
        </w:rPr>
        <w:t xml:space="preserve">, были </w:t>
      </w:r>
      <w:r>
        <w:rPr>
          <w:rFonts w:ascii="Times New Roman" w:hAnsi="Times New Roman" w:cs="Times New Roman"/>
          <w:sz w:val="28"/>
          <w:szCs w:val="28"/>
        </w:rPr>
        <w:t>выявлены основные факторы</w:t>
      </w:r>
      <w:r w:rsidRPr="00661BD8">
        <w:rPr>
          <w:rFonts w:ascii="Times New Roman" w:hAnsi="Times New Roman" w:cs="Times New Roman"/>
          <w:sz w:val="28"/>
          <w:szCs w:val="28"/>
        </w:rPr>
        <w:t xml:space="preserve"> влияния </w:t>
      </w:r>
      <w:r w:rsidRPr="00661BD8">
        <w:rPr>
          <w:rFonts w:ascii="Times New Roman" w:hAnsi="Times New Roman" w:cs="Times New Roman"/>
          <w:sz w:val="28"/>
          <w:szCs w:val="28"/>
          <w:lang w:eastAsia="ru-RU"/>
        </w:rPr>
        <w:t xml:space="preserve">Французской Республики и Федеративной Республики Германии на развитие </w:t>
      </w:r>
      <w:r>
        <w:rPr>
          <w:rFonts w:ascii="Times New Roman" w:hAnsi="Times New Roman" w:cs="Times New Roman"/>
          <w:sz w:val="28"/>
          <w:szCs w:val="28"/>
          <w:lang w:eastAsia="ru-RU"/>
        </w:rPr>
        <w:t xml:space="preserve">политико-правовых </w:t>
      </w:r>
      <w:r w:rsidRPr="00661BD8">
        <w:rPr>
          <w:rFonts w:ascii="Times New Roman" w:hAnsi="Times New Roman" w:cs="Times New Roman"/>
          <w:sz w:val="28"/>
          <w:szCs w:val="28"/>
          <w:lang w:eastAsia="ru-RU"/>
        </w:rPr>
        <w:t>процессов европейской интеграции на современном этапе.</w:t>
      </w:r>
      <w:r>
        <w:rPr>
          <w:rFonts w:ascii="Times New Roman" w:hAnsi="Times New Roman" w:cs="Times New Roman"/>
          <w:sz w:val="28"/>
          <w:szCs w:val="28"/>
        </w:rPr>
        <w:t xml:space="preserve"> </w:t>
      </w:r>
      <w:r w:rsidRPr="00D41AC3">
        <w:rPr>
          <w:rFonts w:ascii="Times New Roman" w:hAnsi="Times New Roman" w:cs="Times New Roman"/>
          <w:sz w:val="28"/>
          <w:szCs w:val="28"/>
          <w:lang w:eastAsia="ru-RU"/>
        </w:rPr>
        <w:t>Так же были выполнены все поставленные задачи.</w:t>
      </w:r>
    </w:p>
    <w:bookmarkEnd w:id="21"/>
    <w:p w14:paraId="658C6C56" w14:textId="77777777" w:rsidR="00532628" w:rsidRDefault="00A47316" w:rsidP="00532628">
      <w:pPr>
        <w:spacing w:line="360" w:lineRule="auto"/>
        <w:jc w:val="both"/>
        <w:rPr>
          <w:rFonts w:ascii="Times New Roman" w:hAnsi="Times New Roman" w:cs="Times New Roman"/>
          <w:sz w:val="28"/>
          <w:szCs w:val="28"/>
        </w:rPr>
      </w:pPr>
      <w:r w:rsidRPr="00661BD8">
        <w:rPr>
          <w:rFonts w:ascii="Times New Roman" w:hAnsi="Times New Roman" w:cs="Times New Roman"/>
          <w:sz w:val="28"/>
          <w:szCs w:val="28"/>
        </w:rPr>
        <w:br w:type="page"/>
      </w:r>
    </w:p>
    <w:p w14:paraId="6BB87D5B" w14:textId="5BE02099" w:rsidR="00532628" w:rsidRDefault="007E5E49" w:rsidP="007E5E49">
      <w:pPr>
        <w:spacing w:line="360" w:lineRule="auto"/>
        <w:ind w:firstLine="709"/>
        <w:jc w:val="center"/>
        <w:rPr>
          <w:rFonts w:ascii="Times New Roman" w:hAnsi="Times New Roman" w:cs="Times New Roman"/>
          <w:i/>
          <w:iCs/>
          <w:sz w:val="28"/>
          <w:szCs w:val="28"/>
        </w:rPr>
      </w:pPr>
      <w:r w:rsidRPr="007E5E49">
        <w:rPr>
          <w:rFonts w:ascii="Times New Roman" w:hAnsi="Times New Roman" w:cs="Times New Roman"/>
          <w:i/>
          <w:iCs/>
          <w:sz w:val="28"/>
          <w:szCs w:val="28"/>
        </w:rPr>
        <w:lastRenderedPageBreak/>
        <w:t>СПИСОК ИСТОЧНИКОВ И ЛИТЕРАТУРЫ</w:t>
      </w:r>
    </w:p>
    <w:p w14:paraId="3C79BDF6" w14:textId="77777777" w:rsidR="007E5E49" w:rsidRDefault="007E5E49" w:rsidP="007E5E49">
      <w:pPr>
        <w:spacing w:line="360" w:lineRule="auto"/>
        <w:ind w:firstLine="709"/>
        <w:jc w:val="center"/>
        <w:rPr>
          <w:rFonts w:ascii="Times New Roman" w:hAnsi="Times New Roman" w:cs="Times New Roman"/>
          <w:i/>
          <w:iCs/>
          <w:sz w:val="28"/>
          <w:szCs w:val="28"/>
        </w:rPr>
      </w:pPr>
    </w:p>
    <w:p w14:paraId="6154C08B" w14:textId="365186BC" w:rsidR="007E5E49" w:rsidRDefault="007E5E49" w:rsidP="007E5E49">
      <w:pPr>
        <w:spacing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ИСТОЧНИКИ</w:t>
      </w:r>
    </w:p>
    <w:p w14:paraId="3A6CF9F2" w14:textId="77777777" w:rsidR="007E5E49" w:rsidRPr="007E5E49" w:rsidRDefault="007E5E49" w:rsidP="007E5E49">
      <w:pPr>
        <w:spacing w:line="360" w:lineRule="auto"/>
        <w:ind w:firstLine="709"/>
        <w:jc w:val="center"/>
        <w:rPr>
          <w:rFonts w:ascii="Times New Roman" w:hAnsi="Times New Roman" w:cs="Times New Roman"/>
          <w:i/>
          <w:iCs/>
          <w:sz w:val="28"/>
          <w:szCs w:val="28"/>
        </w:rPr>
      </w:pPr>
    </w:p>
    <w:p w14:paraId="62F9A0DB" w14:textId="23D8E924" w:rsidR="0004666A" w:rsidRPr="00532628" w:rsidRDefault="0004666A" w:rsidP="007E5E49">
      <w:pPr>
        <w:pStyle w:val="a6"/>
        <w:ind w:left="709" w:firstLine="0"/>
        <w:rPr>
          <w:rFonts w:eastAsia="Calibri"/>
          <w:b/>
          <w:bCs/>
          <w:iCs/>
          <w:szCs w:val="28"/>
        </w:rPr>
      </w:pPr>
      <w:r w:rsidRPr="00532628">
        <w:rPr>
          <w:b/>
          <w:bCs/>
          <w:iCs/>
          <w:szCs w:val="28"/>
        </w:rPr>
        <w:t>Нормативные правовые акты и международные договоры</w:t>
      </w:r>
      <w:r w:rsidR="007E5E49">
        <w:rPr>
          <w:b/>
          <w:bCs/>
          <w:iCs/>
          <w:szCs w:val="28"/>
        </w:rPr>
        <w:t>:</w:t>
      </w:r>
      <w:r w:rsidRPr="00532628">
        <w:rPr>
          <w:b/>
          <w:bCs/>
          <w:iCs/>
          <w:szCs w:val="28"/>
        </w:rPr>
        <w:t xml:space="preserve"> </w:t>
      </w:r>
    </w:p>
    <w:p w14:paraId="1D9CDE95" w14:textId="43A0667B" w:rsidR="0004666A" w:rsidRPr="003D71B4" w:rsidRDefault="0004666A" w:rsidP="00826FEA">
      <w:pPr>
        <w:pStyle w:val="a6"/>
        <w:numPr>
          <w:ilvl w:val="1"/>
          <w:numId w:val="33"/>
        </w:numPr>
        <w:ind w:left="0" w:firstLine="709"/>
        <w:rPr>
          <w:iCs/>
          <w:szCs w:val="28"/>
        </w:rPr>
      </w:pPr>
      <w:r w:rsidRPr="003D71B4">
        <w:rPr>
          <w:iCs/>
          <w:szCs w:val="28"/>
        </w:rPr>
        <w:t xml:space="preserve">Глобальная стратегия внешней политики и политики безопасности ЕС </w:t>
      </w:r>
      <w:r w:rsidRPr="003D71B4">
        <w:rPr>
          <w:bCs/>
          <w:iCs/>
          <w:kern w:val="32"/>
          <w:szCs w:val="28"/>
        </w:rPr>
        <w:t>[Электронный ресурс] // 2016. URL:</w:t>
      </w:r>
      <w:r w:rsidR="00532628">
        <w:rPr>
          <w:bCs/>
          <w:iCs/>
          <w:kern w:val="32"/>
          <w:szCs w:val="28"/>
        </w:rPr>
        <w:t xml:space="preserve"> </w:t>
      </w:r>
      <w:hyperlink r:id="rId11" w:history="1">
        <w:r w:rsidR="00532628" w:rsidRPr="00DE20E8">
          <w:rPr>
            <w:rStyle w:val="a3"/>
            <w:iCs/>
            <w:szCs w:val="28"/>
          </w:rPr>
          <w:t>https://eeas.europa.eu/sites/eeas/files/ eugs_review_web_0.pdf</w:t>
        </w:r>
      </w:hyperlink>
      <w:r w:rsidRPr="003D71B4">
        <w:rPr>
          <w:iCs/>
          <w:szCs w:val="28"/>
        </w:rPr>
        <w:t xml:space="preserve"> (дата обращения: 14.</w:t>
      </w:r>
      <w:r w:rsidR="00FA433C" w:rsidRPr="003D71B4">
        <w:rPr>
          <w:iCs/>
          <w:szCs w:val="28"/>
        </w:rPr>
        <w:t>12</w:t>
      </w:r>
      <w:r w:rsidRPr="003D71B4">
        <w:rPr>
          <w:iCs/>
          <w:szCs w:val="28"/>
        </w:rPr>
        <w:t>.2022)</w:t>
      </w:r>
    </w:p>
    <w:p w14:paraId="2613B89F" w14:textId="7EAC9E2C" w:rsidR="0004666A" w:rsidRPr="00B34227" w:rsidRDefault="0004666A" w:rsidP="00826FEA">
      <w:pPr>
        <w:pStyle w:val="a6"/>
        <w:numPr>
          <w:ilvl w:val="1"/>
          <w:numId w:val="33"/>
        </w:numPr>
        <w:ind w:left="0" w:firstLine="709"/>
        <w:rPr>
          <w:iCs/>
          <w:szCs w:val="28"/>
          <w:lang w:val="en-US"/>
        </w:rPr>
      </w:pPr>
      <w:r w:rsidRPr="003D71B4">
        <w:rPr>
          <w:rStyle w:val="a8"/>
          <w:rFonts w:eastAsia="Times New Roman"/>
          <w:bCs/>
          <w:i w:val="0"/>
          <w:szCs w:val="28"/>
          <w:shd w:val="clear" w:color="auto" w:fill="FFFFFF"/>
          <w:lang w:val="en-US"/>
        </w:rPr>
        <w:t>EU 2019-2024 Moving Forward Together</w:t>
      </w:r>
      <w:r w:rsidRPr="003D71B4">
        <w:rPr>
          <w:rFonts w:eastAsia="Times New Roman"/>
          <w:iCs/>
          <w:szCs w:val="28"/>
          <w:shd w:val="clear" w:color="auto" w:fill="FFFFFF"/>
          <w:lang w:val="en-US"/>
        </w:rPr>
        <w:t>: for a</w:t>
      </w:r>
      <w:r w:rsidR="00532628" w:rsidRPr="00532628">
        <w:rPr>
          <w:rFonts w:eastAsia="Times New Roman"/>
          <w:iCs/>
          <w:szCs w:val="28"/>
          <w:shd w:val="clear" w:color="auto" w:fill="FFFFFF"/>
          <w:lang w:val="en-US"/>
        </w:rPr>
        <w:t xml:space="preserve"> </w:t>
      </w:r>
      <w:r w:rsidRPr="003D71B4">
        <w:rPr>
          <w:rStyle w:val="a8"/>
          <w:rFonts w:eastAsia="Times New Roman"/>
          <w:bCs/>
          <w:i w:val="0"/>
          <w:szCs w:val="28"/>
          <w:shd w:val="clear" w:color="auto" w:fill="FFFFFF"/>
          <w:lang w:val="en-US"/>
        </w:rPr>
        <w:t>competitive</w:t>
      </w:r>
      <w:r w:rsidRPr="003D71B4">
        <w:rPr>
          <w:rFonts w:eastAsia="Times New Roman"/>
          <w:iCs/>
          <w:szCs w:val="28"/>
          <w:shd w:val="clear" w:color="auto" w:fill="FFFFFF"/>
          <w:lang w:val="en-US"/>
        </w:rPr>
        <w:t>,</w:t>
      </w:r>
      <w:r w:rsidR="00532628" w:rsidRPr="00532628">
        <w:rPr>
          <w:rFonts w:eastAsia="Times New Roman"/>
          <w:iCs/>
          <w:szCs w:val="28"/>
          <w:shd w:val="clear" w:color="auto" w:fill="FFFFFF"/>
          <w:lang w:val="en-US"/>
        </w:rPr>
        <w:t xml:space="preserve"> </w:t>
      </w:r>
      <w:r w:rsidRPr="003D71B4">
        <w:rPr>
          <w:rStyle w:val="a8"/>
          <w:rFonts w:eastAsia="Times New Roman"/>
          <w:bCs/>
          <w:i w:val="0"/>
          <w:szCs w:val="28"/>
          <w:shd w:val="clear" w:color="auto" w:fill="FFFFFF"/>
          <w:lang w:val="en-US"/>
        </w:rPr>
        <w:t>innovative</w:t>
      </w:r>
      <w:r w:rsidRPr="003D71B4">
        <w:rPr>
          <w:rFonts w:eastAsia="Times New Roman"/>
          <w:iCs/>
          <w:szCs w:val="28"/>
          <w:shd w:val="clear" w:color="auto" w:fill="FFFFFF"/>
          <w:lang w:val="en-US"/>
        </w:rPr>
        <w:t>,</w:t>
      </w:r>
      <w:r w:rsidR="00532628" w:rsidRPr="00532628">
        <w:rPr>
          <w:rFonts w:eastAsia="Times New Roman"/>
          <w:iCs/>
          <w:szCs w:val="28"/>
          <w:shd w:val="clear" w:color="auto" w:fill="FFFFFF"/>
          <w:lang w:val="en-US"/>
        </w:rPr>
        <w:t xml:space="preserve"> </w:t>
      </w:r>
      <w:r w:rsidRPr="003D71B4">
        <w:rPr>
          <w:rStyle w:val="a8"/>
          <w:rFonts w:eastAsia="Times New Roman"/>
          <w:bCs/>
          <w:i w:val="0"/>
          <w:szCs w:val="28"/>
          <w:shd w:val="clear" w:color="auto" w:fill="FFFFFF"/>
          <w:lang w:val="en-US"/>
        </w:rPr>
        <w:t xml:space="preserve">inclusive and sustainable Europe </w:t>
      </w:r>
      <w:r w:rsidRPr="003D71B4">
        <w:rPr>
          <w:bCs/>
          <w:iCs/>
          <w:kern w:val="32"/>
          <w:szCs w:val="28"/>
          <w:lang w:val="en-US"/>
        </w:rPr>
        <w:t>[</w:t>
      </w:r>
      <w:r w:rsidRPr="003D71B4">
        <w:rPr>
          <w:bCs/>
          <w:iCs/>
          <w:kern w:val="32"/>
          <w:szCs w:val="28"/>
        </w:rPr>
        <w:t>Электронный</w:t>
      </w:r>
      <w:r w:rsidR="00FA433C" w:rsidRPr="003D71B4">
        <w:rPr>
          <w:bCs/>
          <w:iCs/>
          <w:kern w:val="32"/>
          <w:szCs w:val="28"/>
          <w:lang w:val="en-US"/>
        </w:rPr>
        <w:t xml:space="preserve"> </w:t>
      </w:r>
      <w:r w:rsidRPr="003D71B4">
        <w:rPr>
          <w:bCs/>
          <w:iCs/>
          <w:kern w:val="32"/>
          <w:szCs w:val="28"/>
        </w:rPr>
        <w:t>ресурс</w:t>
      </w:r>
      <w:r w:rsidRPr="003D71B4">
        <w:rPr>
          <w:bCs/>
          <w:iCs/>
          <w:kern w:val="32"/>
          <w:szCs w:val="28"/>
          <w:lang w:val="en-US"/>
        </w:rPr>
        <w:t xml:space="preserve">] // Eurochambres. </w:t>
      </w:r>
      <w:r w:rsidRPr="00B34227">
        <w:rPr>
          <w:bCs/>
          <w:iCs/>
          <w:kern w:val="32"/>
          <w:szCs w:val="28"/>
          <w:lang w:val="en-US"/>
        </w:rPr>
        <w:t xml:space="preserve">2019. </w:t>
      </w:r>
      <w:r w:rsidRPr="003D71B4">
        <w:rPr>
          <w:bCs/>
          <w:iCs/>
          <w:kern w:val="32"/>
          <w:szCs w:val="28"/>
          <w:lang w:val="en-US"/>
        </w:rPr>
        <w:t>URL</w:t>
      </w:r>
      <w:r w:rsidRPr="00B34227">
        <w:rPr>
          <w:bCs/>
          <w:iCs/>
          <w:kern w:val="32"/>
          <w:szCs w:val="28"/>
          <w:lang w:val="en-US"/>
        </w:rPr>
        <w:t>:</w:t>
      </w:r>
      <w:r w:rsidR="00532628" w:rsidRPr="00532628">
        <w:rPr>
          <w:bCs/>
          <w:iCs/>
          <w:kern w:val="32"/>
          <w:szCs w:val="28"/>
          <w:lang w:val="en-US"/>
        </w:rPr>
        <w:t xml:space="preserve"> </w:t>
      </w:r>
      <w:hyperlink r:id="rId12" w:history="1">
        <w:r w:rsidR="00532628" w:rsidRPr="00DE20E8">
          <w:rPr>
            <w:rStyle w:val="a3"/>
            <w:rFonts w:eastAsia="Times New Roman"/>
            <w:iCs/>
            <w:szCs w:val="28"/>
            <w:lang w:val="en-US"/>
          </w:rPr>
          <w:t>http://www.eurochambres.eu/content/ default.asp?PageID=1&amp;DocID=8315</w:t>
        </w:r>
      </w:hyperlink>
      <w:r w:rsidR="00532628" w:rsidRPr="00532628">
        <w:rPr>
          <w:rFonts w:eastAsia="Times New Roman"/>
          <w:iCs/>
          <w:szCs w:val="28"/>
          <w:lang w:val="en-US"/>
        </w:rPr>
        <w:t xml:space="preserve"> </w:t>
      </w:r>
      <w:r w:rsidR="00FA433C" w:rsidRPr="00B34227">
        <w:rPr>
          <w:iCs/>
          <w:szCs w:val="28"/>
          <w:lang w:val="en-US"/>
        </w:rPr>
        <w:t>(</w:t>
      </w:r>
      <w:r w:rsidR="00FA433C" w:rsidRPr="003D71B4">
        <w:rPr>
          <w:iCs/>
          <w:szCs w:val="28"/>
        </w:rPr>
        <w:t>дата</w:t>
      </w:r>
      <w:r w:rsidR="00FA433C" w:rsidRPr="00B34227">
        <w:rPr>
          <w:iCs/>
          <w:szCs w:val="28"/>
          <w:lang w:val="en-US"/>
        </w:rPr>
        <w:t xml:space="preserve"> </w:t>
      </w:r>
      <w:r w:rsidR="00FA433C" w:rsidRPr="003D71B4">
        <w:rPr>
          <w:iCs/>
          <w:szCs w:val="28"/>
        </w:rPr>
        <w:t>обращения</w:t>
      </w:r>
      <w:r w:rsidR="00FA433C" w:rsidRPr="00B34227">
        <w:rPr>
          <w:iCs/>
          <w:szCs w:val="28"/>
          <w:lang w:val="en-US"/>
        </w:rPr>
        <w:t>: 12.01.2023</w:t>
      </w:r>
      <w:r w:rsidRPr="00B34227">
        <w:rPr>
          <w:iCs/>
          <w:szCs w:val="28"/>
          <w:lang w:val="en-US"/>
        </w:rPr>
        <w:t>)</w:t>
      </w:r>
    </w:p>
    <w:p w14:paraId="5D9E71F8" w14:textId="48711DC8" w:rsidR="0004666A" w:rsidRPr="003D71B4" w:rsidRDefault="0004666A" w:rsidP="00826FEA">
      <w:pPr>
        <w:pStyle w:val="a6"/>
        <w:numPr>
          <w:ilvl w:val="1"/>
          <w:numId w:val="33"/>
        </w:numPr>
        <w:ind w:left="0" w:firstLine="709"/>
        <w:rPr>
          <w:iCs/>
          <w:szCs w:val="28"/>
        </w:rPr>
      </w:pPr>
      <w:r w:rsidRPr="003D71B4">
        <w:rPr>
          <w:rStyle w:val="a8"/>
          <w:rFonts w:eastAsia="Times New Roman"/>
          <w:bCs/>
          <w:i w:val="0"/>
          <w:szCs w:val="28"/>
          <w:shd w:val="clear" w:color="auto" w:fill="FFFFFF"/>
          <w:lang w:val="en-US"/>
        </w:rPr>
        <w:t>Europe</w:t>
      </w:r>
      <w:r w:rsidR="00966859" w:rsidRPr="003D71B4">
        <w:rPr>
          <w:rStyle w:val="a8"/>
          <w:rFonts w:eastAsia="Times New Roman"/>
          <w:bCs/>
          <w:i w:val="0"/>
          <w:szCs w:val="28"/>
          <w:shd w:val="clear" w:color="auto" w:fill="FFFFFF"/>
          <w:lang w:val="en-US"/>
        </w:rPr>
        <w:t>2002</w:t>
      </w:r>
      <w:r w:rsidRPr="003D71B4">
        <w:rPr>
          <w:rStyle w:val="a8"/>
          <w:rFonts w:eastAsia="Times New Roman"/>
          <w:bCs/>
          <w:i w:val="0"/>
          <w:szCs w:val="28"/>
          <w:shd w:val="clear" w:color="auto" w:fill="FFFFFF"/>
          <w:lang w:val="en-US"/>
        </w:rPr>
        <w:t xml:space="preserve"> A strategy for smart</w:t>
      </w:r>
      <w:r w:rsidRPr="003D71B4">
        <w:rPr>
          <w:rFonts w:eastAsia="Times New Roman"/>
          <w:iCs/>
          <w:szCs w:val="28"/>
          <w:shd w:val="clear" w:color="auto" w:fill="FFFFFF"/>
          <w:lang w:val="en-US"/>
        </w:rPr>
        <w:t>,</w:t>
      </w:r>
      <w:r w:rsidR="00532628" w:rsidRPr="00532628">
        <w:rPr>
          <w:rFonts w:eastAsia="Times New Roman"/>
          <w:iCs/>
          <w:szCs w:val="28"/>
          <w:shd w:val="clear" w:color="auto" w:fill="FFFFFF"/>
          <w:lang w:val="en-US"/>
        </w:rPr>
        <w:t xml:space="preserve"> </w:t>
      </w:r>
      <w:r w:rsidRPr="003D71B4">
        <w:rPr>
          <w:rStyle w:val="a8"/>
          <w:rFonts w:eastAsia="Times New Roman"/>
          <w:bCs/>
          <w:i w:val="0"/>
          <w:szCs w:val="28"/>
          <w:shd w:val="clear" w:color="auto" w:fill="FFFFFF"/>
          <w:lang w:val="en-US"/>
        </w:rPr>
        <w:t xml:space="preserve">sustainable and inclusive growth </w:t>
      </w:r>
      <w:r w:rsidRPr="003D71B4">
        <w:rPr>
          <w:rFonts w:eastAsia="Times New Roman"/>
          <w:iCs/>
          <w:szCs w:val="28"/>
          <w:shd w:val="clear" w:color="auto" w:fill="FFFFFF"/>
          <w:lang w:val="en-US"/>
        </w:rPr>
        <w:t xml:space="preserve">// </w:t>
      </w:r>
      <w:r w:rsidRPr="003D71B4">
        <w:rPr>
          <w:rStyle w:val="a8"/>
          <w:rFonts w:eastAsia="Times New Roman"/>
          <w:bCs/>
          <w:i w:val="0"/>
          <w:szCs w:val="28"/>
          <w:shd w:val="clear" w:color="auto" w:fill="FFFFFF"/>
          <w:lang w:val="en-US"/>
        </w:rPr>
        <w:t xml:space="preserve">European Commission </w:t>
      </w:r>
      <w:r w:rsidRPr="003D71B4">
        <w:rPr>
          <w:iCs/>
          <w:szCs w:val="28"/>
          <w:lang w:val="en-US"/>
        </w:rPr>
        <w:t>[</w:t>
      </w:r>
      <w:r w:rsidRPr="003D71B4">
        <w:rPr>
          <w:iCs/>
          <w:szCs w:val="28"/>
        </w:rPr>
        <w:t>Электронный</w:t>
      </w:r>
      <w:r w:rsidR="00FA433C" w:rsidRPr="003D71B4">
        <w:rPr>
          <w:iCs/>
          <w:szCs w:val="28"/>
          <w:lang w:val="en-US"/>
        </w:rPr>
        <w:t xml:space="preserve"> </w:t>
      </w:r>
      <w:r w:rsidRPr="003D71B4">
        <w:rPr>
          <w:iCs/>
          <w:szCs w:val="28"/>
        </w:rPr>
        <w:t>ресурс</w:t>
      </w:r>
      <w:r w:rsidRPr="003D71B4">
        <w:rPr>
          <w:iCs/>
          <w:szCs w:val="28"/>
          <w:lang w:val="en-US"/>
        </w:rPr>
        <w:t xml:space="preserve">] </w:t>
      </w:r>
      <w:r w:rsidRPr="003D71B4">
        <w:rPr>
          <w:bCs/>
          <w:iCs/>
          <w:kern w:val="32"/>
          <w:szCs w:val="28"/>
          <w:lang w:val="en-US"/>
        </w:rPr>
        <w:t>// 2010.</w:t>
      </w:r>
      <w:r w:rsidRPr="003D71B4">
        <w:rPr>
          <w:iCs/>
          <w:szCs w:val="28"/>
          <w:lang w:val="en-US"/>
        </w:rPr>
        <w:t xml:space="preserve"> URL</w:t>
      </w:r>
      <w:r w:rsidRPr="003D71B4">
        <w:rPr>
          <w:iCs/>
          <w:szCs w:val="28"/>
        </w:rPr>
        <w:t xml:space="preserve">: </w:t>
      </w:r>
      <w:hyperlink r:id="rId13" w:history="1">
        <w:r w:rsidRPr="003D71B4">
          <w:rPr>
            <w:rStyle w:val="a3"/>
            <w:rFonts w:eastAsia="Times New Roman"/>
            <w:iCs/>
            <w:color w:val="auto"/>
            <w:szCs w:val="28"/>
            <w:u w:val="none"/>
            <w:lang w:val="en-US"/>
          </w:rPr>
          <w:t>https</w:t>
        </w:r>
        <w:r w:rsidRPr="003D71B4">
          <w:rPr>
            <w:rStyle w:val="a3"/>
            <w:rFonts w:eastAsia="Times New Roman"/>
            <w:iCs/>
            <w:color w:val="auto"/>
            <w:szCs w:val="28"/>
            <w:u w:val="none"/>
          </w:rPr>
          <w:t>://</w:t>
        </w:r>
        <w:r w:rsidRPr="003D71B4">
          <w:rPr>
            <w:rStyle w:val="a3"/>
            <w:rFonts w:eastAsia="Times New Roman"/>
            <w:iCs/>
            <w:color w:val="auto"/>
            <w:szCs w:val="28"/>
            <w:u w:val="none"/>
            <w:lang w:val="en-US"/>
          </w:rPr>
          <w:t>eur</w:t>
        </w:r>
        <w:r w:rsidRPr="003D71B4">
          <w:rPr>
            <w:rStyle w:val="a3"/>
            <w:rFonts w:eastAsia="Times New Roman"/>
            <w:iCs/>
            <w:color w:val="auto"/>
            <w:szCs w:val="28"/>
            <w:u w:val="none"/>
          </w:rPr>
          <w:t>-</w:t>
        </w:r>
        <w:r w:rsidRPr="003D71B4">
          <w:rPr>
            <w:rStyle w:val="a3"/>
            <w:rFonts w:eastAsia="Times New Roman"/>
            <w:iCs/>
            <w:color w:val="auto"/>
            <w:szCs w:val="28"/>
            <w:u w:val="none"/>
            <w:lang w:val="en-US"/>
          </w:rPr>
          <w:t>lex</w:t>
        </w:r>
        <w:r w:rsidRPr="003D71B4">
          <w:rPr>
            <w:rStyle w:val="a3"/>
            <w:rFonts w:eastAsia="Times New Roman"/>
            <w:iCs/>
            <w:color w:val="auto"/>
            <w:szCs w:val="28"/>
            <w:u w:val="none"/>
          </w:rPr>
          <w:t>.</w:t>
        </w:r>
        <w:r w:rsidRPr="003D71B4">
          <w:rPr>
            <w:rStyle w:val="a3"/>
            <w:rFonts w:eastAsia="Times New Roman"/>
            <w:iCs/>
            <w:color w:val="auto"/>
            <w:szCs w:val="28"/>
            <w:u w:val="none"/>
            <w:lang w:val="en-US"/>
          </w:rPr>
          <w:t>europa</w:t>
        </w:r>
        <w:r w:rsidRPr="003D71B4">
          <w:rPr>
            <w:rStyle w:val="a3"/>
            <w:rFonts w:eastAsia="Times New Roman"/>
            <w:iCs/>
            <w:color w:val="auto"/>
            <w:szCs w:val="28"/>
            <w:u w:val="none"/>
          </w:rPr>
          <w:t>.</w:t>
        </w:r>
        <w:r w:rsidRPr="003D71B4">
          <w:rPr>
            <w:rStyle w:val="a3"/>
            <w:rFonts w:eastAsia="Times New Roman"/>
            <w:iCs/>
            <w:color w:val="auto"/>
            <w:szCs w:val="28"/>
            <w:u w:val="none"/>
            <w:lang w:val="en-US"/>
          </w:rPr>
          <w:t>eu</w:t>
        </w:r>
        <w:r w:rsidRPr="003D71B4">
          <w:rPr>
            <w:rStyle w:val="a3"/>
            <w:rFonts w:eastAsia="Times New Roman"/>
            <w:iCs/>
            <w:color w:val="auto"/>
            <w:szCs w:val="28"/>
            <w:u w:val="none"/>
          </w:rPr>
          <w:t>/</w:t>
        </w:r>
        <w:r w:rsidRPr="003D71B4">
          <w:rPr>
            <w:rStyle w:val="a3"/>
            <w:rFonts w:eastAsia="Times New Roman"/>
            <w:iCs/>
            <w:color w:val="auto"/>
            <w:szCs w:val="28"/>
            <w:u w:val="none"/>
            <w:lang w:val="en-US"/>
          </w:rPr>
          <w:t>LexUriServ</w:t>
        </w:r>
        <w:r w:rsidRPr="003D71B4">
          <w:rPr>
            <w:rStyle w:val="a3"/>
            <w:rFonts w:eastAsia="Times New Roman"/>
            <w:iCs/>
            <w:color w:val="auto"/>
            <w:szCs w:val="28"/>
            <w:u w:val="none"/>
          </w:rPr>
          <w:t>/</w:t>
        </w:r>
        <w:r w:rsidRPr="003D71B4">
          <w:rPr>
            <w:rStyle w:val="a3"/>
            <w:rFonts w:eastAsia="Times New Roman"/>
            <w:iCs/>
            <w:color w:val="auto"/>
            <w:szCs w:val="28"/>
            <w:u w:val="none"/>
            <w:lang w:val="en-US"/>
          </w:rPr>
          <w:t>LexUriServ</w:t>
        </w:r>
        <w:r w:rsidRPr="003D71B4">
          <w:rPr>
            <w:rStyle w:val="a3"/>
            <w:rFonts w:eastAsia="Times New Roman"/>
            <w:iCs/>
            <w:color w:val="auto"/>
            <w:szCs w:val="28"/>
            <w:u w:val="none"/>
          </w:rPr>
          <w:t>.</w:t>
        </w:r>
        <w:r w:rsidRPr="003D71B4">
          <w:rPr>
            <w:rStyle w:val="a3"/>
            <w:rFonts w:eastAsia="Times New Roman"/>
            <w:iCs/>
            <w:color w:val="auto"/>
            <w:szCs w:val="28"/>
            <w:u w:val="none"/>
            <w:lang w:val="en-US"/>
          </w:rPr>
          <w:t>do</w:t>
        </w:r>
        <w:r w:rsidRPr="003D71B4">
          <w:rPr>
            <w:rStyle w:val="a3"/>
            <w:rFonts w:eastAsia="Times New Roman"/>
            <w:iCs/>
            <w:color w:val="auto"/>
            <w:szCs w:val="28"/>
            <w:u w:val="none"/>
          </w:rPr>
          <w:t>?</w:t>
        </w:r>
        <w:r w:rsidRPr="003D71B4">
          <w:rPr>
            <w:rStyle w:val="a3"/>
            <w:rFonts w:eastAsia="Times New Roman"/>
            <w:iCs/>
            <w:color w:val="auto"/>
            <w:szCs w:val="28"/>
            <w:u w:val="none"/>
            <w:lang w:val="en-US"/>
          </w:rPr>
          <w:t>uri</w:t>
        </w:r>
        <w:r w:rsidRPr="003D71B4">
          <w:rPr>
            <w:rStyle w:val="a3"/>
            <w:rFonts w:eastAsia="Times New Roman"/>
            <w:iCs/>
            <w:color w:val="auto"/>
            <w:szCs w:val="28"/>
            <w:u w:val="none"/>
          </w:rPr>
          <w:t>=</w:t>
        </w:r>
        <w:r w:rsidRPr="003D71B4">
          <w:rPr>
            <w:rStyle w:val="a3"/>
            <w:rFonts w:eastAsia="Times New Roman"/>
            <w:iCs/>
            <w:color w:val="auto"/>
            <w:szCs w:val="28"/>
            <w:u w:val="none"/>
            <w:lang w:val="en-US"/>
          </w:rPr>
          <w:t>COM</w:t>
        </w:r>
        <w:r w:rsidRPr="003D71B4">
          <w:rPr>
            <w:rStyle w:val="a3"/>
            <w:rFonts w:eastAsia="Times New Roman"/>
            <w:iCs/>
            <w:color w:val="auto"/>
            <w:szCs w:val="28"/>
            <w:u w:val="none"/>
          </w:rPr>
          <w:t>:2010:2020:</w:t>
        </w:r>
        <w:r w:rsidRPr="003D71B4">
          <w:rPr>
            <w:rStyle w:val="a3"/>
            <w:rFonts w:eastAsia="Times New Roman"/>
            <w:iCs/>
            <w:color w:val="auto"/>
            <w:szCs w:val="28"/>
            <w:u w:val="none"/>
            <w:lang w:val="en-US"/>
          </w:rPr>
          <w:t>FIN</w:t>
        </w:r>
        <w:r w:rsidRPr="003D71B4">
          <w:rPr>
            <w:rStyle w:val="a3"/>
            <w:rFonts w:eastAsia="Times New Roman"/>
            <w:iCs/>
            <w:color w:val="auto"/>
            <w:szCs w:val="28"/>
            <w:u w:val="none"/>
          </w:rPr>
          <w:t>:</w:t>
        </w:r>
        <w:r w:rsidRPr="003D71B4">
          <w:rPr>
            <w:rStyle w:val="a3"/>
            <w:rFonts w:eastAsia="Times New Roman"/>
            <w:iCs/>
            <w:color w:val="auto"/>
            <w:szCs w:val="28"/>
            <w:u w:val="none"/>
            <w:lang w:val="en-US"/>
          </w:rPr>
          <w:t>EN</w:t>
        </w:r>
        <w:r w:rsidRPr="003D71B4">
          <w:rPr>
            <w:rStyle w:val="a3"/>
            <w:rFonts w:eastAsia="Times New Roman"/>
            <w:iCs/>
            <w:color w:val="auto"/>
            <w:szCs w:val="28"/>
            <w:u w:val="none"/>
          </w:rPr>
          <w:t>:</w:t>
        </w:r>
        <w:r w:rsidRPr="003D71B4">
          <w:rPr>
            <w:rStyle w:val="a3"/>
            <w:rFonts w:eastAsia="Times New Roman"/>
            <w:iCs/>
            <w:color w:val="auto"/>
            <w:szCs w:val="28"/>
            <w:u w:val="none"/>
            <w:lang w:val="en-US"/>
          </w:rPr>
          <w:t>PDF</w:t>
        </w:r>
      </w:hyperlink>
      <w:r w:rsidR="00532628">
        <w:rPr>
          <w:rStyle w:val="a3"/>
          <w:rFonts w:eastAsia="Times New Roman"/>
          <w:iCs/>
          <w:color w:val="auto"/>
          <w:szCs w:val="28"/>
          <w:u w:val="none"/>
        </w:rPr>
        <w:t xml:space="preserve"> </w:t>
      </w:r>
      <w:r w:rsidR="00FA433C" w:rsidRPr="003D71B4">
        <w:rPr>
          <w:iCs/>
          <w:szCs w:val="28"/>
        </w:rPr>
        <w:t>(дата обращения: 14.02.2023</w:t>
      </w:r>
      <w:r w:rsidRPr="003D71B4">
        <w:rPr>
          <w:iCs/>
          <w:szCs w:val="28"/>
        </w:rPr>
        <w:t>)</w:t>
      </w:r>
    </w:p>
    <w:p w14:paraId="0C1A4E4E" w14:textId="77777777" w:rsidR="007E5E49" w:rsidRDefault="0004666A" w:rsidP="007E5E49">
      <w:pPr>
        <w:pStyle w:val="a6"/>
        <w:numPr>
          <w:ilvl w:val="1"/>
          <w:numId w:val="33"/>
        </w:numPr>
        <w:ind w:left="0" w:firstLine="709"/>
        <w:rPr>
          <w:iCs/>
          <w:szCs w:val="28"/>
        </w:rPr>
      </w:pPr>
      <w:r w:rsidRPr="003D71B4">
        <w:rPr>
          <w:rFonts w:eastAsia="Times New Roman"/>
          <w:iCs/>
          <w:szCs w:val="28"/>
          <w:lang w:val="en-US"/>
        </w:rPr>
        <w:t xml:space="preserve">Interreg Europe: An accelerator for regional development </w:t>
      </w:r>
      <w:r w:rsidRPr="003D71B4">
        <w:rPr>
          <w:bCs/>
          <w:iCs/>
          <w:kern w:val="32"/>
          <w:szCs w:val="28"/>
          <w:lang w:val="en-US"/>
        </w:rPr>
        <w:t>[</w:t>
      </w:r>
      <w:r w:rsidRPr="003D71B4">
        <w:rPr>
          <w:bCs/>
          <w:iCs/>
          <w:kern w:val="32"/>
          <w:szCs w:val="28"/>
        </w:rPr>
        <w:t>Электронный</w:t>
      </w:r>
      <w:r w:rsidR="00FA433C" w:rsidRPr="003D71B4">
        <w:rPr>
          <w:bCs/>
          <w:iCs/>
          <w:kern w:val="32"/>
          <w:szCs w:val="28"/>
          <w:lang w:val="en-US"/>
        </w:rPr>
        <w:t xml:space="preserve"> </w:t>
      </w:r>
      <w:r w:rsidRPr="003D71B4">
        <w:rPr>
          <w:bCs/>
          <w:iCs/>
          <w:kern w:val="32"/>
          <w:szCs w:val="28"/>
        </w:rPr>
        <w:t>ресурс</w:t>
      </w:r>
      <w:r w:rsidRPr="003D71B4">
        <w:rPr>
          <w:bCs/>
          <w:iCs/>
          <w:kern w:val="32"/>
          <w:szCs w:val="28"/>
          <w:lang w:val="en-US"/>
        </w:rPr>
        <w:t>] // European Regional Development Fund. 2019. URL</w:t>
      </w:r>
      <w:r w:rsidRPr="003D71B4">
        <w:rPr>
          <w:bCs/>
          <w:iCs/>
          <w:kern w:val="32"/>
          <w:szCs w:val="28"/>
        </w:rPr>
        <w:t>:</w:t>
      </w:r>
      <w:r w:rsidR="006577D6">
        <w:rPr>
          <w:bCs/>
          <w:iCs/>
          <w:kern w:val="32"/>
          <w:szCs w:val="28"/>
        </w:rPr>
        <w:t xml:space="preserve"> </w:t>
      </w:r>
      <w:hyperlink r:id="rId14" w:history="1">
        <w:r w:rsidR="006577D6" w:rsidRPr="00DE20E8">
          <w:rPr>
            <w:rStyle w:val="a3"/>
            <w:rFonts w:eastAsia="Times New Roman"/>
            <w:iCs/>
            <w:szCs w:val="28"/>
            <w:lang w:val="en-US"/>
          </w:rPr>
          <w:t>https</w:t>
        </w:r>
        <w:r w:rsidR="006577D6" w:rsidRPr="00DE20E8">
          <w:rPr>
            <w:rStyle w:val="a3"/>
            <w:rFonts w:eastAsia="Times New Roman"/>
            <w:iCs/>
            <w:szCs w:val="28"/>
          </w:rPr>
          <w:t>://</w:t>
        </w:r>
        <w:r w:rsidR="006577D6" w:rsidRPr="00DE20E8">
          <w:rPr>
            <w:rStyle w:val="a3"/>
            <w:rFonts w:eastAsia="Times New Roman"/>
            <w:iCs/>
            <w:szCs w:val="28"/>
            <w:lang w:val="en-US"/>
          </w:rPr>
          <w:t>www</w:t>
        </w:r>
        <w:r w:rsidR="006577D6" w:rsidRPr="00DE20E8">
          <w:rPr>
            <w:rStyle w:val="a3"/>
            <w:rFonts w:eastAsia="Times New Roman"/>
            <w:iCs/>
            <w:szCs w:val="28"/>
          </w:rPr>
          <w:t>.</w:t>
        </w:r>
        <w:r w:rsidR="006577D6" w:rsidRPr="00DE20E8">
          <w:rPr>
            <w:rStyle w:val="a3"/>
            <w:rFonts w:eastAsia="Times New Roman"/>
            <w:iCs/>
            <w:szCs w:val="28"/>
            <w:lang w:val="en-US"/>
          </w:rPr>
          <w:t>interregeurope</w:t>
        </w:r>
        <w:r w:rsidR="006577D6" w:rsidRPr="00DE20E8">
          <w:rPr>
            <w:rStyle w:val="a3"/>
            <w:rFonts w:eastAsia="Times New Roman"/>
            <w:iCs/>
            <w:szCs w:val="28"/>
          </w:rPr>
          <w:t>.</w:t>
        </w:r>
        <w:r w:rsidR="006577D6" w:rsidRPr="00DE20E8">
          <w:rPr>
            <w:rStyle w:val="a3"/>
            <w:rFonts w:eastAsia="Times New Roman"/>
            <w:iCs/>
            <w:szCs w:val="28"/>
            <w:lang w:val="en-US"/>
          </w:rPr>
          <w:t>eu</w:t>
        </w:r>
        <w:r w:rsidR="006577D6" w:rsidRPr="00DE20E8">
          <w:rPr>
            <w:rStyle w:val="a3"/>
            <w:rFonts w:eastAsia="Times New Roman"/>
            <w:iCs/>
            <w:szCs w:val="28"/>
          </w:rPr>
          <w:t>/</w:t>
        </w:r>
        <w:r w:rsidR="006577D6" w:rsidRPr="00DE20E8">
          <w:rPr>
            <w:rStyle w:val="a3"/>
            <w:rFonts w:eastAsia="Times New Roman"/>
            <w:iCs/>
            <w:szCs w:val="28"/>
            <w:lang w:val="en-US"/>
          </w:rPr>
          <w:t>about</w:t>
        </w:r>
        <w:r w:rsidR="006577D6" w:rsidRPr="00DE20E8">
          <w:rPr>
            <w:rStyle w:val="a3"/>
            <w:rFonts w:eastAsia="Times New Roman"/>
            <w:iCs/>
            <w:szCs w:val="28"/>
          </w:rPr>
          <w:t>-</w:t>
        </w:r>
        <w:r w:rsidR="006577D6" w:rsidRPr="00DE20E8">
          <w:rPr>
            <w:rStyle w:val="a3"/>
            <w:rFonts w:eastAsia="Times New Roman"/>
            <w:iCs/>
            <w:szCs w:val="28"/>
            <w:lang w:val="en-US"/>
          </w:rPr>
          <w:t>us</w:t>
        </w:r>
        <w:r w:rsidR="006577D6" w:rsidRPr="00DE20E8">
          <w:rPr>
            <w:rStyle w:val="a3"/>
            <w:rFonts w:eastAsia="Times New Roman"/>
            <w:iCs/>
            <w:szCs w:val="28"/>
          </w:rPr>
          <w:t>/</w:t>
        </w:r>
        <w:r w:rsidR="006577D6" w:rsidRPr="00DE20E8">
          <w:rPr>
            <w:rStyle w:val="a3"/>
            <w:rFonts w:eastAsia="Times New Roman"/>
            <w:iCs/>
            <w:szCs w:val="28"/>
            <w:lang w:val="en-US"/>
          </w:rPr>
          <w:t>what</w:t>
        </w:r>
        <w:r w:rsidR="006577D6" w:rsidRPr="00DE20E8">
          <w:rPr>
            <w:rStyle w:val="a3"/>
            <w:rFonts w:eastAsia="Times New Roman"/>
            <w:iCs/>
            <w:szCs w:val="28"/>
          </w:rPr>
          <w:t>-</w:t>
        </w:r>
        <w:r w:rsidR="006577D6" w:rsidRPr="00DE20E8">
          <w:rPr>
            <w:rStyle w:val="a3"/>
            <w:rFonts w:eastAsia="Times New Roman"/>
            <w:iCs/>
            <w:szCs w:val="28"/>
            <w:lang w:val="en-US"/>
          </w:rPr>
          <w:t>is</w:t>
        </w:r>
        <w:r w:rsidR="006577D6" w:rsidRPr="00DE20E8">
          <w:rPr>
            <w:rStyle w:val="a3"/>
            <w:rFonts w:eastAsia="Times New Roman"/>
            <w:iCs/>
            <w:szCs w:val="28"/>
          </w:rPr>
          <w:t>-</w:t>
        </w:r>
        <w:r w:rsidR="006577D6" w:rsidRPr="00DE20E8">
          <w:rPr>
            <w:rStyle w:val="a3"/>
            <w:rFonts w:eastAsia="Times New Roman"/>
            <w:iCs/>
            <w:szCs w:val="28"/>
            <w:lang w:val="en-US"/>
          </w:rPr>
          <w:t>interreg</w:t>
        </w:r>
        <w:r w:rsidR="006577D6" w:rsidRPr="00DE20E8">
          <w:rPr>
            <w:rStyle w:val="a3"/>
            <w:rFonts w:eastAsia="Times New Roman"/>
            <w:iCs/>
            <w:szCs w:val="28"/>
          </w:rPr>
          <w:t>-</w:t>
        </w:r>
        <w:r w:rsidR="006577D6" w:rsidRPr="00DE20E8">
          <w:rPr>
            <w:rStyle w:val="a3"/>
            <w:rFonts w:eastAsia="Times New Roman"/>
            <w:iCs/>
            <w:szCs w:val="28"/>
            <w:lang w:val="en-US"/>
          </w:rPr>
          <w:t>europe</w:t>
        </w:r>
        <w:r w:rsidR="006577D6" w:rsidRPr="00DE20E8">
          <w:rPr>
            <w:rStyle w:val="a3"/>
            <w:rFonts w:eastAsia="Times New Roman"/>
            <w:iCs/>
            <w:szCs w:val="28"/>
          </w:rPr>
          <w:t>/</w:t>
        </w:r>
      </w:hyperlink>
      <w:r w:rsidR="00532628">
        <w:rPr>
          <w:rStyle w:val="a3"/>
          <w:rFonts w:eastAsia="Times New Roman"/>
          <w:iCs/>
          <w:color w:val="auto"/>
          <w:szCs w:val="28"/>
          <w:u w:val="none"/>
        </w:rPr>
        <w:t xml:space="preserve"> </w:t>
      </w:r>
      <w:r w:rsidRPr="003D71B4">
        <w:rPr>
          <w:iCs/>
          <w:szCs w:val="28"/>
        </w:rPr>
        <w:t>(дата обращения: 10.</w:t>
      </w:r>
      <w:r w:rsidR="00FA433C" w:rsidRPr="003D71B4">
        <w:rPr>
          <w:iCs/>
          <w:szCs w:val="28"/>
        </w:rPr>
        <w:t>12</w:t>
      </w:r>
      <w:r w:rsidRPr="003D71B4">
        <w:rPr>
          <w:iCs/>
          <w:szCs w:val="28"/>
        </w:rPr>
        <w:t>.2022)</w:t>
      </w:r>
    </w:p>
    <w:p w14:paraId="2F0B7CD7" w14:textId="77777777" w:rsidR="007E5E49" w:rsidRDefault="007E5E49" w:rsidP="007E5E49">
      <w:pPr>
        <w:rPr>
          <w:iCs/>
          <w:szCs w:val="28"/>
        </w:rPr>
      </w:pPr>
    </w:p>
    <w:p w14:paraId="10E9FAC5" w14:textId="3A14227A" w:rsidR="007E5E49" w:rsidRPr="003D71B4" w:rsidRDefault="007E5E49" w:rsidP="0044169A">
      <w:pPr>
        <w:pStyle w:val="a6"/>
        <w:ind w:left="360" w:firstLine="349"/>
        <w:rPr>
          <w:b/>
          <w:iCs/>
          <w:szCs w:val="28"/>
        </w:rPr>
      </w:pPr>
      <w:r w:rsidRPr="003D71B4">
        <w:rPr>
          <w:b/>
          <w:iCs/>
          <w:szCs w:val="28"/>
        </w:rPr>
        <w:t>Справочные, информационные и статистические издания</w:t>
      </w:r>
      <w:r w:rsidR="0044169A">
        <w:rPr>
          <w:b/>
          <w:iCs/>
          <w:szCs w:val="28"/>
        </w:rPr>
        <w:t>:</w:t>
      </w:r>
    </w:p>
    <w:p w14:paraId="31E11666" w14:textId="77777777" w:rsidR="007E5E49" w:rsidRPr="007E5E49" w:rsidRDefault="007E5E49" w:rsidP="007E5E49">
      <w:pPr>
        <w:rPr>
          <w:iCs/>
          <w:szCs w:val="28"/>
        </w:rPr>
      </w:pPr>
    </w:p>
    <w:p w14:paraId="20F8D773" w14:textId="77777777" w:rsidR="007E5E49" w:rsidRDefault="007E5E49" w:rsidP="007E5E49">
      <w:pPr>
        <w:pStyle w:val="a6"/>
        <w:numPr>
          <w:ilvl w:val="1"/>
          <w:numId w:val="33"/>
        </w:numPr>
        <w:ind w:left="0" w:firstLine="709"/>
        <w:rPr>
          <w:iCs/>
          <w:szCs w:val="28"/>
        </w:rPr>
      </w:pPr>
      <w:r w:rsidRPr="007E5E49">
        <w:rPr>
          <w:iCs/>
          <w:szCs w:val="28"/>
        </w:rPr>
        <w:t xml:space="preserve">«В ФРГ вновь сократилось число ходатайств об убежище» [Электронный ресурс] // Информационный портал </w:t>
      </w:r>
      <w:r w:rsidRPr="007E5E49">
        <w:rPr>
          <w:iCs/>
          <w:szCs w:val="28"/>
          <w:lang w:val="fr-FR"/>
        </w:rPr>
        <w:t xml:space="preserve">Deutsche Welle. </w:t>
      </w:r>
      <w:r w:rsidRPr="007E5E49">
        <w:rPr>
          <w:iCs/>
          <w:szCs w:val="28"/>
        </w:rPr>
        <w:t xml:space="preserve">2020. 8 января.  </w:t>
      </w:r>
      <w:r w:rsidRPr="007E5E49">
        <w:rPr>
          <w:iCs/>
          <w:szCs w:val="28"/>
          <w:lang w:val="en-US"/>
        </w:rPr>
        <w:t>URL</w:t>
      </w:r>
      <w:r w:rsidRPr="007E5E49">
        <w:rPr>
          <w:iCs/>
          <w:szCs w:val="28"/>
        </w:rPr>
        <w:t xml:space="preserve">: </w:t>
      </w:r>
      <w:hyperlink r:id="rId15" w:history="1">
        <w:r w:rsidRPr="007E5E49">
          <w:rPr>
            <w:rStyle w:val="a3"/>
            <w:iCs/>
            <w:color w:val="auto"/>
            <w:szCs w:val="28"/>
            <w:u w:val="none"/>
            <w:shd w:val="clear" w:color="auto" w:fill="FFFFFF"/>
            <w:lang w:val="en-US"/>
          </w:rPr>
          <w:t>https</w:t>
        </w:r>
        <w:r w:rsidRPr="007E5E49">
          <w:rPr>
            <w:rStyle w:val="a3"/>
            <w:iCs/>
            <w:color w:val="auto"/>
            <w:szCs w:val="28"/>
            <w:u w:val="none"/>
            <w:shd w:val="clear" w:color="auto" w:fill="FFFFFF"/>
          </w:rPr>
          <w:t>://</w:t>
        </w:r>
        <w:r w:rsidRPr="007E5E49">
          <w:rPr>
            <w:rStyle w:val="a3"/>
            <w:iCs/>
            <w:color w:val="auto"/>
            <w:szCs w:val="28"/>
            <w:u w:val="none"/>
            <w:shd w:val="clear" w:color="auto" w:fill="FFFFFF"/>
            <w:lang w:val="en-US"/>
          </w:rPr>
          <w:t>p</w:t>
        </w:r>
        <w:r w:rsidRPr="007E5E49">
          <w:rPr>
            <w:rStyle w:val="a3"/>
            <w:iCs/>
            <w:color w:val="auto"/>
            <w:szCs w:val="28"/>
            <w:u w:val="none"/>
            <w:shd w:val="clear" w:color="auto" w:fill="FFFFFF"/>
          </w:rPr>
          <w:t>.</w:t>
        </w:r>
        <w:r w:rsidRPr="007E5E49">
          <w:rPr>
            <w:rStyle w:val="a3"/>
            <w:iCs/>
            <w:color w:val="auto"/>
            <w:szCs w:val="28"/>
            <w:u w:val="none"/>
            <w:shd w:val="clear" w:color="auto" w:fill="FFFFFF"/>
            <w:lang w:val="en-US"/>
          </w:rPr>
          <w:t>dw</w:t>
        </w:r>
        <w:r w:rsidRPr="007E5E49">
          <w:rPr>
            <w:rStyle w:val="a3"/>
            <w:iCs/>
            <w:color w:val="auto"/>
            <w:szCs w:val="28"/>
            <w:u w:val="none"/>
            <w:shd w:val="clear" w:color="auto" w:fill="FFFFFF"/>
          </w:rPr>
          <w:t>.</w:t>
        </w:r>
        <w:r w:rsidRPr="007E5E49">
          <w:rPr>
            <w:rStyle w:val="a3"/>
            <w:iCs/>
            <w:color w:val="auto"/>
            <w:szCs w:val="28"/>
            <w:u w:val="none"/>
            <w:shd w:val="clear" w:color="auto" w:fill="FFFFFF"/>
            <w:lang w:val="en-US"/>
          </w:rPr>
          <w:t>com</w:t>
        </w:r>
        <w:r w:rsidRPr="007E5E49">
          <w:rPr>
            <w:rStyle w:val="a3"/>
            <w:iCs/>
            <w:color w:val="auto"/>
            <w:szCs w:val="28"/>
            <w:u w:val="none"/>
            <w:shd w:val="clear" w:color="auto" w:fill="FFFFFF"/>
          </w:rPr>
          <w:t>/</w:t>
        </w:r>
        <w:r w:rsidRPr="007E5E49">
          <w:rPr>
            <w:rStyle w:val="a3"/>
            <w:iCs/>
            <w:color w:val="auto"/>
            <w:szCs w:val="28"/>
            <w:u w:val="none"/>
            <w:shd w:val="clear" w:color="auto" w:fill="FFFFFF"/>
            <w:lang w:val="en-US"/>
          </w:rPr>
          <w:t>p</w:t>
        </w:r>
        <w:r w:rsidRPr="007E5E49">
          <w:rPr>
            <w:rStyle w:val="a3"/>
            <w:iCs/>
            <w:color w:val="auto"/>
            <w:szCs w:val="28"/>
            <w:u w:val="none"/>
            <w:shd w:val="clear" w:color="auto" w:fill="FFFFFF"/>
          </w:rPr>
          <w:t>/3</w:t>
        </w:r>
        <w:r w:rsidRPr="007E5E49">
          <w:rPr>
            <w:rStyle w:val="a3"/>
            <w:iCs/>
            <w:color w:val="auto"/>
            <w:szCs w:val="28"/>
            <w:u w:val="none"/>
            <w:shd w:val="clear" w:color="auto" w:fill="FFFFFF"/>
            <w:lang w:val="en-US"/>
          </w:rPr>
          <w:t>VtNo</w:t>
        </w:r>
      </w:hyperlink>
      <w:r w:rsidRPr="007E5E49">
        <w:rPr>
          <w:iCs/>
          <w:szCs w:val="28"/>
        </w:rPr>
        <w:t xml:space="preserve"> (дата обращения: 17.12.2022)</w:t>
      </w:r>
    </w:p>
    <w:p w14:paraId="756460DE" w14:textId="77777777" w:rsidR="007E5E49" w:rsidRDefault="007E5E49" w:rsidP="007E5E49">
      <w:pPr>
        <w:pStyle w:val="a6"/>
        <w:numPr>
          <w:ilvl w:val="1"/>
          <w:numId w:val="33"/>
        </w:numPr>
        <w:ind w:left="0" w:firstLine="709"/>
        <w:rPr>
          <w:iCs/>
          <w:szCs w:val="28"/>
        </w:rPr>
      </w:pPr>
      <w:r w:rsidRPr="007E5E49">
        <w:rPr>
          <w:iCs/>
          <w:szCs w:val="28"/>
        </w:rPr>
        <w:t xml:space="preserve">Кризис немецкой социал-демократии: кто виноват? [Электронный ресурс] // ИноСМИ. 2018. 29 января. URL: </w:t>
      </w:r>
      <w:hyperlink r:id="rId16" w:history="1">
        <w:r w:rsidRPr="007E5E49">
          <w:rPr>
            <w:rStyle w:val="a3"/>
            <w:iCs/>
            <w:color w:val="auto"/>
            <w:szCs w:val="28"/>
            <w:u w:val="none"/>
            <w:lang w:eastAsia="en-US"/>
          </w:rPr>
          <w:t>https://inosmi.ru/politic/</w:t>
        </w:r>
      </w:hyperlink>
      <w:r w:rsidRPr="007E5E49">
        <w:rPr>
          <w:iCs/>
          <w:szCs w:val="28"/>
        </w:rPr>
        <w:t xml:space="preserve"> 20180129/241303724.html (дата обращения: 24.12.2022) </w:t>
      </w:r>
    </w:p>
    <w:p w14:paraId="07668F13" w14:textId="77777777" w:rsidR="007E5E49" w:rsidRDefault="007E5E49" w:rsidP="007E5E49">
      <w:pPr>
        <w:pStyle w:val="a6"/>
        <w:numPr>
          <w:ilvl w:val="1"/>
          <w:numId w:val="33"/>
        </w:numPr>
        <w:ind w:left="0" w:firstLine="709"/>
        <w:rPr>
          <w:iCs/>
          <w:szCs w:val="28"/>
        </w:rPr>
      </w:pPr>
      <w:r w:rsidRPr="007E5E49">
        <w:rPr>
          <w:iCs/>
          <w:szCs w:val="28"/>
        </w:rPr>
        <w:lastRenderedPageBreak/>
        <w:t xml:space="preserve">«Мартин Шульц раскритиковал политику ЕС в отношении беженцев» [Электронный ресурс] // Deutsche Welle. 2015. 20 ноября. URL: </w:t>
      </w:r>
      <w:hyperlink r:id="rId17" w:history="1">
        <w:r w:rsidRPr="007E5E49">
          <w:rPr>
            <w:rStyle w:val="a3"/>
            <w:iCs/>
            <w:color w:val="auto"/>
            <w:szCs w:val="28"/>
            <w:u w:val="none"/>
          </w:rPr>
          <w:t>http://p.dw.com/p/1H9OD</w:t>
        </w:r>
      </w:hyperlink>
      <w:r w:rsidRPr="007E5E49">
        <w:rPr>
          <w:iCs/>
          <w:szCs w:val="28"/>
        </w:rPr>
        <w:t xml:space="preserve"> (дата обращения: 22.12.2022).</w:t>
      </w:r>
    </w:p>
    <w:p w14:paraId="0E05A201" w14:textId="77777777" w:rsidR="007E5E49" w:rsidRDefault="007E5E49" w:rsidP="007E5E49">
      <w:pPr>
        <w:pStyle w:val="a6"/>
        <w:numPr>
          <w:ilvl w:val="1"/>
          <w:numId w:val="33"/>
        </w:numPr>
        <w:ind w:left="0" w:firstLine="709"/>
        <w:rPr>
          <w:iCs/>
          <w:szCs w:val="28"/>
        </w:rPr>
      </w:pPr>
      <w:r w:rsidRPr="007E5E49">
        <w:rPr>
          <w:iCs/>
          <w:szCs w:val="28"/>
        </w:rPr>
        <w:t xml:space="preserve">Портал глобальных миграционных данных [Электронный ресурс], URL: </w:t>
      </w:r>
      <w:hyperlink r:id="rId18" w:history="1">
        <w:r w:rsidRPr="007E5E49">
          <w:rPr>
            <w:rStyle w:val="a3"/>
            <w:iCs/>
            <w:color w:val="auto"/>
            <w:szCs w:val="28"/>
            <w:u w:val="none"/>
          </w:rPr>
          <w:t>https://migrationdataportal.org/?i=stock_abs_&amp;t=2019</w:t>
        </w:r>
      </w:hyperlink>
      <w:r w:rsidRPr="007E5E49">
        <w:rPr>
          <w:iCs/>
          <w:szCs w:val="28"/>
        </w:rPr>
        <w:t xml:space="preserve"> (дата обращения: 17.11.2022)</w:t>
      </w:r>
    </w:p>
    <w:p w14:paraId="0C84FF13" w14:textId="77777777" w:rsidR="007E5E49" w:rsidRPr="007E5E49" w:rsidRDefault="007E5E49" w:rsidP="007E5E49">
      <w:pPr>
        <w:pStyle w:val="a6"/>
        <w:numPr>
          <w:ilvl w:val="1"/>
          <w:numId w:val="33"/>
        </w:numPr>
        <w:ind w:left="0" w:firstLine="709"/>
        <w:rPr>
          <w:iCs/>
          <w:szCs w:val="28"/>
        </w:rPr>
      </w:pPr>
      <w:r w:rsidRPr="007E5E49">
        <w:rPr>
          <w:rFonts w:eastAsia="Times New Roman"/>
          <w:iCs/>
          <w:szCs w:val="28"/>
          <w:lang w:val="en-US"/>
        </w:rPr>
        <w:t xml:space="preserve">Eastern Partnership beyond 2020: the challenges ahead </w:t>
      </w:r>
      <w:r w:rsidRPr="007E5E49">
        <w:rPr>
          <w:iCs/>
          <w:szCs w:val="28"/>
          <w:lang w:val="en-US"/>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w:t>
      </w:r>
      <w:r w:rsidRPr="007E5E49">
        <w:rPr>
          <w:rFonts w:eastAsia="Times New Roman"/>
          <w:iCs/>
          <w:szCs w:val="28"/>
          <w:lang w:val="en-US"/>
        </w:rPr>
        <w:t xml:space="preserve">// European Parliament. </w:t>
      </w:r>
      <w:r w:rsidRPr="007E5E49">
        <w:rPr>
          <w:rFonts w:eastAsia="Times New Roman"/>
          <w:iCs/>
          <w:szCs w:val="28"/>
        </w:rPr>
        <w:t xml:space="preserve">2020. </w:t>
      </w:r>
      <w:r w:rsidRPr="007E5E49">
        <w:rPr>
          <w:bCs/>
          <w:iCs/>
          <w:kern w:val="32"/>
          <w:szCs w:val="28"/>
        </w:rPr>
        <w:t>March</w:t>
      </w:r>
      <w:r w:rsidRPr="007E5E49">
        <w:rPr>
          <w:rFonts w:eastAsia="Times New Roman"/>
          <w:iCs/>
          <w:szCs w:val="28"/>
        </w:rPr>
        <w:t xml:space="preserve">. </w:t>
      </w:r>
      <w:r w:rsidRPr="007E5E49">
        <w:rPr>
          <w:iCs/>
          <w:szCs w:val="28"/>
          <w:lang w:val="en-US"/>
        </w:rPr>
        <w:t>URL</w:t>
      </w:r>
      <w:r w:rsidRPr="007E5E49">
        <w:rPr>
          <w:iCs/>
          <w:szCs w:val="28"/>
        </w:rPr>
        <w:t xml:space="preserve">: </w:t>
      </w:r>
      <w:hyperlink r:id="rId19"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www</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europarl</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europa</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news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en</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press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room</w:t>
        </w:r>
        <w:r w:rsidRPr="007E5E49">
          <w:rPr>
            <w:rStyle w:val="a3"/>
            <w:rFonts w:eastAsia="Times New Roman"/>
            <w:iCs/>
            <w:color w:val="auto"/>
            <w:szCs w:val="28"/>
            <w:u w:val="none"/>
          </w:rPr>
          <w:t>/20200320</w:t>
        </w:r>
        <w:r w:rsidRPr="007E5E49">
          <w:rPr>
            <w:rStyle w:val="a3"/>
            <w:rFonts w:eastAsia="Times New Roman"/>
            <w:iCs/>
            <w:color w:val="auto"/>
            <w:szCs w:val="28"/>
            <w:u w:val="none"/>
            <w:lang w:val="en-US"/>
          </w:rPr>
          <w:t>IPR</w:t>
        </w:r>
        <w:r w:rsidRPr="007E5E49">
          <w:rPr>
            <w:rStyle w:val="a3"/>
            <w:rFonts w:eastAsia="Times New Roman"/>
            <w:iCs/>
            <w:color w:val="auto"/>
            <w:szCs w:val="28"/>
            <w:u w:val="none"/>
          </w:rPr>
          <w:t>75403/</w:t>
        </w:r>
        <w:r w:rsidRPr="007E5E49">
          <w:rPr>
            <w:rStyle w:val="a3"/>
            <w:rFonts w:eastAsia="Times New Roman"/>
            <w:iCs/>
            <w:color w:val="auto"/>
            <w:szCs w:val="28"/>
            <w:u w:val="none"/>
            <w:lang w:val="en-US"/>
          </w:rPr>
          <w:t>eastern</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partnership</w:t>
        </w:r>
        <w:r w:rsidRPr="007E5E49">
          <w:rPr>
            <w:rStyle w:val="a3"/>
            <w:rFonts w:eastAsia="Times New Roman"/>
            <w:iCs/>
            <w:color w:val="auto"/>
            <w:szCs w:val="28"/>
            <w:u w:val="none"/>
          </w:rPr>
          <w:t>-</w:t>
        </w:r>
        <w:r w:rsidRPr="007E5E49">
          <w:rPr>
            <w:rStyle w:val="a3"/>
            <w:rFonts w:eastAsia="Times New Roman"/>
            <w:iCs/>
            <w:color w:val="auto"/>
            <w:szCs w:val="28"/>
            <w:u w:val="none"/>
            <w:lang w:val="en-US"/>
          </w:rPr>
          <w:t>beyond</w:t>
        </w:r>
        <w:r w:rsidRPr="007E5E49">
          <w:rPr>
            <w:rStyle w:val="a3"/>
            <w:rFonts w:eastAsia="Times New Roman"/>
            <w:iCs/>
            <w:color w:val="auto"/>
            <w:szCs w:val="28"/>
            <w:u w:val="none"/>
          </w:rPr>
          <w:t>-2020-</w:t>
        </w:r>
        <w:r w:rsidRPr="007E5E49">
          <w:rPr>
            <w:rStyle w:val="a3"/>
            <w:rFonts w:eastAsia="Times New Roman"/>
            <w:iCs/>
            <w:color w:val="auto"/>
            <w:szCs w:val="28"/>
            <w:u w:val="none"/>
            <w:lang w:val="en-US"/>
          </w:rPr>
          <w:t>the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challenges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ahead</w:t>
        </w:r>
      </w:hyperlink>
      <w:r w:rsidRPr="007E5E49">
        <w:rPr>
          <w:rStyle w:val="a3"/>
          <w:rFonts w:eastAsia="Times New Roman"/>
          <w:iCs/>
          <w:color w:val="auto"/>
          <w:szCs w:val="28"/>
          <w:u w:val="none"/>
        </w:rPr>
        <w:t xml:space="preserve"> </w:t>
      </w:r>
      <w:r w:rsidRPr="007E5E49">
        <w:rPr>
          <w:bCs/>
          <w:iCs/>
          <w:kern w:val="32"/>
          <w:szCs w:val="28"/>
        </w:rPr>
        <w:t>(дата обращения: 01.12.2022)</w:t>
      </w:r>
    </w:p>
    <w:p w14:paraId="14DA3D27" w14:textId="77777777" w:rsidR="007E5E49" w:rsidRPr="00763E85" w:rsidRDefault="007E5E49" w:rsidP="007E5E49">
      <w:pPr>
        <w:pStyle w:val="a6"/>
        <w:numPr>
          <w:ilvl w:val="1"/>
          <w:numId w:val="33"/>
        </w:numPr>
        <w:ind w:left="0" w:firstLine="709"/>
        <w:rPr>
          <w:iCs/>
          <w:szCs w:val="28"/>
          <w:lang w:val="en-US"/>
        </w:rPr>
      </w:pPr>
      <w:r w:rsidRPr="007E5E49">
        <w:rPr>
          <w:rFonts w:eastAsia="Times New Roman"/>
          <w:iCs/>
          <w:szCs w:val="28"/>
          <w:lang w:val="en-US"/>
        </w:rPr>
        <w:t xml:space="preserve">For a comprehensive agreement with the UK </w:t>
      </w:r>
      <w:r w:rsidRPr="007E5E49">
        <w:rPr>
          <w:iCs/>
          <w:szCs w:val="28"/>
          <w:lang w:val="en-US"/>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w:t>
      </w:r>
      <w:r w:rsidRPr="007E5E49">
        <w:rPr>
          <w:rFonts w:eastAsia="Times New Roman"/>
          <w:iCs/>
          <w:szCs w:val="28"/>
          <w:lang w:val="en-US"/>
        </w:rPr>
        <w:t xml:space="preserve">// European Parliament. 2020. </w:t>
      </w:r>
      <w:r w:rsidRPr="007E5E49">
        <w:rPr>
          <w:bCs/>
          <w:iCs/>
          <w:kern w:val="32"/>
          <w:szCs w:val="28"/>
          <w:lang w:val="en-US"/>
        </w:rPr>
        <w:t>March</w:t>
      </w:r>
      <w:r w:rsidRPr="007E5E49">
        <w:rPr>
          <w:rFonts w:eastAsia="Times New Roman"/>
          <w:iCs/>
          <w:szCs w:val="28"/>
          <w:lang w:val="en-US"/>
        </w:rPr>
        <w:t>.</w:t>
      </w:r>
      <w:r w:rsidRPr="007E5E49">
        <w:rPr>
          <w:iCs/>
          <w:szCs w:val="28"/>
          <w:lang w:val="en-US"/>
        </w:rPr>
        <w:t xml:space="preserve"> URL: </w:t>
      </w:r>
      <w:hyperlink r:id="rId20" w:history="1">
        <w:r w:rsidRPr="007E5E49">
          <w:rPr>
            <w:rStyle w:val="a3"/>
            <w:rFonts w:eastAsia="Times New Roman"/>
            <w:iCs/>
            <w:color w:val="auto"/>
            <w:szCs w:val="28"/>
            <w:u w:val="none"/>
            <w:lang w:val="en-US"/>
          </w:rPr>
          <w:t>https://www.europarl.europa.eu/news/ en/press-room/20200326IPR75913/for-a-comprehensive-agreement-with-the-uk</w:t>
        </w:r>
      </w:hyperlink>
      <w:r w:rsidRPr="007E5E49">
        <w:rPr>
          <w:rStyle w:val="a3"/>
          <w:rFonts w:eastAsia="Times New Roman"/>
          <w:iCs/>
          <w:color w:val="auto"/>
          <w:szCs w:val="28"/>
          <w:u w:val="none"/>
          <w:lang w:val="en-US"/>
        </w:rPr>
        <w:t xml:space="preserve"> </w:t>
      </w:r>
      <w:r w:rsidRPr="007E5E49">
        <w:rPr>
          <w:iCs/>
          <w:szCs w:val="28"/>
          <w:lang w:val="en-US"/>
        </w:rPr>
        <w:t>(</w:t>
      </w:r>
      <w:r w:rsidRPr="007E5E49">
        <w:rPr>
          <w:iCs/>
          <w:szCs w:val="28"/>
        </w:rPr>
        <w:t>дата</w:t>
      </w:r>
      <w:r w:rsidRPr="007E5E49">
        <w:rPr>
          <w:iCs/>
          <w:szCs w:val="28"/>
          <w:lang w:val="en-US"/>
        </w:rPr>
        <w:t xml:space="preserve"> </w:t>
      </w:r>
      <w:r w:rsidRPr="007E5E49">
        <w:rPr>
          <w:iCs/>
          <w:szCs w:val="28"/>
        </w:rPr>
        <w:t>обращения</w:t>
      </w:r>
      <w:r w:rsidRPr="007E5E49">
        <w:rPr>
          <w:iCs/>
          <w:szCs w:val="28"/>
          <w:lang w:val="en-US"/>
        </w:rPr>
        <w:t>: 17.12.2022)</w:t>
      </w:r>
    </w:p>
    <w:p w14:paraId="32C24355" w14:textId="77777777" w:rsidR="007E5E49" w:rsidRDefault="007E5E49" w:rsidP="007E5E49">
      <w:pPr>
        <w:pStyle w:val="a6"/>
        <w:numPr>
          <w:ilvl w:val="1"/>
          <w:numId w:val="33"/>
        </w:numPr>
        <w:ind w:left="0" w:firstLine="709"/>
        <w:rPr>
          <w:iCs/>
          <w:szCs w:val="28"/>
        </w:rPr>
      </w:pPr>
      <w:r w:rsidRPr="007E5E49">
        <w:rPr>
          <w:iCs/>
          <w:szCs w:val="28"/>
          <w:lang w:val="en-US"/>
        </w:rPr>
        <w:t xml:space="preserve">Horizon 2020. The EU Framework Programme for Research and Innovation </w:t>
      </w:r>
      <w:r w:rsidRPr="007E5E49">
        <w:rPr>
          <w:iCs/>
          <w:szCs w:val="28"/>
          <w:lang w:val="fr-FR"/>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fr-FR"/>
        </w:rPr>
        <w:t xml:space="preserve">] // European Commission. </w:t>
      </w:r>
      <w:r w:rsidRPr="007E5E49">
        <w:rPr>
          <w:iCs/>
          <w:szCs w:val="28"/>
        </w:rPr>
        <w:t xml:space="preserve">2020. </w:t>
      </w:r>
      <w:r w:rsidRPr="007E5E49">
        <w:rPr>
          <w:iCs/>
          <w:szCs w:val="28"/>
          <w:lang w:val="en-US"/>
        </w:rPr>
        <w:t>URL</w:t>
      </w:r>
      <w:r w:rsidRPr="007E5E49">
        <w:rPr>
          <w:iCs/>
          <w:szCs w:val="28"/>
        </w:rPr>
        <w:t xml:space="preserve">: </w:t>
      </w:r>
      <w:hyperlink r:id="rId21" w:history="1">
        <w:r w:rsidRPr="007E5E49">
          <w:rPr>
            <w:rStyle w:val="a3"/>
            <w:iCs/>
            <w:color w:val="auto"/>
            <w:szCs w:val="28"/>
            <w:u w:val="none"/>
            <w:lang w:val="en-US"/>
          </w:rPr>
          <w:t>https</w:t>
        </w:r>
        <w:r w:rsidRPr="007E5E49">
          <w:rPr>
            <w:rStyle w:val="a3"/>
            <w:iCs/>
            <w:color w:val="auto"/>
            <w:szCs w:val="28"/>
            <w:u w:val="none"/>
          </w:rPr>
          <w:t>://</w:t>
        </w:r>
        <w:r w:rsidRPr="007E5E49">
          <w:rPr>
            <w:rStyle w:val="a3"/>
            <w:iCs/>
            <w:color w:val="auto"/>
            <w:szCs w:val="28"/>
            <w:u w:val="none"/>
            <w:lang w:val="en-US"/>
          </w:rPr>
          <w:t>ec</w:t>
        </w:r>
        <w:r w:rsidRPr="007E5E49">
          <w:rPr>
            <w:rStyle w:val="a3"/>
            <w:iCs/>
            <w:color w:val="auto"/>
            <w:szCs w:val="28"/>
            <w:u w:val="none"/>
          </w:rPr>
          <w:t>.</w:t>
        </w:r>
        <w:r w:rsidRPr="007E5E49">
          <w:rPr>
            <w:rStyle w:val="a3"/>
            <w:iCs/>
            <w:color w:val="auto"/>
            <w:szCs w:val="28"/>
            <w:u w:val="none"/>
            <w:lang w:val="en-US"/>
          </w:rPr>
          <w:t>europa</w:t>
        </w:r>
        <w:r w:rsidRPr="007E5E49">
          <w:rPr>
            <w:rStyle w:val="a3"/>
            <w:iCs/>
            <w:color w:val="auto"/>
            <w:szCs w:val="28"/>
            <w:u w:val="none"/>
          </w:rPr>
          <w:t>.</w:t>
        </w:r>
        <w:r w:rsidRPr="007E5E49">
          <w:rPr>
            <w:rStyle w:val="a3"/>
            <w:iCs/>
            <w:color w:val="auto"/>
            <w:szCs w:val="28"/>
            <w:u w:val="none"/>
            <w:lang w:val="en-US"/>
          </w:rPr>
          <w:t>eu</w:t>
        </w:r>
        <w:r w:rsidRPr="007E5E49">
          <w:rPr>
            <w:rStyle w:val="a3"/>
            <w:iCs/>
            <w:color w:val="auto"/>
            <w:szCs w:val="28"/>
            <w:u w:val="none"/>
          </w:rPr>
          <w:t>/</w:t>
        </w:r>
        <w:r w:rsidRPr="007E5E49">
          <w:rPr>
            <w:rStyle w:val="a3"/>
            <w:iCs/>
            <w:color w:val="auto"/>
            <w:szCs w:val="28"/>
            <w:u w:val="none"/>
            <w:lang w:val="en-US"/>
          </w:rPr>
          <w:t>info</w:t>
        </w:r>
        <w:r w:rsidRPr="007E5E49">
          <w:rPr>
            <w:rStyle w:val="a3"/>
            <w:iCs/>
            <w:color w:val="auto"/>
            <w:szCs w:val="28"/>
            <w:u w:val="none"/>
          </w:rPr>
          <w:t>/</w:t>
        </w:r>
        <w:r w:rsidRPr="007E5E49">
          <w:rPr>
            <w:rStyle w:val="a3"/>
            <w:iCs/>
            <w:color w:val="auto"/>
            <w:szCs w:val="28"/>
            <w:u w:val="none"/>
            <w:lang w:val="en-US"/>
          </w:rPr>
          <w:t>horizon</w:t>
        </w:r>
        <w:r w:rsidRPr="007E5E49">
          <w:rPr>
            <w:rStyle w:val="a3"/>
            <w:iCs/>
            <w:color w:val="auto"/>
            <w:szCs w:val="28"/>
            <w:u w:val="none"/>
          </w:rPr>
          <w:t>-</w:t>
        </w:r>
        <w:r w:rsidRPr="007E5E49">
          <w:rPr>
            <w:rStyle w:val="a3"/>
            <w:iCs/>
            <w:color w:val="auto"/>
            <w:szCs w:val="28"/>
            <w:u w:val="none"/>
            <w:lang w:val="en-US"/>
          </w:rPr>
          <w:t>europe</w:t>
        </w:r>
        <w:r w:rsidRPr="007E5E49">
          <w:rPr>
            <w:rStyle w:val="a3"/>
            <w:iCs/>
            <w:color w:val="auto"/>
            <w:szCs w:val="28"/>
            <w:u w:val="none"/>
          </w:rPr>
          <w:t>-</w:t>
        </w:r>
        <w:r w:rsidRPr="007E5E49">
          <w:rPr>
            <w:rStyle w:val="a3"/>
            <w:iCs/>
            <w:color w:val="auto"/>
            <w:szCs w:val="28"/>
            <w:u w:val="none"/>
            <w:lang w:val="en-US"/>
          </w:rPr>
          <w:t>next</w:t>
        </w:r>
        <w:r w:rsidRPr="007E5E49">
          <w:rPr>
            <w:rStyle w:val="a3"/>
            <w:iCs/>
            <w:color w:val="auto"/>
            <w:szCs w:val="28"/>
            <w:u w:val="none"/>
          </w:rPr>
          <w:t>-</w:t>
        </w:r>
        <w:r w:rsidRPr="007E5E49">
          <w:rPr>
            <w:rStyle w:val="a3"/>
            <w:iCs/>
            <w:color w:val="auto"/>
            <w:szCs w:val="28"/>
            <w:u w:val="none"/>
            <w:lang w:val="en-US"/>
          </w:rPr>
          <w:t>research</w:t>
        </w:r>
        <w:r w:rsidRPr="007E5E49">
          <w:rPr>
            <w:rStyle w:val="a3"/>
            <w:iCs/>
            <w:color w:val="auto"/>
            <w:szCs w:val="28"/>
            <w:u w:val="none"/>
          </w:rPr>
          <w:t>-</w:t>
        </w:r>
        <w:r w:rsidRPr="007E5E49">
          <w:rPr>
            <w:rStyle w:val="a3"/>
            <w:iCs/>
            <w:color w:val="auto"/>
            <w:szCs w:val="28"/>
            <w:u w:val="none"/>
            <w:lang w:val="en-US"/>
          </w:rPr>
          <w:t>and</w:t>
        </w:r>
        <w:r w:rsidRPr="007E5E49">
          <w:rPr>
            <w:rStyle w:val="a3"/>
            <w:iCs/>
            <w:color w:val="auto"/>
            <w:szCs w:val="28"/>
            <w:u w:val="none"/>
          </w:rPr>
          <w:t>-</w:t>
        </w:r>
        <w:r w:rsidRPr="007E5E49">
          <w:rPr>
            <w:rStyle w:val="a3"/>
            <w:iCs/>
            <w:color w:val="auto"/>
            <w:szCs w:val="28"/>
            <w:u w:val="none"/>
            <w:lang w:val="en-US"/>
          </w:rPr>
          <w:t>innovation</w:t>
        </w:r>
        <w:r w:rsidRPr="007E5E49">
          <w:rPr>
            <w:rStyle w:val="a3"/>
            <w:iCs/>
            <w:color w:val="auto"/>
            <w:szCs w:val="28"/>
            <w:u w:val="none"/>
          </w:rPr>
          <w:t>-</w:t>
        </w:r>
        <w:r w:rsidRPr="007E5E49">
          <w:rPr>
            <w:rStyle w:val="a3"/>
            <w:iCs/>
            <w:color w:val="auto"/>
            <w:szCs w:val="28"/>
            <w:u w:val="none"/>
            <w:lang w:val="en-US"/>
          </w:rPr>
          <w:t>framework</w:t>
        </w:r>
        <w:r w:rsidRPr="007E5E49">
          <w:rPr>
            <w:rStyle w:val="a3"/>
            <w:iCs/>
            <w:color w:val="auto"/>
            <w:szCs w:val="28"/>
            <w:u w:val="none"/>
          </w:rPr>
          <w:t>-</w:t>
        </w:r>
        <w:r w:rsidRPr="007E5E49">
          <w:rPr>
            <w:rStyle w:val="a3"/>
            <w:iCs/>
            <w:color w:val="auto"/>
            <w:szCs w:val="28"/>
            <w:u w:val="none"/>
            <w:lang w:val="en-US"/>
          </w:rPr>
          <w:t>programme</w:t>
        </w:r>
        <w:r w:rsidRPr="007E5E49">
          <w:rPr>
            <w:rStyle w:val="a3"/>
            <w:iCs/>
            <w:color w:val="auto"/>
            <w:szCs w:val="28"/>
            <w:u w:val="none"/>
          </w:rPr>
          <w:t>_</w:t>
        </w:r>
        <w:r w:rsidRPr="007E5E49">
          <w:rPr>
            <w:rStyle w:val="a3"/>
            <w:iCs/>
            <w:color w:val="auto"/>
            <w:szCs w:val="28"/>
            <w:u w:val="none"/>
            <w:lang w:val="en-US"/>
          </w:rPr>
          <w:t>en</w:t>
        </w:r>
      </w:hyperlink>
      <w:r w:rsidRPr="007E5E49">
        <w:rPr>
          <w:rStyle w:val="a3"/>
          <w:iCs/>
          <w:color w:val="auto"/>
          <w:szCs w:val="28"/>
          <w:u w:val="none"/>
        </w:rPr>
        <w:t xml:space="preserve"> </w:t>
      </w:r>
      <w:r w:rsidRPr="007E5E49">
        <w:rPr>
          <w:iCs/>
          <w:szCs w:val="28"/>
        </w:rPr>
        <w:t>(дата обращения: 15.12.2022)</w:t>
      </w:r>
    </w:p>
    <w:p w14:paraId="0B237A3B" w14:textId="77777777" w:rsidR="007E5E49" w:rsidRPr="007E5E49" w:rsidRDefault="007E5E49" w:rsidP="007E5E49">
      <w:pPr>
        <w:pStyle w:val="a6"/>
        <w:numPr>
          <w:ilvl w:val="1"/>
          <w:numId w:val="33"/>
        </w:numPr>
        <w:ind w:left="0" w:firstLine="709"/>
        <w:rPr>
          <w:iCs/>
          <w:szCs w:val="28"/>
        </w:rPr>
      </w:pPr>
      <w:r w:rsidRPr="007E5E49">
        <w:rPr>
          <w:rFonts w:eastAsia="Times New Roman"/>
          <w:iCs/>
          <w:szCs w:val="28"/>
          <w:lang w:val="en-US"/>
        </w:rPr>
        <w:t xml:space="preserve">Merkel and Macron Publicly Clash Over NATO </w:t>
      </w:r>
      <w:r w:rsidRPr="007E5E49">
        <w:rPr>
          <w:iCs/>
          <w:szCs w:val="28"/>
          <w:lang w:val="fr-FR"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fr-FR"/>
        </w:rPr>
        <w:t>] //</w:t>
      </w:r>
      <w:r w:rsidRPr="007E5E49">
        <w:rPr>
          <w:rFonts w:eastAsia="Times New Roman"/>
          <w:iCs/>
          <w:szCs w:val="28"/>
          <w:lang w:val="en-US"/>
        </w:rPr>
        <w:t>The New York Times. 2020. November.</w:t>
      </w:r>
    </w:p>
    <w:p w14:paraId="1DB66AA1" w14:textId="77777777" w:rsidR="007E5E49" w:rsidRDefault="007E5E49" w:rsidP="007E5E49">
      <w:pPr>
        <w:pStyle w:val="a6"/>
        <w:numPr>
          <w:ilvl w:val="1"/>
          <w:numId w:val="33"/>
        </w:numPr>
        <w:ind w:left="0" w:firstLine="709"/>
        <w:rPr>
          <w:iCs/>
          <w:szCs w:val="28"/>
        </w:rPr>
      </w:pPr>
      <w:r w:rsidRPr="007E5E49">
        <w:rPr>
          <w:rStyle w:val="a3"/>
          <w:rFonts w:eastAsia="Times New Roman"/>
          <w:iCs/>
          <w:color w:val="auto"/>
          <w:szCs w:val="28"/>
          <w:u w:val="none"/>
          <w:lang w:val="en-US"/>
        </w:rPr>
        <w:t xml:space="preserve">The European External Action Service (EEAS) </w:t>
      </w:r>
      <w:r w:rsidRPr="007E5E49">
        <w:rPr>
          <w:rFonts w:eastAsia="Times New Roman"/>
          <w:iCs/>
          <w:szCs w:val="28"/>
          <w:lang w:val="en-US"/>
        </w:rPr>
        <w:t>[</w:t>
      </w:r>
      <w:r w:rsidRPr="007E5E49">
        <w:rPr>
          <w:rFonts w:eastAsia="Times New Roman"/>
          <w:iCs/>
          <w:szCs w:val="28"/>
        </w:rPr>
        <w:t>Электронный</w:t>
      </w:r>
      <w:r w:rsidRPr="007E5E49">
        <w:rPr>
          <w:rFonts w:eastAsia="Times New Roman"/>
          <w:iCs/>
          <w:szCs w:val="28"/>
          <w:lang w:val="en-US"/>
        </w:rPr>
        <w:t xml:space="preserve"> </w:t>
      </w:r>
      <w:r w:rsidRPr="007E5E49">
        <w:rPr>
          <w:rFonts w:eastAsia="Times New Roman"/>
          <w:iCs/>
          <w:szCs w:val="28"/>
        </w:rPr>
        <w:t>ресурс</w:t>
      </w:r>
      <w:r w:rsidRPr="007E5E49">
        <w:rPr>
          <w:rFonts w:eastAsia="Times New Roman"/>
          <w:iCs/>
          <w:szCs w:val="28"/>
          <w:lang w:val="en-US"/>
        </w:rPr>
        <w:t xml:space="preserve">] // </w:t>
      </w:r>
      <w:r w:rsidRPr="007E5E49">
        <w:rPr>
          <w:rStyle w:val="a3"/>
          <w:rFonts w:eastAsia="Times New Roman"/>
          <w:iCs/>
          <w:color w:val="auto"/>
          <w:szCs w:val="28"/>
          <w:u w:val="none"/>
          <w:lang w:val="en-US"/>
        </w:rPr>
        <w:t>Official website of the European Union</w:t>
      </w:r>
      <w:r w:rsidRPr="007E5E49">
        <w:rPr>
          <w:rFonts w:eastAsia="Times New Roman"/>
          <w:iCs/>
          <w:szCs w:val="28"/>
          <w:lang w:val="en-US"/>
        </w:rPr>
        <w:t>. URL</w:t>
      </w:r>
      <w:r w:rsidRPr="007E5E49">
        <w:rPr>
          <w:rFonts w:eastAsia="Times New Roman"/>
          <w:iCs/>
          <w:szCs w:val="28"/>
        </w:rPr>
        <w:t xml:space="preserve">: </w:t>
      </w:r>
      <w:hyperlink r:id="rId22" w:history="1">
        <w:r w:rsidRPr="007E5E49">
          <w:rPr>
            <w:rStyle w:val="a3"/>
            <w:iCs/>
            <w:color w:val="auto"/>
            <w:szCs w:val="28"/>
            <w:u w:val="none"/>
          </w:rPr>
          <w:t>https://eeas.europa.eu/headquarters/headquarters-homepage/82/about-european-external-action-service-eeas_en</w:t>
        </w:r>
      </w:hyperlink>
      <w:r w:rsidRPr="007E5E49">
        <w:rPr>
          <w:iCs/>
          <w:szCs w:val="28"/>
        </w:rPr>
        <w:t xml:space="preserve"> (дата обращения: 14.11.2022)</w:t>
      </w:r>
    </w:p>
    <w:p w14:paraId="555E9061" w14:textId="77777777" w:rsidR="007E5E49" w:rsidRPr="00763E85" w:rsidRDefault="007E5E49" w:rsidP="007E5E49">
      <w:pPr>
        <w:pStyle w:val="a6"/>
        <w:numPr>
          <w:ilvl w:val="1"/>
          <w:numId w:val="33"/>
        </w:numPr>
        <w:ind w:left="0" w:firstLine="709"/>
        <w:rPr>
          <w:iCs/>
          <w:szCs w:val="28"/>
          <w:lang w:val="en-US"/>
        </w:rPr>
      </w:pPr>
      <w:r w:rsidRPr="007E5E49">
        <w:rPr>
          <w:iCs/>
          <w:szCs w:val="28"/>
          <w:lang w:val="en-US"/>
        </w:rPr>
        <w:t>BendiekAnnerget</w:t>
      </w:r>
      <w:r w:rsidRPr="007E5E49">
        <w:rPr>
          <w:iCs/>
          <w:szCs w:val="28"/>
        </w:rPr>
        <w:t>.</w:t>
      </w:r>
      <w:r w:rsidRPr="007E5E49">
        <w:rPr>
          <w:iCs/>
          <w:szCs w:val="28"/>
          <w:lang w:val="en-US"/>
        </w:rPr>
        <w:t>Europ</w:t>
      </w:r>
      <w:r w:rsidRPr="007E5E49">
        <w:rPr>
          <w:iCs/>
          <w:szCs w:val="28"/>
        </w:rPr>
        <w:t>ä</w:t>
      </w:r>
      <w:r w:rsidRPr="007E5E49">
        <w:rPr>
          <w:iCs/>
          <w:szCs w:val="28"/>
          <w:lang w:val="en-US"/>
        </w:rPr>
        <w:t>ischeVerteidigungspolitik</w:t>
      </w:r>
      <w:r w:rsidRPr="007E5E49">
        <w:rPr>
          <w:iCs/>
          <w:szCs w:val="28"/>
        </w:rPr>
        <w:t xml:space="preserve"> </w:t>
      </w:r>
      <w:r w:rsidRPr="007E5E49">
        <w:rPr>
          <w:iCs/>
          <w:szCs w:val="28"/>
          <w:lang w:eastAsia="en-US"/>
        </w:rPr>
        <w:t>[Электронныйресурс</w:t>
      </w:r>
      <w:r w:rsidRPr="007E5E49">
        <w:rPr>
          <w:iCs/>
          <w:szCs w:val="28"/>
        </w:rPr>
        <w:t>] //</w:t>
      </w:r>
      <w:r w:rsidRPr="007E5E49">
        <w:rPr>
          <w:rFonts w:eastAsia="Times New Roman"/>
          <w:iCs/>
          <w:szCs w:val="28"/>
          <w:shd w:val="clear" w:color="auto" w:fill="FFFFFF"/>
        </w:rPr>
        <w:t xml:space="preserve"> </w:t>
      </w:r>
      <w:r w:rsidRPr="007E5E49">
        <w:rPr>
          <w:rFonts w:eastAsia="Times New Roman"/>
          <w:iCs/>
          <w:szCs w:val="28"/>
          <w:shd w:val="clear" w:color="auto" w:fill="FFFFFF"/>
          <w:lang w:val="en-US"/>
        </w:rPr>
        <w:t>Die</w:t>
      </w:r>
      <w:r w:rsidRPr="007E5E49">
        <w:rPr>
          <w:rStyle w:val="apple-converted-space"/>
          <w:rFonts w:eastAsia="Times New Roman"/>
          <w:iCs/>
          <w:szCs w:val="28"/>
          <w:shd w:val="clear" w:color="auto" w:fill="FFFFFF"/>
        </w:rPr>
        <w:t xml:space="preserve"> </w:t>
      </w:r>
      <w:r w:rsidRPr="007E5E49">
        <w:rPr>
          <w:rStyle w:val="a8"/>
          <w:rFonts w:eastAsia="Times New Roman"/>
          <w:bCs/>
          <w:i w:val="0"/>
          <w:szCs w:val="28"/>
          <w:lang w:val="en-US"/>
        </w:rPr>
        <w:t>Bundeszentrale</w:t>
      </w:r>
      <w:r w:rsidRPr="007E5E49">
        <w:rPr>
          <w:rStyle w:val="a8"/>
          <w:rFonts w:eastAsia="Times New Roman"/>
          <w:bCs/>
          <w:i w:val="0"/>
          <w:szCs w:val="28"/>
        </w:rPr>
        <w:t xml:space="preserve"> </w:t>
      </w:r>
      <w:r w:rsidRPr="007E5E49">
        <w:rPr>
          <w:rStyle w:val="a8"/>
          <w:rFonts w:eastAsia="Times New Roman"/>
          <w:bCs/>
          <w:i w:val="0"/>
          <w:szCs w:val="28"/>
          <w:lang w:val="en-US"/>
        </w:rPr>
        <w:t>f</w:t>
      </w:r>
      <w:r w:rsidRPr="007E5E49">
        <w:rPr>
          <w:rStyle w:val="a8"/>
          <w:rFonts w:eastAsia="Times New Roman"/>
          <w:bCs/>
          <w:i w:val="0"/>
          <w:szCs w:val="28"/>
        </w:rPr>
        <w:t>ü</w:t>
      </w:r>
      <w:r w:rsidRPr="007E5E49">
        <w:rPr>
          <w:rStyle w:val="a8"/>
          <w:rFonts w:eastAsia="Times New Roman"/>
          <w:bCs/>
          <w:i w:val="0"/>
          <w:szCs w:val="28"/>
          <w:lang w:val="en-US"/>
        </w:rPr>
        <w:t>r</w:t>
      </w:r>
      <w:r w:rsidRPr="007E5E49">
        <w:rPr>
          <w:rStyle w:val="a8"/>
          <w:rFonts w:eastAsia="Times New Roman"/>
          <w:bCs/>
          <w:i w:val="0"/>
          <w:szCs w:val="28"/>
        </w:rPr>
        <w:t xml:space="preserve"> </w:t>
      </w:r>
      <w:r w:rsidRPr="007E5E49">
        <w:rPr>
          <w:rStyle w:val="a8"/>
          <w:rFonts w:eastAsia="Times New Roman"/>
          <w:bCs/>
          <w:i w:val="0"/>
          <w:szCs w:val="28"/>
          <w:lang w:val="en-US"/>
        </w:rPr>
        <w:t>politischeBildung</w:t>
      </w:r>
      <w:r w:rsidRPr="007E5E49">
        <w:rPr>
          <w:rStyle w:val="a8"/>
          <w:rFonts w:eastAsia="Times New Roman"/>
          <w:bCs/>
          <w:i w:val="0"/>
          <w:szCs w:val="28"/>
        </w:rPr>
        <w:t xml:space="preserve">. </w:t>
      </w:r>
      <w:r w:rsidRPr="007E5E49">
        <w:rPr>
          <w:rStyle w:val="a8"/>
          <w:rFonts w:eastAsia="Times New Roman"/>
          <w:bCs/>
          <w:i w:val="0"/>
          <w:szCs w:val="28"/>
          <w:lang w:val="en-US"/>
        </w:rPr>
        <w:t xml:space="preserve">2018. </w:t>
      </w:r>
      <w:r w:rsidRPr="007E5E49">
        <w:rPr>
          <w:iCs/>
          <w:szCs w:val="28"/>
          <w:lang w:val="fr-FR" w:eastAsia="en-US"/>
        </w:rPr>
        <w:t>URL</w:t>
      </w:r>
      <w:r w:rsidRPr="007E5E49">
        <w:rPr>
          <w:iCs/>
          <w:szCs w:val="28"/>
          <w:lang w:val="en-US" w:eastAsia="en-US"/>
        </w:rPr>
        <w:t xml:space="preserve">: </w:t>
      </w:r>
      <w:hyperlink r:id="rId23" w:history="1">
        <w:r w:rsidRPr="007E5E49">
          <w:rPr>
            <w:rStyle w:val="a3"/>
            <w:iCs/>
            <w:color w:val="auto"/>
            <w:szCs w:val="28"/>
            <w:u w:val="none"/>
            <w:lang w:val="en-US" w:eastAsia="en-US"/>
          </w:rPr>
          <w:t>https://www.bpb.de/politik/grundfragen/deutsche-verteidigungspolitik/275518/ europaeische-verteidigungspolitik</w:t>
        </w:r>
      </w:hyperlink>
      <w:r w:rsidRPr="007E5E49">
        <w:rPr>
          <w:iCs/>
          <w:szCs w:val="28"/>
          <w:lang w:val="en-US" w:eastAsia="en-US"/>
        </w:rPr>
        <w:t xml:space="preserve"> (</w:t>
      </w:r>
      <w:r w:rsidRPr="007E5E49">
        <w:rPr>
          <w:iCs/>
          <w:szCs w:val="28"/>
          <w:lang w:eastAsia="en-US"/>
        </w:rPr>
        <w:t>дата</w:t>
      </w:r>
      <w:r w:rsidRPr="007E5E49">
        <w:rPr>
          <w:iCs/>
          <w:szCs w:val="28"/>
          <w:lang w:val="en-US" w:eastAsia="en-US"/>
        </w:rPr>
        <w:t xml:space="preserve"> </w:t>
      </w:r>
      <w:r w:rsidRPr="007E5E49">
        <w:rPr>
          <w:iCs/>
          <w:szCs w:val="28"/>
          <w:lang w:eastAsia="en-US"/>
        </w:rPr>
        <w:t>обращения</w:t>
      </w:r>
      <w:r w:rsidRPr="007E5E49">
        <w:rPr>
          <w:iCs/>
          <w:szCs w:val="28"/>
          <w:lang w:val="en-US" w:eastAsia="en-US"/>
        </w:rPr>
        <w:t xml:space="preserve">: 24.11.2022) </w:t>
      </w:r>
    </w:p>
    <w:p w14:paraId="73A20874" w14:textId="77777777" w:rsidR="007E5E49" w:rsidRDefault="007E5E49" w:rsidP="007E5E49">
      <w:pPr>
        <w:pStyle w:val="a6"/>
        <w:numPr>
          <w:ilvl w:val="1"/>
          <w:numId w:val="33"/>
        </w:numPr>
        <w:ind w:left="0" w:firstLine="709"/>
        <w:rPr>
          <w:iCs/>
          <w:szCs w:val="28"/>
        </w:rPr>
      </w:pPr>
      <w:r w:rsidRPr="007E5E49">
        <w:rPr>
          <w:rFonts w:eastAsia="Times New Roman"/>
          <w:bCs/>
          <w:iCs/>
          <w:szCs w:val="28"/>
          <w:lang w:val="en-US"/>
        </w:rPr>
        <w:t xml:space="preserve">Beobachtung der EU-Rechtsetzung. </w:t>
      </w:r>
      <w:r w:rsidRPr="007E5E49">
        <w:rPr>
          <w:iCs/>
          <w:szCs w:val="28"/>
          <w:lang w:val="en-US"/>
        </w:rPr>
        <w:t>Europaregion [</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 </w:t>
      </w:r>
      <w:r w:rsidRPr="007E5E49">
        <w:rPr>
          <w:rFonts w:eastAsia="Times New Roman"/>
          <w:iCs/>
          <w:szCs w:val="28"/>
          <w:lang w:val="en-US"/>
        </w:rPr>
        <w:t xml:space="preserve">Common Representation of the European. </w:t>
      </w:r>
      <w:r w:rsidRPr="007E5E49">
        <w:rPr>
          <w:iCs/>
          <w:szCs w:val="28"/>
          <w:lang w:val="en-US"/>
        </w:rPr>
        <w:t>URL</w:t>
      </w:r>
      <w:r w:rsidRPr="007E5E49">
        <w:rPr>
          <w:iCs/>
          <w:szCs w:val="28"/>
        </w:rPr>
        <w:t xml:space="preserve">: </w:t>
      </w:r>
      <w:hyperlink r:id="rId24"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www</w:t>
        </w:r>
        <w:r w:rsidRPr="007E5E49">
          <w:rPr>
            <w:rStyle w:val="a3"/>
            <w:rFonts w:eastAsia="Times New Roman"/>
            <w:iCs/>
            <w:color w:val="auto"/>
            <w:szCs w:val="28"/>
            <w:u w:val="none"/>
          </w:rPr>
          <w:t>.</w:t>
        </w:r>
        <w:r w:rsidRPr="007E5E49">
          <w:rPr>
            <w:rStyle w:val="a3"/>
            <w:rFonts w:eastAsia="Times New Roman"/>
            <w:iCs/>
            <w:color w:val="auto"/>
            <w:szCs w:val="28"/>
            <w:u w:val="none"/>
            <w:lang w:val="en-US"/>
          </w:rPr>
          <w:t>alpeuregio</w:t>
        </w:r>
        <w:r w:rsidRPr="007E5E49">
          <w:rPr>
            <w:rStyle w:val="a3"/>
            <w:rFonts w:eastAsia="Times New Roman"/>
            <w:iCs/>
            <w:color w:val="auto"/>
            <w:szCs w:val="28"/>
            <w:u w:val="none"/>
          </w:rPr>
          <w:t>.</w:t>
        </w:r>
        <w:r w:rsidRPr="007E5E49">
          <w:rPr>
            <w:rStyle w:val="a3"/>
            <w:rFonts w:eastAsia="Times New Roman"/>
            <w:iCs/>
            <w:color w:val="auto"/>
            <w:szCs w:val="28"/>
            <w:u w:val="none"/>
            <w:lang w:val="en-US"/>
          </w:rPr>
          <w:t>org</w:t>
        </w:r>
        <w:r w:rsidRPr="007E5E49">
          <w:rPr>
            <w:rStyle w:val="a3"/>
            <w:rFonts w:eastAsia="Times New Roman"/>
            <w:iCs/>
            <w:color w:val="auto"/>
            <w:szCs w:val="28"/>
            <w:u w:val="none"/>
          </w:rPr>
          <w:t>/</w:t>
        </w:r>
        <w:r w:rsidRPr="007E5E49">
          <w:rPr>
            <w:rStyle w:val="a3"/>
            <w:rFonts w:eastAsia="Times New Roman"/>
            <w:iCs/>
            <w:color w:val="auto"/>
            <w:szCs w:val="28"/>
            <w:u w:val="none"/>
            <w:lang w:val="en-US"/>
          </w:rPr>
          <w:t>index</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php</w:t>
        </w:r>
        <w:r w:rsidRPr="007E5E49">
          <w:rPr>
            <w:rStyle w:val="a3"/>
            <w:rFonts w:eastAsia="Times New Roman"/>
            <w:iCs/>
            <w:color w:val="auto"/>
            <w:szCs w:val="28"/>
            <w:u w:val="none"/>
          </w:rPr>
          <w:t>/</w:t>
        </w:r>
        <w:r w:rsidRPr="007E5E49">
          <w:rPr>
            <w:rStyle w:val="a3"/>
            <w:rFonts w:eastAsia="Times New Roman"/>
            <w:iCs/>
            <w:color w:val="auto"/>
            <w:szCs w:val="28"/>
            <w:u w:val="none"/>
            <w:lang w:val="en-US"/>
          </w:rPr>
          <w:t>de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europarecht</w:t>
        </w:r>
        <w:r w:rsidRPr="007E5E49">
          <w:rPr>
            <w:rStyle w:val="a3"/>
            <w:rFonts w:eastAsia="Times New Roman"/>
            <w:iCs/>
            <w:color w:val="auto"/>
            <w:szCs w:val="28"/>
            <w:u w:val="none"/>
          </w:rPr>
          <w:t>/</w:t>
        </w:r>
        <w:r w:rsidRPr="007E5E49">
          <w:rPr>
            <w:rStyle w:val="a3"/>
            <w:rFonts w:eastAsia="Times New Roman"/>
            <w:iCs/>
            <w:color w:val="auto"/>
            <w:szCs w:val="28"/>
            <w:u w:val="none"/>
            <w:lang w:val="en-US"/>
          </w:rPr>
          <w:t>beobachtung</w:t>
        </w:r>
        <w:r w:rsidRPr="007E5E49">
          <w:rPr>
            <w:rStyle w:val="a3"/>
            <w:rFonts w:eastAsia="Times New Roman"/>
            <w:iCs/>
            <w:color w:val="auto"/>
            <w:szCs w:val="28"/>
            <w:u w:val="none"/>
          </w:rPr>
          <w:t>-</w:t>
        </w:r>
        <w:r w:rsidRPr="007E5E49">
          <w:rPr>
            <w:rStyle w:val="a3"/>
            <w:rFonts w:eastAsia="Times New Roman"/>
            <w:iCs/>
            <w:color w:val="auto"/>
            <w:szCs w:val="28"/>
            <w:u w:val="none"/>
            <w:lang w:val="en-US"/>
          </w:rPr>
          <w:t>der</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gesetzgebung</w:t>
        </w:r>
      </w:hyperlink>
      <w:r w:rsidRPr="007E5E49">
        <w:rPr>
          <w:rStyle w:val="a3"/>
          <w:rFonts w:eastAsia="Times New Roman"/>
          <w:iCs/>
          <w:color w:val="auto"/>
          <w:szCs w:val="28"/>
          <w:u w:val="none"/>
        </w:rPr>
        <w:t xml:space="preserve"> </w:t>
      </w:r>
      <w:r w:rsidRPr="007E5E49">
        <w:rPr>
          <w:iCs/>
          <w:szCs w:val="28"/>
        </w:rPr>
        <w:t>(дата обращения: 13.11.2022)</w:t>
      </w:r>
    </w:p>
    <w:p w14:paraId="7B6EFAB2" w14:textId="77777777" w:rsidR="007E5E49" w:rsidRDefault="007E5E49" w:rsidP="007E5E49">
      <w:pPr>
        <w:pStyle w:val="a6"/>
        <w:numPr>
          <w:ilvl w:val="1"/>
          <w:numId w:val="33"/>
        </w:numPr>
        <w:ind w:left="0" w:firstLine="709"/>
        <w:rPr>
          <w:iCs/>
          <w:szCs w:val="28"/>
        </w:rPr>
      </w:pPr>
      <w:r w:rsidRPr="007E5E49">
        <w:rPr>
          <w:iCs/>
          <w:szCs w:val="28"/>
        </w:rPr>
        <w:t xml:space="preserve">Deutsch-Französischer Ausschussfür Grenzüberschreiten de Zusammenarbeit: Erste Sitzungaufdem Hambacher Schloss </w:t>
      </w:r>
      <w:r w:rsidRPr="007E5E49">
        <w:rPr>
          <w:iCs/>
          <w:szCs w:val="28"/>
          <w:lang w:val="fr-FR" w:eastAsia="en-US"/>
        </w:rPr>
        <w:t>[</w:t>
      </w:r>
      <w:r w:rsidRPr="007E5E49">
        <w:rPr>
          <w:iCs/>
          <w:szCs w:val="28"/>
          <w:lang w:eastAsia="en-US"/>
        </w:rPr>
        <w:t>Электронный ресурс</w:t>
      </w:r>
      <w:r w:rsidRPr="007E5E49">
        <w:rPr>
          <w:iCs/>
          <w:szCs w:val="28"/>
          <w:lang w:val="fr-FR"/>
        </w:rPr>
        <w:t>] //</w:t>
      </w:r>
      <w:r w:rsidRPr="007E5E49">
        <w:rPr>
          <w:iCs/>
          <w:szCs w:val="28"/>
        </w:rPr>
        <w:t xml:space="preserve"> AuswärtigesAmt. 2020. </w:t>
      </w:r>
      <w:r w:rsidRPr="007E5E49">
        <w:rPr>
          <w:iCs/>
          <w:szCs w:val="28"/>
          <w:lang w:val="fr-FR" w:eastAsia="en-US"/>
        </w:rPr>
        <w:t>URL</w:t>
      </w:r>
      <w:r w:rsidRPr="007E5E49">
        <w:rPr>
          <w:iCs/>
          <w:szCs w:val="28"/>
          <w:lang w:eastAsia="en-US"/>
        </w:rPr>
        <w:t xml:space="preserve">: </w:t>
      </w:r>
      <w:hyperlink r:id="rId25" w:history="1">
        <w:r w:rsidRPr="007E5E49">
          <w:rPr>
            <w:rStyle w:val="a3"/>
            <w:iCs/>
            <w:color w:val="auto"/>
            <w:szCs w:val="28"/>
            <w:u w:val="none"/>
            <w:lang w:val="en-US" w:eastAsia="en-US"/>
          </w:rPr>
          <w:t>https</w:t>
        </w:r>
        <w:r w:rsidRPr="007E5E49">
          <w:rPr>
            <w:rStyle w:val="a3"/>
            <w:iCs/>
            <w:color w:val="auto"/>
            <w:szCs w:val="28"/>
            <w:u w:val="none"/>
            <w:lang w:eastAsia="en-US"/>
          </w:rPr>
          <w:t>://</w:t>
        </w:r>
        <w:r w:rsidRPr="007E5E49">
          <w:rPr>
            <w:rStyle w:val="a3"/>
            <w:iCs/>
            <w:color w:val="auto"/>
            <w:szCs w:val="28"/>
            <w:u w:val="none"/>
            <w:lang w:val="en-US" w:eastAsia="en-US"/>
          </w:rPr>
          <w:t>www</w:t>
        </w:r>
        <w:r w:rsidRPr="007E5E49">
          <w:rPr>
            <w:rStyle w:val="a3"/>
            <w:iCs/>
            <w:color w:val="auto"/>
            <w:szCs w:val="28"/>
            <w:u w:val="none"/>
            <w:lang w:eastAsia="en-US"/>
          </w:rPr>
          <w:t>.</w:t>
        </w:r>
        <w:r w:rsidRPr="007E5E49">
          <w:rPr>
            <w:rStyle w:val="a3"/>
            <w:iCs/>
            <w:color w:val="auto"/>
            <w:szCs w:val="28"/>
            <w:u w:val="none"/>
            <w:lang w:val="en-US" w:eastAsia="en-US"/>
          </w:rPr>
          <w:t>auswaertiges</w:t>
        </w:r>
        <w:r w:rsidRPr="007E5E49">
          <w:rPr>
            <w:rStyle w:val="a3"/>
            <w:iCs/>
            <w:color w:val="auto"/>
            <w:szCs w:val="28"/>
            <w:u w:val="none"/>
            <w:lang w:eastAsia="en-US"/>
          </w:rPr>
          <w:t>-</w:t>
        </w:r>
        <w:r w:rsidRPr="007E5E49">
          <w:rPr>
            <w:rStyle w:val="a3"/>
            <w:iCs/>
            <w:color w:val="auto"/>
            <w:szCs w:val="28"/>
            <w:u w:val="none"/>
            <w:lang w:val="en-US" w:eastAsia="en-US"/>
          </w:rPr>
          <w:t>amt</w:t>
        </w:r>
        <w:r w:rsidRPr="007E5E49">
          <w:rPr>
            <w:rStyle w:val="a3"/>
            <w:iCs/>
            <w:color w:val="auto"/>
            <w:szCs w:val="28"/>
            <w:u w:val="none"/>
            <w:lang w:eastAsia="en-US"/>
          </w:rPr>
          <w:t>.</w:t>
        </w:r>
        <w:r w:rsidRPr="007E5E49">
          <w:rPr>
            <w:rStyle w:val="a3"/>
            <w:iCs/>
            <w:color w:val="auto"/>
            <w:szCs w:val="28"/>
            <w:u w:val="none"/>
            <w:lang w:val="en-US" w:eastAsia="en-US"/>
          </w:rPr>
          <w:t>de</w:t>
        </w:r>
        <w:r w:rsidRPr="007E5E49">
          <w:rPr>
            <w:rStyle w:val="a3"/>
            <w:iCs/>
            <w:color w:val="auto"/>
            <w:szCs w:val="28"/>
            <w:u w:val="none"/>
            <w:lang w:eastAsia="en-US"/>
          </w:rPr>
          <w:t>/</w:t>
        </w:r>
        <w:r w:rsidRPr="007E5E49">
          <w:rPr>
            <w:rStyle w:val="a3"/>
            <w:iCs/>
            <w:color w:val="auto"/>
            <w:szCs w:val="28"/>
            <w:u w:val="none"/>
            <w:lang w:val="en-US" w:eastAsia="en-US"/>
          </w:rPr>
          <w:t>de</w:t>
        </w:r>
        <w:r w:rsidRPr="007E5E49">
          <w:rPr>
            <w:rStyle w:val="a3"/>
            <w:iCs/>
            <w:color w:val="auto"/>
            <w:szCs w:val="28"/>
            <w:u w:val="none"/>
            <w:lang w:eastAsia="en-US"/>
          </w:rPr>
          <w:t>/</w:t>
        </w:r>
        <w:r w:rsidRPr="007E5E49">
          <w:rPr>
            <w:rStyle w:val="a3"/>
            <w:iCs/>
            <w:color w:val="auto"/>
            <w:szCs w:val="28"/>
            <w:u w:val="none"/>
            <w:lang w:val="en-US" w:eastAsia="en-US"/>
          </w:rPr>
          <w:t>newsroom</w:t>
        </w:r>
        <w:r w:rsidRPr="007E5E49">
          <w:rPr>
            <w:rStyle w:val="a3"/>
            <w:iCs/>
            <w:color w:val="auto"/>
            <w:szCs w:val="28"/>
            <w:u w:val="none"/>
            <w:lang w:eastAsia="en-US"/>
          </w:rPr>
          <w:t xml:space="preserve">/ </w:t>
        </w:r>
        <w:r w:rsidRPr="007E5E49">
          <w:rPr>
            <w:rStyle w:val="a3"/>
            <w:iCs/>
            <w:color w:val="auto"/>
            <w:szCs w:val="28"/>
            <w:u w:val="none"/>
            <w:lang w:val="en-US" w:eastAsia="en-US"/>
          </w:rPr>
          <w:t>grenzueberschreitende</w:t>
        </w:r>
        <w:r w:rsidRPr="007E5E49">
          <w:rPr>
            <w:rStyle w:val="a3"/>
            <w:iCs/>
            <w:color w:val="auto"/>
            <w:szCs w:val="28"/>
            <w:u w:val="none"/>
            <w:lang w:eastAsia="en-US"/>
          </w:rPr>
          <w:t>-</w:t>
        </w:r>
        <w:r w:rsidRPr="007E5E49">
          <w:rPr>
            <w:rStyle w:val="a3"/>
            <w:iCs/>
            <w:color w:val="auto"/>
            <w:szCs w:val="28"/>
            <w:u w:val="none"/>
            <w:lang w:val="en-US" w:eastAsia="en-US"/>
          </w:rPr>
          <w:t>zusammenarbeit</w:t>
        </w:r>
        <w:r w:rsidRPr="007E5E49">
          <w:rPr>
            <w:rStyle w:val="a3"/>
            <w:iCs/>
            <w:color w:val="auto"/>
            <w:szCs w:val="28"/>
            <w:u w:val="none"/>
            <w:lang w:eastAsia="en-US"/>
          </w:rPr>
          <w:t>/2294778</w:t>
        </w:r>
      </w:hyperlink>
      <w:r w:rsidRPr="007E5E49">
        <w:rPr>
          <w:iCs/>
          <w:szCs w:val="28"/>
          <w:lang w:eastAsia="en-US"/>
        </w:rPr>
        <w:t xml:space="preserve"> (дата обращения: 10.11.2022)</w:t>
      </w:r>
    </w:p>
    <w:p w14:paraId="54D34BC0" w14:textId="77777777" w:rsidR="007E5E49" w:rsidRPr="007E5E49" w:rsidRDefault="007E5E49" w:rsidP="007E5E49">
      <w:pPr>
        <w:pStyle w:val="a6"/>
        <w:numPr>
          <w:ilvl w:val="1"/>
          <w:numId w:val="33"/>
        </w:numPr>
        <w:ind w:left="0" w:firstLine="709"/>
        <w:rPr>
          <w:iCs/>
          <w:szCs w:val="28"/>
        </w:rPr>
      </w:pPr>
      <w:r w:rsidRPr="007E5E49">
        <w:rPr>
          <w:rFonts w:eastAsia="Times New Roman"/>
          <w:iCs/>
          <w:szCs w:val="28"/>
          <w:lang w:val="en-US"/>
        </w:rPr>
        <w:t>Der IslamischeStaat (IS) [</w:t>
      </w:r>
      <w:r w:rsidRPr="007E5E49">
        <w:rPr>
          <w:rFonts w:eastAsia="Times New Roman"/>
          <w:iCs/>
          <w:szCs w:val="28"/>
        </w:rPr>
        <w:t>Электронный</w:t>
      </w:r>
      <w:r w:rsidRPr="007E5E49">
        <w:rPr>
          <w:rFonts w:eastAsia="Times New Roman"/>
          <w:iCs/>
          <w:szCs w:val="28"/>
          <w:lang w:val="en-US"/>
        </w:rPr>
        <w:t xml:space="preserve"> </w:t>
      </w:r>
      <w:r w:rsidRPr="007E5E49">
        <w:rPr>
          <w:rFonts w:eastAsia="Times New Roman"/>
          <w:iCs/>
          <w:szCs w:val="28"/>
        </w:rPr>
        <w:t>ресурс</w:t>
      </w:r>
      <w:r w:rsidRPr="007E5E49">
        <w:rPr>
          <w:rFonts w:eastAsia="Times New Roman"/>
          <w:iCs/>
          <w:szCs w:val="28"/>
          <w:lang w:val="en-US"/>
        </w:rPr>
        <w:t xml:space="preserve">] // Landeszentrale für politischeBildung Baden-Württemberg. </w:t>
      </w:r>
      <w:r w:rsidRPr="007E5E49">
        <w:rPr>
          <w:rFonts w:eastAsia="Times New Roman"/>
          <w:iCs/>
          <w:szCs w:val="28"/>
        </w:rPr>
        <w:t>URL: https://www.lpb-bw.de/islamischer-staat/ (дата обращения: 13.11.2022)</w:t>
      </w:r>
    </w:p>
    <w:p w14:paraId="36F1BF00" w14:textId="77777777" w:rsidR="007E5E49" w:rsidRDefault="007E5E49" w:rsidP="007E5E49">
      <w:pPr>
        <w:pStyle w:val="a6"/>
        <w:numPr>
          <w:ilvl w:val="1"/>
          <w:numId w:val="33"/>
        </w:numPr>
        <w:ind w:left="0" w:firstLine="709"/>
        <w:rPr>
          <w:iCs/>
          <w:szCs w:val="28"/>
        </w:rPr>
      </w:pPr>
      <w:r w:rsidRPr="007E5E49">
        <w:rPr>
          <w:rFonts w:eastAsia="Times New Roman"/>
          <w:bCs/>
          <w:iCs/>
          <w:szCs w:val="28"/>
          <w:shd w:val="clear" w:color="auto" w:fill="FFFFFF"/>
          <w:lang w:val="en-US"/>
        </w:rPr>
        <w:t>Diedringendsten</w:t>
      </w:r>
      <w:r w:rsidRPr="007E5E49">
        <w:rPr>
          <w:rFonts w:eastAsia="Times New Roman"/>
          <w:bCs/>
          <w:iCs/>
          <w:szCs w:val="28"/>
          <w:shd w:val="clear" w:color="auto" w:fill="FFFFFF"/>
        </w:rPr>
        <w:t xml:space="preserve"> </w:t>
      </w:r>
      <w:r w:rsidRPr="007E5E49">
        <w:rPr>
          <w:rFonts w:eastAsia="Times New Roman"/>
          <w:bCs/>
          <w:iCs/>
          <w:szCs w:val="28"/>
          <w:shd w:val="clear" w:color="auto" w:fill="FFFFFF"/>
          <w:lang w:val="en-US"/>
        </w:rPr>
        <w:t>Baustellender</w:t>
      </w:r>
      <w:r w:rsidRPr="007E5E49">
        <w:rPr>
          <w:rFonts w:eastAsia="Times New Roman"/>
          <w:bCs/>
          <w:iCs/>
          <w:szCs w:val="28"/>
          <w:shd w:val="clear" w:color="auto" w:fill="FFFFFF"/>
        </w:rPr>
        <w:t xml:space="preserve"> </w:t>
      </w:r>
      <w:r w:rsidRPr="007E5E49">
        <w:rPr>
          <w:rFonts w:eastAsia="Times New Roman"/>
          <w:bCs/>
          <w:iCs/>
          <w:szCs w:val="28"/>
          <w:shd w:val="clear" w:color="auto" w:fill="FFFFFF"/>
          <w:lang w:val="en-US"/>
        </w:rPr>
        <w:t>EU</w:t>
      </w:r>
      <w:r w:rsidRPr="007E5E49">
        <w:rPr>
          <w:rFonts w:eastAsia="Times New Roman"/>
          <w:bCs/>
          <w:iCs/>
          <w:szCs w:val="28"/>
          <w:shd w:val="clear" w:color="auto" w:fill="FFFFFF"/>
        </w:rPr>
        <w:t xml:space="preserve"> </w:t>
      </w:r>
      <w:r w:rsidRPr="007E5E49">
        <w:rPr>
          <w:iCs/>
          <w:szCs w:val="28"/>
        </w:rPr>
        <w:t xml:space="preserve">[Электронный ресурс] </w:t>
      </w:r>
      <w:r w:rsidRPr="007E5E49">
        <w:rPr>
          <w:rFonts w:eastAsia="Times New Roman"/>
          <w:iCs/>
          <w:szCs w:val="28"/>
        </w:rPr>
        <w:t xml:space="preserve">Государственный информационный портал, телеканал </w:t>
      </w:r>
      <w:r w:rsidRPr="007E5E49">
        <w:rPr>
          <w:rFonts w:eastAsia="Times New Roman"/>
          <w:iCs/>
          <w:szCs w:val="28"/>
          <w:lang w:val="en-US"/>
        </w:rPr>
        <w:t>Tagesschau</w:t>
      </w:r>
      <w:r w:rsidRPr="007E5E49">
        <w:rPr>
          <w:rFonts w:eastAsia="Times New Roman"/>
          <w:iCs/>
          <w:szCs w:val="28"/>
        </w:rPr>
        <w:t xml:space="preserve">. 2019. </w:t>
      </w:r>
      <w:r w:rsidRPr="007E5E49">
        <w:rPr>
          <w:iCs/>
          <w:szCs w:val="28"/>
        </w:rPr>
        <w:t>Juni</w:t>
      </w:r>
      <w:r w:rsidRPr="007E5E49">
        <w:rPr>
          <w:rFonts w:eastAsia="Times New Roman"/>
          <w:iCs/>
          <w:szCs w:val="28"/>
        </w:rPr>
        <w:t xml:space="preserve">. </w:t>
      </w:r>
      <w:r w:rsidRPr="007E5E49">
        <w:rPr>
          <w:iCs/>
          <w:szCs w:val="28"/>
          <w:lang w:val="en-US"/>
        </w:rPr>
        <w:t>URL</w:t>
      </w:r>
      <w:r w:rsidRPr="007E5E49">
        <w:rPr>
          <w:iCs/>
          <w:szCs w:val="28"/>
        </w:rPr>
        <w:t xml:space="preserve">: </w:t>
      </w:r>
      <w:hyperlink r:id="rId26"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www</w:t>
        </w:r>
        <w:r w:rsidRPr="007E5E49">
          <w:rPr>
            <w:rStyle w:val="a3"/>
            <w:rFonts w:eastAsia="Times New Roman"/>
            <w:iCs/>
            <w:color w:val="auto"/>
            <w:szCs w:val="28"/>
            <w:u w:val="none"/>
          </w:rPr>
          <w:t>.</w:t>
        </w:r>
        <w:r w:rsidRPr="007E5E49">
          <w:rPr>
            <w:rStyle w:val="a3"/>
            <w:rFonts w:eastAsia="Times New Roman"/>
            <w:iCs/>
            <w:color w:val="auto"/>
            <w:szCs w:val="28"/>
            <w:u w:val="none"/>
            <w:lang w:val="en-US"/>
          </w:rPr>
          <w:t>tagesschau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de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ausland</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politik</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wichtigste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probleme</w:t>
        </w:r>
        <w:r w:rsidRPr="007E5E49">
          <w:rPr>
            <w:rStyle w:val="a3"/>
            <w:rFonts w:eastAsia="Times New Roman"/>
            <w:iCs/>
            <w:color w:val="auto"/>
            <w:szCs w:val="28"/>
            <w:u w:val="none"/>
          </w:rPr>
          <w:t>-101.</w:t>
        </w:r>
        <w:r w:rsidRPr="007E5E49">
          <w:rPr>
            <w:rStyle w:val="a3"/>
            <w:rFonts w:eastAsia="Times New Roman"/>
            <w:iCs/>
            <w:color w:val="auto"/>
            <w:szCs w:val="28"/>
            <w:u w:val="none"/>
            <w:lang w:val="en-US"/>
          </w:rPr>
          <w:t>html</w:t>
        </w:r>
      </w:hyperlink>
      <w:r w:rsidRPr="007E5E49">
        <w:rPr>
          <w:iCs/>
          <w:szCs w:val="28"/>
        </w:rPr>
        <w:t xml:space="preserve"> (дата обращения: 14.11.2022)</w:t>
      </w:r>
    </w:p>
    <w:p w14:paraId="31FE091D" w14:textId="77777777" w:rsidR="007E5E49" w:rsidRPr="00763E85" w:rsidRDefault="007E5E49" w:rsidP="007E5E49">
      <w:pPr>
        <w:pStyle w:val="a6"/>
        <w:numPr>
          <w:ilvl w:val="1"/>
          <w:numId w:val="33"/>
        </w:numPr>
        <w:ind w:left="0" w:firstLine="709"/>
        <w:rPr>
          <w:iCs/>
          <w:szCs w:val="28"/>
          <w:lang w:val="en-US"/>
        </w:rPr>
      </w:pPr>
      <w:r w:rsidRPr="007E5E49">
        <w:rPr>
          <w:rFonts w:eastAsia="Times New Roman"/>
          <w:iCs/>
          <w:szCs w:val="28"/>
          <w:lang w:val="fr-FR"/>
        </w:rPr>
        <w:t>DieEU</w:t>
      </w:r>
      <w:r w:rsidRPr="007E5E49">
        <w:rPr>
          <w:rFonts w:eastAsia="Times New Roman"/>
          <w:iCs/>
          <w:szCs w:val="28"/>
          <w:lang w:val="en-US"/>
        </w:rPr>
        <w:t>-</w:t>
      </w:r>
      <w:r w:rsidRPr="007E5E49">
        <w:rPr>
          <w:rFonts w:eastAsia="Times New Roman"/>
          <w:iCs/>
          <w:szCs w:val="28"/>
          <w:lang w:val="fr-FR"/>
        </w:rPr>
        <w:t>Au</w:t>
      </w:r>
      <w:r w:rsidRPr="007E5E49">
        <w:rPr>
          <w:rFonts w:eastAsia="Times New Roman"/>
          <w:iCs/>
          <w:szCs w:val="28"/>
          <w:lang w:val="en-US"/>
        </w:rPr>
        <w:t>ß</w:t>
      </w:r>
      <w:r w:rsidRPr="007E5E49">
        <w:rPr>
          <w:rFonts w:eastAsia="Times New Roman"/>
          <w:iCs/>
          <w:szCs w:val="28"/>
          <w:lang w:val="fr-FR"/>
        </w:rPr>
        <w:t>en</w:t>
      </w:r>
      <w:r w:rsidRPr="007E5E49">
        <w:rPr>
          <w:rFonts w:eastAsia="Times New Roman"/>
          <w:iCs/>
          <w:szCs w:val="28"/>
          <w:lang w:val="en-US"/>
        </w:rPr>
        <w:t xml:space="preserve">-, </w:t>
      </w:r>
      <w:r w:rsidRPr="007E5E49">
        <w:rPr>
          <w:rFonts w:eastAsia="Times New Roman"/>
          <w:iCs/>
          <w:szCs w:val="28"/>
          <w:lang w:val="fr-FR"/>
        </w:rPr>
        <w:t>Sicherheits</w:t>
      </w:r>
      <w:r w:rsidRPr="007E5E49">
        <w:rPr>
          <w:rFonts w:eastAsia="Times New Roman"/>
          <w:iCs/>
          <w:szCs w:val="28"/>
          <w:lang w:val="en-US"/>
        </w:rPr>
        <w:t xml:space="preserve">- </w:t>
      </w:r>
      <w:r w:rsidRPr="007E5E49">
        <w:rPr>
          <w:rFonts w:eastAsia="Times New Roman"/>
          <w:iCs/>
          <w:szCs w:val="28"/>
          <w:lang w:val="fr-FR"/>
        </w:rPr>
        <w:t xml:space="preserve">und Verteidigungspolitik </w:t>
      </w:r>
      <w:r w:rsidRPr="007E5E49">
        <w:rPr>
          <w:iCs/>
          <w:szCs w:val="28"/>
          <w:lang w:val="en-US"/>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 Landeszentrale für politischeBildung Baden-Württemberg. 2015. URL: </w:t>
      </w:r>
      <w:hyperlink r:id="rId27" w:history="1">
        <w:r w:rsidRPr="007E5E49">
          <w:rPr>
            <w:rStyle w:val="a3"/>
            <w:rFonts w:eastAsia="Times New Roman"/>
            <w:iCs/>
            <w:color w:val="auto"/>
            <w:szCs w:val="28"/>
            <w:u w:val="none"/>
            <w:lang w:val="en-US"/>
          </w:rPr>
          <w:t>https://www.europawahl-bw.de/eu-aussenpolitik0</w:t>
        </w:r>
      </w:hyperlink>
      <w:hyperlink w:history="1">
        <w:r w:rsidRPr="007E5E49">
          <w:rPr>
            <w:rStyle w:val="a3"/>
            <w:rFonts w:eastAsia="Times New Roman"/>
            <w:iCs/>
            <w:color w:val="auto"/>
            <w:szCs w:val="28"/>
            <w:u w:val="none"/>
            <w:lang w:val="en-US"/>
          </w:rPr>
          <w:t>https://www.europarl. europa.eu /news/en/press-room/20200320IPR75403/eastern-partnership-beyond-2020-the-challenges-ahead</w:t>
        </w:r>
      </w:hyperlink>
      <w:r w:rsidRPr="007E5E49">
        <w:rPr>
          <w:iCs/>
          <w:szCs w:val="28"/>
          <w:lang w:val="en-US"/>
        </w:rPr>
        <w:t xml:space="preserve"> (</w:t>
      </w:r>
      <w:r w:rsidRPr="007E5E49">
        <w:rPr>
          <w:iCs/>
          <w:szCs w:val="28"/>
        </w:rPr>
        <w:t>дата</w:t>
      </w:r>
      <w:r w:rsidRPr="007E5E49">
        <w:rPr>
          <w:iCs/>
          <w:szCs w:val="28"/>
          <w:lang w:val="en-US"/>
        </w:rPr>
        <w:t xml:space="preserve"> </w:t>
      </w:r>
      <w:r w:rsidRPr="007E5E49">
        <w:rPr>
          <w:iCs/>
          <w:szCs w:val="28"/>
        </w:rPr>
        <w:t>обращения</w:t>
      </w:r>
      <w:r w:rsidRPr="007E5E49">
        <w:rPr>
          <w:iCs/>
          <w:szCs w:val="28"/>
          <w:lang w:val="en-US"/>
        </w:rPr>
        <w:t>: 17.12.2022)</w:t>
      </w:r>
    </w:p>
    <w:p w14:paraId="2855270D" w14:textId="77777777" w:rsidR="007E5E49" w:rsidRPr="00763E85" w:rsidRDefault="007E5E49" w:rsidP="007E5E49">
      <w:pPr>
        <w:pStyle w:val="a6"/>
        <w:numPr>
          <w:ilvl w:val="1"/>
          <w:numId w:val="33"/>
        </w:numPr>
        <w:ind w:left="0" w:firstLine="709"/>
        <w:rPr>
          <w:iCs/>
          <w:szCs w:val="28"/>
          <w:lang w:val="en-US"/>
        </w:rPr>
      </w:pPr>
      <w:r w:rsidRPr="007E5E49">
        <w:rPr>
          <w:rFonts w:eastAsia="Times New Roman"/>
          <w:iCs/>
          <w:szCs w:val="28"/>
          <w:lang w:val="en-US"/>
        </w:rPr>
        <w:t>Die europäische Integration in der Krise [</w:t>
      </w:r>
      <w:r w:rsidRPr="007E5E49">
        <w:rPr>
          <w:rFonts w:eastAsia="Times New Roman"/>
          <w:iCs/>
          <w:szCs w:val="28"/>
        </w:rPr>
        <w:t>Электронный</w:t>
      </w:r>
      <w:r w:rsidRPr="007E5E49">
        <w:rPr>
          <w:rFonts w:eastAsia="Times New Roman"/>
          <w:iCs/>
          <w:szCs w:val="28"/>
          <w:lang w:val="en-US"/>
        </w:rPr>
        <w:t xml:space="preserve"> </w:t>
      </w:r>
      <w:r w:rsidRPr="007E5E49">
        <w:rPr>
          <w:rFonts w:eastAsia="Times New Roman"/>
          <w:iCs/>
          <w:szCs w:val="28"/>
        </w:rPr>
        <w:t>ресурс</w:t>
      </w:r>
      <w:r w:rsidRPr="007E5E49">
        <w:rPr>
          <w:rFonts w:eastAsia="Times New Roman"/>
          <w:iCs/>
          <w:szCs w:val="28"/>
          <w:lang w:val="en-US"/>
        </w:rPr>
        <w:t xml:space="preserve">] // Die Stiftung Wissenschaft und Politik (SWP) URL: </w:t>
      </w:r>
      <w:hyperlink r:id="rId28" w:history="1">
        <w:r w:rsidRPr="007E5E49">
          <w:rPr>
            <w:rStyle w:val="a3"/>
            <w:iCs/>
            <w:color w:val="auto"/>
            <w:szCs w:val="28"/>
            <w:u w:val="none"/>
            <w:lang w:val="en-US"/>
          </w:rPr>
          <w:t>https://www.swp-berlin.org/swp-themendossiers/europaeische-integration-in-der-krise/ (</w:t>
        </w:r>
        <w:r w:rsidRPr="007E5E49">
          <w:rPr>
            <w:rStyle w:val="a3"/>
            <w:iCs/>
            <w:color w:val="auto"/>
            <w:szCs w:val="28"/>
            <w:u w:val="none"/>
          </w:rPr>
          <w:t>дата</w:t>
        </w:r>
      </w:hyperlink>
      <w:r w:rsidRPr="007E5E49">
        <w:rPr>
          <w:iCs/>
          <w:szCs w:val="28"/>
          <w:lang w:val="en-US"/>
        </w:rPr>
        <w:t xml:space="preserve"> </w:t>
      </w:r>
      <w:r w:rsidRPr="007E5E49">
        <w:rPr>
          <w:iCs/>
          <w:szCs w:val="28"/>
        </w:rPr>
        <w:t>обращения</w:t>
      </w:r>
      <w:r w:rsidRPr="007E5E49">
        <w:rPr>
          <w:iCs/>
          <w:szCs w:val="28"/>
          <w:lang w:val="en-US"/>
        </w:rPr>
        <w:t>: 17.11.2022)</w:t>
      </w:r>
    </w:p>
    <w:p w14:paraId="45678BE7" w14:textId="77777777" w:rsidR="007E5E49" w:rsidRDefault="007E5E49" w:rsidP="007E5E49">
      <w:pPr>
        <w:pStyle w:val="a6"/>
        <w:numPr>
          <w:ilvl w:val="1"/>
          <w:numId w:val="33"/>
        </w:numPr>
        <w:ind w:left="0" w:firstLine="709"/>
        <w:rPr>
          <w:iCs/>
          <w:szCs w:val="28"/>
        </w:rPr>
      </w:pPr>
      <w:r w:rsidRPr="007E5E49">
        <w:rPr>
          <w:iCs/>
          <w:szCs w:val="28"/>
          <w:lang w:val="fr-FR"/>
        </w:rPr>
        <w:t>Erste Konferenz für eine engere deutsch-französische Zusammenarbeit im Bereich nachhaltige Finanzen [</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fr-FR"/>
        </w:rPr>
        <w:t>] //</w:t>
      </w:r>
      <w:r w:rsidRPr="007E5E49">
        <w:rPr>
          <w:iCs/>
          <w:szCs w:val="28"/>
          <w:lang w:val="en-US"/>
        </w:rPr>
        <w:t xml:space="preserve"> </w:t>
      </w:r>
      <w:r w:rsidRPr="007E5E49">
        <w:rPr>
          <w:rFonts w:eastAsia="Times New Roman"/>
          <w:iCs/>
          <w:szCs w:val="28"/>
          <w:shd w:val="clear" w:color="auto" w:fill="FFFFFF"/>
          <w:lang w:val="fr-FR"/>
        </w:rPr>
        <w:t>Le</w:t>
      </w:r>
      <w:r w:rsidRPr="007E5E49">
        <w:rPr>
          <w:rFonts w:eastAsia="Times New Roman"/>
          <w:iCs/>
          <w:szCs w:val="28"/>
          <w:shd w:val="clear" w:color="auto" w:fill="FFFFFF"/>
          <w:lang w:val="en-US"/>
        </w:rPr>
        <w:t xml:space="preserve"> </w:t>
      </w:r>
      <w:r w:rsidRPr="007E5E49">
        <w:rPr>
          <w:rStyle w:val="a8"/>
          <w:rFonts w:eastAsia="Times New Roman"/>
          <w:bCs/>
          <w:i w:val="0"/>
          <w:szCs w:val="28"/>
          <w:shd w:val="clear" w:color="auto" w:fill="FFFFFF"/>
          <w:lang w:val="fr-FR"/>
        </w:rPr>
        <w:t>ministère de l'Europe et des Affaires étrangères</w:t>
      </w:r>
      <w:r w:rsidRPr="007E5E49">
        <w:rPr>
          <w:rFonts w:eastAsia="Times New Roman"/>
          <w:iCs/>
          <w:kern w:val="36"/>
          <w:szCs w:val="28"/>
          <w:bdr w:val="none" w:sz="0" w:space="0" w:color="auto" w:frame="1"/>
          <w:lang w:val="fr-FR"/>
        </w:rPr>
        <w:t xml:space="preserve">. </w:t>
      </w:r>
      <w:r w:rsidRPr="007E5E49">
        <w:rPr>
          <w:iCs/>
          <w:szCs w:val="28"/>
          <w:lang w:val="en-US" w:eastAsia="en-US"/>
        </w:rPr>
        <w:t>URL</w:t>
      </w:r>
      <w:r w:rsidRPr="007E5E49">
        <w:rPr>
          <w:iCs/>
          <w:szCs w:val="28"/>
          <w:lang w:eastAsia="en-US"/>
        </w:rPr>
        <w:t xml:space="preserve">: </w:t>
      </w:r>
      <w:hyperlink r:id="rId29" w:history="1">
        <w:r w:rsidRPr="007E5E49">
          <w:rPr>
            <w:rStyle w:val="a3"/>
            <w:iCs/>
            <w:szCs w:val="28"/>
            <w:lang w:eastAsia="en-US"/>
          </w:rPr>
          <w:t>https://de.ambafrance.org/Erste-Konferenz-fur-eine-engere-deutsch-franzosische-Zusammenarbeit-im-Bereich</w:t>
        </w:r>
      </w:hyperlink>
      <w:r w:rsidRPr="007E5E49">
        <w:rPr>
          <w:iCs/>
          <w:szCs w:val="28"/>
          <w:lang w:eastAsia="en-US"/>
        </w:rPr>
        <w:t xml:space="preserve"> (дата обращения: 17.10.2022)</w:t>
      </w:r>
    </w:p>
    <w:p w14:paraId="3FC060F5" w14:textId="77777777" w:rsidR="007E5E49" w:rsidRPr="00763E85" w:rsidRDefault="007E5E49" w:rsidP="007E5E49">
      <w:pPr>
        <w:pStyle w:val="a6"/>
        <w:numPr>
          <w:ilvl w:val="1"/>
          <w:numId w:val="33"/>
        </w:numPr>
        <w:ind w:left="0" w:firstLine="709"/>
        <w:rPr>
          <w:iCs/>
          <w:szCs w:val="28"/>
          <w:lang w:val="en-US"/>
        </w:rPr>
      </w:pPr>
      <w:r w:rsidRPr="007E5E49">
        <w:rPr>
          <w:iCs/>
          <w:szCs w:val="28"/>
          <w:lang w:val="en-US"/>
        </w:rPr>
        <w:t>EU-US trade talks: the issues at stake [</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w:t>
      </w:r>
      <w:r w:rsidRPr="007E5E49">
        <w:rPr>
          <w:rFonts w:eastAsia="Times New Roman"/>
          <w:iCs/>
          <w:szCs w:val="28"/>
          <w:lang w:val="en-US"/>
        </w:rPr>
        <w:t xml:space="preserve">// European Parliament. 2019. </w:t>
      </w:r>
      <w:r w:rsidRPr="007E5E49">
        <w:rPr>
          <w:iCs/>
          <w:szCs w:val="28"/>
          <w:lang w:val="en-US"/>
        </w:rPr>
        <w:t xml:space="preserve">URL: </w:t>
      </w:r>
      <w:hyperlink w:history="1">
        <w:r w:rsidRPr="007E5E49">
          <w:rPr>
            <w:rStyle w:val="a3"/>
            <w:rFonts w:eastAsia="Times New Roman"/>
            <w:iCs/>
            <w:szCs w:val="28"/>
            <w:lang w:val="en-US"/>
          </w:rPr>
          <w:t xml:space="preserve">https://www.europarl.europa.eu /news/en/ </w:t>
        </w:r>
        <w:r w:rsidRPr="007E5E49">
          <w:rPr>
            <w:rStyle w:val="a3"/>
            <w:rFonts w:eastAsia="Times New Roman"/>
            <w:iCs/>
            <w:szCs w:val="28"/>
            <w:lang w:val="en-US"/>
          </w:rPr>
          <w:lastRenderedPageBreak/>
          <w:t>headlines/world/20190214STO26415/eu-us-trade-talks-the-issues-at-stake</w:t>
        </w:r>
      </w:hyperlink>
      <w:r w:rsidRPr="007E5E49">
        <w:rPr>
          <w:iCs/>
          <w:szCs w:val="28"/>
          <w:lang w:val="en-US"/>
        </w:rPr>
        <w:t>(</w:t>
      </w:r>
      <w:r w:rsidRPr="007E5E49">
        <w:rPr>
          <w:iCs/>
          <w:szCs w:val="28"/>
        </w:rPr>
        <w:t>дата</w:t>
      </w:r>
      <w:r w:rsidRPr="007E5E49">
        <w:rPr>
          <w:iCs/>
          <w:szCs w:val="28"/>
          <w:lang w:val="en-US"/>
        </w:rPr>
        <w:t xml:space="preserve"> </w:t>
      </w:r>
      <w:r w:rsidRPr="007E5E49">
        <w:rPr>
          <w:iCs/>
          <w:szCs w:val="28"/>
        </w:rPr>
        <w:t>обращения</w:t>
      </w:r>
      <w:r w:rsidRPr="007E5E49">
        <w:rPr>
          <w:iCs/>
          <w:szCs w:val="28"/>
          <w:lang w:val="en-US"/>
        </w:rPr>
        <w:t>: 15.11.2022)</w:t>
      </w:r>
    </w:p>
    <w:p w14:paraId="6E1D97BF" w14:textId="77777777" w:rsidR="007E5E49" w:rsidRDefault="007E5E49" w:rsidP="007E5E49">
      <w:pPr>
        <w:pStyle w:val="a6"/>
        <w:numPr>
          <w:ilvl w:val="1"/>
          <w:numId w:val="33"/>
        </w:numPr>
        <w:ind w:left="0" w:firstLine="709"/>
        <w:rPr>
          <w:iCs/>
          <w:szCs w:val="28"/>
        </w:rPr>
      </w:pPr>
      <w:r w:rsidRPr="007E5E49">
        <w:rPr>
          <w:rFonts w:eastAsia="Times New Roman"/>
          <w:iCs/>
          <w:szCs w:val="28"/>
          <w:lang w:val="en-US"/>
        </w:rPr>
        <w:t xml:space="preserve">Frühjahrsprognose: Die Rezessionwirdtief und ungleichmäßig, die Erholungistungewiss </w:t>
      </w:r>
      <w:r w:rsidRPr="007E5E49">
        <w:rPr>
          <w:iCs/>
          <w:szCs w:val="28"/>
          <w:lang w:val="en-US"/>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 Europäische Kommission. </w:t>
      </w:r>
      <w:r w:rsidRPr="007E5E49">
        <w:rPr>
          <w:iCs/>
          <w:szCs w:val="28"/>
        </w:rPr>
        <w:t xml:space="preserve">2020. </w:t>
      </w:r>
      <w:r w:rsidRPr="007E5E49">
        <w:rPr>
          <w:iCs/>
          <w:szCs w:val="28"/>
          <w:lang w:val="en-US"/>
        </w:rPr>
        <w:t>Mai</w:t>
      </w:r>
      <w:r w:rsidRPr="007E5E49">
        <w:rPr>
          <w:iCs/>
          <w:szCs w:val="28"/>
        </w:rPr>
        <w:t xml:space="preserve">. </w:t>
      </w:r>
      <w:r w:rsidRPr="007E5E49">
        <w:rPr>
          <w:iCs/>
          <w:szCs w:val="28"/>
          <w:lang w:val="en-US"/>
        </w:rPr>
        <w:t>URL</w:t>
      </w:r>
      <w:r w:rsidRPr="007E5E49">
        <w:rPr>
          <w:iCs/>
          <w:szCs w:val="28"/>
        </w:rPr>
        <w:t xml:space="preserve">: </w:t>
      </w:r>
      <w:hyperlink r:id="rId30"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ec</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europa</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germany</w:t>
        </w:r>
        <w:r w:rsidRPr="007E5E49">
          <w:rPr>
            <w:rStyle w:val="a3"/>
            <w:rFonts w:eastAsia="Times New Roman"/>
            <w:iCs/>
            <w:color w:val="auto"/>
            <w:szCs w:val="28"/>
            <w:u w:val="none"/>
          </w:rPr>
          <w:t>/</w:t>
        </w:r>
        <w:r w:rsidRPr="007E5E49">
          <w:rPr>
            <w:rStyle w:val="a3"/>
            <w:rFonts w:eastAsia="Times New Roman"/>
            <w:iCs/>
            <w:color w:val="auto"/>
            <w:szCs w:val="28"/>
            <w:u w:val="none"/>
            <w:lang w:val="en-US"/>
          </w:rPr>
          <w:t>news</w:t>
        </w:r>
        <w:r w:rsidRPr="007E5E49">
          <w:rPr>
            <w:rStyle w:val="a3"/>
            <w:rFonts w:eastAsia="Times New Roman"/>
            <w:iCs/>
            <w:color w:val="auto"/>
            <w:szCs w:val="28"/>
            <w:u w:val="none"/>
          </w:rPr>
          <w:t>/20200506-</w:t>
        </w:r>
        <w:r w:rsidRPr="007E5E49">
          <w:rPr>
            <w:rStyle w:val="a3"/>
            <w:rFonts w:eastAsia="Times New Roman"/>
            <w:iCs/>
            <w:color w:val="auto"/>
            <w:szCs w:val="28"/>
            <w:u w:val="none"/>
            <w:lang w:val="en-US"/>
          </w:rPr>
          <w:t>fruehjahrsprognose</w:t>
        </w:r>
        <w:r w:rsidRPr="007E5E49">
          <w:rPr>
            <w:rStyle w:val="a3"/>
            <w:rFonts w:eastAsia="Times New Roman"/>
            <w:iCs/>
            <w:color w:val="auto"/>
            <w:szCs w:val="28"/>
            <w:u w:val="none"/>
          </w:rPr>
          <w:t>_</w:t>
        </w:r>
        <w:r w:rsidRPr="007E5E49">
          <w:rPr>
            <w:rStyle w:val="a3"/>
            <w:rFonts w:eastAsia="Times New Roman"/>
            <w:iCs/>
            <w:color w:val="auto"/>
            <w:szCs w:val="28"/>
            <w:u w:val="none"/>
            <w:lang w:val="en-US"/>
          </w:rPr>
          <w:t>de</w:t>
        </w:r>
      </w:hyperlink>
      <w:r w:rsidRPr="007E5E49">
        <w:rPr>
          <w:iCs/>
          <w:szCs w:val="28"/>
        </w:rPr>
        <w:t xml:space="preserve"> (дата обращения: 10.10.2022)</w:t>
      </w:r>
    </w:p>
    <w:p w14:paraId="1D296CB6" w14:textId="77777777" w:rsidR="007E5E49" w:rsidRDefault="007E5E49" w:rsidP="007E5E49">
      <w:pPr>
        <w:pStyle w:val="a6"/>
        <w:numPr>
          <w:ilvl w:val="1"/>
          <w:numId w:val="33"/>
        </w:numPr>
        <w:ind w:left="0" w:firstLine="709"/>
        <w:rPr>
          <w:iCs/>
          <w:szCs w:val="28"/>
        </w:rPr>
      </w:pPr>
      <w:r w:rsidRPr="007E5E49">
        <w:rPr>
          <w:iCs/>
          <w:szCs w:val="28"/>
          <w:lang w:val="fr-FR"/>
        </w:rPr>
        <w:t>Gemeinsame Unterbringung deutsche rund franz</w:t>
      </w:r>
      <w:r w:rsidRPr="007E5E49">
        <w:rPr>
          <w:iCs/>
          <w:szCs w:val="28"/>
          <w:lang w:val="en-US"/>
        </w:rPr>
        <w:t>ö</w:t>
      </w:r>
      <w:r w:rsidRPr="007E5E49">
        <w:rPr>
          <w:iCs/>
          <w:szCs w:val="28"/>
          <w:lang w:val="fr-FR"/>
        </w:rPr>
        <w:t xml:space="preserve">sischer Einrichtung </w:t>
      </w:r>
      <w:r w:rsidRPr="007E5E49">
        <w:rPr>
          <w:iCs/>
          <w:szCs w:val="28"/>
          <w:lang w:val="en-US"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en-US"/>
        </w:rPr>
        <w:t xml:space="preserve">] // </w:t>
      </w:r>
      <w:r w:rsidRPr="007E5E49">
        <w:rPr>
          <w:rStyle w:val="a8"/>
          <w:rFonts w:eastAsia="Times New Roman"/>
          <w:bCs/>
          <w:i w:val="0"/>
          <w:szCs w:val="28"/>
          <w:shd w:val="clear" w:color="auto" w:fill="FFFFFF"/>
          <w:lang w:val="en-US"/>
        </w:rPr>
        <w:t>Deutsch</w:t>
      </w:r>
      <w:r w:rsidRPr="007E5E49">
        <w:rPr>
          <w:rFonts w:eastAsia="Times New Roman"/>
          <w:iCs/>
          <w:szCs w:val="28"/>
          <w:shd w:val="clear" w:color="auto" w:fill="FFFFFF"/>
          <w:lang w:val="en-US"/>
        </w:rPr>
        <w:t>-</w:t>
      </w:r>
      <w:r w:rsidRPr="007E5E49">
        <w:rPr>
          <w:rStyle w:val="a8"/>
          <w:rFonts w:eastAsia="Times New Roman"/>
          <w:bCs/>
          <w:i w:val="0"/>
          <w:szCs w:val="28"/>
          <w:shd w:val="clear" w:color="auto" w:fill="FFFFFF"/>
          <w:lang w:val="en-US"/>
        </w:rPr>
        <w:t xml:space="preserve">französischen </w:t>
      </w:r>
      <w:r w:rsidRPr="007E5E49">
        <w:rPr>
          <w:iCs/>
          <w:szCs w:val="28"/>
          <w:lang w:val="en-US" w:eastAsia="en-US"/>
        </w:rPr>
        <w:t xml:space="preserve">Internetportal. </w:t>
      </w:r>
      <w:r w:rsidRPr="007E5E49">
        <w:rPr>
          <w:iCs/>
          <w:szCs w:val="28"/>
          <w:lang w:val="fr-FR" w:eastAsia="en-US"/>
        </w:rPr>
        <w:t>URL</w:t>
      </w:r>
      <w:r w:rsidRPr="007E5E49">
        <w:rPr>
          <w:iCs/>
          <w:szCs w:val="28"/>
          <w:lang w:eastAsia="en-US"/>
        </w:rPr>
        <w:t xml:space="preserve">: </w:t>
      </w:r>
      <w:hyperlink r:id="rId31" w:history="1">
        <w:r w:rsidRPr="007E5E49">
          <w:rPr>
            <w:rStyle w:val="a3"/>
            <w:rFonts w:eastAsia="Times New Roman"/>
            <w:iCs/>
            <w:color w:val="auto"/>
            <w:szCs w:val="28"/>
            <w:u w:val="none"/>
          </w:rPr>
          <w:t>https://www.france-allemagne.fr/Gemeinsame-Unterbringung-deutscher.html</w:t>
        </w:r>
      </w:hyperlink>
      <w:r w:rsidRPr="007E5E49">
        <w:rPr>
          <w:rStyle w:val="a3"/>
          <w:rFonts w:eastAsia="Times New Roman"/>
          <w:iCs/>
          <w:color w:val="auto"/>
          <w:szCs w:val="28"/>
          <w:u w:val="none"/>
        </w:rPr>
        <w:t xml:space="preserve"> </w:t>
      </w:r>
      <w:r w:rsidRPr="007E5E49">
        <w:rPr>
          <w:iCs/>
          <w:szCs w:val="28"/>
          <w:lang w:eastAsia="en-US"/>
        </w:rPr>
        <w:t xml:space="preserve">(дата обращения: 20.10.2022) </w:t>
      </w:r>
    </w:p>
    <w:p w14:paraId="271F35C6" w14:textId="77777777" w:rsidR="007E5E49" w:rsidRDefault="007E5E49" w:rsidP="007E5E49">
      <w:pPr>
        <w:pStyle w:val="a6"/>
        <w:numPr>
          <w:ilvl w:val="1"/>
          <w:numId w:val="33"/>
        </w:numPr>
        <w:ind w:left="0" w:firstLine="709"/>
        <w:rPr>
          <w:iCs/>
          <w:szCs w:val="28"/>
        </w:rPr>
      </w:pPr>
      <w:r w:rsidRPr="007E5E49">
        <w:rPr>
          <w:rFonts w:eastAsia="Times New Roman"/>
          <w:iCs/>
          <w:kern w:val="36"/>
          <w:szCs w:val="28"/>
          <w:bdr w:val="none" w:sz="0" w:space="0" w:color="auto" w:frame="1"/>
          <w:lang w:val="en-US"/>
        </w:rPr>
        <w:t>Ideevon</w:t>
      </w:r>
      <w:r w:rsidRPr="007E5E49">
        <w:rPr>
          <w:rFonts w:eastAsia="Times New Roman"/>
          <w:iCs/>
          <w:kern w:val="36"/>
          <w:szCs w:val="28"/>
          <w:bdr w:val="none" w:sz="0" w:space="0" w:color="auto" w:frame="1"/>
        </w:rPr>
        <w:t xml:space="preserve"> </w:t>
      </w:r>
      <w:r w:rsidRPr="007E5E49">
        <w:rPr>
          <w:rFonts w:eastAsia="Times New Roman"/>
          <w:iCs/>
          <w:kern w:val="36"/>
          <w:szCs w:val="28"/>
          <w:bdr w:val="none" w:sz="0" w:space="0" w:color="auto" w:frame="1"/>
          <w:lang w:val="en-US"/>
        </w:rPr>
        <w:t>Merkelund</w:t>
      </w:r>
      <w:r w:rsidRPr="007E5E49">
        <w:rPr>
          <w:rFonts w:eastAsia="Times New Roman"/>
          <w:iCs/>
          <w:kern w:val="36"/>
          <w:szCs w:val="28"/>
          <w:bdr w:val="none" w:sz="0" w:space="0" w:color="auto" w:frame="1"/>
        </w:rPr>
        <w:t xml:space="preserve"> </w:t>
      </w:r>
      <w:r w:rsidRPr="007E5E49">
        <w:rPr>
          <w:rFonts w:eastAsia="Times New Roman"/>
          <w:iCs/>
          <w:kern w:val="36"/>
          <w:szCs w:val="28"/>
          <w:bdr w:val="none" w:sz="0" w:space="0" w:color="auto" w:frame="1"/>
          <w:lang w:val="en-US"/>
        </w:rPr>
        <w:t>Macron</w:t>
      </w:r>
      <w:r w:rsidRPr="007E5E49">
        <w:rPr>
          <w:rFonts w:eastAsia="Times New Roman"/>
          <w:iCs/>
          <w:kern w:val="36"/>
          <w:szCs w:val="28"/>
          <w:bdr w:val="none" w:sz="0" w:space="0" w:color="auto" w:frame="1"/>
        </w:rPr>
        <w:t xml:space="preserve"> </w:t>
      </w:r>
      <w:r w:rsidRPr="007E5E49">
        <w:rPr>
          <w:rFonts w:eastAsia="Times New Roman"/>
          <w:bCs/>
          <w:iCs/>
          <w:kern w:val="36"/>
          <w:szCs w:val="28"/>
          <w:bdr w:val="none" w:sz="0" w:space="0" w:color="auto" w:frame="1"/>
          <w:lang w:val="en-US"/>
        </w:rPr>
        <w:t>Wiederaufbau</w:t>
      </w:r>
      <w:r w:rsidRPr="007E5E49">
        <w:rPr>
          <w:rFonts w:eastAsia="Times New Roman"/>
          <w:bCs/>
          <w:iCs/>
          <w:kern w:val="36"/>
          <w:szCs w:val="28"/>
          <w:bdr w:val="none" w:sz="0" w:space="0" w:color="auto" w:frame="1"/>
        </w:rPr>
        <w:t>-</w:t>
      </w:r>
      <w:r w:rsidRPr="007E5E49">
        <w:rPr>
          <w:rFonts w:eastAsia="Times New Roman"/>
          <w:bCs/>
          <w:iCs/>
          <w:kern w:val="36"/>
          <w:szCs w:val="28"/>
          <w:bdr w:val="none" w:sz="0" w:space="0" w:color="auto" w:frame="1"/>
          <w:lang w:val="en-US"/>
        </w:rPr>
        <w:t>Plansorgtf</w:t>
      </w:r>
      <w:r w:rsidRPr="007E5E49">
        <w:rPr>
          <w:rFonts w:eastAsia="Times New Roman"/>
          <w:bCs/>
          <w:iCs/>
          <w:kern w:val="36"/>
          <w:szCs w:val="28"/>
          <w:bdr w:val="none" w:sz="0" w:space="0" w:color="auto" w:frame="1"/>
        </w:rPr>
        <w:t>ü</w:t>
      </w:r>
      <w:r w:rsidRPr="007E5E49">
        <w:rPr>
          <w:rFonts w:eastAsia="Times New Roman"/>
          <w:bCs/>
          <w:iCs/>
          <w:kern w:val="36"/>
          <w:szCs w:val="28"/>
          <w:bdr w:val="none" w:sz="0" w:space="0" w:color="auto" w:frame="1"/>
          <w:lang w:val="en-US"/>
        </w:rPr>
        <w:t>r</w:t>
      </w:r>
      <w:r w:rsidRPr="007E5E49">
        <w:rPr>
          <w:rFonts w:eastAsia="Times New Roman"/>
          <w:bCs/>
          <w:iCs/>
          <w:kern w:val="36"/>
          <w:szCs w:val="28"/>
          <w:bdr w:val="none" w:sz="0" w:space="0" w:color="auto" w:frame="1"/>
        </w:rPr>
        <w:t xml:space="preserve"> </w:t>
      </w:r>
      <w:r w:rsidRPr="007E5E49">
        <w:rPr>
          <w:rFonts w:eastAsia="Times New Roman"/>
          <w:bCs/>
          <w:iCs/>
          <w:kern w:val="36"/>
          <w:szCs w:val="28"/>
          <w:bdr w:val="none" w:sz="0" w:space="0" w:color="auto" w:frame="1"/>
          <w:lang w:val="en-US"/>
        </w:rPr>
        <w:t>Streit</w:t>
      </w:r>
      <w:r w:rsidRPr="007E5E49">
        <w:rPr>
          <w:rFonts w:eastAsia="Times New Roman"/>
          <w:bCs/>
          <w:iCs/>
          <w:kern w:val="36"/>
          <w:szCs w:val="28"/>
          <w:bdr w:val="none" w:sz="0" w:space="0" w:color="auto" w:frame="1"/>
        </w:rPr>
        <w:t xml:space="preserve"> </w:t>
      </w:r>
      <w:r w:rsidRPr="007E5E49">
        <w:rPr>
          <w:iCs/>
          <w:szCs w:val="28"/>
          <w:lang w:eastAsia="en-US"/>
        </w:rPr>
        <w:t>[Электронный ресурс</w:t>
      </w:r>
      <w:r w:rsidRPr="007E5E49">
        <w:rPr>
          <w:iCs/>
          <w:szCs w:val="28"/>
        </w:rPr>
        <w:t xml:space="preserve">] // </w:t>
      </w:r>
      <w:r w:rsidRPr="007E5E49">
        <w:rPr>
          <w:rFonts w:eastAsia="Times New Roman"/>
          <w:iCs/>
          <w:kern w:val="36"/>
          <w:szCs w:val="28"/>
          <w:bdr w:val="none" w:sz="0" w:space="0" w:color="auto" w:frame="1"/>
          <w:lang w:val="en-US"/>
        </w:rPr>
        <w:t>Tagesschau</w:t>
      </w:r>
      <w:r w:rsidRPr="007E5E49">
        <w:rPr>
          <w:rFonts w:eastAsia="Times New Roman"/>
          <w:iCs/>
          <w:kern w:val="36"/>
          <w:szCs w:val="28"/>
          <w:bdr w:val="none" w:sz="0" w:space="0" w:color="auto" w:frame="1"/>
        </w:rPr>
        <w:t xml:space="preserve">. 2020. </w:t>
      </w:r>
      <w:r w:rsidRPr="007E5E49">
        <w:rPr>
          <w:iCs/>
          <w:szCs w:val="28"/>
          <w:lang w:val="en-US" w:eastAsia="en-US"/>
        </w:rPr>
        <w:t>URL</w:t>
      </w:r>
      <w:r w:rsidRPr="007E5E49">
        <w:rPr>
          <w:iCs/>
          <w:szCs w:val="28"/>
          <w:lang w:eastAsia="en-US"/>
        </w:rPr>
        <w:t xml:space="preserve">: </w:t>
      </w:r>
      <w:hyperlink r:id="rId32" w:history="1">
        <w:r w:rsidRPr="007E5E49">
          <w:rPr>
            <w:rStyle w:val="a3"/>
            <w:rFonts w:eastAsia="Times New Roman"/>
            <w:bCs/>
            <w:iCs/>
            <w:color w:val="auto"/>
            <w:szCs w:val="28"/>
            <w:u w:val="none"/>
            <w:lang w:val="en-US"/>
          </w:rPr>
          <w:t>https</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www</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tagesschau</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de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ausland</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corona</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deutschland</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frankreich</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eu</w:t>
        </w:r>
        <w:r w:rsidRPr="007E5E49">
          <w:rPr>
            <w:rStyle w:val="a3"/>
            <w:rFonts w:eastAsia="Times New Roman"/>
            <w:bCs/>
            <w:iCs/>
            <w:color w:val="auto"/>
            <w:szCs w:val="28"/>
            <w:u w:val="none"/>
          </w:rPr>
          <w:t>-105.</w:t>
        </w:r>
        <w:r w:rsidRPr="007E5E49">
          <w:rPr>
            <w:rStyle w:val="a3"/>
            <w:rFonts w:eastAsia="Times New Roman"/>
            <w:bCs/>
            <w:iCs/>
            <w:color w:val="auto"/>
            <w:szCs w:val="28"/>
            <w:u w:val="none"/>
            <w:lang w:val="en-US"/>
          </w:rPr>
          <w:t>html</w:t>
        </w:r>
      </w:hyperlink>
      <w:r w:rsidRPr="007E5E49">
        <w:rPr>
          <w:rStyle w:val="a3"/>
          <w:rFonts w:eastAsia="Times New Roman"/>
          <w:bCs/>
          <w:iCs/>
          <w:color w:val="auto"/>
          <w:szCs w:val="28"/>
          <w:u w:val="none"/>
        </w:rPr>
        <w:t xml:space="preserve"> </w:t>
      </w:r>
      <w:r w:rsidRPr="007E5E49">
        <w:rPr>
          <w:iCs/>
          <w:szCs w:val="28"/>
          <w:lang w:eastAsia="en-US"/>
        </w:rPr>
        <w:t>(дата обращения: 11.11.2022)</w:t>
      </w:r>
    </w:p>
    <w:p w14:paraId="0526146B" w14:textId="77777777" w:rsidR="007E5E49" w:rsidRPr="00763E85" w:rsidRDefault="007E5E49" w:rsidP="007E5E49">
      <w:pPr>
        <w:pStyle w:val="a6"/>
        <w:numPr>
          <w:ilvl w:val="1"/>
          <w:numId w:val="33"/>
        </w:numPr>
        <w:ind w:left="0" w:firstLine="709"/>
        <w:rPr>
          <w:iCs/>
          <w:szCs w:val="28"/>
          <w:lang w:val="en-US"/>
        </w:rPr>
      </w:pPr>
      <w:r w:rsidRPr="007E5E49">
        <w:rPr>
          <w:rFonts w:eastAsia="Times New Roman"/>
          <w:iCs/>
          <w:szCs w:val="28"/>
          <w:lang w:val="fr-FR"/>
        </w:rPr>
        <w:t>MaulnyJean</w:t>
      </w:r>
      <w:r w:rsidRPr="007E5E49">
        <w:rPr>
          <w:rFonts w:eastAsia="Times New Roman"/>
          <w:iCs/>
          <w:szCs w:val="28"/>
          <w:lang w:val="en-US"/>
        </w:rPr>
        <w:t>-</w:t>
      </w:r>
      <w:r w:rsidRPr="007E5E49">
        <w:rPr>
          <w:rFonts w:eastAsia="Times New Roman"/>
          <w:iCs/>
          <w:szCs w:val="28"/>
          <w:lang w:val="fr-FR"/>
        </w:rPr>
        <w:t>Pierre</w:t>
      </w:r>
      <w:r w:rsidRPr="007E5E49">
        <w:rPr>
          <w:rFonts w:eastAsia="Times New Roman"/>
          <w:iCs/>
          <w:szCs w:val="28"/>
          <w:lang w:val="en-US"/>
        </w:rPr>
        <w:t xml:space="preserve">. </w:t>
      </w:r>
      <w:r w:rsidRPr="007E5E49">
        <w:rPr>
          <w:iCs/>
          <w:szCs w:val="28"/>
          <w:lang w:val="fr-FR"/>
        </w:rPr>
        <w:t>Aufdem Wegzur Europaarmee</w:t>
      </w:r>
      <w:r w:rsidRPr="007E5E49">
        <w:rPr>
          <w:iCs/>
          <w:szCs w:val="28"/>
          <w:lang w:val="en-US"/>
        </w:rPr>
        <w:t xml:space="preserve">. </w:t>
      </w:r>
      <w:r w:rsidRPr="007E5E49">
        <w:rPr>
          <w:iCs/>
          <w:szCs w:val="28"/>
          <w:lang w:val="fr-FR"/>
        </w:rPr>
        <w:t>Die Europ</w:t>
      </w:r>
      <w:r w:rsidRPr="007E5E49">
        <w:rPr>
          <w:iCs/>
          <w:szCs w:val="28"/>
          <w:lang w:val="en-US"/>
        </w:rPr>
        <w:t>ä</w:t>
      </w:r>
      <w:r w:rsidRPr="007E5E49">
        <w:rPr>
          <w:iCs/>
          <w:szCs w:val="28"/>
          <w:lang w:val="fr-FR"/>
        </w:rPr>
        <w:t>isierun gderfranz</w:t>
      </w:r>
      <w:r w:rsidRPr="007E5E49">
        <w:rPr>
          <w:iCs/>
          <w:szCs w:val="28"/>
          <w:lang w:val="en-US"/>
        </w:rPr>
        <w:t>ö</w:t>
      </w:r>
      <w:r w:rsidRPr="007E5E49">
        <w:rPr>
          <w:iCs/>
          <w:szCs w:val="28"/>
          <w:lang w:val="fr-FR"/>
        </w:rPr>
        <w:t xml:space="preserve">sischenVerteidigungs politikunter Emmanuel Macron </w:t>
      </w:r>
      <w:r w:rsidRPr="007E5E49">
        <w:rPr>
          <w:iCs/>
          <w:szCs w:val="28"/>
          <w:lang w:val="en-US"/>
        </w:rPr>
        <w:t xml:space="preserve">// </w:t>
      </w:r>
      <w:r w:rsidRPr="007E5E49">
        <w:rPr>
          <w:rFonts w:eastAsia="Times New Roman"/>
          <w:iCs/>
          <w:szCs w:val="28"/>
          <w:shd w:val="clear" w:color="auto" w:fill="FFFFFF"/>
          <w:lang w:val="fr-FR"/>
        </w:rPr>
        <w:t>Neues Deutschland</w:t>
      </w:r>
      <w:r w:rsidRPr="007E5E49">
        <w:rPr>
          <w:rFonts w:eastAsia="Times New Roman"/>
          <w:iCs/>
          <w:szCs w:val="28"/>
          <w:lang w:val="en-US"/>
        </w:rPr>
        <w:t xml:space="preserve">. </w:t>
      </w:r>
      <w:r w:rsidRPr="007E5E49">
        <w:rPr>
          <w:iCs/>
          <w:szCs w:val="28"/>
          <w:lang w:val="en-US"/>
        </w:rPr>
        <w:t>2020.</w:t>
      </w:r>
      <w:r w:rsidRPr="007E5E49">
        <w:rPr>
          <w:iCs/>
          <w:szCs w:val="28"/>
          <w:lang w:val="en-US" w:eastAsia="en-US"/>
        </w:rPr>
        <w:t xml:space="preserve"> URL: </w:t>
      </w:r>
      <w:hyperlink r:id="rId33" w:history="1">
        <w:r w:rsidRPr="007E5E49">
          <w:rPr>
            <w:rStyle w:val="a3"/>
            <w:iCs/>
            <w:szCs w:val="28"/>
            <w:lang w:val="en-US"/>
          </w:rPr>
          <w:t>https://www.neues-deutschland.de/artikel/1132165. franzoesische-verteidigungspolitik-auf-dem-weg-zur-europaarmee.html</w:t>
        </w:r>
      </w:hyperlink>
      <w:r w:rsidRPr="007E5E49">
        <w:rPr>
          <w:rStyle w:val="a3"/>
          <w:iCs/>
          <w:color w:val="auto"/>
          <w:szCs w:val="28"/>
          <w:u w:val="none"/>
          <w:lang w:val="en-US"/>
        </w:rPr>
        <w:t xml:space="preserve"> </w:t>
      </w:r>
      <w:r w:rsidRPr="007E5E49">
        <w:rPr>
          <w:iCs/>
          <w:szCs w:val="28"/>
          <w:lang w:val="en-US" w:eastAsia="en-US"/>
        </w:rPr>
        <w:t>(</w:t>
      </w:r>
      <w:r w:rsidRPr="007E5E49">
        <w:rPr>
          <w:iCs/>
          <w:szCs w:val="28"/>
          <w:lang w:eastAsia="en-US"/>
        </w:rPr>
        <w:t>дата</w:t>
      </w:r>
      <w:r w:rsidRPr="007E5E49">
        <w:rPr>
          <w:iCs/>
          <w:szCs w:val="28"/>
          <w:lang w:val="en-US" w:eastAsia="en-US"/>
        </w:rPr>
        <w:t xml:space="preserve"> </w:t>
      </w:r>
      <w:r w:rsidRPr="007E5E49">
        <w:rPr>
          <w:iCs/>
          <w:szCs w:val="28"/>
          <w:lang w:eastAsia="en-US"/>
        </w:rPr>
        <w:t>обращения</w:t>
      </w:r>
      <w:r w:rsidRPr="007E5E49">
        <w:rPr>
          <w:iCs/>
          <w:szCs w:val="28"/>
          <w:lang w:val="en-US" w:eastAsia="en-US"/>
        </w:rPr>
        <w:t>: 17.11.2022)</w:t>
      </w:r>
    </w:p>
    <w:p w14:paraId="63D1A970" w14:textId="77777777" w:rsidR="007E5E49" w:rsidRDefault="007E5E49" w:rsidP="007E5E49">
      <w:pPr>
        <w:pStyle w:val="a6"/>
        <w:numPr>
          <w:ilvl w:val="1"/>
          <w:numId w:val="33"/>
        </w:numPr>
        <w:ind w:left="0" w:firstLine="709"/>
        <w:rPr>
          <w:iCs/>
          <w:szCs w:val="28"/>
        </w:rPr>
      </w:pPr>
      <w:r w:rsidRPr="007E5E49">
        <w:rPr>
          <w:iCs/>
          <w:szCs w:val="28"/>
          <w:lang w:val="en-US"/>
        </w:rPr>
        <w:t>Randzio-Plath Christa. Deutschland muss endlich die Rolle der EZB akzeptieren // Vorwärts.</w:t>
      </w:r>
      <w:r w:rsidRPr="007E5E49">
        <w:rPr>
          <w:iCs/>
          <w:szCs w:val="28"/>
          <w:lang w:val="fr-FR"/>
        </w:rPr>
        <w:t xml:space="preserve">2020. </w:t>
      </w:r>
      <w:r w:rsidRPr="007E5E49">
        <w:rPr>
          <w:iCs/>
          <w:szCs w:val="28"/>
          <w:lang w:val="en-US" w:eastAsia="en-US"/>
        </w:rPr>
        <w:t>URL</w:t>
      </w:r>
      <w:r w:rsidRPr="007E5E49">
        <w:rPr>
          <w:iCs/>
          <w:szCs w:val="28"/>
          <w:lang w:eastAsia="en-US"/>
        </w:rPr>
        <w:t>:</w:t>
      </w:r>
      <w:r w:rsidRPr="007E5E49">
        <w:rPr>
          <w:iCs/>
          <w:szCs w:val="28"/>
        </w:rPr>
        <w:t xml:space="preserve"> https://www.vorwaerts.de/artikel/deutschland-endlich-rolle-ezb-akzeptieren </w:t>
      </w:r>
      <w:r w:rsidRPr="007E5E49">
        <w:rPr>
          <w:iCs/>
          <w:szCs w:val="28"/>
          <w:lang w:eastAsia="en-US"/>
        </w:rPr>
        <w:t>(дата обращения: 17.11.2022)</w:t>
      </w:r>
    </w:p>
    <w:p w14:paraId="1A7C6F51" w14:textId="77777777" w:rsidR="007E5E49" w:rsidRDefault="007E5E49" w:rsidP="007E5E49">
      <w:pPr>
        <w:pStyle w:val="a6"/>
        <w:numPr>
          <w:ilvl w:val="1"/>
          <w:numId w:val="33"/>
        </w:numPr>
        <w:ind w:left="0" w:firstLine="709"/>
        <w:rPr>
          <w:iCs/>
          <w:szCs w:val="28"/>
        </w:rPr>
      </w:pPr>
      <w:r w:rsidRPr="007E5E49">
        <w:rPr>
          <w:iCs/>
          <w:szCs w:val="28"/>
          <w:lang w:val="fr-FR"/>
        </w:rPr>
        <w:t>Uterwedde</w:t>
      </w:r>
      <w:r w:rsidRPr="007E5E49">
        <w:rPr>
          <w:iCs/>
          <w:szCs w:val="28"/>
          <w:lang w:val="en-US"/>
        </w:rPr>
        <w:t xml:space="preserve"> </w:t>
      </w:r>
      <w:r w:rsidRPr="007E5E49">
        <w:rPr>
          <w:iCs/>
          <w:szCs w:val="28"/>
          <w:lang w:val="fr-FR"/>
        </w:rPr>
        <w:t>H</w:t>
      </w:r>
      <w:r w:rsidRPr="007E5E49">
        <w:rPr>
          <w:iCs/>
          <w:szCs w:val="28"/>
          <w:lang w:val="en-US"/>
        </w:rPr>
        <w:t xml:space="preserve">., </w:t>
      </w:r>
      <w:r w:rsidRPr="007E5E49">
        <w:rPr>
          <w:iCs/>
          <w:szCs w:val="28"/>
          <w:lang w:val="fr-FR"/>
        </w:rPr>
        <w:t>Kauffmann</w:t>
      </w:r>
      <w:r w:rsidRPr="007E5E49">
        <w:rPr>
          <w:iCs/>
          <w:szCs w:val="28"/>
          <w:lang w:val="en-US"/>
        </w:rPr>
        <w:t xml:space="preserve"> </w:t>
      </w:r>
      <w:r w:rsidRPr="007E5E49">
        <w:rPr>
          <w:iCs/>
          <w:szCs w:val="28"/>
          <w:lang w:val="fr-FR"/>
        </w:rPr>
        <w:t>P</w:t>
      </w:r>
      <w:r w:rsidRPr="007E5E49">
        <w:rPr>
          <w:iCs/>
          <w:szCs w:val="28"/>
          <w:lang w:val="en-US"/>
        </w:rPr>
        <w:t xml:space="preserve">. </w:t>
      </w:r>
      <w:r w:rsidRPr="007E5E49">
        <w:rPr>
          <w:iCs/>
          <w:szCs w:val="28"/>
          <w:lang w:val="fr-FR"/>
        </w:rPr>
        <w:t>Verlorene</w:t>
      </w:r>
      <w:r w:rsidRPr="007E5E49">
        <w:rPr>
          <w:iCs/>
          <w:szCs w:val="28"/>
          <w:lang w:val="en-US"/>
        </w:rPr>
        <w:t xml:space="preserve"> </w:t>
      </w:r>
      <w:r w:rsidRPr="007E5E49">
        <w:rPr>
          <w:iCs/>
          <w:szCs w:val="28"/>
          <w:lang w:val="fr-FR"/>
        </w:rPr>
        <w:t>Konvergenz</w:t>
      </w:r>
      <w:r w:rsidRPr="007E5E49">
        <w:rPr>
          <w:iCs/>
          <w:szCs w:val="28"/>
          <w:lang w:val="en-US"/>
        </w:rPr>
        <w:t xml:space="preserve"> </w:t>
      </w:r>
      <w:r w:rsidRPr="007E5E49">
        <w:rPr>
          <w:iCs/>
          <w:szCs w:val="28"/>
          <w:lang w:val="fr-FR"/>
        </w:rPr>
        <w:t>Deutschland</w:t>
      </w:r>
      <w:r w:rsidRPr="007E5E49">
        <w:rPr>
          <w:iCs/>
          <w:szCs w:val="28"/>
          <w:lang w:val="en-US"/>
        </w:rPr>
        <w:t xml:space="preserve">, </w:t>
      </w:r>
      <w:r w:rsidRPr="007E5E49">
        <w:rPr>
          <w:iCs/>
          <w:szCs w:val="28"/>
          <w:lang w:val="fr-FR"/>
        </w:rPr>
        <w:t>FrankreichunddieEuro</w:t>
      </w:r>
      <w:r w:rsidRPr="007E5E49">
        <w:rPr>
          <w:iCs/>
          <w:szCs w:val="28"/>
          <w:lang w:val="en-US"/>
        </w:rPr>
        <w:t>-</w:t>
      </w:r>
      <w:r w:rsidRPr="007E5E49">
        <w:rPr>
          <w:iCs/>
          <w:szCs w:val="28"/>
          <w:lang w:val="fr-FR"/>
        </w:rPr>
        <w:t>Krise</w:t>
      </w:r>
      <w:r w:rsidRPr="007E5E49">
        <w:rPr>
          <w:iCs/>
          <w:szCs w:val="28"/>
          <w:lang w:val="en-US"/>
        </w:rPr>
        <w:t xml:space="preserve">. // </w:t>
      </w:r>
      <w:r w:rsidRPr="007E5E49">
        <w:rPr>
          <w:rFonts w:eastAsia="Times New Roman"/>
          <w:iCs/>
          <w:szCs w:val="28"/>
          <w:shd w:val="clear" w:color="auto" w:fill="FFFFFF"/>
          <w:lang w:val="fr-FR"/>
        </w:rPr>
        <w:t>Die</w:t>
      </w:r>
      <w:r w:rsidRPr="007E5E49">
        <w:rPr>
          <w:rStyle w:val="apple-converted-space"/>
          <w:rFonts w:eastAsia="Times New Roman"/>
          <w:iCs/>
          <w:szCs w:val="28"/>
          <w:shd w:val="clear" w:color="auto" w:fill="FFFFFF"/>
          <w:lang w:val="en-US"/>
        </w:rPr>
        <w:t xml:space="preserve"> </w:t>
      </w:r>
      <w:r w:rsidRPr="007E5E49">
        <w:rPr>
          <w:rStyle w:val="a8"/>
          <w:rFonts w:eastAsia="Times New Roman"/>
          <w:bCs/>
          <w:i w:val="0"/>
          <w:szCs w:val="28"/>
          <w:lang w:val="fr-FR"/>
        </w:rPr>
        <w:t>Bundeszentralef</w:t>
      </w:r>
      <w:r w:rsidRPr="007E5E49">
        <w:rPr>
          <w:rStyle w:val="a8"/>
          <w:rFonts w:eastAsia="Times New Roman"/>
          <w:bCs/>
          <w:i w:val="0"/>
          <w:szCs w:val="28"/>
          <w:lang w:val="en-US"/>
        </w:rPr>
        <w:t>ü</w:t>
      </w:r>
      <w:r w:rsidRPr="007E5E49">
        <w:rPr>
          <w:rStyle w:val="a8"/>
          <w:rFonts w:eastAsia="Times New Roman"/>
          <w:bCs/>
          <w:i w:val="0"/>
          <w:szCs w:val="28"/>
          <w:lang w:val="fr-FR"/>
        </w:rPr>
        <w:t>rpolitischeBildung</w:t>
      </w:r>
      <w:r w:rsidRPr="007E5E49">
        <w:rPr>
          <w:rStyle w:val="a8"/>
          <w:rFonts w:eastAsia="Times New Roman"/>
          <w:bCs/>
          <w:i w:val="0"/>
          <w:szCs w:val="28"/>
          <w:lang w:val="en-US"/>
        </w:rPr>
        <w:t>.</w:t>
      </w:r>
      <w:r w:rsidRPr="007E5E49">
        <w:rPr>
          <w:iCs/>
          <w:szCs w:val="28"/>
          <w:lang w:val="en-US"/>
        </w:rPr>
        <w:t xml:space="preserve">2010. </w:t>
      </w:r>
      <w:r w:rsidRPr="007E5E49">
        <w:rPr>
          <w:iCs/>
          <w:szCs w:val="28"/>
          <w:lang w:val="en-US" w:eastAsia="en-US"/>
        </w:rPr>
        <w:t>URL</w:t>
      </w:r>
      <w:r w:rsidRPr="007E5E49">
        <w:rPr>
          <w:iCs/>
          <w:szCs w:val="28"/>
          <w:lang w:eastAsia="en-US"/>
        </w:rPr>
        <w:t xml:space="preserve">: </w:t>
      </w:r>
      <w:r w:rsidRPr="007E5E49">
        <w:rPr>
          <w:iCs/>
          <w:szCs w:val="28"/>
          <w:lang w:val="en-US"/>
        </w:rPr>
        <w:t>https</w:t>
      </w:r>
      <w:r w:rsidRPr="007E5E49">
        <w:rPr>
          <w:iCs/>
          <w:szCs w:val="28"/>
        </w:rPr>
        <w:t>://</w:t>
      </w:r>
      <w:r w:rsidRPr="007E5E49">
        <w:rPr>
          <w:iCs/>
          <w:szCs w:val="28"/>
          <w:lang w:val="en-US"/>
        </w:rPr>
        <w:t>www</w:t>
      </w:r>
      <w:r w:rsidRPr="007E5E49">
        <w:rPr>
          <w:iCs/>
          <w:szCs w:val="28"/>
        </w:rPr>
        <w:t>.</w:t>
      </w:r>
      <w:r w:rsidRPr="007E5E49">
        <w:rPr>
          <w:iCs/>
          <w:szCs w:val="28"/>
          <w:lang w:val="en-US"/>
        </w:rPr>
        <w:t>bpb</w:t>
      </w:r>
      <w:r w:rsidRPr="007E5E49">
        <w:rPr>
          <w:iCs/>
          <w:szCs w:val="28"/>
        </w:rPr>
        <w:t>.</w:t>
      </w:r>
      <w:r w:rsidRPr="007E5E49">
        <w:rPr>
          <w:iCs/>
          <w:szCs w:val="28"/>
          <w:lang w:val="en-US"/>
        </w:rPr>
        <w:t>de</w:t>
      </w:r>
      <w:r w:rsidRPr="007E5E49">
        <w:rPr>
          <w:iCs/>
          <w:szCs w:val="28"/>
        </w:rPr>
        <w:t>/</w:t>
      </w:r>
      <w:r w:rsidRPr="007E5E49">
        <w:rPr>
          <w:iCs/>
          <w:szCs w:val="28"/>
          <w:lang w:val="en-US"/>
        </w:rPr>
        <w:t>apuz</w:t>
      </w:r>
      <w:r w:rsidRPr="007E5E49">
        <w:rPr>
          <w:iCs/>
          <w:szCs w:val="28"/>
        </w:rPr>
        <w:t>/32440/</w:t>
      </w:r>
      <w:r w:rsidRPr="007E5E49">
        <w:rPr>
          <w:iCs/>
          <w:szCs w:val="28"/>
          <w:lang w:val="en-US"/>
        </w:rPr>
        <w:t>verlorene</w:t>
      </w:r>
      <w:r w:rsidRPr="007E5E49">
        <w:rPr>
          <w:iCs/>
          <w:szCs w:val="28"/>
        </w:rPr>
        <w:t>-</w:t>
      </w:r>
      <w:r w:rsidRPr="007E5E49">
        <w:rPr>
          <w:iCs/>
          <w:szCs w:val="28"/>
          <w:lang w:val="en-US"/>
        </w:rPr>
        <w:t>konvergenz</w:t>
      </w:r>
      <w:r w:rsidRPr="007E5E49">
        <w:rPr>
          <w:iCs/>
          <w:szCs w:val="28"/>
        </w:rPr>
        <w:t>-</w:t>
      </w:r>
      <w:r w:rsidRPr="007E5E49">
        <w:rPr>
          <w:iCs/>
          <w:szCs w:val="28"/>
          <w:lang w:val="en-US"/>
        </w:rPr>
        <w:t>deutschland</w:t>
      </w:r>
      <w:r w:rsidRPr="007E5E49">
        <w:rPr>
          <w:iCs/>
          <w:szCs w:val="28"/>
        </w:rPr>
        <w:t>-</w:t>
      </w:r>
      <w:r w:rsidRPr="007E5E49">
        <w:rPr>
          <w:iCs/>
          <w:szCs w:val="28"/>
          <w:lang w:val="en-US"/>
        </w:rPr>
        <w:t>frankreich</w:t>
      </w:r>
      <w:r w:rsidRPr="007E5E49">
        <w:rPr>
          <w:iCs/>
          <w:szCs w:val="28"/>
        </w:rPr>
        <w:t>-</w:t>
      </w:r>
      <w:r w:rsidRPr="007E5E49">
        <w:rPr>
          <w:iCs/>
          <w:szCs w:val="28"/>
          <w:lang w:val="en-US"/>
        </w:rPr>
        <w:t>und</w:t>
      </w:r>
      <w:r w:rsidRPr="007E5E49">
        <w:rPr>
          <w:iCs/>
          <w:szCs w:val="28"/>
        </w:rPr>
        <w:t>-</w:t>
      </w:r>
      <w:r w:rsidRPr="007E5E49">
        <w:rPr>
          <w:iCs/>
          <w:szCs w:val="28"/>
          <w:lang w:val="en-US"/>
        </w:rPr>
        <w:t>die</w:t>
      </w:r>
      <w:r w:rsidRPr="007E5E49">
        <w:rPr>
          <w:iCs/>
          <w:szCs w:val="28"/>
        </w:rPr>
        <w:t>-</w:t>
      </w:r>
      <w:r w:rsidRPr="007E5E49">
        <w:rPr>
          <w:iCs/>
          <w:szCs w:val="28"/>
          <w:lang w:val="en-US"/>
        </w:rPr>
        <w:t>euro</w:t>
      </w:r>
      <w:r w:rsidRPr="007E5E49">
        <w:rPr>
          <w:iCs/>
          <w:szCs w:val="28"/>
        </w:rPr>
        <w:t>-</w:t>
      </w:r>
      <w:r w:rsidRPr="007E5E49">
        <w:rPr>
          <w:iCs/>
          <w:szCs w:val="28"/>
          <w:lang w:val="en-US"/>
        </w:rPr>
        <w:t>krise</w:t>
      </w:r>
      <w:r w:rsidRPr="007E5E49">
        <w:rPr>
          <w:iCs/>
          <w:szCs w:val="28"/>
        </w:rPr>
        <w:t xml:space="preserve"> </w:t>
      </w:r>
      <w:r w:rsidRPr="007E5E49">
        <w:rPr>
          <w:iCs/>
          <w:szCs w:val="28"/>
          <w:lang w:eastAsia="en-US"/>
        </w:rPr>
        <w:t>(дата обращения: 17.10.2022)</w:t>
      </w:r>
    </w:p>
    <w:p w14:paraId="002AB027" w14:textId="77777777" w:rsidR="007E5E49" w:rsidRDefault="007E5E49" w:rsidP="007E5E49">
      <w:pPr>
        <w:pStyle w:val="a6"/>
        <w:numPr>
          <w:ilvl w:val="1"/>
          <w:numId w:val="33"/>
        </w:numPr>
        <w:ind w:left="0" w:firstLine="709"/>
        <w:rPr>
          <w:iCs/>
          <w:szCs w:val="28"/>
        </w:rPr>
      </w:pPr>
      <w:r w:rsidRPr="007E5E49">
        <w:rPr>
          <w:rFonts w:eastAsia="Times New Roman"/>
          <w:iCs/>
          <w:szCs w:val="28"/>
          <w:lang w:val="en-US"/>
        </w:rPr>
        <w:t xml:space="preserve">Winter prognose 2020: Stabiles, abergedämpftes Wachstum </w:t>
      </w:r>
      <w:r w:rsidRPr="007E5E49">
        <w:rPr>
          <w:iCs/>
          <w:szCs w:val="28"/>
          <w:lang w:val="en-US"/>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 Europäische Kommission. </w:t>
      </w:r>
      <w:r w:rsidRPr="007E5E49">
        <w:rPr>
          <w:iCs/>
          <w:szCs w:val="28"/>
        </w:rPr>
        <w:t xml:space="preserve">2020. Februar. </w:t>
      </w:r>
      <w:r w:rsidRPr="007E5E49">
        <w:rPr>
          <w:iCs/>
          <w:szCs w:val="28"/>
          <w:lang w:val="en-US"/>
        </w:rPr>
        <w:t>URL</w:t>
      </w:r>
      <w:r w:rsidRPr="007E5E49">
        <w:rPr>
          <w:iCs/>
          <w:szCs w:val="28"/>
        </w:rPr>
        <w:t xml:space="preserve">: </w:t>
      </w:r>
      <w:hyperlink r:id="rId34" w:history="1">
        <w:r w:rsidRPr="007E5E49">
          <w:rPr>
            <w:rStyle w:val="a3"/>
            <w:rFonts w:eastAsia="Times New Roman"/>
            <w:iCs/>
            <w:color w:val="auto"/>
            <w:szCs w:val="28"/>
            <w:u w:val="none"/>
          </w:rPr>
          <w:t>https://ec.europa.eu/germany/news/20200213-winterprognose-2020_de</w:t>
        </w:r>
      </w:hyperlink>
      <w:r w:rsidRPr="007E5E49">
        <w:rPr>
          <w:iCs/>
          <w:szCs w:val="28"/>
        </w:rPr>
        <w:t xml:space="preserve"> (дата обращения: 14.11.2022)</w:t>
      </w:r>
    </w:p>
    <w:p w14:paraId="4B286C41" w14:textId="77777777" w:rsidR="007E5E49" w:rsidRDefault="007E5E49" w:rsidP="007E5E49">
      <w:pPr>
        <w:pStyle w:val="a6"/>
        <w:numPr>
          <w:ilvl w:val="1"/>
          <w:numId w:val="33"/>
        </w:numPr>
        <w:ind w:left="0" w:firstLine="709"/>
        <w:rPr>
          <w:iCs/>
          <w:szCs w:val="28"/>
        </w:rPr>
      </w:pPr>
      <w:r w:rsidRPr="007E5E49">
        <w:rPr>
          <w:rFonts w:eastAsia="Times New Roman"/>
          <w:bCs/>
          <w:iCs/>
          <w:szCs w:val="28"/>
          <w:lang w:val="fr-FR"/>
        </w:rPr>
        <w:lastRenderedPageBreak/>
        <w:t>Après l’ultimatum de sa justice à la BCE, l’Allemagne face aux institutions européennes</w:t>
      </w:r>
      <w:r w:rsidRPr="007E5E49">
        <w:rPr>
          <w:rFonts w:eastAsia="Times New Roman"/>
          <w:bCs/>
          <w:iCs/>
          <w:szCs w:val="28"/>
          <w:lang w:val="en-US"/>
        </w:rPr>
        <w:t xml:space="preserve"> </w:t>
      </w:r>
      <w:r w:rsidRPr="007E5E49">
        <w:rPr>
          <w:iCs/>
          <w:szCs w:val="28"/>
          <w:lang w:val="fr-FR"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fr-FR"/>
        </w:rPr>
        <w:t>] //</w:t>
      </w:r>
      <w:r w:rsidRPr="007E5E49">
        <w:rPr>
          <w:iCs/>
          <w:szCs w:val="28"/>
          <w:lang w:val="en-US"/>
        </w:rPr>
        <w:t xml:space="preserve"> </w:t>
      </w:r>
      <w:r w:rsidRPr="007E5E49">
        <w:rPr>
          <w:rStyle w:val="a8"/>
          <w:rFonts w:eastAsia="Times New Roman"/>
          <w:bCs/>
          <w:i w:val="0"/>
          <w:szCs w:val="28"/>
          <w:lang w:val="fr-FR"/>
        </w:rPr>
        <w:t xml:space="preserve">Le Monde. </w:t>
      </w:r>
      <w:r w:rsidRPr="007E5E49">
        <w:rPr>
          <w:rStyle w:val="a8"/>
          <w:rFonts w:eastAsia="Times New Roman"/>
          <w:bCs/>
          <w:i w:val="0"/>
          <w:szCs w:val="28"/>
        </w:rPr>
        <w:t xml:space="preserve">2020. </w:t>
      </w:r>
      <w:r w:rsidRPr="007E5E49">
        <w:rPr>
          <w:iCs/>
          <w:szCs w:val="28"/>
          <w:lang w:val="en-US" w:eastAsia="en-US"/>
        </w:rPr>
        <w:t>URL</w:t>
      </w:r>
      <w:r w:rsidRPr="007E5E49">
        <w:rPr>
          <w:iCs/>
          <w:szCs w:val="28"/>
          <w:lang w:eastAsia="en-US"/>
        </w:rPr>
        <w:t xml:space="preserve">: </w:t>
      </w:r>
      <w:hyperlink r:id="rId35" w:history="1">
        <w:r w:rsidRPr="007E5E49">
          <w:rPr>
            <w:rStyle w:val="a3"/>
            <w:rFonts w:eastAsia="Times New Roman"/>
            <w:bCs/>
            <w:iCs/>
            <w:color w:val="auto"/>
            <w:szCs w:val="28"/>
            <w:u w:val="none"/>
            <w:lang w:val="en-US"/>
          </w:rPr>
          <w:t>https</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www</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lemonde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fr</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international</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article</w:t>
        </w:r>
        <w:r w:rsidRPr="007E5E49">
          <w:rPr>
            <w:rStyle w:val="a3"/>
            <w:rFonts w:eastAsia="Times New Roman"/>
            <w:bCs/>
            <w:iCs/>
            <w:color w:val="auto"/>
            <w:szCs w:val="28"/>
            <w:u w:val="none"/>
          </w:rPr>
          <w:t>/2020/05/11/</w:t>
        </w:r>
        <w:r w:rsidRPr="007E5E49">
          <w:rPr>
            <w:rStyle w:val="a3"/>
            <w:rFonts w:eastAsia="Times New Roman"/>
            <w:bCs/>
            <w:iCs/>
            <w:color w:val="auto"/>
            <w:szCs w:val="28"/>
            <w:u w:val="none"/>
            <w:lang w:val="en-US"/>
          </w:rPr>
          <w:t>apres</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l</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ultimatum</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de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la</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justice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allemande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la</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bce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l</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allemagne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face</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aux</w:t>
        </w:r>
        <w:r w:rsidRPr="007E5E49">
          <w:rPr>
            <w:rStyle w:val="a3"/>
            <w:rFonts w:eastAsia="Times New Roman"/>
            <w:bCs/>
            <w:iCs/>
            <w:color w:val="auto"/>
            <w:szCs w:val="28"/>
            <w:u w:val="none"/>
          </w:rPr>
          <w:t>-</w:t>
        </w:r>
        <w:r w:rsidRPr="007E5E49">
          <w:rPr>
            <w:rStyle w:val="a3"/>
            <w:rFonts w:eastAsia="Times New Roman"/>
            <w:bCs/>
            <w:iCs/>
            <w:color w:val="auto"/>
            <w:szCs w:val="28"/>
            <w:u w:val="none"/>
            <w:lang w:val="en-US"/>
          </w:rPr>
          <w:t>institutionseuropeennes</w:t>
        </w:r>
        <w:r w:rsidRPr="007E5E49">
          <w:rPr>
            <w:rStyle w:val="a3"/>
            <w:rFonts w:eastAsia="Times New Roman"/>
            <w:bCs/>
            <w:iCs/>
            <w:color w:val="auto"/>
            <w:szCs w:val="28"/>
            <w:u w:val="none"/>
          </w:rPr>
          <w:t>_ 6039309_3210.</w:t>
        </w:r>
        <w:r w:rsidRPr="007E5E49">
          <w:rPr>
            <w:rStyle w:val="a3"/>
            <w:rFonts w:eastAsia="Times New Roman"/>
            <w:bCs/>
            <w:iCs/>
            <w:color w:val="auto"/>
            <w:szCs w:val="28"/>
            <w:u w:val="none"/>
            <w:lang w:val="en-US"/>
          </w:rPr>
          <w:t>html</w:t>
        </w:r>
      </w:hyperlink>
      <w:r w:rsidRPr="007E5E49">
        <w:rPr>
          <w:rStyle w:val="a3"/>
          <w:rFonts w:eastAsia="Times New Roman"/>
          <w:bCs/>
          <w:iCs/>
          <w:color w:val="auto"/>
          <w:szCs w:val="28"/>
          <w:u w:val="none"/>
        </w:rPr>
        <w:t xml:space="preserve"> </w:t>
      </w:r>
      <w:r w:rsidRPr="007E5E49">
        <w:rPr>
          <w:iCs/>
          <w:szCs w:val="28"/>
          <w:lang w:eastAsia="en-US"/>
        </w:rPr>
        <w:t>(дата обращения: 11.10.2022)</w:t>
      </w:r>
    </w:p>
    <w:p w14:paraId="5E81F16D" w14:textId="77777777" w:rsidR="007E5E49" w:rsidRDefault="007E5E49" w:rsidP="007E5E49">
      <w:pPr>
        <w:pStyle w:val="a6"/>
        <w:numPr>
          <w:ilvl w:val="1"/>
          <w:numId w:val="33"/>
        </w:numPr>
        <w:ind w:left="0" w:firstLine="709"/>
        <w:rPr>
          <w:iCs/>
          <w:szCs w:val="28"/>
        </w:rPr>
      </w:pPr>
      <w:r w:rsidRPr="007E5E49">
        <w:rPr>
          <w:rFonts w:eastAsia="Times New Roman"/>
          <w:iCs/>
          <w:szCs w:val="28"/>
          <w:lang w:val="fr-FR"/>
        </w:rPr>
        <w:t xml:space="preserve">Brigade franco-allemande </w:t>
      </w:r>
      <w:r w:rsidRPr="007E5E49">
        <w:rPr>
          <w:iCs/>
          <w:szCs w:val="28"/>
          <w:lang w:val="fr-FR"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fr-FR"/>
        </w:rPr>
        <w:t>] //</w:t>
      </w:r>
      <w:r w:rsidRPr="007E5E49">
        <w:rPr>
          <w:iCs/>
          <w:szCs w:val="28"/>
          <w:lang w:val="en-US"/>
        </w:rPr>
        <w:t xml:space="preserve"> </w:t>
      </w:r>
      <w:r w:rsidRPr="007E5E49">
        <w:rPr>
          <w:rFonts w:eastAsia="Times New Roman"/>
          <w:iCs/>
          <w:szCs w:val="28"/>
          <w:lang w:val="fr-FR"/>
        </w:rPr>
        <w:t>Ministère des Armées français</w:t>
      </w:r>
      <w:r w:rsidRPr="007E5E49">
        <w:rPr>
          <w:iCs/>
          <w:szCs w:val="28"/>
          <w:lang w:val="fr-FR" w:eastAsia="en-US"/>
        </w:rPr>
        <w:t>. URL</w:t>
      </w:r>
      <w:r w:rsidRPr="007E5E49">
        <w:rPr>
          <w:iCs/>
          <w:szCs w:val="28"/>
          <w:lang w:eastAsia="en-US"/>
        </w:rPr>
        <w:t xml:space="preserve">: </w:t>
      </w:r>
      <w:hyperlink r:id="rId36" w:history="1">
        <w:r w:rsidRPr="007E5E49">
          <w:rPr>
            <w:rStyle w:val="a3"/>
            <w:rFonts w:eastAsia="Times New Roman"/>
            <w:iCs/>
            <w:color w:val="auto"/>
            <w:szCs w:val="28"/>
            <w:u w:val="none"/>
          </w:rPr>
          <w:t>https://www.defense.gouv.fr/terre/l-armee-de-terre/le-niveau-divisionnaire/1re-division/brigade-franco-allemande</w:t>
        </w:r>
      </w:hyperlink>
      <w:r w:rsidRPr="007E5E49">
        <w:rPr>
          <w:rStyle w:val="a3"/>
          <w:rFonts w:eastAsia="Times New Roman"/>
          <w:iCs/>
          <w:color w:val="auto"/>
          <w:szCs w:val="28"/>
          <w:u w:val="none"/>
        </w:rPr>
        <w:t xml:space="preserve"> </w:t>
      </w:r>
      <w:r w:rsidRPr="007E5E49">
        <w:rPr>
          <w:iCs/>
          <w:szCs w:val="28"/>
          <w:lang w:eastAsia="en-US"/>
        </w:rPr>
        <w:t xml:space="preserve">(дата обращения: 23.11.2022) </w:t>
      </w:r>
    </w:p>
    <w:p w14:paraId="5668D5D6" w14:textId="77777777" w:rsidR="007E5E49" w:rsidRDefault="007E5E49" w:rsidP="007E5E49">
      <w:pPr>
        <w:pStyle w:val="a6"/>
        <w:numPr>
          <w:ilvl w:val="1"/>
          <w:numId w:val="33"/>
        </w:numPr>
        <w:ind w:left="0" w:firstLine="709"/>
        <w:rPr>
          <w:iCs/>
          <w:szCs w:val="28"/>
        </w:rPr>
      </w:pPr>
      <w:r w:rsidRPr="007E5E49">
        <w:rPr>
          <w:iCs/>
          <w:szCs w:val="28"/>
          <w:lang w:val="fr-FR"/>
        </w:rPr>
        <w:t xml:space="preserve">Coopération franco-allemande en matière de Défense </w:t>
      </w:r>
      <w:r w:rsidRPr="007E5E49">
        <w:rPr>
          <w:iCs/>
          <w:szCs w:val="28"/>
          <w:lang w:val="en-US"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en-US"/>
        </w:rPr>
        <w:t>]</w:t>
      </w:r>
      <w:r w:rsidRPr="007E5E49">
        <w:rPr>
          <w:iCs/>
          <w:szCs w:val="28"/>
          <w:lang w:val="en-US" w:eastAsia="en-US"/>
        </w:rPr>
        <w:t xml:space="preserve"> // </w:t>
      </w:r>
      <w:r w:rsidRPr="007E5E49">
        <w:rPr>
          <w:rFonts w:eastAsia="Times New Roman"/>
          <w:iCs/>
          <w:szCs w:val="28"/>
          <w:shd w:val="clear" w:color="auto" w:fill="FFFFFF"/>
          <w:lang w:val="fr-FR"/>
        </w:rPr>
        <w:t>Leportailfranco</w:t>
      </w:r>
      <w:r w:rsidRPr="007E5E49">
        <w:rPr>
          <w:rFonts w:eastAsia="Times New Roman"/>
          <w:iCs/>
          <w:szCs w:val="28"/>
          <w:shd w:val="clear" w:color="auto" w:fill="FFFFFF"/>
          <w:lang w:val="en-US"/>
        </w:rPr>
        <w:t>-</w:t>
      </w:r>
      <w:r w:rsidRPr="007E5E49">
        <w:rPr>
          <w:rFonts w:eastAsia="Times New Roman"/>
          <w:iCs/>
          <w:szCs w:val="28"/>
          <w:shd w:val="clear" w:color="auto" w:fill="FFFFFF"/>
          <w:lang w:val="fr-FR"/>
        </w:rPr>
        <w:t xml:space="preserve">allemand. </w:t>
      </w:r>
      <w:r w:rsidRPr="007E5E49">
        <w:rPr>
          <w:iCs/>
          <w:szCs w:val="28"/>
          <w:lang w:val="en-US" w:eastAsia="en-US"/>
        </w:rPr>
        <w:t xml:space="preserve">URL: </w:t>
      </w:r>
      <w:hyperlink r:id="rId37" w:anchor=":~:text=Elle%20trouve %20son%20expression%20au,Arm%C3%A9es%20tous%20les%20six% 20mois." w:history="1">
        <w:r w:rsidRPr="007E5E49">
          <w:rPr>
            <w:rStyle w:val="a3"/>
            <w:rFonts w:eastAsia="Times New Roman"/>
            <w:iCs/>
            <w:color w:val="auto"/>
            <w:szCs w:val="28"/>
            <w:u w:val="none"/>
            <w:lang w:val="en-US"/>
          </w:rPr>
          <w:t>https://www.france-allemagne.fr/Cooperation-franco-allemande-en-1471.html#:~:text=Elle%20trouve %20son%20expression%20au,Arm%C3%A9es%20tous%20les%20six% 20mois.</w:t>
        </w:r>
      </w:hyperlink>
      <w:r w:rsidRPr="007E5E49">
        <w:rPr>
          <w:iCs/>
          <w:szCs w:val="28"/>
          <w:lang w:eastAsia="en-US"/>
        </w:rPr>
        <w:t xml:space="preserve">(дата обращения: 20.11.2022) </w:t>
      </w:r>
    </w:p>
    <w:p w14:paraId="0021D439" w14:textId="77777777" w:rsidR="007E5E49" w:rsidRDefault="007E5E49" w:rsidP="007E5E49">
      <w:pPr>
        <w:pStyle w:val="a6"/>
        <w:numPr>
          <w:ilvl w:val="1"/>
          <w:numId w:val="33"/>
        </w:numPr>
        <w:ind w:left="0" w:firstLine="709"/>
        <w:rPr>
          <w:iCs/>
          <w:szCs w:val="28"/>
        </w:rPr>
      </w:pPr>
      <w:r w:rsidRPr="007E5E49">
        <w:rPr>
          <w:iCs/>
          <w:szCs w:val="28"/>
          <w:lang w:val="fr-FR"/>
        </w:rPr>
        <w:t>Droit de l'UE. EuropeanJustice</w:t>
      </w:r>
      <w:r w:rsidRPr="007E5E49">
        <w:rPr>
          <w:iCs/>
          <w:szCs w:val="28"/>
          <w:lang w:val="en-US"/>
        </w:rPr>
        <w:t xml:space="preserve"> [</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en-US"/>
        </w:rPr>
        <w:t xml:space="preserve">] // </w:t>
      </w:r>
      <w:r w:rsidRPr="007E5E49">
        <w:rPr>
          <w:rStyle w:val="a3"/>
          <w:rFonts w:eastAsia="Times New Roman"/>
          <w:iCs/>
          <w:color w:val="auto"/>
          <w:szCs w:val="28"/>
          <w:u w:val="none"/>
          <w:lang w:val="fr-FR"/>
        </w:rPr>
        <w:t>Un site web officiel de l’Union européenne.</w:t>
      </w:r>
      <w:r w:rsidRPr="007E5E49">
        <w:rPr>
          <w:iCs/>
          <w:szCs w:val="28"/>
          <w:lang w:val="en-US"/>
        </w:rPr>
        <w:t xml:space="preserve">2020. </w:t>
      </w:r>
      <w:r w:rsidRPr="007E5E49">
        <w:rPr>
          <w:rFonts w:eastAsia="Times New Roman"/>
          <w:iCs/>
          <w:szCs w:val="28"/>
          <w:lang w:val="fr-FR"/>
        </w:rPr>
        <w:t>Janvier</w:t>
      </w:r>
      <w:r w:rsidRPr="007E5E49">
        <w:rPr>
          <w:iCs/>
          <w:szCs w:val="28"/>
        </w:rPr>
        <w:t xml:space="preserve">. </w:t>
      </w:r>
      <w:r w:rsidRPr="007E5E49">
        <w:rPr>
          <w:iCs/>
          <w:szCs w:val="28"/>
          <w:lang w:val="fr-FR"/>
        </w:rPr>
        <w:t>URL</w:t>
      </w:r>
      <w:r w:rsidRPr="007E5E49">
        <w:rPr>
          <w:iCs/>
          <w:szCs w:val="28"/>
        </w:rPr>
        <w:t xml:space="preserve">: </w:t>
      </w:r>
      <w:hyperlink r:id="rId38" w:history="1">
        <w:r w:rsidRPr="007E5E49">
          <w:rPr>
            <w:rStyle w:val="a3"/>
            <w:rFonts w:eastAsia="Times New Roman"/>
            <w:iCs/>
            <w:color w:val="auto"/>
            <w:szCs w:val="28"/>
            <w:u w:val="none"/>
            <w:lang w:val="fr-FR"/>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fr-FR"/>
          </w:rPr>
          <w:t>e</w:t>
        </w:r>
        <w:r w:rsidRPr="007E5E49">
          <w:rPr>
            <w:rStyle w:val="a3"/>
            <w:rFonts w:eastAsia="Times New Roman"/>
            <w:iCs/>
            <w:color w:val="auto"/>
            <w:szCs w:val="28"/>
            <w:u w:val="none"/>
          </w:rPr>
          <w:t>-</w:t>
        </w:r>
        <w:r w:rsidRPr="007E5E49">
          <w:rPr>
            <w:rStyle w:val="a3"/>
            <w:rFonts w:eastAsia="Times New Roman"/>
            <w:iCs/>
            <w:color w:val="auto"/>
            <w:szCs w:val="28"/>
            <w:u w:val="none"/>
            <w:lang w:val="fr-FR"/>
          </w:rPr>
          <w:t>justice</w:t>
        </w:r>
        <w:r w:rsidRPr="007E5E49">
          <w:rPr>
            <w:rStyle w:val="a3"/>
            <w:rFonts w:eastAsia="Times New Roman"/>
            <w:iCs/>
            <w:color w:val="auto"/>
            <w:szCs w:val="28"/>
            <w:u w:val="none"/>
          </w:rPr>
          <w:t>.</w:t>
        </w:r>
        <w:r w:rsidRPr="007E5E49">
          <w:rPr>
            <w:rStyle w:val="a3"/>
            <w:rFonts w:eastAsia="Times New Roman"/>
            <w:iCs/>
            <w:color w:val="auto"/>
            <w:szCs w:val="28"/>
            <w:u w:val="none"/>
            <w:lang w:val="fr-FR"/>
          </w:rPr>
          <w:t>europa</w:t>
        </w:r>
        <w:r w:rsidRPr="007E5E49">
          <w:rPr>
            <w:rStyle w:val="a3"/>
            <w:rFonts w:eastAsia="Times New Roman"/>
            <w:iCs/>
            <w:color w:val="auto"/>
            <w:szCs w:val="28"/>
            <w:u w:val="none"/>
          </w:rPr>
          <w:t>.</w:t>
        </w:r>
        <w:r w:rsidRPr="007E5E49">
          <w:rPr>
            <w:rStyle w:val="a3"/>
            <w:rFonts w:eastAsia="Times New Roman"/>
            <w:iCs/>
            <w:color w:val="auto"/>
            <w:szCs w:val="28"/>
            <w:u w:val="none"/>
            <w:lang w:val="fr-FR"/>
          </w:rPr>
          <w:t>eu</w:t>
        </w:r>
        <w:r w:rsidRPr="007E5E49">
          <w:rPr>
            <w:rStyle w:val="a3"/>
            <w:rFonts w:eastAsia="Times New Roman"/>
            <w:iCs/>
            <w:color w:val="auto"/>
            <w:szCs w:val="28"/>
            <w:u w:val="none"/>
          </w:rPr>
          <w:t>/</w:t>
        </w:r>
        <w:r w:rsidRPr="007E5E49">
          <w:rPr>
            <w:rStyle w:val="a3"/>
            <w:rFonts w:eastAsia="Times New Roman"/>
            <w:iCs/>
            <w:color w:val="auto"/>
            <w:szCs w:val="28"/>
            <w:u w:val="none"/>
            <w:lang w:val="fr-FR"/>
          </w:rPr>
          <w:t>content</w:t>
        </w:r>
        <w:r w:rsidRPr="007E5E49">
          <w:rPr>
            <w:rStyle w:val="a3"/>
            <w:rFonts w:eastAsia="Times New Roman"/>
            <w:iCs/>
            <w:color w:val="auto"/>
            <w:szCs w:val="28"/>
            <w:u w:val="none"/>
          </w:rPr>
          <w:t>_</w:t>
        </w:r>
        <w:r w:rsidRPr="007E5E49">
          <w:rPr>
            <w:rStyle w:val="a3"/>
            <w:rFonts w:eastAsia="Times New Roman"/>
            <w:iCs/>
            <w:color w:val="auto"/>
            <w:szCs w:val="28"/>
            <w:u w:val="none"/>
            <w:lang w:val="fr-FR"/>
          </w:rPr>
          <w:t>eu</w:t>
        </w:r>
        <w:r w:rsidRPr="007E5E49">
          <w:rPr>
            <w:rStyle w:val="a3"/>
            <w:rFonts w:eastAsia="Times New Roman"/>
            <w:iCs/>
            <w:color w:val="auto"/>
            <w:szCs w:val="28"/>
            <w:u w:val="none"/>
          </w:rPr>
          <w:t>_</w:t>
        </w:r>
        <w:r w:rsidRPr="007E5E49">
          <w:rPr>
            <w:rStyle w:val="a3"/>
            <w:rFonts w:eastAsia="Times New Roman"/>
            <w:iCs/>
            <w:color w:val="auto"/>
            <w:szCs w:val="28"/>
            <w:u w:val="none"/>
            <w:lang w:val="fr-FR"/>
          </w:rPr>
          <w:t>law</w:t>
        </w:r>
        <w:r w:rsidRPr="007E5E49">
          <w:rPr>
            <w:rStyle w:val="a3"/>
            <w:rFonts w:eastAsia="Times New Roman"/>
            <w:iCs/>
            <w:color w:val="auto"/>
            <w:szCs w:val="28"/>
            <w:u w:val="none"/>
          </w:rPr>
          <w:t>-3-</w:t>
        </w:r>
        <w:r w:rsidRPr="007E5E49">
          <w:rPr>
            <w:rStyle w:val="a3"/>
            <w:rFonts w:eastAsia="Times New Roman"/>
            <w:iCs/>
            <w:color w:val="auto"/>
            <w:szCs w:val="28"/>
            <w:u w:val="none"/>
            <w:lang w:val="fr-FR"/>
          </w:rPr>
          <w:t>fr</w:t>
        </w:r>
        <w:r w:rsidRPr="007E5E49">
          <w:rPr>
            <w:rStyle w:val="a3"/>
            <w:rFonts w:eastAsia="Times New Roman"/>
            <w:iCs/>
            <w:color w:val="auto"/>
            <w:szCs w:val="28"/>
            <w:u w:val="none"/>
          </w:rPr>
          <w:t>.</w:t>
        </w:r>
        <w:r w:rsidRPr="007E5E49">
          <w:rPr>
            <w:rStyle w:val="a3"/>
            <w:rFonts w:eastAsia="Times New Roman"/>
            <w:iCs/>
            <w:color w:val="auto"/>
            <w:szCs w:val="28"/>
            <w:u w:val="none"/>
            <w:lang w:val="fr-FR"/>
          </w:rPr>
          <w:t>do</w:t>
        </w:r>
      </w:hyperlink>
      <w:r w:rsidRPr="007E5E49">
        <w:rPr>
          <w:iCs/>
          <w:szCs w:val="28"/>
        </w:rPr>
        <w:t>(дата обращения: 19.11.2022)</w:t>
      </w:r>
    </w:p>
    <w:p w14:paraId="3C24ED5F" w14:textId="77777777" w:rsidR="007E5E49" w:rsidRPr="00763E85" w:rsidRDefault="007E5E49" w:rsidP="007E5E49">
      <w:pPr>
        <w:pStyle w:val="a6"/>
        <w:numPr>
          <w:ilvl w:val="1"/>
          <w:numId w:val="33"/>
        </w:numPr>
        <w:ind w:left="0" w:firstLine="709"/>
        <w:rPr>
          <w:iCs/>
          <w:szCs w:val="28"/>
          <w:lang w:val="en-US"/>
        </w:rPr>
      </w:pPr>
      <w:r w:rsidRPr="007E5E49">
        <w:rPr>
          <w:iCs/>
          <w:szCs w:val="28"/>
          <w:lang w:val="fr-FR"/>
        </w:rPr>
        <w:t xml:space="preserve">Les Conseils des ministres franco-allemands </w:t>
      </w:r>
      <w:r w:rsidRPr="007E5E49">
        <w:rPr>
          <w:iCs/>
          <w:szCs w:val="28"/>
          <w:lang w:val="en-US"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en-US"/>
        </w:rPr>
        <w:t>]</w:t>
      </w:r>
      <w:r w:rsidRPr="007E5E49">
        <w:rPr>
          <w:iCs/>
          <w:szCs w:val="28"/>
          <w:lang w:val="en-US" w:eastAsia="en-US"/>
        </w:rPr>
        <w:t xml:space="preserve"> // </w:t>
      </w:r>
      <w:r w:rsidRPr="007E5E49">
        <w:rPr>
          <w:rFonts w:eastAsia="Times New Roman"/>
          <w:iCs/>
          <w:szCs w:val="28"/>
          <w:shd w:val="clear" w:color="auto" w:fill="FFFFFF"/>
          <w:lang w:val="fr-FR"/>
        </w:rPr>
        <w:t>Leportailfranco</w:t>
      </w:r>
      <w:r w:rsidRPr="007E5E49">
        <w:rPr>
          <w:rFonts w:eastAsia="Times New Roman"/>
          <w:iCs/>
          <w:szCs w:val="28"/>
          <w:shd w:val="clear" w:color="auto" w:fill="FFFFFF"/>
          <w:lang w:val="en-US"/>
        </w:rPr>
        <w:t>-</w:t>
      </w:r>
      <w:r w:rsidRPr="007E5E49">
        <w:rPr>
          <w:rFonts w:eastAsia="Times New Roman"/>
          <w:iCs/>
          <w:szCs w:val="28"/>
          <w:shd w:val="clear" w:color="auto" w:fill="FFFFFF"/>
          <w:lang w:val="fr-FR"/>
        </w:rPr>
        <w:t>allemand</w:t>
      </w:r>
      <w:r w:rsidRPr="007E5E49">
        <w:rPr>
          <w:rFonts w:eastAsia="Times New Roman"/>
          <w:iCs/>
          <w:szCs w:val="28"/>
          <w:shd w:val="clear" w:color="auto" w:fill="FFFFFF"/>
          <w:lang w:val="en-US"/>
        </w:rPr>
        <w:t xml:space="preserve"> </w:t>
      </w:r>
      <w:r w:rsidRPr="007E5E49">
        <w:rPr>
          <w:iCs/>
          <w:szCs w:val="28"/>
          <w:lang w:val="fr-FR" w:eastAsia="en-US"/>
        </w:rPr>
        <w:t>URL</w:t>
      </w:r>
      <w:r w:rsidRPr="007E5E49">
        <w:rPr>
          <w:iCs/>
          <w:szCs w:val="28"/>
          <w:lang w:val="en-US" w:eastAsia="en-US"/>
        </w:rPr>
        <w:t xml:space="preserve">: </w:t>
      </w:r>
      <w:hyperlink r:id="rId39" w:history="1">
        <w:r w:rsidRPr="007E5E49">
          <w:rPr>
            <w:rStyle w:val="a3"/>
            <w:rFonts w:eastAsia="Times New Roman"/>
            <w:iCs/>
            <w:color w:val="auto"/>
            <w:szCs w:val="28"/>
            <w:u w:val="none"/>
            <w:lang w:val="en-US"/>
          </w:rPr>
          <w:t>https://www.france-allemagne.fr/Les-Conseils-des-ministres-franco-allemands.html</w:t>
        </w:r>
        <w:r w:rsidRPr="007E5E49">
          <w:rPr>
            <w:rStyle w:val="a3"/>
            <w:iCs/>
            <w:color w:val="auto"/>
            <w:szCs w:val="28"/>
            <w:u w:val="none"/>
            <w:lang w:val="en-US" w:eastAsia="en-US"/>
          </w:rPr>
          <w:t>(</w:t>
        </w:r>
        <w:r w:rsidRPr="007E5E49">
          <w:rPr>
            <w:rStyle w:val="a3"/>
            <w:iCs/>
            <w:color w:val="auto"/>
            <w:szCs w:val="28"/>
            <w:u w:val="none"/>
            <w:lang w:eastAsia="en-US"/>
          </w:rPr>
          <w:t>дата</w:t>
        </w:r>
      </w:hyperlink>
      <w:r w:rsidRPr="007E5E49">
        <w:rPr>
          <w:iCs/>
          <w:szCs w:val="28"/>
          <w:lang w:val="en-US" w:eastAsia="en-US"/>
        </w:rPr>
        <w:t xml:space="preserve"> </w:t>
      </w:r>
      <w:r w:rsidRPr="007E5E49">
        <w:rPr>
          <w:iCs/>
          <w:szCs w:val="28"/>
          <w:lang w:eastAsia="en-US"/>
        </w:rPr>
        <w:t>обращения</w:t>
      </w:r>
      <w:r w:rsidRPr="007E5E49">
        <w:rPr>
          <w:iCs/>
          <w:szCs w:val="28"/>
          <w:lang w:val="en-US" w:eastAsia="en-US"/>
        </w:rPr>
        <w:t xml:space="preserve">: 20.10.2022) </w:t>
      </w:r>
    </w:p>
    <w:p w14:paraId="23CEC80B" w14:textId="77777777" w:rsidR="007E5E49" w:rsidRDefault="007E5E49" w:rsidP="007E5E49">
      <w:pPr>
        <w:pStyle w:val="a6"/>
        <w:numPr>
          <w:ilvl w:val="1"/>
          <w:numId w:val="33"/>
        </w:numPr>
        <w:ind w:left="0" w:firstLine="709"/>
        <w:rPr>
          <w:iCs/>
          <w:szCs w:val="28"/>
        </w:rPr>
      </w:pPr>
      <w:r w:rsidRPr="007E5E49">
        <w:rPr>
          <w:rFonts w:eastAsia="Times New Roman"/>
          <w:iCs/>
          <w:szCs w:val="28"/>
          <w:lang w:val="fr-FR"/>
        </w:rPr>
        <w:t xml:space="preserve">Le couple franco-allemand propose 500 milliards d’euros pour redresser l'économie européenne </w:t>
      </w:r>
      <w:r w:rsidRPr="007E5E49">
        <w:rPr>
          <w:iCs/>
          <w:szCs w:val="28"/>
          <w:lang w:val="en-US" w:eastAsia="en-US"/>
        </w:rPr>
        <w:t>[</w:t>
      </w:r>
      <w:r w:rsidRPr="007E5E49">
        <w:rPr>
          <w:iCs/>
          <w:szCs w:val="28"/>
          <w:lang w:eastAsia="en-US"/>
        </w:rPr>
        <w:t>Электронный</w:t>
      </w:r>
      <w:r w:rsidRPr="007E5E49">
        <w:rPr>
          <w:iCs/>
          <w:szCs w:val="28"/>
          <w:lang w:val="en-US" w:eastAsia="en-US"/>
        </w:rPr>
        <w:t xml:space="preserve"> </w:t>
      </w:r>
      <w:r w:rsidRPr="007E5E49">
        <w:rPr>
          <w:iCs/>
          <w:szCs w:val="28"/>
          <w:lang w:eastAsia="en-US"/>
        </w:rPr>
        <w:t>ресурс</w:t>
      </w:r>
      <w:r w:rsidRPr="007E5E49">
        <w:rPr>
          <w:iCs/>
          <w:szCs w:val="28"/>
          <w:lang w:val="en-US"/>
        </w:rPr>
        <w:t>]</w:t>
      </w:r>
      <w:r w:rsidRPr="007E5E49">
        <w:rPr>
          <w:iCs/>
          <w:szCs w:val="28"/>
          <w:lang w:val="en-US" w:eastAsia="en-US"/>
        </w:rPr>
        <w:t xml:space="preserve"> //</w:t>
      </w:r>
      <w:r w:rsidRPr="007E5E49">
        <w:rPr>
          <w:rFonts w:eastAsia="Times New Roman"/>
          <w:iCs/>
          <w:szCs w:val="28"/>
          <w:lang w:val="fr-FR"/>
        </w:rPr>
        <w:t xml:space="preserve"> France24</w:t>
      </w:r>
      <w:r w:rsidRPr="007E5E49">
        <w:rPr>
          <w:iCs/>
          <w:szCs w:val="28"/>
          <w:lang w:val="en-US" w:eastAsia="en-US"/>
        </w:rPr>
        <w:t xml:space="preserve">. </w:t>
      </w:r>
      <w:r w:rsidRPr="007E5E49">
        <w:rPr>
          <w:iCs/>
          <w:szCs w:val="28"/>
          <w:lang w:eastAsia="en-US"/>
        </w:rPr>
        <w:t xml:space="preserve">2022. </w:t>
      </w:r>
      <w:r w:rsidRPr="007E5E49">
        <w:rPr>
          <w:iCs/>
          <w:szCs w:val="28"/>
          <w:lang w:val="en-US" w:eastAsia="en-US"/>
        </w:rPr>
        <w:t>URL</w:t>
      </w:r>
      <w:r w:rsidRPr="007E5E49">
        <w:rPr>
          <w:iCs/>
          <w:szCs w:val="28"/>
          <w:lang w:eastAsia="en-US"/>
        </w:rPr>
        <w:t xml:space="preserve">: </w:t>
      </w:r>
      <w:hyperlink r:id="rId40" w:history="1">
        <w:r w:rsidRPr="007E5E49">
          <w:rPr>
            <w:rStyle w:val="a3"/>
            <w:rFonts w:eastAsia="Times New Roman"/>
            <w:iCs/>
            <w:szCs w:val="28"/>
            <w:lang w:val="en-US"/>
          </w:rPr>
          <w:t>https</w:t>
        </w:r>
        <w:r w:rsidRPr="007E5E49">
          <w:rPr>
            <w:rStyle w:val="a3"/>
            <w:rFonts w:eastAsia="Times New Roman"/>
            <w:iCs/>
            <w:szCs w:val="28"/>
          </w:rPr>
          <w:t>://</w:t>
        </w:r>
        <w:r w:rsidRPr="007E5E49">
          <w:rPr>
            <w:rStyle w:val="a3"/>
            <w:rFonts w:eastAsia="Times New Roman"/>
            <w:iCs/>
            <w:szCs w:val="28"/>
            <w:lang w:val="en-US"/>
          </w:rPr>
          <w:t>www</w:t>
        </w:r>
        <w:r w:rsidRPr="007E5E49">
          <w:rPr>
            <w:rStyle w:val="a3"/>
            <w:rFonts w:eastAsia="Times New Roman"/>
            <w:iCs/>
            <w:szCs w:val="28"/>
          </w:rPr>
          <w:t>.</w:t>
        </w:r>
        <w:r w:rsidRPr="007E5E49">
          <w:rPr>
            <w:rStyle w:val="a3"/>
            <w:rFonts w:eastAsia="Times New Roman"/>
            <w:iCs/>
            <w:szCs w:val="28"/>
            <w:lang w:val="en-US"/>
          </w:rPr>
          <w:t>france</w:t>
        </w:r>
        <w:r w:rsidRPr="007E5E49">
          <w:rPr>
            <w:rStyle w:val="a3"/>
            <w:rFonts w:eastAsia="Times New Roman"/>
            <w:iCs/>
            <w:szCs w:val="28"/>
          </w:rPr>
          <w:t>24.</w:t>
        </w:r>
        <w:r w:rsidRPr="007E5E49">
          <w:rPr>
            <w:rStyle w:val="a3"/>
            <w:rFonts w:eastAsia="Times New Roman"/>
            <w:iCs/>
            <w:szCs w:val="28"/>
            <w:lang w:val="en-US"/>
          </w:rPr>
          <w:t>com</w:t>
        </w:r>
        <w:r w:rsidRPr="007E5E49">
          <w:rPr>
            <w:rStyle w:val="a3"/>
            <w:rFonts w:eastAsia="Times New Roman"/>
            <w:iCs/>
            <w:szCs w:val="28"/>
          </w:rPr>
          <w:t>/</w:t>
        </w:r>
        <w:r w:rsidRPr="007E5E49">
          <w:rPr>
            <w:rStyle w:val="a3"/>
            <w:rFonts w:eastAsia="Times New Roman"/>
            <w:iCs/>
            <w:szCs w:val="28"/>
            <w:lang w:val="en-US"/>
          </w:rPr>
          <w:t>fr</w:t>
        </w:r>
        <w:r w:rsidRPr="007E5E49">
          <w:rPr>
            <w:rStyle w:val="a3"/>
            <w:rFonts w:eastAsia="Times New Roman"/>
            <w:iCs/>
            <w:szCs w:val="28"/>
          </w:rPr>
          <w:t>/20220518-</w:t>
        </w:r>
        <w:r w:rsidRPr="007E5E49">
          <w:rPr>
            <w:rStyle w:val="a3"/>
            <w:rFonts w:eastAsia="Times New Roman"/>
            <w:iCs/>
            <w:szCs w:val="28"/>
            <w:lang w:val="en-US"/>
          </w:rPr>
          <w:t>en</w:t>
        </w:r>
        <w:r w:rsidRPr="007E5E49">
          <w:rPr>
            <w:rStyle w:val="a3"/>
            <w:rFonts w:eastAsia="Times New Roman"/>
            <w:iCs/>
            <w:szCs w:val="28"/>
          </w:rPr>
          <w:t>-</w:t>
        </w:r>
        <w:r w:rsidRPr="007E5E49">
          <w:rPr>
            <w:rStyle w:val="a3"/>
            <w:rFonts w:eastAsia="Times New Roman"/>
            <w:iCs/>
            <w:szCs w:val="28"/>
            <w:lang w:val="en-US"/>
          </w:rPr>
          <w:t>direct</w:t>
        </w:r>
        <w:r w:rsidRPr="007E5E49">
          <w:rPr>
            <w:rStyle w:val="a3"/>
            <w:rFonts w:eastAsia="Times New Roman"/>
            <w:iCs/>
            <w:szCs w:val="28"/>
          </w:rPr>
          <w:t>-</w:t>
        </w:r>
        <w:r w:rsidRPr="007E5E49">
          <w:rPr>
            <w:rStyle w:val="a3"/>
            <w:rFonts w:eastAsia="Times New Roman"/>
            <w:iCs/>
            <w:szCs w:val="28"/>
            <w:lang w:val="en-US"/>
          </w:rPr>
          <w:t>emmanuel</w:t>
        </w:r>
        <w:r w:rsidRPr="007E5E49">
          <w:rPr>
            <w:rStyle w:val="a3"/>
            <w:rFonts w:eastAsia="Times New Roman"/>
            <w:iCs/>
            <w:szCs w:val="28"/>
          </w:rPr>
          <w:t>-</w:t>
        </w:r>
        <w:r w:rsidRPr="007E5E49">
          <w:rPr>
            <w:rStyle w:val="a3"/>
            <w:rFonts w:eastAsia="Times New Roman"/>
            <w:iCs/>
            <w:szCs w:val="28"/>
            <w:lang w:val="en-US"/>
          </w:rPr>
          <w:t>macron</w:t>
        </w:r>
        <w:r w:rsidRPr="007E5E49">
          <w:rPr>
            <w:rStyle w:val="a3"/>
            <w:rFonts w:eastAsia="Times New Roman"/>
            <w:iCs/>
            <w:szCs w:val="28"/>
          </w:rPr>
          <w:t>-</w:t>
        </w:r>
        <w:r w:rsidRPr="007E5E49">
          <w:rPr>
            <w:rStyle w:val="a3"/>
            <w:rFonts w:eastAsia="Times New Roman"/>
            <w:iCs/>
            <w:szCs w:val="28"/>
            <w:lang w:val="en-US"/>
          </w:rPr>
          <w:t>et</w:t>
        </w:r>
        <w:r w:rsidRPr="007E5E49">
          <w:rPr>
            <w:rStyle w:val="a3"/>
            <w:rFonts w:eastAsia="Times New Roman"/>
            <w:iCs/>
            <w:szCs w:val="28"/>
          </w:rPr>
          <w:t>-</w:t>
        </w:r>
        <w:r w:rsidRPr="007E5E49">
          <w:rPr>
            <w:rStyle w:val="a3"/>
            <w:rFonts w:eastAsia="Times New Roman"/>
            <w:iCs/>
            <w:szCs w:val="28"/>
            <w:lang w:val="en-US"/>
          </w:rPr>
          <w:t>angela</w:t>
        </w:r>
        <w:r w:rsidRPr="007E5E49">
          <w:rPr>
            <w:rStyle w:val="a3"/>
            <w:rFonts w:eastAsia="Times New Roman"/>
            <w:iCs/>
            <w:szCs w:val="28"/>
          </w:rPr>
          <w:t>-</w:t>
        </w:r>
        <w:r w:rsidRPr="007E5E49">
          <w:rPr>
            <w:rStyle w:val="a3"/>
            <w:rFonts w:eastAsia="Times New Roman"/>
            <w:iCs/>
            <w:szCs w:val="28"/>
            <w:lang w:val="en-US"/>
          </w:rPr>
          <w:t>merkel</w:t>
        </w:r>
        <w:r w:rsidRPr="007E5E49">
          <w:rPr>
            <w:rStyle w:val="a3"/>
            <w:rFonts w:eastAsia="Times New Roman"/>
            <w:iCs/>
            <w:szCs w:val="28"/>
          </w:rPr>
          <w:t>-</w:t>
        </w:r>
        <w:r w:rsidRPr="007E5E49">
          <w:rPr>
            <w:rStyle w:val="a3"/>
            <w:rFonts w:eastAsia="Times New Roman"/>
            <w:iCs/>
            <w:szCs w:val="28"/>
            <w:lang w:val="en-US"/>
          </w:rPr>
          <w:t>annoncent</w:t>
        </w:r>
        <w:r w:rsidRPr="007E5E49">
          <w:rPr>
            <w:rStyle w:val="a3"/>
            <w:rFonts w:eastAsia="Times New Roman"/>
            <w:iCs/>
            <w:szCs w:val="28"/>
          </w:rPr>
          <w:t>-</w:t>
        </w:r>
        <w:r w:rsidRPr="007E5E49">
          <w:rPr>
            <w:rStyle w:val="a3"/>
            <w:rFonts w:eastAsia="Times New Roman"/>
            <w:iCs/>
            <w:szCs w:val="28"/>
            <w:lang w:val="en-US"/>
          </w:rPr>
          <w:t>leur</w:t>
        </w:r>
        <w:r w:rsidRPr="007E5E49">
          <w:rPr>
            <w:rStyle w:val="a3"/>
            <w:rFonts w:eastAsia="Times New Roman"/>
            <w:iCs/>
            <w:szCs w:val="28"/>
          </w:rPr>
          <w:t>-</w:t>
        </w:r>
        <w:r w:rsidRPr="007E5E49">
          <w:rPr>
            <w:rStyle w:val="a3"/>
            <w:rFonts w:eastAsia="Times New Roman"/>
            <w:iCs/>
            <w:szCs w:val="28"/>
            <w:lang w:val="en-US"/>
          </w:rPr>
          <w:t>plan</w:t>
        </w:r>
        <w:r w:rsidRPr="007E5E49">
          <w:rPr>
            <w:rStyle w:val="a3"/>
            <w:rFonts w:eastAsia="Times New Roman"/>
            <w:iCs/>
            <w:szCs w:val="28"/>
          </w:rPr>
          <w:t>-</w:t>
        </w:r>
        <w:r w:rsidRPr="007E5E49">
          <w:rPr>
            <w:rStyle w:val="a3"/>
            <w:rFonts w:eastAsia="Times New Roman"/>
            <w:iCs/>
            <w:szCs w:val="28"/>
            <w:lang w:val="en-US"/>
          </w:rPr>
          <w:t>pour</w:t>
        </w:r>
        <w:r w:rsidRPr="007E5E49">
          <w:rPr>
            <w:rStyle w:val="a3"/>
            <w:rFonts w:eastAsia="Times New Roman"/>
            <w:iCs/>
            <w:szCs w:val="28"/>
          </w:rPr>
          <w:t>-</w:t>
        </w:r>
        <w:r w:rsidRPr="007E5E49">
          <w:rPr>
            <w:rStyle w:val="a3"/>
            <w:rFonts w:eastAsia="Times New Roman"/>
            <w:iCs/>
            <w:szCs w:val="28"/>
            <w:lang w:val="en-US"/>
          </w:rPr>
          <w:t>relancer</w:t>
        </w:r>
        <w:r w:rsidRPr="007E5E49">
          <w:rPr>
            <w:rStyle w:val="a3"/>
            <w:rFonts w:eastAsia="Times New Roman"/>
            <w:iCs/>
            <w:szCs w:val="28"/>
          </w:rPr>
          <w:t>-</w:t>
        </w:r>
        <w:r w:rsidRPr="007E5E49">
          <w:rPr>
            <w:rStyle w:val="a3"/>
            <w:rFonts w:eastAsia="Times New Roman"/>
            <w:iCs/>
            <w:szCs w:val="28"/>
            <w:lang w:val="en-US"/>
          </w:rPr>
          <w:t>l</w:t>
        </w:r>
        <w:r w:rsidRPr="007E5E49">
          <w:rPr>
            <w:rStyle w:val="a3"/>
            <w:rFonts w:eastAsia="Times New Roman"/>
            <w:iCs/>
            <w:szCs w:val="28"/>
          </w:rPr>
          <w:t>-%</w:t>
        </w:r>
        <w:r w:rsidRPr="007E5E49">
          <w:rPr>
            <w:rStyle w:val="a3"/>
            <w:rFonts w:eastAsia="Times New Roman"/>
            <w:iCs/>
            <w:szCs w:val="28"/>
            <w:lang w:val="en-US"/>
          </w:rPr>
          <w:t>C</w:t>
        </w:r>
        <w:r w:rsidRPr="007E5E49">
          <w:rPr>
            <w:rStyle w:val="a3"/>
            <w:rFonts w:eastAsia="Times New Roman"/>
            <w:iCs/>
            <w:szCs w:val="28"/>
          </w:rPr>
          <w:t>3%</w:t>
        </w:r>
        <w:r w:rsidRPr="007E5E49">
          <w:rPr>
            <w:rStyle w:val="a3"/>
            <w:rFonts w:eastAsia="Times New Roman"/>
            <w:iCs/>
            <w:szCs w:val="28"/>
            <w:lang w:val="en-US"/>
          </w:rPr>
          <w:t>A</w:t>
        </w:r>
        <w:r w:rsidRPr="007E5E49">
          <w:rPr>
            <w:rStyle w:val="a3"/>
            <w:rFonts w:eastAsia="Times New Roman"/>
            <w:iCs/>
            <w:szCs w:val="28"/>
          </w:rPr>
          <w:t>9</w:t>
        </w:r>
        <w:r w:rsidRPr="007E5E49">
          <w:rPr>
            <w:rStyle w:val="a3"/>
            <w:rFonts w:eastAsia="Times New Roman"/>
            <w:iCs/>
            <w:szCs w:val="28"/>
            <w:lang w:val="en-US"/>
          </w:rPr>
          <w:t>conomie</w:t>
        </w:r>
        <w:r w:rsidRPr="007E5E49">
          <w:rPr>
            <w:rStyle w:val="a3"/>
            <w:rFonts w:eastAsia="Times New Roman"/>
            <w:iCs/>
            <w:szCs w:val="28"/>
          </w:rPr>
          <w:t>-</w:t>
        </w:r>
        <w:r w:rsidRPr="007E5E49">
          <w:rPr>
            <w:rStyle w:val="a3"/>
            <w:rFonts w:eastAsia="Times New Roman"/>
            <w:iCs/>
            <w:szCs w:val="28"/>
            <w:lang w:val="en-US"/>
          </w:rPr>
          <w:t>de</w:t>
        </w:r>
        <w:r w:rsidRPr="007E5E49">
          <w:rPr>
            <w:rStyle w:val="a3"/>
            <w:rFonts w:eastAsia="Times New Roman"/>
            <w:iCs/>
            <w:szCs w:val="28"/>
          </w:rPr>
          <w:t>-</w:t>
        </w:r>
        <w:r w:rsidRPr="007E5E49">
          <w:rPr>
            <w:rStyle w:val="a3"/>
            <w:rFonts w:eastAsia="Times New Roman"/>
            <w:iCs/>
            <w:szCs w:val="28"/>
            <w:lang w:val="en-US"/>
          </w:rPr>
          <w:t>l</w:t>
        </w:r>
        <w:r w:rsidRPr="007E5E49">
          <w:rPr>
            <w:rStyle w:val="a3"/>
            <w:rFonts w:eastAsia="Times New Roman"/>
            <w:iCs/>
            <w:szCs w:val="28"/>
          </w:rPr>
          <w:t>-</w:t>
        </w:r>
        <w:r w:rsidRPr="007E5E49">
          <w:rPr>
            <w:rStyle w:val="a3"/>
            <w:rFonts w:eastAsia="Times New Roman"/>
            <w:iCs/>
            <w:szCs w:val="28"/>
            <w:lang w:val="en-US"/>
          </w:rPr>
          <w:t>ue</w:t>
        </w:r>
      </w:hyperlink>
      <w:r w:rsidRPr="007E5E49">
        <w:rPr>
          <w:rStyle w:val="a3"/>
          <w:rFonts w:eastAsia="Times New Roman"/>
          <w:iCs/>
          <w:color w:val="auto"/>
          <w:szCs w:val="28"/>
          <w:u w:val="none"/>
        </w:rPr>
        <w:t xml:space="preserve"> </w:t>
      </w:r>
      <w:r w:rsidRPr="007E5E49">
        <w:rPr>
          <w:iCs/>
          <w:szCs w:val="28"/>
          <w:lang w:eastAsia="en-US"/>
        </w:rPr>
        <w:t xml:space="preserve">(дата обращения: 24.12.2022) </w:t>
      </w:r>
    </w:p>
    <w:p w14:paraId="260F0CEA" w14:textId="77777777" w:rsidR="007E5E49" w:rsidRDefault="007E5E49" w:rsidP="007E5E49">
      <w:pPr>
        <w:pStyle w:val="a6"/>
        <w:numPr>
          <w:ilvl w:val="1"/>
          <w:numId w:val="33"/>
        </w:numPr>
        <w:ind w:left="0" w:firstLine="709"/>
        <w:rPr>
          <w:iCs/>
          <w:szCs w:val="28"/>
        </w:rPr>
      </w:pPr>
      <w:r w:rsidRPr="007E5E49">
        <w:rPr>
          <w:rFonts w:eastAsia="Times New Roman"/>
          <w:iCs/>
          <w:szCs w:val="28"/>
          <w:lang w:val="fr-FR"/>
        </w:rPr>
        <w:t xml:space="preserve">Les chiffres clés des échanges bilatéraux et dispositif de soutien aux entreprises françaises en Allemagne </w:t>
      </w:r>
      <w:r w:rsidRPr="007E5E49">
        <w:rPr>
          <w:iCs/>
          <w:szCs w:val="28"/>
          <w:lang w:val="fr-FR"/>
        </w:rPr>
        <w:t>[</w:t>
      </w:r>
      <w:r w:rsidRPr="007E5E49">
        <w:rPr>
          <w:iCs/>
          <w:szCs w:val="28"/>
        </w:rPr>
        <w:t>Электронный</w:t>
      </w:r>
      <w:r w:rsidRPr="007E5E49">
        <w:rPr>
          <w:iCs/>
          <w:szCs w:val="28"/>
          <w:lang w:val="en-US"/>
        </w:rPr>
        <w:t xml:space="preserve"> </w:t>
      </w:r>
      <w:r w:rsidRPr="007E5E49">
        <w:rPr>
          <w:iCs/>
          <w:szCs w:val="28"/>
        </w:rPr>
        <w:t>ресурс</w:t>
      </w:r>
      <w:r w:rsidRPr="007E5E49">
        <w:rPr>
          <w:iCs/>
          <w:szCs w:val="28"/>
          <w:lang w:val="fr-FR"/>
        </w:rPr>
        <w:t xml:space="preserve">] // </w:t>
      </w:r>
      <w:r w:rsidRPr="007E5E49">
        <w:rPr>
          <w:rFonts w:eastAsia="Times New Roman"/>
          <w:iCs/>
          <w:szCs w:val="28"/>
          <w:shd w:val="clear" w:color="auto" w:fill="FFFFFF"/>
          <w:lang w:val="en-US"/>
        </w:rPr>
        <w:t xml:space="preserve">Ministère de l’Europe et des Affairesétrangères. </w:t>
      </w:r>
      <w:r w:rsidRPr="007E5E49">
        <w:rPr>
          <w:rFonts w:eastAsia="Times New Roman"/>
          <w:iCs/>
          <w:szCs w:val="28"/>
          <w:shd w:val="clear" w:color="auto" w:fill="FFFFFF"/>
        </w:rPr>
        <w:t xml:space="preserve">2019. </w:t>
      </w:r>
      <w:r w:rsidRPr="007E5E49">
        <w:rPr>
          <w:iCs/>
          <w:szCs w:val="28"/>
          <w:lang w:val="fr-FR"/>
        </w:rPr>
        <w:t>URL</w:t>
      </w:r>
      <w:r w:rsidRPr="007E5E49">
        <w:rPr>
          <w:iCs/>
          <w:szCs w:val="28"/>
        </w:rPr>
        <w:t>:</w:t>
      </w:r>
      <w:hyperlink r:id="rId41" w:history="1">
        <w:r w:rsidRPr="007E5E49">
          <w:rPr>
            <w:rStyle w:val="a3"/>
            <w:rFonts w:eastAsia="Times New Roman"/>
            <w:iCs/>
            <w:color w:val="auto"/>
            <w:szCs w:val="28"/>
            <w:u w:val="none"/>
            <w:lang w:val="fr-FR"/>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fr-FR"/>
          </w:rPr>
          <w:t>www</w:t>
        </w:r>
        <w:r w:rsidRPr="007E5E49">
          <w:rPr>
            <w:rStyle w:val="a3"/>
            <w:rFonts w:eastAsia="Times New Roman"/>
            <w:iCs/>
            <w:color w:val="auto"/>
            <w:szCs w:val="28"/>
            <w:u w:val="none"/>
          </w:rPr>
          <w:t>.</w:t>
        </w:r>
        <w:r w:rsidRPr="007E5E49">
          <w:rPr>
            <w:rStyle w:val="a3"/>
            <w:rFonts w:eastAsia="Times New Roman"/>
            <w:iCs/>
            <w:color w:val="auto"/>
            <w:szCs w:val="28"/>
            <w:u w:val="none"/>
            <w:lang w:val="fr-FR"/>
          </w:rPr>
          <w:t>diplomatie</w:t>
        </w:r>
        <w:r w:rsidRPr="007E5E49">
          <w:rPr>
            <w:rStyle w:val="a3"/>
            <w:rFonts w:eastAsia="Times New Roman"/>
            <w:iCs/>
            <w:color w:val="auto"/>
            <w:szCs w:val="28"/>
            <w:u w:val="none"/>
          </w:rPr>
          <w:t>.</w:t>
        </w:r>
        <w:r w:rsidRPr="007E5E49">
          <w:rPr>
            <w:rStyle w:val="a3"/>
            <w:rFonts w:eastAsia="Times New Roman"/>
            <w:iCs/>
            <w:color w:val="auto"/>
            <w:szCs w:val="28"/>
            <w:u w:val="none"/>
            <w:lang w:val="fr-FR"/>
          </w:rPr>
          <w:t>gouv</w:t>
        </w:r>
        <w:r w:rsidRPr="007E5E49">
          <w:rPr>
            <w:rStyle w:val="a3"/>
            <w:rFonts w:eastAsia="Times New Roman"/>
            <w:iCs/>
            <w:color w:val="auto"/>
            <w:szCs w:val="28"/>
            <w:u w:val="none"/>
          </w:rPr>
          <w:t>.</w:t>
        </w:r>
        <w:r w:rsidRPr="007E5E49">
          <w:rPr>
            <w:rStyle w:val="a3"/>
            <w:rFonts w:eastAsia="Times New Roman"/>
            <w:iCs/>
            <w:color w:val="auto"/>
            <w:szCs w:val="28"/>
            <w:u w:val="none"/>
            <w:lang w:val="fr-FR"/>
          </w:rPr>
          <w:t>fr</w:t>
        </w:r>
        <w:r w:rsidRPr="007E5E49">
          <w:rPr>
            <w:rStyle w:val="a3"/>
            <w:rFonts w:eastAsia="Times New Roman"/>
            <w:iCs/>
            <w:color w:val="auto"/>
            <w:szCs w:val="28"/>
            <w:u w:val="none"/>
          </w:rPr>
          <w:t>/</w:t>
        </w:r>
        <w:r w:rsidRPr="007E5E49">
          <w:rPr>
            <w:rStyle w:val="a3"/>
            <w:rFonts w:eastAsia="Times New Roman"/>
            <w:iCs/>
            <w:color w:val="auto"/>
            <w:szCs w:val="28"/>
            <w:u w:val="none"/>
            <w:lang w:val="fr-FR"/>
          </w:rPr>
          <w:t>IMG</w:t>
        </w:r>
        <w:r w:rsidRPr="007E5E49">
          <w:rPr>
            <w:rStyle w:val="a3"/>
            <w:rFonts w:eastAsia="Times New Roman"/>
            <w:iCs/>
            <w:color w:val="auto"/>
            <w:szCs w:val="28"/>
            <w:u w:val="none"/>
          </w:rPr>
          <w:t>/</w:t>
        </w:r>
        <w:r w:rsidRPr="007E5E49">
          <w:rPr>
            <w:rStyle w:val="a3"/>
            <w:rFonts w:eastAsia="Times New Roman"/>
            <w:iCs/>
            <w:color w:val="auto"/>
            <w:szCs w:val="28"/>
            <w:u w:val="none"/>
            <w:lang w:val="fr-FR"/>
          </w:rPr>
          <w:t>pdf</w:t>
        </w:r>
        <w:r w:rsidRPr="007E5E49">
          <w:rPr>
            <w:rStyle w:val="a3"/>
            <w:rFonts w:eastAsia="Times New Roman"/>
            <w:iCs/>
            <w:color w:val="auto"/>
            <w:szCs w:val="28"/>
            <w:u w:val="none"/>
          </w:rPr>
          <w:t>/</w:t>
        </w:r>
        <w:r w:rsidRPr="007E5E49">
          <w:rPr>
            <w:rStyle w:val="a3"/>
            <w:rFonts w:eastAsia="Times New Roman"/>
            <w:iCs/>
            <w:color w:val="auto"/>
            <w:szCs w:val="28"/>
            <w:u w:val="none"/>
            <w:lang w:val="fr-FR"/>
          </w:rPr>
          <w:t>fichepays</w:t>
        </w:r>
        <w:r w:rsidRPr="007E5E49">
          <w:rPr>
            <w:rStyle w:val="a3"/>
            <w:rFonts w:eastAsia="Times New Roman"/>
            <w:iCs/>
            <w:color w:val="auto"/>
            <w:szCs w:val="28"/>
            <w:u w:val="none"/>
          </w:rPr>
          <w:t>_</w:t>
        </w:r>
        <w:r w:rsidRPr="007E5E49">
          <w:rPr>
            <w:rStyle w:val="a3"/>
            <w:rFonts w:eastAsia="Times New Roman"/>
            <w:iCs/>
            <w:color w:val="auto"/>
            <w:szCs w:val="28"/>
            <w:u w:val="none"/>
            <w:lang w:val="fr-FR"/>
          </w:rPr>
          <w:t>allemagne</w:t>
        </w:r>
        <w:r w:rsidRPr="007E5E49">
          <w:rPr>
            <w:rStyle w:val="a3"/>
            <w:rFonts w:eastAsia="Times New Roman"/>
            <w:iCs/>
            <w:color w:val="auto"/>
            <w:szCs w:val="28"/>
            <w:u w:val="none"/>
          </w:rPr>
          <w:t>_20190906_1445_</w:t>
        </w:r>
        <w:r w:rsidRPr="007E5E49">
          <w:rPr>
            <w:rStyle w:val="a3"/>
            <w:rFonts w:eastAsia="Times New Roman"/>
            <w:iCs/>
            <w:color w:val="auto"/>
            <w:szCs w:val="28"/>
            <w:u w:val="none"/>
            <w:lang w:val="fr-FR"/>
          </w:rPr>
          <w:t>cle</w:t>
        </w:r>
        <w:r w:rsidRPr="007E5E49">
          <w:rPr>
            <w:rStyle w:val="a3"/>
            <w:rFonts w:eastAsia="Times New Roman"/>
            <w:iCs/>
            <w:color w:val="auto"/>
            <w:szCs w:val="28"/>
            <w:u w:val="none"/>
          </w:rPr>
          <w:t>8</w:t>
        </w:r>
        <w:r w:rsidRPr="007E5E49">
          <w:rPr>
            <w:rStyle w:val="a3"/>
            <w:rFonts w:eastAsia="Times New Roman"/>
            <w:iCs/>
            <w:color w:val="auto"/>
            <w:szCs w:val="28"/>
            <w:u w:val="none"/>
            <w:lang w:val="fr-FR"/>
          </w:rPr>
          <w:t>a</w:t>
        </w:r>
        <w:r w:rsidRPr="007E5E49">
          <w:rPr>
            <w:rStyle w:val="a3"/>
            <w:rFonts w:eastAsia="Times New Roman"/>
            <w:iCs/>
            <w:color w:val="auto"/>
            <w:szCs w:val="28"/>
            <w:u w:val="none"/>
          </w:rPr>
          <w:t>3</w:t>
        </w:r>
        <w:r w:rsidRPr="007E5E49">
          <w:rPr>
            <w:rStyle w:val="a3"/>
            <w:rFonts w:eastAsia="Times New Roman"/>
            <w:iCs/>
            <w:color w:val="auto"/>
            <w:szCs w:val="28"/>
            <w:u w:val="none"/>
            <w:lang w:val="fr-FR"/>
          </w:rPr>
          <w:t>bf</w:t>
        </w:r>
        <w:r w:rsidRPr="007E5E49">
          <w:rPr>
            <w:rStyle w:val="a3"/>
            <w:rFonts w:eastAsia="Times New Roman"/>
            <w:iCs/>
            <w:color w:val="auto"/>
            <w:szCs w:val="28"/>
            <w:u w:val="none"/>
          </w:rPr>
          <w:t>7.</w:t>
        </w:r>
        <w:r w:rsidRPr="007E5E49">
          <w:rPr>
            <w:rStyle w:val="a3"/>
            <w:rFonts w:eastAsia="Times New Roman"/>
            <w:iCs/>
            <w:color w:val="auto"/>
            <w:szCs w:val="28"/>
            <w:u w:val="none"/>
            <w:lang w:val="fr-FR"/>
          </w:rPr>
          <w:t>pdf</w:t>
        </w:r>
      </w:hyperlink>
      <w:r w:rsidRPr="007E5E49">
        <w:rPr>
          <w:rStyle w:val="a3"/>
          <w:rFonts w:eastAsia="Times New Roman"/>
          <w:iCs/>
          <w:color w:val="auto"/>
          <w:szCs w:val="28"/>
          <w:u w:val="none"/>
          <w:lang w:val="fr-FR"/>
        </w:rPr>
        <w:t xml:space="preserve"> </w:t>
      </w:r>
      <w:r w:rsidRPr="007E5E49">
        <w:rPr>
          <w:iCs/>
          <w:szCs w:val="28"/>
        </w:rPr>
        <w:t>(дата обращения: 25.05.2022)</w:t>
      </w:r>
    </w:p>
    <w:p w14:paraId="412D5257" w14:textId="77777777" w:rsidR="007E5E49" w:rsidRDefault="007E5E49" w:rsidP="007E5E49">
      <w:pPr>
        <w:pStyle w:val="a6"/>
        <w:numPr>
          <w:ilvl w:val="1"/>
          <w:numId w:val="33"/>
        </w:numPr>
        <w:ind w:left="0" w:firstLine="709"/>
        <w:rPr>
          <w:iCs/>
          <w:szCs w:val="28"/>
        </w:rPr>
      </w:pPr>
      <w:r w:rsidRPr="007E5E49">
        <w:rPr>
          <w:rFonts w:eastAsia="Times New Roman"/>
          <w:iCs/>
          <w:szCs w:val="28"/>
          <w:lang w:val="fr-FR"/>
        </w:rPr>
        <w:lastRenderedPageBreak/>
        <w:t xml:space="preserve">L'école du Tigre </w:t>
      </w:r>
      <w:r w:rsidRPr="007E5E49">
        <w:rPr>
          <w:iCs/>
          <w:szCs w:val="28"/>
          <w:lang w:val="fr-FR" w:eastAsia="en-US"/>
        </w:rPr>
        <w:t>[</w:t>
      </w:r>
      <w:r w:rsidRPr="007E5E49">
        <w:rPr>
          <w:iCs/>
          <w:szCs w:val="28"/>
          <w:lang w:eastAsia="en-US"/>
        </w:rPr>
        <w:t>Электронный ресурс</w:t>
      </w:r>
      <w:r w:rsidRPr="007E5E49">
        <w:rPr>
          <w:iCs/>
          <w:szCs w:val="28"/>
          <w:lang w:val="fr-FR"/>
        </w:rPr>
        <w:t>] //</w:t>
      </w:r>
      <w:r w:rsidRPr="007E5E49">
        <w:rPr>
          <w:rFonts w:eastAsia="Times New Roman"/>
          <w:iCs/>
          <w:szCs w:val="28"/>
          <w:lang w:val="fr-FR"/>
        </w:rPr>
        <w:t>Ministère des Armées français</w:t>
      </w:r>
      <w:r w:rsidRPr="007E5E49">
        <w:rPr>
          <w:iCs/>
          <w:szCs w:val="28"/>
          <w:lang w:val="fr-FR" w:eastAsia="en-US"/>
        </w:rPr>
        <w:t>. URL</w:t>
      </w:r>
      <w:r w:rsidRPr="007E5E49">
        <w:rPr>
          <w:iCs/>
          <w:szCs w:val="28"/>
          <w:lang w:eastAsia="en-US"/>
        </w:rPr>
        <w:t xml:space="preserve">: </w:t>
      </w:r>
      <w:hyperlink r:id="rId42"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www</w:t>
        </w:r>
        <w:r w:rsidRPr="007E5E49">
          <w:rPr>
            <w:rStyle w:val="a3"/>
            <w:rFonts w:eastAsia="Times New Roman"/>
            <w:iCs/>
            <w:color w:val="auto"/>
            <w:szCs w:val="28"/>
            <w:u w:val="none"/>
          </w:rPr>
          <w:t>.</w:t>
        </w:r>
        <w:r w:rsidRPr="007E5E49">
          <w:rPr>
            <w:rStyle w:val="a3"/>
            <w:rFonts w:eastAsia="Times New Roman"/>
            <w:iCs/>
            <w:color w:val="auto"/>
            <w:szCs w:val="28"/>
            <w:u w:val="none"/>
            <w:lang w:val="en-US"/>
          </w:rPr>
          <w:t>defense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gouv</w:t>
        </w:r>
        <w:r w:rsidRPr="007E5E49">
          <w:rPr>
            <w:rStyle w:val="a3"/>
            <w:rFonts w:eastAsia="Times New Roman"/>
            <w:iCs/>
            <w:color w:val="auto"/>
            <w:szCs w:val="28"/>
            <w:u w:val="none"/>
          </w:rPr>
          <w:t>.</w:t>
        </w:r>
        <w:r w:rsidRPr="007E5E49">
          <w:rPr>
            <w:rStyle w:val="a3"/>
            <w:rFonts w:eastAsia="Times New Roman"/>
            <w:iCs/>
            <w:color w:val="auto"/>
            <w:szCs w:val="28"/>
            <w:u w:val="none"/>
            <w:lang w:val="en-US"/>
          </w:rPr>
          <w:t>fr</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portail</w:t>
        </w:r>
        <w:r w:rsidRPr="007E5E49">
          <w:rPr>
            <w:rStyle w:val="a3"/>
            <w:rFonts w:eastAsia="Times New Roman"/>
            <w:iCs/>
            <w:color w:val="auto"/>
            <w:szCs w:val="28"/>
            <w:u w:val="none"/>
          </w:rPr>
          <w:t>/</w:t>
        </w:r>
        <w:r w:rsidRPr="007E5E49">
          <w:rPr>
            <w:rStyle w:val="a3"/>
            <w:rFonts w:eastAsia="Times New Roman"/>
            <w:iCs/>
            <w:color w:val="auto"/>
            <w:szCs w:val="28"/>
            <w:u w:val="none"/>
            <w:lang w:val="en-US"/>
          </w:rPr>
          <w:t>mediatheque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photos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materiels</w:t>
        </w:r>
        <w:r w:rsidRPr="007E5E49">
          <w:rPr>
            <w:rStyle w:val="a3"/>
            <w:rFonts w:eastAsia="Times New Roman"/>
            <w:iCs/>
            <w:color w:val="auto"/>
            <w:szCs w:val="28"/>
            <w:u w:val="none"/>
          </w:rPr>
          <w:t xml:space="preserve">/ </w:t>
        </w:r>
        <w:r w:rsidRPr="007E5E49">
          <w:rPr>
            <w:rStyle w:val="a3"/>
            <w:rFonts w:eastAsia="Times New Roman"/>
            <w:iCs/>
            <w:color w:val="auto"/>
            <w:szCs w:val="28"/>
            <w:u w:val="none"/>
            <w:lang w:val="en-US"/>
          </w:rPr>
          <w:t>l</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ecole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du</w:t>
        </w:r>
        <w:r w:rsidRPr="007E5E49">
          <w:rPr>
            <w:rStyle w:val="a3"/>
            <w:rFonts w:eastAsia="Times New Roman"/>
            <w:iCs/>
            <w:color w:val="auto"/>
            <w:szCs w:val="28"/>
            <w:u w:val="none"/>
          </w:rPr>
          <w:t>-</w:t>
        </w:r>
        <w:r w:rsidRPr="007E5E49">
          <w:rPr>
            <w:rStyle w:val="a3"/>
            <w:rFonts w:eastAsia="Times New Roman"/>
            <w:iCs/>
            <w:color w:val="auto"/>
            <w:szCs w:val="28"/>
            <w:u w:val="none"/>
            <w:lang w:val="en-US"/>
          </w:rPr>
          <w:t>tigre</w:t>
        </w:r>
      </w:hyperlink>
      <w:r w:rsidRPr="007E5E49">
        <w:rPr>
          <w:rStyle w:val="a3"/>
          <w:rFonts w:eastAsia="Times New Roman"/>
          <w:iCs/>
          <w:color w:val="auto"/>
          <w:szCs w:val="28"/>
          <w:u w:val="none"/>
        </w:rPr>
        <w:t xml:space="preserve"> </w:t>
      </w:r>
      <w:r w:rsidRPr="007E5E49">
        <w:rPr>
          <w:iCs/>
          <w:szCs w:val="28"/>
          <w:lang w:eastAsia="en-US"/>
        </w:rPr>
        <w:t xml:space="preserve">(дата обращения: 23.11.2022) </w:t>
      </w:r>
    </w:p>
    <w:p w14:paraId="155A9A71" w14:textId="77777777" w:rsidR="007E5E49" w:rsidRPr="007E5E49" w:rsidRDefault="007E5E49" w:rsidP="007E5E49">
      <w:pPr>
        <w:pStyle w:val="a6"/>
        <w:numPr>
          <w:ilvl w:val="1"/>
          <w:numId w:val="33"/>
        </w:numPr>
        <w:ind w:left="0" w:firstLine="709"/>
        <w:rPr>
          <w:iCs/>
          <w:szCs w:val="28"/>
        </w:rPr>
      </w:pPr>
      <w:r w:rsidRPr="007E5E49">
        <w:rPr>
          <w:iCs/>
          <w:szCs w:val="28"/>
          <w:lang w:val="fr-FR"/>
        </w:rPr>
        <w:t xml:space="preserve">L’Eurocorps </w:t>
      </w:r>
      <w:r w:rsidRPr="007E5E49">
        <w:rPr>
          <w:iCs/>
          <w:szCs w:val="28"/>
          <w:lang w:val="fr-FR" w:eastAsia="en-US"/>
        </w:rPr>
        <w:t>[</w:t>
      </w:r>
      <w:r w:rsidRPr="007E5E49">
        <w:rPr>
          <w:iCs/>
          <w:szCs w:val="28"/>
          <w:lang w:eastAsia="en-US"/>
        </w:rPr>
        <w:t>Электронный ресурс</w:t>
      </w:r>
      <w:r w:rsidRPr="007E5E49">
        <w:rPr>
          <w:iCs/>
          <w:szCs w:val="28"/>
          <w:lang w:val="fr-FR"/>
        </w:rPr>
        <w:t>]</w:t>
      </w:r>
      <w:r w:rsidRPr="007E5E49">
        <w:rPr>
          <w:iCs/>
          <w:szCs w:val="28"/>
          <w:lang w:val="fr-FR" w:eastAsia="en-US"/>
        </w:rPr>
        <w:t xml:space="preserve"> //</w:t>
      </w:r>
      <w:r w:rsidRPr="007E5E49">
        <w:rPr>
          <w:rFonts w:eastAsia="Times New Roman"/>
          <w:iCs/>
          <w:szCs w:val="28"/>
          <w:shd w:val="clear" w:color="auto" w:fill="FFFFFF"/>
          <w:lang w:val="fr-FR"/>
        </w:rPr>
        <w:t xml:space="preserve"> Le portail franco-allemand</w:t>
      </w:r>
      <w:r w:rsidRPr="007E5E49">
        <w:rPr>
          <w:rFonts w:eastAsia="Times New Roman"/>
          <w:iCs/>
          <w:szCs w:val="28"/>
          <w:shd w:val="clear" w:color="auto" w:fill="FFFFFF"/>
        </w:rPr>
        <w:t xml:space="preserve"> </w:t>
      </w:r>
      <w:r w:rsidRPr="007E5E49">
        <w:rPr>
          <w:iCs/>
          <w:szCs w:val="28"/>
          <w:lang w:val="fr-FR" w:eastAsia="en-US"/>
        </w:rPr>
        <w:t xml:space="preserve">URL: </w:t>
      </w:r>
      <w:hyperlink r:id="rId43" w:history="1">
        <w:r w:rsidRPr="007E5E49">
          <w:rPr>
            <w:rStyle w:val="a3"/>
            <w:rFonts w:eastAsia="Times New Roman"/>
            <w:iCs/>
            <w:color w:val="auto"/>
            <w:szCs w:val="28"/>
            <w:u w:val="none"/>
            <w:lang w:val="en-US"/>
          </w:rPr>
          <w:t>https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www</w:t>
        </w:r>
        <w:r w:rsidRPr="007E5E49">
          <w:rPr>
            <w:rStyle w:val="a3"/>
            <w:rFonts w:eastAsia="Times New Roman"/>
            <w:iCs/>
            <w:color w:val="auto"/>
            <w:szCs w:val="28"/>
            <w:u w:val="none"/>
          </w:rPr>
          <w:t>.</w:t>
        </w:r>
        <w:r w:rsidRPr="007E5E49">
          <w:rPr>
            <w:rStyle w:val="a3"/>
            <w:rFonts w:eastAsia="Times New Roman"/>
            <w:iCs/>
            <w:color w:val="auto"/>
            <w:szCs w:val="28"/>
            <w:u w:val="none"/>
            <w:lang w:val="en-US"/>
          </w:rPr>
          <w:t>france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allemagne</w:t>
        </w:r>
        <w:r w:rsidRPr="007E5E49">
          <w:rPr>
            <w:rStyle w:val="a3"/>
            <w:rFonts w:eastAsia="Times New Roman"/>
            <w:iCs/>
            <w:color w:val="auto"/>
            <w:szCs w:val="28"/>
            <w:u w:val="none"/>
          </w:rPr>
          <w:t>.</w:t>
        </w:r>
        <w:r w:rsidRPr="007E5E49">
          <w:rPr>
            <w:rStyle w:val="a3"/>
            <w:rFonts w:eastAsia="Times New Roman"/>
            <w:iCs/>
            <w:color w:val="auto"/>
            <w:szCs w:val="28"/>
            <w:u w:val="none"/>
            <w:lang w:val="en-US"/>
          </w:rPr>
          <w:t>fr</w:t>
        </w:r>
        <w:r w:rsidRPr="007E5E49">
          <w:rPr>
            <w:rStyle w:val="a3"/>
            <w:rFonts w:eastAsia="Times New Roman"/>
            <w:iCs/>
            <w:color w:val="auto"/>
            <w:szCs w:val="28"/>
            <w:u w:val="none"/>
          </w:rPr>
          <w:t>/</w:t>
        </w:r>
        <w:r w:rsidRPr="007E5E49">
          <w:rPr>
            <w:rStyle w:val="a3"/>
            <w:rFonts w:eastAsia="Times New Roman"/>
            <w:iCs/>
            <w:color w:val="auto"/>
            <w:szCs w:val="28"/>
            <w:u w:val="none"/>
            <w:lang w:val="en-US"/>
          </w:rPr>
          <w:t>L</w:t>
        </w:r>
        <w:r w:rsidRPr="007E5E49">
          <w:rPr>
            <w:rStyle w:val="a3"/>
            <w:rFonts w:eastAsia="Times New Roman"/>
            <w:iCs/>
            <w:color w:val="auto"/>
            <w:szCs w:val="28"/>
            <w:u w:val="none"/>
          </w:rPr>
          <w:t>-</w:t>
        </w:r>
        <w:r w:rsidRPr="007E5E49">
          <w:rPr>
            <w:rStyle w:val="a3"/>
            <w:rFonts w:eastAsia="Times New Roman"/>
            <w:iCs/>
            <w:color w:val="auto"/>
            <w:szCs w:val="28"/>
            <w:u w:val="none"/>
            <w:lang w:val="en-US"/>
          </w:rPr>
          <w:t>Eurocorps</w:t>
        </w:r>
        <w:r w:rsidRPr="007E5E49">
          <w:rPr>
            <w:rStyle w:val="a3"/>
            <w:rFonts w:eastAsia="Times New Roman"/>
            <w:iCs/>
            <w:color w:val="auto"/>
            <w:szCs w:val="28"/>
            <w:u w:val="none"/>
          </w:rPr>
          <w:t>.</w:t>
        </w:r>
        <w:r w:rsidRPr="007E5E49">
          <w:rPr>
            <w:rStyle w:val="a3"/>
            <w:rFonts w:eastAsia="Times New Roman"/>
            <w:iCs/>
            <w:color w:val="auto"/>
            <w:szCs w:val="28"/>
            <w:u w:val="none"/>
            <w:lang w:val="en-US"/>
          </w:rPr>
          <w:t>html</w:t>
        </w:r>
      </w:hyperlink>
      <w:r w:rsidRPr="007E5E49">
        <w:rPr>
          <w:rStyle w:val="a3"/>
          <w:rFonts w:eastAsia="Times New Roman"/>
          <w:iCs/>
          <w:color w:val="auto"/>
          <w:szCs w:val="28"/>
          <w:u w:val="none"/>
        </w:rPr>
        <w:t xml:space="preserve"> </w:t>
      </w:r>
      <w:r w:rsidRPr="007E5E49">
        <w:rPr>
          <w:iCs/>
          <w:szCs w:val="28"/>
          <w:lang w:val="fr-FR" w:eastAsia="en-US"/>
        </w:rPr>
        <w:t>(</w:t>
      </w:r>
      <w:r w:rsidRPr="007E5E49">
        <w:rPr>
          <w:iCs/>
          <w:szCs w:val="28"/>
          <w:lang w:eastAsia="en-US"/>
        </w:rPr>
        <w:t>дата обращения</w:t>
      </w:r>
      <w:r w:rsidRPr="007E5E49">
        <w:rPr>
          <w:iCs/>
          <w:szCs w:val="28"/>
          <w:lang w:val="fr-FR" w:eastAsia="en-US"/>
        </w:rPr>
        <w:t>: 20.01.2023)</w:t>
      </w:r>
    </w:p>
    <w:p w14:paraId="541B2CF4" w14:textId="77777777" w:rsidR="002B22A8" w:rsidRDefault="007E5E49" w:rsidP="002B22A8">
      <w:pPr>
        <w:pStyle w:val="a6"/>
        <w:numPr>
          <w:ilvl w:val="1"/>
          <w:numId w:val="33"/>
        </w:numPr>
        <w:ind w:left="0" w:firstLine="709"/>
        <w:rPr>
          <w:iCs/>
          <w:szCs w:val="28"/>
        </w:rPr>
      </w:pPr>
      <w:r w:rsidRPr="007E5E49">
        <w:rPr>
          <w:rFonts w:eastAsia="Times New Roman"/>
          <w:iCs/>
          <w:szCs w:val="28"/>
          <w:shd w:val="clear" w:color="auto" w:fill="FFFFFF"/>
          <w:lang w:val="fr-FR"/>
        </w:rPr>
        <w:t>L’intensité et la diversité de la coopération franco-allemande sont sans égales, tant d’un point de vue politique, que commercial (les deux pays sont de loin l’un pour l’autre le premier partenaire), éducatif ou culturel.</w:t>
      </w:r>
      <w:r w:rsidRPr="007E5E49">
        <w:rPr>
          <w:rFonts w:eastAsia="Times New Roman"/>
          <w:iCs/>
          <w:szCs w:val="28"/>
          <w:shd w:val="clear" w:color="auto" w:fill="FFFFFF"/>
          <w:lang w:val="en-US"/>
        </w:rPr>
        <w:t xml:space="preserve"> </w:t>
      </w:r>
      <w:r w:rsidRPr="007E5E49">
        <w:rPr>
          <w:iCs/>
          <w:szCs w:val="28"/>
          <w:lang w:eastAsia="en-US"/>
        </w:rPr>
        <w:t>[Электронный ресурс</w:t>
      </w:r>
      <w:r w:rsidRPr="007E5E49">
        <w:rPr>
          <w:iCs/>
          <w:szCs w:val="28"/>
        </w:rPr>
        <w:t>]</w:t>
      </w:r>
      <w:r w:rsidRPr="007E5E49">
        <w:rPr>
          <w:iCs/>
          <w:szCs w:val="28"/>
          <w:lang w:eastAsia="en-US"/>
        </w:rPr>
        <w:t xml:space="preserve"> //</w:t>
      </w:r>
      <w:r w:rsidRPr="007E5E49">
        <w:rPr>
          <w:rFonts w:eastAsia="Times New Roman"/>
          <w:iCs/>
          <w:szCs w:val="28"/>
          <w:shd w:val="clear" w:color="auto" w:fill="FFFFFF"/>
          <w:lang w:val="fr-FR"/>
        </w:rPr>
        <w:t>Leportailfranco</w:t>
      </w:r>
      <w:r w:rsidRPr="007E5E49">
        <w:rPr>
          <w:rFonts w:eastAsia="Times New Roman"/>
          <w:iCs/>
          <w:szCs w:val="28"/>
          <w:shd w:val="clear" w:color="auto" w:fill="FFFFFF"/>
        </w:rPr>
        <w:t>-</w:t>
      </w:r>
      <w:r w:rsidRPr="007E5E49">
        <w:rPr>
          <w:rFonts w:eastAsia="Times New Roman"/>
          <w:iCs/>
          <w:szCs w:val="28"/>
          <w:shd w:val="clear" w:color="auto" w:fill="FFFFFF"/>
          <w:lang w:val="fr-FR"/>
        </w:rPr>
        <w:t>allemand</w:t>
      </w:r>
      <w:r w:rsidRPr="007E5E49">
        <w:rPr>
          <w:rFonts w:eastAsia="Times New Roman"/>
          <w:iCs/>
          <w:szCs w:val="28"/>
          <w:shd w:val="clear" w:color="auto" w:fill="FFFFFF"/>
        </w:rPr>
        <w:t xml:space="preserve"> </w:t>
      </w:r>
      <w:r w:rsidRPr="007E5E49">
        <w:rPr>
          <w:iCs/>
          <w:szCs w:val="28"/>
          <w:lang w:val="fr-FR" w:eastAsia="en-US"/>
        </w:rPr>
        <w:t>URL</w:t>
      </w:r>
      <w:r w:rsidRPr="007E5E49">
        <w:rPr>
          <w:iCs/>
          <w:szCs w:val="28"/>
          <w:lang w:eastAsia="en-US"/>
        </w:rPr>
        <w:t>:</w:t>
      </w:r>
      <w:hyperlink r:id="rId44" w:history="1">
        <w:r w:rsidRPr="007E5E49">
          <w:rPr>
            <w:rStyle w:val="a3"/>
            <w:iCs/>
            <w:color w:val="auto"/>
            <w:szCs w:val="28"/>
            <w:u w:val="none"/>
            <w:lang w:val="fr-FR" w:eastAsia="en-US"/>
          </w:rPr>
          <w:t>https</w:t>
        </w:r>
        <w:r w:rsidRPr="007E5E49">
          <w:rPr>
            <w:rStyle w:val="a3"/>
            <w:iCs/>
            <w:color w:val="auto"/>
            <w:szCs w:val="28"/>
            <w:u w:val="none"/>
            <w:lang w:eastAsia="en-US"/>
          </w:rPr>
          <w:t>://</w:t>
        </w:r>
        <w:r w:rsidRPr="007E5E49">
          <w:rPr>
            <w:rStyle w:val="a3"/>
            <w:iCs/>
            <w:color w:val="auto"/>
            <w:szCs w:val="28"/>
            <w:u w:val="none"/>
            <w:lang w:val="fr-FR" w:eastAsia="en-US"/>
          </w:rPr>
          <w:t>www</w:t>
        </w:r>
        <w:r w:rsidRPr="007E5E49">
          <w:rPr>
            <w:rStyle w:val="a3"/>
            <w:iCs/>
            <w:color w:val="auto"/>
            <w:szCs w:val="28"/>
            <w:u w:val="none"/>
            <w:lang w:eastAsia="en-US"/>
          </w:rPr>
          <w:t>.</w:t>
        </w:r>
        <w:r w:rsidRPr="007E5E49">
          <w:rPr>
            <w:rStyle w:val="a3"/>
            <w:iCs/>
            <w:color w:val="auto"/>
            <w:szCs w:val="28"/>
            <w:u w:val="none"/>
            <w:lang w:val="fr-FR" w:eastAsia="en-US"/>
          </w:rPr>
          <w:t>france</w:t>
        </w:r>
        <w:r w:rsidRPr="007E5E49">
          <w:rPr>
            <w:rStyle w:val="a3"/>
            <w:iCs/>
            <w:color w:val="auto"/>
            <w:szCs w:val="28"/>
            <w:u w:val="none"/>
            <w:lang w:eastAsia="en-US"/>
          </w:rPr>
          <w:t>-</w:t>
        </w:r>
        <w:r w:rsidRPr="007E5E49">
          <w:rPr>
            <w:rStyle w:val="a3"/>
            <w:iCs/>
            <w:color w:val="auto"/>
            <w:szCs w:val="28"/>
            <w:u w:val="none"/>
            <w:lang w:val="fr-FR" w:eastAsia="en-US"/>
          </w:rPr>
          <w:t>allemagne</w:t>
        </w:r>
        <w:r w:rsidRPr="007E5E49">
          <w:rPr>
            <w:rStyle w:val="a3"/>
            <w:iCs/>
            <w:color w:val="auto"/>
            <w:szCs w:val="28"/>
            <w:u w:val="none"/>
            <w:lang w:eastAsia="en-US"/>
          </w:rPr>
          <w:t>.</w:t>
        </w:r>
        <w:r w:rsidRPr="007E5E49">
          <w:rPr>
            <w:rStyle w:val="a3"/>
            <w:iCs/>
            <w:color w:val="auto"/>
            <w:szCs w:val="28"/>
            <w:u w:val="none"/>
            <w:lang w:val="fr-FR" w:eastAsia="en-US"/>
          </w:rPr>
          <w:t>fr</w:t>
        </w:r>
        <w:r w:rsidRPr="007E5E49">
          <w:rPr>
            <w:rStyle w:val="a3"/>
            <w:iCs/>
            <w:color w:val="auto"/>
            <w:szCs w:val="28"/>
            <w:u w:val="none"/>
            <w:lang w:eastAsia="en-US"/>
          </w:rPr>
          <w:t>/</w:t>
        </w:r>
        <w:r w:rsidRPr="007E5E49">
          <w:rPr>
            <w:rStyle w:val="a3"/>
            <w:iCs/>
            <w:color w:val="auto"/>
            <w:szCs w:val="28"/>
            <w:u w:val="none"/>
            <w:lang w:val="fr-FR" w:eastAsia="en-US"/>
          </w:rPr>
          <w:t>Historique</w:t>
        </w:r>
        <w:r w:rsidRPr="007E5E49">
          <w:rPr>
            <w:rStyle w:val="a3"/>
            <w:iCs/>
            <w:color w:val="auto"/>
            <w:szCs w:val="28"/>
            <w:u w:val="none"/>
            <w:lang w:eastAsia="en-US"/>
          </w:rPr>
          <w:t>, 1404.</w:t>
        </w:r>
        <w:r w:rsidRPr="007E5E49">
          <w:rPr>
            <w:rStyle w:val="a3"/>
            <w:iCs/>
            <w:color w:val="auto"/>
            <w:szCs w:val="28"/>
            <w:u w:val="none"/>
            <w:lang w:val="fr-FR" w:eastAsia="en-US"/>
          </w:rPr>
          <w:t>html</w:t>
        </w:r>
      </w:hyperlink>
      <w:r w:rsidRPr="007E5E49">
        <w:rPr>
          <w:iCs/>
          <w:szCs w:val="28"/>
          <w:lang w:eastAsia="en-US"/>
        </w:rPr>
        <w:t xml:space="preserve"> (дата обращения: 20.12.2022) </w:t>
      </w:r>
    </w:p>
    <w:p w14:paraId="3D419E22" w14:textId="77777777" w:rsidR="002B22A8" w:rsidRPr="00D426E3" w:rsidRDefault="002B22A8" w:rsidP="002B22A8">
      <w:pPr>
        <w:rPr>
          <w:rFonts w:ascii="Times New Roman" w:hAnsi="Times New Roman" w:cs="Times New Roman"/>
          <w:iCs/>
          <w:sz w:val="28"/>
          <w:szCs w:val="28"/>
        </w:rPr>
      </w:pPr>
    </w:p>
    <w:p w14:paraId="0ED5C017" w14:textId="77777777" w:rsidR="002B22A8" w:rsidRPr="00D426E3" w:rsidRDefault="002B22A8" w:rsidP="002B22A8">
      <w:pPr>
        <w:rPr>
          <w:rFonts w:ascii="Times New Roman" w:hAnsi="Times New Roman" w:cs="Times New Roman"/>
          <w:iCs/>
          <w:sz w:val="28"/>
          <w:szCs w:val="28"/>
        </w:rPr>
      </w:pPr>
    </w:p>
    <w:p w14:paraId="504B0B5B" w14:textId="77777777" w:rsidR="002B22A8" w:rsidRPr="00D426E3" w:rsidRDefault="002B22A8" w:rsidP="002B22A8">
      <w:pPr>
        <w:spacing w:line="360" w:lineRule="auto"/>
        <w:ind w:firstLine="709"/>
        <w:jc w:val="center"/>
        <w:rPr>
          <w:rFonts w:ascii="Times New Roman" w:hAnsi="Times New Roman" w:cs="Times New Roman"/>
          <w:i/>
          <w:iCs/>
          <w:sz w:val="28"/>
          <w:szCs w:val="28"/>
        </w:rPr>
      </w:pPr>
      <w:r w:rsidRPr="00D426E3">
        <w:rPr>
          <w:rFonts w:ascii="Times New Roman" w:hAnsi="Times New Roman" w:cs="Times New Roman"/>
          <w:i/>
          <w:iCs/>
          <w:sz w:val="28"/>
          <w:szCs w:val="28"/>
        </w:rPr>
        <w:t>ЛИТЕРАТУРА</w:t>
      </w:r>
    </w:p>
    <w:p w14:paraId="69FF77C6" w14:textId="77777777" w:rsidR="002B22A8" w:rsidRPr="00D426E3" w:rsidRDefault="002B22A8" w:rsidP="002B22A8">
      <w:pPr>
        <w:rPr>
          <w:rFonts w:ascii="Times New Roman" w:hAnsi="Times New Roman" w:cs="Times New Roman"/>
          <w:iCs/>
          <w:sz w:val="28"/>
          <w:szCs w:val="28"/>
        </w:rPr>
      </w:pPr>
    </w:p>
    <w:p w14:paraId="08A2DF58" w14:textId="77777777" w:rsidR="002B22A8" w:rsidRPr="00D426E3" w:rsidRDefault="002B22A8" w:rsidP="002B22A8">
      <w:pPr>
        <w:rPr>
          <w:rFonts w:ascii="Times New Roman" w:hAnsi="Times New Roman" w:cs="Times New Roman"/>
          <w:iCs/>
          <w:sz w:val="28"/>
          <w:szCs w:val="28"/>
        </w:rPr>
      </w:pPr>
    </w:p>
    <w:p w14:paraId="612129BC" w14:textId="04FC02CA" w:rsidR="002B22A8" w:rsidRPr="002B22A8" w:rsidRDefault="002B22A8" w:rsidP="002B22A8">
      <w:pPr>
        <w:pStyle w:val="a6"/>
        <w:ind w:left="709" w:right="-365" w:firstLine="0"/>
        <w:rPr>
          <w:b/>
          <w:iCs/>
          <w:szCs w:val="28"/>
        </w:rPr>
      </w:pPr>
      <w:r w:rsidRPr="00532628">
        <w:rPr>
          <w:b/>
          <w:iCs/>
          <w:szCs w:val="28"/>
        </w:rPr>
        <w:t>Научная и учебная литература</w:t>
      </w:r>
      <w:r>
        <w:rPr>
          <w:b/>
          <w:iCs/>
          <w:szCs w:val="28"/>
        </w:rPr>
        <w:t>:</w:t>
      </w:r>
    </w:p>
    <w:p w14:paraId="2B470D32"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Anghel</w:t>
      </w:r>
      <w:r w:rsidR="00FA433C" w:rsidRPr="002B22A8">
        <w:rPr>
          <w:rFonts w:eastAsia="Times New Roman"/>
          <w:iCs/>
          <w:szCs w:val="28"/>
          <w:lang w:val="en-US"/>
        </w:rPr>
        <w:t xml:space="preserve"> </w:t>
      </w:r>
      <w:r w:rsidRPr="002B22A8">
        <w:rPr>
          <w:rFonts w:eastAsia="Times New Roman"/>
          <w:iCs/>
          <w:szCs w:val="28"/>
          <w:lang w:val="en-US"/>
        </w:rPr>
        <w:t>Suzana, Bacian Izabela, Drachenberg Ralf. Key issues in the European Council State of play in March 2020</w:t>
      </w:r>
      <w:r w:rsidRPr="002B22A8">
        <w:rPr>
          <w:iCs/>
          <w:szCs w:val="28"/>
          <w:lang w:val="en-US"/>
        </w:rPr>
        <w:t>. [</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Tank.2020. </w:t>
      </w:r>
      <w:r w:rsidRPr="002B22A8">
        <w:rPr>
          <w:rFonts w:eastAsia="Times New Roman"/>
          <w:iCs/>
          <w:szCs w:val="28"/>
          <w:lang w:val="en-US"/>
        </w:rPr>
        <w:t>March.</w:t>
      </w:r>
      <w:r w:rsidRPr="002B22A8">
        <w:rPr>
          <w:iCs/>
          <w:szCs w:val="28"/>
          <w:lang w:val="en-US"/>
        </w:rPr>
        <w:t xml:space="preserve"> URL: </w:t>
      </w:r>
      <w:hyperlink r:id="rId45" w:history="1">
        <w:r w:rsidR="00FA433C" w:rsidRPr="002B22A8">
          <w:rPr>
            <w:rStyle w:val="a3"/>
            <w:rFonts w:eastAsia="Times New Roman"/>
            <w:iCs/>
            <w:color w:val="auto"/>
            <w:szCs w:val="28"/>
            <w:u w:val="none"/>
            <w:lang w:val="en-US"/>
          </w:rPr>
          <w:t xml:space="preserve">https://www.europarl.europa.eu/RegData/etudes/STUD/2020/642825/EPRS_STU(2020)642825_EN.pdf </w:t>
        </w:r>
        <w:r w:rsidR="00FA433C" w:rsidRPr="002B22A8">
          <w:rPr>
            <w:rStyle w:val="a3"/>
            <w:iCs/>
            <w:color w:val="auto"/>
            <w:szCs w:val="28"/>
            <w:u w:val="none"/>
            <w:lang w:val="en-US" w:eastAsia="en-US"/>
          </w:rPr>
          <w:t>(</w:t>
        </w:r>
        <w:r w:rsidR="00FA433C" w:rsidRPr="002B22A8">
          <w:rPr>
            <w:rStyle w:val="a3"/>
            <w:iCs/>
            <w:color w:val="auto"/>
            <w:szCs w:val="28"/>
            <w:u w:val="none"/>
            <w:lang w:eastAsia="en-US"/>
          </w:rPr>
          <w:t>дата</w:t>
        </w:r>
      </w:hyperlink>
      <w:r w:rsidR="00FA433C" w:rsidRPr="002B22A8">
        <w:rPr>
          <w:iCs/>
          <w:szCs w:val="28"/>
          <w:lang w:val="en-US" w:eastAsia="en-US"/>
        </w:rPr>
        <w:t xml:space="preserve"> </w:t>
      </w:r>
      <w:r w:rsidRPr="002B22A8">
        <w:rPr>
          <w:iCs/>
          <w:szCs w:val="28"/>
          <w:lang w:eastAsia="en-US"/>
        </w:rPr>
        <w:t>обращения</w:t>
      </w:r>
      <w:r w:rsidRPr="002B22A8">
        <w:rPr>
          <w:iCs/>
          <w:szCs w:val="28"/>
          <w:lang w:val="en-US" w:eastAsia="en-US"/>
        </w:rPr>
        <w:t>: 25.</w:t>
      </w:r>
      <w:r w:rsidR="00FA433C" w:rsidRPr="002B22A8">
        <w:rPr>
          <w:iCs/>
          <w:szCs w:val="28"/>
          <w:lang w:val="en-US" w:eastAsia="en-US"/>
        </w:rPr>
        <w:t>02</w:t>
      </w:r>
      <w:r w:rsidRPr="002B22A8">
        <w:rPr>
          <w:iCs/>
          <w:szCs w:val="28"/>
          <w:lang w:val="en-US" w:eastAsia="en-US"/>
        </w:rPr>
        <w:t>.</w:t>
      </w:r>
      <w:r w:rsidR="00FA433C" w:rsidRPr="002B22A8">
        <w:rPr>
          <w:iCs/>
          <w:szCs w:val="28"/>
          <w:lang w:val="en-US" w:eastAsia="en-US"/>
        </w:rPr>
        <w:t>2023</w:t>
      </w:r>
      <w:r w:rsidRPr="002B22A8">
        <w:rPr>
          <w:iCs/>
          <w:szCs w:val="28"/>
          <w:lang w:val="en-US" w:eastAsia="en-US"/>
        </w:rPr>
        <w:t>)</w:t>
      </w:r>
    </w:p>
    <w:p w14:paraId="00117D4F"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Anghel</w:t>
      </w:r>
      <w:r w:rsidR="00FA433C" w:rsidRPr="002B22A8">
        <w:rPr>
          <w:rFonts w:eastAsia="Times New Roman"/>
          <w:iCs/>
          <w:szCs w:val="28"/>
          <w:lang w:val="en-US"/>
        </w:rPr>
        <w:t xml:space="preserve"> </w:t>
      </w:r>
      <w:r w:rsidRPr="002B22A8">
        <w:rPr>
          <w:rFonts w:eastAsia="Times New Roman"/>
          <w:iCs/>
          <w:szCs w:val="28"/>
          <w:lang w:val="en-US"/>
        </w:rPr>
        <w:t>Suzana, Drachenberg Ralf. The European Council under the Lisbon Treaty How has the institution evolved since 2009?</w:t>
      </w:r>
      <w:r w:rsidRPr="002B22A8">
        <w:rPr>
          <w:iCs/>
          <w:szCs w:val="28"/>
          <w:lang w:val="en-US"/>
        </w:rPr>
        <w:t xml:space="preserve"> [</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w:t>
      </w:r>
      <w:r w:rsidRPr="002B22A8">
        <w:rPr>
          <w:rFonts w:eastAsia="Times New Roman"/>
          <w:iCs/>
          <w:szCs w:val="28"/>
          <w:lang w:val="en-US"/>
        </w:rPr>
        <w:t xml:space="preserve"> European Parliamentary</w:t>
      </w:r>
      <w:r w:rsidRPr="002B22A8">
        <w:rPr>
          <w:iCs/>
          <w:szCs w:val="28"/>
          <w:lang w:val="en-US"/>
        </w:rPr>
        <w:t xml:space="preserve">.Think Tank. 2019 </w:t>
      </w:r>
      <w:r w:rsidRPr="002B22A8">
        <w:rPr>
          <w:rFonts w:eastAsia="Times New Roman"/>
          <w:iCs/>
          <w:szCs w:val="28"/>
          <w:lang w:val="en-US"/>
        </w:rPr>
        <w:t>December</w:t>
      </w:r>
      <w:r w:rsidRPr="002B22A8">
        <w:rPr>
          <w:iCs/>
          <w:szCs w:val="28"/>
          <w:lang w:val="en-US"/>
        </w:rPr>
        <w:t xml:space="preserve">. URL: </w:t>
      </w:r>
      <w:hyperlink r:id="rId46" w:history="1">
        <w:r w:rsidRPr="002B22A8">
          <w:rPr>
            <w:rStyle w:val="a3"/>
            <w:rFonts w:eastAsia="Times New Roman"/>
            <w:iCs/>
            <w:color w:val="auto"/>
            <w:szCs w:val="28"/>
            <w:u w:val="none"/>
            <w:lang w:val="en-US"/>
          </w:rPr>
          <w:t>https://www.europarl.europa.eu/RegData/etudes/STUD/2019/642806/EPRS_STU(2019)642806_EN.pdf</w:t>
        </w:r>
      </w:hyperlink>
      <w:r w:rsidR="00FA433C" w:rsidRPr="002B22A8">
        <w:rPr>
          <w:rStyle w:val="a3"/>
          <w:rFonts w:eastAsia="Times New Roman"/>
          <w:iCs/>
          <w:color w:val="auto"/>
          <w:szCs w:val="28"/>
          <w:u w:val="none"/>
          <w:lang w:val="en-US"/>
        </w:rPr>
        <w:t xml:space="preserve"> </w:t>
      </w:r>
      <w:r w:rsidRPr="002B22A8">
        <w:rPr>
          <w:iCs/>
          <w:szCs w:val="28"/>
          <w:lang w:val="en-US" w:eastAsia="en-US"/>
        </w:rPr>
        <w:t>(</w:t>
      </w:r>
      <w:r w:rsidRPr="002B22A8">
        <w:rPr>
          <w:iCs/>
          <w:szCs w:val="28"/>
          <w:lang w:eastAsia="en-US"/>
        </w:rPr>
        <w:t>дата</w:t>
      </w:r>
      <w:r w:rsidR="00FA433C" w:rsidRPr="002B22A8">
        <w:rPr>
          <w:iCs/>
          <w:szCs w:val="28"/>
          <w:lang w:val="en-US" w:eastAsia="en-US"/>
        </w:rPr>
        <w:t xml:space="preserve"> </w:t>
      </w:r>
      <w:r w:rsidRPr="002B22A8">
        <w:rPr>
          <w:iCs/>
          <w:szCs w:val="28"/>
          <w:lang w:eastAsia="en-US"/>
        </w:rPr>
        <w:t>обращения</w:t>
      </w:r>
      <w:r w:rsidRPr="002B22A8">
        <w:rPr>
          <w:iCs/>
          <w:szCs w:val="28"/>
          <w:lang w:val="en-US" w:eastAsia="en-US"/>
        </w:rPr>
        <w:t>: 26.</w:t>
      </w:r>
      <w:r w:rsidR="00FA433C" w:rsidRPr="002B22A8">
        <w:rPr>
          <w:iCs/>
          <w:szCs w:val="28"/>
          <w:lang w:val="en-US" w:eastAsia="en-US"/>
        </w:rPr>
        <w:t>12</w:t>
      </w:r>
      <w:r w:rsidRPr="002B22A8">
        <w:rPr>
          <w:iCs/>
          <w:szCs w:val="28"/>
          <w:lang w:val="en-US" w:eastAsia="en-US"/>
        </w:rPr>
        <w:t>.</w:t>
      </w:r>
      <w:r w:rsidR="00966859" w:rsidRPr="002B22A8">
        <w:rPr>
          <w:iCs/>
          <w:szCs w:val="28"/>
          <w:lang w:val="en-US" w:eastAsia="en-US"/>
        </w:rPr>
        <w:t>2022</w:t>
      </w:r>
      <w:r w:rsidRPr="002B22A8">
        <w:rPr>
          <w:iCs/>
          <w:szCs w:val="28"/>
          <w:lang w:val="en-US" w:eastAsia="en-US"/>
        </w:rPr>
        <w:t>)</w:t>
      </w:r>
    </w:p>
    <w:p w14:paraId="55C29515"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 xml:space="preserve">Apap Joanna. A global compact on migration Placing human rights at the heart of migration management </w:t>
      </w:r>
      <w:r w:rsidRPr="002B22A8">
        <w:rPr>
          <w:iCs/>
          <w:szCs w:val="28"/>
          <w:lang w:val="en-US"/>
        </w:rPr>
        <w:t>[</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2019. January. URL:</w:t>
      </w:r>
      <w:hyperlink w:history="1">
        <w:r w:rsidR="00FA433C" w:rsidRPr="002B22A8">
          <w:rPr>
            <w:rStyle w:val="a3"/>
            <w:rFonts w:eastAsia="Times New Roman"/>
            <w:iCs/>
            <w:color w:val="auto"/>
            <w:szCs w:val="28"/>
            <w:u w:val="none"/>
            <w:lang w:val="en-US"/>
          </w:rPr>
          <w:t xml:space="preserve">https://www.europarl. </w:t>
        </w:r>
        <w:r w:rsidR="00FA433C" w:rsidRPr="002B22A8">
          <w:rPr>
            <w:rStyle w:val="a3"/>
            <w:rFonts w:eastAsia="Times New Roman"/>
            <w:iCs/>
            <w:color w:val="auto"/>
            <w:szCs w:val="28"/>
            <w:u w:val="none"/>
            <w:lang w:val="en-US"/>
          </w:rPr>
          <w:lastRenderedPageBreak/>
          <w:t>europa.eu/RegData/etudes/BRIE/2017/614638/EPRS_BRI(2017)614638_EN.pdf</w:t>
        </w:r>
      </w:hyperlink>
      <w:r w:rsidR="00FA433C" w:rsidRPr="002B22A8">
        <w:rPr>
          <w:rStyle w:val="a3"/>
          <w:rFonts w:eastAsia="Times New Roman"/>
          <w:iCs/>
          <w:color w:val="auto"/>
          <w:szCs w:val="28"/>
          <w:u w:val="none"/>
          <w:lang w:val="en-US"/>
        </w:rPr>
        <w:t xml:space="preserve"> </w:t>
      </w:r>
      <w:r w:rsidRPr="002B22A8">
        <w:rPr>
          <w:iCs/>
          <w:szCs w:val="28"/>
          <w:lang w:val="en-US" w:eastAsia="en-US"/>
        </w:rPr>
        <w:t>(</w:t>
      </w:r>
      <w:r w:rsidRPr="002B22A8">
        <w:rPr>
          <w:iCs/>
          <w:szCs w:val="28"/>
          <w:lang w:eastAsia="en-US"/>
        </w:rPr>
        <w:t>дата</w:t>
      </w:r>
      <w:r w:rsidRPr="002B22A8">
        <w:rPr>
          <w:iCs/>
          <w:szCs w:val="28"/>
          <w:lang w:val="en-US" w:eastAsia="en-US"/>
        </w:rPr>
        <w:t xml:space="preserve"> </w:t>
      </w:r>
      <w:r w:rsidRPr="002B22A8">
        <w:rPr>
          <w:iCs/>
          <w:szCs w:val="28"/>
          <w:lang w:eastAsia="en-US"/>
        </w:rPr>
        <w:t>обращения</w:t>
      </w:r>
      <w:r w:rsidR="00FA433C" w:rsidRPr="002B22A8">
        <w:rPr>
          <w:iCs/>
          <w:szCs w:val="28"/>
          <w:lang w:val="en-US" w:eastAsia="en-US"/>
        </w:rPr>
        <w:t>: 1</w:t>
      </w:r>
      <w:r w:rsidRPr="002B22A8">
        <w:rPr>
          <w:iCs/>
          <w:szCs w:val="28"/>
          <w:lang w:val="en-US" w:eastAsia="en-US"/>
        </w:rPr>
        <w:t>7.</w:t>
      </w:r>
      <w:r w:rsidR="00FA433C" w:rsidRPr="002B22A8">
        <w:rPr>
          <w:iCs/>
          <w:szCs w:val="28"/>
          <w:lang w:val="en-US" w:eastAsia="en-US"/>
        </w:rPr>
        <w:t>01</w:t>
      </w:r>
      <w:r w:rsidRPr="002B22A8">
        <w:rPr>
          <w:iCs/>
          <w:szCs w:val="28"/>
          <w:lang w:val="en-US" w:eastAsia="en-US"/>
        </w:rPr>
        <w:t>.</w:t>
      </w:r>
      <w:r w:rsidR="00FA433C" w:rsidRPr="002B22A8">
        <w:rPr>
          <w:iCs/>
          <w:szCs w:val="28"/>
          <w:lang w:val="en-US" w:eastAsia="en-US"/>
        </w:rPr>
        <w:t>2023</w:t>
      </w:r>
      <w:r w:rsidRPr="002B22A8">
        <w:rPr>
          <w:iCs/>
          <w:szCs w:val="28"/>
          <w:lang w:val="en-US" w:eastAsia="en-US"/>
        </w:rPr>
        <w:t>)</w:t>
      </w:r>
    </w:p>
    <w:p w14:paraId="74115966"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Bassot</w:t>
      </w:r>
      <w:r w:rsidR="00FA433C" w:rsidRPr="002B22A8">
        <w:rPr>
          <w:rFonts w:eastAsia="Times New Roman"/>
          <w:iCs/>
          <w:szCs w:val="28"/>
          <w:lang w:val="en-US"/>
        </w:rPr>
        <w:t xml:space="preserve"> </w:t>
      </w:r>
      <w:r w:rsidRPr="002B22A8">
        <w:rPr>
          <w:rFonts w:eastAsia="Times New Roman"/>
          <w:iCs/>
          <w:szCs w:val="28"/>
          <w:lang w:val="en-US"/>
        </w:rPr>
        <w:t xml:space="preserve">Étienne. Ten issues to watch in 2020 </w:t>
      </w:r>
      <w:r w:rsidRPr="002B22A8">
        <w:rPr>
          <w:iCs/>
          <w:szCs w:val="28"/>
          <w:lang w:val="en-US"/>
        </w:rPr>
        <w:t>[</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2020. January</w:t>
      </w:r>
      <w:r w:rsidRPr="002B22A8">
        <w:rPr>
          <w:iCs/>
          <w:szCs w:val="28"/>
        </w:rPr>
        <w:t xml:space="preserve">. </w:t>
      </w:r>
      <w:r w:rsidRPr="002B22A8">
        <w:rPr>
          <w:iCs/>
          <w:szCs w:val="28"/>
          <w:lang w:val="en-US"/>
        </w:rPr>
        <w:t>URL</w:t>
      </w:r>
      <w:r w:rsidRPr="002B22A8">
        <w:rPr>
          <w:iCs/>
          <w:szCs w:val="28"/>
        </w:rPr>
        <w:t xml:space="preserve">: </w:t>
      </w:r>
      <w:hyperlink r:id="rId47" w:history="1">
        <w:r w:rsidR="00FA433C" w:rsidRPr="002B22A8">
          <w:rPr>
            <w:rStyle w:val="a3"/>
            <w:rFonts w:eastAsia="Times New Roman"/>
            <w:iCs/>
            <w:color w:val="auto"/>
            <w:szCs w:val="28"/>
            <w:u w:val="none"/>
            <w:lang w:val="en-US"/>
          </w:rPr>
          <w:t>https</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www</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europarl</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europa</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eu</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RegData</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etudes</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IDAN</w:t>
        </w:r>
        <w:r w:rsidR="00FA433C" w:rsidRPr="002B22A8">
          <w:rPr>
            <w:rStyle w:val="a3"/>
            <w:rFonts w:eastAsia="Times New Roman"/>
            <w:iCs/>
            <w:color w:val="auto"/>
            <w:szCs w:val="28"/>
            <w:u w:val="none"/>
          </w:rPr>
          <w:t>/2020/646116/</w:t>
        </w:r>
        <w:r w:rsidR="00FA433C" w:rsidRPr="002B22A8">
          <w:rPr>
            <w:rStyle w:val="a3"/>
            <w:rFonts w:eastAsia="Times New Roman"/>
            <w:iCs/>
            <w:color w:val="auto"/>
            <w:szCs w:val="28"/>
            <w:u w:val="none"/>
            <w:lang w:val="en-US"/>
          </w:rPr>
          <w:t>EPRS</w:t>
        </w:r>
        <w:r w:rsidR="00FA433C" w:rsidRPr="002B22A8">
          <w:rPr>
            <w:rStyle w:val="a3"/>
            <w:rFonts w:eastAsia="Times New Roman"/>
            <w:iCs/>
            <w:color w:val="auto"/>
            <w:szCs w:val="28"/>
            <w:u w:val="none"/>
          </w:rPr>
          <w:t>_</w:t>
        </w:r>
        <w:r w:rsidR="00FA433C" w:rsidRPr="002B22A8">
          <w:rPr>
            <w:rStyle w:val="a3"/>
            <w:rFonts w:eastAsia="Times New Roman"/>
            <w:iCs/>
            <w:color w:val="auto"/>
            <w:szCs w:val="28"/>
            <w:u w:val="none"/>
            <w:lang w:val="en-US"/>
          </w:rPr>
          <w:t>IDA</w:t>
        </w:r>
        <w:r w:rsidR="00FA433C" w:rsidRPr="002B22A8">
          <w:rPr>
            <w:rStyle w:val="a3"/>
            <w:rFonts w:eastAsia="Times New Roman"/>
            <w:iCs/>
            <w:color w:val="auto"/>
            <w:szCs w:val="28"/>
            <w:u w:val="none"/>
          </w:rPr>
          <w:t>(2020)646116_</w:t>
        </w:r>
        <w:r w:rsidR="00FA433C" w:rsidRPr="002B22A8">
          <w:rPr>
            <w:rStyle w:val="a3"/>
            <w:rFonts w:eastAsia="Times New Roman"/>
            <w:iCs/>
            <w:color w:val="auto"/>
            <w:szCs w:val="28"/>
            <w:u w:val="none"/>
            <w:lang w:val="en-US"/>
          </w:rPr>
          <w:t>EN</w:t>
        </w:r>
        <w:r w:rsidR="00FA433C" w:rsidRPr="002B22A8">
          <w:rPr>
            <w:rStyle w:val="a3"/>
            <w:rFonts w:eastAsia="Times New Roman"/>
            <w:iCs/>
            <w:color w:val="auto"/>
            <w:szCs w:val="28"/>
            <w:u w:val="none"/>
          </w:rPr>
          <w:t>.</w:t>
        </w:r>
        <w:r w:rsidR="00FA433C" w:rsidRPr="002B22A8">
          <w:rPr>
            <w:rStyle w:val="a3"/>
            <w:rFonts w:eastAsia="Times New Roman"/>
            <w:iCs/>
            <w:color w:val="auto"/>
            <w:szCs w:val="28"/>
            <w:u w:val="none"/>
            <w:lang w:val="en-US"/>
          </w:rPr>
          <w:t>pdf</w:t>
        </w:r>
      </w:hyperlink>
      <w:r w:rsidR="00FA433C" w:rsidRPr="002B22A8">
        <w:rPr>
          <w:rStyle w:val="a3"/>
          <w:rFonts w:eastAsia="Times New Roman"/>
          <w:iCs/>
          <w:color w:val="auto"/>
          <w:szCs w:val="28"/>
          <w:u w:val="none"/>
        </w:rPr>
        <w:t xml:space="preserve"> </w:t>
      </w:r>
      <w:r w:rsidRPr="002B22A8">
        <w:rPr>
          <w:iCs/>
          <w:szCs w:val="28"/>
          <w:lang w:eastAsia="en-US"/>
        </w:rPr>
        <w:t>(дата обращения: 26.</w:t>
      </w:r>
      <w:r w:rsidR="00FA433C" w:rsidRPr="002B22A8">
        <w:rPr>
          <w:iCs/>
          <w:szCs w:val="28"/>
          <w:lang w:eastAsia="en-US"/>
        </w:rPr>
        <w:t>12</w:t>
      </w:r>
      <w:r w:rsidRPr="002B22A8">
        <w:rPr>
          <w:iCs/>
          <w:szCs w:val="28"/>
          <w:lang w:eastAsia="en-US"/>
        </w:rPr>
        <w:t>.</w:t>
      </w:r>
      <w:r w:rsidR="00966859" w:rsidRPr="002B22A8">
        <w:rPr>
          <w:iCs/>
          <w:szCs w:val="28"/>
          <w:lang w:eastAsia="en-US"/>
        </w:rPr>
        <w:t>2022</w:t>
      </w:r>
      <w:r w:rsidRPr="002B22A8">
        <w:rPr>
          <w:iCs/>
          <w:szCs w:val="28"/>
          <w:lang w:eastAsia="en-US"/>
        </w:rPr>
        <w:t>)</w:t>
      </w:r>
    </w:p>
    <w:p w14:paraId="3FA76027"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Bassot</w:t>
      </w:r>
      <w:r w:rsidR="00FA433C" w:rsidRPr="002B22A8">
        <w:rPr>
          <w:rFonts w:eastAsia="Times New Roman"/>
          <w:iCs/>
          <w:szCs w:val="28"/>
          <w:lang w:val="en-US"/>
        </w:rPr>
        <w:t xml:space="preserve"> </w:t>
      </w:r>
      <w:r w:rsidRPr="002B22A8">
        <w:rPr>
          <w:rFonts w:eastAsia="Times New Roman"/>
          <w:iCs/>
          <w:szCs w:val="28"/>
          <w:lang w:val="en-US"/>
        </w:rPr>
        <w:t xml:space="preserve">Étienne. Unlocking the potential of the EU Treaties: An article-by-article analysis of the scope for action </w:t>
      </w:r>
      <w:r w:rsidRPr="002B22A8">
        <w:rPr>
          <w:iCs/>
          <w:szCs w:val="28"/>
          <w:lang w:val="en-US"/>
        </w:rPr>
        <w:t>[</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w:t>
      </w:r>
      <w:r w:rsidRPr="002B22A8">
        <w:rPr>
          <w:rFonts w:eastAsia="Times New Roman"/>
          <w:iCs/>
          <w:szCs w:val="28"/>
          <w:lang w:val="en-US"/>
        </w:rPr>
        <w:t>// European Parliamentary</w:t>
      </w:r>
      <w:r w:rsidRPr="002B22A8">
        <w:rPr>
          <w:iCs/>
          <w:szCs w:val="28"/>
          <w:lang w:val="en-US"/>
        </w:rPr>
        <w:t xml:space="preserve"> Think Tan.2019. </w:t>
      </w:r>
      <w:r w:rsidRPr="002B22A8">
        <w:rPr>
          <w:rFonts w:eastAsia="Times New Roman"/>
          <w:iCs/>
          <w:szCs w:val="28"/>
          <w:lang w:val="en-US"/>
        </w:rPr>
        <w:t xml:space="preserve">January. </w:t>
      </w:r>
      <w:r w:rsidRPr="002B22A8">
        <w:rPr>
          <w:iCs/>
          <w:szCs w:val="28"/>
          <w:lang w:val="en-US"/>
        </w:rPr>
        <w:t xml:space="preserve">URL: </w:t>
      </w:r>
      <w:hyperlink w:history="1">
        <w:r w:rsidR="00FA433C" w:rsidRPr="002B22A8">
          <w:rPr>
            <w:rStyle w:val="a3"/>
            <w:rFonts w:eastAsia="Times New Roman"/>
            <w:iCs/>
            <w:color w:val="auto"/>
            <w:szCs w:val="28"/>
            <w:u w:val="none"/>
            <w:lang w:val="en-US"/>
          </w:rPr>
          <w:t>https://www.europarl. europa.eu/RegData/etudes/STUD/2019/630353/EPRS_STU(2019)630353_EN.pdf</w:t>
        </w:r>
      </w:hyperlink>
      <w:r w:rsidR="006577D6" w:rsidRPr="002B22A8">
        <w:rPr>
          <w:rStyle w:val="a3"/>
          <w:rFonts w:eastAsia="Times New Roman"/>
          <w:iCs/>
          <w:color w:val="auto"/>
          <w:szCs w:val="28"/>
          <w:u w:val="none"/>
          <w:lang w:val="en-US"/>
        </w:rPr>
        <w:t xml:space="preserve"> </w:t>
      </w:r>
      <w:r w:rsidRPr="002B22A8">
        <w:rPr>
          <w:iCs/>
          <w:szCs w:val="28"/>
          <w:lang w:val="en-US" w:eastAsia="en-US"/>
        </w:rPr>
        <w:t>(</w:t>
      </w:r>
      <w:r w:rsidRPr="002B22A8">
        <w:rPr>
          <w:iCs/>
          <w:szCs w:val="28"/>
          <w:lang w:eastAsia="en-US"/>
        </w:rPr>
        <w:t>дата</w:t>
      </w:r>
      <w:r w:rsidRPr="002B22A8">
        <w:rPr>
          <w:iCs/>
          <w:szCs w:val="28"/>
          <w:lang w:val="en-US" w:eastAsia="en-US"/>
        </w:rPr>
        <w:t xml:space="preserve"> </w:t>
      </w:r>
      <w:r w:rsidRPr="002B22A8">
        <w:rPr>
          <w:iCs/>
          <w:szCs w:val="28"/>
          <w:lang w:eastAsia="en-US"/>
        </w:rPr>
        <w:t>обращения</w:t>
      </w:r>
      <w:r w:rsidRPr="002B22A8">
        <w:rPr>
          <w:iCs/>
          <w:szCs w:val="28"/>
          <w:lang w:val="en-US" w:eastAsia="en-US"/>
        </w:rPr>
        <w:t>: 25.</w:t>
      </w:r>
      <w:r w:rsidR="00FA433C" w:rsidRPr="002B22A8">
        <w:rPr>
          <w:iCs/>
          <w:szCs w:val="28"/>
          <w:lang w:val="en-US" w:eastAsia="en-US"/>
        </w:rPr>
        <w:t>12</w:t>
      </w:r>
      <w:r w:rsidRPr="002B22A8">
        <w:rPr>
          <w:iCs/>
          <w:szCs w:val="28"/>
          <w:lang w:val="en-US" w:eastAsia="en-US"/>
        </w:rPr>
        <w:t>.</w:t>
      </w:r>
      <w:r w:rsidR="00966859" w:rsidRPr="002B22A8">
        <w:rPr>
          <w:iCs/>
          <w:szCs w:val="28"/>
          <w:lang w:val="en-US" w:eastAsia="en-US"/>
        </w:rPr>
        <w:t>2022</w:t>
      </w:r>
      <w:r w:rsidRPr="002B22A8">
        <w:rPr>
          <w:iCs/>
          <w:szCs w:val="28"/>
          <w:lang w:val="en-US" w:eastAsia="en-US"/>
        </w:rPr>
        <w:t>)</w:t>
      </w:r>
    </w:p>
    <w:p w14:paraId="716D9BC8"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Besselink Leonard, Swider Katja. The impact of the UK’s withdrawal on the institutional set-up and political dynamics within the EU</w:t>
      </w:r>
      <w:r w:rsidRPr="002B22A8">
        <w:rPr>
          <w:iCs/>
          <w:szCs w:val="28"/>
          <w:lang w:val="en-US"/>
        </w:rPr>
        <w:t xml:space="preserve"> [</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2019. April</w:t>
      </w:r>
      <w:r w:rsidR="00FA433C" w:rsidRPr="002B22A8">
        <w:rPr>
          <w:iCs/>
          <w:szCs w:val="28"/>
        </w:rPr>
        <w:t xml:space="preserve"> </w:t>
      </w:r>
      <w:r w:rsidRPr="002B22A8">
        <w:rPr>
          <w:iCs/>
          <w:szCs w:val="28"/>
          <w:lang w:val="en-US"/>
        </w:rPr>
        <w:t>URL</w:t>
      </w:r>
      <w:r w:rsidRPr="002B22A8">
        <w:rPr>
          <w:iCs/>
          <w:szCs w:val="28"/>
        </w:rPr>
        <w:t xml:space="preserve">: </w:t>
      </w:r>
      <w:hyperlink r:id="rId48" w:history="1">
        <w:r w:rsidRPr="002B22A8">
          <w:rPr>
            <w:rStyle w:val="a3"/>
            <w:rFonts w:eastAsia="Times New Roman"/>
            <w:iCs/>
            <w:color w:val="auto"/>
            <w:szCs w:val="28"/>
            <w:u w:val="none"/>
            <w:lang w:val="en-US"/>
          </w:rPr>
          <w:t>https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www</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europarl</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w:t>
        </w:r>
        <w:r w:rsidRPr="002B22A8">
          <w:rPr>
            <w:rStyle w:val="a3"/>
            <w:rFonts w:eastAsia="Times New Roman"/>
            <w:iCs/>
            <w:color w:val="auto"/>
            <w:szCs w:val="28"/>
            <w:u w:val="none"/>
          </w:rPr>
          <w:t>/</w:t>
        </w:r>
        <w:r w:rsidRPr="002B22A8">
          <w:rPr>
            <w:rStyle w:val="a3"/>
            <w:rFonts w:eastAsia="Times New Roman"/>
            <w:iCs/>
            <w:color w:val="auto"/>
            <w:szCs w:val="28"/>
            <w:u w:val="none"/>
            <w:lang w:val="en-US"/>
          </w:rPr>
          <w:t>RegData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etudes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STUD</w:t>
        </w:r>
        <w:r w:rsidRPr="002B22A8">
          <w:rPr>
            <w:rStyle w:val="a3"/>
            <w:rFonts w:eastAsia="Times New Roman"/>
            <w:iCs/>
            <w:color w:val="auto"/>
            <w:szCs w:val="28"/>
            <w:u w:val="none"/>
          </w:rPr>
          <w:t>/2019/621914/</w:t>
        </w:r>
        <w:r w:rsidRPr="002B22A8">
          <w:rPr>
            <w:rStyle w:val="a3"/>
            <w:rFonts w:eastAsia="Times New Roman"/>
            <w:iCs/>
            <w:color w:val="auto"/>
            <w:szCs w:val="28"/>
            <w:u w:val="none"/>
            <w:lang w:val="en-US"/>
          </w:rPr>
          <w:t>IPOL</w:t>
        </w:r>
        <w:r w:rsidRPr="002B22A8">
          <w:rPr>
            <w:rStyle w:val="a3"/>
            <w:rFonts w:eastAsia="Times New Roman"/>
            <w:iCs/>
            <w:color w:val="auto"/>
            <w:szCs w:val="28"/>
            <w:u w:val="none"/>
          </w:rPr>
          <w:t>_</w:t>
        </w:r>
        <w:r w:rsidRPr="002B22A8">
          <w:rPr>
            <w:rStyle w:val="a3"/>
            <w:rFonts w:eastAsia="Times New Roman"/>
            <w:iCs/>
            <w:color w:val="auto"/>
            <w:szCs w:val="28"/>
            <w:u w:val="none"/>
            <w:lang w:val="en-US"/>
          </w:rPr>
          <w:t>STU</w:t>
        </w:r>
        <w:r w:rsidRPr="002B22A8">
          <w:rPr>
            <w:rStyle w:val="a3"/>
            <w:rFonts w:eastAsia="Times New Roman"/>
            <w:iCs/>
            <w:color w:val="auto"/>
            <w:szCs w:val="28"/>
            <w:u w:val="none"/>
          </w:rPr>
          <w:t>(2019)621914_</w:t>
        </w:r>
        <w:r w:rsidRPr="002B22A8">
          <w:rPr>
            <w:rStyle w:val="a3"/>
            <w:rFonts w:eastAsia="Times New Roman"/>
            <w:iCs/>
            <w:color w:val="auto"/>
            <w:szCs w:val="28"/>
            <w:u w:val="none"/>
            <w:lang w:val="en-US"/>
          </w:rPr>
          <w:t>EN</w:t>
        </w:r>
        <w:r w:rsidRPr="002B22A8">
          <w:rPr>
            <w:rStyle w:val="a3"/>
            <w:rFonts w:eastAsia="Times New Roman"/>
            <w:iCs/>
            <w:color w:val="auto"/>
            <w:szCs w:val="28"/>
            <w:u w:val="none"/>
          </w:rPr>
          <w:t>.</w:t>
        </w:r>
        <w:r w:rsidRPr="002B22A8">
          <w:rPr>
            <w:rStyle w:val="a3"/>
            <w:rFonts w:eastAsia="Times New Roman"/>
            <w:iCs/>
            <w:color w:val="auto"/>
            <w:szCs w:val="28"/>
            <w:u w:val="none"/>
            <w:lang w:val="en-US"/>
          </w:rPr>
          <w:t>pdf</w:t>
        </w:r>
      </w:hyperlink>
      <w:r w:rsidR="00FA433C" w:rsidRPr="002B22A8">
        <w:rPr>
          <w:rStyle w:val="a3"/>
          <w:rFonts w:eastAsia="Times New Roman"/>
          <w:iCs/>
          <w:color w:val="auto"/>
          <w:szCs w:val="28"/>
          <w:u w:val="none"/>
        </w:rPr>
        <w:t xml:space="preserve"> </w:t>
      </w:r>
      <w:r w:rsidRPr="002B22A8">
        <w:rPr>
          <w:iCs/>
          <w:szCs w:val="28"/>
          <w:lang w:eastAsia="en-US"/>
        </w:rPr>
        <w:t>(дата обращения: 25.</w:t>
      </w:r>
      <w:r w:rsidR="00966859" w:rsidRPr="002B22A8">
        <w:rPr>
          <w:iCs/>
          <w:szCs w:val="28"/>
          <w:lang w:eastAsia="en-US"/>
        </w:rPr>
        <w:t>11</w:t>
      </w:r>
      <w:r w:rsidRPr="002B22A8">
        <w:rPr>
          <w:iCs/>
          <w:szCs w:val="28"/>
          <w:lang w:eastAsia="en-US"/>
        </w:rPr>
        <w:t>.</w:t>
      </w:r>
      <w:r w:rsidR="00966859" w:rsidRPr="002B22A8">
        <w:rPr>
          <w:iCs/>
          <w:szCs w:val="28"/>
          <w:lang w:eastAsia="en-US"/>
        </w:rPr>
        <w:t>2022</w:t>
      </w:r>
      <w:r w:rsidRPr="002B22A8">
        <w:rPr>
          <w:iCs/>
          <w:szCs w:val="28"/>
          <w:lang w:eastAsia="en-US"/>
        </w:rPr>
        <w:t>)</w:t>
      </w:r>
    </w:p>
    <w:p w14:paraId="3C82CEB9"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Eatock David Demographic outlook for the European Union 2019.</w:t>
      </w:r>
      <w:r w:rsidRPr="002B22A8">
        <w:rPr>
          <w:iCs/>
          <w:szCs w:val="28"/>
          <w:lang w:val="en-US"/>
        </w:rPr>
        <w:t xml:space="preserve"> [</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2020. </w:t>
      </w:r>
      <w:r w:rsidRPr="002B22A8">
        <w:rPr>
          <w:rFonts w:eastAsia="Times New Roman"/>
          <w:iCs/>
          <w:szCs w:val="28"/>
          <w:lang w:val="en-US"/>
        </w:rPr>
        <w:t>May</w:t>
      </w:r>
      <w:r w:rsidRPr="002B22A8">
        <w:rPr>
          <w:rFonts w:eastAsia="Times New Roman"/>
          <w:iCs/>
          <w:szCs w:val="28"/>
        </w:rPr>
        <w:t>.</w:t>
      </w:r>
      <w:r w:rsidR="006577D6" w:rsidRPr="002B22A8">
        <w:rPr>
          <w:rFonts w:eastAsia="Times New Roman"/>
          <w:iCs/>
          <w:szCs w:val="28"/>
        </w:rPr>
        <w:t xml:space="preserve"> </w:t>
      </w:r>
      <w:r w:rsidRPr="002B22A8">
        <w:rPr>
          <w:iCs/>
          <w:szCs w:val="28"/>
          <w:lang w:val="en-US"/>
        </w:rPr>
        <w:t>URL</w:t>
      </w:r>
      <w:r w:rsidRPr="002B22A8">
        <w:rPr>
          <w:iCs/>
          <w:szCs w:val="28"/>
        </w:rPr>
        <w:t>:</w:t>
      </w:r>
      <w:r w:rsidR="006577D6" w:rsidRPr="002B22A8">
        <w:rPr>
          <w:iCs/>
          <w:szCs w:val="28"/>
        </w:rPr>
        <w:t xml:space="preserve"> </w:t>
      </w:r>
      <w:hyperlink r:id="rId49" w:history="1">
        <w:r w:rsidR="006577D6" w:rsidRPr="002B22A8">
          <w:rPr>
            <w:rStyle w:val="a3"/>
            <w:rFonts w:eastAsia="Times New Roman"/>
            <w:iCs/>
            <w:szCs w:val="28"/>
            <w:lang w:val="en-US"/>
          </w:rPr>
          <w:t>https</w:t>
        </w:r>
        <w:r w:rsidR="006577D6" w:rsidRPr="002B22A8">
          <w:rPr>
            <w:rStyle w:val="a3"/>
            <w:rFonts w:eastAsia="Times New Roman"/>
            <w:iCs/>
            <w:szCs w:val="28"/>
          </w:rPr>
          <w:t>://</w:t>
        </w:r>
        <w:r w:rsidR="006577D6" w:rsidRPr="002B22A8">
          <w:rPr>
            <w:rStyle w:val="a3"/>
            <w:rFonts w:eastAsia="Times New Roman"/>
            <w:iCs/>
            <w:szCs w:val="28"/>
            <w:lang w:val="en-US"/>
          </w:rPr>
          <w:t>www</w:t>
        </w:r>
        <w:r w:rsidR="006577D6" w:rsidRPr="002B22A8">
          <w:rPr>
            <w:rStyle w:val="a3"/>
            <w:rFonts w:eastAsia="Times New Roman"/>
            <w:iCs/>
            <w:szCs w:val="28"/>
          </w:rPr>
          <w:t>.</w:t>
        </w:r>
        <w:r w:rsidR="006577D6" w:rsidRPr="002B22A8">
          <w:rPr>
            <w:rStyle w:val="a3"/>
            <w:rFonts w:eastAsia="Times New Roman"/>
            <w:iCs/>
            <w:szCs w:val="28"/>
            <w:lang w:val="en-US"/>
          </w:rPr>
          <w:t>europarl</w:t>
        </w:r>
        <w:r w:rsidR="006577D6" w:rsidRPr="002B22A8">
          <w:rPr>
            <w:rStyle w:val="a3"/>
            <w:rFonts w:eastAsia="Times New Roman"/>
            <w:iCs/>
            <w:szCs w:val="28"/>
          </w:rPr>
          <w:t>.</w:t>
        </w:r>
        <w:r w:rsidR="006577D6" w:rsidRPr="002B22A8">
          <w:rPr>
            <w:rStyle w:val="a3"/>
            <w:rFonts w:eastAsia="Times New Roman"/>
            <w:iCs/>
            <w:szCs w:val="28"/>
            <w:lang w:val="en-US"/>
          </w:rPr>
          <w:t>europa</w:t>
        </w:r>
        <w:r w:rsidR="006577D6" w:rsidRPr="002B22A8">
          <w:rPr>
            <w:rStyle w:val="a3"/>
            <w:rFonts w:eastAsia="Times New Roman"/>
            <w:iCs/>
            <w:szCs w:val="28"/>
          </w:rPr>
          <w:t>.</w:t>
        </w:r>
        <w:r w:rsidR="006577D6" w:rsidRPr="002B22A8">
          <w:rPr>
            <w:rStyle w:val="a3"/>
            <w:rFonts w:eastAsia="Times New Roman"/>
            <w:iCs/>
            <w:szCs w:val="28"/>
            <w:lang w:val="en-US"/>
          </w:rPr>
          <w:t>eu</w:t>
        </w:r>
        <w:r w:rsidR="006577D6" w:rsidRPr="002B22A8">
          <w:rPr>
            <w:rStyle w:val="a3"/>
            <w:rFonts w:eastAsia="Times New Roman"/>
            <w:iCs/>
            <w:szCs w:val="28"/>
          </w:rPr>
          <w:t>/</w:t>
        </w:r>
        <w:r w:rsidR="006577D6" w:rsidRPr="002B22A8">
          <w:rPr>
            <w:rStyle w:val="a3"/>
            <w:rFonts w:eastAsia="Times New Roman"/>
            <w:iCs/>
            <w:szCs w:val="28"/>
            <w:lang w:val="en-US"/>
          </w:rPr>
          <w:t>RegData</w:t>
        </w:r>
        <w:r w:rsidR="006577D6" w:rsidRPr="002B22A8">
          <w:rPr>
            <w:rStyle w:val="a3"/>
            <w:rFonts w:eastAsia="Times New Roman"/>
            <w:iCs/>
            <w:szCs w:val="28"/>
          </w:rPr>
          <w:t>/</w:t>
        </w:r>
        <w:r w:rsidR="006577D6" w:rsidRPr="002B22A8">
          <w:rPr>
            <w:rStyle w:val="a3"/>
            <w:rFonts w:eastAsia="Times New Roman"/>
            <w:iCs/>
            <w:szCs w:val="28"/>
            <w:lang w:val="en-US"/>
          </w:rPr>
          <w:t>etudes</w:t>
        </w:r>
        <w:r w:rsidR="006577D6" w:rsidRPr="002B22A8">
          <w:rPr>
            <w:rStyle w:val="a3"/>
            <w:rFonts w:eastAsia="Times New Roman"/>
            <w:iCs/>
            <w:szCs w:val="28"/>
          </w:rPr>
          <w:t>/</w:t>
        </w:r>
        <w:r w:rsidR="006577D6" w:rsidRPr="002B22A8">
          <w:rPr>
            <w:rStyle w:val="a3"/>
            <w:rFonts w:eastAsia="Times New Roman"/>
            <w:iCs/>
            <w:szCs w:val="28"/>
            <w:lang w:val="en-US"/>
          </w:rPr>
          <w:t>IDAN</w:t>
        </w:r>
        <w:r w:rsidR="006577D6" w:rsidRPr="002B22A8">
          <w:rPr>
            <w:rStyle w:val="a3"/>
            <w:rFonts w:eastAsia="Times New Roman"/>
            <w:iCs/>
            <w:szCs w:val="28"/>
          </w:rPr>
          <w:t>/2019/637955/</w:t>
        </w:r>
        <w:r w:rsidR="006577D6" w:rsidRPr="002B22A8">
          <w:rPr>
            <w:rStyle w:val="a3"/>
            <w:rFonts w:eastAsia="Times New Roman"/>
            <w:iCs/>
            <w:szCs w:val="28"/>
            <w:lang w:val="en-US"/>
          </w:rPr>
          <w:t>EPRS</w:t>
        </w:r>
        <w:r w:rsidR="006577D6" w:rsidRPr="002B22A8">
          <w:rPr>
            <w:rStyle w:val="a3"/>
            <w:rFonts w:eastAsia="Times New Roman"/>
            <w:iCs/>
            <w:szCs w:val="28"/>
          </w:rPr>
          <w:t>_</w:t>
        </w:r>
        <w:r w:rsidR="006577D6" w:rsidRPr="002B22A8">
          <w:rPr>
            <w:rStyle w:val="a3"/>
            <w:rFonts w:eastAsia="Times New Roman"/>
            <w:iCs/>
            <w:szCs w:val="28"/>
            <w:lang w:val="en-US"/>
          </w:rPr>
          <w:t>IDA</w:t>
        </w:r>
        <w:r w:rsidR="006577D6" w:rsidRPr="002B22A8">
          <w:rPr>
            <w:rStyle w:val="a3"/>
            <w:rFonts w:eastAsia="Times New Roman"/>
            <w:iCs/>
            <w:szCs w:val="28"/>
          </w:rPr>
          <w:t>(2019)637955_</w:t>
        </w:r>
        <w:r w:rsidR="006577D6" w:rsidRPr="002B22A8">
          <w:rPr>
            <w:rStyle w:val="a3"/>
            <w:rFonts w:eastAsia="Times New Roman"/>
            <w:iCs/>
            <w:szCs w:val="28"/>
            <w:lang w:val="en-US"/>
          </w:rPr>
          <w:t>EN</w:t>
        </w:r>
        <w:r w:rsidR="006577D6" w:rsidRPr="002B22A8">
          <w:rPr>
            <w:rStyle w:val="a3"/>
            <w:rFonts w:eastAsia="Times New Roman"/>
            <w:iCs/>
            <w:szCs w:val="28"/>
          </w:rPr>
          <w:t>.</w:t>
        </w:r>
        <w:r w:rsidR="006577D6" w:rsidRPr="002B22A8">
          <w:rPr>
            <w:rStyle w:val="a3"/>
            <w:rFonts w:eastAsia="Times New Roman"/>
            <w:iCs/>
            <w:szCs w:val="28"/>
            <w:lang w:val="en-US"/>
          </w:rPr>
          <w:t>pdf</w:t>
        </w:r>
      </w:hyperlink>
      <w:r w:rsidR="00FA433C" w:rsidRPr="002B22A8">
        <w:rPr>
          <w:rStyle w:val="a3"/>
          <w:rFonts w:eastAsia="Times New Roman"/>
          <w:iCs/>
          <w:color w:val="auto"/>
          <w:szCs w:val="28"/>
          <w:u w:val="none"/>
        </w:rPr>
        <w:t xml:space="preserve"> </w:t>
      </w:r>
      <w:r w:rsidRPr="002B22A8">
        <w:rPr>
          <w:iCs/>
          <w:szCs w:val="28"/>
          <w:lang w:eastAsia="en-US"/>
        </w:rPr>
        <w:t>(дата обращения: 25.</w:t>
      </w:r>
      <w:r w:rsidR="00FA433C" w:rsidRPr="002B22A8">
        <w:rPr>
          <w:iCs/>
          <w:szCs w:val="28"/>
          <w:lang w:eastAsia="en-US"/>
        </w:rPr>
        <w:t>12</w:t>
      </w:r>
      <w:r w:rsidRPr="002B22A8">
        <w:rPr>
          <w:iCs/>
          <w:szCs w:val="28"/>
          <w:lang w:eastAsia="en-US"/>
        </w:rPr>
        <w:t>.</w:t>
      </w:r>
      <w:r w:rsidR="00966859" w:rsidRPr="002B22A8">
        <w:rPr>
          <w:iCs/>
          <w:szCs w:val="28"/>
          <w:lang w:eastAsia="en-US"/>
        </w:rPr>
        <w:t>2022</w:t>
      </w:r>
      <w:r w:rsidRPr="002B22A8">
        <w:rPr>
          <w:iCs/>
          <w:szCs w:val="28"/>
          <w:lang w:eastAsia="en-US"/>
        </w:rPr>
        <w:t>)</w:t>
      </w:r>
    </w:p>
    <w:p w14:paraId="5EF29DF0" w14:textId="77777777" w:rsidR="002B22A8" w:rsidRDefault="00123D39" w:rsidP="002B22A8">
      <w:pPr>
        <w:pStyle w:val="a6"/>
        <w:numPr>
          <w:ilvl w:val="1"/>
          <w:numId w:val="33"/>
        </w:numPr>
        <w:ind w:left="0" w:firstLine="709"/>
        <w:rPr>
          <w:iCs/>
          <w:szCs w:val="28"/>
        </w:rPr>
      </w:pPr>
      <w:r w:rsidRPr="002B22A8">
        <w:rPr>
          <w:iCs/>
          <w:szCs w:val="28"/>
          <w:lang w:val="en-US"/>
        </w:rPr>
        <w:t>Feroci Ferdinando Nelli. The future of the European Union: Scenarios for the start of the new legislature [</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 Istituto</w:t>
      </w:r>
      <w:r w:rsidR="00FA433C" w:rsidRPr="002B22A8">
        <w:rPr>
          <w:iCs/>
          <w:szCs w:val="28"/>
          <w:lang w:val="en-US"/>
        </w:rPr>
        <w:t xml:space="preserve"> </w:t>
      </w:r>
      <w:r w:rsidRPr="002B22A8">
        <w:rPr>
          <w:iCs/>
          <w:szCs w:val="28"/>
          <w:lang w:val="en-US"/>
        </w:rPr>
        <w:t>Affari</w:t>
      </w:r>
      <w:r w:rsidR="00FA433C" w:rsidRPr="002B22A8">
        <w:rPr>
          <w:iCs/>
          <w:szCs w:val="28"/>
          <w:lang w:val="en-US"/>
        </w:rPr>
        <w:t xml:space="preserve"> </w:t>
      </w:r>
      <w:r w:rsidRPr="002B22A8">
        <w:rPr>
          <w:iCs/>
          <w:szCs w:val="28"/>
          <w:lang w:val="en-US"/>
        </w:rPr>
        <w:t>Internazionali, Europäisches</w:t>
      </w:r>
      <w:r w:rsidR="00FA433C" w:rsidRPr="002B22A8">
        <w:rPr>
          <w:iCs/>
          <w:szCs w:val="28"/>
          <w:lang w:val="en-US"/>
        </w:rPr>
        <w:t xml:space="preserve"> </w:t>
      </w:r>
      <w:r w:rsidRPr="002B22A8">
        <w:rPr>
          <w:iCs/>
          <w:szCs w:val="28"/>
          <w:lang w:val="en-US"/>
        </w:rPr>
        <w:t>Parlament.</w:t>
      </w:r>
      <w:r w:rsidR="00FA433C" w:rsidRPr="002B22A8">
        <w:rPr>
          <w:iCs/>
          <w:szCs w:val="28"/>
          <w:lang w:val="en-US"/>
        </w:rPr>
        <w:t xml:space="preserve"> </w:t>
      </w:r>
      <w:r w:rsidRPr="002B22A8">
        <w:rPr>
          <w:iCs/>
          <w:szCs w:val="28"/>
          <w:lang w:val="en-US"/>
        </w:rPr>
        <w:t>Think</w:t>
      </w:r>
      <w:r w:rsidRPr="002B22A8">
        <w:rPr>
          <w:iCs/>
          <w:szCs w:val="28"/>
        </w:rPr>
        <w:t xml:space="preserve"> </w:t>
      </w:r>
      <w:r w:rsidRPr="002B22A8">
        <w:rPr>
          <w:iCs/>
          <w:szCs w:val="28"/>
          <w:lang w:val="en-US"/>
        </w:rPr>
        <w:t>Tank</w:t>
      </w:r>
      <w:r w:rsidRPr="002B22A8">
        <w:rPr>
          <w:iCs/>
          <w:szCs w:val="28"/>
        </w:rPr>
        <w:t xml:space="preserve">. 2019. </w:t>
      </w:r>
      <w:r w:rsidRPr="002B22A8">
        <w:rPr>
          <w:iCs/>
          <w:szCs w:val="28"/>
          <w:lang w:val="en-US"/>
        </w:rPr>
        <w:t>URL</w:t>
      </w:r>
      <w:r w:rsidRPr="002B22A8">
        <w:rPr>
          <w:iCs/>
          <w:szCs w:val="28"/>
        </w:rPr>
        <w:t xml:space="preserve">: </w:t>
      </w:r>
      <w:hyperlink r:id="rId50" w:history="1">
        <w:r w:rsidRPr="002B22A8">
          <w:rPr>
            <w:rStyle w:val="a3"/>
            <w:iCs/>
            <w:color w:val="auto"/>
            <w:szCs w:val="28"/>
            <w:u w:val="none"/>
            <w:lang w:val="en-US"/>
          </w:rPr>
          <w:t>https</w:t>
        </w:r>
        <w:r w:rsidRPr="002B22A8">
          <w:rPr>
            <w:rStyle w:val="a3"/>
            <w:iCs/>
            <w:color w:val="auto"/>
            <w:szCs w:val="28"/>
            <w:u w:val="none"/>
          </w:rPr>
          <w:t>://</w:t>
        </w:r>
        <w:r w:rsidRPr="002B22A8">
          <w:rPr>
            <w:rStyle w:val="a3"/>
            <w:iCs/>
            <w:color w:val="auto"/>
            <w:szCs w:val="28"/>
            <w:u w:val="none"/>
            <w:lang w:val="en-US"/>
          </w:rPr>
          <w:t>www</w:t>
        </w:r>
        <w:r w:rsidRPr="002B22A8">
          <w:rPr>
            <w:rStyle w:val="a3"/>
            <w:iCs/>
            <w:color w:val="auto"/>
            <w:szCs w:val="28"/>
            <w:u w:val="none"/>
          </w:rPr>
          <w:t>.</w:t>
        </w:r>
        <w:r w:rsidRPr="002B22A8">
          <w:rPr>
            <w:rStyle w:val="a3"/>
            <w:iCs/>
            <w:color w:val="auto"/>
            <w:szCs w:val="28"/>
            <w:u w:val="none"/>
            <w:lang w:val="en-US"/>
          </w:rPr>
          <w:t>iai</w:t>
        </w:r>
        <w:r w:rsidRPr="002B22A8">
          <w:rPr>
            <w:rStyle w:val="a3"/>
            <w:iCs/>
            <w:color w:val="auto"/>
            <w:szCs w:val="28"/>
            <w:u w:val="none"/>
          </w:rPr>
          <w:t>.</w:t>
        </w:r>
        <w:r w:rsidRPr="002B22A8">
          <w:rPr>
            <w:rStyle w:val="a3"/>
            <w:iCs/>
            <w:color w:val="auto"/>
            <w:szCs w:val="28"/>
            <w:u w:val="none"/>
            <w:lang w:val="en-US"/>
          </w:rPr>
          <w:t>it</w:t>
        </w:r>
        <w:r w:rsidRPr="002B22A8">
          <w:rPr>
            <w:rStyle w:val="a3"/>
            <w:iCs/>
            <w:color w:val="auto"/>
            <w:szCs w:val="28"/>
            <w:u w:val="none"/>
          </w:rPr>
          <w:t>/</w:t>
        </w:r>
        <w:r w:rsidRPr="002B22A8">
          <w:rPr>
            <w:rStyle w:val="a3"/>
            <w:iCs/>
            <w:color w:val="auto"/>
            <w:szCs w:val="28"/>
            <w:u w:val="none"/>
            <w:lang w:val="en-US"/>
          </w:rPr>
          <w:t>sites</w:t>
        </w:r>
        <w:r w:rsidRPr="002B22A8">
          <w:rPr>
            <w:rStyle w:val="a3"/>
            <w:iCs/>
            <w:color w:val="auto"/>
            <w:szCs w:val="28"/>
            <w:u w:val="none"/>
          </w:rPr>
          <w:t>/</w:t>
        </w:r>
        <w:r w:rsidRPr="002B22A8">
          <w:rPr>
            <w:rStyle w:val="a3"/>
            <w:iCs/>
            <w:color w:val="auto"/>
            <w:szCs w:val="28"/>
            <w:u w:val="none"/>
            <w:lang w:val="en-US"/>
          </w:rPr>
          <w:t>default</w:t>
        </w:r>
        <w:r w:rsidRPr="002B22A8">
          <w:rPr>
            <w:rStyle w:val="a3"/>
            <w:iCs/>
            <w:color w:val="auto"/>
            <w:szCs w:val="28"/>
            <w:u w:val="none"/>
          </w:rPr>
          <w:t>/</w:t>
        </w:r>
        <w:r w:rsidRPr="002B22A8">
          <w:rPr>
            <w:rStyle w:val="a3"/>
            <w:iCs/>
            <w:color w:val="auto"/>
            <w:szCs w:val="28"/>
            <w:u w:val="none"/>
            <w:lang w:val="en-US"/>
          </w:rPr>
          <w:t>files</w:t>
        </w:r>
        <w:r w:rsidRPr="002B22A8">
          <w:rPr>
            <w:rStyle w:val="a3"/>
            <w:iCs/>
            <w:color w:val="auto"/>
            <w:szCs w:val="28"/>
            <w:u w:val="none"/>
          </w:rPr>
          <w:t>/</w:t>
        </w:r>
        <w:r w:rsidRPr="002B22A8">
          <w:rPr>
            <w:rStyle w:val="a3"/>
            <w:iCs/>
            <w:color w:val="auto"/>
            <w:szCs w:val="28"/>
            <w:u w:val="none"/>
            <w:lang w:val="en-US"/>
          </w:rPr>
          <w:t>iaicom</w:t>
        </w:r>
        <w:r w:rsidRPr="002B22A8">
          <w:rPr>
            <w:rStyle w:val="a3"/>
            <w:iCs/>
            <w:color w:val="auto"/>
            <w:szCs w:val="28"/>
            <w:u w:val="none"/>
          </w:rPr>
          <w:t>1965.</w:t>
        </w:r>
        <w:r w:rsidRPr="002B22A8">
          <w:rPr>
            <w:rStyle w:val="a3"/>
            <w:iCs/>
            <w:color w:val="auto"/>
            <w:szCs w:val="28"/>
            <w:u w:val="none"/>
            <w:lang w:val="en-US"/>
          </w:rPr>
          <w:t>pdf</w:t>
        </w:r>
      </w:hyperlink>
      <w:r w:rsidR="00FA433C" w:rsidRPr="002B22A8">
        <w:rPr>
          <w:iCs/>
          <w:szCs w:val="28"/>
        </w:rPr>
        <w:t xml:space="preserve"> </w:t>
      </w:r>
      <w:r w:rsidRPr="002B22A8">
        <w:rPr>
          <w:iCs/>
          <w:szCs w:val="28"/>
        </w:rPr>
        <w:t>(дата обращения: 14.</w:t>
      </w:r>
      <w:r w:rsidR="00FA433C" w:rsidRPr="002B22A8">
        <w:rPr>
          <w:iCs/>
          <w:szCs w:val="28"/>
        </w:rPr>
        <w:t>12</w:t>
      </w:r>
      <w:r w:rsidRPr="002B22A8">
        <w:rPr>
          <w:iCs/>
          <w:szCs w:val="28"/>
        </w:rPr>
        <w:t>.</w:t>
      </w:r>
      <w:r w:rsidR="00966859" w:rsidRPr="002B22A8">
        <w:rPr>
          <w:iCs/>
          <w:szCs w:val="28"/>
        </w:rPr>
        <w:t>2022</w:t>
      </w:r>
      <w:r w:rsidRPr="002B22A8">
        <w:rPr>
          <w:iCs/>
          <w:szCs w:val="28"/>
        </w:rPr>
        <w:t>)</w:t>
      </w:r>
    </w:p>
    <w:p w14:paraId="672E8509"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Global Trends to 2030: The Future of Migration and Integration</w:t>
      </w:r>
      <w:r w:rsidR="00D14EEF" w:rsidRPr="002B22A8">
        <w:rPr>
          <w:rFonts w:eastAsia="Times New Roman"/>
          <w:iCs/>
          <w:szCs w:val="28"/>
          <w:lang w:val="en-US"/>
        </w:rPr>
        <w:t xml:space="preserve"> </w:t>
      </w:r>
      <w:r w:rsidRPr="002B22A8">
        <w:rPr>
          <w:iCs/>
          <w:szCs w:val="28"/>
          <w:lang w:val="en-US"/>
        </w:rPr>
        <w:t>[</w:t>
      </w:r>
      <w:r w:rsidRPr="002B22A8">
        <w:rPr>
          <w:iCs/>
          <w:szCs w:val="28"/>
        </w:rPr>
        <w:t>Электронный</w:t>
      </w:r>
      <w:r w:rsidR="00FA433C"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 xml:space="preserve">European Strategy and Policy Analysis System. </w:t>
      </w:r>
      <w:r w:rsidRPr="002B22A8">
        <w:rPr>
          <w:iCs/>
          <w:szCs w:val="28"/>
          <w:lang w:val="en-US"/>
        </w:rPr>
        <w:t xml:space="preserve">2018. URL: </w:t>
      </w:r>
      <w:hyperlink r:id="rId51" w:history="1">
        <w:r w:rsidR="00D14EEF" w:rsidRPr="002B22A8">
          <w:rPr>
            <w:rStyle w:val="a3"/>
            <w:rFonts w:eastAsia="Times New Roman"/>
            <w:iCs/>
            <w:color w:val="auto"/>
            <w:szCs w:val="28"/>
            <w:u w:val="none"/>
            <w:lang w:val="en-US"/>
          </w:rPr>
          <w:t>https://espas.secure.europarl.europa.eu/orbis/sites/default/files/ generated/ document/en/Ideas%20Paper%20Future%20Migration%20Integration_V11.pdf</w:t>
        </w:r>
      </w:hyperlink>
      <w:r w:rsidR="00D14EEF" w:rsidRPr="002B22A8">
        <w:rPr>
          <w:rFonts w:eastAsia="Times New Roman"/>
          <w:iCs/>
          <w:szCs w:val="28"/>
          <w:lang w:val="en-US"/>
        </w:rPr>
        <w:t xml:space="preserve"> </w:t>
      </w:r>
      <w:r w:rsidRPr="002B22A8">
        <w:rPr>
          <w:iCs/>
          <w:szCs w:val="28"/>
          <w:lang w:val="en-US" w:eastAsia="en-US"/>
        </w:rPr>
        <w:t>(</w:t>
      </w:r>
      <w:r w:rsidRPr="002B22A8">
        <w:rPr>
          <w:iCs/>
          <w:szCs w:val="28"/>
          <w:lang w:eastAsia="en-US"/>
        </w:rPr>
        <w:t>дата</w:t>
      </w:r>
      <w:r w:rsidRPr="002B22A8">
        <w:rPr>
          <w:iCs/>
          <w:szCs w:val="28"/>
          <w:lang w:val="en-US" w:eastAsia="en-US"/>
        </w:rPr>
        <w:t xml:space="preserve"> </w:t>
      </w:r>
      <w:r w:rsidRPr="002B22A8">
        <w:rPr>
          <w:iCs/>
          <w:szCs w:val="28"/>
          <w:lang w:eastAsia="en-US"/>
        </w:rPr>
        <w:t>обращения</w:t>
      </w:r>
      <w:r w:rsidRPr="002B22A8">
        <w:rPr>
          <w:iCs/>
          <w:szCs w:val="28"/>
          <w:lang w:val="en-US" w:eastAsia="en-US"/>
        </w:rPr>
        <w:t>: 25.</w:t>
      </w:r>
      <w:r w:rsidR="00D01429" w:rsidRPr="002B22A8">
        <w:rPr>
          <w:iCs/>
          <w:szCs w:val="28"/>
          <w:lang w:val="en-US" w:eastAsia="en-US"/>
        </w:rPr>
        <w:t>12</w:t>
      </w:r>
      <w:r w:rsidRPr="002B22A8">
        <w:rPr>
          <w:iCs/>
          <w:szCs w:val="28"/>
          <w:lang w:val="en-US" w:eastAsia="en-US"/>
        </w:rPr>
        <w:t>.</w:t>
      </w:r>
      <w:r w:rsidR="00966859" w:rsidRPr="002B22A8">
        <w:rPr>
          <w:iCs/>
          <w:szCs w:val="28"/>
          <w:lang w:val="en-US" w:eastAsia="en-US"/>
        </w:rPr>
        <w:t>2022</w:t>
      </w:r>
      <w:r w:rsidRPr="002B22A8">
        <w:rPr>
          <w:iCs/>
          <w:szCs w:val="28"/>
          <w:lang w:val="en-US" w:eastAsia="en-US"/>
        </w:rPr>
        <w:t>)</w:t>
      </w:r>
    </w:p>
    <w:p w14:paraId="5C7E2523" w14:textId="77777777" w:rsidR="002B22A8" w:rsidRPr="00763E85" w:rsidRDefault="00D01429" w:rsidP="002B22A8">
      <w:pPr>
        <w:pStyle w:val="a6"/>
        <w:numPr>
          <w:ilvl w:val="1"/>
          <w:numId w:val="33"/>
        </w:numPr>
        <w:ind w:left="0" w:firstLine="709"/>
        <w:rPr>
          <w:iCs/>
          <w:szCs w:val="28"/>
          <w:lang w:val="en-US"/>
        </w:rPr>
      </w:pPr>
      <w:r w:rsidRPr="002B22A8">
        <w:rPr>
          <w:rFonts w:eastAsia="Times New Roman"/>
          <w:iCs/>
          <w:szCs w:val="28"/>
          <w:lang w:val="en-US"/>
        </w:rPr>
        <w:lastRenderedPageBreak/>
        <w:t>Ioannides I</w:t>
      </w:r>
      <w:r w:rsidR="00123D39" w:rsidRPr="002B22A8">
        <w:rPr>
          <w:rFonts w:eastAsia="Times New Roman"/>
          <w:iCs/>
          <w:szCs w:val="28"/>
          <w:lang w:val="en-US"/>
        </w:rPr>
        <w:t xml:space="preserve">sabelle. EU Gender Action Plan 2016-2020 at year one: European Implementation Assessment </w:t>
      </w:r>
      <w:r w:rsidR="00123D39" w:rsidRPr="002B22A8">
        <w:rPr>
          <w:iCs/>
          <w:szCs w:val="28"/>
          <w:lang w:val="en-US"/>
        </w:rPr>
        <w:t>[</w:t>
      </w:r>
      <w:r w:rsidR="00123D39" w:rsidRPr="002B22A8">
        <w:rPr>
          <w:iCs/>
          <w:szCs w:val="28"/>
        </w:rPr>
        <w:t>Электронный</w:t>
      </w:r>
      <w:r w:rsidRPr="002B22A8">
        <w:rPr>
          <w:iCs/>
          <w:szCs w:val="28"/>
          <w:lang w:val="en-US"/>
        </w:rPr>
        <w:t xml:space="preserve"> </w:t>
      </w:r>
      <w:r w:rsidR="00123D39" w:rsidRPr="002B22A8">
        <w:rPr>
          <w:iCs/>
          <w:szCs w:val="28"/>
        </w:rPr>
        <w:t>ресурс</w:t>
      </w:r>
      <w:r w:rsidR="00123D39" w:rsidRPr="002B22A8">
        <w:rPr>
          <w:iCs/>
          <w:szCs w:val="28"/>
          <w:lang w:val="en-US"/>
        </w:rPr>
        <w:t xml:space="preserve">] // </w:t>
      </w:r>
      <w:r w:rsidR="00123D39" w:rsidRPr="002B22A8">
        <w:rPr>
          <w:rFonts w:eastAsia="Times New Roman"/>
          <w:iCs/>
          <w:szCs w:val="28"/>
          <w:lang w:val="en-US"/>
        </w:rPr>
        <w:t>European Parliamentary</w:t>
      </w:r>
      <w:r w:rsidR="00123D39" w:rsidRPr="002B22A8">
        <w:rPr>
          <w:iCs/>
          <w:szCs w:val="28"/>
          <w:lang w:val="en-US"/>
        </w:rPr>
        <w:t xml:space="preserve"> Think Tank. 2017 October. URL:</w:t>
      </w:r>
      <w:r w:rsidR="006577D6" w:rsidRPr="002B22A8">
        <w:rPr>
          <w:iCs/>
          <w:szCs w:val="28"/>
          <w:lang w:val="en-US"/>
        </w:rPr>
        <w:t xml:space="preserve"> </w:t>
      </w:r>
      <w:hyperlink w:history="1">
        <w:r w:rsidR="006577D6" w:rsidRPr="002B22A8">
          <w:rPr>
            <w:rStyle w:val="a3"/>
            <w:rFonts w:eastAsia="Times New Roman"/>
            <w:iCs/>
            <w:szCs w:val="28"/>
            <w:lang w:val="en-US"/>
          </w:rPr>
          <w:t>https://www.europarl.europa. eu/RegData/etudes/STUD/2017/603256/EPRS_STU(2017)603256_EN.pdf</w:t>
        </w:r>
      </w:hyperlink>
      <w:r w:rsidRPr="002B22A8">
        <w:rPr>
          <w:rStyle w:val="a3"/>
          <w:rFonts w:eastAsia="Times New Roman"/>
          <w:iCs/>
          <w:color w:val="auto"/>
          <w:szCs w:val="28"/>
          <w:u w:val="none"/>
          <w:lang w:val="en-US"/>
        </w:rPr>
        <w:t xml:space="preserve"> </w:t>
      </w:r>
      <w:r w:rsidR="00123D39" w:rsidRPr="002B22A8">
        <w:rPr>
          <w:iCs/>
          <w:szCs w:val="28"/>
          <w:lang w:val="en-US" w:eastAsia="en-US"/>
        </w:rPr>
        <w:t>(</w:t>
      </w:r>
      <w:r w:rsidR="00123D39" w:rsidRPr="002B22A8">
        <w:rPr>
          <w:iCs/>
          <w:szCs w:val="28"/>
          <w:lang w:eastAsia="en-US"/>
        </w:rPr>
        <w:t>дата</w:t>
      </w:r>
      <w:r w:rsidR="00123D39" w:rsidRPr="002B22A8">
        <w:rPr>
          <w:iCs/>
          <w:szCs w:val="28"/>
          <w:lang w:val="en-US" w:eastAsia="en-US"/>
        </w:rPr>
        <w:t xml:space="preserve"> </w:t>
      </w:r>
      <w:r w:rsidR="00123D39" w:rsidRPr="002B22A8">
        <w:rPr>
          <w:iCs/>
          <w:szCs w:val="28"/>
          <w:lang w:eastAsia="en-US"/>
        </w:rPr>
        <w:t>обращения</w:t>
      </w:r>
      <w:r w:rsidR="00123D39" w:rsidRPr="002B22A8">
        <w:rPr>
          <w:iCs/>
          <w:szCs w:val="28"/>
          <w:lang w:val="en-US" w:eastAsia="en-US"/>
        </w:rPr>
        <w:t>: 27.</w:t>
      </w:r>
      <w:r w:rsidRPr="002B22A8">
        <w:rPr>
          <w:iCs/>
          <w:szCs w:val="28"/>
          <w:lang w:val="en-US" w:eastAsia="en-US"/>
        </w:rPr>
        <w:t>01</w:t>
      </w:r>
      <w:r w:rsidR="00123D39" w:rsidRPr="002B22A8">
        <w:rPr>
          <w:iCs/>
          <w:szCs w:val="28"/>
          <w:lang w:val="en-US" w:eastAsia="en-US"/>
        </w:rPr>
        <w:t>.</w:t>
      </w:r>
      <w:r w:rsidRPr="002B22A8">
        <w:rPr>
          <w:iCs/>
          <w:szCs w:val="28"/>
          <w:lang w:val="en-US" w:eastAsia="en-US"/>
        </w:rPr>
        <w:t>2023</w:t>
      </w:r>
      <w:r w:rsidR="00123D39" w:rsidRPr="002B22A8">
        <w:rPr>
          <w:iCs/>
          <w:szCs w:val="28"/>
          <w:lang w:val="en-US" w:eastAsia="en-US"/>
        </w:rPr>
        <w:t>)</w:t>
      </w:r>
    </w:p>
    <w:p w14:paraId="3B4BFCCD" w14:textId="77777777" w:rsidR="002B22A8" w:rsidRDefault="00123D39" w:rsidP="002B22A8">
      <w:pPr>
        <w:pStyle w:val="a6"/>
        <w:numPr>
          <w:ilvl w:val="1"/>
          <w:numId w:val="33"/>
        </w:numPr>
        <w:ind w:left="0" w:firstLine="709"/>
        <w:rPr>
          <w:iCs/>
          <w:szCs w:val="28"/>
        </w:rPr>
      </w:pPr>
      <w:r w:rsidRPr="002B22A8">
        <w:rPr>
          <w:iCs/>
          <w:szCs w:val="28"/>
          <w:lang w:val="en-US"/>
        </w:rPr>
        <w:t>Koopmann Martin. Frankreich, Deutschland und die Europäische Union am Scheideweg: Überlegungen für einen</w:t>
      </w:r>
      <w:r w:rsidR="00D01429" w:rsidRPr="002B22A8">
        <w:rPr>
          <w:iCs/>
          <w:szCs w:val="28"/>
          <w:lang w:val="en-US"/>
        </w:rPr>
        <w:t xml:space="preserve"> </w:t>
      </w:r>
      <w:r w:rsidRPr="002B22A8">
        <w:rPr>
          <w:iCs/>
          <w:szCs w:val="28"/>
          <w:lang w:val="en-US"/>
        </w:rPr>
        <w:t>Neuanfang [</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Stiftung Genshagen. </w:t>
      </w:r>
      <w:r w:rsidRPr="002B22A8">
        <w:rPr>
          <w:iCs/>
          <w:szCs w:val="28"/>
        </w:rPr>
        <w:t xml:space="preserve">2015. März. </w:t>
      </w:r>
      <w:r w:rsidRPr="002B22A8">
        <w:rPr>
          <w:iCs/>
          <w:szCs w:val="28"/>
          <w:lang w:val="en-US"/>
        </w:rPr>
        <w:t>URL</w:t>
      </w:r>
      <w:r w:rsidRPr="002B22A8">
        <w:rPr>
          <w:iCs/>
          <w:szCs w:val="28"/>
        </w:rPr>
        <w:t xml:space="preserve">: </w:t>
      </w:r>
      <w:hyperlink r:id="rId52" w:history="1">
        <w:r w:rsidRPr="002B22A8">
          <w:rPr>
            <w:rStyle w:val="a3"/>
            <w:iCs/>
            <w:color w:val="auto"/>
            <w:szCs w:val="28"/>
            <w:u w:val="none"/>
            <w:lang w:val="en-US"/>
          </w:rPr>
          <w:t>http</w:t>
        </w:r>
        <w:r w:rsidRPr="002B22A8">
          <w:rPr>
            <w:rStyle w:val="a3"/>
            <w:iCs/>
            <w:color w:val="auto"/>
            <w:szCs w:val="28"/>
            <w:u w:val="none"/>
          </w:rPr>
          <w:t>://</w:t>
        </w:r>
        <w:r w:rsidRPr="002B22A8">
          <w:rPr>
            <w:rStyle w:val="a3"/>
            <w:iCs/>
            <w:color w:val="auto"/>
            <w:szCs w:val="28"/>
            <w:u w:val="none"/>
            <w:lang w:val="en-US"/>
          </w:rPr>
          <w:t>www</w:t>
        </w:r>
        <w:r w:rsidRPr="002B22A8">
          <w:rPr>
            <w:rStyle w:val="a3"/>
            <w:iCs/>
            <w:color w:val="auto"/>
            <w:szCs w:val="28"/>
            <w:u w:val="none"/>
          </w:rPr>
          <w:t>.</w:t>
        </w:r>
        <w:r w:rsidRPr="002B22A8">
          <w:rPr>
            <w:rStyle w:val="a3"/>
            <w:iCs/>
            <w:color w:val="auto"/>
            <w:szCs w:val="28"/>
            <w:u w:val="none"/>
            <w:lang w:val="en-US"/>
          </w:rPr>
          <w:t>stiftung</w:t>
        </w:r>
        <w:r w:rsidRPr="002B22A8">
          <w:rPr>
            <w:rStyle w:val="a3"/>
            <w:iCs/>
            <w:color w:val="auto"/>
            <w:szCs w:val="28"/>
            <w:u w:val="none"/>
          </w:rPr>
          <w:t>-</w:t>
        </w:r>
        <w:r w:rsidRPr="002B22A8">
          <w:rPr>
            <w:rStyle w:val="a3"/>
            <w:iCs/>
            <w:color w:val="auto"/>
            <w:szCs w:val="28"/>
            <w:u w:val="none"/>
            <w:lang w:val="en-US"/>
          </w:rPr>
          <w:t>genshagen</w:t>
        </w:r>
        <w:r w:rsidRPr="002B22A8">
          <w:rPr>
            <w:rStyle w:val="a3"/>
            <w:iCs/>
            <w:color w:val="auto"/>
            <w:szCs w:val="28"/>
            <w:u w:val="none"/>
          </w:rPr>
          <w:t>.</w:t>
        </w:r>
        <w:r w:rsidRPr="002B22A8">
          <w:rPr>
            <w:rStyle w:val="a3"/>
            <w:iCs/>
            <w:color w:val="auto"/>
            <w:szCs w:val="28"/>
            <w:u w:val="none"/>
            <w:lang w:val="en-US"/>
          </w:rPr>
          <w:t>de</w:t>
        </w:r>
        <w:r w:rsidRPr="002B22A8">
          <w:rPr>
            <w:rStyle w:val="a3"/>
            <w:iCs/>
            <w:color w:val="auto"/>
            <w:szCs w:val="28"/>
            <w:u w:val="none"/>
          </w:rPr>
          <w:t>/</w:t>
        </w:r>
        <w:r w:rsidRPr="002B22A8">
          <w:rPr>
            <w:rStyle w:val="a3"/>
            <w:iCs/>
            <w:color w:val="auto"/>
            <w:szCs w:val="28"/>
            <w:u w:val="none"/>
            <w:lang w:val="en-US"/>
          </w:rPr>
          <w:t>fileadmin</w:t>
        </w:r>
        <w:r w:rsidRPr="002B22A8">
          <w:rPr>
            <w:rStyle w:val="a3"/>
            <w:iCs/>
            <w:color w:val="auto"/>
            <w:szCs w:val="28"/>
            <w:u w:val="none"/>
          </w:rPr>
          <w:t>/</w:t>
        </w:r>
        <w:r w:rsidRPr="002B22A8">
          <w:rPr>
            <w:rStyle w:val="a3"/>
            <w:iCs/>
            <w:color w:val="auto"/>
            <w:szCs w:val="28"/>
            <w:u w:val="none"/>
            <w:lang w:val="en-US"/>
          </w:rPr>
          <w:t>Dateien</w:t>
        </w:r>
        <w:r w:rsidRPr="002B22A8">
          <w:rPr>
            <w:rStyle w:val="a3"/>
            <w:iCs/>
            <w:color w:val="auto"/>
            <w:szCs w:val="28"/>
            <w:u w:val="none"/>
          </w:rPr>
          <w:t>/</w:t>
        </w:r>
        <w:r w:rsidRPr="002B22A8">
          <w:rPr>
            <w:rStyle w:val="a3"/>
            <w:iCs/>
            <w:color w:val="auto"/>
            <w:szCs w:val="28"/>
            <w:u w:val="none"/>
            <w:lang w:val="en-US"/>
          </w:rPr>
          <w:t>Publikationen</w:t>
        </w:r>
        <w:r w:rsidRPr="002B22A8">
          <w:rPr>
            <w:rStyle w:val="a3"/>
            <w:iCs/>
            <w:color w:val="auto"/>
            <w:szCs w:val="28"/>
            <w:u w:val="none"/>
          </w:rPr>
          <w:t>/</w:t>
        </w:r>
        <w:r w:rsidRPr="002B22A8">
          <w:rPr>
            <w:rStyle w:val="a3"/>
            <w:iCs/>
            <w:color w:val="auto"/>
            <w:szCs w:val="28"/>
            <w:u w:val="none"/>
            <w:lang w:val="en-US"/>
          </w:rPr>
          <w:t>Reflexionsgruppe</w:t>
        </w:r>
        <w:r w:rsidRPr="002B22A8">
          <w:rPr>
            <w:rStyle w:val="a3"/>
            <w:iCs/>
            <w:color w:val="auto"/>
            <w:szCs w:val="28"/>
            <w:u w:val="none"/>
          </w:rPr>
          <w:t>/</w:t>
        </w:r>
        <w:r w:rsidRPr="002B22A8">
          <w:rPr>
            <w:rStyle w:val="a3"/>
            <w:iCs/>
            <w:color w:val="auto"/>
            <w:szCs w:val="28"/>
            <w:u w:val="none"/>
            <w:lang w:val="en-US"/>
          </w:rPr>
          <w:t>Positionspapier</w:t>
        </w:r>
        <w:r w:rsidRPr="002B22A8">
          <w:rPr>
            <w:rStyle w:val="a3"/>
            <w:iCs/>
            <w:color w:val="auto"/>
            <w:szCs w:val="28"/>
            <w:u w:val="none"/>
          </w:rPr>
          <w:t>_</w:t>
        </w:r>
        <w:r w:rsidRPr="002B22A8">
          <w:rPr>
            <w:rStyle w:val="a3"/>
            <w:iCs/>
            <w:color w:val="auto"/>
            <w:szCs w:val="28"/>
            <w:u w:val="none"/>
            <w:lang w:val="en-US"/>
          </w:rPr>
          <w:t>Kurzfassung</w:t>
        </w:r>
        <w:r w:rsidRPr="002B22A8">
          <w:rPr>
            <w:rStyle w:val="a3"/>
            <w:iCs/>
            <w:color w:val="auto"/>
            <w:szCs w:val="28"/>
            <w:u w:val="none"/>
          </w:rPr>
          <w:t>.</w:t>
        </w:r>
        <w:r w:rsidRPr="002B22A8">
          <w:rPr>
            <w:rStyle w:val="a3"/>
            <w:iCs/>
            <w:color w:val="auto"/>
            <w:szCs w:val="28"/>
            <w:u w:val="none"/>
            <w:lang w:val="en-US"/>
          </w:rPr>
          <w:t>pdf</w:t>
        </w:r>
      </w:hyperlink>
      <w:r w:rsidRPr="002B22A8">
        <w:rPr>
          <w:iCs/>
          <w:szCs w:val="28"/>
        </w:rPr>
        <w:t xml:space="preserve"> (дата обра</w:t>
      </w:r>
      <w:r w:rsidR="00D01429" w:rsidRPr="002B22A8">
        <w:rPr>
          <w:iCs/>
          <w:szCs w:val="28"/>
        </w:rPr>
        <w:t>щения: 27</w:t>
      </w:r>
      <w:r w:rsidRPr="002B22A8">
        <w:rPr>
          <w:iCs/>
          <w:szCs w:val="28"/>
        </w:rPr>
        <w:t>.</w:t>
      </w:r>
      <w:r w:rsidR="00D01429" w:rsidRPr="002B22A8">
        <w:rPr>
          <w:iCs/>
          <w:szCs w:val="28"/>
        </w:rPr>
        <w:t>12</w:t>
      </w:r>
      <w:r w:rsidRPr="002B22A8">
        <w:rPr>
          <w:iCs/>
          <w:szCs w:val="28"/>
        </w:rPr>
        <w:t>.</w:t>
      </w:r>
      <w:r w:rsidR="00966859" w:rsidRPr="002B22A8">
        <w:rPr>
          <w:iCs/>
          <w:szCs w:val="28"/>
        </w:rPr>
        <w:t>2022</w:t>
      </w:r>
      <w:r w:rsidRPr="002B22A8">
        <w:rPr>
          <w:iCs/>
          <w:szCs w:val="28"/>
        </w:rPr>
        <w:t>)</w:t>
      </w:r>
    </w:p>
    <w:p w14:paraId="2C4E5259" w14:textId="77777777" w:rsidR="002B22A8" w:rsidRPr="00D50CF0" w:rsidRDefault="00123D39" w:rsidP="002B22A8">
      <w:pPr>
        <w:pStyle w:val="a6"/>
        <w:numPr>
          <w:ilvl w:val="1"/>
          <w:numId w:val="33"/>
        </w:numPr>
        <w:ind w:left="0" w:firstLine="709"/>
        <w:rPr>
          <w:iCs/>
          <w:szCs w:val="28"/>
        </w:rPr>
      </w:pPr>
      <w:r w:rsidRPr="002B22A8">
        <w:rPr>
          <w:iCs/>
          <w:szCs w:val="28"/>
          <w:lang w:val="en-US"/>
        </w:rPr>
        <w:t>LaidiZaki. Is E</w:t>
      </w:r>
      <w:r w:rsidR="00D14EEF" w:rsidRPr="002B22A8">
        <w:rPr>
          <w:iCs/>
          <w:szCs w:val="28"/>
          <w:lang w:val="en-US"/>
        </w:rPr>
        <w:t xml:space="preserve">urope Ready for Power Politics </w:t>
      </w:r>
      <w:r w:rsidRPr="002B22A8">
        <w:rPr>
          <w:iCs/>
          <w:szCs w:val="28"/>
          <w:lang w:val="en-US"/>
        </w:rPr>
        <w:t>[</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Europäisches</w:t>
      </w:r>
      <w:r w:rsidR="00D01429" w:rsidRPr="002B22A8">
        <w:rPr>
          <w:iCs/>
          <w:szCs w:val="28"/>
          <w:lang w:val="en-US"/>
        </w:rPr>
        <w:t xml:space="preserve"> </w:t>
      </w:r>
      <w:r w:rsidRPr="002B22A8">
        <w:rPr>
          <w:iCs/>
          <w:szCs w:val="28"/>
          <w:lang w:val="en-US"/>
        </w:rPr>
        <w:t>Parlament.</w:t>
      </w:r>
      <w:r w:rsidR="00D01429" w:rsidRPr="002B22A8">
        <w:rPr>
          <w:iCs/>
          <w:szCs w:val="28"/>
          <w:lang w:val="en-US"/>
        </w:rPr>
        <w:t xml:space="preserve"> </w:t>
      </w:r>
      <w:r w:rsidRPr="002B22A8">
        <w:rPr>
          <w:iCs/>
          <w:szCs w:val="28"/>
          <w:lang w:val="en-US"/>
        </w:rPr>
        <w:t>Think Tank. 2019. November. URL</w:t>
      </w:r>
      <w:r w:rsidRPr="00D50CF0">
        <w:rPr>
          <w:iCs/>
          <w:szCs w:val="28"/>
        </w:rPr>
        <w:t xml:space="preserve">: </w:t>
      </w:r>
      <w:hyperlink r:id="rId53" w:history="1">
        <w:r w:rsidRPr="002B22A8">
          <w:rPr>
            <w:rStyle w:val="a3"/>
            <w:iCs/>
            <w:color w:val="auto"/>
            <w:szCs w:val="28"/>
            <w:u w:val="none"/>
            <w:lang w:val="en-US"/>
          </w:rPr>
          <w:t>https</w:t>
        </w:r>
        <w:r w:rsidRPr="00D50CF0">
          <w:rPr>
            <w:rStyle w:val="a3"/>
            <w:iCs/>
            <w:color w:val="auto"/>
            <w:szCs w:val="28"/>
            <w:u w:val="none"/>
          </w:rPr>
          <w:t>://</w:t>
        </w:r>
        <w:r w:rsidRPr="002B22A8">
          <w:rPr>
            <w:rStyle w:val="a3"/>
            <w:iCs/>
            <w:color w:val="auto"/>
            <w:szCs w:val="28"/>
            <w:u w:val="none"/>
            <w:lang w:val="en-US"/>
          </w:rPr>
          <w:t>www</w:t>
        </w:r>
        <w:r w:rsidRPr="00D50CF0">
          <w:rPr>
            <w:rStyle w:val="a3"/>
            <w:iCs/>
            <w:color w:val="auto"/>
            <w:szCs w:val="28"/>
            <w:u w:val="none"/>
          </w:rPr>
          <w:t>.</w:t>
        </w:r>
        <w:r w:rsidRPr="002B22A8">
          <w:rPr>
            <w:rStyle w:val="a3"/>
            <w:iCs/>
            <w:color w:val="auto"/>
            <w:szCs w:val="28"/>
            <w:u w:val="none"/>
            <w:lang w:val="en-US"/>
          </w:rPr>
          <w:t>cer</w:t>
        </w:r>
        <w:r w:rsidRPr="00D50CF0">
          <w:rPr>
            <w:rStyle w:val="a3"/>
            <w:iCs/>
            <w:color w:val="auto"/>
            <w:szCs w:val="28"/>
            <w:u w:val="none"/>
          </w:rPr>
          <w:t>.</w:t>
        </w:r>
        <w:r w:rsidRPr="002B22A8">
          <w:rPr>
            <w:rStyle w:val="a3"/>
            <w:iCs/>
            <w:color w:val="auto"/>
            <w:szCs w:val="28"/>
            <w:u w:val="none"/>
            <w:lang w:val="en-US"/>
          </w:rPr>
          <w:t>eu</w:t>
        </w:r>
        <w:r w:rsidRPr="00D50CF0">
          <w:rPr>
            <w:rStyle w:val="a3"/>
            <w:iCs/>
            <w:color w:val="auto"/>
            <w:szCs w:val="28"/>
            <w:u w:val="none"/>
          </w:rPr>
          <w:t>/</w:t>
        </w:r>
        <w:r w:rsidRPr="002B22A8">
          <w:rPr>
            <w:rStyle w:val="a3"/>
            <w:iCs/>
            <w:color w:val="auto"/>
            <w:szCs w:val="28"/>
            <w:u w:val="none"/>
            <w:lang w:val="en-US"/>
          </w:rPr>
          <w:t>sites</w:t>
        </w:r>
        <w:r w:rsidRPr="00D50CF0">
          <w:rPr>
            <w:rStyle w:val="a3"/>
            <w:iCs/>
            <w:color w:val="auto"/>
            <w:szCs w:val="28"/>
            <w:u w:val="none"/>
          </w:rPr>
          <w:t>/</w:t>
        </w:r>
        <w:r w:rsidRPr="002B22A8">
          <w:rPr>
            <w:rStyle w:val="a3"/>
            <w:iCs/>
            <w:color w:val="auto"/>
            <w:szCs w:val="28"/>
            <w:u w:val="none"/>
            <w:lang w:val="en-US"/>
          </w:rPr>
          <w:t>default</w:t>
        </w:r>
        <w:r w:rsidRPr="00D50CF0">
          <w:rPr>
            <w:rStyle w:val="a3"/>
            <w:iCs/>
            <w:color w:val="auto"/>
            <w:szCs w:val="28"/>
            <w:u w:val="none"/>
          </w:rPr>
          <w:t>/</w:t>
        </w:r>
        <w:r w:rsidRPr="002B22A8">
          <w:rPr>
            <w:rStyle w:val="a3"/>
            <w:iCs/>
            <w:color w:val="auto"/>
            <w:szCs w:val="28"/>
            <w:u w:val="none"/>
            <w:lang w:val="en-US"/>
          </w:rPr>
          <w:t>files</w:t>
        </w:r>
        <w:r w:rsidRPr="00D50CF0">
          <w:rPr>
            <w:rStyle w:val="a3"/>
            <w:iCs/>
            <w:color w:val="auto"/>
            <w:szCs w:val="28"/>
            <w:u w:val="none"/>
          </w:rPr>
          <w:t>/</w:t>
        </w:r>
        <w:r w:rsidRPr="002B22A8">
          <w:rPr>
            <w:rStyle w:val="a3"/>
            <w:iCs/>
            <w:color w:val="auto"/>
            <w:szCs w:val="28"/>
            <w:u w:val="none"/>
            <w:lang w:val="en-US"/>
          </w:rPr>
          <w:t>pbrief</w:t>
        </w:r>
        <w:r w:rsidRPr="00D50CF0">
          <w:rPr>
            <w:rStyle w:val="a3"/>
            <w:iCs/>
            <w:color w:val="auto"/>
            <w:szCs w:val="28"/>
            <w:u w:val="none"/>
          </w:rPr>
          <w:t>_</w:t>
        </w:r>
        <w:r w:rsidRPr="002B22A8">
          <w:rPr>
            <w:rStyle w:val="a3"/>
            <w:iCs/>
            <w:color w:val="auto"/>
            <w:szCs w:val="28"/>
            <w:u w:val="none"/>
            <w:lang w:val="en-US"/>
          </w:rPr>
          <w:t>power</w:t>
        </w:r>
        <w:r w:rsidRPr="00D50CF0">
          <w:rPr>
            <w:rStyle w:val="a3"/>
            <w:iCs/>
            <w:color w:val="auto"/>
            <w:szCs w:val="28"/>
            <w:u w:val="none"/>
          </w:rPr>
          <w:t>_</w:t>
        </w:r>
        <w:r w:rsidRPr="002B22A8">
          <w:rPr>
            <w:rStyle w:val="a3"/>
            <w:iCs/>
            <w:color w:val="auto"/>
            <w:szCs w:val="28"/>
            <w:u w:val="none"/>
            <w:lang w:val="en-US"/>
          </w:rPr>
          <w:t>politics</w:t>
        </w:r>
        <w:r w:rsidRPr="00D50CF0">
          <w:rPr>
            <w:rStyle w:val="a3"/>
            <w:iCs/>
            <w:color w:val="auto"/>
            <w:szCs w:val="28"/>
            <w:u w:val="none"/>
          </w:rPr>
          <w:t>_25.11.19.</w:t>
        </w:r>
        <w:r w:rsidRPr="002B22A8">
          <w:rPr>
            <w:rStyle w:val="a3"/>
            <w:iCs/>
            <w:color w:val="auto"/>
            <w:szCs w:val="28"/>
            <w:u w:val="none"/>
            <w:lang w:val="en-US"/>
          </w:rPr>
          <w:t>pdf</w:t>
        </w:r>
      </w:hyperlink>
      <w:r w:rsidRPr="00D50CF0">
        <w:rPr>
          <w:iCs/>
          <w:szCs w:val="28"/>
        </w:rPr>
        <w:t xml:space="preserve"> (</w:t>
      </w:r>
      <w:r w:rsidRPr="002B22A8">
        <w:rPr>
          <w:iCs/>
          <w:szCs w:val="28"/>
        </w:rPr>
        <w:t>дата</w:t>
      </w:r>
      <w:r w:rsidRPr="00D50CF0">
        <w:rPr>
          <w:iCs/>
          <w:szCs w:val="28"/>
        </w:rPr>
        <w:t xml:space="preserve"> </w:t>
      </w:r>
      <w:r w:rsidRPr="002B22A8">
        <w:rPr>
          <w:iCs/>
          <w:szCs w:val="28"/>
        </w:rPr>
        <w:t>обращения</w:t>
      </w:r>
      <w:r w:rsidRPr="00D50CF0">
        <w:rPr>
          <w:iCs/>
          <w:szCs w:val="28"/>
        </w:rPr>
        <w:t>: 14.</w:t>
      </w:r>
      <w:r w:rsidR="00D01429" w:rsidRPr="00D50CF0">
        <w:rPr>
          <w:iCs/>
          <w:szCs w:val="28"/>
        </w:rPr>
        <w:t>12</w:t>
      </w:r>
      <w:r w:rsidRPr="00D50CF0">
        <w:rPr>
          <w:iCs/>
          <w:szCs w:val="28"/>
        </w:rPr>
        <w:t>.</w:t>
      </w:r>
      <w:r w:rsidR="00966859" w:rsidRPr="00D50CF0">
        <w:rPr>
          <w:iCs/>
          <w:szCs w:val="28"/>
        </w:rPr>
        <w:t>2022</w:t>
      </w:r>
      <w:r w:rsidRPr="00D50CF0">
        <w:rPr>
          <w:iCs/>
          <w:szCs w:val="28"/>
        </w:rPr>
        <w:t>)</w:t>
      </w:r>
    </w:p>
    <w:p w14:paraId="5CEB276F"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en-US"/>
        </w:rPr>
        <w:t>Lazarou Elena. Peace and Security in 2019:</w:t>
      </w:r>
      <w:r w:rsidR="00D14EEF" w:rsidRPr="002B22A8">
        <w:rPr>
          <w:rFonts w:eastAsia="Times New Roman"/>
          <w:iCs/>
          <w:szCs w:val="28"/>
          <w:lang w:val="en-US"/>
        </w:rPr>
        <w:t xml:space="preserve"> </w:t>
      </w:r>
      <w:r w:rsidRPr="002B22A8">
        <w:rPr>
          <w:rFonts w:eastAsia="Times New Roman"/>
          <w:iCs/>
          <w:szCs w:val="28"/>
          <w:lang w:val="en-US"/>
        </w:rPr>
        <w:t xml:space="preserve">Overview of EU action and outlook for the future </w:t>
      </w:r>
      <w:r w:rsidRPr="002B22A8">
        <w:rPr>
          <w:iCs/>
          <w:szCs w:val="28"/>
          <w:lang w:val="en-US"/>
        </w:rPr>
        <w:t>[</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2019. May. URL: </w:t>
      </w:r>
      <w:hyperlink r:id="rId54" w:history="1">
        <w:r w:rsidR="00D01429" w:rsidRPr="002B22A8">
          <w:rPr>
            <w:rStyle w:val="a3"/>
            <w:rFonts w:eastAsia="Times New Roman"/>
            <w:iCs/>
            <w:color w:val="auto"/>
            <w:szCs w:val="28"/>
            <w:u w:val="none"/>
            <w:lang w:val="en-US"/>
          </w:rPr>
          <w:t>https://www.europarl.europa.eu/ RegData/etudes/STUD/2019/637894/EPRS_STU(2019)637894_EN.pdf</w:t>
        </w:r>
      </w:hyperlink>
      <w:r w:rsidR="00D01429" w:rsidRPr="002B22A8">
        <w:rPr>
          <w:rFonts w:eastAsia="Times New Roman"/>
          <w:iCs/>
          <w:szCs w:val="28"/>
          <w:lang w:val="en-US"/>
        </w:rPr>
        <w:t xml:space="preserve"> </w:t>
      </w:r>
      <w:r w:rsidRPr="002B22A8">
        <w:rPr>
          <w:iCs/>
          <w:szCs w:val="28"/>
          <w:lang w:val="en-US"/>
        </w:rPr>
        <w:t>(</w:t>
      </w:r>
      <w:r w:rsidRPr="002B22A8">
        <w:rPr>
          <w:iCs/>
          <w:szCs w:val="28"/>
        </w:rPr>
        <w:t>дата</w:t>
      </w:r>
      <w:r w:rsidRPr="002B22A8">
        <w:rPr>
          <w:iCs/>
          <w:szCs w:val="28"/>
          <w:lang w:val="en-US"/>
        </w:rPr>
        <w:t xml:space="preserve"> </w:t>
      </w:r>
      <w:r w:rsidRPr="002B22A8">
        <w:rPr>
          <w:iCs/>
          <w:szCs w:val="28"/>
        </w:rPr>
        <w:t>обращения</w:t>
      </w:r>
      <w:r w:rsidRPr="002B22A8">
        <w:rPr>
          <w:iCs/>
          <w:szCs w:val="28"/>
          <w:lang w:val="en-US"/>
        </w:rPr>
        <w:t>: 20.</w:t>
      </w:r>
      <w:r w:rsidR="00D01429" w:rsidRPr="002B22A8">
        <w:rPr>
          <w:iCs/>
          <w:szCs w:val="28"/>
          <w:lang w:val="en-US"/>
        </w:rPr>
        <w:t>12</w:t>
      </w:r>
      <w:r w:rsidRPr="002B22A8">
        <w:rPr>
          <w:iCs/>
          <w:szCs w:val="28"/>
          <w:lang w:val="en-US"/>
        </w:rPr>
        <w:t>.</w:t>
      </w:r>
      <w:r w:rsidR="00966859" w:rsidRPr="002B22A8">
        <w:rPr>
          <w:iCs/>
          <w:szCs w:val="28"/>
          <w:lang w:val="en-US"/>
        </w:rPr>
        <w:t>2022</w:t>
      </w:r>
      <w:r w:rsidRPr="002B22A8">
        <w:rPr>
          <w:iCs/>
          <w:szCs w:val="28"/>
          <w:lang w:val="en-US"/>
        </w:rPr>
        <w:t>)</w:t>
      </w:r>
    </w:p>
    <w:p w14:paraId="68EDBE29"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lang w:val="fr-FR"/>
        </w:rPr>
        <w:t xml:space="preserve">Margaras Vasileios, Christiaan van Lierop.  </w:t>
      </w:r>
      <w:r w:rsidRPr="002B22A8">
        <w:rPr>
          <w:rFonts w:eastAsia="Times New Roman"/>
          <w:iCs/>
          <w:szCs w:val="28"/>
          <w:lang w:val="en-US"/>
        </w:rPr>
        <w:t>EU policies – Delivering for citizens: Regional policy</w:t>
      </w:r>
      <w:r w:rsidR="00D01429" w:rsidRPr="002B22A8">
        <w:rPr>
          <w:rFonts w:eastAsia="Times New Roman"/>
          <w:iCs/>
          <w:szCs w:val="28"/>
          <w:lang w:val="en-US"/>
        </w:rPr>
        <w:t xml:space="preserve"> </w:t>
      </w:r>
      <w:r w:rsidRPr="002B22A8">
        <w:rPr>
          <w:iCs/>
          <w:szCs w:val="28"/>
          <w:lang w:val="en-US"/>
        </w:rPr>
        <w:t>[</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2019</w:t>
      </w:r>
      <w:r w:rsidRPr="002B22A8">
        <w:rPr>
          <w:rFonts w:eastAsia="Times New Roman"/>
          <w:iCs/>
          <w:szCs w:val="28"/>
          <w:lang w:val="en-US"/>
        </w:rPr>
        <w:t>. July</w:t>
      </w:r>
      <w:r w:rsidRPr="002B22A8">
        <w:rPr>
          <w:iCs/>
          <w:szCs w:val="28"/>
          <w:lang w:val="en-US"/>
        </w:rPr>
        <w:t xml:space="preserve">. URL: </w:t>
      </w:r>
      <w:hyperlink r:id="rId55" w:history="1">
        <w:r w:rsidR="00D01429" w:rsidRPr="002B22A8">
          <w:rPr>
            <w:rStyle w:val="a3"/>
            <w:rFonts w:eastAsia="Times New Roman"/>
            <w:iCs/>
            <w:color w:val="auto"/>
            <w:szCs w:val="28"/>
            <w:u w:val="none"/>
            <w:lang w:val="en-US"/>
          </w:rPr>
          <w:t>https://www.europarl.europa.eu/ RegData/etudes/BRIE/2019/637953/EPRS_BRI(2019)637953_EN.pdf</w:t>
        </w:r>
      </w:hyperlink>
      <w:r w:rsidR="00D01429" w:rsidRPr="002B22A8">
        <w:rPr>
          <w:rStyle w:val="a3"/>
          <w:rFonts w:eastAsia="Times New Roman"/>
          <w:iCs/>
          <w:color w:val="auto"/>
          <w:szCs w:val="28"/>
          <w:u w:val="none"/>
          <w:lang w:val="en-US"/>
        </w:rPr>
        <w:t xml:space="preserve"> </w:t>
      </w:r>
      <w:r w:rsidRPr="002B22A8">
        <w:rPr>
          <w:iCs/>
          <w:szCs w:val="28"/>
          <w:lang w:val="en-US" w:eastAsia="en-US"/>
        </w:rPr>
        <w:t>(</w:t>
      </w:r>
      <w:r w:rsidRPr="002B22A8">
        <w:rPr>
          <w:iCs/>
          <w:szCs w:val="28"/>
          <w:lang w:eastAsia="en-US"/>
        </w:rPr>
        <w:t>дата</w:t>
      </w:r>
      <w:r w:rsidRPr="002B22A8">
        <w:rPr>
          <w:iCs/>
          <w:szCs w:val="28"/>
          <w:lang w:val="en-US" w:eastAsia="en-US"/>
        </w:rPr>
        <w:t xml:space="preserve"> </w:t>
      </w:r>
      <w:r w:rsidRPr="002B22A8">
        <w:rPr>
          <w:iCs/>
          <w:szCs w:val="28"/>
          <w:lang w:eastAsia="en-US"/>
        </w:rPr>
        <w:t>обращения</w:t>
      </w:r>
      <w:r w:rsidRPr="002B22A8">
        <w:rPr>
          <w:iCs/>
          <w:szCs w:val="28"/>
          <w:lang w:val="en-US" w:eastAsia="en-US"/>
        </w:rPr>
        <w:t>: 26.</w:t>
      </w:r>
      <w:r w:rsidR="00D01429" w:rsidRPr="002B22A8">
        <w:rPr>
          <w:iCs/>
          <w:szCs w:val="28"/>
          <w:lang w:val="en-US" w:eastAsia="en-US"/>
        </w:rPr>
        <w:t>12</w:t>
      </w:r>
      <w:r w:rsidRPr="002B22A8">
        <w:rPr>
          <w:iCs/>
          <w:szCs w:val="28"/>
          <w:lang w:val="en-US" w:eastAsia="en-US"/>
        </w:rPr>
        <w:t>.</w:t>
      </w:r>
      <w:r w:rsidR="00966859" w:rsidRPr="002B22A8">
        <w:rPr>
          <w:iCs/>
          <w:szCs w:val="28"/>
          <w:lang w:val="en-US" w:eastAsia="en-US"/>
        </w:rPr>
        <w:t>2022</w:t>
      </w:r>
      <w:r w:rsidRPr="002B22A8">
        <w:rPr>
          <w:iCs/>
          <w:szCs w:val="28"/>
          <w:lang w:val="en-US" w:eastAsia="en-US"/>
        </w:rPr>
        <w:t>)</w:t>
      </w:r>
    </w:p>
    <w:p w14:paraId="22E70552" w14:textId="77777777" w:rsidR="002B22A8" w:rsidRPr="002B22A8" w:rsidRDefault="00123D39" w:rsidP="002B22A8">
      <w:pPr>
        <w:pStyle w:val="a6"/>
        <w:numPr>
          <w:ilvl w:val="1"/>
          <w:numId w:val="33"/>
        </w:numPr>
        <w:ind w:left="0" w:firstLine="709"/>
        <w:rPr>
          <w:iCs/>
          <w:szCs w:val="28"/>
        </w:rPr>
      </w:pPr>
      <w:r w:rsidRPr="002B22A8">
        <w:rPr>
          <w:rFonts w:eastAsia="Times New Roman"/>
          <w:iCs/>
          <w:szCs w:val="28"/>
          <w:lang w:val="en-US"/>
        </w:rPr>
        <w:t>Saari</w:t>
      </w:r>
      <w:r w:rsidR="00D01429" w:rsidRPr="002B22A8">
        <w:rPr>
          <w:rFonts w:eastAsia="Times New Roman"/>
          <w:iCs/>
          <w:szCs w:val="28"/>
          <w:lang w:val="en-US"/>
        </w:rPr>
        <w:t xml:space="preserve"> </w:t>
      </w:r>
      <w:r w:rsidRPr="002B22A8">
        <w:rPr>
          <w:rFonts w:eastAsia="Times New Roman"/>
          <w:iCs/>
          <w:szCs w:val="28"/>
          <w:lang w:val="en-US"/>
        </w:rPr>
        <w:t xml:space="preserve">Sinikukka, Secrieru Stanislav. The Eastern Partnership a decade on: looking back, thinking ahead // The European Union Institute for Security Studies. </w:t>
      </w:r>
      <w:r w:rsidRPr="002B22A8">
        <w:rPr>
          <w:iCs/>
          <w:szCs w:val="28"/>
          <w:lang w:val="en-US"/>
        </w:rPr>
        <w:t xml:space="preserve">2019. </w:t>
      </w:r>
    </w:p>
    <w:p w14:paraId="0D6E4E1F"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 xml:space="preserve">Salm Christian. Schuman Declaration: 70 years on </w:t>
      </w:r>
      <w:r w:rsidRPr="002B22A8">
        <w:rPr>
          <w:iCs/>
          <w:szCs w:val="28"/>
          <w:lang w:val="en-US"/>
        </w:rPr>
        <w:t>[</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2020. May</w:t>
      </w:r>
      <w:r w:rsidRPr="002B22A8">
        <w:rPr>
          <w:iCs/>
          <w:szCs w:val="28"/>
        </w:rPr>
        <w:t xml:space="preserve">. </w:t>
      </w:r>
      <w:r w:rsidRPr="002B22A8">
        <w:rPr>
          <w:iCs/>
          <w:szCs w:val="28"/>
          <w:lang w:val="en-US"/>
        </w:rPr>
        <w:lastRenderedPageBreak/>
        <w:t>URL</w:t>
      </w:r>
      <w:r w:rsidRPr="002B22A8">
        <w:rPr>
          <w:iCs/>
          <w:szCs w:val="28"/>
        </w:rPr>
        <w:t>:</w:t>
      </w:r>
      <w:hyperlink r:id="rId56" w:history="1">
        <w:r w:rsidRPr="002B22A8">
          <w:rPr>
            <w:rStyle w:val="a3"/>
            <w:rFonts w:eastAsia="Times New Roman"/>
            <w:iCs/>
            <w:color w:val="auto"/>
            <w:szCs w:val="28"/>
            <w:u w:val="none"/>
            <w:lang w:val="en-US"/>
          </w:rPr>
          <w:t>https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www</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europarl</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w:t>
        </w:r>
        <w:r w:rsidRPr="002B22A8">
          <w:rPr>
            <w:rStyle w:val="a3"/>
            <w:rFonts w:eastAsia="Times New Roman"/>
            <w:iCs/>
            <w:color w:val="auto"/>
            <w:szCs w:val="28"/>
            <w:u w:val="none"/>
          </w:rPr>
          <w:t>/</w:t>
        </w:r>
        <w:r w:rsidRPr="002B22A8">
          <w:rPr>
            <w:rStyle w:val="a3"/>
            <w:rFonts w:eastAsia="Times New Roman"/>
            <w:iCs/>
            <w:color w:val="auto"/>
            <w:szCs w:val="28"/>
            <w:u w:val="none"/>
            <w:lang w:val="en-US"/>
          </w:rPr>
          <w:t>RegData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etudes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ATAG</w:t>
        </w:r>
        <w:r w:rsidRPr="002B22A8">
          <w:rPr>
            <w:rStyle w:val="a3"/>
            <w:rFonts w:eastAsia="Times New Roman"/>
            <w:iCs/>
            <w:color w:val="auto"/>
            <w:szCs w:val="28"/>
            <w:u w:val="none"/>
          </w:rPr>
          <w:t>/2020/649420/</w:t>
        </w:r>
        <w:r w:rsidRPr="002B22A8">
          <w:rPr>
            <w:rStyle w:val="a3"/>
            <w:rFonts w:eastAsia="Times New Roman"/>
            <w:iCs/>
            <w:color w:val="auto"/>
            <w:szCs w:val="28"/>
            <w:u w:val="none"/>
            <w:lang w:val="en-US"/>
          </w:rPr>
          <w:t>EPRS</w:t>
        </w:r>
        <w:r w:rsidRPr="002B22A8">
          <w:rPr>
            <w:rStyle w:val="a3"/>
            <w:rFonts w:eastAsia="Times New Roman"/>
            <w:iCs/>
            <w:color w:val="auto"/>
            <w:szCs w:val="28"/>
            <w:u w:val="none"/>
          </w:rPr>
          <w:t>_</w:t>
        </w:r>
        <w:r w:rsidRPr="002B22A8">
          <w:rPr>
            <w:rStyle w:val="a3"/>
            <w:rFonts w:eastAsia="Times New Roman"/>
            <w:iCs/>
            <w:color w:val="auto"/>
            <w:szCs w:val="28"/>
            <w:u w:val="none"/>
            <w:lang w:val="en-US"/>
          </w:rPr>
          <w:t>ATA</w:t>
        </w:r>
        <w:r w:rsidRPr="002B22A8">
          <w:rPr>
            <w:rStyle w:val="a3"/>
            <w:rFonts w:eastAsia="Times New Roman"/>
            <w:iCs/>
            <w:color w:val="auto"/>
            <w:szCs w:val="28"/>
            <w:u w:val="none"/>
          </w:rPr>
          <w:t>(2020)649420_</w:t>
        </w:r>
        <w:r w:rsidRPr="002B22A8">
          <w:rPr>
            <w:rStyle w:val="a3"/>
            <w:rFonts w:eastAsia="Times New Roman"/>
            <w:iCs/>
            <w:color w:val="auto"/>
            <w:szCs w:val="28"/>
            <w:u w:val="none"/>
            <w:lang w:val="en-US"/>
          </w:rPr>
          <w:t>EN</w:t>
        </w:r>
        <w:r w:rsidRPr="002B22A8">
          <w:rPr>
            <w:rStyle w:val="a3"/>
            <w:rFonts w:eastAsia="Times New Roman"/>
            <w:iCs/>
            <w:color w:val="auto"/>
            <w:szCs w:val="28"/>
            <w:u w:val="none"/>
          </w:rPr>
          <w:t>.</w:t>
        </w:r>
        <w:r w:rsidRPr="002B22A8">
          <w:rPr>
            <w:rStyle w:val="a3"/>
            <w:rFonts w:eastAsia="Times New Roman"/>
            <w:iCs/>
            <w:color w:val="auto"/>
            <w:szCs w:val="28"/>
            <w:u w:val="none"/>
            <w:lang w:val="en-US"/>
          </w:rPr>
          <w:t>pdf</w:t>
        </w:r>
      </w:hyperlink>
      <w:r w:rsidR="006577D6" w:rsidRPr="002B22A8">
        <w:rPr>
          <w:rStyle w:val="a3"/>
          <w:rFonts w:eastAsia="Times New Roman"/>
          <w:iCs/>
          <w:color w:val="auto"/>
          <w:szCs w:val="28"/>
          <w:u w:val="none"/>
        </w:rPr>
        <w:t xml:space="preserve"> </w:t>
      </w:r>
      <w:r w:rsidRPr="002B22A8">
        <w:rPr>
          <w:iCs/>
          <w:szCs w:val="28"/>
          <w:lang w:eastAsia="en-US"/>
        </w:rPr>
        <w:t>(дата обращения: 20.</w:t>
      </w:r>
      <w:r w:rsidR="00D01429" w:rsidRPr="002B22A8">
        <w:rPr>
          <w:iCs/>
          <w:szCs w:val="28"/>
          <w:lang w:eastAsia="en-US"/>
        </w:rPr>
        <w:t>12</w:t>
      </w:r>
      <w:r w:rsidRPr="002B22A8">
        <w:rPr>
          <w:iCs/>
          <w:szCs w:val="28"/>
          <w:lang w:eastAsia="en-US"/>
        </w:rPr>
        <w:t>.</w:t>
      </w:r>
      <w:r w:rsidR="00966859" w:rsidRPr="002B22A8">
        <w:rPr>
          <w:iCs/>
          <w:szCs w:val="28"/>
          <w:lang w:eastAsia="en-US"/>
        </w:rPr>
        <w:t>2022</w:t>
      </w:r>
      <w:r w:rsidRPr="002B22A8">
        <w:rPr>
          <w:iCs/>
          <w:szCs w:val="28"/>
          <w:lang w:eastAsia="en-US"/>
        </w:rPr>
        <w:t>)</w:t>
      </w:r>
    </w:p>
    <w:p w14:paraId="23792ADA" w14:textId="77777777" w:rsidR="002B22A8" w:rsidRPr="00763E85" w:rsidRDefault="00123D39" w:rsidP="002B22A8">
      <w:pPr>
        <w:pStyle w:val="a6"/>
        <w:numPr>
          <w:ilvl w:val="1"/>
          <w:numId w:val="33"/>
        </w:numPr>
        <w:ind w:left="0" w:firstLine="709"/>
        <w:rPr>
          <w:iCs/>
          <w:szCs w:val="28"/>
          <w:lang w:val="en-US"/>
        </w:rPr>
      </w:pPr>
      <w:r w:rsidRPr="002B22A8">
        <w:rPr>
          <w:iCs/>
          <w:szCs w:val="28"/>
          <w:lang w:val="en-US"/>
        </w:rPr>
        <w:t>Tokarski</w:t>
      </w:r>
      <w:r w:rsidR="00D01429" w:rsidRPr="002B22A8">
        <w:rPr>
          <w:iCs/>
          <w:szCs w:val="28"/>
          <w:lang w:val="en-US"/>
        </w:rPr>
        <w:t xml:space="preserve"> </w:t>
      </w:r>
      <w:r w:rsidRPr="002B22A8">
        <w:rPr>
          <w:iCs/>
          <w:szCs w:val="28"/>
          <w:lang w:val="en-US"/>
        </w:rPr>
        <w:t>Paweł. Neuer</w:t>
      </w:r>
      <w:r w:rsidR="00D01429" w:rsidRPr="002B22A8">
        <w:rPr>
          <w:iCs/>
          <w:szCs w:val="28"/>
          <w:lang w:val="en-US"/>
        </w:rPr>
        <w:t xml:space="preserve"> </w:t>
      </w:r>
      <w:r w:rsidRPr="002B22A8">
        <w:rPr>
          <w:iCs/>
          <w:szCs w:val="28"/>
          <w:lang w:val="en-US"/>
        </w:rPr>
        <w:t>Schwung für die Eurozone. Reformspielräume und Machtverteilung in der Währungsunion. [</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Stiftung Wissenschaft und PolitikDeutschesInstitut für InternationalePolitik und Sicherheit. 2017. October. URL: </w:t>
      </w:r>
      <w:hyperlink r:id="rId57" w:history="1">
        <w:r w:rsidR="00D01429" w:rsidRPr="002B22A8">
          <w:rPr>
            <w:rStyle w:val="a3"/>
            <w:iCs/>
            <w:color w:val="auto"/>
            <w:szCs w:val="28"/>
            <w:u w:val="none"/>
            <w:lang w:val="en-US"/>
          </w:rPr>
          <w:t>https://www.swp-berlin.org/fileadmin/ contents/products/aktuell/2017A70_tks.pdf</w:t>
        </w:r>
      </w:hyperlink>
      <w:r w:rsidRPr="002B22A8">
        <w:rPr>
          <w:iCs/>
          <w:szCs w:val="28"/>
          <w:lang w:val="en-US"/>
        </w:rPr>
        <w:t xml:space="preserve"> (</w:t>
      </w:r>
      <w:r w:rsidRPr="002B22A8">
        <w:rPr>
          <w:iCs/>
          <w:szCs w:val="28"/>
        </w:rPr>
        <w:t>дата</w:t>
      </w:r>
      <w:r w:rsidRPr="002B22A8">
        <w:rPr>
          <w:iCs/>
          <w:szCs w:val="28"/>
          <w:lang w:val="en-US"/>
        </w:rPr>
        <w:t xml:space="preserve"> </w:t>
      </w:r>
      <w:r w:rsidRPr="002B22A8">
        <w:rPr>
          <w:iCs/>
          <w:szCs w:val="28"/>
        </w:rPr>
        <w:t>обращения</w:t>
      </w:r>
      <w:r w:rsidRPr="002B22A8">
        <w:rPr>
          <w:iCs/>
          <w:szCs w:val="28"/>
          <w:lang w:val="en-US"/>
        </w:rPr>
        <w:t>: 17.</w:t>
      </w:r>
      <w:r w:rsidR="00D01429" w:rsidRPr="002B22A8">
        <w:rPr>
          <w:iCs/>
          <w:szCs w:val="28"/>
          <w:lang w:val="en-US"/>
        </w:rPr>
        <w:t>12</w:t>
      </w:r>
      <w:r w:rsidRPr="002B22A8">
        <w:rPr>
          <w:iCs/>
          <w:szCs w:val="28"/>
          <w:lang w:val="en-US"/>
        </w:rPr>
        <w:t>.</w:t>
      </w:r>
      <w:r w:rsidR="00966859" w:rsidRPr="002B22A8">
        <w:rPr>
          <w:iCs/>
          <w:szCs w:val="28"/>
          <w:lang w:val="en-US"/>
        </w:rPr>
        <w:t>2022</w:t>
      </w:r>
      <w:r w:rsidRPr="002B22A8">
        <w:rPr>
          <w:iCs/>
          <w:szCs w:val="28"/>
          <w:lang w:val="en-US"/>
        </w:rPr>
        <w:t>)</w:t>
      </w:r>
    </w:p>
    <w:p w14:paraId="0DEEB9C8"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Vesnic-Alujevic</w:t>
      </w:r>
      <w:r w:rsidR="00D01429" w:rsidRPr="002B22A8">
        <w:rPr>
          <w:rFonts w:eastAsia="Times New Roman"/>
          <w:iCs/>
          <w:szCs w:val="28"/>
          <w:lang w:val="en-US"/>
        </w:rPr>
        <w:t xml:space="preserve"> Lucia</w:t>
      </w:r>
      <w:r w:rsidRPr="002B22A8">
        <w:rPr>
          <w:rFonts w:eastAsia="Times New Roman"/>
          <w:iCs/>
          <w:szCs w:val="28"/>
          <w:lang w:val="en-US"/>
        </w:rPr>
        <w:t>, Stoermer Eckhard. The future of government 2030+. A citizen centric perspective on new government models</w:t>
      </w:r>
      <w:r w:rsidRPr="002B22A8">
        <w:rPr>
          <w:iCs/>
          <w:szCs w:val="28"/>
          <w:lang w:val="en-US"/>
        </w:rPr>
        <w:t xml:space="preserve"> // </w:t>
      </w:r>
      <w:r w:rsidRPr="002B22A8">
        <w:rPr>
          <w:rFonts w:eastAsia="Times New Roman"/>
          <w:iCs/>
          <w:szCs w:val="28"/>
          <w:lang w:val="en-US"/>
        </w:rPr>
        <w:t xml:space="preserve">Joint Research Centre (European Commission). </w:t>
      </w:r>
      <w:r w:rsidRPr="002B22A8">
        <w:rPr>
          <w:iCs/>
          <w:szCs w:val="28"/>
        </w:rPr>
        <w:t>2019.</w:t>
      </w:r>
    </w:p>
    <w:p w14:paraId="152BC7ED" w14:textId="77777777" w:rsidR="002B22A8" w:rsidRPr="002B22A8" w:rsidRDefault="00123D39" w:rsidP="002B22A8">
      <w:pPr>
        <w:pStyle w:val="a6"/>
        <w:numPr>
          <w:ilvl w:val="1"/>
          <w:numId w:val="33"/>
        </w:numPr>
        <w:ind w:left="0" w:firstLine="709"/>
        <w:rPr>
          <w:iCs/>
          <w:szCs w:val="28"/>
        </w:rPr>
      </w:pPr>
      <w:r w:rsidRPr="002B22A8">
        <w:rPr>
          <w:rStyle w:val="a8"/>
          <w:rFonts w:eastAsia="Times New Roman"/>
          <w:bCs/>
          <w:i w:val="0"/>
          <w:szCs w:val="28"/>
          <w:shd w:val="clear" w:color="auto" w:fill="FFFFFF"/>
          <w:lang w:val="en-US"/>
        </w:rPr>
        <w:t>Weiss Karin</w:t>
      </w:r>
      <w:r w:rsidRPr="002B22A8">
        <w:rPr>
          <w:rFonts w:eastAsia="Times New Roman"/>
          <w:iCs/>
          <w:szCs w:val="28"/>
          <w:shd w:val="clear" w:color="auto" w:fill="FFFFFF"/>
          <w:lang w:val="en-US"/>
        </w:rPr>
        <w:t>,</w:t>
      </w:r>
      <w:r w:rsidRPr="002B22A8">
        <w:rPr>
          <w:rStyle w:val="a8"/>
          <w:rFonts w:eastAsia="Times New Roman"/>
          <w:bCs/>
          <w:i w:val="0"/>
          <w:szCs w:val="28"/>
          <w:shd w:val="clear" w:color="auto" w:fill="FFFFFF"/>
          <w:lang w:val="en-US"/>
        </w:rPr>
        <w:t xml:space="preserve"> Voges Michael</w:t>
      </w:r>
      <w:r w:rsidRPr="002B22A8">
        <w:rPr>
          <w:rFonts w:eastAsia="Times New Roman"/>
          <w:iCs/>
          <w:szCs w:val="28"/>
          <w:shd w:val="clear" w:color="auto" w:fill="FFFFFF"/>
          <w:lang w:val="en-US"/>
        </w:rPr>
        <w:t>,</w:t>
      </w:r>
      <w:r w:rsidR="00D01429" w:rsidRPr="002B22A8">
        <w:rPr>
          <w:rFonts w:eastAsia="Times New Roman"/>
          <w:iCs/>
          <w:szCs w:val="28"/>
          <w:shd w:val="clear" w:color="auto" w:fill="FFFFFF"/>
          <w:lang w:val="en-US"/>
        </w:rPr>
        <w:t xml:space="preserve"> </w:t>
      </w:r>
      <w:r w:rsidRPr="002B22A8">
        <w:rPr>
          <w:rStyle w:val="a8"/>
          <w:rFonts w:eastAsia="Times New Roman"/>
          <w:bCs/>
          <w:i w:val="0"/>
          <w:szCs w:val="28"/>
          <w:shd w:val="clear" w:color="auto" w:fill="FFFFFF"/>
          <w:lang w:val="en-US"/>
        </w:rPr>
        <w:t>Roth Roland.</w:t>
      </w:r>
      <w:r w:rsidRPr="002B22A8">
        <w:rPr>
          <w:rFonts w:eastAsia="Times New Roman"/>
          <w:iCs/>
          <w:szCs w:val="28"/>
          <w:lang w:val="fr-FR"/>
        </w:rPr>
        <w:t xml:space="preserve">Allemagne: quel modèle d’intégration? </w:t>
      </w:r>
      <w:r w:rsidRPr="002B22A8">
        <w:rPr>
          <w:iCs/>
          <w:szCs w:val="28"/>
          <w:lang w:val="fr-FR"/>
        </w:rPr>
        <w:t>[</w:t>
      </w:r>
      <w:r w:rsidRPr="002B22A8">
        <w:rPr>
          <w:iCs/>
          <w:szCs w:val="28"/>
        </w:rPr>
        <w:t>Электронный</w:t>
      </w:r>
      <w:r w:rsidR="00D01429" w:rsidRPr="002B22A8">
        <w:rPr>
          <w:iCs/>
          <w:szCs w:val="28"/>
          <w:lang w:val="fr-FR"/>
        </w:rPr>
        <w:t xml:space="preserve"> </w:t>
      </w:r>
      <w:r w:rsidRPr="002B22A8">
        <w:rPr>
          <w:iCs/>
          <w:szCs w:val="28"/>
        </w:rPr>
        <w:t>ресурс</w:t>
      </w:r>
      <w:r w:rsidRPr="002B22A8">
        <w:rPr>
          <w:iCs/>
          <w:szCs w:val="28"/>
          <w:lang w:val="fr-FR"/>
        </w:rPr>
        <w:t xml:space="preserve">] // </w:t>
      </w:r>
      <w:r w:rsidRPr="002B22A8">
        <w:rPr>
          <w:rStyle w:val="a8"/>
          <w:rFonts w:eastAsia="Times New Roman"/>
          <w:bCs/>
          <w:i w:val="0"/>
          <w:szCs w:val="28"/>
          <w:shd w:val="clear" w:color="auto" w:fill="FFFFFF"/>
          <w:lang w:val="fr-FR"/>
        </w:rPr>
        <w:t>La Fondation Friedrich Ebert</w:t>
      </w:r>
      <w:r w:rsidRPr="002B22A8">
        <w:rPr>
          <w:rFonts w:eastAsia="Times New Roman"/>
          <w:iCs/>
          <w:szCs w:val="28"/>
          <w:lang w:val="fr-FR"/>
        </w:rPr>
        <w:t xml:space="preserve">. 2018. </w:t>
      </w:r>
      <w:r w:rsidRPr="002B22A8">
        <w:rPr>
          <w:iCs/>
          <w:szCs w:val="28"/>
          <w:lang w:val="fr-FR"/>
        </w:rPr>
        <w:t>Janvier. URL</w:t>
      </w:r>
      <w:r w:rsidR="006577D6" w:rsidRPr="002B22A8">
        <w:rPr>
          <w:iCs/>
          <w:szCs w:val="28"/>
          <w:lang w:val="fr-FR"/>
        </w:rPr>
        <w:t xml:space="preserve">: </w:t>
      </w:r>
      <w:hyperlink r:id="rId58" w:history="1">
        <w:r w:rsidR="006577D6" w:rsidRPr="002B22A8">
          <w:rPr>
            <w:rStyle w:val="a3"/>
            <w:rFonts w:eastAsia="Times New Roman"/>
            <w:iCs/>
            <w:szCs w:val="28"/>
            <w:lang w:val="fr-FR"/>
          </w:rPr>
          <w:t>http://library.fes.de/pdf-files/bueros/paris/14059.pdf</w:t>
        </w:r>
      </w:hyperlink>
      <w:r w:rsidR="00D01429" w:rsidRPr="002B22A8">
        <w:rPr>
          <w:rFonts w:eastAsia="Times New Roman"/>
          <w:iCs/>
          <w:szCs w:val="28"/>
          <w:lang w:val="fr-FR"/>
        </w:rPr>
        <w:t xml:space="preserve"> </w:t>
      </w:r>
      <w:r w:rsidRPr="002B22A8">
        <w:rPr>
          <w:iCs/>
          <w:szCs w:val="28"/>
          <w:lang w:val="fr-FR"/>
        </w:rPr>
        <w:t>(</w:t>
      </w:r>
      <w:r w:rsidRPr="002B22A8">
        <w:rPr>
          <w:iCs/>
          <w:szCs w:val="28"/>
        </w:rPr>
        <w:t>дата</w:t>
      </w:r>
      <w:r w:rsidRPr="002B22A8">
        <w:rPr>
          <w:iCs/>
          <w:szCs w:val="28"/>
          <w:lang w:val="fr-FR"/>
        </w:rPr>
        <w:t xml:space="preserve"> </w:t>
      </w:r>
      <w:r w:rsidR="006577D6" w:rsidRPr="002B22A8">
        <w:rPr>
          <w:iCs/>
          <w:szCs w:val="28"/>
        </w:rPr>
        <w:t>обращения</w:t>
      </w:r>
      <w:r w:rsidR="006577D6" w:rsidRPr="002B22A8">
        <w:rPr>
          <w:iCs/>
          <w:szCs w:val="28"/>
          <w:lang w:val="fr-FR"/>
        </w:rPr>
        <w:t>:</w:t>
      </w:r>
      <w:r w:rsidRPr="002B22A8">
        <w:rPr>
          <w:iCs/>
          <w:szCs w:val="28"/>
          <w:lang w:val="fr-FR"/>
        </w:rPr>
        <w:t xml:space="preserve"> 25.</w:t>
      </w:r>
      <w:r w:rsidR="00D01429" w:rsidRPr="002B22A8">
        <w:rPr>
          <w:iCs/>
          <w:szCs w:val="28"/>
          <w:lang w:val="fr-FR"/>
        </w:rPr>
        <w:t>12</w:t>
      </w:r>
      <w:r w:rsidRPr="002B22A8">
        <w:rPr>
          <w:iCs/>
          <w:szCs w:val="28"/>
          <w:lang w:val="fr-FR"/>
        </w:rPr>
        <w:t>.</w:t>
      </w:r>
      <w:r w:rsidR="00966859" w:rsidRPr="002B22A8">
        <w:rPr>
          <w:iCs/>
          <w:szCs w:val="28"/>
          <w:lang w:val="fr-FR"/>
        </w:rPr>
        <w:t>2022</w:t>
      </w:r>
      <w:r w:rsidRPr="002B22A8">
        <w:rPr>
          <w:iCs/>
          <w:szCs w:val="28"/>
          <w:lang w:val="fr-FR"/>
        </w:rPr>
        <w:t>)</w:t>
      </w:r>
    </w:p>
    <w:p w14:paraId="76C7ECF6" w14:textId="77777777" w:rsidR="002B22A8" w:rsidRDefault="00123D39" w:rsidP="002B22A8">
      <w:pPr>
        <w:pStyle w:val="a6"/>
        <w:numPr>
          <w:ilvl w:val="1"/>
          <w:numId w:val="33"/>
        </w:numPr>
        <w:ind w:left="0" w:firstLine="709"/>
        <w:rPr>
          <w:iCs/>
          <w:szCs w:val="28"/>
        </w:rPr>
      </w:pPr>
      <w:r w:rsidRPr="002B22A8">
        <w:rPr>
          <w:rFonts w:eastAsia="Times New Roman"/>
          <w:iCs/>
          <w:szCs w:val="28"/>
          <w:lang w:val="en-US"/>
        </w:rPr>
        <w:t>ZamfirIonel, Prpic</w:t>
      </w:r>
      <w:r w:rsidR="00D01429" w:rsidRPr="002B22A8">
        <w:rPr>
          <w:rFonts w:eastAsia="Times New Roman"/>
          <w:iCs/>
          <w:szCs w:val="28"/>
          <w:lang w:val="en-US"/>
        </w:rPr>
        <w:t xml:space="preserve"> </w:t>
      </w:r>
      <w:r w:rsidRPr="002B22A8">
        <w:rPr>
          <w:rFonts w:eastAsia="Times New Roman"/>
          <w:iCs/>
          <w:szCs w:val="28"/>
          <w:lang w:val="en-US"/>
        </w:rPr>
        <w:t>Martina,</w:t>
      </w:r>
      <w:r w:rsidR="00D01429" w:rsidRPr="002B22A8">
        <w:rPr>
          <w:rFonts w:eastAsia="Times New Roman"/>
          <w:iCs/>
          <w:szCs w:val="28"/>
          <w:lang w:val="en-US"/>
        </w:rPr>
        <w:t xml:space="preserve"> </w:t>
      </w:r>
      <w:r w:rsidRPr="002B22A8">
        <w:rPr>
          <w:rFonts w:eastAsia="Times New Roman"/>
          <w:iCs/>
          <w:szCs w:val="28"/>
          <w:lang w:val="en-US"/>
        </w:rPr>
        <w:t>Shreeves</w:t>
      </w:r>
      <w:r w:rsidR="00D01429" w:rsidRPr="002B22A8">
        <w:rPr>
          <w:rFonts w:eastAsia="Times New Roman"/>
          <w:iCs/>
          <w:szCs w:val="28"/>
          <w:lang w:val="en-US"/>
        </w:rPr>
        <w:t xml:space="preserve"> </w:t>
      </w:r>
      <w:r w:rsidRPr="002B22A8">
        <w:rPr>
          <w:rFonts w:eastAsia="Times New Roman"/>
          <w:iCs/>
          <w:szCs w:val="28"/>
          <w:lang w:val="en-US"/>
        </w:rPr>
        <w:t>Rosamund. EU policies – Delivering for citizens: Human rights</w:t>
      </w:r>
      <w:r w:rsidRPr="002B22A8">
        <w:rPr>
          <w:iCs/>
          <w:szCs w:val="28"/>
          <w:lang w:val="en-US"/>
        </w:rPr>
        <w:t xml:space="preserve"> [</w:t>
      </w:r>
      <w:r w:rsidRPr="002B22A8">
        <w:rPr>
          <w:iCs/>
          <w:szCs w:val="28"/>
        </w:rPr>
        <w:t>Электронный</w:t>
      </w:r>
      <w:r w:rsidR="00D01429" w:rsidRPr="002B22A8">
        <w:rPr>
          <w:iCs/>
          <w:szCs w:val="28"/>
          <w:lang w:val="en-US"/>
        </w:rPr>
        <w:t xml:space="preserve"> </w:t>
      </w:r>
      <w:r w:rsidRPr="002B22A8">
        <w:rPr>
          <w:iCs/>
          <w:szCs w:val="28"/>
        </w:rPr>
        <w:t>ресурс</w:t>
      </w:r>
      <w:r w:rsidRPr="002B22A8">
        <w:rPr>
          <w:iCs/>
          <w:szCs w:val="28"/>
          <w:lang w:val="en-US"/>
        </w:rPr>
        <w:t xml:space="preserve">] // </w:t>
      </w:r>
      <w:r w:rsidRPr="002B22A8">
        <w:rPr>
          <w:rFonts w:eastAsia="Times New Roman"/>
          <w:iCs/>
          <w:szCs w:val="28"/>
          <w:lang w:val="en-US"/>
        </w:rPr>
        <w:t>European Parliamentary</w:t>
      </w:r>
      <w:r w:rsidRPr="002B22A8">
        <w:rPr>
          <w:iCs/>
          <w:szCs w:val="28"/>
          <w:lang w:val="en-US"/>
        </w:rPr>
        <w:t xml:space="preserve"> Think Tank. 2019</w:t>
      </w:r>
      <w:r w:rsidRPr="002B22A8">
        <w:rPr>
          <w:rFonts w:eastAsia="Times New Roman"/>
          <w:iCs/>
          <w:szCs w:val="28"/>
          <w:lang w:val="en-US"/>
        </w:rPr>
        <w:t xml:space="preserve">. </w:t>
      </w:r>
      <w:r w:rsidRPr="002B22A8">
        <w:rPr>
          <w:rFonts w:eastAsia="Times New Roman"/>
          <w:iCs/>
          <w:szCs w:val="28"/>
        </w:rPr>
        <w:t>June</w:t>
      </w:r>
      <w:r w:rsidRPr="002B22A8">
        <w:rPr>
          <w:iCs/>
          <w:szCs w:val="28"/>
        </w:rPr>
        <w:t xml:space="preserve">. – </w:t>
      </w:r>
      <w:r w:rsidRPr="002B22A8">
        <w:rPr>
          <w:iCs/>
          <w:szCs w:val="28"/>
          <w:lang w:val="en-US"/>
        </w:rPr>
        <w:t>URL</w:t>
      </w:r>
      <w:r w:rsidRPr="002B22A8">
        <w:rPr>
          <w:iCs/>
          <w:szCs w:val="28"/>
        </w:rPr>
        <w:t xml:space="preserve">: </w:t>
      </w:r>
      <w:hyperlink r:id="rId59" w:history="1">
        <w:r w:rsidRPr="002B22A8">
          <w:rPr>
            <w:rStyle w:val="a3"/>
            <w:rFonts w:eastAsia="Times New Roman"/>
            <w:iCs/>
            <w:color w:val="auto"/>
            <w:szCs w:val="28"/>
            <w:u w:val="none"/>
            <w:lang w:val="en-US"/>
          </w:rPr>
          <w:t>https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www</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europarl</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europa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eu</w:t>
        </w:r>
        <w:r w:rsidRPr="002B22A8">
          <w:rPr>
            <w:rStyle w:val="a3"/>
            <w:rFonts w:eastAsia="Times New Roman"/>
            <w:iCs/>
            <w:color w:val="auto"/>
            <w:szCs w:val="28"/>
            <w:u w:val="none"/>
          </w:rPr>
          <w:t>/</w:t>
        </w:r>
        <w:r w:rsidRPr="002B22A8">
          <w:rPr>
            <w:rStyle w:val="a3"/>
            <w:rFonts w:eastAsia="Times New Roman"/>
            <w:iCs/>
            <w:color w:val="auto"/>
            <w:szCs w:val="28"/>
            <w:u w:val="none"/>
            <w:lang w:val="en-US"/>
          </w:rPr>
          <w:t>RegData</w:t>
        </w:r>
        <w:r w:rsidRPr="002B22A8">
          <w:rPr>
            <w:rStyle w:val="a3"/>
            <w:rFonts w:eastAsia="Times New Roman"/>
            <w:iCs/>
            <w:color w:val="auto"/>
            <w:szCs w:val="28"/>
            <w:u w:val="none"/>
          </w:rPr>
          <w:t>/</w:t>
        </w:r>
        <w:r w:rsidRPr="002B22A8">
          <w:rPr>
            <w:rStyle w:val="a3"/>
            <w:rFonts w:eastAsia="Times New Roman"/>
            <w:iCs/>
            <w:color w:val="auto"/>
            <w:szCs w:val="28"/>
            <w:u w:val="none"/>
            <w:lang w:val="en-US"/>
          </w:rPr>
          <w:t>etudes</w:t>
        </w:r>
        <w:r w:rsidRPr="002B22A8">
          <w:rPr>
            <w:rStyle w:val="a3"/>
            <w:rFonts w:eastAsia="Times New Roman"/>
            <w:iCs/>
            <w:color w:val="auto"/>
            <w:szCs w:val="28"/>
            <w:u w:val="none"/>
          </w:rPr>
          <w:t>/</w:t>
        </w:r>
        <w:r w:rsidRPr="002B22A8">
          <w:rPr>
            <w:rStyle w:val="a3"/>
            <w:rFonts w:eastAsia="Times New Roman"/>
            <w:iCs/>
            <w:color w:val="auto"/>
            <w:szCs w:val="28"/>
            <w:u w:val="none"/>
            <w:lang w:val="en-US"/>
          </w:rPr>
          <w:t>BRIE</w:t>
        </w:r>
        <w:r w:rsidRPr="002B22A8">
          <w:rPr>
            <w:rStyle w:val="a3"/>
            <w:rFonts w:eastAsia="Times New Roman"/>
            <w:iCs/>
            <w:color w:val="auto"/>
            <w:szCs w:val="28"/>
            <w:u w:val="none"/>
          </w:rPr>
          <w:t>/2018/628293/</w:t>
        </w:r>
        <w:r w:rsidRPr="002B22A8">
          <w:rPr>
            <w:rStyle w:val="a3"/>
            <w:rFonts w:eastAsia="Times New Roman"/>
            <w:iCs/>
            <w:color w:val="auto"/>
            <w:szCs w:val="28"/>
            <w:u w:val="none"/>
            <w:lang w:val="en-US"/>
          </w:rPr>
          <w:t>EPRS</w:t>
        </w:r>
        <w:r w:rsidRPr="002B22A8">
          <w:rPr>
            <w:rStyle w:val="a3"/>
            <w:rFonts w:eastAsia="Times New Roman"/>
            <w:iCs/>
            <w:color w:val="auto"/>
            <w:szCs w:val="28"/>
            <w:u w:val="none"/>
          </w:rPr>
          <w:t>_</w:t>
        </w:r>
        <w:r w:rsidRPr="002B22A8">
          <w:rPr>
            <w:rStyle w:val="a3"/>
            <w:rFonts w:eastAsia="Times New Roman"/>
            <w:iCs/>
            <w:color w:val="auto"/>
            <w:szCs w:val="28"/>
            <w:u w:val="none"/>
            <w:lang w:val="en-US"/>
          </w:rPr>
          <w:t>BRI</w:t>
        </w:r>
        <w:r w:rsidRPr="002B22A8">
          <w:rPr>
            <w:rStyle w:val="a3"/>
            <w:rFonts w:eastAsia="Times New Roman"/>
            <w:iCs/>
            <w:color w:val="auto"/>
            <w:szCs w:val="28"/>
            <w:u w:val="none"/>
          </w:rPr>
          <w:t>(2018)628293_</w:t>
        </w:r>
        <w:r w:rsidRPr="002B22A8">
          <w:rPr>
            <w:rStyle w:val="a3"/>
            <w:rFonts w:eastAsia="Times New Roman"/>
            <w:iCs/>
            <w:color w:val="auto"/>
            <w:szCs w:val="28"/>
            <w:u w:val="none"/>
            <w:lang w:val="en-US"/>
          </w:rPr>
          <w:t>EN</w:t>
        </w:r>
        <w:r w:rsidRPr="002B22A8">
          <w:rPr>
            <w:rStyle w:val="a3"/>
            <w:rFonts w:eastAsia="Times New Roman"/>
            <w:iCs/>
            <w:color w:val="auto"/>
            <w:szCs w:val="28"/>
            <w:u w:val="none"/>
          </w:rPr>
          <w:t>.</w:t>
        </w:r>
        <w:r w:rsidRPr="002B22A8">
          <w:rPr>
            <w:rStyle w:val="a3"/>
            <w:rFonts w:eastAsia="Times New Roman"/>
            <w:iCs/>
            <w:color w:val="auto"/>
            <w:szCs w:val="28"/>
            <w:u w:val="none"/>
            <w:lang w:val="en-US"/>
          </w:rPr>
          <w:t>pdf</w:t>
        </w:r>
      </w:hyperlink>
      <w:r w:rsidR="00D01429" w:rsidRPr="002B22A8">
        <w:rPr>
          <w:rStyle w:val="a3"/>
          <w:rFonts w:eastAsia="Times New Roman"/>
          <w:iCs/>
          <w:color w:val="auto"/>
          <w:szCs w:val="28"/>
          <w:u w:val="none"/>
        </w:rPr>
        <w:t xml:space="preserve"> </w:t>
      </w:r>
      <w:r w:rsidRPr="002B22A8">
        <w:rPr>
          <w:iCs/>
          <w:szCs w:val="28"/>
          <w:lang w:eastAsia="en-US"/>
        </w:rPr>
        <w:t>(дата обращения: 25.</w:t>
      </w:r>
      <w:r w:rsidR="00D01429" w:rsidRPr="002B22A8">
        <w:rPr>
          <w:iCs/>
          <w:szCs w:val="28"/>
          <w:lang w:eastAsia="en-US"/>
        </w:rPr>
        <w:t>12</w:t>
      </w:r>
      <w:r w:rsidRPr="002B22A8">
        <w:rPr>
          <w:iCs/>
          <w:szCs w:val="28"/>
          <w:lang w:eastAsia="en-US"/>
        </w:rPr>
        <w:t>.</w:t>
      </w:r>
      <w:r w:rsidR="00966859" w:rsidRPr="002B22A8">
        <w:rPr>
          <w:iCs/>
          <w:szCs w:val="28"/>
          <w:lang w:eastAsia="en-US"/>
        </w:rPr>
        <w:t>2022</w:t>
      </w:r>
      <w:r w:rsidRPr="002B22A8">
        <w:rPr>
          <w:iCs/>
          <w:szCs w:val="28"/>
          <w:lang w:eastAsia="en-US"/>
        </w:rPr>
        <w:t>)</w:t>
      </w:r>
    </w:p>
    <w:p w14:paraId="7F5EF483" w14:textId="77777777" w:rsidR="002B22A8" w:rsidRDefault="00123D39" w:rsidP="002B22A8">
      <w:pPr>
        <w:pStyle w:val="a6"/>
        <w:numPr>
          <w:ilvl w:val="1"/>
          <w:numId w:val="33"/>
        </w:numPr>
        <w:ind w:left="0" w:firstLine="709"/>
        <w:rPr>
          <w:iCs/>
          <w:szCs w:val="28"/>
        </w:rPr>
      </w:pPr>
      <w:r w:rsidRPr="002B22A8">
        <w:rPr>
          <w:iCs/>
          <w:szCs w:val="28"/>
        </w:rPr>
        <w:t>Адыгезалов К. Европейский Союз в 2017 году: основные противоречия и возможные трансформации [Электронный ресурс] // Баку, 10 апреля 2017 г. Newtimes. az. URL: http://newtimes. az/ru/organisations/5089 (дата обращения: 17.</w:t>
      </w:r>
      <w:r w:rsidR="00D01429" w:rsidRPr="002B22A8">
        <w:rPr>
          <w:iCs/>
          <w:szCs w:val="28"/>
        </w:rPr>
        <w:t>12</w:t>
      </w:r>
      <w:r w:rsidRPr="002B22A8">
        <w:rPr>
          <w:iCs/>
          <w:szCs w:val="28"/>
        </w:rPr>
        <w:t>.</w:t>
      </w:r>
      <w:r w:rsidR="00966859" w:rsidRPr="002B22A8">
        <w:rPr>
          <w:iCs/>
          <w:szCs w:val="28"/>
        </w:rPr>
        <w:t>2022</w:t>
      </w:r>
      <w:r w:rsidRPr="002B22A8">
        <w:rPr>
          <w:iCs/>
          <w:szCs w:val="28"/>
        </w:rPr>
        <w:t>)</w:t>
      </w:r>
    </w:p>
    <w:p w14:paraId="439B9779" w14:textId="77777777" w:rsidR="002B22A8" w:rsidRPr="002B22A8" w:rsidRDefault="00D01429" w:rsidP="002B22A8">
      <w:pPr>
        <w:pStyle w:val="a6"/>
        <w:numPr>
          <w:ilvl w:val="1"/>
          <w:numId w:val="33"/>
        </w:numPr>
        <w:ind w:left="0" w:firstLine="709"/>
        <w:rPr>
          <w:iCs/>
          <w:szCs w:val="28"/>
        </w:rPr>
      </w:pPr>
      <w:r w:rsidRPr="002B22A8">
        <w:rPr>
          <w:rFonts w:eastAsia="Calibri"/>
          <w:iCs/>
          <w:szCs w:val="28"/>
        </w:rPr>
        <w:t>Асатрян</w:t>
      </w:r>
      <w:r w:rsidR="00123D39" w:rsidRPr="002B22A8">
        <w:rPr>
          <w:rFonts w:eastAsia="Calibri"/>
          <w:iCs/>
          <w:szCs w:val="28"/>
        </w:rPr>
        <w:t xml:space="preserve"> Л.A. </w:t>
      </w:r>
      <w:r w:rsidR="00123D39" w:rsidRPr="002B22A8">
        <w:rPr>
          <w:iCs/>
          <w:szCs w:val="28"/>
        </w:rPr>
        <w:t>Долговой кризис в ЕС: причины, последствия, политика ЕС по его преодолению / Л.А.</w:t>
      </w:r>
      <w:r w:rsidR="006577D6" w:rsidRPr="002B22A8">
        <w:rPr>
          <w:iCs/>
          <w:szCs w:val="28"/>
        </w:rPr>
        <w:t xml:space="preserve"> </w:t>
      </w:r>
      <w:r w:rsidR="00123D39" w:rsidRPr="002B22A8">
        <w:rPr>
          <w:rFonts w:eastAsia="Calibri"/>
          <w:iCs/>
          <w:szCs w:val="28"/>
        </w:rPr>
        <w:t>Асатрян</w:t>
      </w:r>
      <w:r w:rsidR="006577D6" w:rsidRPr="002B22A8">
        <w:rPr>
          <w:rFonts w:eastAsia="Calibri"/>
          <w:iCs/>
          <w:szCs w:val="28"/>
        </w:rPr>
        <w:t xml:space="preserve"> </w:t>
      </w:r>
      <w:r w:rsidR="00123D39" w:rsidRPr="002B22A8">
        <w:rPr>
          <w:iCs/>
          <w:szCs w:val="28"/>
        </w:rPr>
        <w:t xml:space="preserve">// Журнал «Регион и мир». – 2019. </w:t>
      </w:r>
      <w:r w:rsidR="00123D39" w:rsidRPr="002B22A8">
        <w:rPr>
          <w:bCs/>
          <w:iCs/>
          <w:kern w:val="32"/>
          <w:szCs w:val="28"/>
        </w:rPr>
        <w:t>–№</w:t>
      </w:r>
      <w:r w:rsidR="006577D6" w:rsidRPr="002B22A8">
        <w:rPr>
          <w:bCs/>
          <w:iCs/>
          <w:kern w:val="32"/>
          <w:szCs w:val="28"/>
        </w:rPr>
        <w:t xml:space="preserve"> </w:t>
      </w:r>
      <w:r w:rsidR="00123D39" w:rsidRPr="002B22A8">
        <w:rPr>
          <w:bCs/>
          <w:iCs/>
          <w:kern w:val="32"/>
          <w:szCs w:val="28"/>
        </w:rPr>
        <w:t xml:space="preserve">5. – С. </w:t>
      </w:r>
      <w:r w:rsidR="006577D6" w:rsidRPr="002B22A8">
        <w:rPr>
          <w:bCs/>
          <w:iCs/>
          <w:kern w:val="32"/>
          <w:szCs w:val="28"/>
        </w:rPr>
        <w:t>31–36</w:t>
      </w:r>
      <w:r w:rsidR="00123D39" w:rsidRPr="002B22A8">
        <w:rPr>
          <w:bCs/>
          <w:iCs/>
          <w:kern w:val="32"/>
          <w:szCs w:val="28"/>
        </w:rPr>
        <w:t>.</w:t>
      </w:r>
    </w:p>
    <w:p w14:paraId="19D4C79D" w14:textId="77777777" w:rsidR="002B22A8" w:rsidRDefault="00D01429" w:rsidP="002B22A8">
      <w:pPr>
        <w:pStyle w:val="a6"/>
        <w:numPr>
          <w:ilvl w:val="1"/>
          <w:numId w:val="33"/>
        </w:numPr>
        <w:ind w:left="0" w:firstLine="709"/>
        <w:rPr>
          <w:iCs/>
          <w:szCs w:val="28"/>
        </w:rPr>
      </w:pPr>
      <w:r w:rsidRPr="002B22A8">
        <w:rPr>
          <w:iCs/>
          <w:szCs w:val="28"/>
        </w:rPr>
        <w:t>Бабынина</w:t>
      </w:r>
      <w:r w:rsidR="00123D39" w:rsidRPr="002B22A8">
        <w:rPr>
          <w:iCs/>
          <w:szCs w:val="28"/>
        </w:rPr>
        <w:t xml:space="preserve"> Л.О. Гибкая интеграция в Европейском Союзе: теория и практика применения / Л.О.</w:t>
      </w:r>
      <w:r w:rsidR="006577D6" w:rsidRPr="002B22A8">
        <w:rPr>
          <w:iCs/>
          <w:szCs w:val="28"/>
        </w:rPr>
        <w:t xml:space="preserve"> </w:t>
      </w:r>
      <w:r w:rsidR="00123D39" w:rsidRPr="002B22A8">
        <w:rPr>
          <w:iCs/>
          <w:szCs w:val="28"/>
        </w:rPr>
        <w:t xml:space="preserve">Бабынина. – </w:t>
      </w:r>
      <w:r w:rsidR="00123D39" w:rsidRPr="002B22A8">
        <w:rPr>
          <w:rFonts w:eastAsia="Times New Roman"/>
          <w:iCs/>
          <w:szCs w:val="28"/>
          <w:shd w:val="clear" w:color="auto" w:fill="FFFFFF"/>
        </w:rPr>
        <w:t xml:space="preserve">М.: Издательство ЛКИ, 2012. – </w:t>
      </w:r>
      <w:r w:rsidR="00123D39" w:rsidRPr="002B22A8">
        <w:rPr>
          <w:iCs/>
          <w:szCs w:val="28"/>
        </w:rPr>
        <w:t xml:space="preserve">304 с. </w:t>
      </w:r>
    </w:p>
    <w:p w14:paraId="4EEC85A6" w14:textId="77777777" w:rsidR="002B22A8" w:rsidRPr="002B22A8" w:rsidRDefault="00D01429" w:rsidP="002B22A8">
      <w:pPr>
        <w:pStyle w:val="a6"/>
        <w:numPr>
          <w:ilvl w:val="1"/>
          <w:numId w:val="33"/>
        </w:numPr>
        <w:ind w:left="0" w:firstLine="709"/>
        <w:rPr>
          <w:iCs/>
          <w:szCs w:val="28"/>
        </w:rPr>
      </w:pPr>
      <w:r w:rsidRPr="002B22A8">
        <w:rPr>
          <w:iCs/>
          <w:szCs w:val="28"/>
        </w:rPr>
        <w:lastRenderedPageBreak/>
        <w:t>Белов</w:t>
      </w:r>
      <w:r w:rsidR="00123D39" w:rsidRPr="002B22A8">
        <w:rPr>
          <w:iCs/>
          <w:szCs w:val="28"/>
        </w:rPr>
        <w:t xml:space="preserve"> В.Б. Актуальные вызовы и задачи хозяйственно-политического тандема Германии и Франции / В.Б.</w:t>
      </w:r>
      <w:r w:rsidR="006577D6" w:rsidRPr="002B22A8">
        <w:rPr>
          <w:iCs/>
          <w:szCs w:val="28"/>
        </w:rPr>
        <w:t xml:space="preserve"> </w:t>
      </w:r>
      <w:r w:rsidR="00123D39" w:rsidRPr="002B22A8">
        <w:rPr>
          <w:iCs/>
          <w:szCs w:val="28"/>
        </w:rPr>
        <w:t xml:space="preserve">Белов // Современная Европа. </w:t>
      </w:r>
      <w:r w:rsidR="00123D39" w:rsidRPr="002B22A8">
        <w:rPr>
          <w:bCs/>
          <w:iCs/>
          <w:kern w:val="32"/>
          <w:szCs w:val="28"/>
        </w:rPr>
        <w:t>– 2019. – № 2. – С. 27-38.</w:t>
      </w:r>
    </w:p>
    <w:p w14:paraId="7E590A7A" w14:textId="77777777" w:rsidR="002B22A8" w:rsidRDefault="00D01429" w:rsidP="002B22A8">
      <w:pPr>
        <w:pStyle w:val="a6"/>
        <w:numPr>
          <w:ilvl w:val="1"/>
          <w:numId w:val="33"/>
        </w:numPr>
        <w:ind w:left="0" w:firstLine="709"/>
        <w:rPr>
          <w:iCs/>
          <w:szCs w:val="28"/>
        </w:rPr>
      </w:pPr>
      <w:r w:rsidRPr="002B22A8">
        <w:rPr>
          <w:iCs/>
          <w:szCs w:val="28"/>
        </w:rPr>
        <w:t>Белов</w:t>
      </w:r>
      <w:r w:rsidR="00123D39" w:rsidRPr="002B22A8">
        <w:rPr>
          <w:iCs/>
          <w:szCs w:val="28"/>
        </w:rPr>
        <w:t xml:space="preserve"> В.Б. Защита государственного суверенитета – опыт Евросоюза и европейских стран /В.Б.</w:t>
      </w:r>
      <w:r w:rsidR="006577D6" w:rsidRPr="002B22A8">
        <w:rPr>
          <w:iCs/>
          <w:szCs w:val="28"/>
        </w:rPr>
        <w:t xml:space="preserve"> </w:t>
      </w:r>
      <w:r w:rsidR="00123D39" w:rsidRPr="002B22A8">
        <w:rPr>
          <w:iCs/>
          <w:szCs w:val="28"/>
        </w:rPr>
        <w:t>Белов. – М.: ИЕ РАН, «Весь Мир», 2018. – 204 с.</w:t>
      </w:r>
    </w:p>
    <w:p w14:paraId="5BD7D4FA" w14:textId="77777777" w:rsidR="002B22A8" w:rsidRDefault="00D01429" w:rsidP="002B22A8">
      <w:pPr>
        <w:pStyle w:val="a6"/>
        <w:numPr>
          <w:ilvl w:val="1"/>
          <w:numId w:val="33"/>
        </w:numPr>
        <w:ind w:left="0" w:firstLine="709"/>
        <w:rPr>
          <w:iCs/>
          <w:szCs w:val="28"/>
        </w:rPr>
      </w:pPr>
      <w:r w:rsidRPr="002B22A8">
        <w:rPr>
          <w:iCs/>
          <w:szCs w:val="28"/>
        </w:rPr>
        <w:t>Буторина</w:t>
      </w:r>
      <w:r w:rsidR="00123D39" w:rsidRPr="002B22A8">
        <w:rPr>
          <w:iCs/>
          <w:szCs w:val="28"/>
        </w:rPr>
        <w:t xml:space="preserve"> О.В. Европейская интеграция. учебник / О.В. Буторина. – М.: «Деловая литература», 2011. – 720 с.</w:t>
      </w:r>
    </w:p>
    <w:p w14:paraId="503AEADE" w14:textId="77777777" w:rsidR="002B22A8" w:rsidRPr="002B22A8" w:rsidRDefault="00D01429" w:rsidP="002B22A8">
      <w:pPr>
        <w:pStyle w:val="a6"/>
        <w:numPr>
          <w:ilvl w:val="1"/>
          <w:numId w:val="33"/>
        </w:numPr>
        <w:ind w:left="0" w:firstLine="709"/>
        <w:rPr>
          <w:iCs/>
          <w:szCs w:val="28"/>
        </w:rPr>
      </w:pPr>
      <w:r w:rsidRPr="002B22A8">
        <w:rPr>
          <w:iCs/>
          <w:szCs w:val="28"/>
          <w:shd w:val="clear" w:color="auto" w:fill="FFFFFF"/>
        </w:rPr>
        <w:t>Гринько</w:t>
      </w:r>
      <w:r w:rsidR="00123D39" w:rsidRPr="002B22A8">
        <w:rPr>
          <w:iCs/>
          <w:szCs w:val="28"/>
          <w:shd w:val="clear" w:color="auto" w:fill="FFFFFF"/>
        </w:rPr>
        <w:t xml:space="preserve"> С.Д. Взаимосвязь незаконной миграции и экстремизма / С.Д.</w:t>
      </w:r>
      <w:r w:rsidR="006577D6" w:rsidRPr="002B22A8">
        <w:rPr>
          <w:iCs/>
          <w:szCs w:val="28"/>
          <w:shd w:val="clear" w:color="auto" w:fill="FFFFFF"/>
        </w:rPr>
        <w:t xml:space="preserve"> </w:t>
      </w:r>
      <w:r w:rsidR="00123D39" w:rsidRPr="002B22A8">
        <w:rPr>
          <w:iCs/>
          <w:szCs w:val="28"/>
          <w:shd w:val="clear" w:color="auto" w:fill="FFFFFF"/>
        </w:rPr>
        <w:t xml:space="preserve">Гринько // Закон и право. – </w:t>
      </w:r>
      <w:r w:rsidR="00123D39" w:rsidRPr="002B22A8">
        <w:rPr>
          <w:rFonts w:eastAsia="Times New Roman"/>
          <w:iCs/>
          <w:szCs w:val="28"/>
          <w:shd w:val="clear" w:color="auto" w:fill="FFFFFF"/>
        </w:rPr>
        <w:t>2020. – №2. – С. 70-71.</w:t>
      </w:r>
    </w:p>
    <w:p w14:paraId="0B9BFEC0" w14:textId="77777777" w:rsidR="002B22A8" w:rsidRDefault="00D01429" w:rsidP="002B22A8">
      <w:pPr>
        <w:pStyle w:val="a6"/>
        <w:numPr>
          <w:ilvl w:val="1"/>
          <w:numId w:val="33"/>
        </w:numPr>
        <w:ind w:left="0" w:firstLine="709"/>
        <w:rPr>
          <w:iCs/>
          <w:szCs w:val="28"/>
        </w:rPr>
      </w:pPr>
      <w:r w:rsidRPr="002B22A8">
        <w:rPr>
          <w:iCs/>
          <w:szCs w:val="28"/>
        </w:rPr>
        <w:t>Громыко</w:t>
      </w:r>
      <w:r w:rsidR="00123D39" w:rsidRPr="002B22A8">
        <w:rPr>
          <w:iCs/>
          <w:szCs w:val="28"/>
        </w:rPr>
        <w:t xml:space="preserve"> А. А. О проблемах и перспективах развития Европейского союза / А. А. Громыко // Проблемы национальной стратегии. – 2022. – № 4(73). – С. 71-83. </w:t>
      </w:r>
    </w:p>
    <w:p w14:paraId="4DBA158E" w14:textId="77777777" w:rsidR="002B22A8" w:rsidRDefault="00D01429" w:rsidP="002B22A8">
      <w:pPr>
        <w:pStyle w:val="a6"/>
        <w:numPr>
          <w:ilvl w:val="1"/>
          <w:numId w:val="33"/>
        </w:numPr>
        <w:ind w:left="0" w:firstLine="709"/>
        <w:rPr>
          <w:iCs/>
          <w:szCs w:val="28"/>
        </w:rPr>
      </w:pPr>
      <w:r w:rsidRPr="002B22A8">
        <w:rPr>
          <w:bCs/>
          <w:iCs/>
          <w:szCs w:val="28"/>
        </w:rPr>
        <w:t>Громыко</w:t>
      </w:r>
      <w:r w:rsidR="00123D39" w:rsidRPr="002B22A8">
        <w:rPr>
          <w:bCs/>
          <w:iCs/>
          <w:szCs w:val="28"/>
        </w:rPr>
        <w:t xml:space="preserve"> А.А. </w:t>
      </w:r>
      <w:r w:rsidR="00123D39" w:rsidRPr="002B22A8">
        <w:rPr>
          <w:iCs/>
          <w:szCs w:val="28"/>
        </w:rPr>
        <w:t>Европейский союз в поиске глобальной роли: политика, экономика, безопасность/ А.А. Громыко, М.Г. Носов</w:t>
      </w:r>
      <w:r w:rsidRPr="002B22A8">
        <w:rPr>
          <w:iCs/>
          <w:szCs w:val="28"/>
        </w:rPr>
        <w:t>. – М.: Издательство «Весь Мир»</w:t>
      </w:r>
      <w:r w:rsidR="00123D39" w:rsidRPr="002B22A8">
        <w:rPr>
          <w:iCs/>
          <w:szCs w:val="28"/>
        </w:rPr>
        <w:t>, 2015. – 592 с.</w:t>
      </w:r>
    </w:p>
    <w:p w14:paraId="2F4A2F88" w14:textId="77777777" w:rsidR="002B22A8" w:rsidRDefault="00D01429" w:rsidP="002B22A8">
      <w:pPr>
        <w:pStyle w:val="a6"/>
        <w:numPr>
          <w:ilvl w:val="1"/>
          <w:numId w:val="33"/>
        </w:numPr>
        <w:ind w:left="0" w:firstLine="709"/>
        <w:rPr>
          <w:iCs/>
          <w:szCs w:val="28"/>
        </w:rPr>
      </w:pPr>
      <w:r w:rsidRPr="002B22A8">
        <w:rPr>
          <w:iCs/>
          <w:szCs w:val="28"/>
        </w:rPr>
        <w:t>Дмитриева</w:t>
      </w:r>
      <w:r w:rsidR="00123D39" w:rsidRPr="002B22A8">
        <w:rPr>
          <w:iCs/>
          <w:szCs w:val="28"/>
        </w:rPr>
        <w:t xml:space="preserve"> А.Б. Особенности, проблемы и перспективы интеграционных процессов в Европейском Союзе на современном этапе его развития / А.Б.</w:t>
      </w:r>
      <w:r w:rsidR="006577D6" w:rsidRPr="002B22A8">
        <w:rPr>
          <w:iCs/>
          <w:szCs w:val="28"/>
        </w:rPr>
        <w:t xml:space="preserve"> </w:t>
      </w:r>
      <w:r w:rsidR="00123D39" w:rsidRPr="002B22A8">
        <w:rPr>
          <w:iCs/>
          <w:szCs w:val="28"/>
        </w:rPr>
        <w:t>Дмитриева // Ученые записки Крымского федерального университета им. В.И. Вернадского. Экономика и управление. – 2019. – Т. 5 (71). – №</w:t>
      </w:r>
      <w:r w:rsidR="006577D6" w:rsidRPr="002B22A8">
        <w:rPr>
          <w:iCs/>
          <w:szCs w:val="28"/>
        </w:rPr>
        <w:t xml:space="preserve"> </w:t>
      </w:r>
      <w:r w:rsidR="00123D39" w:rsidRPr="002B22A8">
        <w:rPr>
          <w:iCs/>
          <w:szCs w:val="28"/>
        </w:rPr>
        <w:t xml:space="preserve">3. – С. </w:t>
      </w:r>
      <w:r w:rsidR="006577D6" w:rsidRPr="002B22A8">
        <w:rPr>
          <w:iCs/>
          <w:szCs w:val="28"/>
        </w:rPr>
        <w:t>68–79</w:t>
      </w:r>
      <w:r w:rsidR="00123D39" w:rsidRPr="002B22A8">
        <w:rPr>
          <w:iCs/>
          <w:szCs w:val="28"/>
        </w:rPr>
        <w:t>.</w:t>
      </w:r>
    </w:p>
    <w:p w14:paraId="1933BEDC" w14:textId="77777777" w:rsidR="002B22A8" w:rsidRDefault="00D01429" w:rsidP="002B22A8">
      <w:pPr>
        <w:pStyle w:val="a6"/>
        <w:numPr>
          <w:ilvl w:val="1"/>
          <w:numId w:val="33"/>
        </w:numPr>
        <w:ind w:left="0" w:firstLine="709"/>
        <w:rPr>
          <w:iCs/>
          <w:szCs w:val="28"/>
        </w:rPr>
      </w:pPr>
      <w:r w:rsidRPr="002B22A8">
        <w:rPr>
          <w:rStyle w:val="a8"/>
          <w:rFonts w:eastAsia="Times New Roman"/>
          <w:bCs/>
          <w:i w:val="0"/>
          <w:szCs w:val="28"/>
          <w:shd w:val="clear" w:color="auto" w:fill="FFFFFF"/>
        </w:rPr>
        <w:t>Еремина</w:t>
      </w:r>
      <w:r w:rsidR="00123D39" w:rsidRPr="002B22A8">
        <w:rPr>
          <w:rStyle w:val="a8"/>
          <w:rFonts w:eastAsia="Times New Roman"/>
          <w:bCs/>
          <w:i w:val="0"/>
          <w:szCs w:val="28"/>
          <w:shd w:val="clear" w:color="auto" w:fill="FFFFFF"/>
        </w:rPr>
        <w:t xml:space="preserve"> Н. Внешняя политика ЕС</w:t>
      </w:r>
      <w:r w:rsidR="00123D39" w:rsidRPr="002B22A8">
        <w:rPr>
          <w:rFonts w:eastAsia="Times New Roman"/>
          <w:iCs/>
          <w:szCs w:val="28"/>
          <w:shd w:val="clear" w:color="auto" w:fill="FFFFFF"/>
        </w:rPr>
        <w:t xml:space="preserve">: </w:t>
      </w:r>
      <w:r w:rsidR="00123D39" w:rsidRPr="002B22A8">
        <w:rPr>
          <w:rStyle w:val="a8"/>
          <w:rFonts w:eastAsia="Times New Roman"/>
          <w:bCs/>
          <w:i w:val="0"/>
          <w:szCs w:val="28"/>
          <w:shd w:val="clear" w:color="auto" w:fill="FFFFFF"/>
        </w:rPr>
        <w:t>сложности и</w:t>
      </w:r>
      <w:r w:rsidR="006577D6" w:rsidRPr="002B22A8">
        <w:rPr>
          <w:rStyle w:val="a8"/>
          <w:rFonts w:eastAsia="Times New Roman"/>
          <w:bCs/>
          <w:i w:val="0"/>
          <w:szCs w:val="28"/>
          <w:shd w:val="clear" w:color="auto" w:fill="FFFFFF"/>
        </w:rPr>
        <w:t xml:space="preserve"> </w:t>
      </w:r>
      <w:r w:rsidR="00123D39" w:rsidRPr="002B22A8">
        <w:rPr>
          <w:rStyle w:val="a8"/>
          <w:rFonts w:eastAsia="Times New Roman"/>
          <w:bCs/>
          <w:i w:val="0"/>
          <w:szCs w:val="28"/>
          <w:shd w:val="clear" w:color="auto" w:fill="FFFFFF"/>
        </w:rPr>
        <w:t xml:space="preserve">перспективы [Электронный ресурс] </w:t>
      </w:r>
      <w:r w:rsidR="00123D39" w:rsidRPr="002B22A8">
        <w:rPr>
          <w:rFonts w:eastAsia="Times New Roman"/>
          <w:iCs/>
          <w:szCs w:val="28"/>
          <w:shd w:val="clear" w:color="auto" w:fill="FFFFFF"/>
        </w:rPr>
        <w:t xml:space="preserve">// РСМД. 2019. 5 сентября. </w:t>
      </w:r>
      <w:r w:rsidR="00123D39" w:rsidRPr="002B22A8">
        <w:rPr>
          <w:rFonts w:eastAsia="Times New Roman"/>
          <w:iCs/>
          <w:szCs w:val="28"/>
          <w:shd w:val="clear" w:color="auto" w:fill="FFFFFF"/>
          <w:lang w:val="en-US"/>
        </w:rPr>
        <w:t>URL</w:t>
      </w:r>
      <w:r w:rsidR="00123D39" w:rsidRPr="002B22A8">
        <w:rPr>
          <w:rFonts w:eastAsia="Times New Roman"/>
          <w:iCs/>
          <w:szCs w:val="28"/>
          <w:shd w:val="clear" w:color="auto" w:fill="FFFFFF"/>
        </w:rPr>
        <w:t xml:space="preserve">: </w:t>
      </w:r>
      <w:hyperlink r:id="rId60" w:history="1">
        <w:r w:rsidR="00123D39" w:rsidRPr="002B22A8">
          <w:rPr>
            <w:rStyle w:val="a3"/>
            <w:rFonts w:eastAsia="Times New Roman"/>
            <w:iCs/>
            <w:color w:val="auto"/>
            <w:szCs w:val="28"/>
            <w:u w:val="none"/>
            <w:shd w:val="clear" w:color="auto" w:fill="FFFFFF"/>
            <w:lang w:val="en-US"/>
          </w:rPr>
          <w:t>https</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russiancouncil</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ru</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analytics</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and</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comments</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analytics</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vneshnyaya</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politika</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es</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slozhnosti</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i</w:t>
        </w:r>
        <w:r w:rsidR="00123D39" w:rsidRPr="002B22A8">
          <w:rPr>
            <w:rStyle w:val="a3"/>
            <w:rFonts w:eastAsia="Times New Roman"/>
            <w:iCs/>
            <w:color w:val="auto"/>
            <w:szCs w:val="28"/>
            <w:u w:val="none"/>
            <w:shd w:val="clear" w:color="auto" w:fill="FFFFFF"/>
          </w:rPr>
          <w:t>-</w:t>
        </w:r>
        <w:r w:rsidR="00123D39" w:rsidRPr="002B22A8">
          <w:rPr>
            <w:rStyle w:val="a3"/>
            <w:rFonts w:eastAsia="Times New Roman"/>
            <w:iCs/>
            <w:color w:val="auto"/>
            <w:szCs w:val="28"/>
            <w:u w:val="none"/>
            <w:shd w:val="clear" w:color="auto" w:fill="FFFFFF"/>
            <w:lang w:val="en-US"/>
          </w:rPr>
          <w:t>perspektivy</w:t>
        </w:r>
        <w:r w:rsidR="00123D39" w:rsidRPr="002B22A8">
          <w:rPr>
            <w:rStyle w:val="a3"/>
            <w:rFonts w:eastAsia="Times New Roman"/>
            <w:iCs/>
            <w:color w:val="auto"/>
            <w:szCs w:val="28"/>
            <w:u w:val="none"/>
            <w:shd w:val="clear" w:color="auto" w:fill="FFFFFF"/>
          </w:rPr>
          <w:t>/</w:t>
        </w:r>
      </w:hyperlink>
      <w:r w:rsidR="0031640B" w:rsidRPr="002B22A8">
        <w:rPr>
          <w:rStyle w:val="a3"/>
          <w:rFonts w:eastAsia="Times New Roman"/>
          <w:iCs/>
          <w:color w:val="auto"/>
          <w:szCs w:val="28"/>
          <w:u w:val="none"/>
          <w:shd w:val="clear" w:color="auto" w:fill="FFFFFF"/>
        </w:rPr>
        <w:t xml:space="preserve"> </w:t>
      </w:r>
      <w:r w:rsidR="00123D39" w:rsidRPr="002B22A8">
        <w:rPr>
          <w:iCs/>
          <w:szCs w:val="28"/>
        </w:rPr>
        <w:t>(дата обращения: 19.</w:t>
      </w:r>
      <w:r w:rsidRPr="002B22A8">
        <w:rPr>
          <w:iCs/>
          <w:szCs w:val="28"/>
        </w:rPr>
        <w:t>12</w:t>
      </w:r>
      <w:r w:rsidR="00123D39" w:rsidRPr="002B22A8">
        <w:rPr>
          <w:iCs/>
          <w:szCs w:val="28"/>
        </w:rPr>
        <w:t>.</w:t>
      </w:r>
      <w:r w:rsidR="00966859" w:rsidRPr="002B22A8">
        <w:rPr>
          <w:iCs/>
          <w:szCs w:val="28"/>
        </w:rPr>
        <w:t>2022</w:t>
      </w:r>
      <w:r w:rsidR="00123D39" w:rsidRPr="002B22A8">
        <w:rPr>
          <w:iCs/>
          <w:szCs w:val="28"/>
        </w:rPr>
        <w:t>)</w:t>
      </w:r>
    </w:p>
    <w:p w14:paraId="33B325A2" w14:textId="77777777" w:rsidR="002B22A8" w:rsidRPr="00763E85" w:rsidRDefault="00123D39" w:rsidP="002B22A8">
      <w:pPr>
        <w:pStyle w:val="a6"/>
        <w:numPr>
          <w:ilvl w:val="1"/>
          <w:numId w:val="33"/>
        </w:numPr>
        <w:ind w:left="0" w:firstLine="709"/>
        <w:rPr>
          <w:iCs/>
          <w:szCs w:val="28"/>
          <w:lang w:val="en-US"/>
        </w:rPr>
      </w:pPr>
      <w:r w:rsidRPr="002B22A8">
        <w:rPr>
          <w:rFonts w:eastAsia="Times New Roman"/>
          <w:iCs/>
          <w:szCs w:val="28"/>
          <w:shd w:val="clear" w:color="auto" w:fill="FFFFFF"/>
        </w:rPr>
        <w:t>Журавлев</w:t>
      </w:r>
      <w:r w:rsidRPr="002B22A8">
        <w:rPr>
          <w:rFonts w:eastAsia="Times New Roman"/>
          <w:iCs/>
          <w:szCs w:val="28"/>
          <w:shd w:val="clear" w:color="auto" w:fill="FFFFFF"/>
          <w:lang w:val="en-US"/>
        </w:rPr>
        <w:t xml:space="preserve"> </w:t>
      </w:r>
      <w:r w:rsidRPr="002B22A8">
        <w:rPr>
          <w:rFonts w:eastAsia="Times New Roman"/>
          <w:iCs/>
          <w:szCs w:val="28"/>
          <w:shd w:val="clear" w:color="auto" w:fill="FFFFFF"/>
        </w:rPr>
        <w:t>Я</w:t>
      </w:r>
      <w:r w:rsidRPr="002B22A8">
        <w:rPr>
          <w:rFonts w:eastAsia="Times New Roman"/>
          <w:iCs/>
          <w:szCs w:val="28"/>
          <w:shd w:val="clear" w:color="auto" w:fill="FFFFFF"/>
          <w:lang w:val="en-US"/>
        </w:rPr>
        <w:t>.</w:t>
      </w:r>
      <w:r w:rsidRPr="002B22A8">
        <w:rPr>
          <w:rFonts w:eastAsia="Times New Roman"/>
          <w:iCs/>
          <w:szCs w:val="28"/>
          <w:shd w:val="clear" w:color="auto" w:fill="FFFFFF"/>
        </w:rPr>
        <w:t>А</w:t>
      </w:r>
      <w:r w:rsidRPr="002B22A8">
        <w:rPr>
          <w:rFonts w:eastAsia="Times New Roman"/>
          <w:iCs/>
          <w:szCs w:val="28"/>
          <w:shd w:val="clear" w:color="auto" w:fill="FFFFFF"/>
          <w:lang w:val="en-US"/>
        </w:rPr>
        <w:t>. «</w:t>
      </w:r>
      <w:r w:rsidRPr="002B22A8">
        <w:rPr>
          <w:rFonts w:eastAsia="Times New Roman"/>
          <w:iCs/>
          <w:szCs w:val="28"/>
          <w:shd w:val="clear" w:color="auto" w:fill="FFFFFF"/>
        </w:rPr>
        <w:t>Северное</w:t>
      </w:r>
      <w:r w:rsidR="00D01429" w:rsidRPr="002B22A8">
        <w:rPr>
          <w:rFonts w:eastAsia="Times New Roman"/>
          <w:iCs/>
          <w:szCs w:val="28"/>
          <w:shd w:val="clear" w:color="auto" w:fill="FFFFFF"/>
          <w:lang w:val="en-US"/>
        </w:rPr>
        <w:t xml:space="preserve"> </w:t>
      </w:r>
      <w:r w:rsidRPr="002B22A8">
        <w:rPr>
          <w:rFonts w:eastAsia="Times New Roman"/>
          <w:iCs/>
          <w:szCs w:val="28"/>
          <w:shd w:val="clear" w:color="auto" w:fill="FFFFFF"/>
        </w:rPr>
        <w:t>измерение</w:t>
      </w:r>
      <w:r w:rsidRPr="002B22A8">
        <w:rPr>
          <w:rFonts w:eastAsia="Times New Roman"/>
          <w:iCs/>
          <w:szCs w:val="28"/>
          <w:shd w:val="clear" w:color="auto" w:fill="FFFFFF"/>
          <w:lang w:val="en-US"/>
        </w:rPr>
        <w:t xml:space="preserve">» / </w:t>
      </w:r>
      <w:r w:rsidRPr="002B22A8">
        <w:rPr>
          <w:rFonts w:eastAsia="Times New Roman"/>
          <w:iCs/>
          <w:szCs w:val="28"/>
          <w:shd w:val="clear" w:color="auto" w:fill="FFFFFF"/>
        </w:rPr>
        <w:t>Я</w:t>
      </w:r>
      <w:r w:rsidRPr="002B22A8">
        <w:rPr>
          <w:rFonts w:eastAsia="Times New Roman"/>
          <w:iCs/>
          <w:szCs w:val="28"/>
          <w:shd w:val="clear" w:color="auto" w:fill="FFFFFF"/>
          <w:lang w:val="en-US"/>
        </w:rPr>
        <w:t>.</w:t>
      </w:r>
      <w:r w:rsidRPr="002B22A8">
        <w:rPr>
          <w:rFonts w:eastAsia="Times New Roman"/>
          <w:iCs/>
          <w:szCs w:val="28"/>
          <w:shd w:val="clear" w:color="auto" w:fill="FFFFFF"/>
        </w:rPr>
        <w:t>А</w:t>
      </w:r>
      <w:r w:rsidRPr="002B22A8">
        <w:rPr>
          <w:rFonts w:eastAsia="Times New Roman"/>
          <w:iCs/>
          <w:szCs w:val="28"/>
          <w:shd w:val="clear" w:color="auto" w:fill="FFFFFF"/>
          <w:lang w:val="en-US"/>
        </w:rPr>
        <w:t>.</w:t>
      </w:r>
      <w:r w:rsidR="006577D6" w:rsidRPr="002B22A8">
        <w:rPr>
          <w:rFonts w:eastAsia="Times New Roman"/>
          <w:iCs/>
          <w:szCs w:val="28"/>
          <w:shd w:val="clear" w:color="auto" w:fill="FFFFFF"/>
          <w:lang w:val="en-US"/>
        </w:rPr>
        <w:t xml:space="preserve"> </w:t>
      </w:r>
      <w:r w:rsidRPr="002B22A8">
        <w:rPr>
          <w:rFonts w:eastAsia="Times New Roman"/>
          <w:iCs/>
          <w:szCs w:val="28"/>
          <w:shd w:val="clear" w:color="auto" w:fill="FFFFFF"/>
        </w:rPr>
        <w:t>Журавлев</w:t>
      </w:r>
      <w:r w:rsidRPr="002B22A8">
        <w:rPr>
          <w:rFonts w:eastAsia="Times New Roman"/>
          <w:iCs/>
          <w:szCs w:val="28"/>
          <w:shd w:val="clear" w:color="auto" w:fill="FFFFFF"/>
          <w:lang w:val="en-US"/>
        </w:rPr>
        <w:t xml:space="preserve"> // Norwegian Journal of Development of the International Science. – 2019. – № 36. – </w:t>
      </w:r>
      <w:r w:rsidRPr="002B22A8">
        <w:rPr>
          <w:rFonts w:eastAsia="Times New Roman"/>
          <w:iCs/>
          <w:szCs w:val="28"/>
          <w:shd w:val="clear" w:color="auto" w:fill="FFFFFF"/>
        </w:rPr>
        <w:t>С</w:t>
      </w:r>
      <w:r w:rsidRPr="002B22A8">
        <w:rPr>
          <w:rFonts w:eastAsia="Times New Roman"/>
          <w:iCs/>
          <w:szCs w:val="28"/>
          <w:shd w:val="clear" w:color="auto" w:fill="FFFFFF"/>
          <w:lang w:val="en-US"/>
        </w:rPr>
        <w:t>. 49-51.</w:t>
      </w:r>
    </w:p>
    <w:p w14:paraId="3C85CCE3" w14:textId="77777777" w:rsidR="002B22A8" w:rsidRPr="002B22A8" w:rsidRDefault="00D01429" w:rsidP="002B22A8">
      <w:pPr>
        <w:pStyle w:val="a6"/>
        <w:numPr>
          <w:ilvl w:val="1"/>
          <w:numId w:val="33"/>
        </w:numPr>
        <w:ind w:left="0" w:firstLine="709"/>
        <w:rPr>
          <w:iCs/>
          <w:szCs w:val="28"/>
        </w:rPr>
      </w:pPr>
      <w:r w:rsidRPr="002B22A8">
        <w:rPr>
          <w:bCs/>
          <w:iCs/>
          <w:szCs w:val="28"/>
        </w:rPr>
        <w:t>Журкин</w:t>
      </w:r>
      <w:r w:rsidR="00123D39" w:rsidRPr="002B22A8">
        <w:rPr>
          <w:bCs/>
          <w:iCs/>
          <w:szCs w:val="28"/>
        </w:rPr>
        <w:t xml:space="preserve"> В.В. Евросоюз в XXI веке: Европейская политика безопасности и обороны / В.В.</w:t>
      </w:r>
      <w:r w:rsidR="006577D6" w:rsidRPr="002B22A8">
        <w:rPr>
          <w:bCs/>
          <w:iCs/>
          <w:szCs w:val="28"/>
        </w:rPr>
        <w:t xml:space="preserve"> </w:t>
      </w:r>
      <w:r w:rsidR="00123D39" w:rsidRPr="002B22A8">
        <w:rPr>
          <w:bCs/>
          <w:iCs/>
          <w:szCs w:val="28"/>
        </w:rPr>
        <w:t>Журкин. – М.: ОГНИ ТД, 2005. – 134 с.</w:t>
      </w:r>
    </w:p>
    <w:p w14:paraId="1187A00C" w14:textId="77777777" w:rsidR="002B22A8" w:rsidRPr="002B22A8" w:rsidRDefault="00D01429" w:rsidP="002B22A8">
      <w:pPr>
        <w:pStyle w:val="a6"/>
        <w:numPr>
          <w:ilvl w:val="1"/>
          <w:numId w:val="33"/>
        </w:numPr>
        <w:ind w:left="0" w:firstLine="709"/>
        <w:rPr>
          <w:iCs/>
          <w:szCs w:val="28"/>
        </w:rPr>
      </w:pPr>
      <w:r w:rsidRPr="002B22A8">
        <w:rPr>
          <w:bCs/>
          <w:iCs/>
          <w:szCs w:val="28"/>
        </w:rPr>
        <w:lastRenderedPageBreak/>
        <w:t>Журкин</w:t>
      </w:r>
      <w:r w:rsidR="00123D39" w:rsidRPr="002B22A8">
        <w:rPr>
          <w:bCs/>
          <w:iCs/>
          <w:szCs w:val="28"/>
        </w:rPr>
        <w:t xml:space="preserve"> В.В. Евросоюз в XXI веке: Европейская политика безопасности и обороны / В.В.</w:t>
      </w:r>
      <w:r w:rsidR="006577D6" w:rsidRPr="002B22A8">
        <w:rPr>
          <w:bCs/>
          <w:iCs/>
          <w:szCs w:val="28"/>
        </w:rPr>
        <w:t xml:space="preserve"> </w:t>
      </w:r>
      <w:r w:rsidR="00123D39" w:rsidRPr="002B22A8">
        <w:rPr>
          <w:bCs/>
          <w:iCs/>
          <w:szCs w:val="28"/>
        </w:rPr>
        <w:t>Журкин. – М.: ОГНИ ТД, 2005. – 134 с.</w:t>
      </w:r>
    </w:p>
    <w:p w14:paraId="600192E9" w14:textId="77777777" w:rsidR="002B22A8" w:rsidRPr="002B22A8" w:rsidRDefault="00D01429" w:rsidP="002B22A8">
      <w:pPr>
        <w:pStyle w:val="a6"/>
        <w:numPr>
          <w:ilvl w:val="1"/>
          <w:numId w:val="33"/>
        </w:numPr>
        <w:ind w:left="0" w:firstLine="709"/>
        <w:rPr>
          <w:iCs/>
          <w:szCs w:val="28"/>
        </w:rPr>
      </w:pPr>
      <w:r w:rsidRPr="002B22A8">
        <w:rPr>
          <w:rFonts w:eastAsia="Times New Roman"/>
          <w:iCs/>
          <w:szCs w:val="28"/>
          <w:shd w:val="clear" w:color="auto" w:fill="FFFFFF"/>
        </w:rPr>
        <w:t>Зарицкий</w:t>
      </w:r>
      <w:r w:rsidR="00123D39" w:rsidRPr="002B22A8">
        <w:rPr>
          <w:rFonts w:eastAsia="Times New Roman"/>
          <w:iCs/>
          <w:szCs w:val="28"/>
          <w:shd w:val="clear" w:color="auto" w:fill="FFFFFF"/>
        </w:rPr>
        <w:t xml:space="preserve"> Б.Е. Экономика Европейского союза: учебник для магистрантов / Б.Е. Зарицкий, Е.Б. Стародубцева. – М.: Вузовский учебник: ИНФРА-М, 2018. – 328 с.</w:t>
      </w:r>
    </w:p>
    <w:p w14:paraId="7E8BF1D0" w14:textId="77777777" w:rsidR="002B22A8" w:rsidRDefault="00123D39" w:rsidP="002B22A8">
      <w:pPr>
        <w:pStyle w:val="a6"/>
        <w:numPr>
          <w:ilvl w:val="1"/>
          <w:numId w:val="33"/>
        </w:numPr>
        <w:ind w:left="0" w:firstLine="709"/>
        <w:rPr>
          <w:iCs/>
          <w:szCs w:val="28"/>
        </w:rPr>
      </w:pPr>
      <w:r w:rsidRPr="002B22A8">
        <w:rPr>
          <w:iCs/>
          <w:szCs w:val="28"/>
        </w:rPr>
        <w:t xml:space="preserve">Зуева К., Тимофеев П. Президентство Э. Макрона во Франции: итоги первого пятилетия (2017–2022). Мировая экономика и международные </w:t>
      </w:r>
      <w:r w:rsidR="00D01429" w:rsidRPr="002B22A8">
        <w:rPr>
          <w:iCs/>
          <w:szCs w:val="28"/>
        </w:rPr>
        <w:t>отношения, 2022, т. 66, № 10, с</w:t>
      </w:r>
      <w:r w:rsidRPr="002B22A8">
        <w:rPr>
          <w:iCs/>
          <w:szCs w:val="28"/>
        </w:rPr>
        <w:t xml:space="preserve">. 45-55. </w:t>
      </w:r>
    </w:p>
    <w:p w14:paraId="19A478C4" w14:textId="77777777" w:rsidR="002B22A8" w:rsidRPr="002B22A8" w:rsidRDefault="00D01429" w:rsidP="002B22A8">
      <w:pPr>
        <w:pStyle w:val="a6"/>
        <w:numPr>
          <w:ilvl w:val="1"/>
          <w:numId w:val="33"/>
        </w:numPr>
        <w:ind w:left="0" w:firstLine="709"/>
        <w:rPr>
          <w:iCs/>
          <w:szCs w:val="28"/>
        </w:rPr>
      </w:pPr>
      <w:r w:rsidRPr="002B22A8">
        <w:rPr>
          <w:rFonts w:eastAsia="Times New Roman"/>
          <w:iCs/>
          <w:szCs w:val="28"/>
          <w:shd w:val="clear" w:color="auto" w:fill="FFFFFF"/>
        </w:rPr>
        <w:t>Ибрагимова</w:t>
      </w:r>
      <w:r w:rsidR="00123D39" w:rsidRPr="002B22A8">
        <w:rPr>
          <w:rFonts w:eastAsia="Times New Roman"/>
          <w:iCs/>
          <w:szCs w:val="28"/>
          <w:shd w:val="clear" w:color="auto" w:fill="FFFFFF"/>
        </w:rPr>
        <w:t xml:space="preserve"> К.А. Европа 2030: разработка новой рамочной программы ЕС по исследованиям и технологическому развитию / К.А. Ибрагимова // Обозреватель. – 2017. – № 11 (334). – С. 51-61.</w:t>
      </w:r>
    </w:p>
    <w:p w14:paraId="2E3ED91A" w14:textId="77777777" w:rsidR="002B22A8" w:rsidRPr="002B22A8" w:rsidRDefault="00D01429" w:rsidP="002B22A8">
      <w:pPr>
        <w:pStyle w:val="a6"/>
        <w:numPr>
          <w:ilvl w:val="1"/>
          <w:numId w:val="33"/>
        </w:numPr>
        <w:ind w:left="0" w:firstLine="709"/>
        <w:rPr>
          <w:iCs/>
          <w:szCs w:val="28"/>
        </w:rPr>
      </w:pPr>
      <w:r w:rsidRPr="002B22A8">
        <w:rPr>
          <w:iCs/>
          <w:szCs w:val="28"/>
        </w:rPr>
        <w:t>Камара</w:t>
      </w:r>
      <w:r w:rsidR="00123D39" w:rsidRPr="002B22A8">
        <w:rPr>
          <w:iCs/>
          <w:szCs w:val="28"/>
        </w:rPr>
        <w:t xml:space="preserve"> П. Перспективы развития экономических связей Африки и Европейского союза/ П.</w:t>
      </w:r>
      <w:r w:rsidR="006577D6" w:rsidRPr="002B22A8">
        <w:rPr>
          <w:iCs/>
          <w:szCs w:val="28"/>
        </w:rPr>
        <w:t xml:space="preserve"> </w:t>
      </w:r>
      <w:r w:rsidR="00123D39" w:rsidRPr="002B22A8">
        <w:rPr>
          <w:iCs/>
          <w:szCs w:val="28"/>
        </w:rPr>
        <w:t>Камара, Т.Г.</w:t>
      </w:r>
      <w:r w:rsidR="006577D6" w:rsidRPr="002B22A8">
        <w:rPr>
          <w:iCs/>
          <w:szCs w:val="28"/>
        </w:rPr>
        <w:t xml:space="preserve"> </w:t>
      </w:r>
      <w:r w:rsidR="00123D39" w:rsidRPr="002B22A8">
        <w:rPr>
          <w:iCs/>
          <w:szCs w:val="28"/>
        </w:rPr>
        <w:t>Титус, Н.Б.</w:t>
      </w:r>
      <w:r w:rsidR="006577D6" w:rsidRPr="002B22A8">
        <w:rPr>
          <w:iCs/>
          <w:szCs w:val="28"/>
        </w:rPr>
        <w:t xml:space="preserve"> </w:t>
      </w:r>
      <w:r w:rsidR="00123D39" w:rsidRPr="002B22A8">
        <w:rPr>
          <w:iCs/>
          <w:szCs w:val="28"/>
        </w:rPr>
        <w:t xml:space="preserve">Секонго // Вестник университета. </w:t>
      </w:r>
      <w:r w:rsidR="00123D39" w:rsidRPr="002B22A8">
        <w:rPr>
          <w:rFonts w:eastAsia="Times New Roman"/>
          <w:iCs/>
          <w:szCs w:val="28"/>
          <w:shd w:val="clear" w:color="auto" w:fill="FFFFFF"/>
        </w:rPr>
        <w:t>– 2017. – № 5. – С. 89-92.</w:t>
      </w:r>
    </w:p>
    <w:p w14:paraId="537DC450" w14:textId="77777777" w:rsidR="002B22A8" w:rsidRPr="002B22A8" w:rsidRDefault="00D01429" w:rsidP="002B22A8">
      <w:pPr>
        <w:pStyle w:val="a6"/>
        <w:numPr>
          <w:ilvl w:val="1"/>
          <w:numId w:val="33"/>
        </w:numPr>
        <w:ind w:left="0" w:firstLine="709"/>
        <w:rPr>
          <w:iCs/>
          <w:szCs w:val="28"/>
        </w:rPr>
      </w:pPr>
      <w:r w:rsidRPr="002B22A8">
        <w:rPr>
          <w:iCs/>
          <w:szCs w:val="28"/>
        </w:rPr>
        <w:t>Кукарцева</w:t>
      </w:r>
      <w:r w:rsidR="00123D39" w:rsidRPr="002B22A8">
        <w:rPr>
          <w:iCs/>
          <w:szCs w:val="28"/>
        </w:rPr>
        <w:t xml:space="preserve"> М.А. Франко-германская ось Европейского союза и Россия / М.А.</w:t>
      </w:r>
      <w:r w:rsidR="006577D6" w:rsidRPr="002B22A8">
        <w:rPr>
          <w:iCs/>
          <w:szCs w:val="28"/>
        </w:rPr>
        <w:t xml:space="preserve"> </w:t>
      </w:r>
      <w:r w:rsidR="00123D39" w:rsidRPr="002B22A8">
        <w:rPr>
          <w:iCs/>
          <w:szCs w:val="28"/>
        </w:rPr>
        <w:t>Кукарцева, П.-Э.</w:t>
      </w:r>
      <w:r w:rsidR="006577D6" w:rsidRPr="002B22A8">
        <w:rPr>
          <w:iCs/>
          <w:szCs w:val="28"/>
        </w:rPr>
        <w:t xml:space="preserve"> </w:t>
      </w:r>
      <w:r w:rsidR="00123D39" w:rsidRPr="002B22A8">
        <w:rPr>
          <w:iCs/>
          <w:szCs w:val="28"/>
        </w:rPr>
        <w:t xml:space="preserve">Томанн // Полития. </w:t>
      </w:r>
      <w:r w:rsidR="00123D39" w:rsidRPr="002B22A8">
        <w:rPr>
          <w:rFonts w:eastAsia="Times New Roman"/>
          <w:iCs/>
          <w:szCs w:val="28"/>
          <w:shd w:val="clear" w:color="auto" w:fill="FFFFFF"/>
        </w:rPr>
        <w:t>– 2018. – № 1 (88</w:t>
      </w:r>
      <w:r w:rsidR="006577D6" w:rsidRPr="002B22A8">
        <w:rPr>
          <w:rFonts w:eastAsia="Times New Roman"/>
          <w:iCs/>
          <w:szCs w:val="28"/>
          <w:shd w:val="clear" w:color="auto" w:fill="FFFFFF"/>
        </w:rPr>
        <w:t>). –</w:t>
      </w:r>
      <w:r w:rsidR="00123D39" w:rsidRPr="002B22A8">
        <w:rPr>
          <w:rFonts w:eastAsia="Times New Roman"/>
          <w:iCs/>
          <w:szCs w:val="28"/>
          <w:shd w:val="clear" w:color="auto" w:fill="FFFFFF"/>
        </w:rPr>
        <w:t xml:space="preserve"> С. </w:t>
      </w:r>
      <w:r w:rsidR="006577D6" w:rsidRPr="002B22A8">
        <w:rPr>
          <w:rFonts w:eastAsia="Times New Roman"/>
          <w:iCs/>
          <w:szCs w:val="28"/>
          <w:shd w:val="clear" w:color="auto" w:fill="FFFFFF"/>
        </w:rPr>
        <w:t>117–134</w:t>
      </w:r>
      <w:r w:rsidR="00123D39" w:rsidRPr="002B22A8">
        <w:rPr>
          <w:rFonts w:eastAsia="Times New Roman"/>
          <w:iCs/>
          <w:szCs w:val="28"/>
          <w:shd w:val="clear" w:color="auto" w:fill="FFFFFF"/>
        </w:rPr>
        <w:t>.</w:t>
      </w:r>
    </w:p>
    <w:p w14:paraId="51C8B02F" w14:textId="77777777" w:rsidR="002B22A8" w:rsidRDefault="00D01429" w:rsidP="002B22A8">
      <w:pPr>
        <w:pStyle w:val="a6"/>
        <w:numPr>
          <w:ilvl w:val="1"/>
          <w:numId w:val="33"/>
        </w:numPr>
        <w:ind w:left="0" w:firstLine="709"/>
        <w:rPr>
          <w:rStyle w:val="a3"/>
          <w:iCs/>
          <w:color w:val="auto"/>
          <w:szCs w:val="28"/>
          <w:u w:val="none"/>
        </w:rPr>
      </w:pPr>
      <w:r w:rsidRPr="002B22A8">
        <w:rPr>
          <w:iCs/>
          <w:szCs w:val="28"/>
        </w:rPr>
        <w:t>Малыха</w:t>
      </w:r>
      <w:r w:rsidR="00123D39" w:rsidRPr="002B22A8">
        <w:rPr>
          <w:iCs/>
          <w:szCs w:val="28"/>
        </w:rPr>
        <w:t xml:space="preserve"> М.И. Новые вызовы для современной миграционной политики Европейского Союза [Электронный ресурс] // StudiaHumanitatis. 2015. № 4. </w:t>
      </w:r>
      <w:r w:rsidR="00123D39" w:rsidRPr="002B22A8">
        <w:rPr>
          <w:iCs/>
          <w:szCs w:val="28"/>
          <w:lang w:val="en-US"/>
        </w:rPr>
        <w:t>URL</w:t>
      </w:r>
      <w:r w:rsidR="00123D39" w:rsidRPr="002B22A8">
        <w:rPr>
          <w:iCs/>
          <w:szCs w:val="28"/>
        </w:rPr>
        <w:t xml:space="preserve">: </w:t>
      </w:r>
      <w:hyperlink r:id="rId61" w:history="1">
        <w:r w:rsidR="00123D39" w:rsidRPr="002B22A8">
          <w:rPr>
            <w:rStyle w:val="a3"/>
            <w:iCs/>
            <w:color w:val="auto"/>
            <w:szCs w:val="28"/>
            <w:u w:val="none"/>
          </w:rPr>
          <w:t>https://elibrary.ru/download/elibrary_25338988_88494241.pdf</w:t>
        </w:r>
      </w:hyperlink>
      <w:bookmarkStart w:id="22" w:name="_Hlk41690572"/>
    </w:p>
    <w:p w14:paraId="3B411C99" w14:textId="77777777" w:rsidR="002B22A8" w:rsidRDefault="00D01429" w:rsidP="002B22A8">
      <w:pPr>
        <w:pStyle w:val="a6"/>
        <w:numPr>
          <w:ilvl w:val="1"/>
          <w:numId w:val="33"/>
        </w:numPr>
        <w:ind w:left="0" w:firstLine="709"/>
        <w:rPr>
          <w:iCs/>
          <w:szCs w:val="28"/>
        </w:rPr>
      </w:pPr>
      <w:r w:rsidRPr="002B22A8">
        <w:rPr>
          <w:iCs/>
          <w:szCs w:val="28"/>
        </w:rPr>
        <w:t>Мельник</w:t>
      </w:r>
      <w:r w:rsidR="00123D39" w:rsidRPr="002B22A8">
        <w:rPr>
          <w:iCs/>
          <w:szCs w:val="28"/>
        </w:rPr>
        <w:t xml:space="preserve"> Я.В. Причины роста популярности правопопулистcкой партии «Альтернатива для Германии» / Я.В.</w:t>
      </w:r>
      <w:r w:rsidR="006577D6" w:rsidRPr="002B22A8">
        <w:rPr>
          <w:iCs/>
          <w:szCs w:val="28"/>
        </w:rPr>
        <w:t xml:space="preserve"> </w:t>
      </w:r>
      <w:r w:rsidR="00123D39" w:rsidRPr="002B22A8">
        <w:rPr>
          <w:iCs/>
          <w:szCs w:val="28"/>
        </w:rPr>
        <w:t>Мельник // Скиф. Вопросы студенческой науки. – 2020. – №2 (42). – С. 173-180.</w:t>
      </w:r>
      <w:bookmarkEnd w:id="22"/>
    </w:p>
    <w:p w14:paraId="63C6B5BE" w14:textId="77777777" w:rsidR="002B22A8" w:rsidRDefault="00123D39" w:rsidP="002B22A8">
      <w:pPr>
        <w:pStyle w:val="a6"/>
        <w:numPr>
          <w:ilvl w:val="1"/>
          <w:numId w:val="33"/>
        </w:numPr>
        <w:ind w:left="0" w:firstLine="709"/>
        <w:rPr>
          <w:iCs/>
          <w:szCs w:val="28"/>
        </w:rPr>
      </w:pPr>
      <w:r w:rsidRPr="002B22A8">
        <w:rPr>
          <w:iCs/>
          <w:szCs w:val="28"/>
        </w:rPr>
        <w:t>Меньшикова А.М. Перспективы развития торгово-экономических отношений США с ЕС при администрации Джо Байдена. США &amp; Канада: экономика, политика, культура. 2021, № 8. С. 52-68.</w:t>
      </w:r>
    </w:p>
    <w:p w14:paraId="7A5303F9" w14:textId="77777777" w:rsidR="002B22A8" w:rsidRPr="002B22A8" w:rsidRDefault="00123D39" w:rsidP="002B22A8">
      <w:pPr>
        <w:pStyle w:val="a6"/>
        <w:numPr>
          <w:ilvl w:val="1"/>
          <w:numId w:val="33"/>
        </w:numPr>
        <w:ind w:left="0" w:firstLine="709"/>
        <w:rPr>
          <w:iCs/>
          <w:szCs w:val="28"/>
        </w:rPr>
      </w:pPr>
      <w:r w:rsidRPr="002B22A8">
        <w:rPr>
          <w:iCs/>
          <w:szCs w:val="28"/>
          <w:lang w:eastAsia="en-US"/>
        </w:rPr>
        <w:t>М</w:t>
      </w:r>
      <w:r w:rsidR="00D01429" w:rsidRPr="002B22A8">
        <w:rPr>
          <w:iCs/>
          <w:szCs w:val="28"/>
          <w:lang w:eastAsia="en-US"/>
        </w:rPr>
        <w:t>уртузалиева</w:t>
      </w:r>
      <w:r w:rsidRPr="002B22A8">
        <w:rPr>
          <w:iCs/>
          <w:szCs w:val="28"/>
          <w:lang w:eastAsia="en-US"/>
        </w:rPr>
        <w:t xml:space="preserve"> С.Ю. Европейская интеграция: особенности современного этапа / С.Ю.</w:t>
      </w:r>
      <w:r w:rsidR="006577D6" w:rsidRPr="002B22A8">
        <w:rPr>
          <w:iCs/>
          <w:szCs w:val="28"/>
          <w:lang w:eastAsia="en-US"/>
        </w:rPr>
        <w:t xml:space="preserve"> </w:t>
      </w:r>
      <w:r w:rsidRPr="002B22A8">
        <w:rPr>
          <w:iCs/>
          <w:szCs w:val="28"/>
          <w:lang w:eastAsia="en-US"/>
        </w:rPr>
        <w:t xml:space="preserve">Муртузалиева // </w:t>
      </w:r>
      <w:r w:rsidRPr="002B22A8">
        <w:rPr>
          <w:iCs/>
          <w:szCs w:val="28"/>
          <w:shd w:val="clear" w:color="auto" w:fill="FFFFFF"/>
        </w:rPr>
        <w:t>Вестник Адыгейского государственного университета. Серия 5: экономика. – 2016. – № 1 (175). – С. 13-16.</w:t>
      </w:r>
    </w:p>
    <w:p w14:paraId="3E6B0F05" w14:textId="77777777" w:rsidR="002B22A8" w:rsidRPr="002B22A8" w:rsidRDefault="00D01429" w:rsidP="002B22A8">
      <w:pPr>
        <w:pStyle w:val="a6"/>
        <w:numPr>
          <w:ilvl w:val="1"/>
          <w:numId w:val="33"/>
        </w:numPr>
        <w:ind w:left="0" w:firstLine="709"/>
        <w:rPr>
          <w:iCs/>
          <w:szCs w:val="28"/>
        </w:rPr>
      </w:pPr>
      <w:r w:rsidRPr="002B22A8">
        <w:rPr>
          <w:iCs/>
          <w:szCs w:val="28"/>
        </w:rPr>
        <w:lastRenderedPageBreak/>
        <w:t>Потемкина</w:t>
      </w:r>
      <w:r w:rsidR="00123D39" w:rsidRPr="002B22A8">
        <w:rPr>
          <w:iCs/>
          <w:szCs w:val="28"/>
        </w:rPr>
        <w:t xml:space="preserve"> О.Ю. Европейский Союз в XXI веке: время испытаний. / О.Ю.</w:t>
      </w:r>
      <w:r w:rsidR="006577D6" w:rsidRPr="002B22A8">
        <w:rPr>
          <w:iCs/>
          <w:szCs w:val="28"/>
        </w:rPr>
        <w:t xml:space="preserve"> </w:t>
      </w:r>
      <w:r w:rsidR="00123D39" w:rsidRPr="002B22A8">
        <w:rPr>
          <w:iCs/>
          <w:szCs w:val="28"/>
        </w:rPr>
        <w:t>Потемкина, Н.Ю. Кавешников, Н.Б. Кондратьев. – М.: Весь мир, 2012. –</w:t>
      </w:r>
      <w:r w:rsidR="00123D39" w:rsidRPr="002B22A8">
        <w:rPr>
          <w:rFonts w:eastAsia="Times New Roman"/>
          <w:iCs/>
          <w:szCs w:val="28"/>
          <w:shd w:val="clear" w:color="auto" w:fill="FFFFFF"/>
        </w:rPr>
        <w:t xml:space="preserve"> 654 с.</w:t>
      </w:r>
    </w:p>
    <w:p w14:paraId="2B2624C6" w14:textId="77777777" w:rsidR="002B22A8" w:rsidRPr="002B22A8" w:rsidRDefault="00D01429" w:rsidP="002B22A8">
      <w:pPr>
        <w:pStyle w:val="a6"/>
        <w:numPr>
          <w:ilvl w:val="1"/>
          <w:numId w:val="33"/>
        </w:numPr>
        <w:ind w:left="0" w:firstLine="709"/>
        <w:rPr>
          <w:iCs/>
          <w:szCs w:val="28"/>
        </w:rPr>
      </w:pPr>
      <w:r w:rsidRPr="002B22A8">
        <w:rPr>
          <w:iCs/>
          <w:szCs w:val="28"/>
        </w:rPr>
        <w:t>Потемкина</w:t>
      </w:r>
      <w:r w:rsidR="00123D39" w:rsidRPr="002B22A8">
        <w:rPr>
          <w:iCs/>
          <w:szCs w:val="28"/>
        </w:rPr>
        <w:t xml:space="preserve"> О.Ю. Европейский Союз: битва за бюджет / О.Ю.</w:t>
      </w:r>
      <w:r w:rsidR="006577D6" w:rsidRPr="002B22A8">
        <w:rPr>
          <w:iCs/>
          <w:szCs w:val="28"/>
        </w:rPr>
        <w:t xml:space="preserve"> </w:t>
      </w:r>
      <w:r w:rsidR="00123D39" w:rsidRPr="002B22A8">
        <w:rPr>
          <w:iCs/>
          <w:szCs w:val="28"/>
        </w:rPr>
        <w:t xml:space="preserve">Потемкина // Научно-аналитический Вестник Института Европы РАН. </w:t>
      </w:r>
      <w:r w:rsidR="00123D39" w:rsidRPr="002B22A8">
        <w:rPr>
          <w:bCs/>
          <w:iCs/>
          <w:kern w:val="32"/>
          <w:szCs w:val="28"/>
        </w:rPr>
        <w:t>– 2020. – № 2 (14). – С. 29-34.</w:t>
      </w:r>
    </w:p>
    <w:p w14:paraId="3341D84D" w14:textId="77777777" w:rsidR="002B22A8" w:rsidRPr="002B22A8" w:rsidRDefault="00D01429" w:rsidP="002B22A8">
      <w:pPr>
        <w:pStyle w:val="a6"/>
        <w:numPr>
          <w:ilvl w:val="1"/>
          <w:numId w:val="33"/>
        </w:numPr>
        <w:ind w:left="0" w:firstLine="709"/>
        <w:rPr>
          <w:iCs/>
          <w:szCs w:val="28"/>
        </w:rPr>
      </w:pPr>
      <w:r w:rsidRPr="002B22A8">
        <w:rPr>
          <w:iCs/>
          <w:szCs w:val="28"/>
          <w:shd w:val="clear" w:color="auto" w:fill="FFFFFF"/>
        </w:rPr>
        <w:t>Родыгина</w:t>
      </w:r>
      <w:r w:rsidR="00123D39" w:rsidRPr="002B22A8">
        <w:rPr>
          <w:iCs/>
          <w:szCs w:val="28"/>
          <w:shd w:val="clear" w:color="auto" w:fill="FFFFFF"/>
        </w:rPr>
        <w:t xml:space="preserve"> Н.Ю. Брексит: ход переговоров, перспективы, экономическая оценка / Н.Ю.</w:t>
      </w:r>
      <w:r w:rsidR="006577D6" w:rsidRPr="002B22A8">
        <w:rPr>
          <w:iCs/>
          <w:szCs w:val="28"/>
          <w:shd w:val="clear" w:color="auto" w:fill="FFFFFF"/>
        </w:rPr>
        <w:t xml:space="preserve"> </w:t>
      </w:r>
      <w:r w:rsidR="00123D39" w:rsidRPr="002B22A8">
        <w:rPr>
          <w:iCs/>
          <w:szCs w:val="28"/>
          <w:shd w:val="clear" w:color="auto" w:fill="FFFFFF"/>
        </w:rPr>
        <w:t>Родыгина, С.В.</w:t>
      </w:r>
      <w:r w:rsidR="006577D6" w:rsidRPr="002B22A8">
        <w:rPr>
          <w:iCs/>
          <w:szCs w:val="28"/>
          <w:shd w:val="clear" w:color="auto" w:fill="FFFFFF"/>
        </w:rPr>
        <w:t xml:space="preserve"> </w:t>
      </w:r>
      <w:r w:rsidR="00123D39" w:rsidRPr="002B22A8">
        <w:rPr>
          <w:iCs/>
          <w:szCs w:val="28"/>
          <w:shd w:val="clear" w:color="auto" w:fill="FFFFFF"/>
        </w:rPr>
        <w:t>Молева, В.И.</w:t>
      </w:r>
      <w:r w:rsidR="006577D6" w:rsidRPr="002B22A8">
        <w:rPr>
          <w:iCs/>
          <w:szCs w:val="28"/>
          <w:shd w:val="clear" w:color="auto" w:fill="FFFFFF"/>
        </w:rPr>
        <w:t xml:space="preserve"> </w:t>
      </w:r>
      <w:r w:rsidR="00123D39" w:rsidRPr="002B22A8">
        <w:rPr>
          <w:iCs/>
          <w:szCs w:val="28"/>
          <w:shd w:val="clear" w:color="auto" w:fill="FFFFFF"/>
        </w:rPr>
        <w:t>Мусихин, М.В.</w:t>
      </w:r>
      <w:r w:rsidR="006577D6" w:rsidRPr="002B22A8">
        <w:rPr>
          <w:iCs/>
          <w:szCs w:val="28"/>
          <w:shd w:val="clear" w:color="auto" w:fill="FFFFFF"/>
        </w:rPr>
        <w:t xml:space="preserve"> </w:t>
      </w:r>
      <w:r w:rsidR="00123D39" w:rsidRPr="002B22A8">
        <w:rPr>
          <w:iCs/>
          <w:szCs w:val="28"/>
          <w:shd w:val="clear" w:color="auto" w:fill="FFFFFF"/>
        </w:rPr>
        <w:t xml:space="preserve">Логина // Российский внешнеэкономический вестник. – 2020. – №2. – С. 72-86. </w:t>
      </w:r>
    </w:p>
    <w:p w14:paraId="6CA61345" w14:textId="77777777" w:rsidR="002B22A8" w:rsidRPr="002B22A8" w:rsidRDefault="00D01429" w:rsidP="002B22A8">
      <w:pPr>
        <w:pStyle w:val="a6"/>
        <w:numPr>
          <w:ilvl w:val="1"/>
          <w:numId w:val="33"/>
        </w:numPr>
        <w:ind w:left="0" w:firstLine="709"/>
        <w:rPr>
          <w:iCs/>
          <w:szCs w:val="28"/>
        </w:rPr>
      </w:pPr>
      <w:r w:rsidRPr="002B22A8">
        <w:rPr>
          <w:iCs/>
          <w:szCs w:val="28"/>
        </w:rPr>
        <w:t>Рубинский</w:t>
      </w:r>
      <w:r w:rsidR="00123D39" w:rsidRPr="002B22A8">
        <w:rPr>
          <w:iCs/>
          <w:szCs w:val="28"/>
        </w:rPr>
        <w:t xml:space="preserve"> Ю.И. Макрон и Крамп-Карренбауэр: франко-германский диалог о будущем Европы / Ю.И.</w:t>
      </w:r>
      <w:r w:rsidR="006577D6" w:rsidRPr="002B22A8">
        <w:rPr>
          <w:iCs/>
          <w:szCs w:val="28"/>
        </w:rPr>
        <w:t xml:space="preserve"> </w:t>
      </w:r>
      <w:r w:rsidR="00123D39" w:rsidRPr="002B22A8">
        <w:rPr>
          <w:iCs/>
          <w:szCs w:val="28"/>
        </w:rPr>
        <w:t>Рубинский, А.А.</w:t>
      </w:r>
      <w:r w:rsidR="006577D6" w:rsidRPr="002B22A8">
        <w:rPr>
          <w:iCs/>
          <w:szCs w:val="28"/>
        </w:rPr>
        <w:t xml:space="preserve"> </w:t>
      </w:r>
      <w:r w:rsidR="00123D39" w:rsidRPr="002B22A8">
        <w:rPr>
          <w:iCs/>
          <w:szCs w:val="28"/>
        </w:rPr>
        <w:t xml:space="preserve">Синдеев // Научно-аналитический Вестник Института Европы РАН. </w:t>
      </w:r>
      <w:r w:rsidR="00123D39" w:rsidRPr="002B22A8">
        <w:rPr>
          <w:rFonts w:eastAsia="Times New Roman"/>
          <w:iCs/>
          <w:szCs w:val="28"/>
          <w:shd w:val="clear" w:color="auto" w:fill="FFFFFF"/>
        </w:rPr>
        <w:t xml:space="preserve">– 2019. – №2.– С. </w:t>
      </w:r>
      <w:r w:rsidR="006577D6" w:rsidRPr="002B22A8">
        <w:rPr>
          <w:rFonts w:eastAsia="Times New Roman"/>
          <w:iCs/>
          <w:szCs w:val="28"/>
          <w:shd w:val="clear" w:color="auto" w:fill="FFFFFF"/>
        </w:rPr>
        <w:t>20–25</w:t>
      </w:r>
      <w:r w:rsidR="00123D39" w:rsidRPr="002B22A8">
        <w:rPr>
          <w:rFonts w:eastAsia="Times New Roman"/>
          <w:iCs/>
          <w:szCs w:val="28"/>
          <w:shd w:val="clear" w:color="auto" w:fill="FFFFFF"/>
        </w:rPr>
        <w:t>.</w:t>
      </w:r>
    </w:p>
    <w:p w14:paraId="2AE540F9" w14:textId="77777777" w:rsidR="002B22A8" w:rsidRPr="002B22A8" w:rsidRDefault="00D01429" w:rsidP="002B22A8">
      <w:pPr>
        <w:pStyle w:val="a6"/>
        <w:numPr>
          <w:ilvl w:val="1"/>
          <w:numId w:val="33"/>
        </w:numPr>
        <w:ind w:left="0" w:firstLine="709"/>
        <w:rPr>
          <w:iCs/>
          <w:szCs w:val="28"/>
        </w:rPr>
      </w:pPr>
      <w:r w:rsidRPr="002B22A8">
        <w:rPr>
          <w:iCs/>
          <w:szCs w:val="28"/>
        </w:rPr>
        <w:t>Рубинский</w:t>
      </w:r>
      <w:r w:rsidR="00123D39" w:rsidRPr="002B22A8">
        <w:rPr>
          <w:iCs/>
          <w:szCs w:val="28"/>
        </w:rPr>
        <w:t xml:space="preserve"> Ю.И. От Елисейского к Ахенскому договору / Ю.И.</w:t>
      </w:r>
      <w:r w:rsidR="006577D6" w:rsidRPr="002B22A8">
        <w:rPr>
          <w:iCs/>
          <w:szCs w:val="28"/>
        </w:rPr>
        <w:t xml:space="preserve"> </w:t>
      </w:r>
      <w:r w:rsidR="00123D39" w:rsidRPr="002B22A8">
        <w:rPr>
          <w:iCs/>
          <w:szCs w:val="28"/>
        </w:rPr>
        <w:t>Рубинский, А.А.</w:t>
      </w:r>
      <w:r w:rsidR="006577D6" w:rsidRPr="002B22A8">
        <w:rPr>
          <w:iCs/>
          <w:szCs w:val="28"/>
        </w:rPr>
        <w:t xml:space="preserve"> </w:t>
      </w:r>
      <w:r w:rsidR="00123D39" w:rsidRPr="002B22A8">
        <w:rPr>
          <w:iCs/>
          <w:szCs w:val="28"/>
        </w:rPr>
        <w:t xml:space="preserve">Синдеев // Современная Европа. </w:t>
      </w:r>
      <w:r w:rsidR="00123D39" w:rsidRPr="002B22A8">
        <w:rPr>
          <w:bCs/>
          <w:iCs/>
          <w:kern w:val="32"/>
          <w:szCs w:val="28"/>
        </w:rPr>
        <w:t xml:space="preserve">– 2019. – № 2. </w:t>
      </w:r>
      <w:r w:rsidR="00123D39" w:rsidRPr="002B22A8">
        <w:rPr>
          <w:rFonts w:eastAsia="Times New Roman"/>
          <w:iCs/>
          <w:szCs w:val="28"/>
          <w:shd w:val="clear" w:color="auto" w:fill="FFFFFF"/>
        </w:rPr>
        <w:t>– С. 18-26.</w:t>
      </w:r>
    </w:p>
    <w:p w14:paraId="4DF13B84" w14:textId="77777777" w:rsidR="002B22A8" w:rsidRPr="002B22A8" w:rsidRDefault="00123D39" w:rsidP="002B22A8">
      <w:pPr>
        <w:pStyle w:val="a6"/>
        <w:numPr>
          <w:ilvl w:val="1"/>
          <w:numId w:val="33"/>
        </w:numPr>
        <w:ind w:left="0" w:firstLine="709"/>
        <w:rPr>
          <w:iCs/>
          <w:szCs w:val="28"/>
        </w:rPr>
      </w:pPr>
      <w:r w:rsidRPr="002B22A8">
        <w:rPr>
          <w:iCs/>
          <w:szCs w:val="28"/>
          <w:lang w:eastAsia="en-US"/>
        </w:rPr>
        <w:t>Сигачёв М.И.</w:t>
      </w:r>
      <w:r w:rsidRPr="002B22A8">
        <w:rPr>
          <w:rFonts w:eastAsia="Times New Roman"/>
          <w:iCs/>
          <w:szCs w:val="28"/>
          <w:shd w:val="clear" w:color="auto" w:fill="FFFFFF"/>
        </w:rPr>
        <w:t xml:space="preserve"> Дискусы нового национализма в Европейском Союза М.И.</w:t>
      </w:r>
      <w:r w:rsidR="006577D6" w:rsidRPr="002B22A8">
        <w:rPr>
          <w:rFonts w:eastAsia="Times New Roman"/>
          <w:iCs/>
          <w:szCs w:val="28"/>
          <w:shd w:val="clear" w:color="auto" w:fill="FFFFFF"/>
        </w:rPr>
        <w:t xml:space="preserve"> </w:t>
      </w:r>
      <w:r w:rsidRPr="002B22A8">
        <w:rPr>
          <w:rFonts w:eastAsia="Times New Roman"/>
          <w:iCs/>
          <w:szCs w:val="28"/>
          <w:shd w:val="clear" w:color="auto" w:fill="FFFFFF"/>
        </w:rPr>
        <w:t>Сигачёв, А.А.</w:t>
      </w:r>
      <w:r w:rsidR="006577D6" w:rsidRPr="002B22A8">
        <w:rPr>
          <w:rFonts w:eastAsia="Times New Roman"/>
          <w:iCs/>
          <w:szCs w:val="28"/>
          <w:shd w:val="clear" w:color="auto" w:fill="FFFFFF"/>
        </w:rPr>
        <w:t xml:space="preserve"> </w:t>
      </w:r>
      <w:r w:rsidRPr="002B22A8">
        <w:rPr>
          <w:rFonts w:eastAsia="Times New Roman"/>
          <w:iCs/>
          <w:szCs w:val="28"/>
          <w:shd w:val="clear" w:color="auto" w:fill="FFFFFF"/>
        </w:rPr>
        <w:t>Ильин А.А. // Научно-аналитический Вестник Института Европы РАН. – 2020. – № 1. – С. 71-77.</w:t>
      </w:r>
    </w:p>
    <w:p w14:paraId="0BF5B559" w14:textId="77777777" w:rsidR="002B22A8" w:rsidRPr="002B22A8" w:rsidRDefault="00D01429" w:rsidP="002B22A8">
      <w:pPr>
        <w:pStyle w:val="a6"/>
        <w:numPr>
          <w:ilvl w:val="1"/>
          <w:numId w:val="33"/>
        </w:numPr>
        <w:ind w:left="0" w:firstLine="709"/>
        <w:rPr>
          <w:iCs/>
          <w:szCs w:val="28"/>
        </w:rPr>
      </w:pPr>
      <w:r w:rsidRPr="002B22A8">
        <w:rPr>
          <w:iCs/>
          <w:szCs w:val="28"/>
        </w:rPr>
        <w:t>Сидоров</w:t>
      </w:r>
      <w:r w:rsidR="00123D39" w:rsidRPr="002B22A8">
        <w:rPr>
          <w:iCs/>
          <w:szCs w:val="28"/>
        </w:rPr>
        <w:t xml:space="preserve"> А.С. Франко-германское военно-политическое сотрудничество: «окно возможностей» или движение по инерции? // Актуальные проблемы Европы. </w:t>
      </w:r>
      <w:r w:rsidR="00123D39" w:rsidRPr="002B22A8">
        <w:rPr>
          <w:rFonts w:eastAsia="Times New Roman"/>
          <w:iCs/>
          <w:szCs w:val="28"/>
          <w:shd w:val="clear" w:color="auto" w:fill="FFFFFF"/>
        </w:rPr>
        <w:t xml:space="preserve">– 2019. – №4.– С. </w:t>
      </w:r>
      <w:r w:rsidR="006577D6" w:rsidRPr="002B22A8">
        <w:rPr>
          <w:rFonts w:eastAsia="Times New Roman"/>
          <w:iCs/>
          <w:szCs w:val="28"/>
          <w:shd w:val="clear" w:color="auto" w:fill="FFFFFF"/>
        </w:rPr>
        <w:t>172–186</w:t>
      </w:r>
      <w:r w:rsidR="00123D39" w:rsidRPr="002B22A8">
        <w:rPr>
          <w:rFonts w:eastAsia="Times New Roman"/>
          <w:iCs/>
          <w:szCs w:val="28"/>
          <w:shd w:val="clear" w:color="auto" w:fill="FFFFFF"/>
        </w:rPr>
        <w:t>.</w:t>
      </w:r>
    </w:p>
    <w:p w14:paraId="7356EDB9" w14:textId="77777777" w:rsidR="002B22A8" w:rsidRDefault="00D01429" w:rsidP="002B22A8">
      <w:pPr>
        <w:pStyle w:val="a6"/>
        <w:numPr>
          <w:ilvl w:val="1"/>
          <w:numId w:val="33"/>
        </w:numPr>
        <w:ind w:left="0" w:firstLine="709"/>
        <w:rPr>
          <w:iCs/>
          <w:szCs w:val="28"/>
        </w:rPr>
      </w:pPr>
      <w:r w:rsidRPr="002B22A8">
        <w:rPr>
          <w:iCs/>
          <w:szCs w:val="28"/>
        </w:rPr>
        <w:t>Скоморохина</w:t>
      </w:r>
      <w:r w:rsidR="00123D39" w:rsidRPr="002B22A8">
        <w:rPr>
          <w:iCs/>
          <w:szCs w:val="28"/>
        </w:rPr>
        <w:t xml:space="preserve"> О.А. Процесс институционализации франко-германских отношений в контексте выхода Великобритании из Европейского </w:t>
      </w:r>
      <w:r w:rsidR="0031640B" w:rsidRPr="002B22A8">
        <w:rPr>
          <w:iCs/>
          <w:szCs w:val="28"/>
        </w:rPr>
        <w:t>союза О.А.</w:t>
      </w:r>
      <w:r w:rsidR="006577D6" w:rsidRPr="002B22A8">
        <w:rPr>
          <w:rStyle w:val="a8"/>
          <w:rFonts w:eastAsia="Times New Roman"/>
          <w:bCs/>
          <w:i w:val="0"/>
          <w:szCs w:val="28"/>
          <w:shd w:val="clear" w:color="auto" w:fill="FFFFFF"/>
        </w:rPr>
        <w:t xml:space="preserve"> </w:t>
      </w:r>
      <w:r w:rsidR="00123D39" w:rsidRPr="002B22A8">
        <w:rPr>
          <w:iCs/>
          <w:szCs w:val="28"/>
        </w:rPr>
        <w:t>Скоморохина // Вестник Московского государственного областного университета. – 2020. – №</w:t>
      </w:r>
      <w:r w:rsidR="006577D6" w:rsidRPr="002B22A8">
        <w:rPr>
          <w:iCs/>
          <w:szCs w:val="28"/>
        </w:rPr>
        <w:t xml:space="preserve"> </w:t>
      </w:r>
      <w:r w:rsidR="00123D39" w:rsidRPr="002B22A8">
        <w:rPr>
          <w:iCs/>
          <w:szCs w:val="28"/>
        </w:rPr>
        <w:t xml:space="preserve">1. – С. </w:t>
      </w:r>
      <w:r w:rsidR="006577D6" w:rsidRPr="002B22A8">
        <w:rPr>
          <w:iCs/>
          <w:szCs w:val="28"/>
        </w:rPr>
        <w:t>98–107</w:t>
      </w:r>
      <w:r w:rsidR="00123D39" w:rsidRPr="002B22A8">
        <w:rPr>
          <w:iCs/>
          <w:szCs w:val="28"/>
        </w:rPr>
        <w:t>.</w:t>
      </w:r>
    </w:p>
    <w:p w14:paraId="308ECC66" w14:textId="77777777" w:rsidR="002B22A8" w:rsidRPr="002B22A8" w:rsidRDefault="00D01429" w:rsidP="002B22A8">
      <w:pPr>
        <w:pStyle w:val="a6"/>
        <w:numPr>
          <w:ilvl w:val="1"/>
          <w:numId w:val="33"/>
        </w:numPr>
        <w:ind w:left="0" w:firstLine="709"/>
        <w:rPr>
          <w:iCs/>
          <w:szCs w:val="28"/>
        </w:rPr>
      </w:pPr>
      <w:r w:rsidRPr="002B22A8">
        <w:rPr>
          <w:rFonts w:eastAsia="Times New Roman"/>
          <w:iCs/>
          <w:szCs w:val="28"/>
        </w:rPr>
        <w:t>Стрежнев</w:t>
      </w:r>
      <w:r w:rsidR="00123D39" w:rsidRPr="002B22A8">
        <w:rPr>
          <w:rFonts w:eastAsia="Times New Roman"/>
          <w:iCs/>
          <w:szCs w:val="28"/>
        </w:rPr>
        <w:t xml:space="preserve"> М.В. Европейский союз в глобальном экономическом управлении /</w:t>
      </w:r>
      <w:r w:rsidR="006577D6" w:rsidRPr="002B22A8">
        <w:rPr>
          <w:rFonts w:eastAsia="Times New Roman"/>
          <w:iCs/>
          <w:szCs w:val="28"/>
        </w:rPr>
        <w:t xml:space="preserve"> </w:t>
      </w:r>
      <w:r w:rsidR="00123D39" w:rsidRPr="002B22A8">
        <w:rPr>
          <w:rFonts w:eastAsia="Times New Roman"/>
          <w:iCs/>
          <w:szCs w:val="28"/>
        </w:rPr>
        <w:t>М.В. Стрежнев. – М.: ИМЭМО РАН, 2017. – 255 c.</w:t>
      </w:r>
    </w:p>
    <w:p w14:paraId="37E8A466" w14:textId="77777777" w:rsidR="002B22A8" w:rsidRDefault="00D01429" w:rsidP="002B22A8">
      <w:pPr>
        <w:pStyle w:val="a6"/>
        <w:numPr>
          <w:ilvl w:val="1"/>
          <w:numId w:val="33"/>
        </w:numPr>
        <w:ind w:left="0" w:firstLine="709"/>
        <w:rPr>
          <w:iCs/>
          <w:szCs w:val="28"/>
        </w:rPr>
      </w:pPr>
      <w:r w:rsidRPr="002B22A8">
        <w:rPr>
          <w:iCs/>
          <w:szCs w:val="28"/>
        </w:rPr>
        <w:t>Цветков</w:t>
      </w:r>
      <w:r w:rsidR="00123D39" w:rsidRPr="002B22A8">
        <w:rPr>
          <w:iCs/>
          <w:szCs w:val="28"/>
        </w:rPr>
        <w:t xml:space="preserve"> Н.Н. Анализ финансового вклада Германии в бюджет Европейского Союза / Н.Н.</w:t>
      </w:r>
      <w:r w:rsidR="006577D6" w:rsidRPr="002B22A8">
        <w:rPr>
          <w:iCs/>
          <w:szCs w:val="28"/>
        </w:rPr>
        <w:t xml:space="preserve"> </w:t>
      </w:r>
      <w:r w:rsidR="00123D39" w:rsidRPr="002B22A8">
        <w:rPr>
          <w:iCs/>
          <w:szCs w:val="28"/>
        </w:rPr>
        <w:t xml:space="preserve">Цветков // Известия </w:t>
      </w:r>
      <w:hyperlink r:id="rId62" w:tooltip="Оглавления выпусков этого журнала" w:history="1">
        <w:r w:rsidR="00123D39" w:rsidRPr="002B22A8">
          <w:rPr>
            <w:iCs/>
            <w:szCs w:val="28"/>
          </w:rPr>
          <w:t xml:space="preserve">Санкт-Петербургского </w:t>
        </w:r>
        <w:r w:rsidR="00123D39" w:rsidRPr="002B22A8">
          <w:rPr>
            <w:iCs/>
            <w:szCs w:val="28"/>
          </w:rPr>
          <w:lastRenderedPageBreak/>
          <w:t>государственного экономического университета</w:t>
        </w:r>
      </w:hyperlink>
      <w:r w:rsidR="00123D39" w:rsidRPr="002B22A8">
        <w:rPr>
          <w:iCs/>
          <w:szCs w:val="28"/>
        </w:rPr>
        <w:t>. – 2016. – № 1 (97). – С.</w:t>
      </w:r>
      <w:r w:rsidR="006577D6" w:rsidRPr="002B22A8">
        <w:rPr>
          <w:iCs/>
          <w:szCs w:val="28"/>
        </w:rPr>
        <w:t xml:space="preserve"> 131–135</w:t>
      </w:r>
      <w:r w:rsidR="00123D39" w:rsidRPr="002B22A8">
        <w:rPr>
          <w:iCs/>
          <w:szCs w:val="28"/>
        </w:rPr>
        <w:t>.</w:t>
      </w:r>
    </w:p>
    <w:p w14:paraId="336662CB" w14:textId="77777777" w:rsidR="002B22A8" w:rsidRPr="002B22A8" w:rsidRDefault="00D01429" w:rsidP="002B22A8">
      <w:pPr>
        <w:pStyle w:val="a6"/>
        <w:numPr>
          <w:ilvl w:val="1"/>
          <w:numId w:val="33"/>
        </w:numPr>
        <w:ind w:left="0" w:firstLine="709"/>
        <w:rPr>
          <w:iCs/>
          <w:szCs w:val="28"/>
        </w:rPr>
      </w:pPr>
      <w:r w:rsidRPr="002B22A8">
        <w:rPr>
          <w:iCs/>
          <w:szCs w:val="28"/>
        </w:rPr>
        <w:t>Чернега</w:t>
      </w:r>
      <w:r w:rsidR="00123D39" w:rsidRPr="002B22A8">
        <w:rPr>
          <w:iCs/>
          <w:szCs w:val="28"/>
        </w:rPr>
        <w:t xml:space="preserve"> В.Н. ЕС и инициатива Э. Макрона относительно «европейской армии» / В.Н.</w:t>
      </w:r>
      <w:r w:rsidR="006577D6" w:rsidRPr="002B22A8">
        <w:rPr>
          <w:iCs/>
          <w:szCs w:val="28"/>
        </w:rPr>
        <w:t xml:space="preserve"> </w:t>
      </w:r>
      <w:r w:rsidR="00123D39" w:rsidRPr="002B22A8">
        <w:rPr>
          <w:iCs/>
          <w:szCs w:val="28"/>
        </w:rPr>
        <w:t xml:space="preserve">Чернега // Европейская безопасность: события, оценки, прогнозы. </w:t>
      </w:r>
      <w:r w:rsidR="00123D39" w:rsidRPr="002B22A8">
        <w:rPr>
          <w:rFonts w:eastAsia="Times New Roman"/>
          <w:iCs/>
          <w:szCs w:val="28"/>
          <w:shd w:val="clear" w:color="auto" w:fill="FFFFFF"/>
        </w:rPr>
        <w:t>– 2019. – № 52 (68). – С. 10-15.</w:t>
      </w:r>
    </w:p>
    <w:p w14:paraId="6B7407E4" w14:textId="12326C03" w:rsidR="00123D39" w:rsidRPr="002B22A8" w:rsidRDefault="00D01429" w:rsidP="002B22A8">
      <w:pPr>
        <w:pStyle w:val="a6"/>
        <w:numPr>
          <w:ilvl w:val="1"/>
          <w:numId w:val="33"/>
        </w:numPr>
        <w:ind w:left="0" w:firstLine="709"/>
        <w:rPr>
          <w:iCs/>
          <w:szCs w:val="28"/>
        </w:rPr>
      </w:pPr>
      <w:r w:rsidRPr="002B22A8">
        <w:rPr>
          <w:iCs/>
          <w:szCs w:val="28"/>
        </w:rPr>
        <w:t>Чернега</w:t>
      </w:r>
      <w:r w:rsidR="00123D39" w:rsidRPr="002B22A8">
        <w:rPr>
          <w:iCs/>
          <w:szCs w:val="28"/>
        </w:rPr>
        <w:t xml:space="preserve"> В.Н. Франция и Германия: диалектика сотрудничества и соперничества / В.Н.</w:t>
      </w:r>
      <w:r w:rsidR="006577D6" w:rsidRPr="002B22A8">
        <w:rPr>
          <w:iCs/>
          <w:szCs w:val="28"/>
        </w:rPr>
        <w:t xml:space="preserve"> </w:t>
      </w:r>
      <w:r w:rsidR="00123D39" w:rsidRPr="002B22A8">
        <w:rPr>
          <w:iCs/>
          <w:szCs w:val="28"/>
        </w:rPr>
        <w:t>Чернега // Актуальные проблемы Европы.</w:t>
      </w:r>
      <w:r w:rsidR="00123D39" w:rsidRPr="002B22A8">
        <w:rPr>
          <w:rFonts w:eastAsia="Times New Roman"/>
          <w:iCs/>
          <w:szCs w:val="28"/>
          <w:shd w:val="clear" w:color="auto" w:fill="FFFFFF"/>
        </w:rPr>
        <w:t xml:space="preserve"> – 2020. – №1. – С. 158-171.</w:t>
      </w:r>
    </w:p>
    <w:p w14:paraId="0371DFE4" w14:textId="77777777" w:rsidR="00E20C2D" w:rsidRPr="00F07B07" w:rsidRDefault="00E20C2D" w:rsidP="00C14FDF">
      <w:pPr>
        <w:spacing w:line="360" w:lineRule="auto"/>
        <w:jc w:val="both"/>
        <w:rPr>
          <w:rFonts w:ascii="Times New Roman" w:eastAsia="Times New Roman" w:hAnsi="Times New Roman" w:cs="Times New Roman"/>
          <w:iCs/>
          <w:sz w:val="28"/>
          <w:szCs w:val="28"/>
        </w:rPr>
      </w:pPr>
    </w:p>
    <w:sectPr w:rsidR="00E20C2D" w:rsidRPr="00F07B07" w:rsidSect="002F3FE1">
      <w:footerReference w:type="default" r:id="rId63"/>
      <w:pgSz w:w="11906" w:h="16838"/>
      <w:pgMar w:top="1134" w:right="851" w:bottom="1134" w:left="1701" w:header="709" w:footer="6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84C6" w14:textId="77777777" w:rsidR="00511416" w:rsidRDefault="00511416" w:rsidP="00CF23D4">
      <w:r>
        <w:separator/>
      </w:r>
    </w:p>
  </w:endnote>
  <w:endnote w:type="continuationSeparator" w:id="0">
    <w:p w14:paraId="42A93251" w14:textId="77777777" w:rsidR="00511416" w:rsidRDefault="00511416" w:rsidP="00CF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18064"/>
      <w:docPartObj>
        <w:docPartGallery w:val="Page Numbers (Bottom of Page)"/>
        <w:docPartUnique/>
      </w:docPartObj>
    </w:sdtPr>
    <w:sdtContent>
      <w:p w14:paraId="291988DF" w14:textId="77777777" w:rsidR="00673F26" w:rsidRDefault="00673F26">
        <w:pPr>
          <w:pStyle w:val="af4"/>
          <w:jc w:val="center"/>
        </w:pPr>
        <w:r>
          <w:fldChar w:fldCharType="begin"/>
        </w:r>
        <w:r>
          <w:instrText>PAGE   \* MERGEFORMAT</w:instrText>
        </w:r>
        <w:r>
          <w:fldChar w:fldCharType="separate"/>
        </w:r>
        <w:r w:rsidR="00E637CF">
          <w:rPr>
            <w:noProof/>
          </w:rPr>
          <w:t>27</w:t>
        </w:r>
        <w:r>
          <w:fldChar w:fldCharType="end"/>
        </w:r>
      </w:p>
    </w:sdtContent>
  </w:sdt>
  <w:p w14:paraId="53A4928D" w14:textId="77777777" w:rsidR="00673F26" w:rsidRDefault="00673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4185" w14:textId="77777777" w:rsidR="00511416" w:rsidRDefault="00511416" w:rsidP="00CF23D4">
      <w:r>
        <w:separator/>
      </w:r>
    </w:p>
  </w:footnote>
  <w:footnote w:type="continuationSeparator" w:id="0">
    <w:p w14:paraId="2D85E198" w14:textId="77777777" w:rsidR="00511416" w:rsidRDefault="00511416" w:rsidP="00CF23D4">
      <w:r>
        <w:continuationSeparator/>
      </w:r>
    </w:p>
  </w:footnote>
  <w:footnote w:id="1">
    <w:p w14:paraId="497AF4D6" w14:textId="77777777" w:rsidR="00673F26" w:rsidRPr="00123D39" w:rsidRDefault="00673F26" w:rsidP="00123D39">
      <w:pPr>
        <w:pStyle w:val="a4"/>
        <w:ind w:firstLine="0"/>
        <w:rPr>
          <w:szCs w:val="20"/>
          <w:lang w:val="fr-FR"/>
        </w:rPr>
      </w:pPr>
      <w:r w:rsidRPr="00123D39">
        <w:rPr>
          <w:rStyle w:val="a7"/>
          <w:szCs w:val="20"/>
        </w:rPr>
        <w:footnoteRef/>
      </w:r>
      <w:r w:rsidRPr="00123D39">
        <w:rPr>
          <w:color w:val="000000" w:themeColor="text1"/>
          <w:szCs w:val="20"/>
        </w:rPr>
        <w:t xml:space="preserve">Бабынина Л.О. Гибкая интеграция в Европейском Союзе: теория и практика применения. – </w:t>
      </w:r>
      <w:r w:rsidRPr="00123D39">
        <w:rPr>
          <w:rFonts w:eastAsia="Times New Roman"/>
          <w:color w:val="222222"/>
          <w:szCs w:val="20"/>
          <w:shd w:val="clear" w:color="auto" w:fill="FFFFFF"/>
        </w:rPr>
        <w:t>М.: Издательство ЛКИ, 2012</w:t>
      </w:r>
      <w:r w:rsidRPr="00123D39">
        <w:rPr>
          <w:color w:val="000000" w:themeColor="text1"/>
          <w:szCs w:val="20"/>
        </w:rPr>
        <w:t>– С. 266.</w:t>
      </w:r>
    </w:p>
  </w:footnote>
  <w:footnote w:id="2">
    <w:p w14:paraId="0D0F97E7" w14:textId="77777777" w:rsidR="00673F26" w:rsidRPr="00123D39" w:rsidRDefault="00673F26" w:rsidP="00123D39">
      <w:pPr>
        <w:rPr>
          <w:rFonts w:ascii="Times New Roman" w:hAnsi="Times New Roman" w:cs="Times New Roman"/>
          <w:sz w:val="20"/>
          <w:szCs w:val="20"/>
          <w:lang w:val="en-US"/>
        </w:rPr>
      </w:pPr>
      <w:r w:rsidRPr="00123D39">
        <w:rPr>
          <w:rStyle w:val="a7"/>
          <w:rFonts w:ascii="Times New Roman" w:hAnsi="Times New Roman" w:cs="Times New Roman"/>
          <w:sz w:val="20"/>
          <w:szCs w:val="20"/>
        </w:rPr>
        <w:footnoteRef/>
      </w:r>
      <w:r w:rsidRPr="00123D39">
        <w:rPr>
          <w:rFonts w:ascii="Times New Roman" w:hAnsi="Times New Roman" w:cs="Times New Roman"/>
          <w:color w:val="000000" w:themeColor="text1"/>
          <w:sz w:val="20"/>
          <w:szCs w:val="20"/>
        </w:rPr>
        <w:t xml:space="preserve">Бабынина Л.О. Гибкая интеграция в Европейском Союзе: теория и практика применения. – </w:t>
      </w:r>
      <w:r w:rsidRPr="00123D39">
        <w:rPr>
          <w:rFonts w:ascii="Times New Roman" w:eastAsia="Times New Roman" w:hAnsi="Times New Roman" w:cs="Times New Roman"/>
          <w:color w:val="222222"/>
          <w:sz w:val="20"/>
          <w:szCs w:val="20"/>
          <w:shd w:val="clear" w:color="auto" w:fill="FFFFFF"/>
        </w:rPr>
        <w:t>М.: Издательство ЛКИ, 2012</w:t>
      </w:r>
      <w:r w:rsidRPr="00123D39">
        <w:rPr>
          <w:rFonts w:ascii="Times New Roman" w:hAnsi="Times New Roman" w:cs="Times New Roman"/>
          <w:color w:val="000000" w:themeColor="text1"/>
          <w:sz w:val="20"/>
          <w:szCs w:val="20"/>
        </w:rPr>
        <w:t>.– С</w:t>
      </w:r>
      <w:r w:rsidRPr="00123D39">
        <w:rPr>
          <w:rFonts w:ascii="Times New Roman" w:hAnsi="Times New Roman" w:cs="Times New Roman"/>
          <w:color w:val="000000" w:themeColor="text1"/>
          <w:sz w:val="20"/>
          <w:szCs w:val="20"/>
          <w:lang w:val="en-US"/>
        </w:rPr>
        <w:t>. 23.</w:t>
      </w:r>
    </w:p>
  </w:footnote>
  <w:footnote w:id="3">
    <w:p w14:paraId="2A432A72" w14:textId="77777777" w:rsidR="00673F26" w:rsidRPr="00763E85" w:rsidRDefault="00673F26" w:rsidP="00123D39">
      <w:pPr>
        <w:rPr>
          <w:rFonts w:ascii="Times New Roman" w:hAnsi="Times New Roman" w:cs="Times New Roman"/>
          <w:i/>
          <w:iCs/>
          <w:color w:val="000000" w:themeColor="text1"/>
          <w:sz w:val="20"/>
          <w:szCs w:val="20"/>
        </w:rPr>
      </w:pPr>
      <w:r w:rsidRPr="00C20C7E">
        <w:rPr>
          <w:rFonts w:ascii="Times New Roman" w:eastAsia="Times New Roman" w:hAnsi="Times New Roman" w:cs="Times New Roman"/>
          <w:i/>
          <w:iCs/>
          <w:color w:val="000000" w:themeColor="text1"/>
          <w:sz w:val="20"/>
          <w:szCs w:val="20"/>
          <w:vertAlign w:val="superscript"/>
          <w:lang w:val="en-US"/>
        </w:rPr>
        <w:footnoteRef/>
      </w:r>
      <w:r w:rsidRPr="00C20C7E">
        <w:rPr>
          <w:rStyle w:val="a8"/>
          <w:rFonts w:ascii="Times New Roman" w:eastAsia="Times New Roman" w:hAnsi="Times New Roman" w:cs="Times New Roman"/>
          <w:bCs/>
          <w:i w:val="0"/>
          <w:iCs w:val="0"/>
          <w:color w:val="000000" w:themeColor="text1"/>
          <w:sz w:val="20"/>
          <w:szCs w:val="20"/>
          <w:shd w:val="clear" w:color="auto" w:fill="FFFFFF"/>
          <w:lang w:val="en-US"/>
        </w:rPr>
        <w:t>Europe2020 A strategy for smart</w:t>
      </w:r>
      <w:r w:rsidRPr="00C20C7E">
        <w:rPr>
          <w:rFonts w:ascii="Times New Roman" w:eastAsia="Times New Roman" w:hAnsi="Times New Roman" w:cs="Times New Roman"/>
          <w:i/>
          <w:iCs/>
          <w:color w:val="000000" w:themeColor="text1"/>
          <w:sz w:val="20"/>
          <w:szCs w:val="20"/>
          <w:shd w:val="clear" w:color="auto" w:fill="FFFFFF"/>
          <w:lang w:val="en-US"/>
        </w:rPr>
        <w:t>, </w:t>
      </w:r>
      <w:r w:rsidRPr="00C20C7E">
        <w:rPr>
          <w:rStyle w:val="a8"/>
          <w:rFonts w:ascii="Times New Roman" w:eastAsia="Times New Roman" w:hAnsi="Times New Roman" w:cs="Times New Roman"/>
          <w:bCs/>
          <w:i w:val="0"/>
          <w:iCs w:val="0"/>
          <w:color w:val="000000" w:themeColor="text1"/>
          <w:sz w:val="20"/>
          <w:szCs w:val="20"/>
          <w:shd w:val="clear" w:color="auto" w:fill="FFFFFF"/>
          <w:lang w:val="en-US"/>
        </w:rPr>
        <w:t xml:space="preserve">sustainable and inclusive growth </w:t>
      </w:r>
      <w:r w:rsidRPr="00C20C7E">
        <w:rPr>
          <w:rFonts w:ascii="Times New Roman" w:eastAsia="Times New Roman" w:hAnsi="Times New Roman" w:cs="Times New Roman"/>
          <w:i/>
          <w:iCs/>
          <w:color w:val="000000" w:themeColor="text1"/>
          <w:sz w:val="20"/>
          <w:szCs w:val="20"/>
          <w:shd w:val="clear" w:color="auto" w:fill="FFFFFF"/>
          <w:lang w:val="en-US"/>
        </w:rPr>
        <w:t xml:space="preserve">// </w:t>
      </w:r>
      <w:r w:rsidRPr="00C20C7E">
        <w:rPr>
          <w:rStyle w:val="a8"/>
          <w:rFonts w:ascii="Times New Roman" w:eastAsia="Times New Roman" w:hAnsi="Times New Roman" w:cs="Times New Roman"/>
          <w:bCs/>
          <w:i w:val="0"/>
          <w:iCs w:val="0"/>
          <w:color w:val="000000" w:themeColor="text1"/>
          <w:sz w:val="20"/>
          <w:szCs w:val="20"/>
          <w:shd w:val="clear" w:color="auto" w:fill="FFFFFF"/>
          <w:lang w:val="en-US"/>
        </w:rPr>
        <w:t xml:space="preserve">European Commission. </w:t>
      </w:r>
      <w:r w:rsidRPr="00763E85">
        <w:rPr>
          <w:rFonts w:ascii="Times New Roman" w:hAnsi="Times New Roman" w:cs="Times New Roman"/>
          <w:bCs/>
          <w:i/>
          <w:iCs/>
          <w:color w:val="000000" w:themeColor="text1"/>
          <w:kern w:val="32"/>
          <w:sz w:val="20"/>
          <w:szCs w:val="20"/>
        </w:rPr>
        <w:t>2010.</w:t>
      </w:r>
      <w:r w:rsidRPr="00763E85">
        <w:rPr>
          <w:rFonts w:ascii="Times New Roman" w:hAnsi="Times New Roman" w:cs="Times New Roman"/>
          <w:i/>
          <w:iCs/>
          <w:color w:val="000000" w:themeColor="text1"/>
          <w:sz w:val="20"/>
          <w:szCs w:val="20"/>
        </w:rPr>
        <w:t xml:space="preserve"> – </w:t>
      </w:r>
      <w:r w:rsidRPr="00C20C7E">
        <w:rPr>
          <w:rFonts w:ascii="Times New Roman" w:hAnsi="Times New Roman" w:cs="Times New Roman"/>
          <w:i/>
          <w:iCs/>
          <w:color w:val="000000" w:themeColor="text1"/>
          <w:sz w:val="20"/>
          <w:szCs w:val="20"/>
        </w:rPr>
        <w:t>С</w:t>
      </w:r>
      <w:r w:rsidRPr="00763E85">
        <w:rPr>
          <w:rFonts w:ascii="Times New Roman" w:hAnsi="Times New Roman" w:cs="Times New Roman"/>
          <w:i/>
          <w:iCs/>
          <w:color w:val="000000" w:themeColor="text1"/>
          <w:sz w:val="20"/>
          <w:szCs w:val="20"/>
        </w:rPr>
        <w:t>. 28-30.</w:t>
      </w:r>
    </w:p>
  </w:footnote>
  <w:footnote w:id="4">
    <w:p w14:paraId="11747D85" w14:textId="24E83C54" w:rsidR="001D0544" w:rsidRPr="00AE11F1" w:rsidRDefault="001D0544" w:rsidP="00AE11F1">
      <w:pPr>
        <w:pStyle w:val="a4"/>
        <w:ind w:firstLine="0"/>
      </w:pPr>
      <w:r>
        <w:rPr>
          <w:rStyle w:val="a7"/>
        </w:rPr>
        <w:footnoteRef/>
      </w:r>
      <w:r>
        <w:t xml:space="preserve"> </w:t>
      </w:r>
      <w:r w:rsidRPr="001D0544">
        <w:t>Париж и Берлин разошлись по позициям</w:t>
      </w:r>
      <w:r>
        <w:t>// Коммерсант</w:t>
      </w:r>
      <w:r w:rsidR="00AE11F1">
        <w:t xml:space="preserve"> // </w:t>
      </w:r>
      <w:r w:rsidR="00AE11F1" w:rsidRPr="00AE11F1">
        <w:t>19.10.2022, 20:54</w:t>
      </w:r>
      <w:r w:rsidR="00AE11F1">
        <w:t xml:space="preserve"> // URL: </w:t>
      </w:r>
      <w:hyperlink r:id="rId1" w:history="1">
        <w:r w:rsidR="00AE11F1" w:rsidRPr="009D1595">
          <w:rPr>
            <w:rStyle w:val="a3"/>
          </w:rPr>
          <w:t>https://www.kommersant.ru/doc/5621360</w:t>
        </w:r>
      </w:hyperlink>
      <w:r w:rsidR="00AE11F1" w:rsidRPr="00763E85">
        <w:t xml:space="preserve"> </w:t>
      </w:r>
      <w:r w:rsidR="00AE11F1">
        <w:t>(дата обращения: 17.05.23)</w:t>
      </w:r>
    </w:p>
  </w:footnote>
  <w:footnote w:id="5">
    <w:p w14:paraId="7943EA86" w14:textId="36AE5727" w:rsidR="00AE11F1" w:rsidRPr="00763E85" w:rsidRDefault="00AE11F1" w:rsidP="00AE11F1">
      <w:pPr>
        <w:pStyle w:val="a4"/>
        <w:ind w:firstLine="0"/>
        <w:rPr>
          <w:lang w:val="en-US"/>
        </w:rPr>
      </w:pPr>
      <w:r>
        <w:rPr>
          <w:rStyle w:val="a7"/>
        </w:rPr>
        <w:footnoteRef/>
      </w:r>
      <w:r w:rsidRPr="00763E85">
        <w:rPr>
          <w:lang w:val="en-US"/>
        </w:rPr>
        <w:t xml:space="preserve"> </w:t>
      </w:r>
      <w:r>
        <w:t>Там</w:t>
      </w:r>
      <w:r w:rsidRPr="00763E85">
        <w:rPr>
          <w:lang w:val="en-US"/>
        </w:rPr>
        <w:t xml:space="preserve"> </w:t>
      </w:r>
      <w:r>
        <w:t>же</w:t>
      </w:r>
      <w:r w:rsidRPr="00763E85">
        <w:rPr>
          <w:lang w:val="en-US"/>
        </w:rPr>
        <w:t xml:space="preserve">. </w:t>
      </w:r>
    </w:p>
  </w:footnote>
  <w:footnote w:id="6">
    <w:p w14:paraId="6DC033B9" w14:textId="77777777" w:rsidR="00673F26" w:rsidRPr="00763E85" w:rsidRDefault="00673F26" w:rsidP="00123D39">
      <w:pPr>
        <w:rPr>
          <w:rFonts w:ascii="Times New Roman" w:hAnsi="Times New Roman" w:cs="Times New Roman"/>
          <w:color w:val="000000" w:themeColor="text1"/>
          <w:sz w:val="20"/>
          <w:szCs w:val="20"/>
        </w:rPr>
      </w:pPr>
      <w:r w:rsidRPr="00123D39">
        <w:rPr>
          <w:rFonts w:ascii="Times New Roman" w:eastAsia="Times New Roman" w:hAnsi="Times New Roman" w:cs="Times New Roman"/>
          <w:color w:val="000000" w:themeColor="text1"/>
          <w:sz w:val="20"/>
          <w:szCs w:val="20"/>
          <w:vertAlign w:val="superscript"/>
          <w:lang w:val="en-US"/>
        </w:rPr>
        <w:footnoteRef/>
      </w:r>
      <w:r w:rsidRPr="00123D39">
        <w:rPr>
          <w:rFonts w:ascii="Times New Roman" w:eastAsia="Times New Roman" w:hAnsi="Times New Roman" w:cs="Times New Roman"/>
          <w:color w:val="000000" w:themeColor="text1"/>
          <w:sz w:val="20"/>
          <w:szCs w:val="20"/>
          <w:lang w:val="en-US"/>
        </w:rPr>
        <w:t xml:space="preserve"> Global Trends to 2030: The Future of Migration and Integration</w:t>
      </w:r>
      <w:r w:rsidRPr="00123D39">
        <w:rPr>
          <w:rFonts w:ascii="Times New Roman" w:hAnsi="Times New Roman" w:cs="Times New Roman"/>
          <w:color w:val="000000" w:themeColor="text1"/>
          <w:sz w:val="20"/>
          <w:szCs w:val="20"/>
          <w:lang w:val="en-US"/>
        </w:rPr>
        <w:t xml:space="preserve">// </w:t>
      </w:r>
      <w:r w:rsidRPr="00123D39">
        <w:rPr>
          <w:rFonts w:ascii="Times New Roman" w:eastAsia="Times New Roman" w:hAnsi="Times New Roman" w:cs="Times New Roman"/>
          <w:color w:val="000000" w:themeColor="text1"/>
          <w:sz w:val="20"/>
          <w:szCs w:val="20"/>
          <w:lang w:val="en-US"/>
        </w:rPr>
        <w:t xml:space="preserve">European Strategy and Policy Analysis System. </w:t>
      </w:r>
      <w:r w:rsidRPr="00763E85">
        <w:rPr>
          <w:rFonts w:ascii="Times New Roman" w:hAnsi="Times New Roman" w:cs="Times New Roman"/>
          <w:color w:val="000000" w:themeColor="text1"/>
          <w:sz w:val="20"/>
          <w:szCs w:val="20"/>
        </w:rPr>
        <w:t xml:space="preserve">2018. – </w:t>
      </w:r>
      <w:r w:rsidRPr="00123D39">
        <w:rPr>
          <w:rFonts w:ascii="Times New Roman" w:hAnsi="Times New Roman" w:cs="Times New Roman"/>
          <w:color w:val="000000" w:themeColor="text1"/>
          <w:sz w:val="20"/>
          <w:szCs w:val="20"/>
        </w:rPr>
        <w:t>С</w:t>
      </w:r>
      <w:r w:rsidRPr="00763E85">
        <w:rPr>
          <w:rFonts w:ascii="Times New Roman" w:hAnsi="Times New Roman" w:cs="Times New Roman"/>
          <w:color w:val="000000" w:themeColor="text1"/>
          <w:sz w:val="20"/>
          <w:szCs w:val="20"/>
        </w:rPr>
        <w:t>. 1.</w:t>
      </w:r>
    </w:p>
  </w:footnote>
  <w:footnote w:id="7">
    <w:p w14:paraId="07EEB802" w14:textId="6C560EA6" w:rsidR="00331E88" w:rsidRPr="00331E88" w:rsidRDefault="00331E88" w:rsidP="00331E88">
      <w:pPr>
        <w:pStyle w:val="a4"/>
      </w:pPr>
      <w:r>
        <w:rPr>
          <w:rStyle w:val="a7"/>
        </w:rPr>
        <w:footnoteRef/>
      </w:r>
      <w:r>
        <w:t>А.Меркель: Евро в большой опасности</w:t>
      </w:r>
      <w:r w:rsidRPr="00763E85">
        <w:t xml:space="preserve">. </w:t>
      </w:r>
      <w:r>
        <w:t xml:space="preserve">// РБК Новости. 19 мая 2010 // </w:t>
      </w:r>
      <w:r>
        <w:rPr>
          <w:lang w:val="en-US"/>
        </w:rPr>
        <w:t>URL</w:t>
      </w:r>
      <w:r w:rsidRPr="00763E85">
        <w:t xml:space="preserve">: </w:t>
      </w:r>
      <w:hyperlink r:id="rId2" w:history="1">
        <w:r w:rsidRPr="009D1595">
          <w:rPr>
            <w:rStyle w:val="a3"/>
          </w:rPr>
          <w:t>https://www.rbc.ru/economics/19/05/2010/5703da479a79470ab5020c7c</w:t>
        </w:r>
      </w:hyperlink>
      <w:r w:rsidRPr="00763E85">
        <w:t xml:space="preserve"> (</w:t>
      </w:r>
      <w:r>
        <w:t>дата обращения: 18.05.2023)</w:t>
      </w:r>
    </w:p>
  </w:footnote>
  <w:footnote w:id="8">
    <w:p w14:paraId="018D3806"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en-US"/>
        </w:rPr>
        <w:t xml:space="preserve">Koopmann Martin. Frankreich, Deutschland und die Europäische Union am Scheideweg: Überlegungen für einenNeuanfang // Stiftung Genshagen. </w:t>
      </w:r>
      <w:r w:rsidRPr="00123D39">
        <w:rPr>
          <w:rFonts w:ascii="Times New Roman" w:hAnsi="Times New Roman" w:cs="Times New Roman"/>
          <w:color w:val="000000" w:themeColor="text1"/>
          <w:sz w:val="20"/>
          <w:szCs w:val="20"/>
        </w:rPr>
        <w:t>2015. – С. 1.</w:t>
      </w:r>
    </w:p>
  </w:footnote>
  <w:footnote w:id="9">
    <w:p w14:paraId="21AADC61"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Буторина О.В. Европейская интеграция. учебник / О.В. Буторина. – М.: «Деловая литература», 2011.– С. 59</w:t>
      </w:r>
    </w:p>
  </w:footnote>
  <w:footnote w:id="10">
    <w:p w14:paraId="32D5306F"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Кукарцева М.А., Томанн П.- Э. Франко-германская ось Европейского союза и Россия // Полития.</w:t>
      </w:r>
      <w:r w:rsidRPr="00123D39">
        <w:rPr>
          <w:rFonts w:ascii="Times New Roman" w:eastAsia="Times New Roman" w:hAnsi="Times New Roman" w:cs="Times New Roman"/>
          <w:color w:val="000000" w:themeColor="text1"/>
          <w:sz w:val="20"/>
          <w:szCs w:val="20"/>
          <w:shd w:val="clear" w:color="auto" w:fill="FFFFFF"/>
        </w:rPr>
        <w:t>– 2018. – №1.– С. 119.</w:t>
      </w:r>
    </w:p>
  </w:footnote>
  <w:footnote w:id="11">
    <w:p w14:paraId="37AFE456"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Рубинский Ю. И., Синдеев А.А. От Елисейского к Ахенскому договору // Современная Европа. </w:t>
      </w:r>
      <w:r w:rsidRPr="00123D39">
        <w:rPr>
          <w:rFonts w:ascii="Times New Roman" w:hAnsi="Times New Roman" w:cs="Times New Roman"/>
          <w:bCs/>
          <w:color w:val="000000" w:themeColor="text1"/>
          <w:kern w:val="32"/>
          <w:sz w:val="20"/>
          <w:szCs w:val="20"/>
        </w:rPr>
        <w:t>– 2019. – № 2.– С. 22.</w:t>
      </w:r>
    </w:p>
  </w:footnote>
  <w:footnote w:id="12">
    <w:p w14:paraId="71D77671" w14:textId="77777777" w:rsidR="00673F26" w:rsidRPr="00123D39" w:rsidRDefault="00673F26" w:rsidP="00123D39">
      <w:pPr>
        <w:pStyle w:val="a6"/>
        <w:spacing w:line="240" w:lineRule="auto"/>
        <w:ind w:left="0" w:firstLine="0"/>
        <w:rPr>
          <w:color w:val="000000" w:themeColor="text1"/>
          <w:sz w:val="20"/>
          <w:szCs w:val="20"/>
        </w:rPr>
      </w:pPr>
      <w:r w:rsidRPr="00123D39">
        <w:rPr>
          <w:rStyle w:val="a7"/>
          <w:color w:val="000000" w:themeColor="text1"/>
          <w:sz w:val="20"/>
          <w:szCs w:val="20"/>
        </w:rPr>
        <w:footnoteRef/>
      </w:r>
      <w:r w:rsidRPr="00123D39">
        <w:rPr>
          <w:color w:val="000000" w:themeColor="text1"/>
          <w:sz w:val="20"/>
          <w:szCs w:val="20"/>
        </w:rPr>
        <w:t xml:space="preserve"> Белов В.Б.  Актуальные вызовы и задачи хозяйственно-политического тандема Германии и Франции // Современная Европа. </w:t>
      </w:r>
      <w:r w:rsidRPr="00123D39">
        <w:rPr>
          <w:bCs/>
          <w:color w:val="000000" w:themeColor="text1"/>
          <w:kern w:val="32"/>
          <w:sz w:val="20"/>
          <w:szCs w:val="20"/>
        </w:rPr>
        <w:t xml:space="preserve">– 2019. – № 2. – С 34. </w:t>
      </w:r>
    </w:p>
  </w:footnote>
  <w:footnote w:id="13">
    <w:p w14:paraId="71E7C23C" w14:textId="77777777" w:rsidR="00673F26" w:rsidRPr="00123D39" w:rsidRDefault="00673F26" w:rsidP="00123D39">
      <w:pPr>
        <w:pStyle w:val="a6"/>
        <w:spacing w:line="240" w:lineRule="auto"/>
        <w:ind w:left="0" w:firstLine="0"/>
        <w:rPr>
          <w:color w:val="000000" w:themeColor="text1"/>
          <w:sz w:val="20"/>
          <w:szCs w:val="20"/>
        </w:rPr>
      </w:pPr>
      <w:r w:rsidRPr="00123D39">
        <w:rPr>
          <w:rStyle w:val="a7"/>
          <w:color w:val="000000" w:themeColor="text1"/>
          <w:sz w:val="20"/>
          <w:szCs w:val="20"/>
        </w:rPr>
        <w:footnoteRef/>
      </w:r>
      <w:r w:rsidRPr="00123D39">
        <w:rPr>
          <w:color w:val="000000" w:themeColor="text1"/>
          <w:sz w:val="20"/>
          <w:szCs w:val="20"/>
        </w:rPr>
        <w:t xml:space="preserve"> Белов В.Б. Актуальные вызовы и задачи хозяйственно-политического тандема Германии и Франции // Современная Европа. </w:t>
      </w:r>
      <w:r w:rsidRPr="00123D39">
        <w:rPr>
          <w:bCs/>
          <w:color w:val="000000" w:themeColor="text1"/>
          <w:kern w:val="32"/>
          <w:sz w:val="20"/>
          <w:szCs w:val="20"/>
        </w:rPr>
        <w:t xml:space="preserve">– 2019. – № 2. – С 30. </w:t>
      </w:r>
    </w:p>
  </w:footnote>
  <w:footnote w:id="14">
    <w:p w14:paraId="63137B4B"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Чернега В.Н.  Франция и Германия: диалектика сотрудничества и соперничества// Актуальные проблемы Европы.</w:t>
      </w:r>
      <w:r w:rsidRPr="00123D39">
        <w:rPr>
          <w:rFonts w:ascii="Times New Roman" w:eastAsia="Times New Roman" w:hAnsi="Times New Roman" w:cs="Times New Roman"/>
          <w:color w:val="000000" w:themeColor="text1"/>
          <w:sz w:val="20"/>
          <w:szCs w:val="20"/>
          <w:shd w:val="clear" w:color="auto" w:fill="FFFFFF"/>
        </w:rPr>
        <w:t xml:space="preserve"> – 2020. – №1. – С. 166.</w:t>
      </w:r>
    </w:p>
  </w:footnote>
  <w:footnote w:id="15">
    <w:p w14:paraId="7D6DE40E" w14:textId="77777777" w:rsidR="00673F26" w:rsidRPr="00C20C7E" w:rsidRDefault="00673F26" w:rsidP="00123D39">
      <w:pPr>
        <w:pStyle w:val="a6"/>
        <w:spacing w:line="240" w:lineRule="auto"/>
        <w:ind w:left="0" w:firstLine="0"/>
        <w:rPr>
          <w:color w:val="000000" w:themeColor="text1"/>
          <w:sz w:val="20"/>
          <w:szCs w:val="20"/>
        </w:rPr>
      </w:pPr>
      <w:r w:rsidRPr="00123D39">
        <w:rPr>
          <w:rStyle w:val="a7"/>
          <w:color w:val="000000" w:themeColor="text1"/>
          <w:sz w:val="20"/>
          <w:szCs w:val="20"/>
        </w:rPr>
        <w:footnoteRef/>
      </w:r>
      <w:r w:rsidRPr="00123D39">
        <w:rPr>
          <w:color w:val="000000" w:themeColor="text1"/>
          <w:sz w:val="20"/>
          <w:szCs w:val="20"/>
        </w:rPr>
        <w:t xml:space="preserve"> Белов </w:t>
      </w:r>
      <w:r w:rsidRPr="00C20C7E">
        <w:rPr>
          <w:color w:val="000000" w:themeColor="text1"/>
          <w:sz w:val="20"/>
          <w:szCs w:val="20"/>
        </w:rPr>
        <w:t xml:space="preserve">В.Б. Актуальные вызовы и задачи хозяйственно-политического тандема Германии и Франции // Современная Европа. </w:t>
      </w:r>
      <w:r w:rsidRPr="00C20C7E">
        <w:rPr>
          <w:bCs/>
          <w:color w:val="000000" w:themeColor="text1"/>
          <w:kern w:val="32"/>
          <w:sz w:val="20"/>
          <w:szCs w:val="20"/>
        </w:rPr>
        <w:t xml:space="preserve">– 2019. – № 2. – С 35. </w:t>
      </w:r>
    </w:p>
  </w:footnote>
  <w:footnote w:id="16">
    <w:p w14:paraId="7BD2D7EE" w14:textId="77777777" w:rsidR="00673F26" w:rsidRPr="00C20C7E" w:rsidRDefault="00673F26" w:rsidP="00123D39">
      <w:pPr>
        <w:rPr>
          <w:rFonts w:ascii="Times New Roman" w:hAnsi="Times New Roman" w:cs="Times New Roman"/>
          <w:color w:val="000000" w:themeColor="text1"/>
          <w:sz w:val="20"/>
          <w:szCs w:val="20"/>
        </w:rPr>
      </w:pPr>
      <w:r w:rsidRPr="00C20C7E">
        <w:rPr>
          <w:rStyle w:val="a7"/>
          <w:rFonts w:ascii="Times New Roman" w:hAnsi="Times New Roman" w:cs="Times New Roman"/>
          <w:color w:val="000000" w:themeColor="text1"/>
          <w:sz w:val="20"/>
          <w:szCs w:val="20"/>
        </w:rPr>
        <w:footnoteRef/>
      </w:r>
      <w:r w:rsidRPr="00C20C7E">
        <w:rPr>
          <w:rFonts w:ascii="Times New Roman" w:hAnsi="Times New Roman" w:cs="Times New Roman"/>
          <w:color w:val="000000" w:themeColor="text1"/>
          <w:sz w:val="20"/>
          <w:szCs w:val="20"/>
        </w:rPr>
        <w:t xml:space="preserve">Скоморохина О.А. </w:t>
      </w:r>
      <w:r w:rsidRPr="00C20C7E">
        <w:rPr>
          <w:rStyle w:val="a8"/>
          <w:rFonts w:ascii="Times New Roman" w:eastAsia="Times New Roman" w:hAnsi="Times New Roman" w:cs="Times New Roman"/>
          <w:bCs/>
          <w:i w:val="0"/>
          <w:iCs w:val="0"/>
          <w:color w:val="000000" w:themeColor="text1"/>
          <w:sz w:val="20"/>
          <w:szCs w:val="20"/>
          <w:shd w:val="clear" w:color="auto" w:fill="FFFFFF"/>
        </w:rPr>
        <w:t>Процесс институционализации франко</w:t>
      </w:r>
      <w:r w:rsidRPr="00C20C7E">
        <w:rPr>
          <w:rFonts w:ascii="Times New Roman" w:eastAsia="Times New Roman" w:hAnsi="Times New Roman" w:cs="Times New Roman"/>
          <w:i/>
          <w:iCs/>
          <w:color w:val="000000" w:themeColor="text1"/>
          <w:sz w:val="20"/>
          <w:szCs w:val="20"/>
          <w:shd w:val="clear" w:color="auto" w:fill="FFFFFF"/>
        </w:rPr>
        <w:t>-</w:t>
      </w:r>
      <w:r w:rsidRPr="00C20C7E">
        <w:rPr>
          <w:rStyle w:val="a8"/>
          <w:rFonts w:ascii="Times New Roman" w:eastAsia="Times New Roman" w:hAnsi="Times New Roman" w:cs="Times New Roman"/>
          <w:bCs/>
          <w:i w:val="0"/>
          <w:iCs w:val="0"/>
          <w:color w:val="000000" w:themeColor="text1"/>
          <w:sz w:val="20"/>
          <w:szCs w:val="20"/>
          <w:shd w:val="clear" w:color="auto" w:fill="FFFFFF"/>
        </w:rPr>
        <w:t>германских отношений</w:t>
      </w:r>
      <w:r w:rsidRPr="00C20C7E">
        <w:rPr>
          <w:rFonts w:ascii="Times New Roman" w:eastAsia="Times New Roman" w:hAnsi="Times New Roman" w:cs="Times New Roman"/>
          <w:i/>
          <w:iCs/>
          <w:color w:val="000000" w:themeColor="text1"/>
          <w:sz w:val="20"/>
          <w:szCs w:val="20"/>
          <w:shd w:val="clear" w:color="auto" w:fill="FFFFFF"/>
        </w:rPr>
        <w:t> в </w:t>
      </w:r>
      <w:r w:rsidRPr="00C20C7E">
        <w:rPr>
          <w:rStyle w:val="a8"/>
          <w:rFonts w:ascii="Times New Roman" w:eastAsia="Times New Roman" w:hAnsi="Times New Roman" w:cs="Times New Roman"/>
          <w:bCs/>
          <w:i w:val="0"/>
          <w:iCs w:val="0"/>
          <w:color w:val="000000" w:themeColor="text1"/>
          <w:sz w:val="20"/>
          <w:szCs w:val="20"/>
          <w:shd w:val="clear" w:color="auto" w:fill="FFFFFF"/>
        </w:rPr>
        <w:t>контексте выхода Великобритании</w:t>
      </w:r>
      <w:r w:rsidRPr="00C20C7E">
        <w:rPr>
          <w:rFonts w:ascii="Times New Roman" w:eastAsia="Times New Roman" w:hAnsi="Times New Roman" w:cs="Times New Roman"/>
          <w:i/>
          <w:iCs/>
          <w:color w:val="000000" w:themeColor="text1"/>
          <w:sz w:val="20"/>
          <w:szCs w:val="20"/>
          <w:shd w:val="clear" w:color="auto" w:fill="FFFFFF"/>
        </w:rPr>
        <w:t> из </w:t>
      </w:r>
      <w:r w:rsidRPr="00C20C7E">
        <w:rPr>
          <w:rStyle w:val="a8"/>
          <w:rFonts w:ascii="Times New Roman" w:eastAsia="Times New Roman" w:hAnsi="Times New Roman" w:cs="Times New Roman"/>
          <w:bCs/>
          <w:i w:val="0"/>
          <w:iCs w:val="0"/>
          <w:color w:val="000000" w:themeColor="text1"/>
          <w:sz w:val="20"/>
          <w:szCs w:val="20"/>
          <w:shd w:val="clear" w:color="auto" w:fill="FFFFFF"/>
        </w:rPr>
        <w:t>европейского союза</w:t>
      </w:r>
      <w:r w:rsidRPr="00C20C7E">
        <w:rPr>
          <w:rFonts w:ascii="Times New Roman" w:eastAsia="Times New Roman" w:hAnsi="Times New Roman" w:cs="Times New Roman"/>
          <w:i/>
          <w:iCs/>
          <w:color w:val="000000" w:themeColor="text1"/>
          <w:sz w:val="20"/>
          <w:szCs w:val="20"/>
          <w:shd w:val="clear" w:color="auto" w:fill="FFFFFF"/>
        </w:rPr>
        <w:t>.</w:t>
      </w:r>
      <w:r w:rsidRPr="00C20C7E">
        <w:rPr>
          <w:rFonts w:ascii="Times New Roman" w:hAnsi="Times New Roman" w:cs="Times New Roman"/>
          <w:color w:val="000000" w:themeColor="text1"/>
          <w:sz w:val="20"/>
          <w:szCs w:val="20"/>
        </w:rPr>
        <w:t xml:space="preserve"> // Вестник МГОУ</w:t>
      </w:r>
      <w:r w:rsidRPr="00C20C7E">
        <w:rPr>
          <w:rFonts w:ascii="Times New Roman" w:hAnsi="Times New Roman" w:cs="Times New Roman"/>
          <w:bCs/>
          <w:color w:val="000000" w:themeColor="text1"/>
          <w:kern w:val="32"/>
          <w:sz w:val="20"/>
          <w:szCs w:val="20"/>
        </w:rPr>
        <w:t>– 2020. – № 1. – С.101.</w:t>
      </w:r>
    </w:p>
  </w:footnote>
  <w:footnote w:id="17">
    <w:p w14:paraId="62B2C690" w14:textId="77777777" w:rsidR="00673F26" w:rsidRPr="00123D39" w:rsidRDefault="00673F26" w:rsidP="00123D39">
      <w:pPr>
        <w:rPr>
          <w:rFonts w:ascii="Times New Roman" w:eastAsia="Times New Roman" w:hAnsi="Times New Roman" w:cs="Times New Roman"/>
          <w:color w:val="000000" w:themeColor="text1"/>
          <w:sz w:val="20"/>
          <w:szCs w:val="20"/>
          <w:lang w:val="fr-FR"/>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shd w:val="clear" w:color="auto" w:fill="FFFFFF"/>
          <w:lang w:val="fr-FR"/>
        </w:rPr>
        <w:t>L’intensité et la diversité de la coopération franco-allemande sont sans égales, tant d’un point de vue politique, que commercial (les deux pays sont de loin l’un pour l’autre le premier partenaire), éducatif ou culturel.</w:t>
      </w:r>
      <w:r w:rsidRPr="00123D39">
        <w:rPr>
          <w:rFonts w:ascii="Times New Roman" w:hAnsi="Times New Roman" w:cs="Times New Roman"/>
          <w:color w:val="000000" w:themeColor="text1"/>
          <w:sz w:val="20"/>
          <w:szCs w:val="20"/>
          <w:lang w:val="fr-FR"/>
        </w:rPr>
        <w:t xml:space="preserve"> //</w:t>
      </w:r>
      <w:r w:rsidRPr="00123D39">
        <w:rPr>
          <w:rFonts w:ascii="Times New Roman" w:eastAsia="Times New Roman" w:hAnsi="Times New Roman" w:cs="Times New Roman"/>
          <w:color w:val="000000" w:themeColor="text1"/>
          <w:sz w:val="20"/>
          <w:szCs w:val="20"/>
          <w:shd w:val="clear" w:color="auto" w:fill="FFFFFF"/>
          <w:lang w:val="fr-FR"/>
        </w:rPr>
        <w:t xml:space="preserve"> Le portail franco-allemand </w:t>
      </w:r>
    </w:p>
  </w:footnote>
  <w:footnote w:id="18">
    <w:p w14:paraId="7F785AF3" w14:textId="77777777" w:rsidR="00673F26" w:rsidRPr="00123D39" w:rsidRDefault="00673F26" w:rsidP="00123D39">
      <w:pPr>
        <w:rPr>
          <w:rFonts w:ascii="Times New Roman" w:hAnsi="Times New Roman" w:cs="Times New Roman"/>
          <w:color w:val="000000" w:themeColor="text1"/>
          <w:sz w:val="20"/>
          <w:szCs w:val="20"/>
          <w:lang w:val="fr-FR"/>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fr-FR"/>
        </w:rPr>
        <w:t>Les Conseils des ministres franco-allemands //</w:t>
      </w:r>
      <w:r w:rsidRPr="00123D39">
        <w:rPr>
          <w:rFonts w:ascii="Times New Roman" w:eastAsia="Times New Roman" w:hAnsi="Times New Roman" w:cs="Times New Roman"/>
          <w:color w:val="000000" w:themeColor="text1"/>
          <w:sz w:val="20"/>
          <w:szCs w:val="20"/>
          <w:shd w:val="clear" w:color="auto" w:fill="FFFFFF"/>
          <w:lang w:val="fr-FR"/>
        </w:rPr>
        <w:t xml:space="preserve"> Le portail franco-allemand</w:t>
      </w:r>
    </w:p>
  </w:footnote>
  <w:footnote w:id="19">
    <w:p w14:paraId="474617E9" w14:textId="77777777" w:rsidR="00673F26" w:rsidRPr="00123D39" w:rsidRDefault="00673F26" w:rsidP="00123D39">
      <w:pPr>
        <w:rPr>
          <w:rFonts w:ascii="Times New Roman" w:eastAsia="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Белов В.Б. Защита государственного суверенитета – опыт Евросоюза и европейских стран/Белов В.Б. – М. : ИЕ РАН, «Весь Мир», 2018. </w:t>
      </w:r>
      <w:r w:rsidRPr="00123D39">
        <w:rPr>
          <w:rFonts w:ascii="Times New Roman" w:eastAsia="Times New Roman" w:hAnsi="Times New Roman" w:cs="Times New Roman"/>
          <w:color w:val="000000" w:themeColor="text1"/>
          <w:sz w:val="20"/>
          <w:szCs w:val="20"/>
          <w:shd w:val="clear" w:color="auto" w:fill="FFFFFF"/>
        </w:rPr>
        <w:t>– С. 187.</w:t>
      </w:r>
    </w:p>
  </w:footnote>
  <w:footnote w:id="20">
    <w:p w14:paraId="67101464" w14:textId="77777777" w:rsidR="00673F26" w:rsidRPr="00123D39" w:rsidRDefault="00673F26" w:rsidP="00123D39">
      <w:pPr>
        <w:rPr>
          <w:rFonts w:ascii="Times New Roman" w:eastAsia="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Там же, С. 182.</w:t>
      </w:r>
    </w:p>
  </w:footnote>
  <w:footnote w:id="21">
    <w:p w14:paraId="6EEB3CDB"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Рубинский Ю.И., Синдеев А.А. Макрон и Крамп-Карренбауэр: франко-германский диалог о будущем Европы // Научно-аналитический Вестник Института Европы РАН. </w:t>
      </w:r>
      <w:r w:rsidRPr="00123D39">
        <w:rPr>
          <w:rFonts w:ascii="Times New Roman" w:eastAsia="Times New Roman" w:hAnsi="Times New Roman" w:cs="Times New Roman"/>
          <w:color w:val="000000" w:themeColor="text1"/>
          <w:sz w:val="20"/>
          <w:szCs w:val="20"/>
          <w:shd w:val="clear" w:color="auto" w:fill="FFFFFF"/>
        </w:rPr>
        <w:t>– 2019. – №2.– С. 21.</w:t>
      </w:r>
    </w:p>
  </w:footnote>
  <w:footnote w:id="22">
    <w:p w14:paraId="518A996A" w14:textId="77777777" w:rsidR="00673F26" w:rsidRPr="00123D39" w:rsidRDefault="00673F26" w:rsidP="00C20C7E">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Кукарцева М.А., Томанн П.- Э. Франко-германская ось Европейского союза и Россия // Полития.</w:t>
      </w:r>
      <w:r w:rsidRPr="00123D39">
        <w:rPr>
          <w:rFonts w:ascii="Times New Roman" w:eastAsia="Times New Roman" w:hAnsi="Times New Roman" w:cs="Times New Roman"/>
          <w:color w:val="000000" w:themeColor="text1"/>
          <w:sz w:val="20"/>
          <w:szCs w:val="20"/>
          <w:shd w:val="clear" w:color="auto" w:fill="FFFFFF"/>
        </w:rPr>
        <w:t>–</w:t>
      </w:r>
      <w:r w:rsidRPr="00374145">
        <w:rPr>
          <w:rFonts w:ascii="Times New Roman" w:eastAsia="Times New Roman" w:hAnsi="Times New Roman" w:cs="Times New Roman"/>
          <w:color w:val="000000" w:themeColor="text1"/>
          <w:sz w:val="20"/>
          <w:szCs w:val="20"/>
          <w:shd w:val="clear" w:color="auto" w:fill="FFFFFF"/>
        </w:rPr>
        <w:t xml:space="preserve">2018. – №1.– </w:t>
      </w:r>
      <w:r w:rsidRPr="00123D39">
        <w:rPr>
          <w:rFonts w:ascii="Times New Roman" w:eastAsia="Times New Roman" w:hAnsi="Times New Roman" w:cs="Times New Roman"/>
          <w:color w:val="000000" w:themeColor="text1"/>
          <w:sz w:val="20"/>
          <w:szCs w:val="20"/>
          <w:shd w:val="clear" w:color="auto" w:fill="FFFFFF"/>
        </w:rPr>
        <w:t>С</w:t>
      </w:r>
      <w:r w:rsidRPr="00123D39">
        <w:rPr>
          <w:rFonts w:ascii="Times New Roman" w:eastAsia="Times New Roman" w:hAnsi="Times New Roman" w:cs="Times New Roman"/>
          <w:color w:val="000000" w:themeColor="text1"/>
          <w:sz w:val="20"/>
          <w:szCs w:val="20"/>
          <w:shd w:val="clear" w:color="auto" w:fill="FFFFFF"/>
          <w:lang w:val="en-US"/>
        </w:rPr>
        <w:t>. 117.</w:t>
      </w:r>
    </w:p>
  </w:footnote>
  <w:footnote w:id="23">
    <w:p w14:paraId="4D2C5B16" w14:textId="5B9B316E" w:rsidR="00673F26" w:rsidRPr="00763E85" w:rsidRDefault="00673F26" w:rsidP="00123D39">
      <w:pPr>
        <w:rPr>
          <w:rFonts w:ascii="Times New Roman" w:eastAsia="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en-US"/>
        </w:rPr>
        <w:t xml:space="preserve">BendiekAnnerget. EuropäischeVerteidigungspolitik // </w:t>
      </w:r>
      <w:r w:rsidRPr="00123D39">
        <w:rPr>
          <w:rFonts w:ascii="Times New Roman" w:eastAsia="Times New Roman" w:hAnsi="Times New Roman" w:cs="Times New Roman"/>
          <w:color w:val="000000" w:themeColor="text1"/>
          <w:sz w:val="20"/>
          <w:szCs w:val="20"/>
          <w:shd w:val="clear" w:color="auto" w:fill="FFFFFF"/>
          <w:lang w:val="en-US"/>
        </w:rPr>
        <w:t>Die</w:t>
      </w:r>
      <w:r w:rsidR="00132F26" w:rsidRPr="00132F26">
        <w:rPr>
          <w:rStyle w:val="apple-converted-space"/>
          <w:rFonts w:ascii="Times New Roman" w:eastAsia="Times New Roman" w:hAnsi="Times New Roman" w:cs="Times New Roman"/>
          <w:color w:val="000000" w:themeColor="text1"/>
          <w:sz w:val="20"/>
          <w:szCs w:val="20"/>
          <w:shd w:val="clear" w:color="auto" w:fill="FFFFFF"/>
          <w:lang w:val="en-US"/>
        </w:rPr>
        <w:t xml:space="preserve"> </w:t>
      </w:r>
      <w:r w:rsidRPr="00123D39">
        <w:rPr>
          <w:rStyle w:val="a8"/>
          <w:rFonts w:ascii="Times New Roman" w:eastAsia="Times New Roman" w:hAnsi="Times New Roman" w:cs="Times New Roman"/>
          <w:bCs/>
          <w:color w:val="000000" w:themeColor="text1"/>
          <w:sz w:val="20"/>
          <w:szCs w:val="20"/>
          <w:lang w:val="en-US"/>
        </w:rPr>
        <w:t xml:space="preserve">Bundeszentrale für politischeBildung. </w:t>
      </w:r>
      <w:r w:rsidRPr="00763E85">
        <w:rPr>
          <w:rStyle w:val="a8"/>
          <w:rFonts w:ascii="Times New Roman" w:eastAsia="Times New Roman" w:hAnsi="Times New Roman" w:cs="Times New Roman"/>
          <w:bCs/>
          <w:color w:val="000000" w:themeColor="text1"/>
          <w:sz w:val="20"/>
          <w:szCs w:val="20"/>
          <w:lang w:val="en-US"/>
        </w:rPr>
        <w:t>2018.</w:t>
      </w:r>
    </w:p>
  </w:footnote>
  <w:footnote w:id="24">
    <w:p w14:paraId="39AF4431" w14:textId="77777777" w:rsidR="00673F26" w:rsidRPr="00123D39" w:rsidRDefault="00673F26" w:rsidP="00123D39">
      <w:pPr>
        <w:rPr>
          <w:rFonts w:ascii="Times New Roman" w:eastAsia="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763E85">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rPr>
        <w:t>Чернега</w:t>
      </w:r>
      <w:r w:rsidRPr="00763E85">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rPr>
        <w:t>В</w:t>
      </w:r>
      <w:r w:rsidRPr="00763E85">
        <w:rPr>
          <w:rFonts w:ascii="Times New Roman" w:hAnsi="Times New Roman" w:cs="Times New Roman"/>
          <w:color w:val="000000" w:themeColor="text1"/>
          <w:sz w:val="20"/>
          <w:szCs w:val="20"/>
          <w:lang w:val="en-US"/>
        </w:rPr>
        <w:t>.</w:t>
      </w:r>
      <w:r w:rsidRPr="00123D39">
        <w:rPr>
          <w:rFonts w:ascii="Times New Roman" w:hAnsi="Times New Roman" w:cs="Times New Roman"/>
          <w:color w:val="000000" w:themeColor="text1"/>
          <w:sz w:val="20"/>
          <w:szCs w:val="20"/>
        </w:rPr>
        <w:t>Н</w:t>
      </w:r>
      <w:r w:rsidRPr="00763E85">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rPr>
        <w:t>Франция и Германия: диалектика сотрудничества и соперничества// Актуальные проблемы Европы.</w:t>
      </w:r>
      <w:r w:rsidRPr="00123D39">
        <w:rPr>
          <w:rFonts w:ascii="Times New Roman" w:eastAsia="Times New Roman" w:hAnsi="Times New Roman" w:cs="Times New Roman"/>
          <w:color w:val="000000" w:themeColor="text1"/>
          <w:sz w:val="20"/>
          <w:szCs w:val="20"/>
          <w:shd w:val="clear" w:color="auto" w:fill="FFFFFF"/>
        </w:rPr>
        <w:t xml:space="preserve"> – 2020. – №1. – С. 160.</w:t>
      </w:r>
    </w:p>
  </w:footnote>
  <w:footnote w:id="25">
    <w:p w14:paraId="13D7E68B"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Рубинский Ю.И., Синдеев А.А. Макрон и Крамп-Карренбауэр: франко-германский диалог о будущем Европы // Научно-аналитический Вестник Института Европы РАН. </w:t>
      </w:r>
      <w:r w:rsidRPr="00123D39">
        <w:rPr>
          <w:rFonts w:ascii="Times New Roman" w:eastAsia="Times New Roman" w:hAnsi="Times New Roman" w:cs="Times New Roman"/>
          <w:color w:val="000000" w:themeColor="text1"/>
          <w:sz w:val="20"/>
          <w:szCs w:val="20"/>
          <w:shd w:val="clear" w:color="auto" w:fill="FFFFFF"/>
        </w:rPr>
        <w:t>– 2019. – №2.– С. 22.</w:t>
      </w:r>
    </w:p>
  </w:footnote>
  <w:footnote w:id="26">
    <w:p w14:paraId="5CB414B2"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Чернега В.Н.  ЕС и инициатива Э. Макрона относительно "европейской армии" // Европейская безопасность: события, оценки, прогнозы.  </w:t>
      </w:r>
      <w:r w:rsidRPr="00123D39">
        <w:rPr>
          <w:rFonts w:ascii="Times New Roman" w:eastAsia="Times New Roman" w:hAnsi="Times New Roman" w:cs="Times New Roman"/>
          <w:color w:val="000000" w:themeColor="text1"/>
          <w:sz w:val="20"/>
          <w:szCs w:val="20"/>
          <w:shd w:val="clear" w:color="auto" w:fill="FFFFFF"/>
        </w:rPr>
        <w:t>– 2019. – №52. – С. 12.</w:t>
      </w:r>
    </w:p>
  </w:footnote>
  <w:footnote w:id="27">
    <w:p w14:paraId="038AE555" w14:textId="77777777" w:rsidR="00673F26" w:rsidRPr="00123D39" w:rsidRDefault="00673F26" w:rsidP="00123D39">
      <w:pPr>
        <w:rPr>
          <w:rFonts w:ascii="Times New Roman" w:hAnsi="Times New Roman" w:cs="Times New Roman"/>
          <w:bCs/>
          <w:color w:val="000000" w:themeColor="text1"/>
          <w:sz w:val="20"/>
          <w:szCs w:val="20"/>
        </w:rPr>
      </w:pPr>
      <w:r w:rsidRPr="00123D39">
        <w:rPr>
          <w:rStyle w:val="a7"/>
          <w:rFonts w:ascii="Times New Roman" w:hAnsi="Times New Roman" w:cs="Times New Roman"/>
          <w:sz w:val="20"/>
          <w:szCs w:val="20"/>
        </w:rPr>
        <w:footnoteRef/>
      </w:r>
      <w:r w:rsidRPr="00123D39">
        <w:rPr>
          <w:rFonts w:ascii="Times New Roman" w:hAnsi="Times New Roman" w:cs="Times New Roman"/>
          <w:bCs/>
          <w:color w:val="000000" w:themeColor="text1"/>
          <w:sz w:val="20"/>
          <w:szCs w:val="20"/>
        </w:rPr>
        <w:t xml:space="preserve">Журкин, В.В. Евросоюз в XXI веке: Европейская политика безопасности и обороны / В.В. Журкин. – М.: ОГНИ ТД, 2005. </w:t>
      </w:r>
      <w:r w:rsidRPr="00123D39">
        <w:rPr>
          <w:rFonts w:ascii="Times New Roman" w:eastAsia="Times New Roman" w:hAnsi="Times New Roman" w:cs="Times New Roman"/>
          <w:color w:val="000000" w:themeColor="text1"/>
          <w:sz w:val="20"/>
          <w:szCs w:val="20"/>
          <w:shd w:val="clear" w:color="auto" w:fill="FFFFFF"/>
        </w:rPr>
        <w:t>– С. 104.</w:t>
      </w:r>
    </w:p>
  </w:footnote>
  <w:footnote w:id="28">
    <w:p w14:paraId="028C9A3E" w14:textId="77777777" w:rsidR="00673F26" w:rsidRPr="00123D39" w:rsidRDefault="00673F26" w:rsidP="00123D39">
      <w:pPr>
        <w:rPr>
          <w:rFonts w:ascii="Times New Roman" w:eastAsia="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sz w:val="20"/>
          <w:szCs w:val="20"/>
        </w:rPr>
        <w:t xml:space="preserve">Камара П.  Перспективы развития экономических связей Африки и Европейского союза/ П.Камара, Т. Г.Титус, Н.Б. Секонго   // Вестник ГУУ. </w:t>
      </w:r>
      <w:r w:rsidRPr="00123D39">
        <w:rPr>
          <w:rFonts w:ascii="Times New Roman" w:eastAsia="Times New Roman" w:hAnsi="Times New Roman" w:cs="Times New Roman"/>
          <w:color w:val="000000" w:themeColor="text1"/>
          <w:sz w:val="20"/>
          <w:szCs w:val="20"/>
          <w:shd w:val="clear" w:color="auto" w:fill="FFFFFF"/>
        </w:rPr>
        <w:t>– 2017. – С. 91.</w:t>
      </w:r>
    </w:p>
  </w:footnote>
  <w:footnote w:id="29">
    <w:p w14:paraId="6705DE04" w14:textId="77777777" w:rsidR="00673F26" w:rsidRPr="00123D39" w:rsidRDefault="00673F26" w:rsidP="00123D39">
      <w:pPr>
        <w:rPr>
          <w:rFonts w:ascii="Times New Roman" w:eastAsia="Times New Roman" w:hAnsi="Times New Roman" w:cs="Times New Roman"/>
          <w:color w:val="000000" w:themeColor="text1"/>
          <w:sz w:val="20"/>
          <w:szCs w:val="20"/>
          <w:lang w:val="fr-FR"/>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Чернега В.Н.  ЕС и инициатива Э. Макрона относительно "европейской армии" // Европейская безопасность: события, оценки, прогнозы.  </w:t>
      </w:r>
      <w:r w:rsidRPr="00123D39">
        <w:rPr>
          <w:rFonts w:ascii="Times New Roman" w:eastAsia="Times New Roman" w:hAnsi="Times New Roman" w:cs="Times New Roman"/>
          <w:color w:val="000000" w:themeColor="text1"/>
          <w:sz w:val="20"/>
          <w:szCs w:val="20"/>
          <w:shd w:val="clear" w:color="auto" w:fill="FFFFFF"/>
          <w:lang w:val="fr-FR"/>
        </w:rPr>
        <w:t xml:space="preserve">– 2019. – №52. – </w:t>
      </w:r>
      <w:r w:rsidRPr="00123D39">
        <w:rPr>
          <w:rFonts w:ascii="Times New Roman" w:eastAsia="Times New Roman" w:hAnsi="Times New Roman" w:cs="Times New Roman"/>
          <w:color w:val="000000" w:themeColor="text1"/>
          <w:sz w:val="20"/>
          <w:szCs w:val="20"/>
          <w:shd w:val="clear" w:color="auto" w:fill="FFFFFF"/>
        </w:rPr>
        <w:t>С</w:t>
      </w:r>
      <w:r w:rsidRPr="00123D39">
        <w:rPr>
          <w:rFonts w:ascii="Times New Roman" w:eastAsia="Times New Roman" w:hAnsi="Times New Roman" w:cs="Times New Roman"/>
          <w:color w:val="000000" w:themeColor="text1"/>
          <w:sz w:val="20"/>
          <w:szCs w:val="20"/>
          <w:shd w:val="clear" w:color="auto" w:fill="FFFFFF"/>
          <w:lang w:val="fr-FR"/>
        </w:rPr>
        <w:t>. 12.</w:t>
      </w:r>
    </w:p>
  </w:footnote>
  <w:footnote w:id="30">
    <w:p w14:paraId="672320B6" w14:textId="77777777" w:rsidR="00673F26" w:rsidRPr="00123D39" w:rsidRDefault="00673F26" w:rsidP="00123D39">
      <w:pPr>
        <w:rPr>
          <w:rFonts w:ascii="Times New Roman" w:eastAsia="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lang w:val="en-US"/>
        </w:rPr>
        <w:t xml:space="preserve">Merkel and Macron Publicly Clash Over NATO  </w:t>
      </w:r>
      <w:r w:rsidRPr="00123D39">
        <w:rPr>
          <w:rFonts w:ascii="Times New Roman" w:hAnsi="Times New Roman" w:cs="Times New Roman"/>
          <w:color w:val="000000" w:themeColor="text1"/>
          <w:sz w:val="20"/>
          <w:szCs w:val="20"/>
          <w:lang w:val="en-US"/>
        </w:rPr>
        <w:t xml:space="preserve">// </w:t>
      </w:r>
      <w:r w:rsidRPr="00123D39">
        <w:rPr>
          <w:rFonts w:ascii="Times New Roman" w:eastAsia="Times New Roman" w:hAnsi="Times New Roman" w:cs="Times New Roman"/>
          <w:color w:val="000000" w:themeColor="text1"/>
          <w:sz w:val="20"/>
          <w:szCs w:val="20"/>
          <w:lang w:val="en-US"/>
        </w:rPr>
        <w:t>The New York Times. 2020. November.</w:t>
      </w:r>
    </w:p>
  </w:footnote>
  <w:footnote w:id="31">
    <w:p w14:paraId="49AACE1E" w14:textId="77777777" w:rsidR="00673F26" w:rsidRPr="00123D39" w:rsidRDefault="00673F26" w:rsidP="00123D39">
      <w:pPr>
        <w:rPr>
          <w:rFonts w:ascii="Times New Roman" w:eastAsia="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lang w:val="en-US"/>
        </w:rPr>
        <w:t>Maulny Jean-Pierre.</w:t>
      </w:r>
      <w:r w:rsidRPr="00123D39">
        <w:rPr>
          <w:rFonts w:ascii="Times New Roman" w:hAnsi="Times New Roman" w:cs="Times New Roman"/>
          <w:color w:val="000000" w:themeColor="text1"/>
          <w:sz w:val="20"/>
          <w:szCs w:val="20"/>
          <w:lang w:val="en-US"/>
        </w:rPr>
        <w:t>Auf dem WegzurEuropaarmee.DieEuropäisierung der französischenVerteidigungspolitikunter Emmanuel Macron//</w:t>
      </w:r>
      <w:r w:rsidRPr="00123D39">
        <w:rPr>
          <w:rFonts w:ascii="Times New Roman" w:eastAsia="Times New Roman" w:hAnsi="Times New Roman" w:cs="Times New Roman"/>
          <w:color w:val="000000" w:themeColor="text1"/>
          <w:sz w:val="20"/>
          <w:szCs w:val="20"/>
          <w:shd w:val="clear" w:color="auto" w:fill="FFFFFF"/>
          <w:lang w:val="en-US"/>
        </w:rPr>
        <w:t>Neues Deutschland</w:t>
      </w:r>
      <w:r w:rsidRPr="00123D39">
        <w:rPr>
          <w:rFonts w:ascii="Times New Roman" w:eastAsia="Times New Roman" w:hAnsi="Times New Roman" w:cs="Times New Roman"/>
          <w:color w:val="000000" w:themeColor="text1"/>
          <w:sz w:val="20"/>
          <w:szCs w:val="20"/>
          <w:lang w:val="en-US"/>
        </w:rPr>
        <w:t>.</w:t>
      </w:r>
      <w:r w:rsidRPr="00123D39">
        <w:rPr>
          <w:rFonts w:ascii="Times New Roman" w:hAnsi="Times New Roman" w:cs="Times New Roman"/>
          <w:color w:val="000000" w:themeColor="text1"/>
          <w:sz w:val="20"/>
          <w:szCs w:val="20"/>
          <w:lang w:val="en-US"/>
        </w:rPr>
        <w:t>2020.</w:t>
      </w:r>
    </w:p>
  </w:footnote>
  <w:footnote w:id="32">
    <w:p w14:paraId="38B2333C"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Сидоров А.С. Франко-германское военно-политическое сотрудничество: "окно возможностей" или движение по инерции? // Актуальные проблемы Европы. </w:t>
      </w:r>
      <w:r w:rsidRPr="00123D39">
        <w:rPr>
          <w:rFonts w:ascii="Times New Roman" w:eastAsia="Times New Roman" w:hAnsi="Times New Roman" w:cs="Times New Roman"/>
          <w:color w:val="000000" w:themeColor="text1"/>
          <w:sz w:val="20"/>
          <w:szCs w:val="20"/>
          <w:shd w:val="clear" w:color="auto" w:fill="FFFFFF"/>
        </w:rPr>
        <w:t>– 2019. – №4.– С. 177.</w:t>
      </w:r>
    </w:p>
  </w:footnote>
  <w:footnote w:id="33">
    <w:p w14:paraId="27645293"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Белов В.Б. Актуальные вызовы и задачи хозяйственно-политического тандема Германии и Франции // Современная Европа. </w:t>
      </w:r>
      <w:r w:rsidRPr="00123D39">
        <w:rPr>
          <w:rFonts w:ascii="Times New Roman" w:hAnsi="Times New Roman" w:cs="Times New Roman"/>
          <w:bCs/>
          <w:color w:val="000000" w:themeColor="text1"/>
          <w:kern w:val="32"/>
          <w:sz w:val="20"/>
          <w:szCs w:val="20"/>
        </w:rPr>
        <w:t>– 2019. – № 2. – С 37.</w:t>
      </w:r>
    </w:p>
  </w:footnote>
  <w:footnote w:id="34">
    <w:p w14:paraId="4EC099B5"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Кукарцева М.А., Томанн П.- Э. Франко-германская ось Европейского союза и Россия // Полития.</w:t>
      </w:r>
      <w:r w:rsidRPr="00123D39">
        <w:rPr>
          <w:rFonts w:ascii="Times New Roman" w:eastAsia="Times New Roman" w:hAnsi="Times New Roman" w:cs="Times New Roman"/>
          <w:color w:val="000000" w:themeColor="text1"/>
          <w:sz w:val="20"/>
          <w:szCs w:val="20"/>
          <w:shd w:val="clear" w:color="auto" w:fill="FFFFFF"/>
        </w:rPr>
        <w:t>– 2018. – №1.– С. 119.</w:t>
      </w:r>
    </w:p>
  </w:footnote>
  <w:footnote w:id="35">
    <w:p w14:paraId="4DD59975" w14:textId="77777777" w:rsidR="00673F26" w:rsidRPr="00123D39" w:rsidRDefault="00673F26" w:rsidP="00123D39">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Кукарцева М.А., Томанн П.- Э. Франко-германская ось Европейского союза и Россия // Полития.</w:t>
      </w:r>
      <w:r w:rsidRPr="00123D39">
        <w:rPr>
          <w:rFonts w:ascii="Times New Roman" w:eastAsia="Times New Roman" w:hAnsi="Times New Roman" w:cs="Times New Roman"/>
          <w:color w:val="000000" w:themeColor="text1"/>
          <w:sz w:val="20"/>
          <w:szCs w:val="20"/>
          <w:shd w:val="clear" w:color="auto" w:fill="FFFFFF"/>
        </w:rPr>
        <w:t>–</w:t>
      </w:r>
      <w:r w:rsidRPr="00374145">
        <w:rPr>
          <w:rFonts w:ascii="Times New Roman" w:eastAsia="Times New Roman" w:hAnsi="Times New Roman" w:cs="Times New Roman"/>
          <w:color w:val="000000" w:themeColor="text1"/>
          <w:sz w:val="20"/>
          <w:szCs w:val="20"/>
          <w:shd w:val="clear" w:color="auto" w:fill="FFFFFF"/>
        </w:rPr>
        <w:t xml:space="preserve">2018. – №1.– </w:t>
      </w:r>
      <w:r w:rsidRPr="00123D39">
        <w:rPr>
          <w:rFonts w:ascii="Times New Roman" w:eastAsia="Times New Roman" w:hAnsi="Times New Roman" w:cs="Times New Roman"/>
          <w:color w:val="000000" w:themeColor="text1"/>
          <w:sz w:val="20"/>
          <w:szCs w:val="20"/>
          <w:shd w:val="clear" w:color="auto" w:fill="FFFFFF"/>
        </w:rPr>
        <w:t>С</w:t>
      </w:r>
      <w:r w:rsidRPr="00123D39">
        <w:rPr>
          <w:rFonts w:ascii="Times New Roman" w:eastAsia="Times New Roman" w:hAnsi="Times New Roman" w:cs="Times New Roman"/>
          <w:color w:val="000000" w:themeColor="text1"/>
          <w:sz w:val="20"/>
          <w:szCs w:val="20"/>
          <w:shd w:val="clear" w:color="auto" w:fill="FFFFFF"/>
          <w:lang w:val="en-US"/>
        </w:rPr>
        <w:t>. 127.</w:t>
      </w:r>
    </w:p>
  </w:footnote>
  <w:footnote w:id="36">
    <w:p w14:paraId="166CFC24" w14:textId="77777777" w:rsidR="00673F26" w:rsidRPr="00123D39" w:rsidRDefault="00673F26" w:rsidP="00123D39">
      <w:pPr>
        <w:pStyle w:val="a4"/>
        <w:ind w:firstLine="0"/>
        <w:rPr>
          <w:color w:val="000000" w:themeColor="text1"/>
          <w:szCs w:val="20"/>
          <w:lang w:val="en-US"/>
        </w:rPr>
      </w:pPr>
      <w:r w:rsidRPr="00123D39">
        <w:rPr>
          <w:rStyle w:val="a7"/>
          <w:color w:val="000000" w:themeColor="text1"/>
          <w:szCs w:val="20"/>
        </w:rPr>
        <w:footnoteRef/>
      </w:r>
      <w:r w:rsidRPr="00123D39">
        <w:rPr>
          <w:rFonts w:eastAsia="Times New Roman"/>
          <w:color w:val="000000" w:themeColor="text1"/>
          <w:szCs w:val="20"/>
          <w:lang w:val="fr-FR"/>
        </w:rPr>
        <w:t xml:space="preserve">Margaras Vasileios, Christiaan van Lierop.  </w:t>
      </w:r>
      <w:r w:rsidRPr="00123D39">
        <w:rPr>
          <w:rFonts w:eastAsia="Times New Roman"/>
          <w:color w:val="000000" w:themeColor="text1"/>
          <w:szCs w:val="20"/>
          <w:lang w:val="en-US"/>
        </w:rPr>
        <w:t>EU policies – Delivering for citizens: Regional policy</w:t>
      </w:r>
      <w:r w:rsidRPr="00123D39">
        <w:rPr>
          <w:color w:val="000000" w:themeColor="text1"/>
          <w:szCs w:val="20"/>
          <w:lang w:val="en-US"/>
        </w:rPr>
        <w:t xml:space="preserve">// </w:t>
      </w:r>
      <w:r w:rsidRPr="00123D39">
        <w:rPr>
          <w:rFonts w:eastAsia="Times New Roman"/>
          <w:color w:val="000000" w:themeColor="text1"/>
          <w:szCs w:val="20"/>
          <w:lang w:val="en-US"/>
        </w:rPr>
        <w:t>European Parliamentary</w:t>
      </w:r>
      <w:r w:rsidRPr="00123D39">
        <w:rPr>
          <w:color w:val="000000" w:themeColor="text1"/>
          <w:szCs w:val="20"/>
          <w:lang w:val="en-US"/>
        </w:rPr>
        <w:t xml:space="preserve"> Think Tank. 2019</w:t>
      </w:r>
      <w:r w:rsidRPr="00123D39">
        <w:rPr>
          <w:rFonts w:eastAsia="Times New Roman"/>
          <w:color w:val="000000" w:themeColor="text1"/>
          <w:szCs w:val="20"/>
          <w:lang w:val="en-US"/>
        </w:rPr>
        <w:t>.</w:t>
      </w:r>
      <w:r w:rsidRPr="00123D39">
        <w:rPr>
          <w:rFonts w:eastAsia="Times New Roman"/>
          <w:color w:val="000000" w:themeColor="text1"/>
          <w:szCs w:val="20"/>
          <w:shd w:val="clear" w:color="auto" w:fill="FFFFFF"/>
          <w:lang w:val="en-US"/>
        </w:rPr>
        <w:t xml:space="preserve"> – </w:t>
      </w:r>
      <w:r w:rsidRPr="00123D39">
        <w:rPr>
          <w:rFonts w:eastAsia="Times New Roman"/>
          <w:color w:val="000000" w:themeColor="text1"/>
          <w:szCs w:val="20"/>
          <w:shd w:val="clear" w:color="auto" w:fill="FFFFFF"/>
        </w:rPr>
        <w:t>С</w:t>
      </w:r>
      <w:r w:rsidRPr="00123D39">
        <w:rPr>
          <w:rFonts w:eastAsia="Times New Roman"/>
          <w:color w:val="000000" w:themeColor="text1"/>
          <w:szCs w:val="20"/>
          <w:shd w:val="clear" w:color="auto" w:fill="FFFFFF"/>
          <w:lang w:val="en-US"/>
        </w:rPr>
        <w:t>. 9.</w:t>
      </w:r>
    </w:p>
  </w:footnote>
  <w:footnote w:id="37">
    <w:p w14:paraId="6E11B45C" w14:textId="77777777" w:rsidR="00673F26" w:rsidRPr="00123D39" w:rsidRDefault="00673F26" w:rsidP="00123D39">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en-US"/>
        </w:rPr>
        <w:t xml:space="preserve">GemeinsameUnterbringungdeutscher und französischerEinrichtungen // </w:t>
      </w:r>
      <w:r w:rsidRPr="00123D39">
        <w:rPr>
          <w:rStyle w:val="a8"/>
          <w:rFonts w:ascii="Times New Roman" w:eastAsia="Times New Roman" w:hAnsi="Times New Roman" w:cs="Times New Roman"/>
          <w:bCs/>
          <w:color w:val="000000" w:themeColor="text1"/>
          <w:sz w:val="20"/>
          <w:szCs w:val="20"/>
          <w:shd w:val="clear" w:color="auto" w:fill="FFFFFF"/>
          <w:lang w:val="en-US"/>
        </w:rPr>
        <w:t>Deutsch</w:t>
      </w:r>
      <w:r w:rsidRPr="00123D39">
        <w:rPr>
          <w:rFonts w:ascii="Times New Roman" w:eastAsia="Times New Roman" w:hAnsi="Times New Roman" w:cs="Times New Roman"/>
          <w:color w:val="000000" w:themeColor="text1"/>
          <w:sz w:val="20"/>
          <w:szCs w:val="20"/>
          <w:shd w:val="clear" w:color="auto" w:fill="FFFFFF"/>
          <w:lang w:val="en-US"/>
        </w:rPr>
        <w:t>-</w:t>
      </w:r>
      <w:r w:rsidRPr="00123D39">
        <w:rPr>
          <w:rStyle w:val="a8"/>
          <w:rFonts w:ascii="Times New Roman" w:eastAsia="Times New Roman" w:hAnsi="Times New Roman" w:cs="Times New Roman"/>
          <w:bCs/>
          <w:color w:val="000000" w:themeColor="text1"/>
          <w:sz w:val="20"/>
          <w:szCs w:val="20"/>
          <w:shd w:val="clear" w:color="auto" w:fill="FFFFFF"/>
          <w:lang w:val="en-US"/>
        </w:rPr>
        <w:t>französischen</w:t>
      </w:r>
      <w:r w:rsidRPr="00123D39">
        <w:rPr>
          <w:rFonts w:ascii="Times New Roman" w:hAnsi="Times New Roman" w:cs="Times New Roman"/>
          <w:color w:val="000000" w:themeColor="text1"/>
          <w:sz w:val="20"/>
          <w:szCs w:val="20"/>
          <w:lang w:val="en-US"/>
        </w:rPr>
        <w:t>Internetportal.</w:t>
      </w:r>
    </w:p>
  </w:footnote>
  <w:footnote w:id="38">
    <w:p w14:paraId="384131F9"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shd w:val="clear" w:color="auto" w:fill="FFFFFF"/>
        </w:rPr>
        <w:t xml:space="preserve">Зарицкий Б.Е. Экономика Европейского союза : учебник для магистрантов /Б.Е. Зарицкий, Е.Б. Стародубцева. – Москва: Вузовский учебник : ИНФРА-М, 2018.  </w:t>
      </w:r>
      <w:r w:rsidRPr="00123D39">
        <w:rPr>
          <w:rFonts w:ascii="Times New Roman" w:hAnsi="Times New Roman" w:cs="Times New Roman"/>
          <w:color w:val="000000" w:themeColor="text1"/>
          <w:sz w:val="20"/>
          <w:szCs w:val="20"/>
        </w:rPr>
        <w:t>– С. 31.</w:t>
      </w:r>
    </w:p>
  </w:footnote>
  <w:footnote w:id="39">
    <w:p w14:paraId="3826DD5F" w14:textId="77777777" w:rsidR="00673F26" w:rsidRPr="00123D39" w:rsidRDefault="00673F26" w:rsidP="00123D39">
      <w:pPr>
        <w:pStyle w:val="a6"/>
        <w:spacing w:line="240" w:lineRule="auto"/>
        <w:ind w:left="0" w:firstLine="0"/>
        <w:rPr>
          <w:color w:val="000000" w:themeColor="text1"/>
          <w:sz w:val="20"/>
          <w:szCs w:val="20"/>
        </w:rPr>
      </w:pPr>
      <w:r w:rsidRPr="00123D39">
        <w:rPr>
          <w:rStyle w:val="a7"/>
          <w:color w:val="000000" w:themeColor="text1"/>
          <w:sz w:val="20"/>
          <w:szCs w:val="20"/>
        </w:rPr>
        <w:footnoteRef/>
      </w:r>
      <w:r w:rsidRPr="00123D39">
        <w:rPr>
          <w:color w:val="000000" w:themeColor="text1"/>
          <w:sz w:val="20"/>
          <w:szCs w:val="20"/>
        </w:rPr>
        <w:t>Буторина О.В. Европейская интеграция. учебник / О.В. Буторина. – М.: «Деловая литература», 2011.  – С.188.</w:t>
      </w:r>
    </w:p>
  </w:footnote>
  <w:footnote w:id="40">
    <w:p w14:paraId="46075D07"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БеловВ.Б. Актуальные вызовы и задачи хозяйственно-политического тандема Германии и Франции // Современная Европа. </w:t>
      </w:r>
      <w:r w:rsidRPr="00123D39">
        <w:rPr>
          <w:rFonts w:ascii="Times New Roman" w:hAnsi="Times New Roman" w:cs="Times New Roman"/>
          <w:bCs/>
          <w:color w:val="000000" w:themeColor="text1"/>
          <w:kern w:val="32"/>
          <w:sz w:val="20"/>
          <w:szCs w:val="20"/>
        </w:rPr>
        <w:t>– 2019. – № 2.</w:t>
      </w:r>
      <w:r w:rsidRPr="00123D39">
        <w:rPr>
          <w:rFonts w:ascii="Times New Roman" w:hAnsi="Times New Roman" w:cs="Times New Roman"/>
          <w:color w:val="000000" w:themeColor="text1"/>
          <w:sz w:val="20"/>
          <w:szCs w:val="20"/>
        </w:rPr>
        <w:t xml:space="preserve"> – С.30.</w:t>
      </w:r>
    </w:p>
  </w:footnote>
  <w:footnote w:id="41">
    <w:p w14:paraId="2388B561"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Цветков Н.Н. Анализ финансового вклада Германии в бюджет Европейского Союза // Известия СПбГЭУ.</w:t>
      </w:r>
      <w:r w:rsidRPr="00123D39">
        <w:rPr>
          <w:rFonts w:ascii="Times New Roman" w:hAnsi="Times New Roman" w:cs="Times New Roman"/>
          <w:bCs/>
          <w:color w:val="000000" w:themeColor="text1"/>
          <w:kern w:val="32"/>
          <w:sz w:val="20"/>
          <w:szCs w:val="20"/>
        </w:rPr>
        <w:t xml:space="preserve"> – 2016. – № 1.</w:t>
      </w:r>
      <w:r w:rsidRPr="00123D39">
        <w:rPr>
          <w:rFonts w:ascii="Times New Roman" w:hAnsi="Times New Roman" w:cs="Times New Roman"/>
          <w:color w:val="000000" w:themeColor="text1"/>
          <w:sz w:val="20"/>
          <w:szCs w:val="20"/>
        </w:rPr>
        <w:t xml:space="preserve"> – С.134.</w:t>
      </w:r>
    </w:p>
  </w:footnote>
  <w:footnote w:id="42">
    <w:p w14:paraId="4EA309ED"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shd w:val="clear" w:color="auto" w:fill="FFFFFF"/>
        </w:rPr>
        <w:t xml:space="preserve">Зарицкий Б.Е. Экономика Европейского союза : учебник для магистрантов /Б.Е. Зарицкий, Е.Б. Стародубцева. – Москва: Вузовский учебник : ИНФРА-М, 2018.  </w:t>
      </w:r>
      <w:r w:rsidRPr="00123D39">
        <w:rPr>
          <w:rFonts w:ascii="Times New Roman" w:hAnsi="Times New Roman" w:cs="Times New Roman"/>
          <w:color w:val="000000" w:themeColor="text1"/>
          <w:sz w:val="20"/>
          <w:szCs w:val="20"/>
        </w:rPr>
        <w:t>– С. 234.</w:t>
      </w:r>
    </w:p>
  </w:footnote>
  <w:footnote w:id="43">
    <w:p w14:paraId="5FC0B212"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Потемкина О.Ю. Европейский Союз: битва за бюджет // Научно-аналитический Вестник Института Европы РАН.</w:t>
      </w:r>
      <w:r w:rsidRPr="00123D39">
        <w:rPr>
          <w:rFonts w:ascii="Times New Roman" w:hAnsi="Times New Roman" w:cs="Times New Roman"/>
          <w:bCs/>
          <w:color w:val="000000" w:themeColor="text1"/>
          <w:kern w:val="32"/>
          <w:sz w:val="20"/>
          <w:szCs w:val="20"/>
        </w:rPr>
        <w:t>– 2020. – № 2.</w:t>
      </w:r>
      <w:r w:rsidRPr="00123D39">
        <w:rPr>
          <w:rFonts w:ascii="Times New Roman" w:hAnsi="Times New Roman" w:cs="Times New Roman"/>
          <w:color w:val="000000" w:themeColor="text1"/>
          <w:sz w:val="20"/>
          <w:szCs w:val="20"/>
        </w:rPr>
        <w:t xml:space="preserve"> – С. 30.</w:t>
      </w:r>
    </w:p>
  </w:footnote>
  <w:footnote w:id="44">
    <w:p w14:paraId="7E7C48BB" w14:textId="77777777" w:rsidR="00673F26" w:rsidRPr="00123D39" w:rsidRDefault="00673F26" w:rsidP="00123D39">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shd w:val="clear" w:color="auto" w:fill="FFFFFF"/>
        </w:rPr>
        <w:t xml:space="preserve"> Зарицкий Б.Е. Экономика Европейского союза: учебник для магистрантов / Б.Е. Зарицкий, Е.Б. Стародубцева. – М.: Вузовский учебник: ИНФРА-М, 2018.  </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rPr>
        <w:t>С</w:t>
      </w:r>
      <w:r w:rsidRPr="00123D39">
        <w:rPr>
          <w:rFonts w:ascii="Times New Roman" w:hAnsi="Times New Roman" w:cs="Times New Roman"/>
          <w:color w:val="000000" w:themeColor="text1"/>
          <w:sz w:val="20"/>
          <w:szCs w:val="20"/>
          <w:lang w:val="en-US"/>
        </w:rPr>
        <w:t>. 230-231.</w:t>
      </w:r>
    </w:p>
  </w:footnote>
  <w:footnote w:id="45">
    <w:p w14:paraId="00FF393B" w14:textId="77777777" w:rsidR="00673F26" w:rsidRPr="00374145" w:rsidRDefault="00673F26" w:rsidP="00123D39">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fr-FR"/>
        </w:rPr>
        <w:t>UterweddeH</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lang w:val="fr-FR"/>
        </w:rPr>
        <w:t>Kauffmann  P</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lang w:val="fr-FR"/>
        </w:rPr>
        <w:t>VerloreneKonvergenz</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lang w:val="fr-FR"/>
        </w:rPr>
        <w:t>Deutschland</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lang w:val="fr-FR"/>
        </w:rPr>
        <w:t>FrankreichunddieEuro</w:t>
      </w:r>
      <w:r w:rsidRPr="00123D39">
        <w:rPr>
          <w:rFonts w:ascii="Times New Roman" w:hAnsi="Times New Roman" w:cs="Times New Roman"/>
          <w:color w:val="000000" w:themeColor="text1"/>
          <w:sz w:val="20"/>
          <w:szCs w:val="20"/>
          <w:lang w:val="en-US"/>
        </w:rPr>
        <w:t>-</w:t>
      </w:r>
      <w:r w:rsidRPr="00123D39">
        <w:rPr>
          <w:rFonts w:ascii="Times New Roman" w:hAnsi="Times New Roman" w:cs="Times New Roman"/>
          <w:color w:val="000000" w:themeColor="text1"/>
          <w:sz w:val="20"/>
          <w:szCs w:val="20"/>
          <w:lang w:val="fr-FR"/>
        </w:rPr>
        <w:t>Krise</w:t>
      </w:r>
      <w:r w:rsidRPr="00123D39">
        <w:rPr>
          <w:rFonts w:ascii="Times New Roman" w:hAnsi="Times New Roman" w:cs="Times New Roman"/>
          <w:color w:val="000000" w:themeColor="text1"/>
          <w:sz w:val="20"/>
          <w:szCs w:val="20"/>
          <w:lang w:val="en-US"/>
        </w:rPr>
        <w:t xml:space="preserve">. // </w:t>
      </w:r>
      <w:r w:rsidRPr="00123D39">
        <w:rPr>
          <w:rFonts w:ascii="Times New Roman" w:eastAsia="Times New Roman" w:hAnsi="Times New Roman" w:cs="Times New Roman"/>
          <w:color w:val="000000" w:themeColor="text1"/>
          <w:sz w:val="20"/>
          <w:szCs w:val="20"/>
          <w:shd w:val="clear" w:color="auto" w:fill="FFFFFF"/>
          <w:lang w:val="fr-FR"/>
        </w:rPr>
        <w:t>Die</w:t>
      </w:r>
      <w:r w:rsidRPr="00123D39">
        <w:rPr>
          <w:rStyle w:val="apple-converted-space"/>
          <w:rFonts w:ascii="Times New Roman" w:eastAsia="Times New Roman" w:hAnsi="Times New Roman" w:cs="Times New Roman"/>
          <w:color w:val="000000" w:themeColor="text1"/>
          <w:sz w:val="20"/>
          <w:szCs w:val="20"/>
          <w:shd w:val="clear" w:color="auto" w:fill="FFFFFF"/>
          <w:lang w:val="fr-FR"/>
        </w:rPr>
        <w:t> </w:t>
      </w:r>
      <w:r w:rsidRPr="00123D39">
        <w:rPr>
          <w:rStyle w:val="a8"/>
          <w:rFonts w:ascii="Times New Roman" w:eastAsia="Times New Roman" w:hAnsi="Times New Roman" w:cs="Times New Roman"/>
          <w:bCs/>
          <w:color w:val="000000" w:themeColor="text1"/>
          <w:sz w:val="20"/>
          <w:szCs w:val="20"/>
          <w:lang w:val="fr-FR"/>
        </w:rPr>
        <w:t>Bundeszentralef</w:t>
      </w:r>
      <w:r w:rsidRPr="00123D39">
        <w:rPr>
          <w:rStyle w:val="a8"/>
          <w:rFonts w:ascii="Times New Roman" w:eastAsia="Times New Roman" w:hAnsi="Times New Roman" w:cs="Times New Roman"/>
          <w:bCs/>
          <w:color w:val="000000" w:themeColor="text1"/>
          <w:sz w:val="20"/>
          <w:szCs w:val="20"/>
          <w:lang w:val="en-US"/>
        </w:rPr>
        <w:t>ü</w:t>
      </w:r>
      <w:r w:rsidRPr="00123D39">
        <w:rPr>
          <w:rStyle w:val="a8"/>
          <w:rFonts w:ascii="Times New Roman" w:eastAsia="Times New Roman" w:hAnsi="Times New Roman" w:cs="Times New Roman"/>
          <w:bCs/>
          <w:color w:val="000000" w:themeColor="text1"/>
          <w:sz w:val="20"/>
          <w:szCs w:val="20"/>
          <w:lang w:val="fr-FR"/>
        </w:rPr>
        <w:t>rpolitischeBildung</w:t>
      </w:r>
      <w:r w:rsidRPr="00123D39">
        <w:rPr>
          <w:rStyle w:val="a8"/>
          <w:rFonts w:ascii="Times New Roman" w:eastAsia="Times New Roman" w:hAnsi="Times New Roman" w:cs="Times New Roman"/>
          <w:bCs/>
          <w:color w:val="000000" w:themeColor="text1"/>
          <w:sz w:val="20"/>
          <w:szCs w:val="20"/>
          <w:lang w:val="en-US"/>
        </w:rPr>
        <w:t>.</w:t>
      </w:r>
      <w:r w:rsidRPr="00374145">
        <w:rPr>
          <w:rFonts w:ascii="Times New Roman" w:hAnsi="Times New Roman" w:cs="Times New Roman"/>
          <w:color w:val="000000" w:themeColor="text1"/>
          <w:sz w:val="20"/>
          <w:szCs w:val="20"/>
          <w:lang w:val="en-US"/>
        </w:rPr>
        <w:t xml:space="preserve">2010. </w:t>
      </w:r>
    </w:p>
  </w:footnote>
  <w:footnote w:id="46">
    <w:p w14:paraId="5A433352"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bCs/>
          <w:iCs/>
          <w:color w:val="000000" w:themeColor="text1"/>
          <w:sz w:val="20"/>
          <w:szCs w:val="20"/>
        </w:rPr>
        <w:t>Громыко А.А., Носов М.Г.</w:t>
      </w:r>
      <w:r w:rsidRPr="00123D39">
        <w:rPr>
          <w:rFonts w:ascii="Times New Roman" w:hAnsi="Times New Roman" w:cs="Times New Roman"/>
          <w:color w:val="000000" w:themeColor="text1"/>
          <w:sz w:val="20"/>
          <w:szCs w:val="20"/>
        </w:rPr>
        <w:t>Европейский союз в поиске глобальной роли: политика, экономика, безопасность/ А.А. Громыко, М.Г. Носов. – М.: Издательство «Весь Мир» , 2015. – С. 337.</w:t>
      </w:r>
    </w:p>
  </w:footnote>
  <w:footnote w:id="47">
    <w:p w14:paraId="5F14B50B"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Потемкина О. Ю. Европейский Союз: битва за бюджет // Научно-аналитический Вестник Института Европы РАН.</w:t>
      </w:r>
      <w:r w:rsidRPr="00123D39">
        <w:rPr>
          <w:rFonts w:ascii="Times New Roman" w:hAnsi="Times New Roman" w:cs="Times New Roman"/>
          <w:bCs/>
          <w:color w:val="000000" w:themeColor="text1"/>
          <w:kern w:val="32"/>
          <w:sz w:val="20"/>
          <w:szCs w:val="20"/>
        </w:rPr>
        <w:t>– 2020. – № 2.</w:t>
      </w:r>
      <w:r w:rsidRPr="00123D39">
        <w:rPr>
          <w:rFonts w:ascii="Times New Roman" w:hAnsi="Times New Roman" w:cs="Times New Roman"/>
          <w:color w:val="000000" w:themeColor="text1"/>
          <w:sz w:val="20"/>
          <w:szCs w:val="20"/>
        </w:rPr>
        <w:t xml:space="preserve"> – С. 33.</w:t>
      </w:r>
    </w:p>
  </w:footnote>
  <w:footnote w:id="48">
    <w:p w14:paraId="38724DA6"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Буторина О.В. Европейская интеграция. учебник / О.В. Буторина. – М.: «Деловая литература», 2011. С. 428.</w:t>
      </w:r>
    </w:p>
  </w:footnote>
  <w:footnote w:id="49">
    <w:p w14:paraId="1419AD4D"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Белов В.Б. Защита государственного суверенитета – опыт Евросоюза и европейских стран/Белов В.Б. – М. : ИЕ РАН, «Весь Мир», 2018.– С. 184.</w:t>
      </w:r>
    </w:p>
  </w:footnote>
  <w:footnote w:id="50">
    <w:p w14:paraId="381A2E34" w14:textId="77777777" w:rsidR="00673F26" w:rsidRPr="00123D39" w:rsidRDefault="00673F26" w:rsidP="00123D39">
      <w:pPr>
        <w:rPr>
          <w:rFonts w:ascii="Times New Roman" w:hAnsi="Times New Roman" w:cs="Times New Roman"/>
          <w:sz w:val="20"/>
          <w:szCs w:val="20"/>
        </w:rPr>
      </w:pPr>
      <w:r w:rsidRPr="00123D39">
        <w:rPr>
          <w:rStyle w:val="a7"/>
          <w:rFonts w:ascii="Times New Roman" w:hAnsi="Times New Roman" w:cs="Times New Roman"/>
          <w:sz w:val="20"/>
          <w:szCs w:val="20"/>
        </w:rPr>
        <w:footnoteRef/>
      </w:r>
      <w:r w:rsidRPr="00123D39">
        <w:rPr>
          <w:rFonts w:ascii="Times New Roman" w:hAnsi="Times New Roman" w:cs="Times New Roman"/>
          <w:sz w:val="20"/>
          <w:szCs w:val="20"/>
        </w:rPr>
        <w:t xml:space="preserve"> Потемкина О.Ю. Европейский Союз в XXI веке: время испытаний. / О.Ю. Потемкина, Н.Ю. Кавешников, Н.Б. Кондратьев. – М.: Весь мир, 2012. </w:t>
      </w:r>
      <w:r w:rsidRPr="00123D39">
        <w:rPr>
          <w:rFonts w:ascii="Times New Roman" w:hAnsi="Times New Roman" w:cs="Times New Roman"/>
          <w:color w:val="000000" w:themeColor="text1"/>
          <w:sz w:val="20"/>
          <w:szCs w:val="20"/>
        </w:rPr>
        <w:t>– С. 156.</w:t>
      </w:r>
    </w:p>
  </w:footnote>
  <w:footnote w:id="51">
    <w:p w14:paraId="5F6B4274"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bCs/>
          <w:iCs/>
          <w:color w:val="000000" w:themeColor="text1"/>
          <w:sz w:val="20"/>
          <w:szCs w:val="20"/>
        </w:rPr>
        <w:t>Громыко А.А., Носов М.Г.</w:t>
      </w:r>
      <w:r w:rsidRPr="00123D39">
        <w:rPr>
          <w:rFonts w:ascii="Times New Roman" w:hAnsi="Times New Roman" w:cs="Times New Roman"/>
          <w:color w:val="000000" w:themeColor="text1"/>
          <w:sz w:val="20"/>
          <w:szCs w:val="20"/>
        </w:rPr>
        <w:t>Европейский союз в поиске глобальной роли: политика, экономика, безопасность / А.А. Громыко, М.Г. Носов. – М.: Издательство «Весь Мир» , 2015. – С. 395-396.</w:t>
      </w:r>
    </w:p>
  </w:footnote>
  <w:footnote w:id="52">
    <w:p w14:paraId="30E13382" w14:textId="77777777" w:rsidR="00673F26" w:rsidRPr="00123D39" w:rsidRDefault="00673F26" w:rsidP="00123D39">
      <w:pPr>
        <w:rPr>
          <w:rFonts w:ascii="Times New Roman" w:hAnsi="Times New Roman" w:cs="Times New Roman"/>
          <w:color w:val="000000" w:themeColor="text1"/>
          <w:sz w:val="20"/>
          <w:szCs w:val="20"/>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rPr>
        <w:t xml:space="preserve"> Потемкина О. Ю. Европейский Союз: битва за бюджет // Научно-аналитический Вестник Института Европы РАН.</w:t>
      </w:r>
      <w:r w:rsidRPr="00123D39">
        <w:rPr>
          <w:rFonts w:ascii="Times New Roman" w:hAnsi="Times New Roman" w:cs="Times New Roman"/>
          <w:bCs/>
          <w:color w:val="000000" w:themeColor="text1"/>
          <w:kern w:val="32"/>
          <w:sz w:val="20"/>
          <w:szCs w:val="20"/>
        </w:rPr>
        <w:t>– 2020. – № 2.</w:t>
      </w:r>
      <w:r w:rsidRPr="00123D39">
        <w:rPr>
          <w:rFonts w:ascii="Times New Roman" w:hAnsi="Times New Roman" w:cs="Times New Roman"/>
          <w:color w:val="000000" w:themeColor="text1"/>
          <w:sz w:val="20"/>
          <w:szCs w:val="20"/>
        </w:rPr>
        <w:t xml:space="preserve"> – С. 33.</w:t>
      </w:r>
    </w:p>
  </w:footnote>
  <w:footnote w:id="53">
    <w:p w14:paraId="4A81D41F" w14:textId="77777777" w:rsidR="00673F26" w:rsidRPr="00123D39" w:rsidRDefault="00673F26" w:rsidP="00123D39">
      <w:pPr>
        <w:pStyle w:val="a4"/>
        <w:ind w:firstLine="0"/>
        <w:rPr>
          <w:color w:val="000000" w:themeColor="text1"/>
          <w:szCs w:val="20"/>
        </w:rPr>
      </w:pPr>
      <w:r w:rsidRPr="00123D39">
        <w:rPr>
          <w:rStyle w:val="a7"/>
          <w:color w:val="000000" w:themeColor="text1"/>
          <w:szCs w:val="20"/>
        </w:rPr>
        <w:footnoteRef/>
      </w:r>
      <w:r w:rsidRPr="00123D39">
        <w:rPr>
          <w:rFonts w:eastAsia="Times New Roman"/>
          <w:color w:val="000000" w:themeColor="text1"/>
          <w:szCs w:val="20"/>
          <w:shd w:val="clear" w:color="auto" w:fill="FFFFFF"/>
        </w:rPr>
        <w:t xml:space="preserve">Зарицкий Б.Е. Экономика Европейского союза : учебник для магистрантов /Б.Е. Зарицкий, Е.Б. Стародубцева. – Москва: Вузовский учебник : ИНФРА-М, 2018. </w:t>
      </w:r>
      <w:r w:rsidRPr="00123D39">
        <w:rPr>
          <w:bCs/>
          <w:color w:val="000000" w:themeColor="text1"/>
          <w:kern w:val="32"/>
          <w:szCs w:val="20"/>
        </w:rPr>
        <w:t>.</w:t>
      </w:r>
      <w:r w:rsidRPr="00123D39">
        <w:rPr>
          <w:color w:val="000000" w:themeColor="text1"/>
          <w:szCs w:val="20"/>
        </w:rPr>
        <w:t xml:space="preserve"> – С. 103.</w:t>
      </w:r>
    </w:p>
  </w:footnote>
  <w:footnote w:id="54">
    <w:p w14:paraId="71B3978E" w14:textId="77777777" w:rsidR="00673F26" w:rsidRPr="00123D39" w:rsidRDefault="00673F26" w:rsidP="00123D39">
      <w:pPr>
        <w:pStyle w:val="a4"/>
        <w:ind w:firstLine="0"/>
        <w:rPr>
          <w:szCs w:val="20"/>
        </w:rPr>
      </w:pPr>
      <w:r w:rsidRPr="00123D39">
        <w:rPr>
          <w:rStyle w:val="a7"/>
          <w:szCs w:val="20"/>
        </w:rPr>
        <w:footnoteRef/>
      </w:r>
      <w:r w:rsidRPr="00123D39">
        <w:rPr>
          <w:szCs w:val="20"/>
        </w:rPr>
        <w:t xml:space="preserve"> Потемкина О.Ю. Европейский Союз в XXI веке: время испытаний. / О.Ю. Потемкина, Н.Ю. Кавешников, Н.Б. Кондратьев. – М.: Весь мир, 2012. </w:t>
      </w:r>
      <w:r w:rsidRPr="00123D39">
        <w:rPr>
          <w:color w:val="000000" w:themeColor="text1"/>
          <w:szCs w:val="20"/>
        </w:rPr>
        <w:t>– С. 37.</w:t>
      </w:r>
    </w:p>
  </w:footnote>
  <w:footnote w:id="55">
    <w:p w14:paraId="11CA0AD0" w14:textId="77777777" w:rsidR="00673F26" w:rsidRPr="00123D39" w:rsidRDefault="00673F26" w:rsidP="00123D39">
      <w:pPr>
        <w:rPr>
          <w:rFonts w:ascii="Times New Roman" w:hAnsi="Times New Roman" w:cs="Times New Roman"/>
          <w:color w:val="000000" w:themeColor="text1"/>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shd w:val="clear" w:color="auto" w:fill="FFFFFF"/>
        </w:rPr>
        <w:t xml:space="preserve">Зарицкий Б.Е. Экономика Европейского союза : учебник для магистрантов /Б.Е. Зарицкий, Е.Б. Стародубцева. – Москва: Вузовский учебник : ИНФРА-М, 2018.  </w:t>
      </w:r>
      <w:r w:rsidRPr="00123D39">
        <w:rPr>
          <w:rFonts w:ascii="Times New Roman" w:hAnsi="Times New Roman" w:cs="Times New Roman"/>
          <w:color w:val="000000" w:themeColor="text1"/>
          <w:sz w:val="20"/>
          <w:szCs w:val="20"/>
          <w:lang w:val="en-US"/>
        </w:rPr>
        <w:t xml:space="preserve">– </w:t>
      </w:r>
      <w:r w:rsidRPr="00123D39">
        <w:rPr>
          <w:rFonts w:ascii="Times New Roman" w:hAnsi="Times New Roman" w:cs="Times New Roman"/>
          <w:color w:val="000000" w:themeColor="text1"/>
          <w:sz w:val="20"/>
          <w:szCs w:val="20"/>
        </w:rPr>
        <w:t>С</w:t>
      </w:r>
      <w:r w:rsidRPr="00123D39">
        <w:rPr>
          <w:rFonts w:ascii="Times New Roman" w:hAnsi="Times New Roman" w:cs="Times New Roman"/>
          <w:color w:val="000000" w:themeColor="text1"/>
          <w:sz w:val="20"/>
          <w:szCs w:val="20"/>
          <w:lang w:val="en-US"/>
        </w:rPr>
        <w:t>. 95-97.</w:t>
      </w:r>
    </w:p>
  </w:footnote>
  <w:footnote w:id="56">
    <w:p w14:paraId="0F0D9A84" w14:textId="77777777" w:rsidR="00673F26" w:rsidRPr="00123D39" w:rsidRDefault="00673F26" w:rsidP="00123D39">
      <w:pPr>
        <w:rPr>
          <w:rFonts w:ascii="Times New Roman" w:hAnsi="Times New Roman" w:cs="Times New Roman"/>
          <w:color w:val="000000" w:themeColor="text1"/>
          <w:sz w:val="20"/>
          <w:szCs w:val="20"/>
          <w:lang w:val="fr-FR"/>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lang w:val="fr-FR"/>
        </w:rPr>
        <w:t xml:space="preserve">Les chiffres clés des échanges bilatéraux et dispositif de soutien aux entreprises françaises en Allemagne </w:t>
      </w:r>
      <w:r w:rsidRPr="00123D39">
        <w:rPr>
          <w:rFonts w:ascii="Times New Roman" w:hAnsi="Times New Roman" w:cs="Times New Roman"/>
          <w:color w:val="000000" w:themeColor="text1"/>
          <w:sz w:val="20"/>
          <w:szCs w:val="20"/>
          <w:lang w:val="fr-FR"/>
        </w:rPr>
        <w:t xml:space="preserve">// </w:t>
      </w:r>
      <w:r w:rsidRPr="00123D39">
        <w:rPr>
          <w:rFonts w:ascii="Times New Roman" w:eastAsia="Times New Roman" w:hAnsi="Times New Roman" w:cs="Times New Roman"/>
          <w:color w:val="000000" w:themeColor="text1"/>
          <w:sz w:val="20"/>
          <w:szCs w:val="20"/>
          <w:shd w:val="clear" w:color="auto" w:fill="FFFFFF"/>
          <w:lang w:val="fr-FR"/>
        </w:rPr>
        <w:t>Ministère de l’Europe et des Affairesétrangères. 2019.</w:t>
      </w:r>
    </w:p>
  </w:footnote>
  <w:footnote w:id="57">
    <w:p w14:paraId="17ED8256" w14:textId="77777777" w:rsidR="00673F26" w:rsidRPr="00123D39" w:rsidRDefault="00673F26" w:rsidP="00123D39">
      <w:pPr>
        <w:pStyle w:val="a4"/>
        <w:ind w:firstLine="0"/>
        <w:rPr>
          <w:szCs w:val="20"/>
          <w:lang w:val="fr-FR"/>
        </w:rPr>
      </w:pPr>
      <w:r w:rsidRPr="00123D39">
        <w:rPr>
          <w:rStyle w:val="a7"/>
          <w:szCs w:val="20"/>
        </w:rPr>
        <w:footnoteRef/>
      </w:r>
      <w:r w:rsidRPr="00123D39">
        <w:rPr>
          <w:szCs w:val="20"/>
        </w:rPr>
        <w:t xml:space="preserve">Потемкина О.Ю. Европейский Союз в XXI веке: время испытаний. / О.Ю. Потемкина, Н.Ю. Кавешников, Н.Б. Кондратьев. – М.: Весь мир, 2012. </w:t>
      </w:r>
      <w:r w:rsidRPr="00123D39">
        <w:rPr>
          <w:color w:val="000000" w:themeColor="text1"/>
          <w:szCs w:val="20"/>
        </w:rPr>
        <w:t>– С. 45.</w:t>
      </w:r>
    </w:p>
  </w:footnote>
  <w:footnote w:id="58">
    <w:p w14:paraId="0DADE28E" w14:textId="77777777" w:rsidR="00673F26" w:rsidRPr="00123D39" w:rsidRDefault="00673F26" w:rsidP="00123D39">
      <w:pPr>
        <w:rPr>
          <w:rFonts w:ascii="Times New Roman" w:hAnsi="Times New Roman" w:cs="Times New Roman"/>
          <w:color w:val="000000" w:themeColor="text1"/>
          <w:sz w:val="20"/>
          <w:szCs w:val="20"/>
          <w:lang w:val="fr-FR"/>
        </w:rPr>
      </w:pPr>
      <w:r w:rsidRPr="00123D39">
        <w:rPr>
          <w:rStyle w:val="a7"/>
          <w:rFonts w:ascii="Times New Roman" w:hAnsi="Times New Roman" w:cs="Times New Roman"/>
          <w:color w:val="000000" w:themeColor="text1"/>
          <w:sz w:val="20"/>
          <w:szCs w:val="20"/>
        </w:rPr>
        <w:footnoteRef/>
      </w:r>
      <w:r w:rsidRPr="00123D39">
        <w:rPr>
          <w:rFonts w:ascii="Times New Roman" w:hAnsi="Times New Roman" w:cs="Times New Roman"/>
          <w:color w:val="000000" w:themeColor="text1"/>
          <w:sz w:val="20"/>
          <w:szCs w:val="20"/>
          <w:lang w:val="fr-FR"/>
        </w:rPr>
        <w:t>Erste Konferenz für eine engere deutsch-französische Zusammenarbeit im Bereich nachhaltige Finanzen //</w:t>
      </w:r>
      <w:r w:rsidRPr="00123D39">
        <w:rPr>
          <w:rFonts w:ascii="Times New Roman" w:eastAsia="Times New Roman" w:hAnsi="Times New Roman" w:cs="Times New Roman"/>
          <w:color w:val="000000" w:themeColor="text1"/>
          <w:sz w:val="20"/>
          <w:szCs w:val="20"/>
          <w:shd w:val="clear" w:color="auto" w:fill="FFFFFF"/>
          <w:lang w:val="fr-FR"/>
        </w:rPr>
        <w:t>Le </w:t>
      </w:r>
      <w:r w:rsidRPr="00123D39">
        <w:rPr>
          <w:rStyle w:val="a8"/>
          <w:rFonts w:ascii="Times New Roman" w:eastAsia="Times New Roman" w:hAnsi="Times New Roman" w:cs="Times New Roman"/>
          <w:bCs/>
          <w:color w:val="000000" w:themeColor="text1"/>
          <w:sz w:val="20"/>
          <w:szCs w:val="20"/>
          <w:shd w:val="clear" w:color="auto" w:fill="FFFFFF"/>
          <w:lang w:val="fr-FR"/>
        </w:rPr>
        <w:t>ministère de l'Europe et des Affaires étrangères</w:t>
      </w:r>
      <w:r w:rsidRPr="00123D39">
        <w:rPr>
          <w:rFonts w:ascii="Times New Roman" w:eastAsia="Times New Roman" w:hAnsi="Times New Roman" w:cs="Times New Roman"/>
          <w:color w:val="000000" w:themeColor="text1"/>
          <w:kern w:val="36"/>
          <w:sz w:val="20"/>
          <w:szCs w:val="20"/>
          <w:bdr w:val="none" w:sz="0" w:space="0" w:color="auto" w:frame="1"/>
          <w:lang w:val="fr-FR"/>
        </w:rPr>
        <w:t>.</w:t>
      </w:r>
    </w:p>
  </w:footnote>
  <w:footnote w:id="59">
    <w:p w14:paraId="62D915BC" w14:textId="77777777" w:rsidR="00673F26" w:rsidRPr="00123D39" w:rsidRDefault="00673F26" w:rsidP="00123D39">
      <w:pPr>
        <w:pStyle w:val="a4"/>
        <w:ind w:firstLine="0"/>
        <w:rPr>
          <w:szCs w:val="20"/>
          <w:lang w:val="fr-FR"/>
        </w:rPr>
      </w:pPr>
      <w:r w:rsidRPr="00123D39">
        <w:rPr>
          <w:rStyle w:val="a7"/>
          <w:szCs w:val="20"/>
        </w:rPr>
        <w:footnoteRef/>
      </w:r>
      <w:r w:rsidRPr="00123D39">
        <w:rPr>
          <w:szCs w:val="20"/>
        </w:rPr>
        <w:t xml:space="preserve"> Потемкина О.Ю. Европейский Союз в XXI веке: время испытаний. / О.Ю. Потемкина, Н.Ю. Кавешников, Н.Б. Кондратьев. – М.: Весь мир, 2012. </w:t>
      </w:r>
      <w:r w:rsidRPr="00123D39">
        <w:rPr>
          <w:color w:val="000000" w:themeColor="text1"/>
          <w:szCs w:val="20"/>
        </w:rPr>
        <w:t>– С. 158.</w:t>
      </w:r>
    </w:p>
  </w:footnote>
  <w:footnote w:id="60">
    <w:p w14:paraId="3D23B752" w14:textId="77777777" w:rsidR="00673F26" w:rsidRPr="00123D39" w:rsidRDefault="00673F26" w:rsidP="00123D39">
      <w:pPr>
        <w:pStyle w:val="af"/>
        <w:spacing w:before="0" w:beforeAutospacing="0" w:after="0" w:afterAutospacing="0"/>
        <w:rPr>
          <w:color w:val="000000" w:themeColor="text1"/>
          <w:sz w:val="20"/>
          <w:szCs w:val="20"/>
          <w:lang w:val="fr-FR"/>
        </w:rPr>
      </w:pPr>
      <w:r w:rsidRPr="00123D39">
        <w:rPr>
          <w:color w:val="000000" w:themeColor="text1"/>
          <w:sz w:val="20"/>
          <w:szCs w:val="20"/>
          <w:vertAlign w:val="superscript"/>
        </w:rPr>
        <w:footnoteRef/>
      </w:r>
      <w:r w:rsidRPr="00123D39">
        <w:rPr>
          <w:bCs/>
          <w:color w:val="000000" w:themeColor="text1"/>
          <w:sz w:val="20"/>
          <w:szCs w:val="20"/>
          <w:lang w:val="fr-FR"/>
        </w:rPr>
        <w:t>Après l’ultimatum de sa justice à la BCE, l’Allemagne face aux institutions européennes</w:t>
      </w:r>
      <w:r w:rsidRPr="00123D39">
        <w:rPr>
          <w:color w:val="000000" w:themeColor="text1"/>
          <w:sz w:val="20"/>
          <w:szCs w:val="20"/>
          <w:lang w:val="fr-FR"/>
        </w:rPr>
        <w:t xml:space="preserve"> //</w:t>
      </w:r>
      <w:r w:rsidRPr="00123D39">
        <w:rPr>
          <w:rStyle w:val="a8"/>
          <w:bCs/>
          <w:color w:val="000000" w:themeColor="text1"/>
          <w:sz w:val="20"/>
          <w:szCs w:val="20"/>
          <w:lang w:val="fr-FR"/>
        </w:rPr>
        <w:t>Le Monde. 2020.</w:t>
      </w:r>
    </w:p>
  </w:footnote>
  <w:footnote w:id="61">
    <w:p w14:paraId="1E3C9F74" w14:textId="77777777" w:rsidR="00673F26" w:rsidRPr="00123D39" w:rsidRDefault="00673F26" w:rsidP="00123D39">
      <w:pPr>
        <w:pStyle w:val="af"/>
        <w:spacing w:before="0" w:beforeAutospacing="0" w:after="0" w:afterAutospacing="0"/>
        <w:rPr>
          <w:color w:val="000000" w:themeColor="text1"/>
          <w:sz w:val="20"/>
          <w:szCs w:val="20"/>
          <w:lang w:val="en-US"/>
        </w:rPr>
      </w:pPr>
      <w:r w:rsidRPr="00123D39">
        <w:rPr>
          <w:color w:val="000000" w:themeColor="text1"/>
          <w:sz w:val="20"/>
          <w:szCs w:val="20"/>
          <w:vertAlign w:val="superscript"/>
        </w:rPr>
        <w:footnoteRef/>
      </w:r>
      <w:r w:rsidRPr="00123D39">
        <w:rPr>
          <w:color w:val="000000" w:themeColor="text1"/>
          <w:sz w:val="20"/>
          <w:szCs w:val="20"/>
          <w:lang w:val="en-US"/>
        </w:rPr>
        <w:t>Randzio-Plath Christa. Deutschland muss endlich die Rolle der EZB akzeptieren//Vorwärts.2020.</w:t>
      </w:r>
    </w:p>
  </w:footnote>
  <w:footnote w:id="62">
    <w:p w14:paraId="16BDF6BE" w14:textId="77777777" w:rsidR="00673F26" w:rsidRPr="00123D39" w:rsidRDefault="00673F26" w:rsidP="00123D39">
      <w:pPr>
        <w:textAlignment w:val="baseline"/>
        <w:rPr>
          <w:rFonts w:ascii="Times New Roman" w:eastAsia="Times New Roman" w:hAnsi="Times New Roman" w:cs="Times New Roman"/>
          <w:bCs/>
          <w:color w:val="000000" w:themeColor="text1"/>
          <w:kern w:val="36"/>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kern w:val="36"/>
          <w:sz w:val="20"/>
          <w:szCs w:val="20"/>
          <w:bdr w:val="none" w:sz="0" w:space="0" w:color="auto" w:frame="1"/>
          <w:lang w:val="en-US"/>
        </w:rPr>
        <w:t xml:space="preserve"> Idee von Merkel und Macron</w:t>
      </w:r>
      <w:r w:rsidRPr="00123D39">
        <w:rPr>
          <w:rFonts w:ascii="Times New Roman" w:eastAsia="Times New Roman" w:hAnsi="Times New Roman" w:cs="Times New Roman"/>
          <w:bCs/>
          <w:color w:val="000000" w:themeColor="text1"/>
          <w:kern w:val="36"/>
          <w:sz w:val="20"/>
          <w:szCs w:val="20"/>
          <w:bdr w:val="none" w:sz="0" w:space="0" w:color="auto" w:frame="1"/>
          <w:lang w:val="en-US"/>
        </w:rPr>
        <w:t>Wiederaufbau-Plan sorgt für Streit</w:t>
      </w:r>
      <w:r w:rsidRPr="00123D39">
        <w:rPr>
          <w:rFonts w:ascii="Times New Roman" w:hAnsi="Times New Roman" w:cs="Times New Roman"/>
          <w:color w:val="000000" w:themeColor="text1"/>
          <w:sz w:val="20"/>
          <w:szCs w:val="20"/>
          <w:lang w:val="en-US"/>
        </w:rPr>
        <w:t>//</w:t>
      </w:r>
      <w:r w:rsidRPr="00123D39">
        <w:rPr>
          <w:rFonts w:ascii="Times New Roman" w:eastAsia="Times New Roman" w:hAnsi="Times New Roman" w:cs="Times New Roman"/>
          <w:color w:val="000000" w:themeColor="text1"/>
          <w:kern w:val="36"/>
          <w:sz w:val="20"/>
          <w:szCs w:val="20"/>
          <w:bdr w:val="none" w:sz="0" w:space="0" w:color="auto" w:frame="1"/>
          <w:lang w:val="en-US"/>
        </w:rPr>
        <w:t>Tagesschau. 2020.</w:t>
      </w:r>
    </w:p>
  </w:footnote>
  <w:footnote w:id="63">
    <w:p w14:paraId="10AF8316" w14:textId="77777777" w:rsidR="00673F26" w:rsidRPr="00123D39" w:rsidRDefault="00673F26" w:rsidP="00123D39">
      <w:pPr>
        <w:rPr>
          <w:rFonts w:ascii="Times New Roman" w:hAnsi="Times New Roman" w:cs="Times New Roman"/>
          <w:sz w:val="20"/>
          <w:szCs w:val="20"/>
          <w:lang w:val="en-US"/>
        </w:rPr>
      </w:pPr>
      <w:r w:rsidRPr="00123D39">
        <w:rPr>
          <w:rStyle w:val="a7"/>
          <w:rFonts w:ascii="Times New Roman" w:hAnsi="Times New Roman" w:cs="Times New Roman"/>
          <w:color w:val="000000" w:themeColor="text1"/>
          <w:sz w:val="20"/>
          <w:szCs w:val="20"/>
        </w:rPr>
        <w:footnoteRef/>
      </w:r>
      <w:r w:rsidRPr="00123D39">
        <w:rPr>
          <w:rFonts w:ascii="Times New Roman" w:eastAsia="Times New Roman" w:hAnsi="Times New Roman" w:cs="Times New Roman"/>
          <w:color w:val="000000" w:themeColor="text1"/>
          <w:sz w:val="20"/>
          <w:szCs w:val="20"/>
          <w:lang w:val="en-US"/>
        </w:rPr>
        <w:t>Frühjahrsprognose: Die Rezessionwirdtief und ungleichmäßig, die Erholungistungewiss</w:t>
      </w:r>
      <w:r w:rsidRPr="00123D39">
        <w:rPr>
          <w:rFonts w:ascii="Times New Roman" w:hAnsi="Times New Roman" w:cs="Times New Roman"/>
          <w:color w:val="000000" w:themeColor="text1"/>
          <w:sz w:val="20"/>
          <w:szCs w:val="20"/>
          <w:lang w:val="en-US"/>
        </w:rPr>
        <w:t>// EuropäischeKommission.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3D"/>
    <w:multiLevelType w:val="hybridMultilevel"/>
    <w:tmpl w:val="EBCEE7B2"/>
    <w:lvl w:ilvl="0" w:tplc="3648DCC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40302"/>
    <w:multiLevelType w:val="hybridMultilevel"/>
    <w:tmpl w:val="0F8CC28A"/>
    <w:lvl w:ilvl="0" w:tplc="83F82B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D62326"/>
    <w:multiLevelType w:val="hybridMultilevel"/>
    <w:tmpl w:val="C540E2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8E2E94"/>
    <w:multiLevelType w:val="hybridMultilevel"/>
    <w:tmpl w:val="EB805380"/>
    <w:lvl w:ilvl="0" w:tplc="D4763086">
      <w:start w:val="1"/>
      <w:numFmt w:val="decimal"/>
      <w:lvlText w:val="%1."/>
      <w:lvlJc w:val="left"/>
      <w:pPr>
        <w:ind w:left="785" w:hanging="360"/>
      </w:pPr>
      <w:rPr>
        <w:rFonts w:eastAsia="Times New Roman" w:hint="default"/>
        <w:b w:val="0"/>
        <w:color w:val="000000" w:themeColor="text1"/>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F37646E"/>
    <w:multiLevelType w:val="hybridMultilevel"/>
    <w:tmpl w:val="4BB8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310ADD"/>
    <w:multiLevelType w:val="multilevel"/>
    <w:tmpl w:val="D3CE41FC"/>
    <w:lvl w:ilvl="0">
      <w:start w:val="1"/>
      <w:numFmt w:val="decimal"/>
      <w:lvlText w:val="%1."/>
      <w:lvlJc w:val="left"/>
      <w:pPr>
        <w:ind w:left="432" w:hanging="432"/>
      </w:pPr>
      <w:rPr>
        <w:rFonts w:hint="default"/>
      </w:rPr>
    </w:lvl>
    <w:lvl w:ilvl="1">
      <w:start w:val="1"/>
      <w:numFmt w:val="decimal"/>
      <w:lvlText w:val="%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95163B4"/>
    <w:multiLevelType w:val="hybridMultilevel"/>
    <w:tmpl w:val="74BE13B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59166A"/>
    <w:multiLevelType w:val="hybridMultilevel"/>
    <w:tmpl w:val="84FAD9C0"/>
    <w:lvl w:ilvl="0" w:tplc="1FCE895C">
      <w:start w:val="1"/>
      <w:numFmt w:val="decimal"/>
      <w:lvlText w:val="2.%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A3757"/>
    <w:multiLevelType w:val="hybridMultilevel"/>
    <w:tmpl w:val="99F2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F32598"/>
    <w:multiLevelType w:val="multilevel"/>
    <w:tmpl w:val="C9E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1148D"/>
    <w:multiLevelType w:val="hybridMultilevel"/>
    <w:tmpl w:val="55E2484C"/>
    <w:lvl w:ilvl="0" w:tplc="0419000F">
      <w:start w:val="1"/>
      <w:numFmt w:val="decimal"/>
      <w:lvlText w:val="%1."/>
      <w:lvlJc w:val="left"/>
      <w:pPr>
        <w:ind w:left="785"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D55F74"/>
    <w:multiLevelType w:val="hybridMultilevel"/>
    <w:tmpl w:val="56A0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508EA"/>
    <w:multiLevelType w:val="hybridMultilevel"/>
    <w:tmpl w:val="95B242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0D76A1"/>
    <w:multiLevelType w:val="hybridMultilevel"/>
    <w:tmpl w:val="C25A7D1E"/>
    <w:lvl w:ilvl="0" w:tplc="0419000F">
      <w:start w:val="1"/>
      <w:numFmt w:val="decimal"/>
      <w:lvlText w:val="%1."/>
      <w:lvlJc w:val="left"/>
      <w:pPr>
        <w:tabs>
          <w:tab w:val="num" w:pos="360"/>
        </w:tabs>
        <w:ind w:left="360" w:hanging="360"/>
      </w:pPr>
      <w:rPr>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56723"/>
    <w:multiLevelType w:val="hybridMultilevel"/>
    <w:tmpl w:val="C98A667E"/>
    <w:lvl w:ilvl="0" w:tplc="83F82B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571587"/>
    <w:multiLevelType w:val="hybridMultilevel"/>
    <w:tmpl w:val="129C56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DC451C"/>
    <w:multiLevelType w:val="hybridMultilevel"/>
    <w:tmpl w:val="54FCA270"/>
    <w:lvl w:ilvl="0" w:tplc="3EB29CD0">
      <w:start w:val="1"/>
      <w:numFmt w:val="decimal"/>
      <w:lvlText w:val="2.%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C2137FC"/>
    <w:multiLevelType w:val="hybridMultilevel"/>
    <w:tmpl w:val="1CFA19DC"/>
    <w:lvl w:ilvl="0" w:tplc="04190001">
      <w:start w:val="1"/>
      <w:numFmt w:val="bullet"/>
      <w:lvlText w:val=""/>
      <w:lvlJc w:val="left"/>
      <w:pPr>
        <w:ind w:left="720" w:hanging="360"/>
      </w:pPr>
      <w:rPr>
        <w:rFonts w:ascii="Symbol" w:hAnsi="Symbol" w:hint="default"/>
      </w:rPr>
    </w:lvl>
    <w:lvl w:ilvl="1" w:tplc="3A8EDFD8">
      <w:start w:val="1"/>
      <w:numFmt w:val="bullet"/>
      <w:lvlText w:val=""/>
      <w:lvlJc w:val="left"/>
      <w:pPr>
        <w:tabs>
          <w:tab w:val="num" w:pos="1440"/>
        </w:tabs>
        <w:ind w:left="1440" w:hanging="360"/>
      </w:pPr>
      <w:rPr>
        <w:rFonts w:ascii="Wingdings" w:hAnsi="Wingdings" w:hint="default"/>
      </w:rPr>
    </w:lvl>
    <w:lvl w:ilvl="2" w:tplc="EE281084">
      <w:start w:val="1"/>
      <w:numFmt w:val="bullet"/>
      <w:lvlText w:val=""/>
      <w:lvlJc w:val="left"/>
      <w:pPr>
        <w:tabs>
          <w:tab w:val="num" w:pos="2160"/>
        </w:tabs>
        <w:ind w:left="2160" w:hanging="360"/>
      </w:pPr>
      <w:rPr>
        <w:rFonts w:ascii="Wingdings" w:hAnsi="Wingdings" w:hint="default"/>
      </w:rPr>
    </w:lvl>
    <w:lvl w:ilvl="3" w:tplc="FD3CAA92">
      <w:start w:val="1"/>
      <w:numFmt w:val="bullet"/>
      <w:lvlText w:val=""/>
      <w:lvlJc w:val="left"/>
      <w:pPr>
        <w:tabs>
          <w:tab w:val="num" w:pos="2880"/>
        </w:tabs>
        <w:ind w:left="2880" w:hanging="360"/>
      </w:pPr>
      <w:rPr>
        <w:rFonts w:ascii="Wingdings" w:hAnsi="Wingdings" w:hint="default"/>
      </w:rPr>
    </w:lvl>
    <w:lvl w:ilvl="4" w:tplc="56F687DA">
      <w:start w:val="1"/>
      <w:numFmt w:val="bullet"/>
      <w:lvlText w:val=""/>
      <w:lvlJc w:val="left"/>
      <w:pPr>
        <w:tabs>
          <w:tab w:val="num" w:pos="3600"/>
        </w:tabs>
        <w:ind w:left="3600" w:hanging="360"/>
      </w:pPr>
      <w:rPr>
        <w:rFonts w:ascii="Wingdings" w:hAnsi="Wingdings" w:hint="default"/>
      </w:rPr>
    </w:lvl>
    <w:lvl w:ilvl="5" w:tplc="4B08CAC8">
      <w:start w:val="1"/>
      <w:numFmt w:val="bullet"/>
      <w:lvlText w:val=""/>
      <w:lvlJc w:val="left"/>
      <w:pPr>
        <w:tabs>
          <w:tab w:val="num" w:pos="4320"/>
        </w:tabs>
        <w:ind w:left="4320" w:hanging="360"/>
      </w:pPr>
      <w:rPr>
        <w:rFonts w:ascii="Wingdings" w:hAnsi="Wingdings" w:hint="default"/>
      </w:rPr>
    </w:lvl>
    <w:lvl w:ilvl="6" w:tplc="E9D8B2AC">
      <w:start w:val="1"/>
      <w:numFmt w:val="bullet"/>
      <w:lvlText w:val=""/>
      <w:lvlJc w:val="left"/>
      <w:pPr>
        <w:tabs>
          <w:tab w:val="num" w:pos="5040"/>
        </w:tabs>
        <w:ind w:left="5040" w:hanging="360"/>
      </w:pPr>
      <w:rPr>
        <w:rFonts w:ascii="Wingdings" w:hAnsi="Wingdings" w:hint="default"/>
      </w:rPr>
    </w:lvl>
    <w:lvl w:ilvl="7" w:tplc="E8DCF050">
      <w:start w:val="1"/>
      <w:numFmt w:val="bullet"/>
      <w:lvlText w:val=""/>
      <w:lvlJc w:val="left"/>
      <w:pPr>
        <w:tabs>
          <w:tab w:val="num" w:pos="5760"/>
        </w:tabs>
        <w:ind w:left="5760" w:hanging="360"/>
      </w:pPr>
      <w:rPr>
        <w:rFonts w:ascii="Wingdings" w:hAnsi="Wingdings" w:hint="default"/>
      </w:rPr>
    </w:lvl>
    <w:lvl w:ilvl="8" w:tplc="C29097D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4536C"/>
    <w:multiLevelType w:val="hybridMultilevel"/>
    <w:tmpl w:val="D680A8F8"/>
    <w:lvl w:ilvl="0" w:tplc="9F6EE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19017A0"/>
    <w:multiLevelType w:val="multilevel"/>
    <w:tmpl w:val="DF80B228"/>
    <w:styleLink w:val="2"/>
    <w:lvl w:ilvl="0">
      <w:start w:val="1"/>
      <w:numFmt w:val="decimal"/>
      <w:lvlText w:val="3.%1."/>
      <w:lvlJc w:val="left"/>
      <w:pPr>
        <w:ind w:left="36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4D546F"/>
    <w:multiLevelType w:val="hybridMultilevel"/>
    <w:tmpl w:val="E2964062"/>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2692D"/>
    <w:multiLevelType w:val="multilevel"/>
    <w:tmpl w:val="78A0F608"/>
    <w:lvl w:ilvl="0">
      <w:start w:val="2"/>
      <w:numFmt w:val="decimal"/>
      <w:lvlText w:val="%1."/>
      <w:lvlJc w:val="left"/>
      <w:pPr>
        <w:ind w:left="432" w:hanging="432"/>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22" w15:restartNumberingAfterBreak="0">
    <w:nsid w:val="381F2E56"/>
    <w:multiLevelType w:val="hybridMultilevel"/>
    <w:tmpl w:val="911C6E9E"/>
    <w:lvl w:ilvl="0" w:tplc="83F82B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8C517FF"/>
    <w:multiLevelType w:val="hybridMultilevel"/>
    <w:tmpl w:val="858A9AC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94D77D4"/>
    <w:multiLevelType w:val="hybridMultilevel"/>
    <w:tmpl w:val="A94400C0"/>
    <w:lvl w:ilvl="0" w:tplc="0CDA532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A4B1E9B"/>
    <w:multiLevelType w:val="hybridMultilevel"/>
    <w:tmpl w:val="94C85230"/>
    <w:lvl w:ilvl="0" w:tplc="55CE4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A884581"/>
    <w:multiLevelType w:val="hybridMultilevel"/>
    <w:tmpl w:val="C13C9C9E"/>
    <w:lvl w:ilvl="0" w:tplc="CFB8615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26B3912"/>
    <w:multiLevelType w:val="hybridMultilevel"/>
    <w:tmpl w:val="EB805380"/>
    <w:lvl w:ilvl="0" w:tplc="D4763086">
      <w:start w:val="1"/>
      <w:numFmt w:val="decimal"/>
      <w:lvlText w:val="%1."/>
      <w:lvlJc w:val="left"/>
      <w:pPr>
        <w:ind w:left="360" w:hanging="360"/>
      </w:pPr>
      <w:rPr>
        <w:rFonts w:eastAsia="Times New Roman" w:hint="default"/>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83902DF"/>
    <w:multiLevelType w:val="multilevel"/>
    <w:tmpl w:val="B70A9218"/>
    <w:lvl w:ilvl="0">
      <w:start w:val="1"/>
      <w:numFmt w:val="decimal"/>
      <w:lvlText w:val="%1."/>
      <w:lvlJc w:val="left"/>
      <w:pPr>
        <w:ind w:left="500" w:hanging="500"/>
      </w:pPr>
      <w:rPr>
        <w:rFonts w:hint="default"/>
      </w:rPr>
    </w:lvl>
    <w:lvl w:ilvl="1">
      <w:start w:val="1"/>
      <w:numFmt w:val="decimal"/>
      <w:lvlText w:val="%1.%2."/>
      <w:lvlJc w:val="left"/>
      <w:pPr>
        <w:ind w:left="1209" w:hanging="5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4E4DFE"/>
    <w:multiLevelType w:val="hybridMultilevel"/>
    <w:tmpl w:val="8A1E1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B85E89"/>
    <w:multiLevelType w:val="hybridMultilevel"/>
    <w:tmpl w:val="D374B940"/>
    <w:lvl w:ilvl="0" w:tplc="8382A7B6">
      <w:start w:val="2"/>
      <w:numFmt w:val="decimal"/>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D336EF"/>
    <w:multiLevelType w:val="hybridMultilevel"/>
    <w:tmpl w:val="06A8C880"/>
    <w:lvl w:ilvl="0" w:tplc="B498C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5351102"/>
    <w:multiLevelType w:val="singleLevel"/>
    <w:tmpl w:val="621A1E8A"/>
    <w:lvl w:ilvl="0">
      <w:start w:val="4"/>
      <w:numFmt w:val="decimal"/>
      <w:lvlText w:val="%1."/>
      <w:legacy w:legacy="1" w:legacySpace="0" w:legacyIndent="326"/>
      <w:lvlJc w:val="left"/>
      <w:rPr>
        <w:rFonts w:ascii="Times New Roman" w:hAnsi="Times New Roman" w:cs="Times New Roman" w:hint="default"/>
      </w:rPr>
    </w:lvl>
  </w:abstractNum>
  <w:abstractNum w:abstractNumId="33" w15:restartNumberingAfterBreak="0">
    <w:nsid w:val="56AD02AC"/>
    <w:multiLevelType w:val="hybridMultilevel"/>
    <w:tmpl w:val="661A5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E2C1321"/>
    <w:multiLevelType w:val="multilevel"/>
    <w:tmpl w:val="723CF6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605724D0"/>
    <w:multiLevelType w:val="hybridMultilevel"/>
    <w:tmpl w:val="F0604EDC"/>
    <w:lvl w:ilvl="0" w:tplc="3EB29CD0">
      <w:start w:val="1"/>
      <w:numFmt w:val="decimal"/>
      <w:lvlText w:val="2.%1"/>
      <w:lvlJc w:val="left"/>
      <w:pPr>
        <w:ind w:left="36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C41598"/>
    <w:multiLevelType w:val="multilevel"/>
    <w:tmpl w:val="5D7857E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2945CC"/>
    <w:multiLevelType w:val="hybridMultilevel"/>
    <w:tmpl w:val="3970CFE6"/>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34716"/>
    <w:multiLevelType w:val="hybridMultilevel"/>
    <w:tmpl w:val="D9647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D53E45"/>
    <w:multiLevelType w:val="multilevel"/>
    <w:tmpl w:val="FD880612"/>
    <w:styleLink w:val="1"/>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6BBE3714"/>
    <w:multiLevelType w:val="multilevel"/>
    <w:tmpl w:val="B0E03320"/>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70E96974"/>
    <w:multiLevelType w:val="hybridMultilevel"/>
    <w:tmpl w:val="15FCE812"/>
    <w:lvl w:ilvl="0" w:tplc="8F96EF6A">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98555489">
    <w:abstractNumId w:val="29"/>
  </w:num>
  <w:num w:numId="2" w16cid:durableId="1027408095">
    <w:abstractNumId w:val="28"/>
  </w:num>
  <w:num w:numId="3" w16cid:durableId="1957832818">
    <w:abstractNumId w:val="18"/>
  </w:num>
  <w:num w:numId="4" w16cid:durableId="879586206">
    <w:abstractNumId w:val="14"/>
  </w:num>
  <w:num w:numId="5" w16cid:durableId="335115074">
    <w:abstractNumId w:val="17"/>
  </w:num>
  <w:num w:numId="6" w16cid:durableId="960695550">
    <w:abstractNumId w:val="2"/>
  </w:num>
  <w:num w:numId="7" w16cid:durableId="1170097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1555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010842">
    <w:abstractNumId w:val="25"/>
  </w:num>
  <w:num w:numId="10" w16cid:durableId="1819953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5804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7955787">
    <w:abstractNumId w:val="13"/>
    <w:lvlOverride w:ilvl="0">
      <w:startOverride w:val="1"/>
    </w:lvlOverride>
    <w:lvlOverride w:ilvl="1"/>
    <w:lvlOverride w:ilvl="2"/>
    <w:lvlOverride w:ilvl="3"/>
    <w:lvlOverride w:ilvl="4"/>
    <w:lvlOverride w:ilvl="5"/>
    <w:lvlOverride w:ilvl="6"/>
    <w:lvlOverride w:ilvl="7"/>
    <w:lvlOverride w:ilvl="8"/>
  </w:num>
  <w:num w:numId="13" w16cid:durableId="1497383697">
    <w:abstractNumId w:val="8"/>
  </w:num>
  <w:num w:numId="14" w16cid:durableId="2016300307">
    <w:abstractNumId w:val="13"/>
  </w:num>
  <w:num w:numId="15" w16cid:durableId="2039157577">
    <w:abstractNumId w:val="6"/>
  </w:num>
  <w:num w:numId="16" w16cid:durableId="545799143">
    <w:abstractNumId w:val="23"/>
  </w:num>
  <w:num w:numId="17" w16cid:durableId="1694964053">
    <w:abstractNumId w:val="9"/>
  </w:num>
  <w:num w:numId="18" w16cid:durableId="153104282">
    <w:abstractNumId w:val="1"/>
  </w:num>
  <w:num w:numId="19" w16cid:durableId="1684671266">
    <w:abstractNumId w:val="11"/>
  </w:num>
  <w:num w:numId="20" w16cid:durableId="2010669485">
    <w:abstractNumId w:val="34"/>
  </w:num>
  <w:num w:numId="21" w16cid:durableId="567226653">
    <w:abstractNumId w:val="10"/>
  </w:num>
  <w:num w:numId="22" w16cid:durableId="1259947118">
    <w:abstractNumId w:val="4"/>
  </w:num>
  <w:num w:numId="23" w16cid:durableId="1114129217">
    <w:abstractNumId w:val="12"/>
  </w:num>
  <w:num w:numId="24" w16cid:durableId="2143190798">
    <w:abstractNumId w:val="24"/>
  </w:num>
  <w:num w:numId="25" w16cid:durableId="1205369251">
    <w:abstractNumId w:val="27"/>
  </w:num>
  <w:num w:numId="26" w16cid:durableId="933171309">
    <w:abstractNumId w:val="3"/>
  </w:num>
  <w:num w:numId="27" w16cid:durableId="1290435230">
    <w:abstractNumId w:val="41"/>
  </w:num>
  <w:num w:numId="28" w16cid:durableId="17934783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3012093">
    <w:abstractNumId w:val="22"/>
  </w:num>
  <w:num w:numId="30" w16cid:durableId="147290278">
    <w:abstractNumId w:val="33"/>
  </w:num>
  <w:num w:numId="31" w16cid:durableId="1954511331">
    <w:abstractNumId w:val="15"/>
  </w:num>
  <w:num w:numId="32" w16cid:durableId="497814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9336805">
    <w:abstractNumId w:val="5"/>
  </w:num>
  <w:num w:numId="34" w16cid:durableId="1272931105">
    <w:abstractNumId w:val="21"/>
  </w:num>
  <w:num w:numId="35" w16cid:durableId="726606106">
    <w:abstractNumId w:val="20"/>
  </w:num>
  <w:num w:numId="36" w16cid:durableId="1583181257">
    <w:abstractNumId w:val="30"/>
  </w:num>
  <w:num w:numId="37" w16cid:durableId="1405375663">
    <w:abstractNumId w:val="35"/>
  </w:num>
  <w:num w:numId="38" w16cid:durableId="571165199">
    <w:abstractNumId w:val="7"/>
  </w:num>
  <w:num w:numId="39" w16cid:durableId="1134715512">
    <w:abstractNumId w:val="16"/>
  </w:num>
  <w:num w:numId="40" w16cid:durableId="1960406132">
    <w:abstractNumId w:val="37"/>
  </w:num>
  <w:num w:numId="41" w16cid:durableId="704528349">
    <w:abstractNumId w:val="32"/>
  </w:num>
  <w:num w:numId="42" w16cid:durableId="599799477">
    <w:abstractNumId w:val="0"/>
  </w:num>
  <w:num w:numId="43" w16cid:durableId="869605849">
    <w:abstractNumId w:val="36"/>
  </w:num>
  <w:num w:numId="44" w16cid:durableId="233971988">
    <w:abstractNumId w:val="39"/>
  </w:num>
  <w:num w:numId="45" w16cid:durableId="315228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D4"/>
    <w:rsid w:val="000039C4"/>
    <w:rsid w:val="00003B46"/>
    <w:rsid w:val="00010118"/>
    <w:rsid w:val="00023009"/>
    <w:rsid w:val="00023467"/>
    <w:rsid w:val="000277C4"/>
    <w:rsid w:val="00035191"/>
    <w:rsid w:val="0004666A"/>
    <w:rsid w:val="00070249"/>
    <w:rsid w:val="00091A4D"/>
    <w:rsid w:val="00094364"/>
    <w:rsid w:val="00096115"/>
    <w:rsid w:val="000A2E48"/>
    <w:rsid w:val="000A6752"/>
    <w:rsid w:val="000D0537"/>
    <w:rsid w:val="000D25C3"/>
    <w:rsid w:val="000F243D"/>
    <w:rsid w:val="00104DE8"/>
    <w:rsid w:val="00107C1C"/>
    <w:rsid w:val="00122675"/>
    <w:rsid w:val="00123D39"/>
    <w:rsid w:val="001265C7"/>
    <w:rsid w:val="001329C1"/>
    <w:rsid w:val="00132F26"/>
    <w:rsid w:val="00133015"/>
    <w:rsid w:val="001423EF"/>
    <w:rsid w:val="00152BA2"/>
    <w:rsid w:val="0015455B"/>
    <w:rsid w:val="001A1CEF"/>
    <w:rsid w:val="001A2ADD"/>
    <w:rsid w:val="001C1D72"/>
    <w:rsid w:val="001C3382"/>
    <w:rsid w:val="001D0544"/>
    <w:rsid w:val="001D50FD"/>
    <w:rsid w:val="001D76F1"/>
    <w:rsid w:val="001D77A0"/>
    <w:rsid w:val="002065E6"/>
    <w:rsid w:val="0021024D"/>
    <w:rsid w:val="00222332"/>
    <w:rsid w:val="0022255A"/>
    <w:rsid w:val="00231CE5"/>
    <w:rsid w:val="002379BD"/>
    <w:rsid w:val="00241984"/>
    <w:rsid w:val="0024780F"/>
    <w:rsid w:val="00256069"/>
    <w:rsid w:val="00257C2B"/>
    <w:rsid w:val="00267939"/>
    <w:rsid w:val="00271E6D"/>
    <w:rsid w:val="002804F7"/>
    <w:rsid w:val="0028702E"/>
    <w:rsid w:val="002A17E7"/>
    <w:rsid w:val="002A34BC"/>
    <w:rsid w:val="002B22A8"/>
    <w:rsid w:val="002C1553"/>
    <w:rsid w:val="002C228E"/>
    <w:rsid w:val="002C2EE1"/>
    <w:rsid w:val="002C52DD"/>
    <w:rsid w:val="002C6C4C"/>
    <w:rsid w:val="002D189C"/>
    <w:rsid w:val="002D7E24"/>
    <w:rsid w:val="002F3FE1"/>
    <w:rsid w:val="002F77E1"/>
    <w:rsid w:val="002F7B6E"/>
    <w:rsid w:val="00303230"/>
    <w:rsid w:val="0031640B"/>
    <w:rsid w:val="00326393"/>
    <w:rsid w:val="00327399"/>
    <w:rsid w:val="00331E88"/>
    <w:rsid w:val="003404A9"/>
    <w:rsid w:val="00351340"/>
    <w:rsid w:val="00361CF2"/>
    <w:rsid w:val="00370192"/>
    <w:rsid w:val="003705C5"/>
    <w:rsid w:val="003710EF"/>
    <w:rsid w:val="00371240"/>
    <w:rsid w:val="0037233F"/>
    <w:rsid w:val="00374145"/>
    <w:rsid w:val="00376A05"/>
    <w:rsid w:val="00381A9D"/>
    <w:rsid w:val="00384273"/>
    <w:rsid w:val="003854C1"/>
    <w:rsid w:val="003867C9"/>
    <w:rsid w:val="003913F1"/>
    <w:rsid w:val="00395744"/>
    <w:rsid w:val="00396011"/>
    <w:rsid w:val="003C6338"/>
    <w:rsid w:val="003D71B4"/>
    <w:rsid w:val="003E2652"/>
    <w:rsid w:val="003E2A30"/>
    <w:rsid w:val="003E5FF7"/>
    <w:rsid w:val="00404F38"/>
    <w:rsid w:val="004064F2"/>
    <w:rsid w:val="0040669E"/>
    <w:rsid w:val="00410EF4"/>
    <w:rsid w:val="00421006"/>
    <w:rsid w:val="0042785B"/>
    <w:rsid w:val="00435F5D"/>
    <w:rsid w:val="0044169A"/>
    <w:rsid w:val="0044531C"/>
    <w:rsid w:val="004458D8"/>
    <w:rsid w:val="00450842"/>
    <w:rsid w:val="00464205"/>
    <w:rsid w:val="004644F4"/>
    <w:rsid w:val="00472103"/>
    <w:rsid w:val="00473D76"/>
    <w:rsid w:val="00491CDD"/>
    <w:rsid w:val="00494A98"/>
    <w:rsid w:val="00494FCA"/>
    <w:rsid w:val="00495F98"/>
    <w:rsid w:val="004B1D11"/>
    <w:rsid w:val="004B5B48"/>
    <w:rsid w:val="004D409C"/>
    <w:rsid w:val="004E5BBE"/>
    <w:rsid w:val="004F0C0B"/>
    <w:rsid w:val="004F18F4"/>
    <w:rsid w:val="0050178D"/>
    <w:rsid w:val="00511416"/>
    <w:rsid w:val="00515811"/>
    <w:rsid w:val="00515A01"/>
    <w:rsid w:val="00532439"/>
    <w:rsid w:val="00532628"/>
    <w:rsid w:val="00537AA2"/>
    <w:rsid w:val="00541415"/>
    <w:rsid w:val="00541EE6"/>
    <w:rsid w:val="00546D2E"/>
    <w:rsid w:val="00572ABE"/>
    <w:rsid w:val="00583768"/>
    <w:rsid w:val="00593724"/>
    <w:rsid w:val="005B42B4"/>
    <w:rsid w:val="005B4ED9"/>
    <w:rsid w:val="005C32AE"/>
    <w:rsid w:val="005E66A5"/>
    <w:rsid w:val="005F440E"/>
    <w:rsid w:val="005F7E1C"/>
    <w:rsid w:val="00613DCE"/>
    <w:rsid w:val="00615C74"/>
    <w:rsid w:val="00642869"/>
    <w:rsid w:val="006577D6"/>
    <w:rsid w:val="00660D3F"/>
    <w:rsid w:val="00661BD8"/>
    <w:rsid w:val="00673F26"/>
    <w:rsid w:val="00685861"/>
    <w:rsid w:val="006A355E"/>
    <w:rsid w:val="006C6365"/>
    <w:rsid w:val="006C751B"/>
    <w:rsid w:val="006D09E2"/>
    <w:rsid w:val="006D286A"/>
    <w:rsid w:val="006D52B3"/>
    <w:rsid w:val="006E4007"/>
    <w:rsid w:val="006E7AFF"/>
    <w:rsid w:val="006F227B"/>
    <w:rsid w:val="006F46F9"/>
    <w:rsid w:val="00706E74"/>
    <w:rsid w:val="00706F36"/>
    <w:rsid w:val="007072EE"/>
    <w:rsid w:val="00723856"/>
    <w:rsid w:val="00731E03"/>
    <w:rsid w:val="00740303"/>
    <w:rsid w:val="007425EE"/>
    <w:rsid w:val="00742678"/>
    <w:rsid w:val="007530B8"/>
    <w:rsid w:val="00763E85"/>
    <w:rsid w:val="00782ABE"/>
    <w:rsid w:val="00797661"/>
    <w:rsid w:val="00797C1C"/>
    <w:rsid w:val="007A4FBC"/>
    <w:rsid w:val="007B6BB7"/>
    <w:rsid w:val="007C5F6A"/>
    <w:rsid w:val="007D37FD"/>
    <w:rsid w:val="007D5AC8"/>
    <w:rsid w:val="007D64D9"/>
    <w:rsid w:val="007E5610"/>
    <w:rsid w:val="007E5E49"/>
    <w:rsid w:val="007F7D47"/>
    <w:rsid w:val="008154ED"/>
    <w:rsid w:val="00820A85"/>
    <w:rsid w:val="0082262D"/>
    <w:rsid w:val="00823E00"/>
    <w:rsid w:val="00826FEA"/>
    <w:rsid w:val="0083149C"/>
    <w:rsid w:val="008336E0"/>
    <w:rsid w:val="00833A62"/>
    <w:rsid w:val="00835EC3"/>
    <w:rsid w:val="0085782E"/>
    <w:rsid w:val="00857F6F"/>
    <w:rsid w:val="00860E8A"/>
    <w:rsid w:val="008674A2"/>
    <w:rsid w:val="008924CB"/>
    <w:rsid w:val="008A3A57"/>
    <w:rsid w:val="008A6764"/>
    <w:rsid w:val="008B4521"/>
    <w:rsid w:val="008C29C7"/>
    <w:rsid w:val="008C6F67"/>
    <w:rsid w:val="008D2410"/>
    <w:rsid w:val="008D4AC3"/>
    <w:rsid w:val="008E1C60"/>
    <w:rsid w:val="008E3D75"/>
    <w:rsid w:val="008F64EF"/>
    <w:rsid w:val="009103BC"/>
    <w:rsid w:val="009111CA"/>
    <w:rsid w:val="00914D48"/>
    <w:rsid w:val="009233EB"/>
    <w:rsid w:val="009339AF"/>
    <w:rsid w:val="00937991"/>
    <w:rsid w:val="00965F62"/>
    <w:rsid w:val="00966859"/>
    <w:rsid w:val="00983DA6"/>
    <w:rsid w:val="009A2ADF"/>
    <w:rsid w:val="009A67E8"/>
    <w:rsid w:val="009A76F7"/>
    <w:rsid w:val="009B6FC4"/>
    <w:rsid w:val="009C1236"/>
    <w:rsid w:val="009C1BD1"/>
    <w:rsid w:val="009C1E4E"/>
    <w:rsid w:val="009C259E"/>
    <w:rsid w:val="009D63AC"/>
    <w:rsid w:val="009E42EC"/>
    <w:rsid w:val="009E52CF"/>
    <w:rsid w:val="009E74B7"/>
    <w:rsid w:val="009E76C3"/>
    <w:rsid w:val="009F060C"/>
    <w:rsid w:val="009F48E6"/>
    <w:rsid w:val="009F62DA"/>
    <w:rsid w:val="009F798E"/>
    <w:rsid w:val="00A03C76"/>
    <w:rsid w:val="00A044C2"/>
    <w:rsid w:val="00A16077"/>
    <w:rsid w:val="00A37064"/>
    <w:rsid w:val="00A41190"/>
    <w:rsid w:val="00A47316"/>
    <w:rsid w:val="00A545B4"/>
    <w:rsid w:val="00A57EA6"/>
    <w:rsid w:val="00A65DE3"/>
    <w:rsid w:val="00A90B64"/>
    <w:rsid w:val="00AA3BF4"/>
    <w:rsid w:val="00AA5D5F"/>
    <w:rsid w:val="00AC5E71"/>
    <w:rsid w:val="00AD5642"/>
    <w:rsid w:val="00AE11F1"/>
    <w:rsid w:val="00AF139C"/>
    <w:rsid w:val="00B1208D"/>
    <w:rsid w:val="00B223FE"/>
    <w:rsid w:val="00B34227"/>
    <w:rsid w:val="00B37B38"/>
    <w:rsid w:val="00B41F6B"/>
    <w:rsid w:val="00B54A86"/>
    <w:rsid w:val="00B77E73"/>
    <w:rsid w:val="00BA0242"/>
    <w:rsid w:val="00BA257A"/>
    <w:rsid w:val="00BA25BF"/>
    <w:rsid w:val="00BB0999"/>
    <w:rsid w:val="00BB15F1"/>
    <w:rsid w:val="00BB3F83"/>
    <w:rsid w:val="00BC3CFE"/>
    <w:rsid w:val="00BC5BBD"/>
    <w:rsid w:val="00BD403E"/>
    <w:rsid w:val="00BD4F31"/>
    <w:rsid w:val="00BE77C7"/>
    <w:rsid w:val="00C0521F"/>
    <w:rsid w:val="00C05AE6"/>
    <w:rsid w:val="00C13DF0"/>
    <w:rsid w:val="00C148F5"/>
    <w:rsid w:val="00C14FDF"/>
    <w:rsid w:val="00C20C7E"/>
    <w:rsid w:val="00C25318"/>
    <w:rsid w:val="00C31075"/>
    <w:rsid w:val="00C4328C"/>
    <w:rsid w:val="00C45657"/>
    <w:rsid w:val="00C526C5"/>
    <w:rsid w:val="00C66EFE"/>
    <w:rsid w:val="00C769D7"/>
    <w:rsid w:val="00C81DAB"/>
    <w:rsid w:val="00C92C48"/>
    <w:rsid w:val="00CB0472"/>
    <w:rsid w:val="00CC10F1"/>
    <w:rsid w:val="00CC3A9D"/>
    <w:rsid w:val="00CD2B63"/>
    <w:rsid w:val="00CF23D4"/>
    <w:rsid w:val="00CF36B2"/>
    <w:rsid w:val="00CF6E34"/>
    <w:rsid w:val="00CF7138"/>
    <w:rsid w:val="00D01429"/>
    <w:rsid w:val="00D022CD"/>
    <w:rsid w:val="00D14EEF"/>
    <w:rsid w:val="00D20520"/>
    <w:rsid w:val="00D27139"/>
    <w:rsid w:val="00D41AC3"/>
    <w:rsid w:val="00D426E3"/>
    <w:rsid w:val="00D447BA"/>
    <w:rsid w:val="00D50CF0"/>
    <w:rsid w:val="00D53089"/>
    <w:rsid w:val="00D70CDD"/>
    <w:rsid w:val="00D8304A"/>
    <w:rsid w:val="00D85336"/>
    <w:rsid w:val="00DB0714"/>
    <w:rsid w:val="00DB29AE"/>
    <w:rsid w:val="00DC0044"/>
    <w:rsid w:val="00DD2501"/>
    <w:rsid w:val="00DD52CD"/>
    <w:rsid w:val="00DD6050"/>
    <w:rsid w:val="00DD6551"/>
    <w:rsid w:val="00DE06AF"/>
    <w:rsid w:val="00DF4622"/>
    <w:rsid w:val="00E20352"/>
    <w:rsid w:val="00E20C2D"/>
    <w:rsid w:val="00E2174B"/>
    <w:rsid w:val="00E36D87"/>
    <w:rsid w:val="00E45BF0"/>
    <w:rsid w:val="00E47E63"/>
    <w:rsid w:val="00E6029C"/>
    <w:rsid w:val="00E614E4"/>
    <w:rsid w:val="00E637CF"/>
    <w:rsid w:val="00E657E3"/>
    <w:rsid w:val="00E66ADD"/>
    <w:rsid w:val="00E70C58"/>
    <w:rsid w:val="00E740A3"/>
    <w:rsid w:val="00E75B19"/>
    <w:rsid w:val="00E77FB7"/>
    <w:rsid w:val="00E80B67"/>
    <w:rsid w:val="00E85E44"/>
    <w:rsid w:val="00E86A52"/>
    <w:rsid w:val="00EB781B"/>
    <w:rsid w:val="00EC0078"/>
    <w:rsid w:val="00EC41B6"/>
    <w:rsid w:val="00ED2AC9"/>
    <w:rsid w:val="00ED4BFE"/>
    <w:rsid w:val="00ED68F8"/>
    <w:rsid w:val="00ED7B5D"/>
    <w:rsid w:val="00EE07EC"/>
    <w:rsid w:val="00EF30FE"/>
    <w:rsid w:val="00EF79D9"/>
    <w:rsid w:val="00F07B07"/>
    <w:rsid w:val="00F170DE"/>
    <w:rsid w:val="00F21C8D"/>
    <w:rsid w:val="00F4591E"/>
    <w:rsid w:val="00F55A09"/>
    <w:rsid w:val="00F62439"/>
    <w:rsid w:val="00F74A65"/>
    <w:rsid w:val="00FA2F7F"/>
    <w:rsid w:val="00FA433C"/>
    <w:rsid w:val="00FB25EB"/>
    <w:rsid w:val="00FB4218"/>
    <w:rsid w:val="00FD3DA3"/>
    <w:rsid w:val="00FF2387"/>
    <w:rsid w:val="00FF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EC07"/>
  <w15:docId w15:val="{E1AA5DF8-834C-4809-B376-655C590B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0F1"/>
  </w:style>
  <w:style w:type="paragraph" w:styleId="10">
    <w:name w:val="heading 1"/>
    <w:aliases w:val="заголовок мой в"/>
    <w:basedOn w:val="a"/>
    <w:next w:val="a"/>
    <w:link w:val="11"/>
    <w:uiPriority w:val="9"/>
    <w:qFormat/>
    <w:rsid w:val="00CF23D4"/>
    <w:pPr>
      <w:keepNext/>
      <w:keepLines/>
      <w:spacing w:before="480" w:after="360" w:line="360" w:lineRule="auto"/>
      <w:jc w:val="center"/>
      <w:outlineLvl w:val="0"/>
    </w:pPr>
    <w:rPr>
      <w:rFonts w:ascii="Times New Roman" w:eastAsiaTheme="majorEastAsia" w:hAnsi="Times New Roman" w:cs="Times New Roman"/>
      <w:b/>
      <w:color w:val="000000" w:themeColor="text1"/>
      <w:sz w:val="28"/>
      <w:szCs w:val="28"/>
      <w:lang w:eastAsia="ru-RU"/>
    </w:rPr>
  </w:style>
  <w:style w:type="paragraph" w:styleId="20">
    <w:name w:val="heading 2"/>
    <w:basedOn w:val="a"/>
    <w:next w:val="a"/>
    <w:link w:val="21"/>
    <w:uiPriority w:val="9"/>
    <w:unhideWhenUsed/>
    <w:qFormat/>
    <w:rsid w:val="00CF23D4"/>
    <w:pPr>
      <w:keepNext/>
      <w:spacing w:before="360" w:after="240" w:line="360" w:lineRule="auto"/>
      <w:ind w:firstLine="709"/>
      <w:jc w:val="center"/>
      <w:outlineLvl w:val="1"/>
    </w:pPr>
    <w:rPr>
      <w:rFonts w:ascii="Times New Roman" w:eastAsia="Calibri" w:hAnsi="Times New Roman" w:cs="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мой в Знак"/>
    <w:basedOn w:val="a0"/>
    <w:link w:val="10"/>
    <w:rsid w:val="00CF23D4"/>
    <w:rPr>
      <w:rFonts w:ascii="Times New Roman" w:eastAsiaTheme="majorEastAsia" w:hAnsi="Times New Roman" w:cs="Times New Roman"/>
      <w:b/>
      <w:color w:val="000000" w:themeColor="text1"/>
      <w:sz w:val="28"/>
      <w:szCs w:val="28"/>
      <w:lang w:eastAsia="ru-RU"/>
    </w:rPr>
  </w:style>
  <w:style w:type="character" w:customStyle="1" w:styleId="21">
    <w:name w:val="Заголовок 2 Знак"/>
    <w:basedOn w:val="a0"/>
    <w:link w:val="20"/>
    <w:uiPriority w:val="9"/>
    <w:rsid w:val="00CF23D4"/>
    <w:rPr>
      <w:rFonts w:ascii="Times New Roman" w:eastAsia="Calibri" w:hAnsi="Times New Roman" w:cs="Times New Roman"/>
      <w:b/>
      <w:bCs/>
      <w:iCs/>
      <w:sz w:val="28"/>
      <w:szCs w:val="28"/>
      <w:lang w:eastAsia="ru-RU"/>
    </w:rPr>
  </w:style>
  <w:style w:type="character" w:styleId="a3">
    <w:name w:val="Hyperlink"/>
    <w:basedOn w:val="a0"/>
    <w:uiPriority w:val="99"/>
    <w:unhideWhenUsed/>
    <w:rsid w:val="00CF23D4"/>
    <w:rPr>
      <w:color w:val="0000FF"/>
      <w:u w:val="single"/>
    </w:rPr>
  </w:style>
  <w:style w:type="paragraph" w:styleId="a4">
    <w:name w:val="footnote text"/>
    <w:aliases w:val="Текст сноски Знак Знак,Текст сноски Знак Знак Знак"/>
    <w:basedOn w:val="a"/>
    <w:link w:val="a5"/>
    <w:uiPriority w:val="99"/>
    <w:unhideWhenUsed/>
    <w:rsid w:val="00CF23D4"/>
    <w:pPr>
      <w:ind w:firstLine="709"/>
      <w:jc w:val="both"/>
    </w:pPr>
    <w:rPr>
      <w:rFonts w:ascii="Times New Roman" w:hAnsi="Times New Roman" w:cs="Times New Roman"/>
      <w:sz w:val="20"/>
      <w:lang w:eastAsia="ru-RU"/>
    </w:rPr>
  </w:style>
  <w:style w:type="character" w:customStyle="1" w:styleId="a5">
    <w:name w:val="Текст сноски Знак"/>
    <w:aliases w:val="Текст сноски Знак Знак Знак1,Текст сноски Знак Знак Знак Знак"/>
    <w:basedOn w:val="a0"/>
    <w:link w:val="a4"/>
    <w:uiPriority w:val="99"/>
    <w:rsid w:val="00CF23D4"/>
    <w:rPr>
      <w:rFonts w:ascii="Times New Roman" w:hAnsi="Times New Roman" w:cs="Times New Roman"/>
      <w:sz w:val="20"/>
      <w:lang w:eastAsia="ru-RU"/>
    </w:rPr>
  </w:style>
  <w:style w:type="paragraph" w:styleId="a6">
    <w:name w:val="List Paragraph"/>
    <w:basedOn w:val="a"/>
    <w:uiPriority w:val="34"/>
    <w:qFormat/>
    <w:rsid w:val="00CF23D4"/>
    <w:pPr>
      <w:spacing w:line="360" w:lineRule="auto"/>
      <w:ind w:left="720" w:firstLine="709"/>
      <w:contextualSpacing/>
      <w:jc w:val="both"/>
    </w:pPr>
    <w:rPr>
      <w:rFonts w:ascii="Times New Roman" w:hAnsi="Times New Roman" w:cs="Times New Roman"/>
      <w:sz w:val="28"/>
      <w:lang w:eastAsia="ru-RU"/>
    </w:rPr>
  </w:style>
  <w:style w:type="character" w:styleId="a7">
    <w:name w:val="footnote reference"/>
    <w:basedOn w:val="a0"/>
    <w:uiPriority w:val="99"/>
    <w:unhideWhenUsed/>
    <w:rsid w:val="00CF23D4"/>
    <w:rPr>
      <w:vertAlign w:val="superscript"/>
    </w:rPr>
  </w:style>
  <w:style w:type="character" w:styleId="a8">
    <w:name w:val="Emphasis"/>
    <w:basedOn w:val="a0"/>
    <w:uiPriority w:val="20"/>
    <w:qFormat/>
    <w:rsid w:val="00CF23D4"/>
    <w:rPr>
      <w:i/>
      <w:iCs/>
    </w:rPr>
  </w:style>
  <w:style w:type="character" w:styleId="a9">
    <w:name w:val="annotation reference"/>
    <w:basedOn w:val="a0"/>
    <w:uiPriority w:val="99"/>
    <w:semiHidden/>
    <w:unhideWhenUsed/>
    <w:rsid w:val="007E5610"/>
    <w:rPr>
      <w:sz w:val="16"/>
      <w:szCs w:val="16"/>
    </w:rPr>
  </w:style>
  <w:style w:type="paragraph" w:styleId="aa">
    <w:name w:val="annotation text"/>
    <w:basedOn w:val="a"/>
    <w:link w:val="ab"/>
    <w:uiPriority w:val="99"/>
    <w:semiHidden/>
    <w:unhideWhenUsed/>
    <w:rsid w:val="007E5610"/>
    <w:rPr>
      <w:sz w:val="20"/>
      <w:szCs w:val="20"/>
    </w:rPr>
  </w:style>
  <w:style w:type="character" w:customStyle="1" w:styleId="ab">
    <w:name w:val="Текст примечания Знак"/>
    <w:basedOn w:val="a0"/>
    <w:link w:val="aa"/>
    <w:uiPriority w:val="99"/>
    <w:semiHidden/>
    <w:rsid w:val="007E5610"/>
    <w:rPr>
      <w:sz w:val="20"/>
      <w:szCs w:val="20"/>
    </w:rPr>
  </w:style>
  <w:style w:type="paragraph" w:styleId="ac">
    <w:name w:val="annotation subject"/>
    <w:basedOn w:val="aa"/>
    <w:next w:val="aa"/>
    <w:link w:val="ad"/>
    <w:uiPriority w:val="99"/>
    <w:semiHidden/>
    <w:unhideWhenUsed/>
    <w:rsid w:val="007E5610"/>
    <w:rPr>
      <w:b/>
      <w:bCs/>
    </w:rPr>
  </w:style>
  <w:style w:type="character" w:customStyle="1" w:styleId="ad">
    <w:name w:val="Тема примечания Знак"/>
    <w:basedOn w:val="ab"/>
    <w:link w:val="ac"/>
    <w:uiPriority w:val="99"/>
    <w:semiHidden/>
    <w:rsid w:val="007E5610"/>
    <w:rPr>
      <w:b/>
      <w:bCs/>
      <w:sz w:val="20"/>
      <w:szCs w:val="20"/>
    </w:rPr>
  </w:style>
  <w:style w:type="character" w:styleId="ae">
    <w:name w:val="Placeholder Text"/>
    <w:basedOn w:val="a0"/>
    <w:uiPriority w:val="99"/>
    <w:semiHidden/>
    <w:rsid w:val="00257C2B"/>
    <w:rPr>
      <w:color w:val="808080"/>
    </w:rPr>
  </w:style>
  <w:style w:type="paragraph" w:styleId="af">
    <w:name w:val="Normal (Web)"/>
    <w:aliases w:val="Обычный (Web)"/>
    <w:basedOn w:val="a"/>
    <w:uiPriority w:val="99"/>
    <w:unhideWhenUsed/>
    <w:qFormat/>
    <w:rsid w:val="003E2A3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A0242"/>
  </w:style>
  <w:style w:type="character" w:styleId="af0">
    <w:name w:val="FollowedHyperlink"/>
    <w:basedOn w:val="a0"/>
    <w:uiPriority w:val="99"/>
    <w:semiHidden/>
    <w:unhideWhenUsed/>
    <w:rsid w:val="00023009"/>
    <w:rPr>
      <w:color w:val="954F72" w:themeColor="followedHyperlink"/>
      <w:u w:val="single"/>
    </w:rPr>
  </w:style>
  <w:style w:type="character" w:customStyle="1" w:styleId="footnotedescriptionChar">
    <w:name w:val="footnote description Char"/>
    <w:link w:val="footnotedescription"/>
    <w:locked/>
    <w:rsid w:val="002C1553"/>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2C1553"/>
    <w:pPr>
      <w:spacing w:after="24" w:line="256" w:lineRule="auto"/>
    </w:pPr>
    <w:rPr>
      <w:rFonts w:ascii="Times New Roman" w:eastAsia="Times New Roman" w:hAnsi="Times New Roman" w:cs="Times New Roman"/>
      <w:color w:val="000000"/>
      <w:sz w:val="20"/>
    </w:rPr>
  </w:style>
  <w:style w:type="character" w:customStyle="1" w:styleId="footnotemark">
    <w:name w:val="footnote mark"/>
    <w:rsid w:val="002C1553"/>
    <w:rPr>
      <w:rFonts w:ascii="Times New Roman" w:eastAsia="Times New Roman" w:hAnsi="Times New Roman" w:cs="Times New Roman" w:hint="default"/>
      <w:color w:val="000000"/>
      <w:sz w:val="20"/>
      <w:vertAlign w:val="superscript"/>
    </w:rPr>
  </w:style>
  <w:style w:type="paragraph" w:styleId="af1">
    <w:name w:val="TOC Heading"/>
    <w:basedOn w:val="10"/>
    <w:next w:val="a"/>
    <w:uiPriority w:val="39"/>
    <w:unhideWhenUsed/>
    <w:qFormat/>
    <w:rsid w:val="00BD403E"/>
    <w:pPr>
      <w:spacing w:before="240" w:after="0" w:line="259" w:lineRule="auto"/>
      <w:jc w:val="left"/>
      <w:outlineLvl w:val="9"/>
    </w:pPr>
    <w:rPr>
      <w:rFonts w:asciiTheme="majorHAnsi" w:hAnsiTheme="majorHAnsi" w:cstheme="majorBidi"/>
      <w:b w:val="0"/>
      <w:color w:val="2F5496" w:themeColor="accent1" w:themeShade="BF"/>
      <w:sz w:val="32"/>
      <w:szCs w:val="32"/>
    </w:rPr>
  </w:style>
  <w:style w:type="paragraph" w:styleId="22">
    <w:name w:val="toc 2"/>
    <w:basedOn w:val="a"/>
    <w:next w:val="a"/>
    <w:autoRedefine/>
    <w:uiPriority w:val="39"/>
    <w:unhideWhenUsed/>
    <w:rsid w:val="00BD403E"/>
    <w:pPr>
      <w:spacing w:after="100"/>
      <w:ind w:left="240"/>
    </w:pPr>
  </w:style>
  <w:style w:type="paragraph" w:styleId="af2">
    <w:name w:val="header"/>
    <w:basedOn w:val="a"/>
    <w:link w:val="af3"/>
    <w:uiPriority w:val="99"/>
    <w:unhideWhenUsed/>
    <w:rsid w:val="00E20C2D"/>
    <w:pPr>
      <w:tabs>
        <w:tab w:val="center" w:pos="4677"/>
        <w:tab w:val="right" w:pos="9355"/>
      </w:tabs>
      <w:ind w:firstLine="709"/>
      <w:jc w:val="both"/>
    </w:pPr>
    <w:rPr>
      <w:rFonts w:ascii="Times New Roman" w:hAnsi="Times New Roman" w:cs="Times New Roman"/>
      <w:sz w:val="28"/>
      <w:lang w:eastAsia="ru-RU"/>
    </w:rPr>
  </w:style>
  <w:style w:type="character" w:customStyle="1" w:styleId="af3">
    <w:name w:val="Верхний колонтитул Знак"/>
    <w:basedOn w:val="a0"/>
    <w:link w:val="af2"/>
    <w:uiPriority w:val="99"/>
    <w:rsid w:val="00E20C2D"/>
    <w:rPr>
      <w:rFonts w:ascii="Times New Roman" w:hAnsi="Times New Roman" w:cs="Times New Roman"/>
      <w:sz w:val="28"/>
      <w:lang w:eastAsia="ru-RU"/>
    </w:rPr>
  </w:style>
  <w:style w:type="paragraph" w:styleId="af4">
    <w:name w:val="footer"/>
    <w:basedOn w:val="a"/>
    <w:link w:val="af5"/>
    <w:uiPriority w:val="99"/>
    <w:unhideWhenUsed/>
    <w:rsid w:val="00E20C2D"/>
    <w:pPr>
      <w:tabs>
        <w:tab w:val="center" w:pos="4677"/>
        <w:tab w:val="right" w:pos="9355"/>
      </w:tabs>
      <w:ind w:firstLine="709"/>
      <w:jc w:val="both"/>
    </w:pPr>
    <w:rPr>
      <w:rFonts w:ascii="Times New Roman" w:hAnsi="Times New Roman" w:cs="Times New Roman"/>
      <w:sz w:val="28"/>
      <w:lang w:eastAsia="ru-RU"/>
    </w:rPr>
  </w:style>
  <w:style w:type="character" w:customStyle="1" w:styleId="af5">
    <w:name w:val="Нижний колонтитул Знак"/>
    <w:basedOn w:val="a0"/>
    <w:link w:val="af4"/>
    <w:uiPriority w:val="99"/>
    <w:rsid w:val="00E20C2D"/>
    <w:rPr>
      <w:rFonts w:ascii="Times New Roman" w:hAnsi="Times New Roman" w:cs="Times New Roman"/>
      <w:sz w:val="28"/>
      <w:lang w:eastAsia="ru-RU"/>
    </w:rPr>
  </w:style>
  <w:style w:type="character" w:customStyle="1" w:styleId="ezstring-field">
    <w:name w:val="ezstring-field"/>
    <w:basedOn w:val="a0"/>
    <w:rsid w:val="00E20C2D"/>
  </w:style>
  <w:style w:type="character" w:styleId="af6">
    <w:name w:val="page number"/>
    <w:basedOn w:val="a0"/>
    <w:uiPriority w:val="99"/>
    <w:semiHidden/>
    <w:unhideWhenUsed/>
    <w:rsid w:val="00E20C2D"/>
  </w:style>
  <w:style w:type="paragraph" w:styleId="12">
    <w:name w:val="toc 1"/>
    <w:basedOn w:val="a"/>
    <w:next w:val="a"/>
    <w:autoRedefine/>
    <w:uiPriority w:val="39"/>
    <w:unhideWhenUsed/>
    <w:rsid w:val="00E20C2D"/>
    <w:pPr>
      <w:spacing w:line="360" w:lineRule="auto"/>
    </w:pPr>
    <w:rPr>
      <w:rFonts w:ascii="Times New Roman" w:hAnsi="Times New Roman" w:cs="Times New Roman"/>
      <w:sz w:val="28"/>
      <w:szCs w:val="22"/>
      <w:lang w:eastAsia="ru-RU"/>
    </w:rPr>
  </w:style>
  <w:style w:type="paragraph" w:styleId="3">
    <w:name w:val="toc 3"/>
    <w:basedOn w:val="a"/>
    <w:next w:val="a"/>
    <w:autoRedefine/>
    <w:uiPriority w:val="39"/>
    <w:unhideWhenUsed/>
    <w:rsid w:val="00E20C2D"/>
    <w:pPr>
      <w:spacing w:line="360" w:lineRule="auto"/>
      <w:ind w:left="560" w:firstLine="709"/>
    </w:pPr>
    <w:rPr>
      <w:rFonts w:cs="Times New Roman"/>
      <w:sz w:val="22"/>
      <w:szCs w:val="22"/>
      <w:lang w:eastAsia="ru-RU"/>
    </w:rPr>
  </w:style>
  <w:style w:type="paragraph" w:styleId="4">
    <w:name w:val="toc 4"/>
    <w:basedOn w:val="a"/>
    <w:next w:val="a"/>
    <w:autoRedefine/>
    <w:uiPriority w:val="39"/>
    <w:unhideWhenUsed/>
    <w:rsid w:val="00E20C2D"/>
    <w:pPr>
      <w:spacing w:line="360" w:lineRule="auto"/>
      <w:ind w:left="840" w:firstLine="709"/>
    </w:pPr>
    <w:rPr>
      <w:rFonts w:cs="Times New Roman"/>
      <w:sz w:val="20"/>
      <w:szCs w:val="20"/>
      <w:lang w:eastAsia="ru-RU"/>
    </w:rPr>
  </w:style>
  <w:style w:type="paragraph" w:styleId="5">
    <w:name w:val="toc 5"/>
    <w:basedOn w:val="a"/>
    <w:next w:val="a"/>
    <w:autoRedefine/>
    <w:uiPriority w:val="39"/>
    <w:unhideWhenUsed/>
    <w:rsid w:val="00E20C2D"/>
    <w:pPr>
      <w:spacing w:line="360" w:lineRule="auto"/>
      <w:ind w:left="1120" w:firstLine="709"/>
    </w:pPr>
    <w:rPr>
      <w:rFonts w:cs="Times New Roman"/>
      <w:sz w:val="20"/>
      <w:szCs w:val="20"/>
      <w:lang w:eastAsia="ru-RU"/>
    </w:rPr>
  </w:style>
  <w:style w:type="paragraph" w:styleId="6">
    <w:name w:val="toc 6"/>
    <w:basedOn w:val="a"/>
    <w:next w:val="a"/>
    <w:autoRedefine/>
    <w:uiPriority w:val="39"/>
    <w:unhideWhenUsed/>
    <w:rsid w:val="00E20C2D"/>
    <w:pPr>
      <w:spacing w:line="360" w:lineRule="auto"/>
      <w:ind w:left="1400" w:firstLine="709"/>
    </w:pPr>
    <w:rPr>
      <w:rFonts w:cs="Times New Roman"/>
      <w:sz w:val="20"/>
      <w:szCs w:val="20"/>
      <w:lang w:eastAsia="ru-RU"/>
    </w:rPr>
  </w:style>
  <w:style w:type="paragraph" w:styleId="7">
    <w:name w:val="toc 7"/>
    <w:basedOn w:val="a"/>
    <w:next w:val="a"/>
    <w:autoRedefine/>
    <w:uiPriority w:val="39"/>
    <w:unhideWhenUsed/>
    <w:rsid w:val="00E20C2D"/>
    <w:pPr>
      <w:spacing w:line="360" w:lineRule="auto"/>
      <w:ind w:left="1680" w:firstLine="709"/>
    </w:pPr>
    <w:rPr>
      <w:rFonts w:cs="Times New Roman"/>
      <w:sz w:val="20"/>
      <w:szCs w:val="20"/>
      <w:lang w:eastAsia="ru-RU"/>
    </w:rPr>
  </w:style>
  <w:style w:type="paragraph" w:styleId="8">
    <w:name w:val="toc 8"/>
    <w:basedOn w:val="a"/>
    <w:next w:val="a"/>
    <w:autoRedefine/>
    <w:uiPriority w:val="39"/>
    <w:unhideWhenUsed/>
    <w:rsid w:val="00E20C2D"/>
    <w:pPr>
      <w:spacing w:line="360" w:lineRule="auto"/>
      <w:ind w:left="1960" w:firstLine="709"/>
    </w:pPr>
    <w:rPr>
      <w:rFonts w:cs="Times New Roman"/>
      <w:sz w:val="20"/>
      <w:szCs w:val="20"/>
      <w:lang w:eastAsia="ru-RU"/>
    </w:rPr>
  </w:style>
  <w:style w:type="paragraph" w:styleId="9">
    <w:name w:val="toc 9"/>
    <w:basedOn w:val="a"/>
    <w:next w:val="a"/>
    <w:autoRedefine/>
    <w:uiPriority w:val="39"/>
    <w:unhideWhenUsed/>
    <w:rsid w:val="00E20C2D"/>
    <w:pPr>
      <w:spacing w:line="360" w:lineRule="auto"/>
      <w:ind w:left="2240" w:firstLine="709"/>
    </w:pPr>
    <w:rPr>
      <w:rFonts w:cs="Times New Roman"/>
      <w:sz w:val="20"/>
      <w:szCs w:val="20"/>
      <w:lang w:eastAsia="ru-RU"/>
    </w:rPr>
  </w:style>
  <w:style w:type="character" w:customStyle="1" w:styleId="13">
    <w:name w:val="Неразрешенное упоминание1"/>
    <w:basedOn w:val="a0"/>
    <w:uiPriority w:val="99"/>
    <w:rsid w:val="00E20C2D"/>
    <w:rPr>
      <w:color w:val="605E5C"/>
      <w:shd w:val="clear" w:color="auto" w:fill="E1DFDD"/>
    </w:rPr>
  </w:style>
  <w:style w:type="paragraph" w:customStyle="1" w:styleId="bigtext">
    <w:name w:val="bigtext"/>
    <w:basedOn w:val="a"/>
    <w:rsid w:val="00E20C2D"/>
    <w:pPr>
      <w:spacing w:before="100" w:beforeAutospacing="1" w:after="100" w:afterAutospacing="1"/>
    </w:pPr>
    <w:rPr>
      <w:rFonts w:ascii="Times New Roman" w:eastAsia="Times New Roman" w:hAnsi="Times New Roman" w:cs="Times New Roman"/>
      <w:lang w:eastAsia="ru-RU"/>
    </w:rPr>
  </w:style>
  <w:style w:type="paragraph" w:customStyle="1" w:styleId="msonormal0">
    <w:name w:val="msonormal"/>
    <w:basedOn w:val="a"/>
    <w:rsid w:val="0022255A"/>
    <w:pPr>
      <w:spacing w:before="100" w:beforeAutospacing="1" w:after="100" w:afterAutospacing="1"/>
    </w:pPr>
    <w:rPr>
      <w:rFonts w:ascii="Times New Roman" w:eastAsia="Times New Roman" w:hAnsi="Times New Roman" w:cs="Times New Roman"/>
      <w:lang w:eastAsia="ru-RU"/>
    </w:rPr>
  </w:style>
  <w:style w:type="character" w:customStyle="1" w:styleId="23">
    <w:name w:val="Неразрешенное упоминание2"/>
    <w:basedOn w:val="a0"/>
    <w:uiPriority w:val="99"/>
    <w:semiHidden/>
    <w:unhideWhenUsed/>
    <w:rsid w:val="0042785B"/>
    <w:rPr>
      <w:color w:val="605E5C"/>
      <w:shd w:val="clear" w:color="auto" w:fill="E1DFDD"/>
    </w:rPr>
  </w:style>
  <w:style w:type="paragraph" w:styleId="af7">
    <w:name w:val="Balloon Text"/>
    <w:basedOn w:val="a"/>
    <w:link w:val="af8"/>
    <w:uiPriority w:val="99"/>
    <w:semiHidden/>
    <w:unhideWhenUsed/>
    <w:rsid w:val="00374145"/>
    <w:rPr>
      <w:rFonts w:ascii="Tahoma" w:hAnsi="Tahoma" w:cs="Tahoma"/>
      <w:sz w:val="16"/>
      <w:szCs w:val="16"/>
    </w:rPr>
  </w:style>
  <w:style w:type="character" w:customStyle="1" w:styleId="af8">
    <w:name w:val="Текст выноски Знак"/>
    <w:basedOn w:val="a0"/>
    <w:link w:val="af7"/>
    <w:uiPriority w:val="99"/>
    <w:semiHidden/>
    <w:rsid w:val="00374145"/>
    <w:rPr>
      <w:rFonts w:ascii="Tahoma" w:hAnsi="Tahoma" w:cs="Tahoma"/>
      <w:sz w:val="16"/>
      <w:szCs w:val="16"/>
    </w:rPr>
  </w:style>
  <w:style w:type="character" w:styleId="af9">
    <w:name w:val="Unresolved Mention"/>
    <w:basedOn w:val="a0"/>
    <w:uiPriority w:val="99"/>
    <w:semiHidden/>
    <w:unhideWhenUsed/>
    <w:rsid w:val="00532628"/>
    <w:rPr>
      <w:color w:val="605E5C"/>
      <w:shd w:val="clear" w:color="auto" w:fill="E1DFDD"/>
    </w:rPr>
  </w:style>
  <w:style w:type="numbering" w:customStyle="1" w:styleId="1">
    <w:name w:val="Текущий список1"/>
    <w:uiPriority w:val="99"/>
    <w:rsid w:val="007E5E49"/>
    <w:pPr>
      <w:numPr>
        <w:numId w:val="44"/>
      </w:numPr>
    </w:pPr>
  </w:style>
  <w:style w:type="numbering" w:customStyle="1" w:styleId="2">
    <w:name w:val="Текущий список2"/>
    <w:uiPriority w:val="99"/>
    <w:rsid w:val="007E5E4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648">
      <w:bodyDiv w:val="1"/>
      <w:marLeft w:val="0"/>
      <w:marRight w:val="0"/>
      <w:marTop w:val="0"/>
      <w:marBottom w:val="0"/>
      <w:divBdr>
        <w:top w:val="none" w:sz="0" w:space="0" w:color="auto"/>
        <w:left w:val="none" w:sz="0" w:space="0" w:color="auto"/>
        <w:bottom w:val="none" w:sz="0" w:space="0" w:color="auto"/>
        <w:right w:val="none" w:sz="0" w:space="0" w:color="auto"/>
      </w:divBdr>
    </w:div>
    <w:div w:id="88934302">
      <w:bodyDiv w:val="1"/>
      <w:marLeft w:val="0"/>
      <w:marRight w:val="0"/>
      <w:marTop w:val="0"/>
      <w:marBottom w:val="0"/>
      <w:divBdr>
        <w:top w:val="none" w:sz="0" w:space="0" w:color="auto"/>
        <w:left w:val="none" w:sz="0" w:space="0" w:color="auto"/>
        <w:bottom w:val="none" w:sz="0" w:space="0" w:color="auto"/>
        <w:right w:val="none" w:sz="0" w:space="0" w:color="auto"/>
      </w:divBdr>
    </w:div>
    <w:div w:id="101146207">
      <w:bodyDiv w:val="1"/>
      <w:marLeft w:val="0"/>
      <w:marRight w:val="0"/>
      <w:marTop w:val="0"/>
      <w:marBottom w:val="0"/>
      <w:divBdr>
        <w:top w:val="none" w:sz="0" w:space="0" w:color="auto"/>
        <w:left w:val="none" w:sz="0" w:space="0" w:color="auto"/>
        <w:bottom w:val="none" w:sz="0" w:space="0" w:color="auto"/>
        <w:right w:val="none" w:sz="0" w:space="0" w:color="auto"/>
      </w:divBdr>
    </w:div>
    <w:div w:id="145167509">
      <w:bodyDiv w:val="1"/>
      <w:marLeft w:val="0"/>
      <w:marRight w:val="0"/>
      <w:marTop w:val="0"/>
      <w:marBottom w:val="0"/>
      <w:divBdr>
        <w:top w:val="none" w:sz="0" w:space="0" w:color="auto"/>
        <w:left w:val="none" w:sz="0" w:space="0" w:color="auto"/>
        <w:bottom w:val="none" w:sz="0" w:space="0" w:color="auto"/>
        <w:right w:val="none" w:sz="0" w:space="0" w:color="auto"/>
      </w:divBdr>
    </w:div>
    <w:div w:id="233243417">
      <w:bodyDiv w:val="1"/>
      <w:marLeft w:val="0"/>
      <w:marRight w:val="0"/>
      <w:marTop w:val="0"/>
      <w:marBottom w:val="0"/>
      <w:divBdr>
        <w:top w:val="none" w:sz="0" w:space="0" w:color="auto"/>
        <w:left w:val="none" w:sz="0" w:space="0" w:color="auto"/>
        <w:bottom w:val="none" w:sz="0" w:space="0" w:color="auto"/>
        <w:right w:val="none" w:sz="0" w:space="0" w:color="auto"/>
      </w:divBdr>
    </w:div>
    <w:div w:id="362873586">
      <w:bodyDiv w:val="1"/>
      <w:marLeft w:val="0"/>
      <w:marRight w:val="0"/>
      <w:marTop w:val="0"/>
      <w:marBottom w:val="0"/>
      <w:divBdr>
        <w:top w:val="none" w:sz="0" w:space="0" w:color="auto"/>
        <w:left w:val="none" w:sz="0" w:space="0" w:color="auto"/>
        <w:bottom w:val="none" w:sz="0" w:space="0" w:color="auto"/>
        <w:right w:val="none" w:sz="0" w:space="0" w:color="auto"/>
      </w:divBdr>
    </w:div>
    <w:div w:id="411321942">
      <w:bodyDiv w:val="1"/>
      <w:marLeft w:val="0"/>
      <w:marRight w:val="0"/>
      <w:marTop w:val="0"/>
      <w:marBottom w:val="0"/>
      <w:divBdr>
        <w:top w:val="none" w:sz="0" w:space="0" w:color="auto"/>
        <w:left w:val="none" w:sz="0" w:space="0" w:color="auto"/>
        <w:bottom w:val="none" w:sz="0" w:space="0" w:color="auto"/>
        <w:right w:val="none" w:sz="0" w:space="0" w:color="auto"/>
      </w:divBdr>
    </w:div>
    <w:div w:id="434786598">
      <w:bodyDiv w:val="1"/>
      <w:marLeft w:val="0"/>
      <w:marRight w:val="0"/>
      <w:marTop w:val="0"/>
      <w:marBottom w:val="0"/>
      <w:divBdr>
        <w:top w:val="none" w:sz="0" w:space="0" w:color="auto"/>
        <w:left w:val="none" w:sz="0" w:space="0" w:color="auto"/>
        <w:bottom w:val="none" w:sz="0" w:space="0" w:color="auto"/>
        <w:right w:val="none" w:sz="0" w:space="0" w:color="auto"/>
      </w:divBdr>
    </w:div>
    <w:div w:id="468594405">
      <w:bodyDiv w:val="1"/>
      <w:marLeft w:val="0"/>
      <w:marRight w:val="0"/>
      <w:marTop w:val="0"/>
      <w:marBottom w:val="0"/>
      <w:divBdr>
        <w:top w:val="none" w:sz="0" w:space="0" w:color="auto"/>
        <w:left w:val="none" w:sz="0" w:space="0" w:color="auto"/>
        <w:bottom w:val="none" w:sz="0" w:space="0" w:color="auto"/>
        <w:right w:val="none" w:sz="0" w:space="0" w:color="auto"/>
      </w:divBdr>
    </w:div>
    <w:div w:id="688485899">
      <w:bodyDiv w:val="1"/>
      <w:marLeft w:val="0"/>
      <w:marRight w:val="0"/>
      <w:marTop w:val="0"/>
      <w:marBottom w:val="0"/>
      <w:divBdr>
        <w:top w:val="none" w:sz="0" w:space="0" w:color="auto"/>
        <w:left w:val="none" w:sz="0" w:space="0" w:color="auto"/>
        <w:bottom w:val="none" w:sz="0" w:space="0" w:color="auto"/>
        <w:right w:val="none" w:sz="0" w:space="0" w:color="auto"/>
      </w:divBdr>
    </w:div>
    <w:div w:id="796332832">
      <w:bodyDiv w:val="1"/>
      <w:marLeft w:val="0"/>
      <w:marRight w:val="0"/>
      <w:marTop w:val="0"/>
      <w:marBottom w:val="0"/>
      <w:divBdr>
        <w:top w:val="none" w:sz="0" w:space="0" w:color="auto"/>
        <w:left w:val="none" w:sz="0" w:space="0" w:color="auto"/>
        <w:bottom w:val="none" w:sz="0" w:space="0" w:color="auto"/>
        <w:right w:val="none" w:sz="0" w:space="0" w:color="auto"/>
      </w:divBdr>
    </w:div>
    <w:div w:id="818813381">
      <w:bodyDiv w:val="1"/>
      <w:marLeft w:val="0"/>
      <w:marRight w:val="0"/>
      <w:marTop w:val="0"/>
      <w:marBottom w:val="0"/>
      <w:divBdr>
        <w:top w:val="none" w:sz="0" w:space="0" w:color="auto"/>
        <w:left w:val="none" w:sz="0" w:space="0" w:color="auto"/>
        <w:bottom w:val="none" w:sz="0" w:space="0" w:color="auto"/>
        <w:right w:val="none" w:sz="0" w:space="0" w:color="auto"/>
      </w:divBdr>
    </w:div>
    <w:div w:id="988679030">
      <w:bodyDiv w:val="1"/>
      <w:marLeft w:val="0"/>
      <w:marRight w:val="0"/>
      <w:marTop w:val="0"/>
      <w:marBottom w:val="0"/>
      <w:divBdr>
        <w:top w:val="none" w:sz="0" w:space="0" w:color="auto"/>
        <w:left w:val="none" w:sz="0" w:space="0" w:color="auto"/>
        <w:bottom w:val="none" w:sz="0" w:space="0" w:color="auto"/>
        <w:right w:val="none" w:sz="0" w:space="0" w:color="auto"/>
      </w:divBdr>
    </w:div>
    <w:div w:id="1047334429">
      <w:bodyDiv w:val="1"/>
      <w:marLeft w:val="0"/>
      <w:marRight w:val="0"/>
      <w:marTop w:val="0"/>
      <w:marBottom w:val="0"/>
      <w:divBdr>
        <w:top w:val="none" w:sz="0" w:space="0" w:color="auto"/>
        <w:left w:val="none" w:sz="0" w:space="0" w:color="auto"/>
        <w:bottom w:val="none" w:sz="0" w:space="0" w:color="auto"/>
        <w:right w:val="none" w:sz="0" w:space="0" w:color="auto"/>
      </w:divBdr>
    </w:div>
    <w:div w:id="1170873810">
      <w:bodyDiv w:val="1"/>
      <w:marLeft w:val="0"/>
      <w:marRight w:val="0"/>
      <w:marTop w:val="0"/>
      <w:marBottom w:val="0"/>
      <w:divBdr>
        <w:top w:val="none" w:sz="0" w:space="0" w:color="auto"/>
        <w:left w:val="none" w:sz="0" w:space="0" w:color="auto"/>
        <w:bottom w:val="none" w:sz="0" w:space="0" w:color="auto"/>
        <w:right w:val="none" w:sz="0" w:space="0" w:color="auto"/>
      </w:divBdr>
    </w:div>
    <w:div w:id="1200321205">
      <w:bodyDiv w:val="1"/>
      <w:marLeft w:val="0"/>
      <w:marRight w:val="0"/>
      <w:marTop w:val="0"/>
      <w:marBottom w:val="0"/>
      <w:divBdr>
        <w:top w:val="none" w:sz="0" w:space="0" w:color="auto"/>
        <w:left w:val="none" w:sz="0" w:space="0" w:color="auto"/>
        <w:bottom w:val="none" w:sz="0" w:space="0" w:color="auto"/>
        <w:right w:val="none" w:sz="0" w:space="0" w:color="auto"/>
      </w:divBdr>
    </w:div>
    <w:div w:id="1204827982">
      <w:bodyDiv w:val="1"/>
      <w:marLeft w:val="0"/>
      <w:marRight w:val="0"/>
      <w:marTop w:val="0"/>
      <w:marBottom w:val="0"/>
      <w:divBdr>
        <w:top w:val="none" w:sz="0" w:space="0" w:color="auto"/>
        <w:left w:val="none" w:sz="0" w:space="0" w:color="auto"/>
        <w:bottom w:val="none" w:sz="0" w:space="0" w:color="auto"/>
        <w:right w:val="none" w:sz="0" w:space="0" w:color="auto"/>
      </w:divBdr>
    </w:div>
    <w:div w:id="1271476119">
      <w:bodyDiv w:val="1"/>
      <w:marLeft w:val="0"/>
      <w:marRight w:val="0"/>
      <w:marTop w:val="0"/>
      <w:marBottom w:val="0"/>
      <w:divBdr>
        <w:top w:val="none" w:sz="0" w:space="0" w:color="auto"/>
        <w:left w:val="none" w:sz="0" w:space="0" w:color="auto"/>
        <w:bottom w:val="none" w:sz="0" w:space="0" w:color="auto"/>
        <w:right w:val="none" w:sz="0" w:space="0" w:color="auto"/>
      </w:divBdr>
    </w:div>
    <w:div w:id="1320109146">
      <w:bodyDiv w:val="1"/>
      <w:marLeft w:val="0"/>
      <w:marRight w:val="0"/>
      <w:marTop w:val="0"/>
      <w:marBottom w:val="0"/>
      <w:divBdr>
        <w:top w:val="none" w:sz="0" w:space="0" w:color="auto"/>
        <w:left w:val="none" w:sz="0" w:space="0" w:color="auto"/>
        <w:bottom w:val="none" w:sz="0" w:space="0" w:color="auto"/>
        <w:right w:val="none" w:sz="0" w:space="0" w:color="auto"/>
      </w:divBdr>
    </w:div>
    <w:div w:id="1322461233">
      <w:bodyDiv w:val="1"/>
      <w:marLeft w:val="0"/>
      <w:marRight w:val="0"/>
      <w:marTop w:val="0"/>
      <w:marBottom w:val="0"/>
      <w:divBdr>
        <w:top w:val="none" w:sz="0" w:space="0" w:color="auto"/>
        <w:left w:val="none" w:sz="0" w:space="0" w:color="auto"/>
        <w:bottom w:val="none" w:sz="0" w:space="0" w:color="auto"/>
        <w:right w:val="none" w:sz="0" w:space="0" w:color="auto"/>
      </w:divBdr>
      <w:divsChild>
        <w:div w:id="1888686006">
          <w:marLeft w:val="0"/>
          <w:marRight w:val="0"/>
          <w:marTop w:val="0"/>
          <w:marBottom w:val="0"/>
          <w:divBdr>
            <w:top w:val="none" w:sz="0" w:space="0" w:color="auto"/>
            <w:left w:val="none" w:sz="0" w:space="0" w:color="auto"/>
            <w:bottom w:val="none" w:sz="0" w:space="0" w:color="auto"/>
            <w:right w:val="none" w:sz="0" w:space="0" w:color="auto"/>
          </w:divBdr>
          <w:divsChild>
            <w:div w:id="686641456">
              <w:marLeft w:val="0"/>
              <w:marRight w:val="0"/>
              <w:marTop w:val="0"/>
              <w:marBottom w:val="0"/>
              <w:divBdr>
                <w:top w:val="none" w:sz="0" w:space="0" w:color="auto"/>
                <w:left w:val="none" w:sz="0" w:space="0" w:color="auto"/>
                <w:bottom w:val="none" w:sz="0" w:space="0" w:color="auto"/>
                <w:right w:val="none" w:sz="0" w:space="0" w:color="auto"/>
              </w:divBdr>
              <w:divsChild>
                <w:div w:id="1990012405">
                  <w:marLeft w:val="0"/>
                  <w:marRight w:val="0"/>
                  <w:marTop w:val="0"/>
                  <w:marBottom w:val="0"/>
                  <w:divBdr>
                    <w:top w:val="none" w:sz="0" w:space="0" w:color="auto"/>
                    <w:left w:val="none" w:sz="0" w:space="0" w:color="auto"/>
                    <w:bottom w:val="none" w:sz="0" w:space="0" w:color="auto"/>
                    <w:right w:val="none" w:sz="0" w:space="0" w:color="auto"/>
                  </w:divBdr>
                </w:div>
              </w:divsChild>
            </w:div>
            <w:div w:id="556866778">
              <w:marLeft w:val="0"/>
              <w:marRight w:val="0"/>
              <w:marTop w:val="0"/>
              <w:marBottom w:val="0"/>
              <w:divBdr>
                <w:top w:val="none" w:sz="0" w:space="0" w:color="auto"/>
                <w:left w:val="none" w:sz="0" w:space="0" w:color="auto"/>
                <w:bottom w:val="none" w:sz="0" w:space="0" w:color="auto"/>
                <w:right w:val="none" w:sz="0" w:space="0" w:color="auto"/>
              </w:divBdr>
              <w:divsChild>
                <w:div w:id="7321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415">
          <w:marLeft w:val="0"/>
          <w:marRight w:val="0"/>
          <w:marTop w:val="0"/>
          <w:marBottom w:val="0"/>
          <w:divBdr>
            <w:top w:val="none" w:sz="0" w:space="0" w:color="auto"/>
            <w:left w:val="none" w:sz="0" w:space="0" w:color="auto"/>
            <w:bottom w:val="none" w:sz="0" w:space="0" w:color="auto"/>
            <w:right w:val="none" w:sz="0" w:space="0" w:color="auto"/>
          </w:divBdr>
          <w:divsChild>
            <w:div w:id="734553085">
              <w:marLeft w:val="0"/>
              <w:marRight w:val="0"/>
              <w:marTop w:val="0"/>
              <w:marBottom w:val="0"/>
              <w:divBdr>
                <w:top w:val="none" w:sz="0" w:space="0" w:color="auto"/>
                <w:left w:val="none" w:sz="0" w:space="0" w:color="auto"/>
                <w:bottom w:val="none" w:sz="0" w:space="0" w:color="auto"/>
                <w:right w:val="none" w:sz="0" w:space="0" w:color="auto"/>
              </w:divBdr>
              <w:divsChild>
                <w:div w:id="1465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6372">
      <w:bodyDiv w:val="1"/>
      <w:marLeft w:val="0"/>
      <w:marRight w:val="0"/>
      <w:marTop w:val="0"/>
      <w:marBottom w:val="0"/>
      <w:divBdr>
        <w:top w:val="none" w:sz="0" w:space="0" w:color="auto"/>
        <w:left w:val="none" w:sz="0" w:space="0" w:color="auto"/>
        <w:bottom w:val="none" w:sz="0" w:space="0" w:color="auto"/>
        <w:right w:val="none" w:sz="0" w:space="0" w:color="auto"/>
      </w:divBdr>
    </w:div>
    <w:div w:id="1336299332">
      <w:bodyDiv w:val="1"/>
      <w:marLeft w:val="0"/>
      <w:marRight w:val="0"/>
      <w:marTop w:val="0"/>
      <w:marBottom w:val="0"/>
      <w:divBdr>
        <w:top w:val="none" w:sz="0" w:space="0" w:color="auto"/>
        <w:left w:val="none" w:sz="0" w:space="0" w:color="auto"/>
        <w:bottom w:val="none" w:sz="0" w:space="0" w:color="auto"/>
        <w:right w:val="none" w:sz="0" w:space="0" w:color="auto"/>
      </w:divBdr>
    </w:div>
    <w:div w:id="1341932390">
      <w:bodyDiv w:val="1"/>
      <w:marLeft w:val="0"/>
      <w:marRight w:val="0"/>
      <w:marTop w:val="0"/>
      <w:marBottom w:val="0"/>
      <w:divBdr>
        <w:top w:val="none" w:sz="0" w:space="0" w:color="auto"/>
        <w:left w:val="none" w:sz="0" w:space="0" w:color="auto"/>
        <w:bottom w:val="none" w:sz="0" w:space="0" w:color="auto"/>
        <w:right w:val="none" w:sz="0" w:space="0" w:color="auto"/>
      </w:divBdr>
    </w:div>
    <w:div w:id="1364869692">
      <w:bodyDiv w:val="1"/>
      <w:marLeft w:val="0"/>
      <w:marRight w:val="0"/>
      <w:marTop w:val="0"/>
      <w:marBottom w:val="0"/>
      <w:divBdr>
        <w:top w:val="none" w:sz="0" w:space="0" w:color="auto"/>
        <w:left w:val="none" w:sz="0" w:space="0" w:color="auto"/>
        <w:bottom w:val="none" w:sz="0" w:space="0" w:color="auto"/>
        <w:right w:val="none" w:sz="0" w:space="0" w:color="auto"/>
      </w:divBdr>
    </w:div>
    <w:div w:id="1571497759">
      <w:bodyDiv w:val="1"/>
      <w:marLeft w:val="0"/>
      <w:marRight w:val="0"/>
      <w:marTop w:val="0"/>
      <w:marBottom w:val="0"/>
      <w:divBdr>
        <w:top w:val="none" w:sz="0" w:space="0" w:color="auto"/>
        <w:left w:val="none" w:sz="0" w:space="0" w:color="auto"/>
        <w:bottom w:val="none" w:sz="0" w:space="0" w:color="auto"/>
        <w:right w:val="none" w:sz="0" w:space="0" w:color="auto"/>
      </w:divBdr>
    </w:div>
    <w:div w:id="1649431314">
      <w:bodyDiv w:val="1"/>
      <w:marLeft w:val="0"/>
      <w:marRight w:val="0"/>
      <w:marTop w:val="0"/>
      <w:marBottom w:val="0"/>
      <w:divBdr>
        <w:top w:val="none" w:sz="0" w:space="0" w:color="auto"/>
        <w:left w:val="none" w:sz="0" w:space="0" w:color="auto"/>
        <w:bottom w:val="none" w:sz="0" w:space="0" w:color="auto"/>
        <w:right w:val="none" w:sz="0" w:space="0" w:color="auto"/>
      </w:divBdr>
    </w:div>
    <w:div w:id="1652323152">
      <w:bodyDiv w:val="1"/>
      <w:marLeft w:val="0"/>
      <w:marRight w:val="0"/>
      <w:marTop w:val="0"/>
      <w:marBottom w:val="0"/>
      <w:divBdr>
        <w:top w:val="none" w:sz="0" w:space="0" w:color="auto"/>
        <w:left w:val="none" w:sz="0" w:space="0" w:color="auto"/>
        <w:bottom w:val="none" w:sz="0" w:space="0" w:color="auto"/>
        <w:right w:val="none" w:sz="0" w:space="0" w:color="auto"/>
      </w:divBdr>
    </w:div>
    <w:div w:id="1659729187">
      <w:bodyDiv w:val="1"/>
      <w:marLeft w:val="0"/>
      <w:marRight w:val="0"/>
      <w:marTop w:val="0"/>
      <w:marBottom w:val="0"/>
      <w:divBdr>
        <w:top w:val="none" w:sz="0" w:space="0" w:color="auto"/>
        <w:left w:val="none" w:sz="0" w:space="0" w:color="auto"/>
        <w:bottom w:val="none" w:sz="0" w:space="0" w:color="auto"/>
        <w:right w:val="none" w:sz="0" w:space="0" w:color="auto"/>
      </w:divBdr>
    </w:div>
    <w:div w:id="1803036435">
      <w:bodyDiv w:val="1"/>
      <w:marLeft w:val="0"/>
      <w:marRight w:val="0"/>
      <w:marTop w:val="0"/>
      <w:marBottom w:val="0"/>
      <w:divBdr>
        <w:top w:val="none" w:sz="0" w:space="0" w:color="auto"/>
        <w:left w:val="none" w:sz="0" w:space="0" w:color="auto"/>
        <w:bottom w:val="none" w:sz="0" w:space="0" w:color="auto"/>
        <w:right w:val="none" w:sz="0" w:space="0" w:color="auto"/>
      </w:divBdr>
    </w:div>
    <w:div w:id="1817531950">
      <w:bodyDiv w:val="1"/>
      <w:marLeft w:val="0"/>
      <w:marRight w:val="0"/>
      <w:marTop w:val="0"/>
      <w:marBottom w:val="0"/>
      <w:divBdr>
        <w:top w:val="none" w:sz="0" w:space="0" w:color="auto"/>
        <w:left w:val="none" w:sz="0" w:space="0" w:color="auto"/>
        <w:bottom w:val="none" w:sz="0" w:space="0" w:color="auto"/>
        <w:right w:val="none" w:sz="0" w:space="0" w:color="auto"/>
      </w:divBdr>
    </w:div>
    <w:div w:id="1837262521">
      <w:bodyDiv w:val="1"/>
      <w:marLeft w:val="0"/>
      <w:marRight w:val="0"/>
      <w:marTop w:val="0"/>
      <w:marBottom w:val="0"/>
      <w:divBdr>
        <w:top w:val="none" w:sz="0" w:space="0" w:color="auto"/>
        <w:left w:val="none" w:sz="0" w:space="0" w:color="auto"/>
        <w:bottom w:val="none" w:sz="0" w:space="0" w:color="auto"/>
        <w:right w:val="none" w:sz="0" w:space="0" w:color="auto"/>
      </w:divBdr>
    </w:div>
    <w:div w:id="1843273569">
      <w:bodyDiv w:val="1"/>
      <w:marLeft w:val="0"/>
      <w:marRight w:val="0"/>
      <w:marTop w:val="0"/>
      <w:marBottom w:val="0"/>
      <w:divBdr>
        <w:top w:val="none" w:sz="0" w:space="0" w:color="auto"/>
        <w:left w:val="none" w:sz="0" w:space="0" w:color="auto"/>
        <w:bottom w:val="none" w:sz="0" w:space="0" w:color="auto"/>
        <w:right w:val="none" w:sz="0" w:space="0" w:color="auto"/>
      </w:divBdr>
    </w:div>
    <w:div w:id="1872957100">
      <w:bodyDiv w:val="1"/>
      <w:marLeft w:val="0"/>
      <w:marRight w:val="0"/>
      <w:marTop w:val="0"/>
      <w:marBottom w:val="0"/>
      <w:divBdr>
        <w:top w:val="none" w:sz="0" w:space="0" w:color="auto"/>
        <w:left w:val="none" w:sz="0" w:space="0" w:color="auto"/>
        <w:bottom w:val="none" w:sz="0" w:space="0" w:color="auto"/>
        <w:right w:val="none" w:sz="0" w:space="0" w:color="auto"/>
      </w:divBdr>
    </w:div>
    <w:div w:id="1877237068">
      <w:bodyDiv w:val="1"/>
      <w:marLeft w:val="0"/>
      <w:marRight w:val="0"/>
      <w:marTop w:val="0"/>
      <w:marBottom w:val="0"/>
      <w:divBdr>
        <w:top w:val="none" w:sz="0" w:space="0" w:color="auto"/>
        <w:left w:val="none" w:sz="0" w:space="0" w:color="auto"/>
        <w:bottom w:val="none" w:sz="0" w:space="0" w:color="auto"/>
        <w:right w:val="none" w:sz="0" w:space="0" w:color="auto"/>
      </w:divBdr>
    </w:div>
    <w:div w:id="1919250213">
      <w:bodyDiv w:val="1"/>
      <w:marLeft w:val="0"/>
      <w:marRight w:val="0"/>
      <w:marTop w:val="0"/>
      <w:marBottom w:val="0"/>
      <w:divBdr>
        <w:top w:val="none" w:sz="0" w:space="0" w:color="auto"/>
        <w:left w:val="none" w:sz="0" w:space="0" w:color="auto"/>
        <w:bottom w:val="none" w:sz="0" w:space="0" w:color="auto"/>
        <w:right w:val="none" w:sz="0" w:space="0" w:color="auto"/>
      </w:divBdr>
    </w:div>
    <w:div w:id="196873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gesschau.de/ausland/eu-politik-wichtigste-probleme-101.html" TargetMode="External"/><Relationship Id="rId21" Type="http://schemas.openxmlformats.org/officeDocument/2006/relationships/hyperlink" Target="https://ec.europa.eu/info/horizon-europe-next-research-and-innovation-framework-programme_en" TargetMode="External"/><Relationship Id="rId34" Type="http://schemas.openxmlformats.org/officeDocument/2006/relationships/hyperlink" Target="https://ec.europa.eu/germany/news/20200213-winterprognose-2020_de" TargetMode="External"/><Relationship Id="rId42" Type="http://schemas.openxmlformats.org/officeDocument/2006/relationships/hyperlink" Target="https://www.defense.gouv.fr/portail/mediatheque/photos/materiels/%20l-ecole-du-tigre" TargetMode="External"/><Relationship Id="rId47" Type="http://schemas.openxmlformats.org/officeDocument/2006/relationships/hyperlink" Target="https://www.europarl.europa.eu/RegData/etudes/IDAN/2020/646116/EPRS_IDA(2020)646116_EN.pdf" TargetMode="External"/><Relationship Id="rId50" Type="http://schemas.openxmlformats.org/officeDocument/2006/relationships/hyperlink" Target="https://www.iai.it/sites/default/files/iaicom1965.pdf" TargetMode="External"/><Relationship Id="rId55" Type="http://schemas.openxmlformats.org/officeDocument/2006/relationships/hyperlink" Target="https://www.europarl.europa.eu/%20RegData/etudes/BRIE/2019/637953/EPRS_BRI(2019)637953_EN.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osmi.ru/politic/" TargetMode="External"/><Relationship Id="rId29" Type="http://schemas.openxmlformats.org/officeDocument/2006/relationships/hyperlink" Target="https://de.ambafrance.org/Erste-Konferenz-fur-eine-engere-deutsch-franzosische-Zusammenarbeit-im-Bereich" TargetMode="External"/><Relationship Id="rId11" Type="http://schemas.openxmlformats.org/officeDocument/2006/relationships/hyperlink" Target="https://eeas.europa.eu/sites/eeas/files/%20eugs_review_web_0.pdf" TargetMode="External"/><Relationship Id="rId24" Type="http://schemas.openxmlformats.org/officeDocument/2006/relationships/hyperlink" Target="https://www.alpeuregio.org/index.php/de/europarecht/beobachtung-der-eu-gesetzgebung" TargetMode="External"/><Relationship Id="rId32" Type="http://schemas.openxmlformats.org/officeDocument/2006/relationships/hyperlink" Target="https://www.tagesschau.de/ausland/corona-deutschland-frankreich-eu-105.html" TargetMode="External"/><Relationship Id="rId37" Type="http://schemas.openxmlformats.org/officeDocument/2006/relationships/hyperlink" Target="https://www.france-allemagne.fr/Cooperation-franco-allemande-en-1471.html" TargetMode="External"/><Relationship Id="rId40" Type="http://schemas.openxmlformats.org/officeDocument/2006/relationships/hyperlink" Target="https://www.france24.com/fr/20220518-en-direct-emmanuel-macron-et-angela-merkel-annoncent-leur-plan-pour-relancer-l-%C3%A9conomie-de-l-ue" TargetMode="External"/><Relationship Id="rId45" Type="http://schemas.openxmlformats.org/officeDocument/2006/relationships/hyperlink" Target="https://www.europarl.europa.eu/RegData/etudes/STUD/2020/642825/EPRS_STU(2020)642825_EN.pdf%20(&#1076;&#1072;&#1090;&#1072;" TargetMode="External"/><Relationship Id="rId53" Type="http://schemas.openxmlformats.org/officeDocument/2006/relationships/hyperlink" Target="https://www.cer.eu/sites/default/files/pbrief_power_politics_25.11.19.pdf" TargetMode="External"/><Relationship Id="rId58" Type="http://schemas.openxmlformats.org/officeDocument/2006/relationships/hyperlink" Target="http://library.fes.de/pdf-files/bueros/paris/14059.pdf" TargetMode="External"/><Relationship Id="rId5" Type="http://schemas.openxmlformats.org/officeDocument/2006/relationships/numbering" Target="numbering.xml"/><Relationship Id="rId61" Type="http://schemas.openxmlformats.org/officeDocument/2006/relationships/hyperlink" Target="https://elibrary.ru/download/elibrary_25338988_88494241.pdf" TargetMode="External"/><Relationship Id="rId19" Type="http://schemas.openxmlformats.org/officeDocument/2006/relationships/hyperlink" Target="https://www.europarl.europa.eu/news/en/press-room/20200320IPR75403/eastern-partnership-beyond-2020-the-challenges-ahead" TargetMode="External"/><Relationship Id="rId14" Type="http://schemas.openxmlformats.org/officeDocument/2006/relationships/hyperlink" Target="https://www.interregeurope.eu/about-us/what-is-interreg-europe/" TargetMode="External"/><Relationship Id="rId22" Type="http://schemas.openxmlformats.org/officeDocument/2006/relationships/hyperlink" Target="https://eeas.europa.eu/headquarters/headquarters-homepage/82/about-european-external-action-service-eeas_en" TargetMode="External"/><Relationship Id="rId27" Type="http://schemas.openxmlformats.org/officeDocument/2006/relationships/hyperlink" Target="https://www.europawahl-bw.de/eu-aussenpolitik0" TargetMode="External"/><Relationship Id="rId30" Type="http://schemas.openxmlformats.org/officeDocument/2006/relationships/hyperlink" Target="https://ec.europa.eu/germany/news/20200506-fruehjahrsprognose_de" TargetMode="External"/><Relationship Id="rId35" Type="http://schemas.openxmlformats.org/officeDocument/2006/relationships/hyperlink" Target="https://www.lemonde.fr/international/article/2020/05/11/apres-l-ultimatum-de-la-justice-allemande-a-la-bce-l-allemagne-face-aux-institutionseuropeennes_%206039309_3210.html" TargetMode="External"/><Relationship Id="rId43" Type="http://schemas.openxmlformats.org/officeDocument/2006/relationships/hyperlink" Target="https://www.france-allemagne.fr/L-Eurocorps.html" TargetMode="External"/><Relationship Id="rId48" Type="http://schemas.openxmlformats.org/officeDocument/2006/relationships/hyperlink" Target="https://www.europarl.europa.eu/RegData/etudes/STUD/2019/621914/IPOL_STU(2019)621914_EN.pdf" TargetMode="External"/><Relationship Id="rId56" Type="http://schemas.openxmlformats.org/officeDocument/2006/relationships/hyperlink" Target="https://www.europarl.europa.eu/RegData/etudes/ATAG/2020/649420/EPRS_ATA(2020)649420_EN.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spas.secure.europarl.europa.eu/orbis/sites/default/files/%20generated/%20document/en/Ideas%20Paper%20Future%20Migration%20Integration_V11.pdf" TargetMode="External"/><Relationship Id="rId3" Type="http://schemas.openxmlformats.org/officeDocument/2006/relationships/customXml" Target="../customXml/item3.xml"/><Relationship Id="rId12" Type="http://schemas.openxmlformats.org/officeDocument/2006/relationships/hyperlink" Target="http://www.eurochambres.eu/content/%20default.asp?PageID=1&amp;DocID=8315" TargetMode="External"/><Relationship Id="rId17" Type="http://schemas.openxmlformats.org/officeDocument/2006/relationships/hyperlink" Target="http://p.dw.com/p/1H9OD" TargetMode="External"/><Relationship Id="rId25" Type="http://schemas.openxmlformats.org/officeDocument/2006/relationships/hyperlink" Target="https://www.auswaertiges-amt.de/de/newsroom/%20grenzueberschreitende-zusammenarbeit/2294778" TargetMode="External"/><Relationship Id="rId33" Type="http://schemas.openxmlformats.org/officeDocument/2006/relationships/hyperlink" Target="https://www.neues-deutschland.de/artikel/1132165.%20franzoesische-verteidigungspolitik-auf-dem-weg-zur-europaarmee.html" TargetMode="External"/><Relationship Id="rId38" Type="http://schemas.openxmlformats.org/officeDocument/2006/relationships/hyperlink" Target="https://e-justice.europa.eu/content_eu_law-3-fr.do" TargetMode="External"/><Relationship Id="rId46" Type="http://schemas.openxmlformats.org/officeDocument/2006/relationships/hyperlink" Target="https://www.europarl.europa.eu/RegData/etudes/STUD/2019/642806/EPRS_STU(2019)642806_EN.pdf" TargetMode="External"/><Relationship Id="rId59" Type="http://schemas.openxmlformats.org/officeDocument/2006/relationships/hyperlink" Target="https://www.europarl.europa.eu/RegData/etudes/BRIE/2018/628293/EPRS_BRI(2018)628293_EN.pdf" TargetMode="External"/><Relationship Id="rId20" Type="http://schemas.openxmlformats.org/officeDocument/2006/relationships/hyperlink" Target="https://www.europarl.europa.eu/news/%20en/press-room/20200326IPR75913/for-a-comprehensive-agreement-with-the-uk" TargetMode="External"/><Relationship Id="rId41" Type="http://schemas.openxmlformats.org/officeDocument/2006/relationships/hyperlink" Target="https://www.diplomatie.gouv.fr/IMG/pdf/fichepays_allemagne_20190906_1445_cle8a3bf7.pdf" TargetMode="External"/><Relationship Id="rId54" Type="http://schemas.openxmlformats.org/officeDocument/2006/relationships/hyperlink" Target="https://www.europarl.europa.eu/%20RegData/etudes/STUD/2019/637894/EPRS_STU(2019)637894_EN.pdf" TargetMode="External"/><Relationship Id="rId62" Type="http://schemas.openxmlformats.org/officeDocument/2006/relationships/hyperlink" Target="https://elibrary.ru/contents.asp?id=3421774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dw.com/p/3VtNo" TargetMode="External"/><Relationship Id="rId23" Type="http://schemas.openxmlformats.org/officeDocument/2006/relationships/hyperlink" Target="https://www.bpb.de/politik/grundfragen/deutsche-verteidigungspolitik/275518/%20europaeische-verteidigungspolitik" TargetMode="External"/><Relationship Id="rId28" Type="http://schemas.openxmlformats.org/officeDocument/2006/relationships/hyperlink" Target="https://www.swp-berlin.org/swp-themendossiers/europaeische-integration-in-der-krise/%20(&#1076;&#1072;&#1090;&#1072;" TargetMode="External"/><Relationship Id="rId36" Type="http://schemas.openxmlformats.org/officeDocument/2006/relationships/hyperlink" Target="https://www.defense.gouv.fr/terre/l-armee-de-terre/le-niveau-divisionnaire/1re-division/brigade-franco-allemande" TargetMode="External"/><Relationship Id="rId49" Type="http://schemas.openxmlformats.org/officeDocument/2006/relationships/hyperlink" Target="https://www.europarl.europa.eu/RegData/etudes/IDAN/2019/637955/EPRS_IDA(2019)637955_EN.pdf" TargetMode="External"/><Relationship Id="rId57" Type="http://schemas.openxmlformats.org/officeDocument/2006/relationships/hyperlink" Target="https://www.swp-berlin.org/fileadmin/%20contents/products/aktuell/2017A70_tks.pdf" TargetMode="External"/><Relationship Id="rId10" Type="http://schemas.openxmlformats.org/officeDocument/2006/relationships/endnotes" Target="endnotes.xml"/><Relationship Id="rId31" Type="http://schemas.openxmlformats.org/officeDocument/2006/relationships/hyperlink" Target="https://www.france-allemagne.fr/Gemeinsame-Unterbringung-deutscher.html" TargetMode="External"/><Relationship Id="rId44" Type="http://schemas.openxmlformats.org/officeDocument/2006/relationships/hyperlink" Target="https://www.france-allemagne.fr/Historique,%201404.html" TargetMode="External"/><Relationship Id="rId52" Type="http://schemas.openxmlformats.org/officeDocument/2006/relationships/hyperlink" Target="http://www.stiftung-genshagen.de/fileadmin/Dateien/Publikationen/Reflexionsgruppe/Positionspapier_Kurzfassung.pdf" TargetMode="External"/><Relationship Id="rId60" Type="http://schemas.openxmlformats.org/officeDocument/2006/relationships/hyperlink" Target="https://russiancouncil.ru/analytics-and-comments/analytics/vneshnyaya-politika-es-slozhnosti-i-perspektivy/"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lex.europa.eu/LexUriServ/LexUriServ.do?uri=COM:2010:2020:FIN:EN:PDF" TargetMode="External"/><Relationship Id="rId18" Type="http://schemas.openxmlformats.org/officeDocument/2006/relationships/hyperlink" Target="https://migrationdataportal.org/?i=stock_abs_&amp;t=2019" TargetMode="External"/><Relationship Id="rId39" Type="http://schemas.openxmlformats.org/officeDocument/2006/relationships/hyperlink" Target="https://www.france-allemagne.fr/Les-Conseils-des-ministres-franco-allemands.html(&#1076;&#1072;&#1090;&#10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bc.ru/economics/19/05/2010/5703da479a79470ab5020c7c" TargetMode="External"/><Relationship Id="rId1" Type="http://schemas.openxmlformats.org/officeDocument/2006/relationships/hyperlink" Target="https://www.kommersant.ru/doc/562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0C4C14B990E42AFEAD85EFFD6E6AD" ma:contentTypeVersion="0" ma:contentTypeDescription="Create a new document." ma:contentTypeScope="" ma:versionID="e350c065ce6a236cc75f99552afb53dc">
  <xsd:schema xmlns:xsd="http://www.w3.org/2001/XMLSchema" xmlns:xs="http://www.w3.org/2001/XMLSchema" xmlns:p="http://schemas.microsoft.com/office/2006/metadata/properties" targetNamespace="http://schemas.microsoft.com/office/2006/metadata/properties" ma:root="true" ma:fieldsID="137d486057cf590cdfa949cc2bc02c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C43B9-B371-4B3C-8916-16B8787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0B8C7E-62D9-4239-B0EB-7A4C8C30E4F9}">
  <ds:schemaRefs>
    <ds:schemaRef ds:uri="http://schemas.openxmlformats.org/officeDocument/2006/bibliography"/>
  </ds:schemaRefs>
</ds:datastoreItem>
</file>

<file path=customXml/itemProps3.xml><?xml version="1.0" encoding="utf-8"?>
<ds:datastoreItem xmlns:ds="http://schemas.openxmlformats.org/officeDocument/2006/customXml" ds:itemID="{C284E61E-5861-4CD5-8743-7E5F41F0D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D0428-26E5-401E-AE2B-4B3725506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77</Pages>
  <Words>15716</Words>
  <Characters>113789</Characters>
  <Application>Microsoft Office Word</Application>
  <DocSecurity>0</DocSecurity>
  <Lines>2146</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Виктория 2023</dc:creator>
  <cp:keywords/>
  <dc:description/>
  <cp:lastModifiedBy>Виктория Исаева</cp:lastModifiedBy>
  <cp:revision>75</cp:revision>
  <cp:lastPrinted>2023-05-17T11:58:00Z</cp:lastPrinted>
  <dcterms:created xsi:type="dcterms:W3CDTF">2023-05-10T11:31:00Z</dcterms:created>
  <dcterms:modified xsi:type="dcterms:W3CDTF">2023-05-29T17:18:00Z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0x010100BB70C4C14B990E42AFEAD85EFFD6E6AD</vt:lpwstr>
  </property>
</Properties>
</file>