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20" w:rsidRDefault="00526E20" w:rsidP="00526E20">
      <w:pPr>
        <w:pStyle w:val="a3"/>
        <w:spacing w:before="0" w:line="240" w:lineRule="auto"/>
        <w:ind w:firstLine="709"/>
      </w:pPr>
      <w:r>
        <w:t>Санкт-Петербургский государственный университет</w:t>
      </w:r>
    </w:p>
    <w:p w:rsidR="00526E20" w:rsidRDefault="00526E20" w:rsidP="00526E20">
      <w:pPr>
        <w:spacing w:before="220"/>
        <w:jc w:val="center"/>
        <w:rPr>
          <w:sz w:val="28"/>
        </w:rPr>
      </w:pPr>
      <w:r>
        <w:rPr>
          <w:sz w:val="28"/>
        </w:rPr>
        <w:t xml:space="preserve">Математико-механический факультет </w:t>
      </w:r>
    </w:p>
    <w:p w:rsidR="00526E20" w:rsidRDefault="00526E20" w:rsidP="00526E20">
      <w:pPr>
        <w:spacing w:before="220"/>
        <w:jc w:val="center"/>
        <w:rPr>
          <w:sz w:val="28"/>
        </w:rPr>
      </w:pPr>
      <w:r w:rsidRPr="00973F5A">
        <w:rPr>
          <w:sz w:val="28"/>
        </w:rPr>
        <w:t>Кафедра теоретической и прикладной механики</w:t>
      </w:r>
    </w:p>
    <w:p w:rsidR="00526E20" w:rsidRPr="003B5632" w:rsidRDefault="00526E20" w:rsidP="00526E20">
      <w:pPr>
        <w:spacing w:before="220"/>
        <w:jc w:val="center"/>
        <w:rPr>
          <w:sz w:val="28"/>
        </w:rPr>
      </w:pPr>
      <w:r>
        <w:rPr>
          <w:sz w:val="28"/>
        </w:rPr>
        <w:t>Механика и математическое моделирование</w:t>
      </w:r>
    </w:p>
    <w:p w:rsidR="00526E20" w:rsidRPr="00973F5A" w:rsidRDefault="00526E20" w:rsidP="00526E20">
      <w:pPr>
        <w:spacing w:before="220"/>
        <w:jc w:val="center"/>
        <w:rPr>
          <w:sz w:val="28"/>
        </w:rPr>
      </w:pPr>
    </w:p>
    <w:p w:rsidR="00526E20" w:rsidRPr="00973F5A" w:rsidRDefault="00526E20" w:rsidP="00526E20">
      <w:pPr>
        <w:pStyle w:val="2"/>
        <w:keepNext w:val="0"/>
        <w:jc w:val="center"/>
        <w:rPr>
          <w:sz w:val="28"/>
        </w:rPr>
      </w:pPr>
      <w:r w:rsidRPr="00973F5A">
        <w:rPr>
          <w:sz w:val="28"/>
        </w:rPr>
        <w:t>Носов Евгений Павлович</w:t>
      </w:r>
    </w:p>
    <w:p w:rsidR="00526E20" w:rsidRPr="00973F5A" w:rsidRDefault="00526E20" w:rsidP="00526E20">
      <w:pPr>
        <w:tabs>
          <w:tab w:val="left" w:pos="0"/>
        </w:tabs>
        <w:spacing w:line="360" w:lineRule="auto"/>
        <w:ind w:right="-1"/>
        <w:jc w:val="center"/>
        <w:rPr>
          <w:sz w:val="28"/>
        </w:rPr>
      </w:pPr>
    </w:p>
    <w:p w:rsidR="00526E20" w:rsidRDefault="00526E20" w:rsidP="00526E20">
      <w:pPr>
        <w:tabs>
          <w:tab w:val="left" w:pos="0"/>
        </w:tabs>
        <w:jc w:val="center"/>
        <w:rPr>
          <w:sz w:val="28"/>
        </w:rPr>
      </w:pPr>
      <w:r w:rsidRPr="00973F5A">
        <w:rPr>
          <w:sz w:val="28"/>
        </w:rPr>
        <w:t>Исследование частот и форм собственных колебаний эллиптических пластин</w:t>
      </w:r>
    </w:p>
    <w:p w:rsidR="00526E20" w:rsidRDefault="00526E20" w:rsidP="00526E20">
      <w:pPr>
        <w:tabs>
          <w:tab w:val="left" w:pos="0"/>
        </w:tabs>
        <w:spacing w:line="360" w:lineRule="auto"/>
        <w:ind w:right="-1"/>
        <w:jc w:val="center"/>
        <w:rPr>
          <w:sz w:val="28"/>
        </w:rPr>
      </w:pPr>
    </w:p>
    <w:p w:rsidR="00526E20" w:rsidRDefault="00526E20" w:rsidP="00526E20">
      <w:pPr>
        <w:pStyle w:val="3"/>
        <w:keepNext w:val="0"/>
        <w:ind w:left="0" w:right="0"/>
      </w:pPr>
      <w:r>
        <w:t>Магистерская диссертация</w:t>
      </w:r>
    </w:p>
    <w:p w:rsidR="00526E20" w:rsidRDefault="00526E20" w:rsidP="00526E20">
      <w:pPr>
        <w:tabs>
          <w:tab w:val="left" w:pos="0"/>
        </w:tabs>
        <w:spacing w:line="360" w:lineRule="auto"/>
        <w:ind w:right="-1"/>
        <w:jc w:val="center"/>
        <w:rPr>
          <w:sz w:val="28"/>
        </w:rPr>
      </w:pPr>
    </w:p>
    <w:p w:rsidR="00526E20" w:rsidRDefault="00526E20" w:rsidP="00526E20">
      <w:pPr>
        <w:tabs>
          <w:tab w:val="left" w:pos="0"/>
        </w:tabs>
        <w:spacing w:line="360" w:lineRule="auto"/>
        <w:ind w:right="-1"/>
        <w:jc w:val="center"/>
        <w:rPr>
          <w:sz w:val="28"/>
        </w:rPr>
      </w:pPr>
    </w:p>
    <w:p w:rsidR="00526E20" w:rsidRDefault="00526E20" w:rsidP="00526E20">
      <w:pPr>
        <w:tabs>
          <w:tab w:val="left" w:pos="0"/>
        </w:tabs>
        <w:spacing w:line="360" w:lineRule="auto"/>
        <w:jc w:val="right"/>
        <w:rPr>
          <w:sz w:val="28"/>
        </w:rPr>
      </w:pPr>
    </w:p>
    <w:p w:rsidR="00526E20" w:rsidRDefault="00526E20" w:rsidP="00526E20">
      <w:pPr>
        <w:tabs>
          <w:tab w:val="left" w:pos="0"/>
        </w:tabs>
        <w:spacing w:line="360" w:lineRule="auto"/>
        <w:jc w:val="right"/>
        <w:rPr>
          <w:sz w:val="28"/>
        </w:rPr>
      </w:pPr>
    </w:p>
    <w:p w:rsidR="00526E20" w:rsidRDefault="00526E20" w:rsidP="00526E20">
      <w:pPr>
        <w:tabs>
          <w:tab w:val="left" w:pos="-1980"/>
        </w:tabs>
        <w:spacing w:line="360" w:lineRule="auto"/>
        <w:jc w:val="right"/>
        <w:rPr>
          <w:sz w:val="28"/>
        </w:rPr>
      </w:pPr>
    </w:p>
    <w:p w:rsidR="00526E20" w:rsidRDefault="00526E20" w:rsidP="00526E20">
      <w:pPr>
        <w:pStyle w:val="a5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</w:rPr>
      </w:pPr>
      <w:r>
        <w:rPr>
          <w:sz w:val="28"/>
        </w:rPr>
        <w:t>Научный руководитель:</w:t>
      </w:r>
    </w:p>
    <w:p w:rsidR="00526E20" w:rsidRDefault="00526E20" w:rsidP="00526E20">
      <w:pPr>
        <w:tabs>
          <w:tab w:val="left" w:pos="0"/>
        </w:tabs>
        <w:spacing w:line="360" w:lineRule="auto"/>
        <w:jc w:val="right"/>
        <w:rPr>
          <w:sz w:val="28"/>
        </w:rPr>
      </w:pPr>
      <w:r>
        <w:rPr>
          <w:sz w:val="28"/>
        </w:rPr>
        <w:t xml:space="preserve"> Кандидат физико-</w:t>
      </w:r>
    </w:p>
    <w:p w:rsidR="00526E20" w:rsidRDefault="00526E20" w:rsidP="00526E20">
      <w:pPr>
        <w:tabs>
          <w:tab w:val="left" w:pos="0"/>
        </w:tabs>
        <w:spacing w:line="360" w:lineRule="auto"/>
        <w:jc w:val="right"/>
        <w:rPr>
          <w:sz w:val="28"/>
        </w:rPr>
      </w:pPr>
      <w:r>
        <w:rPr>
          <w:sz w:val="28"/>
        </w:rPr>
        <w:t>математических наук, доцент</w:t>
      </w:r>
    </w:p>
    <w:p w:rsidR="00526E20" w:rsidRDefault="00526E20" w:rsidP="00526E20">
      <w:pPr>
        <w:tabs>
          <w:tab w:val="left" w:pos="0"/>
        </w:tabs>
        <w:spacing w:line="360" w:lineRule="auto"/>
        <w:jc w:val="right"/>
        <w:rPr>
          <w:sz w:val="28"/>
        </w:rPr>
      </w:pPr>
      <w:r>
        <w:rPr>
          <w:sz w:val="28"/>
        </w:rPr>
        <w:t>Смирнов А. Л.</w:t>
      </w:r>
    </w:p>
    <w:p w:rsidR="00526E20" w:rsidRDefault="00526E20" w:rsidP="00526E20">
      <w:pPr>
        <w:pStyle w:val="a5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</w:rPr>
      </w:pPr>
    </w:p>
    <w:p w:rsidR="00526E20" w:rsidRDefault="00526E20" w:rsidP="00526E20">
      <w:pPr>
        <w:tabs>
          <w:tab w:val="left" w:pos="-1800"/>
        </w:tabs>
        <w:spacing w:line="360" w:lineRule="auto"/>
        <w:jc w:val="right"/>
        <w:rPr>
          <w:sz w:val="28"/>
        </w:rPr>
      </w:pPr>
      <w:r>
        <w:rPr>
          <w:sz w:val="28"/>
        </w:rPr>
        <w:t>Рецензент:</w:t>
      </w:r>
    </w:p>
    <w:p w:rsidR="00526E20" w:rsidRDefault="00A24418" w:rsidP="00526E20">
      <w:pPr>
        <w:tabs>
          <w:tab w:val="left" w:pos="0"/>
        </w:tabs>
        <w:spacing w:line="360" w:lineRule="auto"/>
        <w:jc w:val="right"/>
        <w:rPr>
          <w:sz w:val="28"/>
        </w:rPr>
      </w:pPr>
      <w:r>
        <w:rPr>
          <w:sz w:val="28"/>
        </w:rPr>
        <w:t>Смирнов А. С</w:t>
      </w:r>
      <w:r w:rsidR="00526E20">
        <w:rPr>
          <w:sz w:val="28"/>
        </w:rPr>
        <w:t>.</w:t>
      </w:r>
    </w:p>
    <w:p w:rsidR="00526E20" w:rsidRDefault="00526E20" w:rsidP="00526E20">
      <w:pPr>
        <w:tabs>
          <w:tab w:val="left" w:pos="-1800"/>
        </w:tabs>
        <w:spacing w:line="360" w:lineRule="auto"/>
        <w:jc w:val="right"/>
        <w:rPr>
          <w:sz w:val="28"/>
        </w:rPr>
      </w:pPr>
    </w:p>
    <w:p w:rsidR="00526E20" w:rsidRPr="00C77111" w:rsidRDefault="00526E20" w:rsidP="00526E20">
      <w:pPr>
        <w:tabs>
          <w:tab w:val="left" w:pos="-1440"/>
        </w:tabs>
        <w:spacing w:line="360" w:lineRule="auto"/>
        <w:jc w:val="right"/>
        <w:rPr>
          <w:sz w:val="28"/>
        </w:rPr>
      </w:pPr>
    </w:p>
    <w:p w:rsidR="00526E20" w:rsidRDefault="00526E20" w:rsidP="00526E20">
      <w:pPr>
        <w:spacing w:before="180"/>
        <w:jc w:val="center"/>
        <w:rPr>
          <w:sz w:val="28"/>
        </w:rPr>
      </w:pPr>
    </w:p>
    <w:p w:rsidR="00526E20" w:rsidRPr="00C731C9" w:rsidRDefault="00526E20" w:rsidP="00526E20">
      <w:pPr>
        <w:spacing w:before="180"/>
        <w:jc w:val="center"/>
        <w:rPr>
          <w:sz w:val="28"/>
        </w:rPr>
      </w:pPr>
      <w:r>
        <w:rPr>
          <w:sz w:val="28"/>
        </w:rPr>
        <w:t>Санкт</w:t>
      </w:r>
      <w:r w:rsidRPr="00C731C9">
        <w:rPr>
          <w:sz w:val="28"/>
        </w:rPr>
        <w:t>-</w:t>
      </w:r>
      <w:r>
        <w:rPr>
          <w:sz w:val="28"/>
        </w:rPr>
        <w:t>Петербург</w:t>
      </w:r>
      <w:r w:rsidRPr="00C731C9">
        <w:rPr>
          <w:sz w:val="28"/>
        </w:rPr>
        <w:t xml:space="preserve"> </w:t>
      </w:r>
    </w:p>
    <w:p w:rsidR="00526E20" w:rsidRPr="00287A7E" w:rsidRDefault="00526E20" w:rsidP="00526E20">
      <w:pPr>
        <w:spacing w:before="180"/>
        <w:jc w:val="center"/>
        <w:rPr>
          <w:sz w:val="28"/>
          <w:lang w:val="en-US"/>
        </w:rPr>
      </w:pPr>
      <w:r w:rsidRPr="00C77111">
        <w:rPr>
          <w:sz w:val="28"/>
          <w:lang w:val="en-US"/>
        </w:rPr>
        <w:t>20</w:t>
      </w:r>
      <w:r>
        <w:rPr>
          <w:sz w:val="28"/>
          <w:lang w:val="en-US"/>
        </w:rPr>
        <w:t>23</w:t>
      </w:r>
    </w:p>
    <w:p w:rsidR="00526E20" w:rsidRPr="001D477B" w:rsidRDefault="00526E20" w:rsidP="00526E20">
      <w:pPr>
        <w:jc w:val="center"/>
        <w:rPr>
          <w:sz w:val="28"/>
          <w:szCs w:val="28"/>
          <w:lang w:val="en-US"/>
        </w:rPr>
      </w:pPr>
      <w:r w:rsidRPr="001D477B">
        <w:rPr>
          <w:sz w:val="28"/>
          <w:lang w:val="en-US"/>
        </w:rPr>
        <w:br w:type="page"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D477B">
              <w:rPr>
                <w:sz w:val="28"/>
                <w:szCs w:val="28"/>
                <w:lang w:val="en-US"/>
              </w:rPr>
              <w:lastRenderedPageBreak/>
              <w:t>SAINT-PETERSBURG</w:t>
            </w:r>
          </w:smartTag>
          <w:r w:rsidRPr="001D477B">
            <w:rPr>
              <w:sz w:val="28"/>
              <w:szCs w:val="28"/>
              <w:lang w:val="en-US"/>
            </w:rPr>
            <w:t xml:space="preserve"> </w:t>
          </w:r>
          <w:smartTag w:uri="urn:schemas-microsoft-com:office:smarttags" w:element="PlaceType">
            <w:r w:rsidRPr="001D477B">
              <w:rPr>
                <w:sz w:val="28"/>
                <w:szCs w:val="28"/>
                <w:lang w:val="en-US"/>
              </w:rPr>
              <w:t>STATE</w:t>
            </w:r>
          </w:smartTag>
          <w:r w:rsidRPr="001D477B">
            <w:rPr>
              <w:sz w:val="28"/>
              <w:szCs w:val="28"/>
              <w:lang w:val="en-US"/>
            </w:rPr>
            <w:t xml:space="preserve"> </w:t>
          </w:r>
          <w:smartTag w:uri="urn:schemas-microsoft-com:office:smarttags" w:element="PlaceType">
            <w:r w:rsidRPr="001D477B">
              <w:rPr>
                <w:sz w:val="28"/>
                <w:szCs w:val="28"/>
                <w:lang w:val="en-US"/>
              </w:rPr>
              <w:t>UNIVERSITY</w:t>
            </w:r>
          </w:smartTag>
        </w:smartTag>
      </w:smartTag>
    </w:p>
    <w:p w:rsidR="00526E20" w:rsidRPr="006876FE" w:rsidRDefault="00526E20" w:rsidP="00526E20">
      <w:pPr>
        <w:spacing w:before="220"/>
        <w:jc w:val="center"/>
        <w:rPr>
          <w:sz w:val="28"/>
          <w:lang w:val="en-US"/>
        </w:rPr>
      </w:pPr>
      <w:r>
        <w:rPr>
          <w:sz w:val="28"/>
          <w:lang w:val="en-US"/>
        </w:rPr>
        <w:t>Mathematics and Mechanics Faculty</w:t>
      </w:r>
    </w:p>
    <w:p w:rsidR="00526E20" w:rsidRDefault="00526E20" w:rsidP="00526E20">
      <w:pPr>
        <w:spacing w:before="220"/>
        <w:jc w:val="center"/>
        <w:rPr>
          <w:sz w:val="28"/>
          <w:lang w:val="en-US"/>
        </w:rPr>
      </w:pPr>
      <w:r>
        <w:rPr>
          <w:sz w:val="28"/>
          <w:lang w:val="en-US"/>
        </w:rPr>
        <w:t>Department of theoretical and applied mechanics</w:t>
      </w:r>
    </w:p>
    <w:p w:rsidR="00526E20" w:rsidRPr="006876FE" w:rsidRDefault="00526E20" w:rsidP="00526E20">
      <w:pPr>
        <w:spacing w:before="220"/>
        <w:jc w:val="center"/>
        <w:rPr>
          <w:sz w:val="28"/>
          <w:lang w:val="en-US"/>
        </w:rPr>
      </w:pPr>
      <w:r>
        <w:rPr>
          <w:sz w:val="28"/>
          <w:lang w:val="en-US"/>
        </w:rPr>
        <w:t>Mechanics and mathematical modelling</w:t>
      </w:r>
    </w:p>
    <w:p w:rsidR="00526E20" w:rsidRPr="00940B58" w:rsidRDefault="00526E20" w:rsidP="00526E20">
      <w:pPr>
        <w:spacing w:before="220"/>
        <w:jc w:val="center"/>
        <w:rPr>
          <w:sz w:val="28"/>
          <w:lang w:val="en-US"/>
        </w:rPr>
      </w:pPr>
    </w:p>
    <w:p w:rsidR="00526E20" w:rsidRPr="00940B58" w:rsidRDefault="00526E20" w:rsidP="00526E20">
      <w:pPr>
        <w:pStyle w:val="2"/>
        <w:keepNext w:val="0"/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Evgenii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Nosov</w:t>
      </w:r>
      <w:proofErr w:type="spellEnd"/>
    </w:p>
    <w:p w:rsidR="00526E20" w:rsidRPr="00940B58" w:rsidRDefault="00526E20" w:rsidP="00526E20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</w:p>
    <w:p w:rsidR="00526E20" w:rsidRPr="00973F5A" w:rsidRDefault="00526E20" w:rsidP="00526E20">
      <w:pPr>
        <w:tabs>
          <w:tab w:val="left" w:pos="0"/>
        </w:tabs>
        <w:spacing w:line="360" w:lineRule="auto"/>
        <w:ind w:right="-1"/>
        <w:jc w:val="center"/>
        <w:rPr>
          <w:sz w:val="32"/>
          <w:lang w:val="en-US"/>
        </w:rPr>
      </w:pPr>
      <w:r w:rsidRPr="00973F5A">
        <w:rPr>
          <w:sz w:val="28"/>
          <w:lang w:val="en-US"/>
        </w:rPr>
        <w:t>Study of natural frequencies and vibration modes of elliptical plates</w:t>
      </w:r>
    </w:p>
    <w:p w:rsidR="00526E20" w:rsidRPr="00940B58" w:rsidRDefault="00526E20" w:rsidP="00526E20">
      <w:pPr>
        <w:pStyle w:val="3"/>
        <w:keepNext w:val="0"/>
        <w:ind w:left="0" w:right="0"/>
        <w:rPr>
          <w:lang w:val="en-US"/>
        </w:rPr>
      </w:pPr>
      <w:r>
        <w:rPr>
          <w:lang w:val="en-US"/>
        </w:rPr>
        <w:t>Master’s Thesis</w:t>
      </w:r>
    </w:p>
    <w:p w:rsidR="00526E20" w:rsidRPr="00940B58" w:rsidRDefault="00526E20" w:rsidP="00526E20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</w:p>
    <w:p w:rsidR="00526E20" w:rsidRPr="00940B58" w:rsidRDefault="00526E20" w:rsidP="00526E20">
      <w:pPr>
        <w:tabs>
          <w:tab w:val="left" w:pos="0"/>
        </w:tabs>
        <w:spacing w:line="360" w:lineRule="auto"/>
        <w:ind w:right="-1"/>
        <w:jc w:val="center"/>
        <w:rPr>
          <w:sz w:val="28"/>
          <w:lang w:val="en-US"/>
        </w:rPr>
      </w:pPr>
    </w:p>
    <w:p w:rsidR="00526E20" w:rsidRPr="00FD3AF8" w:rsidRDefault="00526E20" w:rsidP="00526E20">
      <w:pPr>
        <w:tabs>
          <w:tab w:val="left" w:pos="0"/>
        </w:tabs>
        <w:spacing w:line="360" w:lineRule="auto"/>
        <w:jc w:val="right"/>
        <w:rPr>
          <w:sz w:val="28"/>
          <w:lang w:val="en-US"/>
        </w:rPr>
      </w:pPr>
    </w:p>
    <w:p w:rsidR="00526E20" w:rsidRPr="00FD3AF8" w:rsidRDefault="00526E20" w:rsidP="00526E20">
      <w:pPr>
        <w:tabs>
          <w:tab w:val="left" w:pos="0"/>
        </w:tabs>
        <w:spacing w:line="360" w:lineRule="auto"/>
        <w:jc w:val="right"/>
        <w:rPr>
          <w:sz w:val="28"/>
          <w:lang w:val="en-US"/>
        </w:rPr>
      </w:pPr>
    </w:p>
    <w:p w:rsidR="00526E20" w:rsidRPr="00FD3AF8" w:rsidRDefault="00526E20" w:rsidP="00526E20">
      <w:pPr>
        <w:tabs>
          <w:tab w:val="left" w:pos="-1980"/>
        </w:tabs>
        <w:spacing w:line="360" w:lineRule="auto"/>
        <w:jc w:val="right"/>
        <w:rPr>
          <w:sz w:val="28"/>
          <w:lang w:val="en-US"/>
        </w:rPr>
      </w:pPr>
    </w:p>
    <w:p w:rsidR="00526E20" w:rsidRPr="00FD3AF8" w:rsidRDefault="00526E20" w:rsidP="00526E20">
      <w:pPr>
        <w:pStyle w:val="a5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lang w:val="en-US"/>
        </w:rPr>
      </w:pPr>
      <w:r>
        <w:rPr>
          <w:sz w:val="28"/>
          <w:lang w:val="en-US"/>
        </w:rPr>
        <w:t>S</w:t>
      </w:r>
      <w:r w:rsidRPr="00FD3AF8">
        <w:rPr>
          <w:sz w:val="28"/>
          <w:lang w:val="en-US"/>
        </w:rPr>
        <w:t>cientific supervisor:</w:t>
      </w:r>
    </w:p>
    <w:p w:rsidR="00526E20" w:rsidRDefault="00526E20" w:rsidP="00526E20">
      <w:pPr>
        <w:tabs>
          <w:tab w:val="left" w:pos="0"/>
        </w:tabs>
        <w:spacing w:line="360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Candidate of Physics and</w:t>
      </w:r>
    </w:p>
    <w:p w:rsidR="00526E20" w:rsidRDefault="00526E20" w:rsidP="00526E20">
      <w:pPr>
        <w:tabs>
          <w:tab w:val="left" w:pos="0"/>
        </w:tabs>
        <w:spacing w:line="360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Mathematics, Associate Professor</w:t>
      </w:r>
    </w:p>
    <w:p w:rsidR="00526E20" w:rsidRPr="00FD3AF8" w:rsidRDefault="00526E20" w:rsidP="00526E20">
      <w:pPr>
        <w:tabs>
          <w:tab w:val="left" w:pos="0"/>
        </w:tabs>
        <w:spacing w:line="360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Smirnov A. L.</w:t>
      </w:r>
    </w:p>
    <w:p w:rsidR="00526E20" w:rsidRPr="00FD3AF8" w:rsidRDefault="00526E20" w:rsidP="00526E20">
      <w:pPr>
        <w:pStyle w:val="a5"/>
        <w:tabs>
          <w:tab w:val="clear" w:pos="0"/>
          <w:tab w:val="left" w:pos="-1800"/>
        </w:tabs>
        <w:spacing w:line="360" w:lineRule="auto"/>
        <w:ind w:left="0" w:right="0" w:firstLine="0"/>
        <w:rPr>
          <w:sz w:val="28"/>
          <w:lang w:val="en-US"/>
        </w:rPr>
      </w:pPr>
    </w:p>
    <w:p w:rsidR="00526E20" w:rsidRPr="00FD3AF8" w:rsidRDefault="00526E20" w:rsidP="00526E20">
      <w:pPr>
        <w:tabs>
          <w:tab w:val="left" w:pos="-1800"/>
        </w:tabs>
        <w:spacing w:line="360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R</w:t>
      </w:r>
      <w:r w:rsidRPr="00FD3AF8">
        <w:rPr>
          <w:sz w:val="28"/>
          <w:lang w:val="en-US"/>
        </w:rPr>
        <w:t>eviewer:</w:t>
      </w:r>
    </w:p>
    <w:p w:rsidR="00526E20" w:rsidRPr="00C731C9" w:rsidRDefault="00A24418" w:rsidP="00526E20">
      <w:pPr>
        <w:tabs>
          <w:tab w:val="left" w:pos="0"/>
        </w:tabs>
        <w:spacing w:line="360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Smirnov</w:t>
      </w:r>
      <w:r w:rsidRPr="00C731C9">
        <w:rPr>
          <w:sz w:val="28"/>
          <w:lang w:val="en-US"/>
        </w:rPr>
        <w:t xml:space="preserve"> </w:t>
      </w:r>
      <w:r>
        <w:rPr>
          <w:sz w:val="28"/>
          <w:lang w:val="en-US"/>
        </w:rPr>
        <w:t>A</w:t>
      </w:r>
      <w:r w:rsidRPr="00C731C9">
        <w:rPr>
          <w:sz w:val="28"/>
          <w:lang w:val="en-US"/>
        </w:rPr>
        <w:t xml:space="preserve">. </w:t>
      </w:r>
      <w:r>
        <w:rPr>
          <w:sz w:val="28"/>
          <w:lang w:val="en-US"/>
        </w:rPr>
        <w:t>S</w:t>
      </w:r>
      <w:r w:rsidR="00D22CA8" w:rsidRPr="00C731C9">
        <w:rPr>
          <w:sz w:val="28"/>
          <w:lang w:val="en-US"/>
        </w:rPr>
        <w:t>.</w:t>
      </w:r>
      <w:r w:rsidR="00526E20" w:rsidRPr="00C731C9">
        <w:rPr>
          <w:sz w:val="28"/>
          <w:lang w:val="en-US"/>
        </w:rPr>
        <w:t xml:space="preserve"> </w:t>
      </w:r>
    </w:p>
    <w:p w:rsidR="00526E20" w:rsidRPr="00C731C9" w:rsidRDefault="00526E20" w:rsidP="00526E20">
      <w:pPr>
        <w:tabs>
          <w:tab w:val="left" w:pos="-1800"/>
        </w:tabs>
        <w:spacing w:line="360" w:lineRule="auto"/>
        <w:jc w:val="right"/>
        <w:rPr>
          <w:sz w:val="28"/>
          <w:lang w:val="en-US"/>
        </w:rPr>
      </w:pPr>
    </w:p>
    <w:p w:rsidR="00526E20" w:rsidRPr="00C731C9" w:rsidRDefault="00526E20" w:rsidP="00526E20">
      <w:pPr>
        <w:tabs>
          <w:tab w:val="left" w:pos="-1440"/>
        </w:tabs>
        <w:spacing w:line="360" w:lineRule="auto"/>
        <w:jc w:val="right"/>
        <w:rPr>
          <w:sz w:val="28"/>
          <w:lang w:val="en-US"/>
        </w:rPr>
      </w:pPr>
    </w:p>
    <w:p w:rsidR="00526E20" w:rsidRPr="00C731C9" w:rsidRDefault="00526E20" w:rsidP="00526E20">
      <w:pPr>
        <w:tabs>
          <w:tab w:val="left" w:pos="-1440"/>
        </w:tabs>
        <w:spacing w:line="360" w:lineRule="auto"/>
        <w:jc w:val="right"/>
        <w:rPr>
          <w:sz w:val="28"/>
          <w:lang w:val="en-US"/>
        </w:rPr>
      </w:pPr>
    </w:p>
    <w:p w:rsidR="00526E20" w:rsidRPr="00C731C9" w:rsidRDefault="00526E20" w:rsidP="00526E20">
      <w:pPr>
        <w:spacing w:before="180"/>
        <w:jc w:val="center"/>
        <w:rPr>
          <w:sz w:val="28"/>
          <w:lang w:val="en-US"/>
        </w:rPr>
      </w:pPr>
    </w:p>
    <w:p w:rsidR="00526E20" w:rsidRPr="00C731C9" w:rsidRDefault="00526E20" w:rsidP="00526E20">
      <w:pPr>
        <w:spacing w:before="180"/>
        <w:jc w:val="center"/>
        <w:rPr>
          <w:sz w:val="28"/>
          <w:lang w:val="en-US"/>
        </w:rPr>
      </w:pPr>
      <w:r>
        <w:rPr>
          <w:sz w:val="28"/>
          <w:lang w:val="en-US"/>
        </w:rPr>
        <w:t>Saint</w:t>
      </w:r>
      <w:r w:rsidRPr="00C731C9">
        <w:rPr>
          <w:sz w:val="28"/>
          <w:lang w:val="en-US"/>
        </w:rPr>
        <w:t>-</w:t>
      </w:r>
      <w:r>
        <w:rPr>
          <w:sz w:val="28"/>
          <w:lang w:val="en-US"/>
        </w:rPr>
        <w:t>Petersburg</w:t>
      </w:r>
    </w:p>
    <w:p w:rsidR="00526E20" w:rsidRPr="00D22CA8" w:rsidRDefault="00526E20" w:rsidP="00526E20">
      <w:pPr>
        <w:spacing w:before="180"/>
        <w:jc w:val="center"/>
        <w:rPr>
          <w:sz w:val="28"/>
        </w:rPr>
      </w:pPr>
      <w:r w:rsidRPr="00D22CA8">
        <w:rPr>
          <w:sz w:val="28"/>
        </w:rPr>
        <w:t>2023</w:t>
      </w:r>
    </w:p>
    <w:p w:rsidR="00526E20" w:rsidRPr="00D22CA8" w:rsidRDefault="00526E20" w:rsidP="00526E20"/>
    <w:p w:rsidR="00526E20" w:rsidRPr="00D22CA8" w:rsidRDefault="00526E20" w:rsidP="00526E20">
      <w:pPr>
        <w:ind w:firstLine="284"/>
      </w:pPr>
    </w:p>
    <w:p w:rsidR="00526E20" w:rsidRPr="00D22CA8" w:rsidRDefault="00526E20" w:rsidP="00A63939"/>
    <w:p w:rsidR="00526E20" w:rsidRPr="00D22CA8" w:rsidRDefault="00526E20" w:rsidP="00526E20">
      <w:pPr>
        <w:ind w:firstLine="284"/>
      </w:pPr>
    </w:p>
    <w:sdt>
      <w:sdtPr>
        <w:rPr>
          <w:rFonts w:asciiTheme="minorHAnsi" w:eastAsiaTheme="minorHAnsi" w:hAnsiTheme="minorHAnsi" w:cstheme="minorBidi"/>
          <w:b/>
          <w:bCs/>
          <w:noProof/>
          <w:sz w:val="28"/>
          <w:szCs w:val="28"/>
          <w:lang w:eastAsia="en-US"/>
        </w:rPr>
        <w:id w:val="846773314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</w:rPr>
      </w:sdtEndPr>
      <w:sdtContent>
        <w:p w:rsidR="00526E20" w:rsidRPr="00D22CA8" w:rsidRDefault="00526E20" w:rsidP="00526E20">
          <w:pPr>
            <w:ind w:right="-284" w:firstLine="709"/>
            <w:jc w:val="both"/>
            <w:rPr>
              <w:b/>
              <w:color w:val="000000" w:themeColor="text1"/>
              <w:sz w:val="32"/>
              <w:szCs w:val="28"/>
            </w:rPr>
          </w:pPr>
          <w:r w:rsidRPr="00C81049">
            <w:rPr>
              <w:b/>
              <w:color w:val="000000" w:themeColor="text1"/>
              <w:sz w:val="32"/>
              <w:szCs w:val="28"/>
            </w:rPr>
            <w:t>Оглавление</w:t>
          </w:r>
        </w:p>
        <w:p w:rsidR="00526E20" w:rsidRPr="00D22CA8" w:rsidRDefault="00526E20" w:rsidP="00526E20">
          <w:pPr>
            <w:pStyle w:val="11"/>
            <w:ind w:firstLine="709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526E20" w:rsidRPr="00D22CA8" w:rsidRDefault="00526E20" w:rsidP="00C81049">
          <w:pPr>
            <w:pStyle w:val="11"/>
            <w:spacing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526E20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526E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BB3D05" w:rsidRPr="00D22CA8">
            <w:rPr>
              <w:rFonts w:ascii="Times New Roman" w:hAnsi="Times New Roman" w:cs="Times New Roman"/>
              <w:b/>
              <w:sz w:val="28"/>
              <w:szCs w:val="28"/>
            </w:rPr>
            <w:t>4</w:t>
          </w:r>
        </w:p>
        <w:p w:rsidR="00526E20" w:rsidRDefault="00C07552" w:rsidP="00C81049">
          <w:pPr>
            <w:pStyle w:val="11"/>
            <w:numPr>
              <w:ilvl w:val="0"/>
              <w:numId w:val="2"/>
            </w:numPr>
            <w:spacing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Постановка задачи и ч</w:t>
          </w:r>
          <w:r w:rsidR="00F83099">
            <w:rPr>
              <w:rFonts w:ascii="Times New Roman" w:hAnsi="Times New Roman"/>
              <w:b/>
              <w:sz w:val="28"/>
              <w:szCs w:val="28"/>
            </w:rPr>
            <w:t>исленное исследование</w:t>
          </w:r>
          <w:r w:rsidR="00F83099" w:rsidRPr="00526E2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26E20" w:rsidRPr="00526E20">
            <w:ptab w:relativeTo="margin" w:alignment="right" w:leader="dot"/>
          </w:r>
          <w:r w:rsidR="00F83099" w:rsidRPr="006714BD">
            <w:rPr>
              <w:rFonts w:ascii="Times New Roman" w:hAnsi="Times New Roman" w:cs="Times New Roman"/>
              <w:b/>
              <w:sz w:val="28"/>
              <w:szCs w:val="28"/>
            </w:rPr>
            <w:t>6</w:t>
          </w:r>
        </w:p>
        <w:p w:rsidR="0021462D" w:rsidRPr="0021462D" w:rsidRDefault="006714BD" w:rsidP="00C81049">
          <w:pPr>
            <w:pStyle w:val="ab"/>
            <w:numPr>
              <w:ilvl w:val="0"/>
              <w:numId w:val="2"/>
            </w:numPr>
            <w:spacing w:line="360" w:lineRule="auto"/>
            <w:rPr>
              <w:lang w:eastAsia="en-US"/>
            </w:rPr>
          </w:pPr>
          <w:r w:rsidRPr="006714BD">
            <w:rPr>
              <w:b/>
              <w:sz w:val="28"/>
              <w:szCs w:val="28"/>
            </w:rPr>
            <w:t xml:space="preserve">Сравнение с полуаналитическим результатом </w:t>
          </w:r>
          <w:proofErr w:type="spellStart"/>
          <w:r w:rsidRPr="006714BD">
            <w:rPr>
              <w:b/>
              <w:sz w:val="28"/>
              <w:szCs w:val="28"/>
            </w:rPr>
            <w:t>Коллатца</w:t>
          </w:r>
          <w:proofErr w:type="spellEnd"/>
          <w:r w:rsidR="0021462D" w:rsidRPr="00526E20">
            <w:ptab w:relativeTo="margin" w:alignment="right" w:leader="dot"/>
          </w:r>
          <w:r w:rsidR="00813CBD">
            <w:rPr>
              <w:b/>
              <w:sz w:val="28"/>
              <w:szCs w:val="28"/>
            </w:rPr>
            <w:t>10</w:t>
          </w:r>
        </w:p>
        <w:p w:rsidR="0021462D" w:rsidRPr="0021462D" w:rsidRDefault="0021462D" w:rsidP="00C81049">
          <w:pPr>
            <w:pStyle w:val="ab"/>
            <w:numPr>
              <w:ilvl w:val="0"/>
              <w:numId w:val="2"/>
            </w:numPr>
            <w:spacing w:line="360" w:lineRule="auto"/>
            <w:rPr>
              <w:lang w:eastAsia="en-US"/>
            </w:rPr>
          </w:pPr>
          <w:r>
            <w:rPr>
              <w:b/>
              <w:sz w:val="28"/>
              <w:szCs w:val="28"/>
            </w:rPr>
            <w:t>Сравнение с прямоугольной пластинкой</w:t>
          </w:r>
          <w:r w:rsidRPr="00526E20">
            <w:ptab w:relativeTo="margin" w:alignment="right" w:leader="dot"/>
          </w:r>
          <w:r w:rsidR="00813CBD">
            <w:rPr>
              <w:b/>
              <w:sz w:val="28"/>
              <w:szCs w:val="28"/>
            </w:rPr>
            <w:t>11</w:t>
          </w:r>
        </w:p>
        <w:p w:rsidR="006714BD" w:rsidRPr="006714BD" w:rsidRDefault="0021462D" w:rsidP="00C81049">
          <w:pPr>
            <w:pStyle w:val="ab"/>
            <w:numPr>
              <w:ilvl w:val="0"/>
              <w:numId w:val="2"/>
            </w:numPr>
            <w:spacing w:line="360" w:lineRule="auto"/>
            <w:rPr>
              <w:lang w:eastAsia="en-US"/>
            </w:rPr>
          </w:pPr>
          <w:r>
            <w:rPr>
              <w:b/>
              <w:sz w:val="28"/>
              <w:szCs w:val="28"/>
            </w:rPr>
            <w:t>Возможности аналитического решения</w:t>
          </w:r>
          <w:r w:rsidR="006714BD" w:rsidRPr="00526E20">
            <w:ptab w:relativeTo="margin" w:alignment="right" w:leader="dot"/>
          </w:r>
          <w:r w:rsidR="00813CBD">
            <w:rPr>
              <w:b/>
              <w:sz w:val="28"/>
              <w:szCs w:val="28"/>
            </w:rPr>
            <w:t>12</w:t>
          </w:r>
        </w:p>
        <w:p w:rsidR="00526E20" w:rsidRPr="00526E20" w:rsidRDefault="00C81049" w:rsidP="00C81049">
          <w:pPr>
            <w:pStyle w:val="11"/>
            <w:spacing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Заключение</w:t>
          </w:r>
          <w:r w:rsidR="00526E20" w:rsidRPr="00526E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1</w:t>
          </w:r>
          <w:r w:rsidR="00813CBD">
            <w:rPr>
              <w:rFonts w:ascii="Times New Roman" w:hAnsi="Times New Roman" w:cs="Times New Roman"/>
              <w:b/>
              <w:sz w:val="28"/>
              <w:szCs w:val="28"/>
            </w:rPr>
            <w:t>3</w:t>
          </w:r>
        </w:p>
        <w:p w:rsidR="00526E20" w:rsidRPr="00526E20" w:rsidRDefault="00526E20" w:rsidP="00C81049">
          <w:pPr>
            <w:pStyle w:val="11"/>
            <w:spacing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526E20">
            <w:rPr>
              <w:rFonts w:ascii="Times New Roman" w:hAnsi="Times New Roman" w:cs="Times New Roman"/>
              <w:b/>
              <w:sz w:val="28"/>
              <w:szCs w:val="28"/>
            </w:rPr>
            <w:t>Список литературы</w:t>
          </w:r>
          <w:r w:rsidRPr="00526E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13CBD">
            <w:rPr>
              <w:rFonts w:ascii="Times New Roman" w:hAnsi="Times New Roman" w:cs="Times New Roman"/>
              <w:b/>
              <w:sz w:val="28"/>
              <w:szCs w:val="28"/>
            </w:rPr>
            <w:t>13</w:t>
          </w:r>
        </w:p>
        <w:p w:rsidR="00526E20" w:rsidRPr="00526E20" w:rsidRDefault="00526E20" w:rsidP="00C81049">
          <w:pPr>
            <w:pStyle w:val="11"/>
            <w:spacing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526E20">
            <w:rPr>
              <w:rFonts w:ascii="Times New Roman" w:hAnsi="Times New Roman" w:cs="Times New Roman"/>
              <w:b/>
              <w:sz w:val="28"/>
              <w:szCs w:val="28"/>
            </w:rPr>
            <w:t xml:space="preserve">Приложение 1 </w:t>
          </w:r>
          <w:r w:rsidRPr="00526E2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813CBD">
            <w:rPr>
              <w:rFonts w:ascii="Times New Roman" w:hAnsi="Times New Roman" w:cs="Times New Roman"/>
              <w:b/>
              <w:sz w:val="28"/>
              <w:szCs w:val="28"/>
            </w:rPr>
            <w:t>15</w:t>
          </w:r>
        </w:p>
      </w:sdtContent>
    </w:sdt>
    <w:p w:rsidR="00526E20" w:rsidRDefault="00526E20" w:rsidP="00526E20">
      <w:pPr>
        <w:ind w:right="-284" w:firstLine="709"/>
        <w:jc w:val="both"/>
        <w:rPr>
          <w:b/>
          <w:color w:val="000000" w:themeColor="text1"/>
          <w:sz w:val="28"/>
        </w:rPr>
      </w:pPr>
    </w:p>
    <w:p w:rsidR="00BB3D05" w:rsidRDefault="00BB3D05" w:rsidP="00526E20">
      <w:pPr>
        <w:ind w:right="-284" w:firstLine="709"/>
        <w:jc w:val="both"/>
        <w:rPr>
          <w:b/>
          <w:color w:val="000000" w:themeColor="text1"/>
          <w:sz w:val="28"/>
        </w:rPr>
      </w:pPr>
    </w:p>
    <w:p w:rsidR="00526E20" w:rsidRPr="00C81049" w:rsidRDefault="00526E20" w:rsidP="00526E20">
      <w:pPr>
        <w:ind w:right="-284" w:firstLine="709"/>
        <w:jc w:val="both"/>
        <w:rPr>
          <w:b/>
          <w:color w:val="000000" w:themeColor="text1"/>
          <w:sz w:val="32"/>
        </w:rPr>
      </w:pPr>
      <w:r w:rsidRPr="00C81049">
        <w:rPr>
          <w:b/>
          <w:color w:val="000000" w:themeColor="text1"/>
          <w:sz w:val="32"/>
        </w:rPr>
        <w:t>Аннотация</w:t>
      </w:r>
    </w:p>
    <w:p w:rsidR="00526E20" w:rsidRPr="00526E20" w:rsidRDefault="00526E20" w:rsidP="00526E20"/>
    <w:p w:rsidR="00526E20" w:rsidRDefault="00526E20" w:rsidP="0097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Носов Евгений Павлович. Колебания эллиптической пластины. Андрей Леонидович Смирнов. Фундаментальная математика и механика. Теоретическая и прикладная механика.</w:t>
      </w:r>
    </w:p>
    <w:p w:rsidR="00526E20" w:rsidRDefault="00526E20" w:rsidP="0097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264574">
        <w:rPr>
          <w:sz w:val="28"/>
          <w:szCs w:val="28"/>
        </w:rPr>
        <w:t>работа посвящена исследованию свободных колебанию тонких изотропных эллиптических пластин, жестко закрепленных по краям. Исследовано влияние отношения полуосей эллиптической пластинки при сохранении ее площ</w:t>
      </w:r>
      <w:r>
        <w:rPr>
          <w:sz w:val="28"/>
          <w:szCs w:val="28"/>
        </w:rPr>
        <w:t xml:space="preserve">ади на поведение спектра частот, проведено сравнение со спектром частот прямоугольной пластины с такой же площадью и соотношением сторон. Результаты, полученные с помощью МКЭ в пакете программ </w:t>
      </w:r>
      <w:proofErr w:type="spellStart"/>
      <w:r>
        <w:rPr>
          <w:sz w:val="28"/>
          <w:szCs w:val="28"/>
          <w:lang w:val="en-US"/>
        </w:rPr>
        <w:t>Comsol</w:t>
      </w:r>
      <w:proofErr w:type="spellEnd"/>
      <w:r>
        <w:rPr>
          <w:sz w:val="28"/>
          <w:szCs w:val="28"/>
        </w:rPr>
        <w:t xml:space="preserve">, сравниваются с результатами, полученными методом Рэлея-Ритца по формуле </w:t>
      </w:r>
      <w:proofErr w:type="spellStart"/>
      <w:r>
        <w:rPr>
          <w:sz w:val="28"/>
          <w:szCs w:val="28"/>
        </w:rPr>
        <w:t>Коллатца</w:t>
      </w:r>
      <w:proofErr w:type="spellEnd"/>
      <w:r>
        <w:rPr>
          <w:sz w:val="28"/>
          <w:szCs w:val="28"/>
        </w:rPr>
        <w:t>.</w:t>
      </w:r>
    </w:p>
    <w:p w:rsidR="00526E20" w:rsidRDefault="00526E20" w:rsidP="0097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эллиптическая пластинка, асимптотические методы, колебания.</w:t>
      </w:r>
    </w:p>
    <w:p w:rsidR="00F165AB" w:rsidRPr="00F83099" w:rsidRDefault="00F165AB"/>
    <w:p w:rsidR="00BB3D05" w:rsidRPr="00F83099" w:rsidRDefault="00BB3D05">
      <w:pPr>
        <w:spacing w:after="160" w:line="259" w:lineRule="auto"/>
      </w:pPr>
      <w:r w:rsidRPr="00F83099">
        <w:br w:type="page"/>
      </w:r>
    </w:p>
    <w:p w:rsidR="00F83099" w:rsidRPr="0097165D" w:rsidRDefault="00F83099" w:rsidP="006714BD">
      <w:pPr>
        <w:pStyle w:val="a3"/>
        <w:ind w:firstLine="709"/>
        <w:jc w:val="left"/>
        <w:rPr>
          <w:b/>
          <w:sz w:val="32"/>
        </w:rPr>
      </w:pPr>
      <w:r w:rsidRPr="0097165D">
        <w:rPr>
          <w:b/>
          <w:sz w:val="32"/>
        </w:rPr>
        <w:lastRenderedPageBreak/>
        <w:t>Введение</w:t>
      </w:r>
    </w:p>
    <w:p w:rsidR="00F83099" w:rsidRPr="00BB3D05" w:rsidRDefault="00F83099" w:rsidP="00F83099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F83099" w:rsidRPr="005618DF" w:rsidRDefault="00F83099" w:rsidP="00F83099">
      <w:pPr>
        <w:ind w:right="-1"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BB3D05">
        <w:rPr>
          <w:color w:val="000000"/>
          <w:sz w:val="28"/>
          <w:szCs w:val="28"/>
        </w:rPr>
        <w:t xml:space="preserve">Работа посвящена исследованию колебаний тонких изотропных эллиптических пластин. </w:t>
      </w:r>
      <w:bookmarkStart w:id="1" w:name="_n5udym391lxa" w:colFirst="0" w:colLast="0"/>
      <w:bookmarkEnd w:id="1"/>
      <w:r w:rsidRPr="00BB3D05">
        <w:rPr>
          <w:color w:val="000000"/>
          <w:sz w:val="28"/>
          <w:szCs w:val="28"/>
        </w:rPr>
        <w:t xml:space="preserve">Для описания пластин используется линейная теория тонкостенных пластин и оболочек Кирхгофа – </w:t>
      </w:r>
      <w:proofErr w:type="spellStart"/>
      <w:r w:rsidRPr="00BB3D05">
        <w:rPr>
          <w:color w:val="000000"/>
          <w:sz w:val="28"/>
          <w:szCs w:val="28"/>
        </w:rPr>
        <w:t>Лява</w:t>
      </w:r>
      <w:proofErr w:type="spellEnd"/>
      <w:r w:rsidRPr="00BB3D05">
        <w:rPr>
          <w:color w:val="000000"/>
          <w:sz w:val="28"/>
          <w:szCs w:val="28"/>
        </w:rPr>
        <w:t xml:space="preserve">. При решении задачи нахождения собственных частот формулируется краевая задача для уравнения </w:t>
      </w:r>
      <w:proofErr w:type="spellStart"/>
      <w:r w:rsidRPr="005618DF">
        <w:rPr>
          <w:sz w:val="28"/>
          <w:szCs w:val="28"/>
        </w:rPr>
        <w:t>Жермен</w:t>
      </w:r>
      <w:proofErr w:type="spellEnd"/>
      <w:r w:rsidRPr="005618DF">
        <w:rPr>
          <w:sz w:val="28"/>
          <w:szCs w:val="28"/>
        </w:rPr>
        <w:t xml:space="preserve"> – Лагранжа. Это уравнение можно решить приближенно или аналитически с использованием собственных функций для двойного лапласиана в эллиптической области (функций </w:t>
      </w:r>
      <w:proofErr w:type="spellStart"/>
      <w:r w:rsidRPr="005618DF">
        <w:rPr>
          <w:sz w:val="28"/>
          <w:szCs w:val="28"/>
        </w:rPr>
        <w:t>Матьё</w:t>
      </w:r>
      <w:proofErr w:type="spellEnd"/>
      <w:r w:rsidRPr="005618DF">
        <w:rPr>
          <w:sz w:val="28"/>
          <w:szCs w:val="28"/>
        </w:rPr>
        <w:t xml:space="preserve">). </w:t>
      </w:r>
    </w:p>
    <w:p w:rsidR="00F83099" w:rsidRDefault="00F83099" w:rsidP="00F83099">
      <w:pPr>
        <w:ind w:right="-1" w:firstLine="709"/>
        <w:jc w:val="both"/>
        <w:rPr>
          <w:sz w:val="28"/>
          <w:szCs w:val="28"/>
        </w:rPr>
      </w:pPr>
      <w:r w:rsidRPr="005618DF">
        <w:rPr>
          <w:sz w:val="28"/>
          <w:szCs w:val="28"/>
        </w:rPr>
        <w:t>Элементы в форме эллиптических пластин широко распространены в строительстве, приборостроении и автомобилестроении: в накопителях на жестком диске, токарных инструментах, датчиках давления, как компоненты инженерных структур [</w:t>
      </w:r>
      <w:r w:rsidR="004E78B5">
        <w:rPr>
          <w:sz w:val="28"/>
          <w:szCs w:val="28"/>
        </w:rPr>
        <w:t>1</w:t>
      </w:r>
      <w:r w:rsidRPr="005618DF">
        <w:rPr>
          <w:sz w:val="28"/>
          <w:szCs w:val="28"/>
        </w:rPr>
        <w:t xml:space="preserve">, </w:t>
      </w:r>
      <w:r w:rsidR="004E78B5">
        <w:rPr>
          <w:sz w:val="28"/>
          <w:szCs w:val="28"/>
        </w:rPr>
        <w:t>4</w:t>
      </w:r>
      <w:r w:rsidRPr="005618DF">
        <w:rPr>
          <w:sz w:val="28"/>
          <w:szCs w:val="28"/>
        </w:rPr>
        <w:t xml:space="preserve">], в многослойных </w:t>
      </w:r>
      <w:proofErr w:type="spellStart"/>
      <w:r w:rsidRPr="005618DF">
        <w:rPr>
          <w:sz w:val="28"/>
          <w:szCs w:val="28"/>
        </w:rPr>
        <w:t>термовязкоупругих</w:t>
      </w:r>
      <w:proofErr w:type="spellEnd"/>
      <w:r w:rsidRPr="005618DF">
        <w:rPr>
          <w:sz w:val="28"/>
          <w:szCs w:val="28"/>
        </w:rPr>
        <w:t xml:space="preserve"> пластинах [</w:t>
      </w:r>
      <w:r w:rsidR="004E78B5">
        <w:rPr>
          <w:sz w:val="28"/>
          <w:szCs w:val="28"/>
        </w:rPr>
        <w:t>17</w:t>
      </w:r>
      <w:r w:rsidRPr="005618DF">
        <w:rPr>
          <w:sz w:val="28"/>
          <w:szCs w:val="28"/>
        </w:rPr>
        <w:t>]. Колеблющиеся эллиптические пластины используются в акустических и музыкальных инструментах: сабвуферы, усилители, проигрыватели. Эллиптические пластины одни из немногих, для которых можно построить аналитическое решение уравнения колебаний.</w:t>
      </w:r>
    </w:p>
    <w:p w:rsidR="00C07552" w:rsidRPr="00BB3D05" w:rsidRDefault="00C07552" w:rsidP="00C07552">
      <w:pPr>
        <w:ind w:right="-1" w:firstLine="709"/>
        <w:jc w:val="both"/>
        <w:rPr>
          <w:sz w:val="28"/>
          <w:szCs w:val="28"/>
        </w:rPr>
      </w:pPr>
      <w:r w:rsidRPr="005618DF">
        <w:rPr>
          <w:sz w:val="28"/>
          <w:szCs w:val="28"/>
        </w:rPr>
        <w:t>Первая статья, посвященная сравнению</w:t>
      </w:r>
      <w:r w:rsidRPr="00BB3D05">
        <w:rPr>
          <w:sz w:val="28"/>
          <w:szCs w:val="28"/>
        </w:rPr>
        <w:t xml:space="preserve"> колебаний круглой и эллиптической пластин, была опубликована в 1880 году (</w:t>
      </w:r>
      <w:proofErr w:type="spellStart"/>
      <w:r w:rsidRPr="00BB3D05">
        <w:rPr>
          <w:sz w:val="28"/>
          <w:szCs w:val="28"/>
        </w:rPr>
        <w:t>Francis</w:t>
      </w:r>
      <w:proofErr w:type="spellEnd"/>
      <w:r w:rsidRPr="00BB3D05">
        <w:rPr>
          <w:sz w:val="28"/>
          <w:szCs w:val="28"/>
        </w:rPr>
        <w:t xml:space="preserve"> E. </w:t>
      </w:r>
      <w:proofErr w:type="spellStart"/>
      <w:r w:rsidRPr="00BB3D05">
        <w:rPr>
          <w:sz w:val="28"/>
          <w:szCs w:val="28"/>
        </w:rPr>
        <w:t>Cabot</w:t>
      </w:r>
      <w:proofErr w:type="spellEnd"/>
      <w:r w:rsidRPr="00BB3D05">
        <w:rPr>
          <w:sz w:val="28"/>
          <w:szCs w:val="28"/>
        </w:rPr>
        <w:t xml:space="preserve"> [</w:t>
      </w:r>
      <w:r w:rsidR="004E78B5">
        <w:rPr>
          <w:sz w:val="28"/>
          <w:szCs w:val="28"/>
        </w:rPr>
        <w:t>2</w:t>
      </w:r>
      <w:r w:rsidRPr="00BB3D05">
        <w:rPr>
          <w:sz w:val="28"/>
          <w:szCs w:val="28"/>
        </w:rPr>
        <w:t xml:space="preserve">]). </w:t>
      </w:r>
      <w:proofErr w:type="spellStart"/>
      <w:r w:rsidRPr="00BB3D05">
        <w:rPr>
          <w:sz w:val="28"/>
          <w:szCs w:val="28"/>
        </w:rPr>
        <w:t>Francis</w:t>
      </w:r>
      <w:proofErr w:type="spellEnd"/>
      <w:r w:rsidRPr="00BB3D05">
        <w:rPr>
          <w:sz w:val="28"/>
          <w:szCs w:val="28"/>
        </w:rPr>
        <w:t xml:space="preserve"> E. </w:t>
      </w:r>
      <w:proofErr w:type="spellStart"/>
      <w:r w:rsidRPr="00BB3D05">
        <w:rPr>
          <w:sz w:val="28"/>
          <w:szCs w:val="28"/>
        </w:rPr>
        <w:t>Cabot</w:t>
      </w:r>
      <w:proofErr w:type="spellEnd"/>
      <w:r w:rsidRPr="00BB3D05">
        <w:rPr>
          <w:sz w:val="28"/>
          <w:szCs w:val="28"/>
        </w:rPr>
        <w:t xml:space="preserve"> сделал предположение о характере колебаний эллиптической пластины и о колебании диска </w:t>
      </w:r>
      <w:r w:rsidRPr="005618DF">
        <w:rPr>
          <w:sz w:val="28"/>
          <w:szCs w:val="28"/>
        </w:rPr>
        <w:t>с круглым вырезом в центре. Однако до начала прошлого века не уделялось достаточное внимание аналитическому описанию колебаний эллиптических пластин. В</w:t>
      </w:r>
      <w:r w:rsidRPr="00BB3D05">
        <w:rPr>
          <w:sz w:val="28"/>
          <w:szCs w:val="28"/>
        </w:rPr>
        <w:t xml:space="preserve"> исследованиях XIX века использовались лишь приближенные формулы и численные методы.</w:t>
      </w:r>
    </w:p>
    <w:p w:rsidR="00F83099" w:rsidRPr="00BB3D05" w:rsidRDefault="00F83099" w:rsidP="00F83099">
      <w:pPr>
        <w:ind w:right="-1" w:firstLine="709"/>
        <w:jc w:val="both"/>
        <w:rPr>
          <w:color w:val="000000"/>
          <w:sz w:val="28"/>
          <w:szCs w:val="28"/>
        </w:rPr>
      </w:pPr>
      <w:r w:rsidRPr="005618DF">
        <w:rPr>
          <w:sz w:val="28"/>
          <w:szCs w:val="28"/>
        </w:rPr>
        <w:t xml:space="preserve">Поперечные колебания неоднородных эллиптических пластин рассмотрены во многих работах. Например, в 1992 году B. </w:t>
      </w:r>
      <w:proofErr w:type="spellStart"/>
      <w:r w:rsidRPr="005618DF">
        <w:rPr>
          <w:sz w:val="28"/>
          <w:szCs w:val="28"/>
        </w:rPr>
        <w:t>Singh</w:t>
      </w:r>
      <w:proofErr w:type="spellEnd"/>
      <w:r w:rsidRPr="005618DF">
        <w:rPr>
          <w:sz w:val="28"/>
          <w:szCs w:val="28"/>
        </w:rPr>
        <w:t xml:space="preserve">, S. </w:t>
      </w:r>
      <w:proofErr w:type="spellStart"/>
      <w:r w:rsidRPr="005618DF">
        <w:rPr>
          <w:sz w:val="28"/>
          <w:szCs w:val="28"/>
        </w:rPr>
        <w:t>Chakraverty</w:t>
      </w:r>
      <w:proofErr w:type="spellEnd"/>
      <w:r w:rsidRPr="005618DF">
        <w:rPr>
          <w:sz w:val="28"/>
          <w:szCs w:val="28"/>
        </w:rPr>
        <w:t xml:space="preserve"> [</w:t>
      </w:r>
      <w:r w:rsidR="004E78B5">
        <w:rPr>
          <w:sz w:val="28"/>
          <w:szCs w:val="28"/>
        </w:rPr>
        <w:t>13</w:t>
      </w:r>
      <w:r w:rsidRPr="005618DF">
        <w:rPr>
          <w:sz w:val="28"/>
          <w:szCs w:val="28"/>
        </w:rPr>
        <w:t>] описали решение задачи о нахождении частот поперечных колебаний эллиптической и круглой неоднородных пластин методом Рэлея-Ритца, используя в качестве функции формы полиномиальную функцию, обращающуюся в нуль на границе эллиптической пластины и обладающую нулевой производной на этой границе. В статье [</w:t>
      </w:r>
      <w:r w:rsidR="004E78B5">
        <w:rPr>
          <w:sz w:val="28"/>
          <w:szCs w:val="28"/>
        </w:rPr>
        <w:t>1</w:t>
      </w:r>
      <w:r w:rsidRPr="005618DF">
        <w:rPr>
          <w:sz w:val="28"/>
          <w:szCs w:val="28"/>
        </w:rPr>
        <w:t xml:space="preserve">] N. </w:t>
      </w:r>
      <w:proofErr w:type="spellStart"/>
      <w:r w:rsidRPr="005618DF">
        <w:rPr>
          <w:sz w:val="28"/>
          <w:szCs w:val="28"/>
        </w:rPr>
        <w:t>Bhardwaj</w:t>
      </w:r>
      <w:proofErr w:type="spellEnd"/>
      <w:r w:rsidRPr="005618DF">
        <w:rPr>
          <w:sz w:val="28"/>
          <w:szCs w:val="28"/>
        </w:rPr>
        <w:t xml:space="preserve">, A. P. </w:t>
      </w:r>
      <w:proofErr w:type="spellStart"/>
      <w:r w:rsidRPr="005618DF">
        <w:rPr>
          <w:sz w:val="28"/>
          <w:szCs w:val="28"/>
        </w:rPr>
        <w:t>Gupta</w:t>
      </w:r>
      <w:proofErr w:type="spellEnd"/>
      <w:r w:rsidRPr="005618DF">
        <w:rPr>
          <w:sz w:val="28"/>
          <w:szCs w:val="28"/>
        </w:rPr>
        <w:t xml:space="preserve"> </w:t>
      </w:r>
      <w:proofErr w:type="spellStart"/>
      <w:r w:rsidRPr="005618DF">
        <w:rPr>
          <w:sz w:val="28"/>
          <w:szCs w:val="28"/>
        </w:rPr>
        <w:t>and</w:t>
      </w:r>
      <w:proofErr w:type="spellEnd"/>
      <w:r w:rsidRPr="005618DF">
        <w:rPr>
          <w:sz w:val="28"/>
          <w:szCs w:val="28"/>
        </w:rPr>
        <w:t xml:space="preserve"> K. K. </w:t>
      </w:r>
      <w:proofErr w:type="spellStart"/>
      <w:r w:rsidRPr="005618DF">
        <w:rPr>
          <w:sz w:val="28"/>
          <w:szCs w:val="28"/>
        </w:rPr>
        <w:t>Choong</w:t>
      </w:r>
      <w:proofErr w:type="spellEnd"/>
      <w:r w:rsidRPr="005618DF">
        <w:rPr>
          <w:sz w:val="28"/>
          <w:szCs w:val="28"/>
        </w:rPr>
        <w:t xml:space="preserve"> исследовали первые шесть собственных частот для пластины, имеющей форму четверти эллипса, разрезанного по главным осям, которая покоится на упругом основании </w:t>
      </w:r>
      <w:proofErr w:type="spellStart"/>
      <w:r w:rsidRPr="005618DF">
        <w:rPr>
          <w:sz w:val="28"/>
          <w:szCs w:val="28"/>
        </w:rPr>
        <w:t>Винклера</w:t>
      </w:r>
      <w:proofErr w:type="spellEnd"/>
      <w:r w:rsidRPr="005618DF">
        <w:rPr>
          <w:sz w:val="28"/>
          <w:szCs w:val="28"/>
        </w:rPr>
        <w:t xml:space="preserve">.  Они использовали ортогональные полиномы, которые были получены при использовании процесса </w:t>
      </w:r>
      <w:proofErr w:type="spellStart"/>
      <w:r w:rsidRPr="005618DF">
        <w:rPr>
          <w:sz w:val="28"/>
          <w:szCs w:val="28"/>
        </w:rPr>
        <w:t>Грама</w:t>
      </w:r>
      <w:proofErr w:type="spellEnd"/>
      <w:r w:rsidRPr="005618DF">
        <w:rPr>
          <w:sz w:val="28"/>
          <w:szCs w:val="28"/>
        </w:rPr>
        <w:t xml:space="preserve">-Шмидта, в качестве функций формы для метода Рэлея-Ритца. В 2005 году S. </w:t>
      </w:r>
      <w:proofErr w:type="spellStart"/>
      <w:r w:rsidRPr="005618DF">
        <w:rPr>
          <w:sz w:val="28"/>
          <w:szCs w:val="28"/>
        </w:rPr>
        <w:t>Chakraverty</w:t>
      </w:r>
      <w:proofErr w:type="spellEnd"/>
      <w:r w:rsidRPr="005618DF">
        <w:rPr>
          <w:sz w:val="28"/>
          <w:szCs w:val="28"/>
        </w:rPr>
        <w:t xml:space="preserve">, </w:t>
      </w:r>
      <w:proofErr w:type="spellStart"/>
      <w:r w:rsidRPr="005618DF">
        <w:rPr>
          <w:sz w:val="28"/>
          <w:szCs w:val="28"/>
        </w:rPr>
        <w:t>Ragini</w:t>
      </w:r>
      <w:proofErr w:type="spellEnd"/>
      <w:r w:rsidRPr="00BB3D05">
        <w:rPr>
          <w:color w:val="000000"/>
          <w:sz w:val="28"/>
          <w:szCs w:val="28"/>
        </w:rPr>
        <w:t xml:space="preserve"> </w:t>
      </w:r>
      <w:proofErr w:type="spellStart"/>
      <w:r w:rsidRPr="00BB3D05">
        <w:rPr>
          <w:color w:val="000000"/>
          <w:sz w:val="28"/>
          <w:szCs w:val="28"/>
        </w:rPr>
        <w:t>Jindal</w:t>
      </w:r>
      <w:proofErr w:type="spellEnd"/>
      <w:r w:rsidRPr="00BB3D05">
        <w:rPr>
          <w:color w:val="000000"/>
          <w:sz w:val="28"/>
          <w:szCs w:val="28"/>
        </w:rPr>
        <w:t xml:space="preserve">, V. K. </w:t>
      </w:r>
      <w:proofErr w:type="spellStart"/>
      <w:r w:rsidRPr="00BB3D05">
        <w:rPr>
          <w:color w:val="000000"/>
          <w:sz w:val="28"/>
          <w:szCs w:val="28"/>
        </w:rPr>
        <w:t>Agarwal</w:t>
      </w:r>
      <w:proofErr w:type="spellEnd"/>
      <w:r w:rsidRPr="00BB3D05">
        <w:rPr>
          <w:color w:val="000000"/>
          <w:sz w:val="28"/>
          <w:szCs w:val="28"/>
        </w:rPr>
        <w:t xml:space="preserve"> [</w:t>
      </w:r>
      <w:r w:rsidR="004E78B5">
        <w:rPr>
          <w:color w:val="000000"/>
          <w:sz w:val="28"/>
          <w:szCs w:val="28"/>
        </w:rPr>
        <w:t>4</w:t>
      </w:r>
      <w:r w:rsidRPr="00BB3D05">
        <w:rPr>
          <w:color w:val="000000"/>
          <w:sz w:val="28"/>
          <w:szCs w:val="28"/>
        </w:rPr>
        <w:t>] и</w:t>
      </w:r>
      <w:r w:rsidRPr="00BB3D05">
        <w:rPr>
          <w:sz w:val="28"/>
          <w:szCs w:val="28"/>
        </w:rPr>
        <w:t>зуча</w:t>
      </w:r>
      <w:r w:rsidRPr="00BB3D05">
        <w:rPr>
          <w:color w:val="000000"/>
          <w:sz w:val="28"/>
          <w:szCs w:val="28"/>
        </w:rPr>
        <w:t xml:space="preserve">ли поведение собственных частот эллиптической пластины в </w:t>
      </w:r>
      <w:r w:rsidRPr="00BB3D05">
        <w:rPr>
          <w:sz w:val="28"/>
          <w:szCs w:val="28"/>
        </w:rPr>
        <w:t xml:space="preserve">зависимости от неоднородности пластины с помощью метода Рэлея-Ритца, используя в качестве функций формы ортогональные </w:t>
      </w:r>
      <w:r w:rsidRPr="005618DF">
        <w:rPr>
          <w:sz w:val="28"/>
          <w:szCs w:val="28"/>
        </w:rPr>
        <w:t xml:space="preserve">полиномы, которые были получены при использовании процесса </w:t>
      </w:r>
      <w:proofErr w:type="spellStart"/>
      <w:r w:rsidRPr="005618DF">
        <w:rPr>
          <w:sz w:val="28"/>
          <w:szCs w:val="28"/>
        </w:rPr>
        <w:t>Грама</w:t>
      </w:r>
      <w:proofErr w:type="spellEnd"/>
      <w:r w:rsidRPr="005618DF">
        <w:rPr>
          <w:sz w:val="28"/>
          <w:szCs w:val="28"/>
        </w:rPr>
        <w:t>-Шмидта</w:t>
      </w:r>
      <w:r w:rsidRPr="00BB3D05">
        <w:rPr>
          <w:sz w:val="28"/>
          <w:szCs w:val="28"/>
        </w:rPr>
        <w:t>.</w:t>
      </w:r>
    </w:p>
    <w:p w:rsidR="00F83099" w:rsidRPr="005618DF" w:rsidRDefault="00F83099" w:rsidP="00F83099">
      <w:pPr>
        <w:ind w:right="-1" w:firstLine="709"/>
        <w:jc w:val="both"/>
        <w:rPr>
          <w:sz w:val="28"/>
          <w:szCs w:val="28"/>
        </w:rPr>
      </w:pPr>
      <w:r w:rsidRPr="00BB3D05">
        <w:rPr>
          <w:color w:val="000000"/>
          <w:sz w:val="28"/>
          <w:szCs w:val="28"/>
        </w:rPr>
        <w:lastRenderedPageBreak/>
        <w:t xml:space="preserve">Аналитическое </w:t>
      </w:r>
      <w:r w:rsidRPr="005618DF">
        <w:rPr>
          <w:sz w:val="28"/>
          <w:szCs w:val="28"/>
        </w:rPr>
        <w:t xml:space="preserve">решение для задачи </w:t>
      </w:r>
      <w:r w:rsidR="00432F4C" w:rsidRPr="005618DF">
        <w:rPr>
          <w:sz w:val="28"/>
          <w:szCs w:val="28"/>
        </w:rPr>
        <w:t>о поперечных колебаниях</w:t>
      </w:r>
      <w:r w:rsidRPr="005618DF">
        <w:rPr>
          <w:sz w:val="28"/>
          <w:szCs w:val="28"/>
        </w:rPr>
        <w:t xml:space="preserve"> может быть построено только для пластинок простых форм. Колебания пластин круглых, квадратных и прямоугольных форм хорошо изучены и представлены в различных литературных источниках, например, в справочнике </w:t>
      </w:r>
      <w:proofErr w:type="spellStart"/>
      <w:r w:rsidRPr="005618DF">
        <w:rPr>
          <w:sz w:val="28"/>
          <w:szCs w:val="28"/>
        </w:rPr>
        <w:t>Arthur</w:t>
      </w:r>
      <w:proofErr w:type="spellEnd"/>
      <w:r w:rsidRPr="005618DF">
        <w:rPr>
          <w:sz w:val="28"/>
          <w:szCs w:val="28"/>
        </w:rPr>
        <w:t xml:space="preserve"> W. </w:t>
      </w:r>
      <w:proofErr w:type="spellStart"/>
      <w:r w:rsidRPr="005618DF">
        <w:rPr>
          <w:sz w:val="28"/>
          <w:szCs w:val="28"/>
        </w:rPr>
        <w:t>Leisa</w:t>
      </w:r>
      <w:proofErr w:type="spellEnd"/>
      <w:r w:rsidRPr="005618DF">
        <w:rPr>
          <w:sz w:val="28"/>
          <w:szCs w:val="28"/>
        </w:rPr>
        <w:t xml:space="preserve"> [</w:t>
      </w:r>
      <w:r w:rsidR="004E78B5">
        <w:rPr>
          <w:sz w:val="28"/>
          <w:szCs w:val="28"/>
        </w:rPr>
        <w:t>8</w:t>
      </w:r>
      <w:r w:rsidRPr="005618DF">
        <w:rPr>
          <w:sz w:val="28"/>
          <w:szCs w:val="28"/>
        </w:rPr>
        <w:t>].</w:t>
      </w:r>
    </w:p>
    <w:p w:rsidR="00F83099" w:rsidRPr="00BB3D05" w:rsidRDefault="00F83099" w:rsidP="00F83099">
      <w:pPr>
        <w:ind w:right="-1" w:firstLine="709"/>
        <w:jc w:val="both"/>
        <w:rPr>
          <w:sz w:val="28"/>
          <w:szCs w:val="28"/>
        </w:rPr>
      </w:pPr>
      <w:r w:rsidRPr="00BB3D05">
        <w:rPr>
          <w:sz w:val="28"/>
          <w:szCs w:val="28"/>
        </w:rPr>
        <w:t xml:space="preserve">Самые ранние работы по нахождению колебаний эллиптической пластинки с помощью функций </w:t>
      </w:r>
      <w:proofErr w:type="spellStart"/>
      <w:r w:rsidRPr="00BB3D05">
        <w:rPr>
          <w:sz w:val="28"/>
          <w:szCs w:val="28"/>
        </w:rPr>
        <w:t>Матьё</w:t>
      </w:r>
      <w:proofErr w:type="spellEnd"/>
      <w:r w:rsidRPr="00BB3D05">
        <w:rPr>
          <w:sz w:val="28"/>
          <w:szCs w:val="28"/>
        </w:rPr>
        <w:t xml:space="preserve"> были проведены </w:t>
      </w:r>
      <w:proofErr w:type="spellStart"/>
      <w:r w:rsidRPr="00BB3D05">
        <w:rPr>
          <w:sz w:val="28"/>
          <w:szCs w:val="28"/>
        </w:rPr>
        <w:t>Yoshio</w:t>
      </w:r>
      <w:proofErr w:type="spellEnd"/>
      <w:r w:rsidRPr="00BB3D05">
        <w:rPr>
          <w:sz w:val="28"/>
          <w:szCs w:val="28"/>
        </w:rPr>
        <w:t xml:space="preserve"> </w:t>
      </w:r>
      <w:proofErr w:type="spellStart"/>
      <w:r w:rsidRPr="00BB3D05">
        <w:rPr>
          <w:sz w:val="28"/>
          <w:szCs w:val="28"/>
        </w:rPr>
        <w:t>Shibaoka</w:t>
      </w:r>
      <w:proofErr w:type="spellEnd"/>
      <w:r w:rsidRPr="00BB3D05">
        <w:rPr>
          <w:sz w:val="28"/>
          <w:szCs w:val="28"/>
        </w:rPr>
        <w:t xml:space="preserve"> [</w:t>
      </w:r>
      <w:r w:rsidR="004E78B5">
        <w:rPr>
          <w:sz w:val="28"/>
          <w:szCs w:val="28"/>
        </w:rPr>
        <w:t>11</w:t>
      </w:r>
      <w:r w:rsidRPr="00BB3D05">
        <w:rPr>
          <w:sz w:val="28"/>
          <w:szCs w:val="28"/>
        </w:rPr>
        <w:t xml:space="preserve">], N. W. </w:t>
      </w:r>
      <w:proofErr w:type="spellStart"/>
      <w:r w:rsidRPr="00BB3D05">
        <w:rPr>
          <w:sz w:val="28"/>
          <w:szCs w:val="28"/>
        </w:rPr>
        <w:t>McLachlan</w:t>
      </w:r>
      <w:proofErr w:type="spellEnd"/>
      <w:r w:rsidRPr="00BB3D05">
        <w:rPr>
          <w:sz w:val="28"/>
          <w:szCs w:val="28"/>
        </w:rPr>
        <w:t xml:space="preserve"> [</w:t>
      </w:r>
      <w:r w:rsidR="004E78B5">
        <w:rPr>
          <w:sz w:val="28"/>
          <w:szCs w:val="28"/>
        </w:rPr>
        <w:t>9</w:t>
      </w:r>
      <w:r w:rsidRPr="00BB3D05">
        <w:rPr>
          <w:sz w:val="28"/>
          <w:szCs w:val="28"/>
        </w:rPr>
        <w:t xml:space="preserve">]. Статьи этих авторов были опубликованы в середине прошлого века. </w:t>
      </w:r>
      <w:proofErr w:type="spellStart"/>
      <w:r w:rsidRPr="00BB3D05">
        <w:rPr>
          <w:sz w:val="28"/>
          <w:szCs w:val="28"/>
        </w:rPr>
        <w:t>Shibaoka</w:t>
      </w:r>
      <w:proofErr w:type="spellEnd"/>
      <w:r w:rsidRPr="00BB3D05">
        <w:rPr>
          <w:sz w:val="28"/>
          <w:szCs w:val="28"/>
        </w:rPr>
        <w:t xml:space="preserve"> утверждал, что N. W. </w:t>
      </w:r>
      <w:proofErr w:type="spellStart"/>
      <w:r w:rsidRPr="00BB3D05">
        <w:rPr>
          <w:sz w:val="28"/>
          <w:szCs w:val="28"/>
        </w:rPr>
        <w:t>McLachlan</w:t>
      </w:r>
      <w:proofErr w:type="spellEnd"/>
      <w:r w:rsidRPr="00BB3D05">
        <w:rPr>
          <w:sz w:val="28"/>
          <w:szCs w:val="28"/>
        </w:rPr>
        <w:t xml:space="preserve"> допустил серьезную ошибку, используя при решении уравнения колебания для эллиптической пластины тот же способ, что и для круглой пластины. N. W. </w:t>
      </w:r>
      <w:proofErr w:type="spellStart"/>
      <w:r w:rsidRPr="00BB3D05">
        <w:rPr>
          <w:sz w:val="28"/>
          <w:szCs w:val="28"/>
        </w:rPr>
        <w:t>McLachlan</w:t>
      </w:r>
      <w:proofErr w:type="spellEnd"/>
      <w:r w:rsidRPr="00BB3D05">
        <w:rPr>
          <w:sz w:val="28"/>
          <w:szCs w:val="28"/>
        </w:rPr>
        <w:t xml:space="preserve"> </w:t>
      </w:r>
      <w:r w:rsidRPr="00BB3D05">
        <w:rPr>
          <w:color w:val="000000"/>
          <w:sz w:val="28"/>
          <w:szCs w:val="28"/>
        </w:rPr>
        <w:t xml:space="preserve">предположил, что для </w:t>
      </w:r>
      <w:r w:rsidRPr="00BB3D05">
        <w:rPr>
          <w:sz w:val="28"/>
          <w:szCs w:val="28"/>
        </w:rPr>
        <w:t xml:space="preserve">вычисления любой моды колебания эллиптической пластины достаточно получить одно частное решение дифференциального уравнения колебания пластины. В случае поперечных колебаний эллиптической пластины для нахождения каждой частоты необходимо рассмотреть линейную композицию всех допустимых частных решений. Работа </w:t>
      </w:r>
      <w:proofErr w:type="spellStart"/>
      <w:r w:rsidRPr="00BB3D05">
        <w:rPr>
          <w:sz w:val="28"/>
          <w:szCs w:val="28"/>
        </w:rPr>
        <w:t>Yoshio</w:t>
      </w:r>
      <w:proofErr w:type="spellEnd"/>
      <w:r w:rsidRPr="00BB3D05">
        <w:rPr>
          <w:sz w:val="28"/>
          <w:szCs w:val="28"/>
        </w:rPr>
        <w:t xml:space="preserve"> </w:t>
      </w:r>
      <w:proofErr w:type="spellStart"/>
      <w:r w:rsidRPr="00BB3D05">
        <w:rPr>
          <w:sz w:val="28"/>
          <w:szCs w:val="28"/>
        </w:rPr>
        <w:t>Shibaoka</w:t>
      </w:r>
      <w:proofErr w:type="spellEnd"/>
      <w:r w:rsidRPr="00BB3D05">
        <w:rPr>
          <w:sz w:val="28"/>
          <w:szCs w:val="28"/>
        </w:rPr>
        <w:t xml:space="preserve"> была использована </w:t>
      </w:r>
      <w:proofErr w:type="spellStart"/>
      <w:r w:rsidRPr="00BB3D05">
        <w:rPr>
          <w:sz w:val="28"/>
          <w:szCs w:val="28"/>
        </w:rPr>
        <w:t>Kenzo</w:t>
      </w:r>
      <w:proofErr w:type="spellEnd"/>
      <w:r w:rsidRPr="00BB3D05">
        <w:rPr>
          <w:sz w:val="28"/>
          <w:szCs w:val="28"/>
        </w:rPr>
        <w:t xml:space="preserve"> </w:t>
      </w:r>
      <w:proofErr w:type="spellStart"/>
      <w:r w:rsidRPr="00BB3D05">
        <w:rPr>
          <w:color w:val="000000"/>
          <w:sz w:val="28"/>
          <w:szCs w:val="28"/>
        </w:rPr>
        <w:t>Sato</w:t>
      </w:r>
      <w:proofErr w:type="spellEnd"/>
      <w:r w:rsidRPr="00BB3D05">
        <w:rPr>
          <w:color w:val="000000"/>
          <w:sz w:val="28"/>
          <w:szCs w:val="28"/>
        </w:rPr>
        <w:t xml:space="preserve"> [6] для нахождения частот эллиптической пластины с упруго защемленным краем.</w:t>
      </w:r>
      <w:r w:rsidRPr="00BB3D05">
        <w:rPr>
          <w:sz w:val="28"/>
          <w:szCs w:val="28"/>
        </w:rPr>
        <w:t xml:space="preserve"> </w:t>
      </w:r>
    </w:p>
    <w:p w:rsidR="00F83099" w:rsidRPr="00BB3D05" w:rsidRDefault="00F83099" w:rsidP="00F83099">
      <w:pPr>
        <w:ind w:right="-1" w:firstLine="709"/>
        <w:jc w:val="both"/>
        <w:rPr>
          <w:sz w:val="28"/>
          <w:szCs w:val="28"/>
        </w:rPr>
      </w:pPr>
      <w:r w:rsidRPr="00BB3D05">
        <w:rPr>
          <w:sz w:val="28"/>
          <w:szCs w:val="28"/>
        </w:rPr>
        <w:t xml:space="preserve">Исследование колебаний эллиптических пластин аналитическим методом с использованием функций </w:t>
      </w:r>
      <w:proofErr w:type="spellStart"/>
      <w:r w:rsidRPr="00BB3D05">
        <w:rPr>
          <w:sz w:val="28"/>
          <w:szCs w:val="28"/>
        </w:rPr>
        <w:t>Матьё</w:t>
      </w:r>
      <w:proofErr w:type="spellEnd"/>
      <w:r w:rsidRPr="00BB3D05">
        <w:rPr>
          <w:sz w:val="28"/>
          <w:szCs w:val="28"/>
        </w:rPr>
        <w:t xml:space="preserve"> было проведено в</w:t>
      </w:r>
      <w:r w:rsidRPr="00BB3D05">
        <w:rPr>
          <w:color w:val="000000"/>
          <w:sz w:val="28"/>
          <w:szCs w:val="28"/>
        </w:rPr>
        <w:t xml:space="preserve"> 2014 году S. M. </w:t>
      </w:r>
      <w:proofErr w:type="spellStart"/>
      <w:r w:rsidRPr="00BB3D05">
        <w:rPr>
          <w:color w:val="000000"/>
          <w:sz w:val="28"/>
          <w:szCs w:val="28"/>
        </w:rPr>
        <w:t>Hasheminejad</w:t>
      </w:r>
      <w:proofErr w:type="spellEnd"/>
      <w:r w:rsidRPr="00BB3D05">
        <w:rPr>
          <w:color w:val="000000"/>
          <w:sz w:val="28"/>
          <w:szCs w:val="28"/>
        </w:rPr>
        <w:t xml:space="preserve">, </w:t>
      </w:r>
      <w:proofErr w:type="spellStart"/>
      <w:r w:rsidRPr="00BB3D05">
        <w:rPr>
          <w:color w:val="000000"/>
          <w:sz w:val="28"/>
          <w:szCs w:val="28"/>
        </w:rPr>
        <w:t>Ali</w:t>
      </w:r>
      <w:proofErr w:type="spellEnd"/>
      <w:r w:rsidRPr="00BB3D05">
        <w:rPr>
          <w:color w:val="000000"/>
          <w:sz w:val="28"/>
          <w:szCs w:val="28"/>
        </w:rPr>
        <w:t xml:space="preserve"> </w:t>
      </w:r>
      <w:proofErr w:type="spellStart"/>
      <w:r w:rsidRPr="00BB3D05">
        <w:rPr>
          <w:color w:val="000000"/>
          <w:sz w:val="28"/>
          <w:szCs w:val="28"/>
        </w:rPr>
        <w:t>Ghaheri</w:t>
      </w:r>
      <w:proofErr w:type="spellEnd"/>
      <w:r w:rsidRPr="00BB3D05">
        <w:rPr>
          <w:color w:val="000000"/>
          <w:sz w:val="28"/>
          <w:szCs w:val="28"/>
        </w:rPr>
        <w:t xml:space="preserve"> [</w:t>
      </w:r>
      <w:r w:rsidR="004E78B5">
        <w:rPr>
          <w:color w:val="000000"/>
          <w:sz w:val="28"/>
          <w:szCs w:val="28"/>
        </w:rPr>
        <w:t>5</w:t>
      </w:r>
      <w:r w:rsidRPr="00BB3D05">
        <w:rPr>
          <w:color w:val="000000"/>
          <w:sz w:val="28"/>
          <w:szCs w:val="28"/>
        </w:rPr>
        <w:t xml:space="preserve">]. Они изучили изменение собственных частот эллиптической и круглой пластин с круглым и эллиптическим вырезом в зависимости от расположения выреза и угла поворота для эллиптического выреза. </w:t>
      </w:r>
    </w:p>
    <w:p w:rsidR="00F83099" w:rsidRPr="00BB3D05" w:rsidRDefault="00F83099" w:rsidP="00F83099">
      <w:pPr>
        <w:ind w:right="-1" w:firstLine="709"/>
        <w:jc w:val="both"/>
        <w:rPr>
          <w:color w:val="000000"/>
          <w:sz w:val="28"/>
          <w:szCs w:val="28"/>
        </w:rPr>
      </w:pPr>
      <w:r w:rsidRPr="00BB3D05">
        <w:rPr>
          <w:color w:val="000000"/>
          <w:sz w:val="28"/>
          <w:szCs w:val="28"/>
        </w:rPr>
        <w:t xml:space="preserve">Вычисление колебаний аналитическим способом для большинства форм пластинок является затруднительным, поэтому часто используются численные методы. </w:t>
      </w:r>
      <w:r w:rsidRPr="00BB3D05">
        <w:rPr>
          <w:sz w:val="28"/>
          <w:szCs w:val="28"/>
        </w:rPr>
        <w:t>Такие методы описаны в книге Л. Д. Акуленко и С. В. Нестерова [</w:t>
      </w:r>
      <w:r w:rsidR="004E78B5">
        <w:rPr>
          <w:sz w:val="28"/>
          <w:szCs w:val="28"/>
        </w:rPr>
        <w:t>14</w:t>
      </w:r>
      <w:r w:rsidRPr="00BB3D05">
        <w:rPr>
          <w:sz w:val="28"/>
          <w:szCs w:val="28"/>
        </w:rPr>
        <w:t xml:space="preserve">]. Самыми </w:t>
      </w:r>
      <w:r w:rsidRPr="00BB3D05">
        <w:rPr>
          <w:color w:val="000000"/>
          <w:sz w:val="28"/>
          <w:szCs w:val="28"/>
        </w:rPr>
        <w:t>распространенными приближенными методами являются: метод Рэлея-Ритца [</w:t>
      </w:r>
      <w:r w:rsidR="004E78B5">
        <w:rPr>
          <w:color w:val="000000"/>
          <w:sz w:val="28"/>
          <w:szCs w:val="28"/>
        </w:rPr>
        <w:t>1, 3, 4</w:t>
      </w:r>
      <w:r w:rsidR="004E78B5" w:rsidRPr="00BB3D05">
        <w:rPr>
          <w:color w:val="000000"/>
          <w:sz w:val="28"/>
          <w:szCs w:val="28"/>
        </w:rPr>
        <w:t xml:space="preserve">, </w:t>
      </w:r>
      <w:r w:rsidR="004E78B5">
        <w:rPr>
          <w:color w:val="000000"/>
          <w:sz w:val="28"/>
          <w:szCs w:val="28"/>
        </w:rPr>
        <w:t>10, 12, 13</w:t>
      </w:r>
      <w:r w:rsidRPr="00BB3D05">
        <w:rPr>
          <w:color w:val="000000"/>
          <w:sz w:val="28"/>
          <w:szCs w:val="28"/>
        </w:rPr>
        <w:t>] и метод конечных элементов.</w:t>
      </w:r>
    </w:p>
    <w:p w:rsidR="00F83099" w:rsidRPr="00BB3D05" w:rsidRDefault="00F83099" w:rsidP="00F83099">
      <w:pPr>
        <w:ind w:right="-1" w:firstLine="709"/>
        <w:jc w:val="both"/>
        <w:rPr>
          <w:color w:val="000000"/>
          <w:sz w:val="28"/>
          <w:szCs w:val="28"/>
        </w:rPr>
      </w:pPr>
      <w:r w:rsidRPr="00BB3D05">
        <w:rPr>
          <w:color w:val="000000"/>
          <w:sz w:val="28"/>
          <w:szCs w:val="28"/>
        </w:rPr>
        <w:t>Весьма важной является идея использования форм колебаний круглой пластины в качестве в качестве функций форм для метода Рэлея-Ритца при изучении пластинок других форм. Многие авторы используют эт</w:t>
      </w:r>
      <w:r w:rsidRPr="00BB3D05">
        <w:rPr>
          <w:sz w:val="28"/>
          <w:szCs w:val="28"/>
        </w:rPr>
        <w:t xml:space="preserve">от метод </w:t>
      </w:r>
      <w:r w:rsidRPr="00BB3D05">
        <w:rPr>
          <w:color w:val="000000"/>
          <w:sz w:val="28"/>
          <w:szCs w:val="28"/>
        </w:rPr>
        <w:t xml:space="preserve">для нахождения частот колебания </w:t>
      </w:r>
      <w:r w:rsidRPr="005618DF">
        <w:rPr>
          <w:sz w:val="28"/>
          <w:szCs w:val="28"/>
        </w:rPr>
        <w:t xml:space="preserve">эллиптических пластин. Так, например, в 1993 C. </w:t>
      </w:r>
      <w:proofErr w:type="spellStart"/>
      <w:r w:rsidRPr="005618DF">
        <w:rPr>
          <w:sz w:val="28"/>
          <w:szCs w:val="28"/>
        </w:rPr>
        <w:t>Ragalingham</w:t>
      </w:r>
      <w:proofErr w:type="spellEnd"/>
      <w:r w:rsidRPr="005618DF">
        <w:rPr>
          <w:sz w:val="28"/>
          <w:szCs w:val="28"/>
        </w:rPr>
        <w:t xml:space="preserve">, R. B. </w:t>
      </w:r>
      <w:proofErr w:type="spellStart"/>
      <w:r w:rsidRPr="005618DF">
        <w:rPr>
          <w:sz w:val="28"/>
          <w:szCs w:val="28"/>
        </w:rPr>
        <w:t>B</w:t>
      </w:r>
      <w:r w:rsidR="004E78B5">
        <w:rPr>
          <w:sz w:val="28"/>
          <w:szCs w:val="28"/>
        </w:rPr>
        <w:t>hat</w:t>
      </w:r>
      <w:proofErr w:type="spellEnd"/>
      <w:r w:rsidR="004E78B5">
        <w:rPr>
          <w:sz w:val="28"/>
          <w:szCs w:val="28"/>
        </w:rPr>
        <w:t xml:space="preserve"> и G. D. </w:t>
      </w:r>
      <w:proofErr w:type="spellStart"/>
      <w:r w:rsidR="004E78B5">
        <w:rPr>
          <w:sz w:val="28"/>
          <w:szCs w:val="28"/>
        </w:rPr>
        <w:t>Xistris</w:t>
      </w:r>
      <w:proofErr w:type="spellEnd"/>
      <w:r w:rsidR="004E78B5">
        <w:rPr>
          <w:sz w:val="28"/>
          <w:szCs w:val="28"/>
        </w:rPr>
        <w:t xml:space="preserve"> в статье [10</w:t>
      </w:r>
      <w:r w:rsidRPr="005618DF">
        <w:rPr>
          <w:sz w:val="28"/>
          <w:szCs w:val="28"/>
        </w:rPr>
        <w:t>] изучили зависимость спектра собственных частот жестко закрепленной э</w:t>
      </w:r>
      <w:r w:rsidRPr="00BB3D05">
        <w:rPr>
          <w:color w:val="000000"/>
          <w:sz w:val="28"/>
          <w:szCs w:val="28"/>
        </w:rPr>
        <w:t>ллиптической пластины от соотношения полуосей.</w:t>
      </w:r>
    </w:p>
    <w:p w:rsidR="00F83099" w:rsidRPr="005618DF" w:rsidRDefault="00F83099" w:rsidP="00F83099">
      <w:pPr>
        <w:ind w:right="-1" w:firstLine="709"/>
        <w:jc w:val="both"/>
        <w:rPr>
          <w:sz w:val="28"/>
          <w:szCs w:val="28"/>
        </w:rPr>
      </w:pPr>
      <w:r w:rsidRPr="00BB3D05">
        <w:rPr>
          <w:color w:val="000000"/>
          <w:sz w:val="28"/>
          <w:szCs w:val="28"/>
        </w:rPr>
        <w:t xml:space="preserve">Метод конечных </w:t>
      </w:r>
      <w:r w:rsidRPr="005618DF">
        <w:rPr>
          <w:sz w:val="28"/>
          <w:szCs w:val="28"/>
        </w:rPr>
        <w:t xml:space="preserve">элементов является наиболее распространенным способом решения задачи на нахождение собственных колебаний пластинок разных форм. T. </w:t>
      </w:r>
      <w:proofErr w:type="spellStart"/>
      <w:r w:rsidRPr="005618DF">
        <w:rPr>
          <w:sz w:val="28"/>
          <w:szCs w:val="28"/>
        </w:rPr>
        <w:t>Lakshmi</w:t>
      </w:r>
      <w:proofErr w:type="spellEnd"/>
      <w:r w:rsidRPr="005618DF">
        <w:rPr>
          <w:sz w:val="28"/>
          <w:szCs w:val="28"/>
        </w:rPr>
        <w:t xml:space="preserve"> </w:t>
      </w:r>
      <w:proofErr w:type="spellStart"/>
      <w:r w:rsidRPr="005618DF">
        <w:rPr>
          <w:sz w:val="28"/>
          <w:szCs w:val="28"/>
        </w:rPr>
        <w:t>Reddy</w:t>
      </w:r>
      <w:proofErr w:type="spellEnd"/>
      <w:r w:rsidRPr="005618DF">
        <w:rPr>
          <w:sz w:val="28"/>
          <w:szCs w:val="28"/>
        </w:rPr>
        <w:t xml:space="preserve">, P.V. </w:t>
      </w:r>
      <w:proofErr w:type="spellStart"/>
      <w:r w:rsidRPr="005618DF">
        <w:rPr>
          <w:sz w:val="28"/>
          <w:szCs w:val="28"/>
        </w:rPr>
        <w:t>Pawan</w:t>
      </w:r>
      <w:proofErr w:type="spellEnd"/>
      <w:r w:rsidRPr="005618DF">
        <w:rPr>
          <w:sz w:val="28"/>
          <w:szCs w:val="28"/>
        </w:rPr>
        <w:t xml:space="preserve"> </w:t>
      </w:r>
      <w:proofErr w:type="spellStart"/>
      <w:r w:rsidRPr="005618DF">
        <w:rPr>
          <w:sz w:val="28"/>
          <w:szCs w:val="28"/>
        </w:rPr>
        <w:t>Kumar</w:t>
      </w:r>
      <w:proofErr w:type="spellEnd"/>
      <w:r w:rsidRPr="005618DF">
        <w:rPr>
          <w:sz w:val="28"/>
          <w:szCs w:val="28"/>
        </w:rPr>
        <w:t xml:space="preserve">, </w:t>
      </w:r>
      <w:proofErr w:type="spellStart"/>
      <w:r w:rsidRPr="005618DF">
        <w:rPr>
          <w:sz w:val="28"/>
          <w:szCs w:val="28"/>
        </w:rPr>
        <w:t>Akshay</w:t>
      </w:r>
      <w:proofErr w:type="spellEnd"/>
      <w:r w:rsidRPr="005618DF">
        <w:rPr>
          <w:sz w:val="28"/>
          <w:szCs w:val="28"/>
        </w:rPr>
        <w:t xml:space="preserve"> </w:t>
      </w:r>
      <w:proofErr w:type="spellStart"/>
      <w:r w:rsidRPr="005618DF">
        <w:rPr>
          <w:sz w:val="28"/>
          <w:szCs w:val="28"/>
        </w:rPr>
        <w:t>Prajapati</w:t>
      </w:r>
      <w:proofErr w:type="spellEnd"/>
      <w:r w:rsidRPr="005618DF">
        <w:rPr>
          <w:sz w:val="28"/>
          <w:szCs w:val="28"/>
        </w:rPr>
        <w:t xml:space="preserve"> в статье [7] провели </w:t>
      </w:r>
      <w:r w:rsidR="00432F4C" w:rsidRPr="005618DF">
        <w:rPr>
          <w:sz w:val="28"/>
          <w:szCs w:val="28"/>
        </w:rPr>
        <w:t>численный анализ</w:t>
      </w:r>
      <w:r w:rsidRPr="005618DF">
        <w:rPr>
          <w:sz w:val="28"/>
          <w:szCs w:val="28"/>
        </w:rPr>
        <w:t xml:space="preserve"> частот эллиптической пластины с жестко закрепленной границей в зависимости от соотношения полуосей, используя программный пакет ANSYS, и сравнили с результатами других авторов использовавших метод Рэлея-Ритца [</w:t>
      </w:r>
      <w:r w:rsidR="004E78B5">
        <w:rPr>
          <w:sz w:val="28"/>
          <w:szCs w:val="28"/>
        </w:rPr>
        <w:t>3, 12</w:t>
      </w:r>
      <w:r w:rsidRPr="005618DF">
        <w:rPr>
          <w:sz w:val="28"/>
          <w:szCs w:val="28"/>
        </w:rPr>
        <w:t>]. А.Л. С</w:t>
      </w:r>
      <w:r w:rsidR="004E78B5">
        <w:rPr>
          <w:sz w:val="28"/>
          <w:szCs w:val="28"/>
        </w:rPr>
        <w:t>мирнов в статье [18</w:t>
      </w:r>
      <w:r w:rsidRPr="005618DF">
        <w:rPr>
          <w:sz w:val="28"/>
          <w:szCs w:val="28"/>
        </w:rPr>
        <w:t xml:space="preserve">] </w:t>
      </w:r>
      <w:r w:rsidRPr="005618DF">
        <w:rPr>
          <w:sz w:val="28"/>
          <w:szCs w:val="28"/>
        </w:rPr>
        <w:lastRenderedPageBreak/>
        <w:t>получил спектр частот колебания свободной эллиптической пластины и исследовал его изменения в зависимости от соотношения</w:t>
      </w:r>
      <w:r w:rsidRPr="00BB3D05">
        <w:rPr>
          <w:color w:val="000000"/>
          <w:sz w:val="28"/>
          <w:szCs w:val="28"/>
        </w:rPr>
        <w:t xml:space="preserve"> большой и малой полуосей. В 2018 Е. А. Долгова в </w:t>
      </w:r>
      <w:r w:rsidRPr="005618DF">
        <w:rPr>
          <w:sz w:val="28"/>
          <w:szCs w:val="28"/>
        </w:rPr>
        <w:t>своей дипломной работе [</w:t>
      </w:r>
      <w:r w:rsidR="004E78B5">
        <w:rPr>
          <w:sz w:val="28"/>
          <w:szCs w:val="28"/>
        </w:rPr>
        <w:t>16</w:t>
      </w:r>
      <w:r w:rsidRPr="005618DF">
        <w:rPr>
          <w:sz w:val="28"/>
          <w:szCs w:val="28"/>
        </w:rPr>
        <w:t xml:space="preserve">] изучала поведение собственных частот колебаний эллиптических пластин в зависимости от эксцентриситета и от размера центрального выреза, используя программный пакет </w:t>
      </w:r>
      <w:proofErr w:type="spellStart"/>
      <w:r w:rsidRPr="005618DF">
        <w:rPr>
          <w:sz w:val="28"/>
          <w:szCs w:val="28"/>
          <w:lang w:val="en-US"/>
        </w:rPr>
        <w:t>Ansys</w:t>
      </w:r>
      <w:proofErr w:type="spellEnd"/>
      <w:r w:rsidRPr="005618DF">
        <w:rPr>
          <w:sz w:val="28"/>
          <w:szCs w:val="28"/>
        </w:rPr>
        <w:t>.</w:t>
      </w:r>
    </w:p>
    <w:p w:rsidR="00F83099" w:rsidRPr="00BB3D05" w:rsidRDefault="00F83099" w:rsidP="00F83099">
      <w:pPr>
        <w:ind w:right="-1"/>
        <w:jc w:val="both"/>
        <w:rPr>
          <w:sz w:val="28"/>
          <w:szCs w:val="28"/>
        </w:rPr>
      </w:pPr>
    </w:p>
    <w:p w:rsidR="00F83099" w:rsidRPr="005618DF" w:rsidRDefault="00C07552" w:rsidP="00F83099">
      <w:pPr>
        <w:numPr>
          <w:ilvl w:val="0"/>
          <w:numId w:val="1"/>
        </w:numPr>
        <w:ind w:right="-284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Постановка задачи и ч</w:t>
      </w:r>
      <w:r w:rsidR="00F83099" w:rsidRPr="005618DF">
        <w:rPr>
          <w:b/>
          <w:sz w:val="32"/>
          <w:szCs w:val="28"/>
        </w:rPr>
        <w:t xml:space="preserve">исленное исследование </w:t>
      </w:r>
    </w:p>
    <w:p w:rsidR="00F83099" w:rsidRPr="0097165D" w:rsidRDefault="00F83099" w:rsidP="00F83099">
      <w:pPr>
        <w:ind w:left="709" w:right="-284"/>
        <w:jc w:val="both"/>
        <w:rPr>
          <w:b/>
          <w:color w:val="000000"/>
          <w:sz w:val="32"/>
          <w:szCs w:val="28"/>
        </w:rPr>
      </w:pPr>
    </w:p>
    <w:p w:rsidR="004E78B5" w:rsidRPr="004E78B5" w:rsidRDefault="004E78B5" w:rsidP="004E78B5">
      <w:pPr>
        <w:ind w:right="-1" w:firstLine="709"/>
        <w:jc w:val="both"/>
        <w:rPr>
          <w:sz w:val="28"/>
          <w:szCs w:val="28"/>
        </w:rPr>
      </w:pPr>
      <w:r w:rsidRPr="004E78B5">
        <w:rPr>
          <w:sz w:val="28"/>
          <w:szCs w:val="28"/>
        </w:rPr>
        <w:t xml:space="preserve">Рассматривается тонкая изотропная однородная эллиптическая пластина, жестко защемленная на краю (Рис. 0). </w:t>
      </w:r>
    </w:p>
    <w:p w:rsidR="004E78B5" w:rsidRPr="004E78B5" w:rsidRDefault="004E78B5" w:rsidP="004E78B5">
      <w:pPr>
        <w:ind w:right="-1" w:firstLine="709"/>
        <w:jc w:val="both"/>
        <w:rPr>
          <w:sz w:val="28"/>
          <w:szCs w:val="28"/>
        </w:rPr>
      </w:pPr>
      <w:r w:rsidRPr="004E78B5">
        <w:rPr>
          <w:sz w:val="28"/>
          <w:szCs w:val="28"/>
        </w:rPr>
        <w:t xml:space="preserve">Малые поперечные собственные колебания тонкой пластины описываются уравнением </w:t>
      </w:r>
      <w:proofErr w:type="spellStart"/>
      <w:r w:rsidRPr="004E78B5">
        <w:rPr>
          <w:sz w:val="28"/>
          <w:szCs w:val="28"/>
        </w:rPr>
        <w:t>Жермен</w:t>
      </w:r>
      <w:proofErr w:type="spellEnd"/>
      <w:r w:rsidRPr="004E78B5">
        <w:rPr>
          <w:sz w:val="28"/>
          <w:szCs w:val="28"/>
        </w:rPr>
        <w:t xml:space="preserve"> – Лагранжа: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78B5" w:rsidRPr="004E78B5" w:rsidTr="004E78B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78B5" w:rsidRPr="004E78B5" w:rsidRDefault="004E78B5" w:rsidP="004E78B5">
            <w:pPr>
              <w:ind w:right="-1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D∆∆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Pr="004E78B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E78B5" w:rsidRPr="004E78B5" w:rsidRDefault="004E78B5" w:rsidP="004E78B5">
            <w:pPr>
              <w:ind w:right="-1" w:firstLine="709"/>
              <w:jc w:val="right"/>
              <w:rPr>
                <w:i/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>(1)</w:t>
            </w:r>
          </w:p>
          <w:p w:rsidR="004E78B5" w:rsidRPr="004E78B5" w:rsidRDefault="004E78B5" w:rsidP="004E78B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E78B5" w:rsidRPr="004E78B5" w:rsidRDefault="004E78B5" w:rsidP="004E78B5">
      <w:pPr>
        <w:ind w:right="-1"/>
        <w:jc w:val="both"/>
        <w:rPr>
          <w:sz w:val="28"/>
          <w:szCs w:val="28"/>
        </w:rPr>
      </w:pPr>
      <w:r w:rsidRPr="004E78B5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w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Pr="004E78B5">
        <w:rPr>
          <w:sz w:val="28"/>
          <w:szCs w:val="28"/>
        </w:rPr>
        <w:t xml:space="preserve"> прогиб срединной плоскости пластины. Будем рассматривать пластину с жестко защемленным краем: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78B5" w:rsidRPr="004E78B5" w:rsidTr="004E78B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78B5" w:rsidRPr="004E78B5" w:rsidRDefault="004E78B5" w:rsidP="004E78B5">
            <w:pPr>
              <w:ind w:right="-1"/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w=0,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∂w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∂r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=0 при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oMath>
            <w:r w:rsidRPr="004E78B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E78B5" w:rsidRPr="004E78B5" w:rsidRDefault="004E78B5" w:rsidP="004E78B5">
            <w:pPr>
              <w:ind w:right="-1"/>
              <w:jc w:val="right"/>
              <w:rPr>
                <w:sz w:val="28"/>
                <w:szCs w:val="28"/>
              </w:rPr>
            </w:pPr>
            <w:r w:rsidRPr="004E78B5">
              <w:rPr>
                <w:sz w:val="28"/>
                <w:szCs w:val="28"/>
              </w:rPr>
              <w:t>(2)</w:t>
            </w:r>
          </w:p>
          <w:p w:rsidR="004E78B5" w:rsidRPr="004E78B5" w:rsidRDefault="004E78B5" w:rsidP="004E78B5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4E78B5" w:rsidRPr="004E78B5" w:rsidRDefault="004E78B5" w:rsidP="004E78B5">
      <w:pPr>
        <w:ind w:right="-1"/>
        <w:jc w:val="both"/>
        <w:rPr>
          <w:i/>
          <w:sz w:val="28"/>
          <w:szCs w:val="28"/>
        </w:rPr>
      </w:pPr>
      <w:r w:rsidRPr="004E78B5">
        <w:rPr>
          <w:sz w:val="28"/>
          <w:szCs w:val="28"/>
        </w:rPr>
        <w:t>Далее исследуются собственные частоты колебаний пластины, определяемые собственными числами краевой задачи (1)</w:t>
      </w:r>
      <w:r>
        <w:rPr>
          <w:sz w:val="28"/>
          <w:szCs w:val="28"/>
        </w:rPr>
        <w:t xml:space="preserve"> </w:t>
      </w:r>
      <w:r w:rsidRPr="004E78B5">
        <w:rPr>
          <w:sz w:val="28"/>
          <w:szCs w:val="28"/>
        </w:rPr>
        <w:t>-</w:t>
      </w:r>
      <w:r>
        <w:rPr>
          <w:sz w:val="28"/>
          <w:szCs w:val="28"/>
        </w:rPr>
        <w:t xml:space="preserve"> (2).</w:t>
      </w:r>
    </w:p>
    <w:p w:rsidR="004E78B5" w:rsidRPr="00DE59BC" w:rsidRDefault="004E78B5" w:rsidP="00C21920">
      <w:pPr>
        <w:ind w:right="-1" w:firstLine="709"/>
        <w:jc w:val="both"/>
        <w:rPr>
          <w:color w:val="000000" w:themeColor="text1"/>
          <w:sz w:val="28"/>
          <w:szCs w:val="28"/>
        </w:rPr>
      </w:pPr>
    </w:p>
    <w:p w:rsidR="00DE59BC" w:rsidRPr="00DA3627" w:rsidRDefault="00DE59BC" w:rsidP="00DE59BC">
      <w:pPr>
        <w:ind w:right="-1" w:firstLine="709"/>
        <w:jc w:val="both"/>
        <w:rPr>
          <w:sz w:val="28"/>
          <w:szCs w:val="28"/>
        </w:rPr>
      </w:pPr>
    </w:p>
    <w:p w:rsidR="00DE59BC" w:rsidRPr="0097165D" w:rsidRDefault="00DE59BC" w:rsidP="00DE59BC">
      <w:pPr>
        <w:ind w:right="-1" w:hanging="709"/>
        <w:jc w:val="both"/>
        <w:rPr>
          <w:color w:val="000000"/>
          <w:sz w:val="28"/>
          <w:szCs w:val="28"/>
        </w:rPr>
      </w:pPr>
      <w:r w:rsidRPr="00DE59BC">
        <w:rPr>
          <w:noProof/>
          <w:color w:val="000000"/>
          <w:sz w:val="28"/>
          <w:szCs w:val="28"/>
        </w:rPr>
        <w:drawing>
          <wp:inline distT="0" distB="0" distL="0" distR="0" wp14:anchorId="27D9A298" wp14:editId="11DFE879">
            <wp:extent cx="6972300" cy="3698942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909" cy="37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BC" w:rsidRPr="0097165D" w:rsidRDefault="00DE59BC" w:rsidP="00DE59BC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</w:t>
      </w:r>
      <w:r w:rsidRPr="00971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97165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Тонкая эллиптическая пластина</w:t>
      </w:r>
    </w:p>
    <w:p w:rsidR="00C21920" w:rsidRDefault="00C21920" w:rsidP="00DE59BC">
      <w:pPr>
        <w:ind w:right="-1"/>
        <w:jc w:val="both"/>
        <w:rPr>
          <w:sz w:val="28"/>
          <w:szCs w:val="28"/>
        </w:rPr>
      </w:pPr>
    </w:p>
    <w:p w:rsidR="00DE59BC" w:rsidRPr="00DE59BC" w:rsidRDefault="00C21920" w:rsidP="00DE59BC">
      <w:pPr>
        <w:ind w:right="-1" w:firstLine="709"/>
        <w:jc w:val="both"/>
        <w:rPr>
          <w:sz w:val="28"/>
          <w:szCs w:val="28"/>
        </w:rPr>
      </w:pPr>
      <w:r w:rsidRPr="00DE59BC">
        <w:rPr>
          <w:color w:val="000000" w:themeColor="text1"/>
          <w:sz w:val="28"/>
          <w:szCs w:val="28"/>
        </w:rPr>
        <w:lastRenderedPageBreak/>
        <w:t xml:space="preserve">В качестве материала выбрана сталь с упругими константами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E=2∙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11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</m:oMath>
      <w:r w:rsidR="00DE59BC">
        <w:rPr>
          <w:color w:val="000000" w:themeColor="text1"/>
          <w:sz w:val="28"/>
          <w:szCs w:val="28"/>
        </w:rPr>
        <w:t xml:space="preserve">Па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–</m:t>
        </m:r>
      </m:oMath>
      <w:r w:rsidR="00DE59BC">
        <w:rPr>
          <w:color w:val="000000" w:themeColor="text1"/>
          <w:sz w:val="28"/>
          <w:szCs w:val="28"/>
        </w:rPr>
        <w:t xml:space="preserve"> модуль Юнга и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σ</m:t>
        </m:r>
        <m:r>
          <w:rPr>
            <w:rFonts w:ascii="Cambria Math" w:eastAsia="Cambria Math" w:hAnsi="Cambria Math"/>
            <w:color w:val="000000"/>
            <w:sz w:val="28"/>
            <w:szCs w:val="28"/>
          </w:rPr>
          <m:t>=0.3-</m:t>
        </m:r>
      </m:oMath>
      <w:r w:rsidR="00DE59BC">
        <w:rPr>
          <w:color w:val="000000"/>
          <w:sz w:val="28"/>
          <w:szCs w:val="28"/>
        </w:rPr>
        <w:t xml:space="preserve"> </w:t>
      </w:r>
      <w:r w:rsidR="00DE59BC" w:rsidRPr="002E1200">
        <w:rPr>
          <w:sz w:val="28"/>
          <w:szCs w:val="28"/>
        </w:rPr>
        <w:t>коэффициент Пуассона.</w:t>
      </w:r>
    </w:p>
    <w:p w:rsidR="00C21920" w:rsidRPr="002F3E83" w:rsidRDefault="00C21920" w:rsidP="00C21920">
      <w:pPr>
        <w:ind w:right="-1" w:firstLine="709"/>
        <w:jc w:val="both"/>
        <w:rPr>
          <w:color w:val="FF0000"/>
          <w:sz w:val="28"/>
          <w:szCs w:val="28"/>
        </w:rPr>
      </w:pPr>
      <w:r w:rsidRPr="00DE59BC">
        <w:rPr>
          <w:color w:val="000000" w:themeColor="text1"/>
          <w:sz w:val="28"/>
          <w:szCs w:val="28"/>
        </w:rPr>
        <w:t xml:space="preserve">Геометрия </w:t>
      </w:r>
      <w:r w:rsidR="00F75A71" w:rsidRPr="00DE59BC">
        <w:rPr>
          <w:color w:val="000000" w:themeColor="text1"/>
          <w:sz w:val="28"/>
          <w:szCs w:val="28"/>
        </w:rPr>
        <w:t>пла</w:t>
      </w:r>
      <w:r w:rsidR="00F75A71">
        <w:rPr>
          <w:color w:val="000000" w:themeColor="text1"/>
          <w:sz w:val="28"/>
          <w:szCs w:val="28"/>
        </w:rPr>
        <w:t>ст</w:t>
      </w:r>
      <w:r w:rsidR="00F75A71" w:rsidRPr="00DE59BC">
        <w:rPr>
          <w:color w:val="000000" w:themeColor="text1"/>
          <w:sz w:val="28"/>
          <w:szCs w:val="28"/>
        </w:rPr>
        <w:t>ины</w:t>
      </w:r>
      <w:r w:rsidRPr="00DE59BC">
        <w:rPr>
          <w:color w:val="000000" w:themeColor="text1"/>
          <w:sz w:val="28"/>
          <w:szCs w:val="28"/>
        </w:rPr>
        <w:t xml:space="preserve"> задана следующим образом</w:t>
      </w:r>
      <w:r w:rsidRPr="00F75A71">
        <w:rPr>
          <w:color w:val="000000" w:themeColor="text1"/>
          <w:sz w:val="28"/>
          <w:szCs w:val="28"/>
        </w:rPr>
        <w:t>. Длины большой</w:t>
      </w:r>
      <w:r w:rsidR="00F75A71">
        <w:rPr>
          <w:color w:val="000000" w:themeColor="text1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</m:t>
        </m:r>
      </m:oMath>
      <w:r w:rsidR="00F75A71">
        <w:rPr>
          <w:color w:val="000000" w:themeColor="text1"/>
          <w:sz w:val="28"/>
          <w:szCs w:val="28"/>
        </w:rPr>
        <w:t>)</w:t>
      </w:r>
      <w:r w:rsidRPr="00F75A71">
        <w:rPr>
          <w:color w:val="000000" w:themeColor="text1"/>
          <w:sz w:val="28"/>
          <w:szCs w:val="28"/>
        </w:rPr>
        <w:t>,  и малой</w:t>
      </w:r>
      <w:r w:rsidR="00F75A71">
        <w:rPr>
          <w:color w:val="000000" w:themeColor="text1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</m:t>
        </m:r>
      </m:oMath>
      <w:r w:rsidR="00F75A71">
        <w:rPr>
          <w:color w:val="000000" w:themeColor="text1"/>
          <w:sz w:val="28"/>
          <w:szCs w:val="28"/>
        </w:rPr>
        <w:t>)</w:t>
      </w:r>
      <w:r w:rsidRPr="00F75A71">
        <w:rPr>
          <w:color w:val="000000" w:themeColor="text1"/>
          <w:sz w:val="28"/>
          <w:szCs w:val="28"/>
        </w:rPr>
        <w:t xml:space="preserve"> полуосей,</w:t>
      </w:r>
      <w:r w:rsidR="00F75A71">
        <w:rPr>
          <w:color w:val="000000" w:themeColor="text1"/>
          <w:sz w:val="28"/>
          <w:szCs w:val="28"/>
        </w:rPr>
        <w:t xml:space="preserve"> </w:t>
      </w:r>
      <w:r w:rsidRPr="00F75A71">
        <w:rPr>
          <w:color w:val="000000" w:themeColor="text1"/>
          <w:sz w:val="28"/>
          <w:szCs w:val="28"/>
        </w:rPr>
        <w:t>таковы:</w:t>
      </w:r>
    </w:p>
    <w:p w:rsidR="00F75A71" w:rsidRDefault="00C21920" w:rsidP="00C21920">
      <w:pPr>
        <w:ind w:right="-1" w:firstLine="709"/>
        <w:jc w:val="both"/>
        <w:rPr>
          <w:color w:val="FF0000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</m:rad>
      </m:oMath>
      <w:r w:rsidRPr="002F3E83">
        <w:rPr>
          <w:color w:val="FF0000"/>
        </w:rPr>
        <w:t xml:space="preserve">    </w:t>
      </w:r>
    </w:p>
    <w:p w:rsidR="00C21920" w:rsidRPr="00F75A71" w:rsidRDefault="00C21920" w:rsidP="00F75A71">
      <w:pPr>
        <w:ind w:left="708" w:right="-1" w:firstLine="708"/>
        <w:jc w:val="both"/>
        <w:rPr>
          <w:i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/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</m:rad>
        </m:oMath>
      </m:oMathPara>
    </w:p>
    <w:p w:rsidR="00F75A71" w:rsidRDefault="00C21920" w:rsidP="00F75A71">
      <w:pPr>
        <w:ind w:right="-1" w:firstLine="709"/>
        <w:jc w:val="both"/>
        <w:rPr>
          <w:color w:val="FF0000"/>
          <w:sz w:val="28"/>
          <w:szCs w:val="28"/>
        </w:rPr>
      </w:pPr>
      <w:r w:rsidRPr="00F75A71">
        <w:rPr>
          <w:color w:val="000000" w:themeColor="text1"/>
          <w:sz w:val="28"/>
          <w:szCs w:val="28"/>
        </w:rPr>
        <w:t xml:space="preserve">где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k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F75A71">
        <w:rPr>
          <w:color w:val="000000" w:themeColor="text1"/>
          <w:sz w:val="28"/>
          <w:szCs w:val="28"/>
        </w:rPr>
        <w:t xml:space="preserve"> коэффициент отношения большой к малой полуосей,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F75A71">
        <w:rPr>
          <w:color w:val="000000" w:themeColor="text1"/>
          <w:sz w:val="28"/>
          <w:szCs w:val="28"/>
        </w:rPr>
        <w:t xml:space="preserve"> характеристический размер эллиптической пластины, совпадающий с радиусом пластины при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k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=1</m:t>
        </m:r>
      </m:oMath>
      <w:r w:rsidRPr="00F75A71">
        <w:rPr>
          <w:color w:val="000000" w:themeColor="text1"/>
          <w:sz w:val="28"/>
          <w:szCs w:val="28"/>
        </w:rPr>
        <w:t xml:space="preserve">.  Заметим, что при таком задании полуосей площадь </w:t>
      </w:r>
      <w:r w:rsidR="00F75A71">
        <w:rPr>
          <w:color w:val="000000" w:themeColor="text1"/>
          <w:sz w:val="28"/>
          <w:szCs w:val="28"/>
        </w:rPr>
        <w:t>(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S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=π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F75A71">
        <w:rPr>
          <w:color w:val="000000" w:themeColor="text1"/>
          <w:sz w:val="28"/>
          <w:szCs w:val="28"/>
        </w:rPr>
        <w:t xml:space="preserve"> и, соответственно, масса пластины постоянны при любом значении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k</m:t>
        </m:r>
      </m:oMath>
      <w:r w:rsidR="00F75A71">
        <w:rPr>
          <w:color w:val="000000" w:themeColor="text1"/>
          <w:sz w:val="28"/>
          <w:szCs w:val="28"/>
        </w:rPr>
        <w:t>.</w:t>
      </w:r>
      <w:r w:rsidR="00F75A71" w:rsidRPr="00F75A71">
        <w:rPr>
          <w:color w:val="FF0000"/>
          <w:sz w:val="28"/>
          <w:szCs w:val="28"/>
        </w:rPr>
        <w:t xml:space="preserve"> </w:t>
      </w:r>
    </w:p>
    <w:p w:rsidR="00C21920" w:rsidRDefault="00F75A71" w:rsidP="00AA686D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AA686D">
        <w:rPr>
          <w:color w:val="000000" w:themeColor="text1"/>
          <w:sz w:val="28"/>
          <w:szCs w:val="28"/>
        </w:rPr>
        <w:t xml:space="preserve">Было проведено численное моделирование в программе </w:t>
      </w:r>
      <w:proofErr w:type="spellStart"/>
      <w:r w:rsidRPr="00AA686D">
        <w:rPr>
          <w:color w:val="000000" w:themeColor="text1"/>
          <w:sz w:val="28"/>
          <w:szCs w:val="28"/>
        </w:rPr>
        <w:t>Comsol</w:t>
      </w:r>
      <w:proofErr w:type="spellEnd"/>
      <w:r w:rsidRPr="00AA686D">
        <w:rPr>
          <w:color w:val="000000" w:themeColor="text1"/>
          <w:sz w:val="28"/>
          <w:szCs w:val="28"/>
        </w:rPr>
        <w:t>. П</w:t>
      </w:r>
      <w:r w:rsidR="00445FC3" w:rsidRPr="00AA686D">
        <w:rPr>
          <w:color w:val="000000" w:themeColor="text1"/>
          <w:sz w:val="28"/>
          <w:szCs w:val="28"/>
        </w:rPr>
        <w:t xml:space="preserve">ри моделировании использовался модуль </w:t>
      </w:r>
      <w:r w:rsidR="00445FC3" w:rsidRPr="00AA686D">
        <w:rPr>
          <w:color w:val="000000" w:themeColor="text1"/>
          <w:sz w:val="28"/>
          <w:szCs w:val="28"/>
          <w:lang w:val="en-US"/>
        </w:rPr>
        <w:t>structural</w:t>
      </w:r>
      <w:r w:rsidR="00445FC3" w:rsidRPr="00AA686D">
        <w:rPr>
          <w:color w:val="000000" w:themeColor="text1"/>
          <w:sz w:val="28"/>
          <w:szCs w:val="28"/>
        </w:rPr>
        <w:t xml:space="preserve"> </w:t>
      </w:r>
      <w:r w:rsidR="00445FC3" w:rsidRPr="00AA686D">
        <w:rPr>
          <w:color w:val="000000" w:themeColor="text1"/>
          <w:sz w:val="28"/>
          <w:szCs w:val="28"/>
          <w:lang w:val="en-US"/>
        </w:rPr>
        <w:t>mechanics</w:t>
      </w:r>
      <w:r w:rsidR="00445FC3" w:rsidRPr="00AA686D">
        <w:rPr>
          <w:color w:val="000000" w:themeColor="text1"/>
          <w:sz w:val="28"/>
          <w:szCs w:val="28"/>
        </w:rPr>
        <w:t xml:space="preserve">. Размер элементов выбирался наименьшим, чтобы </w:t>
      </w:r>
      <w:r w:rsidR="00AA686D" w:rsidRPr="00AA686D">
        <w:rPr>
          <w:color w:val="000000" w:themeColor="text1"/>
          <w:sz w:val="28"/>
          <w:szCs w:val="28"/>
        </w:rPr>
        <w:t xml:space="preserve">увеличить точность расчётов. </w:t>
      </w:r>
    </w:p>
    <w:p w:rsidR="00F83099" w:rsidRPr="00F83099" w:rsidRDefault="00F83099" w:rsidP="00F83099">
      <w:pPr>
        <w:ind w:right="-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Получаемая в программном пакете частота (</w:t>
      </w:r>
      <m:oMath>
        <m:r>
          <w:rPr>
            <w:rFonts w:ascii="Cambria Math" w:hAnsi="Cambria Math"/>
            <w:sz w:val="28"/>
            <w:szCs w:val="28"/>
          </w:rPr>
          <m:t>ν</m:t>
        </m:r>
      </m:oMath>
      <w:r w:rsidRPr="00F830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является безразмерной. </w:t>
      </w:r>
      <w:r w:rsidR="001503E0" w:rsidRPr="001503E0">
        <w:rPr>
          <w:color w:val="000000" w:themeColor="text1"/>
          <w:sz w:val="28"/>
          <w:szCs w:val="28"/>
        </w:rPr>
        <w:t>Введем параметр безразмерной частоты собственных колебаний (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Ω</m:t>
        </m:r>
      </m:oMath>
      <w:r w:rsidR="001503E0" w:rsidRPr="001503E0">
        <w:rPr>
          <w:color w:val="000000" w:themeColor="text1"/>
          <w:sz w:val="28"/>
          <w:szCs w:val="28"/>
        </w:rPr>
        <w:t>)  следующим образом:</w:t>
      </w:r>
    </w:p>
    <w:p w:rsidR="00F83099" w:rsidRPr="00DA3627" w:rsidRDefault="00F83099" w:rsidP="0097165D">
      <w:pPr>
        <w:ind w:right="-1" w:firstLine="709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Ω</m:t>
          </m:r>
          <m:r>
            <w:rPr>
              <w:rFonts w:ascii="Cambria Math" w:hAnsi="Cambria Math"/>
              <w:sz w:val="28"/>
              <w:szCs w:val="28"/>
            </w:rPr>
            <m:t>=2πν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ρh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</m:e>
          </m:rad>
        </m:oMath>
      </m:oMathPara>
    </w:p>
    <w:p w:rsidR="00DA3627" w:rsidRDefault="00DA3627" w:rsidP="001503E0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ρ=</m:t>
        </m:r>
        <m:r>
          <m:rPr>
            <m:nor/>
          </m:rPr>
          <w:rPr>
            <w:rFonts w:ascii="Cambria Math" w:hAnsi="Cambria Math"/>
            <w:sz w:val="28"/>
            <w:szCs w:val="28"/>
          </w:rPr>
          <m:t>7850</m:t>
        </m:r>
      </m:oMath>
      <w:r w:rsidR="001503E0" w:rsidRPr="001503E0">
        <w:rPr>
          <w:rFonts w:ascii="Cambria Math" w:hAnsi="Cambria Math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плотность материала пластины, </w:t>
      </w:r>
      <m:oMath>
        <m:r>
          <w:rPr>
            <w:rFonts w:ascii="Cambria Math" w:hAnsi="Cambria Math"/>
            <w:sz w:val="28"/>
            <w:szCs w:val="28"/>
          </w:rPr>
          <m:t>D=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den>
        </m:f>
      </m:oMath>
      <w:r w:rsidR="001503E0" w:rsidRPr="001503E0">
        <w:rPr>
          <w:rFonts w:ascii="Cambria Math" w:hAnsi="Cambria Math"/>
          <w:i/>
          <w:sz w:val="28"/>
          <w:szCs w:val="28"/>
        </w:rPr>
        <w:t xml:space="preserve"> = </w:t>
      </w:r>
      <w:r w:rsidR="001503E0" w:rsidRPr="001503E0">
        <w:rPr>
          <w:rFonts w:ascii="Cambria Math" w:hAnsi="Cambria Math"/>
          <w:sz w:val="28"/>
          <w:szCs w:val="28"/>
        </w:rPr>
        <w:t>0,223 Н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="001503E0" w:rsidRPr="001503E0">
        <w:rPr>
          <w:rFonts w:ascii="Cambria Math" w:hAnsi="Cambria Math"/>
          <w:sz w:val="28"/>
          <w:szCs w:val="28"/>
        </w:rPr>
        <w:t>м</w:t>
      </w:r>
      <w:r w:rsidR="001503E0">
        <w:rPr>
          <w:rFonts w:ascii="Cambria Math" w:hAnsi="Cambria Math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sz w:val="28"/>
          <w:szCs w:val="28"/>
        </w:rPr>
        <w:t>цилиндрическая жесткость пластины.</w:t>
      </w:r>
    </w:p>
    <w:p w:rsidR="00DA3627" w:rsidRPr="001503E0" w:rsidRDefault="00DA3627" w:rsidP="001503E0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1503E0">
        <w:rPr>
          <w:color w:val="000000" w:themeColor="text1"/>
          <w:sz w:val="28"/>
          <w:szCs w:val="28"/>
        </w:rPr>
        <w:t>На рис. 1</w:t>
      </w:r>
      <w:r w:rsidR="001503E0" w:rsidRPr="001503E0">
        <w:rPr>
          <w:color w:val="000000" w:themeColor="text1"/>
          <w:sz w:val="28"/>
          <w:szCs w:val="28"/>
        </w:rPr>
        <w:t xml:space="preserve"> и рис. 2</w:t>
      </w:r>
      <w:r w:rsidRPr="001503E0">
        <w:rPr>
          <w:color w:val="000000" w:themeColor="text1"/>
          <w:sz w:val="28"/>
          <w:szCs w:val="28"/>
        </w:rPr>
        <w:t xml:space="preserve"> приведена зависимость безразмерных частот собственных колебания закрепленной по краю тонкой эллиптической пластины от отношения большой и малой полуосей </w:t>
      </w:r>
      <w:r w:rsidR="001503E0" w:rsidRPr="001503E0">
        <w:rPr>
          <w:color w:val="000000" w:themeColor="text1"/>
          <w:sz w:val="28"/>
          <w:szCs w:val="28"/>
        </w:rPr>
        <w:t>при сохранении площади пластины</w:t>
      </w:r>
      <w:r w:rsidRPr="001503E0">
        <w:rPr>
          <w:color w:val="000000" w:themeColor="text1"/>
          <w:sz w:val="28"/>
          <w:szCs w:val="28"/>
        </w:rPr>
        <w:t>.</w:t>
      </w:r>
    </w:p>
    <w:p w:rsidR="0097165D" w:rsidRPr="0097165D" w:rsidRDefault="0097165D" w:rsidP="00880AD2">
      <w:pPr>
        <w:ind w:right="-1" w:hanging="1134"/>
        <w:jc w:val="both"/>
        <w:rPr>
          <w:color w:val="000000"/>
          <w:sz w:val="28"/>
          <w:szCs w:val="28"/>
        </w:rPr>
      </w:pPr>
      <w:r w:rsidRPr="0097165D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3E5F0E6" wp14:editId="37578F8E">
            <wp:extent cx="6858000" cy="3934047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165D" w:rsidRPr="001A23C7" w:rsidRDefault="00DA3627" w:rsidP="0097165D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</w:t>
      </w:r>
      <w:r w:rsidR="0097165D" w:rsidRPr="0097165D">
        <w:rPr>
          <w:color w:val="000000"/>
          <w:sz w:val="28"/>
          <w:szCs w:val="28"/>
        </w:rPr>
        <w:t xml:space="preserve"> 1. </w:t>
      </w:r>
      <w:r w:rsidR="001503E0" w:rsidRPr="0097165D">
        <w:rPr>
          <w:color w:val="000000"/>
          <w:sz w:val="28"/>
          <w:szCs w:val="28"/>
        </w:rPr>
        <w:t>Зав</w:t>
      </w:r>
      <w:r w:rsidR="001503E0">
        <w:rPr>
          <w:color w:val="000000"/>
          <w:sz w:val="28"/>
          <w:szCs w:val="28"/>
        </w:rPr>
        <w:t xml:space="preserve">исимость колебаний </w:t>
      </w:r>
      <w:r w:rsidR="001503E0" w:rsidRPr="001503E0">
        <w:rPr>
          <w:color w:val="000000" w:themeColor="text1"/>
          <w:sz w:val="28"/>
          <w:szCs w:val="28"/>
        </w:rPr>
        <w:t xml:space="preserve">пластинки от отношения полуосей при малых значениях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k =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/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</m:t>
        </m:r>
      </m:oMath>
    </w:p>
    <w:p w:rsidR="0097165D" w:rsidRPr="0097165D" w:rsidRDefault="00DA3627" w:rsidP="00880AD2">
      <w:pPr>
        <w:ind w:right="-1" w:hanging="1134"/>
        <w:jc w:val="center"/>
        <w:rPr>
          <w:color w:val="000000"/>
          <w:sz w:val="28"/>
          <w:szCs w:val="28"/>
        </w:rPr>
      </w:pPr>
      <w:r w:rsidRPr="00DA3627">
        <w:rPr>
          <w:noProof/>
          <w:color w:val="000000"/>
          <w:sz w:val="28"/>
          <w:szCs w:val="28"/>
        </w:rPr>
        <w:drawing>
          <wp:inline distT="0" distB="0" distL="0" distR="0" wp14:anchorId="293C72FD" wp14:editId="06513FE5">
            <wp:extent cx="6836735" cy="3827721"/>
            <wp:effectExtent l="0" t="0" r="2540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23C7" w:rsidRPr="001A23C7" w:rsidRDefault="008512CB" w:rsidP="001A23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</w:t>
      </w:r>
      <w:r w:rsidR="0097165D" w:rsidRPr="0097165D">
        <w:rPr>
          <w:color w:val="000000"/>
          <w:sz w:val="28"/>
          <w:szCs w:val="28"/>
        </w:rPr>
        <w:t xml:space="preserve"> 2. Зав</w:t>
      </w:r>
      <w:r w:rsidR="001503E0">
        <w:rPr>
          <w:color w:val="000000"/>
          <w:sz w:val="28"/>
          <w:szCs w:val="28"/>
        </w:rPr>
        <w:t xml:space="preserve">исимость колебаний </w:t>
      </w:r>
      <w:r w:rsidR="001503E0" w:rsidRPr="001503E0">
        <w:rPr>
          <w:color w:val="000000" w:themeColor="text1"/>
          <w:sz w:val="28"/>
          <w:szCs w:val="28"/>
        </w:rPr>
        <w:t>пластинки от отношения полуосей</w:t>
      </w:r>
      <w:r w:rsidR="001503E0">
        <w:rPr>
          <w:color w:val="000000" w:themeColor="text1"/>
          <w:sz w:val="28"/>
          <w:szCs w:val="28"/>
        </w:rPr>
        <w:t xml:space="preserve"> при больших</w:t>
      </w:r>
      <w:r w:rsidR="001503E0" w:rsidRPr="001503E0">
        <w:rPr>
          <w:color w:val="000000" w:themeColor="text1"/>
          <w:sz w:val="28"/>
          <w:szCs w:val="28"/>
        </w:rPr>
        <w:t xml:space="preserve"> значениях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k =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/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</m:t>
        </m:r>
      </m:oMath>
    </w:p>
    <w:p w:rsidR="008512CB" w:rsidRDefault="008512CB" w:rsidP="008512CB">
      <w:pPr>
        <w:ind w:right="-1"/>
        <w:jc w:val="both"/>
        <w:rPr>
          <w:color w:val="000000"/>
          <w:sz w:val="28"/>
          <w:szCs w:val="28"/>
        </w:rPr>
      </w:pPr>
    </w:p>
    <w:p w:rsidR="001503E0" w:rsidRPr="001503E0" w:rsidRDefault="001503E0" w:rsidP="001503E0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1503E0">
        <w:rPr>
          <w:color w:val="000000" w:themeColor="text1"/>
          <w:sz w:val="28"/>
          <w:szCs w:val="28"/>
        </w:rPr>
        <w:lastRenderedPageBreak/>
        <w:t xml:space="preserve">На рис. 2 приведены зависимости безразмерных частот собственных колебаний для большего диапазона соотношения полуосей. Двойной номер собственных частот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(m, n)</m:t>
        </m:r>
      </m:oMath>
      <w:r w:rsidRPr="001503E0">
        <w:rPr>
          <w:color w:val="000000" w:themeColor="text1"/>
          <w:sz w:val="28"/>
          <w:szCs w:val="28"/>
        </w:rPr>
        <w:t xml:space="preserve">  при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k&gt;1</m:t>
        </m:r>
      </m:oMath>
      <w:r w:rsidRPr="001503E0">
        <w:rPr>
          <w:color w:val="000000" w:themeColor="text1"/>
          <w:sz w:val="28"/>
          <w:szCs w:val="28"/>
        </w:rPr>
        <w:fldChar w:fldCharType="begin"/>
      </w:r>
      <w:r w:rsidRPr="001503E0">
        <w:rPr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&gt;1</m:t>
        </m:r>
      </m:oMath>
      <w:r w:rsidRPr="001503E0">
        <w:rPr>
          <w:color w:val="000000" w:themeColor="text1"/>
          <w:sz w:val="28"/>
          <w:szCs w:val="28"/>
        </w:rPr>
        <w:instrText xml:space="preserve"> </w:instrText>
      </w:r>
      <w:r w:rsidRPr="001503E0">
        <w:rPr>
          <w:color w:val="000000" w:themeColor="text1"/>
          <w:sz w:val="28"/>
          <w:szCs w:val="28"/>
        </w:rPr>
        <w:fldChar w:fldCharType="end"/>
      </w:r>
      <w:r w:rsidRPr="001503E0">
        <w:rPr>
          <w:color w:val="000000" w:themeColor="text1"/>
          <w:sz w:val="28"/>
          <w:szCs w:val="28"/>
        </w:rPr>
        <w:t>, наследуется ими от соответствующих («родительских») частот круглой пла</w:t>
      </w:r>
      <w:proofErr w:type="spellStart"/>
      <w:r w:rsidRPr="001503E0">
        <w:rPr>
          <w:color w:val="000000" w:themeColor="text1"/>
          <w:sz w:val="28"/>
          <w:szCs w:val="28"/>
        </w:rPr>
        <w:t>стины</w:t>
      </w:r>
      <w:proofErr w:type="spellEnd"/>
      <w:r w:rsidRPr="001503E0">
        <w:rPr>
          <w:color w:val="000000" w:themeColor="text1"/>
          <w:sz w:val="28"/>
          <w:szCs w:val="28"/>
        </w:rPr>
        <w:t xml:space="preserve">. Заметим, что для кратных частот круговой пластины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(m&gt;0)</m:t>
        </m:r>
      </m:oMath>
      <w:r w:rsidRPr="001503E0">
        <w:rPr>
          <w:color w:val="000000" w:themeColor="text1"/>
          <w:sz w:val="28"/>
          <w:szCs w:val="28"/>
        </w:rPr>
        <w:t xml:space="preserve"> происходит их расщепление, а частоты осесимметричных колебаний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(m=0)</m:t>
        </m:r>
      </m:oMath>
      <w:r w:rsidRPr="001503E0">
        <w:rPr>
          <w:color w:val="000000" w:themeColor="text1"/>
          <w:sz w:val="28"/>
          <w:szCs w:val="28"/>
        </w:rPr>
        <w:t xml:space="preserve"> не расщепляются. </w:t>
      </w:r>
    </w:p>
    <w:p w:rsidR="001503E0" w:rsidRPr="00B0020B" w:rsidRDefault="001503E0" w:rsidP="00B0020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1503E0">
        <w:rPr>
          <w:color w:val="000000" w:themeColor="text1"/>
          <w:sz w:val="28"/>
          <w:szCs w:val="28"/>
        </w:rPr>
        <w:t>На рис. 3</w:t>
      </w:r>
      <w:r w:rsidR="00ED383A" w:rsidRPr="00ED383A">
        <w:rPr>
          <w:color w:val="000000" w:themeColor="text1"/>
          <w:sz w:val="28"/>
          <w:szCs w:val="28"/>
        </w:rPr>
        <w:t xml:space="preserve"> </w:t>
      </w:r>
      <w:r w:rsidRPr="001503E0">
        <w:rPr>
          <w:color w:val="000000" w:themeColor="text1"/>
          <w:sz w:val="28"/>
          <w:szCs w:val="28"/>
        </w:rPr>
        <w:t xml:space="preserve">можно увидеть расщепление кратной частоты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(1,0)</m:t>
            </m:r>
          </m:sub>
        </m:sSub>
      </m:oMath>
      <w:r w:rsidRPr="001503E0">
        <w:rPr>
          <w:color w:val="000000" w:themeColor="text1"/>
          <w:sz w:val="28"/>
          <w:szCs w:val="28"/>
        </w:rPr>
        <w:t xml:space="preserve">, которое происходит при росте отношения большой и малой полуосей, на две новые частоты. Обозначим большую частоту колебаний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Ω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e>
          <m:sub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1,0</m:t>
                </m:r>
              </m:e>
            </m:d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, </m:t>
        </m:r>
      </m:oMath>
      <w:r w:rsidRPr="001503E0">
        <w:rPr>
          <w:color w:val="000000" w:themeColor="text1"/>
          <w:sz w:val="28"/>
          <w:szCs w:val="28"/>
        </w:rPr>
        <w:t>а меньшую</w:t>
      </w:r>
      <w:r w:rsidR="001A23C7" w:rsidRPr="001A23C7">
        <w:rPr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Ω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(1,0)-</m:t>
            </m:r>
          </m:sub>
        </m:sSub>
      </m:oMath>
      <w:r w:rsidRPr="001503E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1503E0" w:rsidRPr="00B0020B" w:rsidRDefault="001503E0" w:rsidP="001503E0">
      <w:pPr>
        <w:ind w:right="-1"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6"/>
        <w:tblW w:w="9833" w:type="dxa"/>
        <w:tblInd w:w="-289" w:type="dxa"/>
        <w:tblLook w:val="01E0" w:firstRow="1" w:lastRow="1" w:firstColumn="1" w:lastColumn="1" w:noHBand="0" w:noVBand="0"/>
      </w:tblPr>
      <w:tblGrid>
        <w:gridCol w:w="864"/>
        <w:gridCol w:w="4154"/>
        <w:gridCol w:w="5020"/>
      </w:tblGrid>
      <w:tr w:rsidR="00B0020B" w:rsidRPr="00B0020B" w:rsidTr="00B0020B">
        <w:tc>
          <w:tcPr>
            <w:tcW w:w="284" w:type="dxa"/>
          </w:tcPr>
          <w:p w:rsidR="00ED383A" w:rsidRPr="00B0020B" w:rsidRDefault="00ED383A" w:rsidP="00ED383A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9" w:type="dxa"/>
          </w:tcPr>
          <w:p w:rsidR="00ED383A" w:rsidRPr="00B0020B" w:rsidRDefault="00ED383A" w:rsidP="00ED383A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0020B">
              <w:rPr>
                <w:color w:val="000000" w:themeColor="text1"/>
                <w:sz w:val="28"/>
                <w:szCs w:val="28"/>
              </w:rPr>
              <w:t xml:space="preserve">Форма для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Ω</m:t>
                  </m: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(1,0)-</m:t>
                  </m:r>
                </m:sub>
              </m:sSub>
            </m:oMath>
          </w:p>
        </w:tc>
        <w:tc>
          <w:tcPr>
            <w:tcW w:w="5020" w:type="dxa"/>
          </w:tcPr>
          <w:p w:rsidR="00ED383A" w:rsidRPr="00B0020B" w:rsidRDefault="00ED383A" w:rsidP="00ED383A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0020B">
              <w:rPr>
                <w:color w:val="000000" w:themeColor="text1"/>
                <w:sz w:val="28"/>
                <w:szCs w:val="28"/>
              </w:rPr>
              <w:t xml:space="preserve">Форма для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Ω</m:t>
                  </m: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1,0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+</m:t>
                  </m:r>
                </m:sub>
              </m:sSub>
            </m:oMath>
          </w:p>
        </w:tc>
      </w:tr>
      <w:tr w:rsidR="00B0020B" w:rsidRPr="00B0020B" w:rsidTr="00B0020B">
        <w:tc>
          <w:tcPr>
            <w:tcW w:w="284" w:type="dxa"/>
          </w:tcPr>
          <w:p w:rsidR="00ED383A" w:rsidRPr="00B0020B" w:rsidRDefault="00ED383A" w:rsidP="00ED383A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0020B">
              <w:rPr>
                <w:color w:val="000000" w:themeColor="text1"/>
                <w:sz w:val="28"/>
                <w:szCs w:val="28"/>
                <w:lang w:val="en-US"/>
              </w:rPr>
              <w:t>k</w:t>
            </w:r>
            <w:r w:rsidRPr="00B0020B">
              <w:rPr>
                <w:color w:val="000000" w:themeColor="text1"/>
                <w:sz w:val="28"/>
                <w:szCs w:val="28"/>
              </w:rPr>
              <w:t>=1</w:t>
            </w:r>
          </w:p>
        </w:tc>
        <w:tc>
          <w:tcPr>
            <w:tcW w:w="9549" w:type="dxa"/>
            <w:gridSpan w:val="2"/>
          </w:tcPr>
          <w:p w:rsidR="00ED383A" w:rsidRPr="00B0020B" w:rsidRDefault="00ED383A" w:rsidP="00B0020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0020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F8D75A6" wp14:editId="50E74914">
                  <wp:extent cx="3279788" cy="1148036"/>
                  <wp:effectExtent l="0" t="0" r="0" b="0"/>
                  <wp:docPr id="12" name="Рисунок 12" descr="C:\Users\note\Desktop\Untitle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note\Desktop\Untitled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56" b="11435"/>
                          <a:stretch/>
                        </pic:blipFill>
                        <pic:spPr bwMode="auto">
                          <a:xfrm flipH="1">
                            <a:off x="0" y="0"/>
                            <a:ext cx="3334905" cy="116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0B" w:rsidRPr="00B0020B" w:rsidTr="00B0020B">
        <w:tc>
          <w:tcPr>
            <w:tcW w:w="284" w:type="dxa"/>
          </w:tcPr>
          <w:p w:rsidR="00ED383A" w:rsidRPr="001A23C7" w:rsidRDefault="00ED383A" w:rsidP="00ED383A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0020B">
              <w:rPr>
                <w:color w:val="000000" w:themeColor="text1"/>
                <w:sz w:val="28"/>
                <w:szCs w:val="28"/>
                <w:lang w:val="en-US"/>
              </w:rPr>
              <w:t>k</w:t>
            </w:r>
            <w:r w:rsidRPr="00B0020B">
              <w:rPr>
                <w:color w:val="000000" w:themeColor="text1"/>
                <w:sz w:val="28"/>
                <w:szCs w:val="28"/>
              </w:rPr>
              <w:t>=1</w:t>
            </w:r>
            <w:r w:rsidRPr="001A23C7">
              <w:rPr>
                <w:color w:val="000000" w:themeColor="text1"/>
                <w:sz w:val="28"/>
                <w:szCs w:val="28"/>
              </w:rPr>
              <w:t>.5</w:t>
            </w:r>
          </w:p>
        </w:tc>
        <w:tc>
          <w:tcPr>
            <w:tcW w:w="4529" w:type="dxa"/>
          </w:tcPr>
          <w:p w:rsidR="00ED383A" w:rsidRPr="00B0020B" w:rsidRDefault="00B0020B" w:rsidP="00B0020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object w:dxaOrig="5175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87pt" o:ole="">
                  <v:imagedata r:id="rId12" o:title=""/>
                </v:shape>
                <o:OLEObject Type="Embed" ProgID="PBrush" ShapeID="_x0000_i1025" DrawAspect="Content" ObjectID="_1746391385" r:id="rId13"/>
              </w:object>
            </w:r>
          </w:p>
        </w:tc>
        <w:tc>
          <w:tcPr>
            <w:tcW w:w="5020" w:type="dxa"/>
          </w:tcPr>
          <w:p w:rsidR="00ED383A" w:rsidRPr="00B0020B" w:rsidRDefault="00ED383A" w:rsidP="00ED383A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0020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3EB740F" wp14:editId="0AD03D97">
                  <wp:extent cx="2905279" cy="1477926"/>
                  <wp:effectExtent l="0" t="0" r="0" b="8255"/>
                  <wp:docPr id="13" name="Рисунок 13" descr="C:\Users\not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not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65005" cy="150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0B" w:rsidRPr="00B0020B" w:rsidTr="00B0020B">
        <w:tc>
          <w:tcPr>
            <w:tcW w:w="284" w:type="dxa"/>
          </w:tcPr>
          <w:p w:rsidR="00B0020B" w:rsidRPr="001A23C7" w:rsidRDefault="00B0020B" w:rsidP="00B0020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0020B">
              <w:rPr>
                <w:color w:val="000000" w:themeColor="text1"/>
                <w:sz w:val="28"/>
                <w:szCs w:val="28"/>
                <w:lang w:val="en-US"/>
              </w:rPr>
              <w:t>k</w:t>
            </w:r>
            <w:r w:rsidRPr="00B0020B">
              <w:rPr>
                <w:color w:val="000000" w:themeColor="text1"/>
                <w:sz w:val="28"/>
                <w:szCs w:val="28"/>
              </w:rPr>
              <w:t>=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29" w:type="dxa"/>
          </w:tcPr>
          <w:p w:rsidR="00B0020B" w:rsidRPr="00B0020B" w:rsidRDefault="00B0020B" w:rsidP="00B0020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object w:dxaOrig="4785" w:dyaOrig="2715">
                <v:shape id="_x0000_i1026" type="#_x0000_t75" style="width:174.75pt;height:99.75pt" o:ole="">
                  <v:imagedata r:id="rId15" o:title=""/>
                </v:shape>
                <o:OLEObject Type="Embed" ProgID="PBrush" ShapeID="_x0000_i1026" DrawAspect="Content" ObjectID="_1746391386" r:id="rId16"/>
              </w:object>
            </w:r>
          </w:p>
        </w:tc>
        <w:tc>
          <w:tcPr>
            <w:tcW w:w="5020" w:type="dxa"/>
          </w:tcPr>
          <w:p w:rsidR="00B0020B" w:rsidRPr="00B0020B" w:rsidRDefault="00B0020B" w:rsidP="00ED383A">
            <w:pPr>
              <w:ind w:right="-1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B0020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1D79109" wp14:editId="75E3F589">
                  <wp:extent cx="3050599" cy="1551762"/>
                  <wp:effectExtent l="0" t="0" r="0" b="0"/>
                  <wp:docPr id="14" name="Рисунок 14" descr="C:\Users\note\Desktop\Untitle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note\Desktop\Untitle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969" cy="156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20B" w:rsidRPr="00B0020B" w:rsidTr="00B0020B">
        <w:tc>
          <w:tcPr>
            <w:tcW w:w="284" w:type="dxa"/>
          </w:tcPr>
          <w:p w:rsidR="00B0020B" w:rsidRPr="001A23C7" w:rsidRDefault="00B0020B" w:rsidP="00B0020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0020B">
              <w:rPr>
                <w:color w:val="000000" w:themeColor="text1"/>
                <w:sz w:val="28"/>
                <w:szCs w:val="28"/>
                <w:lang w:val="en-US"/>
              </w:rPr>
              <w:t>k</w:t>
            </w:r>
            <w:r w:rsidRPr="00B0020B">
              <w:rPr>
                <w:color w:val="000000" w:themeColor="text1"/>
                <w:sz w:val="28"/>
                <w:szCs w:val="28"/>
              </w:rPr>
              <w:t>=</w:t>
            </w:r>
            <w:r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4529" w:type="dxa"/>
          </w:tcPr>
          <w:p w:rsidR="00B0020B" w:rsidRPr="00B0020B" w:rsidRDefault="00B0020B" w:rsidP="00ED383A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object w:dxaOrig="5250" w:dyaOrig="3525">
                <v:shape id="_x0000_i1027" type="#_x0000_t75" style="width:196.5pt;height:132pt" o:ole="">
                  <v:imagedata r:id="rId18" o:title=""/>
                </v:shape>
                <o:OLEObject Type="Embed" ProgID="PBrush" ShapeID="_x0000_i1027" DrawAspect="Content" ObjectID="_1746391387" r:id="rId19"/>
              </w:object>
            </w:r>
          </w:p>
        </w:tc>
        <w:tc>
          <w:tcPr>
            <w:tcW w:w="5020" w:type="dxa"/>
          </w:tcPr>
          <w:p w:rsidR="00B0020B" w:rsidRPr="00B0020B" w:rsidRDefault="00B0020B" w:rsidP="00ED383A">
            <w:pPr>
              <w:ind w:right="-1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B0020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77042" cy="1514346"/>
                  <wp:effectExtent l="0" t="0" r="0" b="0"/>
                  <wp:docPr id="15" name="Рисунок 15" descr="C:\Users\note\Desktop\Untitle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note\Desktop\Untitle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753" cy="152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3E0" w:rsidRPr="001503E0" w:rsidRDefault="001503E0" w:rsidP="001503E0">
      <w:pPr>
        <w:ind w:right="-1" w:firstLine="709"/>
        <w:jc w:val="both"/>
        <w:rPr>
          <w:color w:val="000000" w:themeColor="text1"/>
          <w:sz w:val="28"/>
          <w:szCs w:val="28"/>
        </w:rPr>
      </w:pPr>
    </w:p>
    <w:p w:rsidR="00556EC6" w:rsidRPr="00B0020B" w:rsidRDefault="00B0020B" w:rsidP="00556EC6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 3</w:t>
      </w:r>
      <w:r w:rsidR="00556EC6" w:rsidRPr="0097165D">
        <w:rPr>
          <w:color w:val="000000"/>
          <w:sz w:val="28"/>
          <w:szCs w:val="28"/>
        </w:rPr>
        <w:t xml:space="preserve"> Зависимость </w:t>
      </w:r>
      <w:r w:rsidR="00556EC6">
        <w:rPr>
          <w:color w:val="000000"/>
          <w:sz w:val="28"/>
          <w:szCs w:val="28"/>
        </w:rPr>
        <w:t xml:space="preserve">формы </w:t>
      </w:r>
      <w:r w:rsidR="00556EC6" w:rsidRPr="0097165D">
        <w:rPr>
          <w:color w:val="000000"/>
          <w:sz w:val="28"/>
          <w:szCs w:val="28"/>
        </w:rPr>
        <w:t xml:space="preserve">колебаний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Ω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e>
          <m:sub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1,0</m:t>
                </m:r>
              </m:e>
            </m:d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+</m:t>
            </m:r>
          </m:sub>
        </m:sSub>
      </m:oMath>
      <w:r>
        <w:rPr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Ω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e>
          <m:sub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1,0</m:t>
                </m:r>
              </m:e>
            </m:d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-</m:t>
            </m:r>
          </m:sub>
        </m:sSub>
      </m:oMath>
      <w:r w:rsidR="00556EC6" w:rsidRPr="0097165D">
        <w:rPr>
          <w:color w:val="000000"/>
          <w:sz w:val="28"/>
          <w:szCs w:val="28"/>
        </w:rPr>
        <w:t xml:space="preserve"> от соотношения полуосей</w:t>
      </w:r>
      <w:r w:rsidR="00556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</w:t>
      </w:r>
    </w:p>
    <w:p w:rsidR="006714BD" w:rsidRPr="005618DF" w:rsidRDefault="006714BD" w:rsidP="006714BD">
      <w:pPr>
        <w:numPr>
          <w:ilvl w:val="0"/>
          <w:numId w:val="1"/>
        </w:numPr>
        <w:ind w:right="-284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Сравнение с полуаналитическим результатом </w:t>
      </w:r>
      <w:proofErr w:type="spellStart"/>
      <w:r>
        <w:rPr>
          <w:b/>
          <w:sz w:val="32"/>
          <w:szCs w:val="28"/>
        </w:rPr>
        <w:t>Коллатца</w:t>
      </w:r>
      <w:proofErr w:type="spellEnd"/>
      <w:r>
        <w:rPr>
          <w:b/>
          <w:sz w:val="32"/>
          <w:szCs w:val="28"/>
        </w:rPr>
        <w:t xml:space="preserve"> </w:t>
      </w:r>
    </w:p>
    <w:p w:rsidR="006714BD" w:rsidRPr="0097165D" w:rsidRDefault="006714BD" w:rsidP="006714BD">
      <w:pPr>
        <w:ind w:left="709" w:right="-284"/>
        <w:jc w:val="both"/>
        <w:rPr>
          <w:b/>
          <w:color w:val="000000"/>
          <w:sz w:val="32"/>
          <w:szCs w:val="28"/>
        </w:rPr>
      </w:pPr>
    </w:p>
    <w:p w:rsidR="006714BD" w:rsidRPr="003C78C4" w:rsidRDefault="006714BD" w:rsidP="006714BD">
      <w:pPr>
        <w:ind w:right="-1" w:firstLine="709"/>
        <w:jc w:val="both"/>
        <w:rPr>
          <w:color w:val="FF0000"/>
        </w:rPr>
      </w:pPr>
      <w:r w:rsidRPr="006714BD">
        <w:rPr>
          <w:sz w:val="28"/>
          <w:szCs w:val="28"/>
        </w:rPr>
        <w:t>В работе [</w:t>
      </w:r>
      <w:r w:rsidR="00880AD2">
        <w:rPr>
          <w:sz w:val="28"/>
          <w:szCs w:val="28"/>
        </w:rPr>
        <w:t>15], использованной в [8</w:t>
      </w:r>
      <w:r w:rsidRPr="006714BD">
        <w:rPr>
          <w:sz w:val="28"/>
          <w:szCs w:val="28"/>
        </w:rPr>
        <w:t xml:space="preserve">], </w:t>
      </w:r>
      <w:proofErr w:type="spellStart"/>
      <w:r w:rsidRPr="006714BD">
        <w:rPr>
          <w:sz w:val="28"/>
          <w:szCs w:val="28"/>
        </w:rPr>
        <w:t>Коллатцом</w:t>
      </w:r>
      <w:proofErr w:type="spellEnd"/>
      <w:r w:rsidRPr="006714BD">
        <w:rPr>
          <w:sz w:val="28"/>
          <w:szCs w:val="28"/>
        </w:rPr>
        <w:t xml:space="preserve"> с помощью метода Рэлея-Ритца была получена формула, описывающая поведение низшей «фундаментальной частоты» поперечных колебаний эллиптической пластины.</w:t>
      </w:r>
      <w:r w:rsidRPr="006714BD">
        <w:t xml:space="preserve"> </w:t>
      </w:r>
    </w:p>
    <w:p w:rsidR="006714BD" w:rsidRPr="006714BD" w:rsidRDefault="00202577" w:rsidP="006714BD">
      <w:pPr>
        <w:ind w:right="-1" w:firstLine="709"/>
        <w:jc w:val="both"/>
        <w:rPr>
          <w:color w:val="FF0000"/>
        </w:rPr>
      </w:pPr>
      <m:oMathPara>
        <m:oMath>
          <m:r>
            <w:rPr>
              <w:rFonts w:ascii="Cambria Math" w:eastAsia="Cambria Math" w:hAnsi="Cambria Math"/>
              <w:color w:val="000000"/>
              <w:sz w:val="28"/>
              <w:szCs w:val="28"/>
            </w:rPr>
            <m:t>ν=</m:t>
          </m:r>
          <m:sSup>
            <m:sSupPr>
              <m:ctrlPr>
                <w:rPr>
                  <w:rFonts w:ascii="Cambria Math" w:eastAsia="Cambria Math" w:hAnsi="Cambria Math"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="Cambria Math" w:hAnsi="Cambria Math"/>
                      <w:color w:val="000000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/>
                          <w:color w:val="000000"/>
                          <w:sz w:val="28"/>
                          <w:szCs w:val="28"/>
                        </w:rPr>
                        <m:t>10E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/>
                              <w:i/>
                              <w:color w:val="000000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  <m:t>h</m:t>
                          </m:r>
                          <m:ctrlPr>
                            <w:rPr>
                              <w:rFonts w:ascii="Cambria Math" w:eastAsia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Cambria Math" w:hAnsi="Cambria Math"/>
                          <w:color w:val="000000"/>
                          <w:sz w:val="28"/>
                          <w:szCs w:val="28"/>
                        </w:rPr>
                        <m:t>3ρ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8"/>
                                </w:rPr>
                                <m:t>σ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="Cambria Math" w:hAnsi="Cambria Math"/>
                          <w:color w:val="000000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="Cambria Math" w:hAnsi="Cambria Math"/>
                          <w:color w:val="000000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eastAsia="Cambria Math" w:hAnsi="Cambria Math"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6714BD" w:rsidRPr="00302E3A" w:rsidRDefault="006714BD" w:rsidP="006714BD">
      <w:pPr>
        <w:ind w:right="-1" w:firstLine="709"/>
        <w:jc w:val="both"/>
        <w:rPr>
          <w:color w:val="000000" w:themeColor="text1"/>
          <w:sz w:val="28"/>
          <w:szCs w:val="28"/>
        </w:rPr>
      </w:pPr>
    </w:p>
    <w:p w:rsidR="002E1200" w:rsidRPr="00302E3A" w:rsidRDefault="006714BD" w:rsidP="002E1200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302E3A">
        <w:rPr>
          <w:color w:val="000000" w:themeColor="text1"/>
          <w:sz w:val="28"/>
          <w:szCs w:val="28"/>
        </w:rPr>
        <w:t xml:space="preserve">где </w:t>
      </w:r>
      <m:oMath>
        <m:r>
          <w:rPr>
            <w:rFonts w:ascii="Cambria Math" w:eastAsia="Cambria Math" w:hAnsi="Cambria Math"/>
            <w:color w:val="000000" w:themeColor="text1"/>
            <w:sz w:val="28"/>
            <w:szCs w:val="28"/>
          </w:rPr>
          <m:t>a-</m:t>
        </m:r>
      </m:oMath>
      <w:r w:rsidRPr="00302E3A">
        <w:rPr>
          <w:color w:val="000000" w:themeColor="text1"/>
          <w:sz w:val="28"/>
          <w:szCs w:val="28"/>
        </w:rPr>
        <w:t xml:space="preserve"> большая полуось, </w:t>
      </w:r>
      <m:oMath>
        <m:r>
          <w:rPr>
            <w:rFonts w:ascii="Cambria Math" w:eastAsia="Cambria Math" w:hAnsi="Cambria Math"/>
            <w:color w:val="000000" w:themeColor="text1"/>
            <w:sz w:val="28"/>
            <w:szCs w:val="28"/>
          </w:rPr>
          <m:t>b-</m:t>
        </m:r>
      </m:oMath>
      <w:r w:rsidRPr="00302E3A">
        <w:rPr>
          <w:color w:val="000000" w:themeColor="text1"/>
          <w:sz w:val="28"/>
          <w:szCs w:val="28"/>
        </w:rPr>
        <w:t xml:space="preserve"> малая полуось, </w:t>
      </w:r>
      <m:oMath>
        <m:r>
          <w:rPr>
            <w:rFonts w:ascii="Cambria Math" w:eastAsia="Cambria Math" w:hAnsi="Cambria Math"/>
            <w:color w:val="000000" w:themeColor="text1"/>
            <w:sz w:val="28"/>
            <w:szCs w:val="28"/>
          </w:rPr>
          <m:t>E-</m:t>
        </m:r>
      </m:oMath>
      <w:r w:rsidRPr="00302E3A">
        <w:rPr>
          <w:color w:val="000000" w:themeColor="text1"/>
          <w:sz w:val="28"/>
          <w:szCs w:val="28"/>
        </w:rPr>
        <w:t xml:space="preserve"> модуль Юнга,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σ</m:t>
        </m:r>
        <m:r>
          <w:rPr>
            <w:rFonts w:ascii="Cambria Math" w:eastAsia="Cambria Math" w:hAnsi="Cambria Math"/>
            <w:color w:val="000000" w:themeColor="text1"/>
            <w:sz w:val="28"/>
            <w:szCs w:val="28"/>
          </w:rPr>
          <m:t>-</m:t>
        </m:r>
      </m:oMath>
      <w:r w:rsidRPr="00302E3A">
        <w:rPr>
          <w:color w:val="000000" w:themeColor="text1"/>
          <w:sz w:val="28"/>
          <w:szCs w:val="28"/>
        </w:rPr>
        <w:t xml:space="preserve"> </w:t>
      </w:r>
      <w:r w:rsidR="005A16F9" w:rsidRPr="00302E3A">
        <w:rPr>
          <w:color w:val="000000" w:themeColor="text1"/>
          <w:sz w:val="28"/>
          <w:szCs w:val="28"/>
        </w:rPr>
        <w:t>коэффициент Пуассона</w:t>
      </w:r>
      <w:r w:rsidRPr="00302E3A">
        <w:rPr>
          <w:color w:val="000000" w:themeColor="text1"/>
          <w:sz w:val="28"/>
          <w:szCs w:val="28"/>
        </w:rPr>
        <w:t>.</w:t>
      </w:r>
    </w:p>
    <w:p w:rsidR="00202577" w:rsidRPr="00202577" w:rsidRDefault="00202577" w:rsidP="00202577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02577">
        <w:rPr>
          <w:color w:val="000000" w:themeColor="text1"/>
          <w:sz w:val="28"/>
          <w:szCs w:val="28"/>
        </w:rPr>
        <w:t>На рис. 4 приведено сравнение безразмерных частот, найденных по этой формуле, и полученных численно в пакете COMSOL в зависимости от соотношения полуосей.</w:t>
      </w:r>
    </w:p>
    <w:p w:rsidR="00202577" w:rsidRPr="00202577" w:rsidRDefault="00202577" w:rsidP="00202577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02577">
        <w:rPr>
          <w:color w:val="000000" w:themeColor="text1"/>
          <w:sz w:val="28"/>
          <w:szCs w:val="28"/>
        </w:rPr>
        <w:t xml:space="preserve">Вычисления по формуле </w:t>
      </w:r>
      <w:proofErr w:type="spellStart"/>
      <w:r w:rsidRPr="00202577">
        <w:rPr>
          <w:color w:val="000000" w:themeColor="text1"/>
          <w:sz w:val="28"/>
          <w:szCs w:val="28"/>
        </w:rPr>
        <w:t>Коллатца</w:t>
      </w:r>
      <w:proofErr w:type="spellEnd"/>
      <w:r w:rsidRPr="00202577">
        <w:rPr>
          <w:color w:val="000000" w:themeColor="text1"/>
          <w:sz w:val="28"/>
          <w:szCs w:val="28"/>
        </w:rPr>
        <w:t xml:space="preserve"> были выполнены в программе </w:t>
      </w:r>
      <w:proofErr w:type="spellStart"/>
      <w:r w:rsidRPr="00202577">
        <w:rPr>
          <w:color w:val="000000" w:themeColor="text1"/>
          <w:sz w:val="28"/>
          <w:szCs w:val="28"/>
        </w:rPr>
        <w:t>Wolfram</w:t>
      </w:r>
      <w:proofErr w:type="spellEnd"/>
      <w:r w:rsidRPr="00202577">
        <w:rPr>
          <w:color w:val="000000" w:themeColor="text1"/>
          <w:sz w:val="28"/>
          <w:szCs w:val="28"/>
        </w:rPr>
        <w:t xml:space="preserve"> </w:t>
      </w:r>
      <w:proofErr w:type="spellStart"/>
      <w:r w:rsidRPr="00202577">
        <w:rPr>
          <w:color w:val="000000" w:themeColor="text1"/>
          <w:sz w:val="28"/>
          <w:szCs w:val="28"/>
        </w:rPr>
        <w:t>Mathematica</w:t>
      </w:r>
      <w:proofErr w:type="spellEnd"/>
      <w:r w:rsidRPr="00202577">
        <w:rPr>
          <w:color w:val="000000" w:themeColor="text1"/>
          <w:sz w:val="28"/>
          <w:szCs w:val="28"/>
        </w:rPr>
        <w:t xml:space="preserve"> 12.0 (код вычислений находится в приложении 1). </w:t>
      </w:r>
    </w:p>
    <w:p w:rsidR="002E1200" w:rsidRDefault="002E1200" w:rsidP="002E1200">
      <w:pPr>
        <w:ind w:right="-1" w:hanging="1276"/>
        <w:jc w:val="both"/>
        <w:rPr>
          <w:sz w:val="28"/>
          <w:szCs w:val="28"/>
        </w:rPr>
      </w:pPr>
    </w:p>
    <w:p w:rsidR="00202577" w:rsidRDefault="00202577" w:rsidP="00202577">
      <w:pPr>
        <w:ind w:right="-1" w:hanging="113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28732FA" wp14:editId="0FFF94C2">
            <wp:extent cx="6921795" cy="4369982"/>
            <wp:effectExtent l="0" t="0" r="12700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1462D" w:rsidRPr="00202577" w:rsidRDefault="002E1200" w:rsidP="0021462D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 4</w:t>
      </w:r>
      <w:r w:rsidRPr="0097165D">
        <w:rPr>
          <w:color w:val="000000"/>
          <w:sz w:val="28"/>
          <w:szCs w:val="28"/>
        </w:rPr>
        <w:t xml:space="preserve">. Зависимость </w:t>
      </w:r>
      <w:r>
        <w:rPr>
          <w:color w:val="000000"/>
          <w:sz w:val="28"/>
          <w:szCs w:val="28"/>
        </w:rPr>
        <w:t xml:space="preserve">формы </w:t>
      </w:r>
      <w:r w:rsidRPr="0097165D">
        <w:rPr>
          <w:color w:val="000000"/>
          <w:sz w:val="28"/>
          <w:szCs w:val="28"/>
        </w:rPr>
        <w:t>колебаний пластинки</w:t>
      </w:r>
      <w:r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Ω</m:t>
            </m: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</m:ctrlPr>
          </m:e>
          <m:sub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0,0</m:t>
                </m:r>
              </m:e>
            </m:d>
          </m:sub>
        </m:sSub>
      </m:oMath>
      <w:r w:rsidR="00202577">
        <w:rPr>
          <w:color w:val="000000" w:themeColor="text1"/>
          <w:sz w:val="28"/>
          <w:szCs w:val="28"/>
        </w:rPr>
        <w:t xml:space="preserve"> </w:t>
      </w:r>
      <w:r w:rsidRPr="0097165D">
        <w:rPr>
          <w:color w:val="000000"/>
          <w:sz w:val="28"/>
          <w:szCs w:val="28"/>
        </w:rPr>
        <w:t xml:space="preserve"> от соотношения полуосей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k =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/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</m:t>
        </m:r>
      </m:oMath>
    </w:p>
    <w:p w:rsidR="0021462D" w:rsidRPr="00202577" w:rsidRDefault="0021462D">
      <w:pPr>
        <w:spacing w:after="160" w:line="259" w:lineRule="auto"/>
        <w:rPr>
          <w:color w:val="000000"/>
          <w:sz w:val="28"/>
          <w:szCs w:val="28"/>
        </w:rPr>
      </w:pPr>
      <w:r w:rsidRPr="00202577">
        <w:rPr>
          <w:color w:val="000000"/>
          <w:sz w:val="28"/>
          <w:szCs w:val="28"/>
        </w:rPr>
        <w:br w:type="page"/>
      </w:r>
    </w:p>
    <w:p w:rsidR="002E1200" w:rsidRPr="005618DF" w:rsidRDefault="002E1200" w:rsidP="002E1200">
      <w:pPr>
        <w:numPr>
          <w:ilvl w:val="0"/>
          <w:numId w:val="1"/>
        </w:numPr>
        <w:ind w:right="-284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Сравнение с </w:t>
      </w:r>
      <w:r w:rsidR="001411EF">
        <w:rPr>
          <w:b/>
          <w:sz w:val="32"/>
          <w:szCs w:val="28"/>
        </w:rPr>
        <w:t>прямоугольной пластиной</w:t>
      </w:r>
      <w:r>
        <w:rPr>
          <w:b/>
          <w:sz w:val="32"/>
          <w:szCs w:val="28"/>
        </w:rPr>
        <w:t xml:space="preserve"> </w:t>
      </w:r>
    </w:p>
    <w:p w:rsidR="002E1200" w:rsidRPr="0097165D" w:rsidRDefault="002E1200" w:rsidP="002E1200">
      <w:pPr>
        <w:ind w:left="709" w:right="-284"/>
        <w:jc w:val="both"/>
        <w:rPr>
          <w:b/>
          <w:color w:val="000000"/>
          <w:sz w:val="32"/>
          <w:szCs w:val="28"/>
        </w:rPr>
      </w:pPr>
    </w:p>
    <w:p w:rsidR="00F21603" w:rsidRPr="002F3E83" w:rsidRDefault="00F21603" w:rsidP="00F21603">
      <w:pPr>
        <w:ind w:right="-1" w:firstLine="709"/>
        <w:jc w:val="both"/>
        <w:rPr>
          <w:color w:val="FF0000"/>
          <w:sz w:val="28"/>
          <w:szCs w:val="28"/>
        </w:rPr>
      </w:pPr>
      <w:r w:rsidRPr="00DE59BC">
        <w:rPr>
          <w:color w:val="000000" w:themeColor="text1"/>
          <w:sz w:val="28"/>
          <w:szCs w:val="28"/>
        </w:rPr>
        <w:t xml:space="preserve">Геометрия </w:t>
      </w:r>
      <w:r w:rsidR="00E2084B">
        <w:rPr>
          <w:color w:val="000000" w:themeColor="text1"/>
          <w:sz w:val="28"/>
          <w:szCs w:val="28"/>
        </w:rPr>
        <w:t xml:space="preserve">прямоугольной </w:t>
      </w:r>
      <w:r w:rsidRPr="00DE59BC">
        <w:rPr>
          <w:color w:val="000000" w:themeColor="text1"/>
          <w:sz w:val="28"/>
          <w:szCs w:val="28"/>
        </w:rPr>
        <w:t>пла</w:t>
      </w:r>
      <w:r>
        <w:rPr>
          <w:color w:val="000000" w:themeColor="text1"/>
          <w:sz w:val="28"/>
          <w:szCs w:val="28"/>
        </w:rPr>
        <w:t>ст</w:t>
      </w:r>
      <w:r w:rsidRPr="00DE59BC">
        <w:rPr>
          <w:color w:val="000000" w:themeColor="text1"/>
          <w:sz w:val="28"/>
          <w:szCs w:val="28"/>
        </w:rPr>
        <w:t>ины задана следующим образом</w:t>
      </w:r>
      <w:r w:rsidRPr="00F75A71">
        <w:rPr>
          <w:color w:val="000000" w:themeColor="text1"/>
          <w:sz w:val="28"/>
          <w:szCs w:val="28"/>
        </w:rPr>
        <w:t>. Длины большой</w:t>
      </w:r>
      <w:r w:rsidR="00E2084B">
        <w:rPr>
          <w:color w:val="000000" w:themeColor="text1"/>
          <w:sz w:val="28"/>
          <w:szCs w:val="28"/>
        </w:rPr>
        <w:t xml:space="preserve"> </w:t>
      </w:r>
      <w:r w:rsidRPr="00F75A71">
        <w:rPr>
          <w:color w:val="000000" w:themeColor="text1"/>
          <w:sz w:val="28"/>
          <w:szCs w:val="28"/>
        </w:rPr>
        <w:t>и малой</w:t>
      </w:r>
      <w:r>
        <w:rPr>
          <w:color w:val="000000" w:themeColor="text1"/>
          <w:sz w:val="28"/>
          <w:szCs w:val="28"/>
        </w:rPr>
        <w:t xml:space="preserve"> </w:t>
      </w:r>
      <w:r w:rsidR="00E2084B">
        <w:rPr>
          <w:color w:val="000000" w:themeColor="text1"/>
          <w:sz w:val="28"/>
          <w:szCs w:val="28"/>
        </w:rPr>
        <w:t>длин сторон</w:t>
      </w:r>
      <w:r w:rsidRPr="00F75A7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F75A71">
        <w:rPr>
          <w:color w:val="000000" w:themeColor="text1"/>
          <w:sz w:val="28"/>
          <w:szCs w:val="28"/>
        </w:rPr>
        <w:t>таковы:</w:t>
      </w:r>
    </w:p>
    <w:p w:rsidR="00F21603" w:rsidRDefault="00F21603" w:rsidP="00F21603">
      <w:pPr>
        <w:ind w:right="-1" w:firstLine="709"/>
        <w:jc w:val="both"/>
        <w:rPr>
          <w:color w:val="FF0000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πk</m:t>
            </m:r>
          </m:e>
        </m:rad>
      </m:oMath>
      <w:r w:rsidRPr="002F3E83">
        <w:rPr>
          <w:color w:val="FF0000"/>
        </w:rPr>
        <w:t xml:space="preserve">    </w:t>
      </w:r>
    </w:p>
    <w:p w:rsidR="00F21603" w:rsidRPr="00F75A71" w:rsidRDefault="00F21603" w:rsidP="00F21603">
      <w:pPr>
        <w:ind w:left="708" w:right="-1" w:firstLine="708"/>
        <w:jc w:val="both"/>
        <w:rPr>
          <w:i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</m:t>
                  </m:r>
                </m:e>
              </m:ra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k </m:t>
                  </m:r>
                </m:e>
              </m:rad>
            </m:den>
          </m:f>
        </m:oMath>
      </m:oMathPara>
    </w:p>
    <w:p w:rsidR="00E2084B" w:rsidRDefault="00F21603" w:rsidP="00E2084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F75A71">
        <w:rPr>
          <w:color w:val="000000" w:themeColor="text1"/>
          <w:sz w:val="28"/>
          <w:szCs w:val="28"/>
        </w:rPr>
        <w:t xml:space="preserve">где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k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F75A71">
        <w:rPr>
          <w:color w:val="000000" w:themeColor="text1"/>
          <w:sz w:val="28"/>
          <w:szCs w:val="28"/>
        </w:rPr>
        <w:t xml:space="preserve"> коэффициент отношения большой к малой полуосей,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F75A71">
        <w:rPr>
          <w:color w:val="000000" w:themeColor="text1"/>
          <w:sz w:val="28"/>
          <w:szCs w:val="28"/>
        </w:rPr>
        <w:t xml:space="preserve"> характеристический размер эллиптической пластины.  Заметим, что при таком задании </w:t>
      </w:r>
      <w:r w:rsidR="00E2084B">
        <w:rPr>
          <w:color w:val="000000" w:themeColor="text1"/>
          <w:sz w:val="28"/>
          <w:szCs w:val="28"/>
        </w:rPr>
        <w:t>длин</w:t>
      </w:r>
      <w:r w:rsidRPr="00F75A71">
        <w:rPr>
          <w:color w:val="000000" w:themeColor="text1"/>
          <w:sz w:val="28"/>
          <w:szCs w:val="28"/>
        </w:rPr>
        <w:t xml:space="preserve"> площадь </w:t>
      </w:r>
      <w:r w:rsidR="00E2084B">
        <w:rPr>
          <w:color w:val="000000" w:themeColor="text1"/>
          <w:sz w:val="28"/>
          <w:szCs w:val="28"/>
        </w:rPr>
        <w:t xml:space="preserve">прямоугольной и эллиптической </w:t>
      </w:r>
      <w:r w:rsidR="00E2084B" w:rsidRPr="00DE59BC">
        <w:rPr>
          <w:color w:val="000000" w:themeColor="text1"/>
          <w:sz w:val="28"/>
          <w:szCs w:val="28"/>
        </w:rPr>
        <w:t>пла</w:t>
      </w:r>
      <w:r w:rsidR="00E2084B">
        <w:rPr>
          <w:color w:val="000000" w:themeColor="text1"/>
          <w:sz w:val="28"/>
          <w:szCs w:val="28"/>
        </w:rPr>
        <w:t>стин равны.</w:t>
      </w:r>
    </w:p>
    <w:p w:rsidR="00F21603" w:rsidRPr="00F83099" w:rsidRDefault="00F21603" w:rsidP="00F21603">
      <w:pPr>
        <w:ind w:right="-1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Получаемая в программном пакете частота (</w:t>
      </w:r>
      <m:oMath>
        <m:r>
          <w:rPr>
            <w:rFonts w:ascii="Cambria Math" w:hAnsi="Cambria Math"/>
            <w:sz w:val="28"/>
            <w:szCs w:val="28"/>
          </w:rPr>
          <m:t>ν</m:t>
        </m:r>
      </m:oMath>
      <w:r w:rsidRPr="00F8309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является безразмерной. </w:t>
      </w:r>
      <w:r w:rsidRPr="001503E0">
        <w:rPr>
          <w:color w:val="000000" w:themeColor="text1"/>
          <w:sz w:val="28"/>
          <w:szCs w:val="28"/>
        </w:rPr>
        <w:t>Введем параметр безразмерной частоты собственных колебаний (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Ω</m:t>
        </m:r>
      </m:oMath>
      <w:r w:rsidRPr="001503E0">
        <w:rPr>
          <w:color w:val="000000" w:themeColor="text1"/>
          <w:sz w:val="28"/>
          <w:szCs w:val="28"/>
        </w:rPr>
        <w:t>)  следующим образом:</w:t>
      </w:r>
    </w:p>
    <w:p w:rsidR="00E2084B" w:rsidRDefault="00F21603" w:rsidP="00E2084B">
      <w:pPr>
        <w:ind w:right="-1"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Ω</m:t>
        </m:r>
        <m:r>
          <w:rPr>
            <w:rFonts w:ascii="Cambria Math" w:hAnsi="Cambria Math"/>
            <w:sz w:val="28"/>
            <w:szCs w:val="28"/>
          </w:rPr>
          <m:t>=ν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π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ρh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den>
            </m:f>
          </m:e>
        </m:rad>
      </m:oMath>
      <w:r w:rsidR="00E2084B">
        <w:rPr>
          <w:sz w:val="28"/>
          <w:szCs w:val="28"/>
        </w:rPr>
        <w:t xml:space="preserve"> </w:t>
      </w:r>
    </w:p>
    <w:p w:rsidR="003A7CFF" w:rsidRPr="00202577" w:rsidRDefault="003A7CFF" w:rsidP="003A7CFF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202577">
        <w:rPr>
          <w:color w:val="000000" w:themeColor="text1"/>
          <w:sz w:val="28"/>
          <w:szCs w:val="28"/>
        </w:rPr>
        <w:t xml:space="preserve">На рис. </w:t>
      </w:r>
      <w:r>
        <w:rPr>
          <w:color w:val="000000" w:themeColor="text1"/>
          <w:sz w:val="28"/>
          <w:szCs w:val="28"/>
        </w:rPr>
        <w:t>5</w:t>
      </w:r>
      <w:r w:rsidRPr="00202577">
        <w:rPr>
          <w:color w:val="000000" w:themeColor="text1"/>
          <w:sz w:val="28"/>
          <w:szCs w:val="28"/>
        </w:rPr>
        <w:t xml:space="preserve"> приведено сравнение безразмерных частот</w:t>
      </w:r>
      <w:r>
        <w:rPr>
          <w:color w:val="000000" w:themeColor="text1"/>
          <w:sz w:val="28"/>
          <w:szCs w:val="28"/>
        </w:rPr>
        <w:t xml:space="preserve"> прямоугольной и эллиптической пластин,</w:t>
      </w:r>
      <w:r w:rsidRPr="00202577">
        <w:rPr>
          <w:color w:val="000000" w:themeColor="text1"/>
          <w:sz w:val="28"/>
          <w:szCs w:val="28"/>
        </w:rPr>
        <w:t xml:space="preserve"> полученных численно в пакете COMSOL в зависимости от соотношения полуосей.</w:t>
      </w:r>
    </w:p>
    <w:p w:rsidR="003A7CFF" w:rsidRDefault="003A7CFF" w:rsidP="00E2084B">
      <w:pPr>
        <w:ind w:right="-1" w:firstLine="709"/>
        <w:jc w:val="both"/>
        <w:rPr>
          <w:sz w:val="28"/>
          <w:szCs w:val="28"/>
        </w:rPr>
      </w:pPr>
    </w:p>
    <w:p w:rsidR="00F21603" w:rsidRDefault="003A7CFF" w:rsidP="00F1281A">
      <w:pPr>
        <w:ind w:left="-1134" w:right="-1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DC90936" wp14:editId="778D797C">
            <wp:extent cx="7017488" cy="3848986"/>
            <wp:effectExtent l="0" t="0" r="1206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A7CFF" w:rsidRPr="003A7CFF" w:rsidRDefault="003A7CFF" w:rsidP="003A7CFF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 5</w:t>
      </w:r>
      <w:r w:rsidRPr="0097165D">
        <w:rPr>
          <w:color w:val="000000"/>
          <w:sz w:val="28"/>
          <w:szCs w:val="28"/>
        </w:rPr>
        <w:t xml:space="preserve">. Зависимость </w:t>
      </w:r>
      <w:r>
        <w:rPr>
          <w:color w:val="000000"/>
          <w:sz w:val="28"/>
          <w:szCs w:val="28"/>
        </w:rPr>
        <w:t xml:space="preserve">частоты </w:t>
      </w:r>
      <w:r w:rsidRPr="0097165D">
        <w:rPr>
          <w:color w:val="000000"/>
          <w:sz w:val="28"/>
          <w:szCs w:val="28"/>
        </w:rPr>
        <w:t>колебаний пластинки от соотношения полуосей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k = 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/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</m:t>
        </m:r>
      </m:oMath>
      <w:r>
        <w:rPr>
          <w:color w:val="000000" w:themeColor="text1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пр(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n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)±</m:t>
        </m:r>
      </m:oMath>
      <w:r w:rsidR="00893BB8">
        <w:rPr>
          <w:color w:val="000000" w:themeColor="text1"/>
          <w:sz w:val="28"/>
          <w:szCs w:val="28"/>
        </w:rPr>
        <w:t xml:space="preserve"> - прямоугольная пластина,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эл(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m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n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)±</m:t>
        </m:r>
      </m:oMath>
      <w:r w:rsidR="00893BB8">
        <w:rPr>
          <w:color w:val="000000" w:themeColor="text1"/>
          <w:sz w:val="28"/>
          <w:szCs w:val="28"/>
        </w:rPr>
        <w:t xml:space="preserve"> - эллиптическая пластина</w:t>
      </w:r>
      <w:r>
        <w:rPr>
          <w:color w:val="000000" w:themeColor="text1"/>
          <w:sz w:val="28"/>
          <w:szCs w:val="28"/>
        </w:rPr>
        <w:t>)</w:t>
      </w:r>
    </w:p>
    <w:p w:rsidR="00893BB8" w:rsidRDefault="00893BB8">
      <w:pPr>
        <w:spacing w:after="160"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2E1200" w:rsidRPr="005618DF" w:rsidRDefault="002E1200" w:rsidP="002E1200">
      <w:pPr>
        <w:numPr>
          <w:ilvl w:val="0"/>
          <w:numId w:val="1"/>
        </w:numPr>
        <w:ind w:right="-284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Возможности аналитического решения</w:t>
      </w:r>
    </w:p>
    <w:p w:rsidR="002E1200" w:rsidRPr="0021462D" w:rsidRDefault="002E1200" w:rsidP="002E1200">
      <w:pPr>
        <w:ind w:left="709" w:right="-284"/>
        <w:jc w:val="both"/>
        <w:rPr>
          <w:b/>
          <w:color w:val="FF0000"/>
          <w:sz w:val="32"/>
          <w:szCs w:val="28"/>
        </w:rPr>
      </w:pPr>
    </w:p>
    <w:p w:rsidR="003C7C75" w:rsidRDefault="003C7C75" w:rsidP="003C7C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в эллиптические координаты и решение уравнения </w:t>
      </w:r>
      <w:proofErr w:type="spellStart"/>
      <w:r>
        <w:rPr>
          <w:sz w:val="28"/>
          <w:szCs w:val="28"/>
        </w:rPr>
        <w:t>Жермен</w:t>
      </w:r>
      <w:proofErr w:type="spellEnd"/>
      <w:r>
        <w:rPr>
          <w:sz w:val="28"/>
          <w:szCs w:val="28"/>
        </w:rPr>
        <w:t>-Лагранжа при условии жесткого крепления на границе эллиптической пластины получим</w:t>
      </w:r>
      <w:r w:rsidR="00880AD2">
        <w:rPr>
          <w:sz w:val="28"/>
          <w:szCs w:val="28"/>
        </w:rPr>
        <w:t xml:space="preserve"> частотное уравнение</w:t>
      </w:r>
      <w:r>
        <w:rPr>
          <w:sz w:val="28"/>
          <w:szCs w:val="28"/>
        </w:rPr>
        <w:t xml:space="preserve"> </w:t>
      </w:r>
      <w:r w:rsidRPr="003C7C75">
        <w:rPr>
          <w:sz w:val="28"/>
          <w:szCs w:val="28"/>
        </w:rPr>
        <w:t>[20]</w:t>
      </w:r>
      <w:r>
        <w:rPr>
          <w:sz w:val="28"/>
          <w:szCs w:val="28"/>
        </w:rPr>
        <w:t>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F32FAC" w:rsidTr="00AA0164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F32FAC" w:rsidRPr="00F32FAC" w:rsidRDefault="001B50BC" w:rsidP="00AA0164">
            <w:pPr>
              <w:ind w:right="-1" w:firstLine="709"/>
              <w:jc w:val="both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ξ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  <w:r w:rsidR="00F32FAC">
              <w:rPr>
                <w:iCs/>
                <w:sz w:val="28"/>
                <w:szCs w:val="28"/>
              </w:rPr>
              <w:t xml:space="preserve"> </w:t>
            </w:r>
          </w:p>
          <w:p w:rsidR="00F32FAC" w:rsidRDefault="00F32FAC" w:rsidP="003C7C75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32FAC" w:rsidRPr="00AA0164" w:rsidRDefault="00880AD2" w:rsidP="003C7C75">
            <w:pPr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(3</w:t>
            </w:r>
            <w:r w:rsidR="00AA0164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3C7C75" w:rsidRPr="00F32FAC" w:rsidRDefault="003C7C75" w:rsidP="00F32FAC">
      <w:pPr>
        <w:ind w:right="-1" w:firstLine="709"/>
        <w:rPr>
          <w:iCs/>
          <w:sz w:val="28"/>
          <w:szCs w:val="28"/>
        </w:rPr>
      </w:pP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40"/>
            <w:szCs w:val="40"/>
          </w:rPr>
          <m:t xml:space="preserve"> </m:t>
        </m:r>
      </m:oMath>
      <w:r w:rsidR="00880AD2">
        <w:rPr>
          <w:sz w:val="28"/>
          <w:szCs w:val="28"/>
        </w:rPr>
        <w:t>г</w:t>
      </w:r>
      <w:r>
        <w:rPr>
          <w:sz w:val="28"/>
          <w:szCs w:val="28"/>
        </w:rPr>
        <w:t xml:space="preserve">де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iCs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Pr="003C7C75">
        <w:rPr>
          <w:iCs/>
          <w:sz w:val="28"/>
          <w:szCs w:val="28"/>
        </w:rPr>
        <w:t xml:space="preserve"> </w:t>
      </w:r>
      <w:r w:rsidR="00F32FAC">
        <w:rPr>
          <w:iCs/>
          <w:sz w:val="28"/>
          <w:szCs w:val="28"/>
        </w:rPr>
        <w:t xml:space="preserve">модифицированные </w:t>
      </w:r>
      <w:r>
        <w:rPr>
          <w:iCs/>
          <w:sz w:val="28"/>
          <w:szCs w:val="28"/>
        </w:rPr>
        <w:t xml:space="preserve">функции </w:t>
      </w:r>
      <w:proofErr w:type="spellStart"/>
      <w:r>
        <w:rPr>
          <w:iCs/>
          <w:sz w:val="28"/>
          <w:szCs w:val="28"/>
        </w:rPr>
        <w:t>Матьё</w:t>
      </w:r>
      <w:proofErr w:type="spellEnd"/>
      <w:r w:rsidR="00F32FAC">
        <w:rPr>
          <w:iCs/>
          <w:sz w:val="28"/>
          <w:szCs w:val="28"/>
        </w:rPr>
        <w:t xml:space="preserve"> первого и второго рода порядка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="00F32FAC">
        <w:rPr>
          <w:i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F32FAC">
        <w:rPr>
          <w:iCs/>
          <w:sz w:val="28"/>
          <w:szCs w:val="28"/>
        </w:rPr>
        <w:t xml:space="preserve"> граница эллиптической пластины в эллиптических координатах этого эллипса, поэтому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ars</m:t>
        </m:r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</m:den>
            </m:f>
          </m:e>
        </m:d>
      </m:oMath>
      <w:r w:rsidR="00F32FAC">
        <w:rPr>
          <w:iCs/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  <w:lang w:val="en-US"/>
          </w:rPr>
          <m:t>ε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="00F32FAC">
        <w:rPr>
          <w:iCs/>
          <w:sz w:val="28"/>
          <w:szCs w:val="28"/>
        </w:rPr>
        <w:t xml:space="preserve"> эксцентриситет эллипса.</w:t>
      </w:r>
      <w:r w:rsidR="00F32FAC" w:rsidRPr="00F32FAC">
        <w:rPr>
          <w:iCs/>
          <w:sz w:val="28"/>
          <w:szCs w:val="28"/>
        </w:rPr>
        <w:t xml:space="preserve"> </w:t>
      </w:r>
      <w:r w:rsidR="00F32FAC">
        <w:rPr>
          <w:iCs/>
          <w:sz w:val="28"/>
          <w:szCs w:val="28"/>
        </w:rPr>
        <w:t xml:space="preserve">Параметр </w:t>
      </w:r>
      <m:oMath>
        <m:r>
          <w:rPr>
            <w:rFonts w:ascii="Cambria Math" w:hAnsi="Cambria Math"/>
            <w:sz w:val="28"/>
            <w:szCs w:val="28"/>
            <w:lang w:val="en-US"/>
          </w:rPr>
          <m:t>ξ</m:t>
        </m:r>
      </m:oMath>
      <w:r w:rsidR="00F32FAC">
        <w:rPr>
          <w:iCs/>
          <w:sz w:val="28"/>
          <w:szCs w:val="28"/>
        </w:rPr>
        <w:t xml:space="preserve"> выражается через известные параметры следующим образом:</w:t>
      </w:r>
    </w:p>
    <w:p w:rsidR="00F32FAC" w:rsidRPr="00F32FAC" w:rsidRDefault="00F32FAC" w:rsidP="003C7C75">
      <w:pPr>
        <w:ind w:right="-1" w:firstLine="709"/>
        <w:jc w:val="both"/>
        <w:rPr>
          <w:i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ξ=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ν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ρh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den>
              </m:f>
            </m:e>
          </m:rad>
        </m:oMath>
      </m:oMathPara>
    </w:p>
    <w:p w:rsidR="00F32FAC" w:rsidRPr="00AA0164" w:rsidRDefault="00F32FAC" w:rsidP="003C7C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Решив это частотное уравнение</w:t>
      </w:r>
      <w:r w:rsidR="00AA0164" w:rsidRPr="00AA0164">
        <w:rPr>
          <w:sz w:val="28"/>
          <w:szCs w:val="28"/>
        </w:rPr>
        <w:t xml:space="preserve"> (1) </w:t>
      </w:r>
      <w:r w:rsidR="00AA0164">
        <w:rPr>
          <w:sz w:val="28"/>
          <w:szCs w:val="28"/>
        </w:rPr>
        <w:t>можно получить значение собственных частот колебаний (</w:t>
      </w:r>
      <m:oMath>
        <m:r>
          <w:rPr>
            <w:rFonts w:ascii="Cambria Math" w:hAnsi="Cambria Math"/>
            <w:sz w:val="28"/>
            <w:szCs w:val="28"/>
            <w:lang w:val="en-US"/>
          </w:rPr>
          <m:t>ν</m:t>
        </m:r>
      </m:oMath>
      <w:r w:rsidR="00AA0164">
        <w:rPr>
          <w:sz w:val="28"/>
          <w:szCs w:val="28"/>
        </w:rPr>
        <w:t>) эллиптической пластины.</w:t>
      </w:r>
    </w:p>
    <w:p w:rsidR="003C7C75" w:rsidRPr="003C7C75" w:rsidRDefault="003C7C75" w:rsidP="003C7C75">
      <w:pPr>
        <w:ind w:right="-1" w:firstLine="709"/>
        <w:jc w:val="both"/>
        <w:rPr>
          <w:sz w:val="28"/>
          <w:szCs w:val="28"/>
        </w:rPr>
      </w:pPr>
    </w:p>
    <w:p w:rsidR="003C7C75" w:rsidRDefault="003C7C75" w:rsidP="006714BD">
      <w:pPr>
        <w:ind w:right="-1" w:firstLine="709"/>
        <w:jc w:val="both"/>
        <w:rPr>
          <w:sz w:val="28"/>
          <w:szCs w:val="28"/>
        </w:rPr>
      </w:pPr>
    </w:p>
    <w:p w:rsidR="003C7C75" w:rsidRPr="003C7C75" w:rsidRDefault="003C7C75" w:rsidP="006714BD">
      <w:pPr>
        <w:ind w:right="-1" w:firstLine="709"/>
        <w:jc w:val="both"/>
        <w:rPr>
          <w:sz w:val="28"/>
          <w:szCs w:val="28"/>
        </w:rPr>
      </w:pPr>
    </w:p>
    <w:p w:rsidR="00C81049" w:rsidRDefault="00C81049">
      <w:pPr>
        <w:spacing w:after="160"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97165D" w:rsidRPr="00F21603" w:rsidRDefault="00C55335" w:rsidP="0097165D">
      <w:pPr>
        <w:ind w:right="-1" w:firstLine="709"/>
        <w:jc w:val="both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lastRenderedPageBreak/>
        <w:t>Заключение</w:t>
      </w:r>
    </w:p>
    <w:p w:rsidR="0097165D" w:rsidRPr="0097165D" w:rsidRDefault="0097165D" w:rsidP="0097165D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97165D" w:rsidRDefault="0097165D" w:rsidP="0097165D">
      <w:pPr>
        <w:ind w:right="-1" w:firstLine="709"/>
        <w:jc w:val="both"/>
        <w:rPr>
          <w:color w:val="000000"/>
          <w:sz w:val="28"/>
          <w:szCs w:val="28"/>
        </w:rPr>
      </w:pPr>
      <w:r w:rsidRPr="0097165D">
        <w:rPr>
          <w:color w:val="000000"/>
          <w:sz w:val="28"/>
          <w:szCs w:val="28"/>
        </w:rPr>
        <w:t>При сохранении общего объема эллиптической пластины увеличение ее эксцентриситета приводит к росту всех собственных частот, связанному с увеличением жесткости конструкции при ее неизменной массе. При этом наиболе</w:t>
      </w:r>
      <w:r w:rsidR="00130DC2">
        <w:rPr>
          <w:color w:val="000000"/>
          <w:sz w:val="28"/>
          <w:szCs w:val="28"/>
        </w:rPr>
        <w:t>е быстрый рост наблюдается у не</w:t>
      </w:r>
      <w:r w:rsidRPr="0097165D">
        <w:rPr>
          <w:color w:val="000000"/>
          <w:sz w:val="28"/>
          <w:szCs w:val="28"/>
        </w:rPr>
        <w:t xml:space="preserve">кратных частот, которые в случае нулевого эксцентриситета соответствуют осесимметричным колебаниям круглой </w:t>
      </w:r>
      <w:r w:rsidR="00130DC2">
        <w:rPr>
          <w:color w:val="000000"/>
          <w:sz w:val="28"/>
          <w:szCs w:val="28"/>
        </w:rPr>
        <w:t>пластины</w:t>
      </w:r>
      <w:r w:rsidRPr="0097165D">
        <w:rPr>
          <w:color w:val="000000"/>
          <w:sz w:val="28"/>
          <w:szCs w:val="28"/>
        </w:rPr>
        <w:t xml:space="preserve"> (формы c волновыми числами </w:t>
      </w:r>
      <m:oMath>
        <m:r>
          <w:rPr>
            <w:rFonts w:ascii="Cambria Math" w:hAnsi="Cambria Math"/>
            <w:color w:val="000000"/>
            <w:sz w:val="28"/>
            <w:szCs w:val="28"/>
          </w:rPr>
          <m:t>(0,n)</m:t>
        </m:r>
      </m:oMath>
      <w:r w:rsidRPr="0097165D">
        <w:rPr>
          <w:color w:val="000000"/>
          <w:sz w:val="28"/>
          <w:szCs w:val="28"/>
        </w:rPr>
        <w:t xml:space="preserve">). Частоты, соответствующие формам </w:t>
      </w:r>
      <m:oMath>
        <m:r>
          <w:rPr>
            <w:rFonts w:ascii="Cambria Math" w:hAnsi="Cambria Math"/>
            <w:color w:val="000000"/>
            <w:sz w:val="28"/>
            <w:szCs w:val="28"/>
          </w:rPr>
          <m:t>(m,n)</m:t>
        </m:r>
      </m:oMath>
      <w:r w:rsidRPr="0097165D">
        <w:rPr>
          <w:color w:val="000000"/>
          <w:sz w:val="28"/>
          <w:szCs w:val="28"/>
        </w:rPr>
        <w:t xml:space="preserve"> круглой пластины, кратные для </w:t>
      </w:r>
      <m:oMath>
        <m:r>
          <w:rPr>
            <w:rFonts w:ascii="Cambria Math" w:hAnsi="Cambria Math"/>
            <w:color w:val="000000"/>
            <w:sz w:val="28"/>
            <w:szCs w:val="28"/>
          </w:rPr>
          <m:t>m &gt; 0</m:t>
        </m:r>
      </m:oMath>
      <w:r w:rsidRPr="0097165D">
        <w:rPr>
          <w:color w:val="000000"/>
          <w:sz w:val="28"/>
          <w:szCs w:val="28"/>
        </w:rPr>
        <w:t xml:space="preserve"> в силу поворотной симметрии, расщепляются и растут с разной скоростью при увеличении эксцентриситета, причем быстрее растут частоты форм, вытянутых вдоль малой оси. Если в качестве параметра эллиптичности использовать отношение малой и большой осей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k</m:t>
        </m:r>
      </m:oMath>
      <w:r w:rsidRPr="0097165D">
        <w:rPr>
          <w:color w:val="000000"/>
          <w:sz w:val="28"/>
          <w:szCs w:val="28"/>
        </w:rPr>
        <w:t>, то зависимость нижних частот колебаний при малых значениях</w:t>
      </w:r>
      <w:r w:rsidR="00C55335" w:rsidRPr="00C55335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k</m:t>
        </m:r>
      </m:oMath>
      <w:r w:rsidRPr="0097165D">
        <w:rPr>
          <w:color w:val="000000"/>
          <w:sz w:val="28"/>
          <w:szCs w:val="28"/>
        </w:rPr>
        <w:t xml:space="preserve"> близка к линейной.</w:t>
      </w:r>
    </w:p>
    <w:p w:rsidR="0097165D" w:rsidRPr="0097165D" w:rsidRDefault="0097165D" w:rsidP="0097165D">
      <w:pPr>
        <w:ind w:right="-1" w:firstLine="709"/>
        <w:jc w:val="both"/>
        <w:rPr>
          <w:color w:val="000000"/>
          <w:sz w:val="28"/>
          <w:szCs w:val="28"/>
        </w:rPr>
      </w:pPr>
    </w:p>
    <w:p w:rsidR="0097165D" w:rsidRPr="00C731C9" w:rsidRDefault="0097165D" w:rsidP="0097165D">
      <w:pPr>
        <w:ind w:right="-1" w:firstLine="709"/>
        <w:jc w:val="both"/>
        <w:rPr>
          <w:b/>
          <w:color w:val="000000"/>
          <w:sz w:val="28"/>
          <w:szCs w:val="28"/>
          <w:lang w:val="en-US"/>
        </w:rPr>
      </w:pPr>
      <w:r w:rsidRPr="0097165D">
        <w:rPr>
          <w:sz w:val="28"/>
          <w:szCs w:val="28"/>
        </w:rPr>
        <w:t xml:space="preserve"> </w:t>
      </w:r>
      <w:r w:rsidRPr="0097165D">
        <w:rPr>
          <w:b/>
          <w:color w:val="000000"/>
          <w:sz w:val="32"/>
          <w:szCs w:val="28"/>
        </w:rPr>
        <w:t>Список</w:t>
      </w:r>
      <w:r w:rsidRPr="00C731C9">
        <w:rPr>
          <w:b/>
          <w:color w:val="000000"/>
          <w:sz w:val="32"/>
          <w:szCs w:val="28"/>
          <w:lang w:val="en-US"/>
        </w:rPr>
        <w:t xml:space="preserve"> </w:t>
      </w:r>
      <w:r w:rsidRPr="0097165D">
        <w:rPr>
          <w:b/>
          <w:color w:val="000000"/>
          <w:sz w:val="32"/>
          <w:szCs w:val="28"/>
        </w:rPr>
        <w:t>литературы</w:t>
      </w:r>
    </w:p>
    <w:p w:rsidR="0097165D" w:rsidRPr="00C731C9" w:rsidRDefault="0097165D" w:rsidP="0097165D">
      <w:pPr>
        <w:ind w:right="-1" w:firstLine="709"/>
        <w:jc w:val="both"/>
        <w:rPr>
          <w:b/>
          <w:color w:val="000000"/>
          <w:sz w:val="28"/>
          <w:szCs w:val="28"/>
          <w:lang w:val="en-US"/>
        </w:rPr>
      </w:pPr>
    </w:p>
    <w:p w:rsidR="0020240C" w:rsidRPr="0020240C" w:rsidRDefault="00130DC2" w:rsidP="00130DC2">
      <w:pPr>
        <w:ind w:left="709" w:right="-1" w:hanging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[1</w:t>
      </w:r>
      <w:r w:rsidR="0097165D" w:rsidRPr="0097165D">
        <w:rPr>
          <w:color w:val="000000"/>
          <w:sz w:val="28"/>
          <w:szCs w:val="28"/>
          <w:lang w:val="en-US"/>
        </w:rPr>
        <w:t xml:space="preserve">] </w:t>
      </w:r>
      <w:r w:rsidR="0021462D">
        <w:rPr>
          <w:color w:val="000000"/>
          <w:sz w:val="28"/>
          <w:szCs w:val="28"/>
          <w:lang w:val="en-US"/>
        </w:rPr>
        <w:tab/>
      </w:r>
      <w:r w:rsidR="0097165D" w:rsidRPr="0097165D">
        <w:rPr>
          <w:color w:val="000000"/>
          <w:sz w:val="28"/>
          <w:szCs w:val="28"/>
          <w:lang w:val="en-US"/>
        </w:rPr>
        <w:t xml:space="preserve">N. Bhardwaj A. P. Gupta, </w:t>
      </w:r>
      <w:proofErr w:type="spellStart"/>
      <w:r w:rsidR="0097165D" w:rsidRPr="0097165D">
        <w:rPr>
          <w:color w:val="000000"/>
          <w:sz w:val="28"/>
          <w:szCs w:val="28"/>
          <w:lang w:val="en-US"/>
        </w:rPr>
        <w:t>Choong</w:t>
      </w:r>
      <w:proofErr w:type="spellEnd"/>
      <w:r w:rsidR="0097165D" w:rsidRPr="0097165D">
        <w:rPr>
          <w:color w:val="000000"/>
          <w:sz w:val="28"/>
          <w:szCs w:val="28"/>
          <w:lang w:val="en-US"/>
        </w:rPr>
        <w:t xml:space="preserve"> K. K. Vibration of Rectangular Orthotropic Quarter Elliptic Plates with Simply-Supported Curved Boundary and Other Complicated Effects // </w:t>
      </w:r>
      <w:proofErr w:type="spellStart"/>
      <w:r w:rsidR="0097165D" w:rsidRPr="0097165D">
        <w:rPr>
          <w:color w:val="000000"/>
          <w:sz w:val="28"/>
          <w:szCs w:val="28"/>
          <w:lang w:val="en-US"/>
        </w:rPr>
        <w:t>Tamkang</w:t>
      </w:r>
      <w:proofErr w:type="spellEnd"/>
      <w:r w:rsidR="0097165D" w:rsidRPr="0097165D">
        <w:rPr>
          <w:color w:val="000000"/>
          <w:sz w:val="28"/>
          <w:szCs w:val="28"/>
          <w:lang w:val="en-US"/>
        </w:rPr>
        <w:t xml:space="preserve"> Journal of Science and Engineering. 2006. </w:t>
      </w:r>
      <w:proofErr w:type="spellStart"/>
      <w:r w:rsidR="0097165D" w:rsidRPr="0097165D">
        <w:rPr>
          <w:color w:val="000000"/>
          <w:sz w:val="28"/>
          <w:szCs w:val="28"/>
          <w:lang w:val="en-US"/>
        </w:rPr>
        <w:t>Noveber</w:t>
      </w:r>
      <w:proofErr w:type="spellEnd"/>
      <w:r w:rsidR="0097165D" w:rsidRPr="0097165D">
        <w:rPr>
          <w:color w:val="000000"/>
          <w:sz w:val="28"/>
          <w:szCs w:val="28"/>
          <w:lang w:val="en-US"/>
        </w:rPr>
        <w:t>. Vol. 9, no. 1. P. 1-18.</w:t>
      </w:r>
    </w:p>
    <w:p w:rsidR="0020240C" w:rsidRPr="0097165D" w:rsidRDefault="00130DC2" w:rsidP="00130DC2">
      <w:pPr>
        <w:ind w:left="709" w:right="-1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[2</w:t>
      </w:r>
      <w:r w:rsidR="0020240C" w:rsidRPr="0097165D">
        <w:rPr>
          <w:sz w:val="28"/>
          <w:szCs w:val="28"/>
          <w:lang w:val="en-US"/>
        </w:rPr>
        <w:t xml:space="preserve">] </w:t>
      </w:r>
      <w:r w:rsidR="0020240C">
        <w:rPr>
          <w:sz w:val="28"/>
          <w:szCs w:val="28"/>
          <w:lang w:val="en-US"/>
        </w:rPr>
        <w:tab/>
      </w:r>
      <w:r w:rsidR="0020240C" w:rsidRPr="0097165D">
        <w:rPr>
          <w:sz w:val="28"/>
          <w:szCs w:val="28"/>
          <w:lang w:val="en-US"/>
        </w:rPr>
        <w:t>E. F. Cabot. Vibrations of Circular and Elliptical Plates // Proceedings</w:t>
      </w:r>
    </w:p>
    <w:p w:rsidR="0020240C" w:rsidRPr="0097165D" w:rsidRDefault="0020240C" w:rsidP="00C731C9">
      <w:pPr>
        <w:ind w:left="709" w:right="-1" w:hanging="1"/>
        <w:jc w:val="both"/>
        <w:rPr>
          <w:sz w:val="28"/>
          <w:szCs w:val="28"/>
          <w:lang w:val="en-US"/>
        </w:rPr>
      </w:pPr>
      <w:r w:rsidRPr="0097165D">
        <w:rPr>
          <w:sz w:val="28"/>
          <w:szCs w:val="28"/>
          <w:lang w:val="en-US"/>
        </w:rPr>
        <w:t>of the American Academy of Arts and Sciences. 1879. May. Vol. 15.</w:t>
      </w:r>
    </w:p>
    <w:p w:rsidR="0020240C" w:rsidRDefault="0020240C" w:rsidP="00C731C9">
      <w:pPr>
        <w:ind w:left="709" w:right="-1" w:hanging="1"/>
        <w:jc w:val="both"/>
        <w:rPr>
          <w:sz w:val="28"/>
          <w:szCs w:val="28"/>
          <w:lang w:val="en-US"/>
        </w:rPr>
      </w:pPr>
      <w:bookmarkStart w:id="2" w:name="_GoBack"/>
      <w:bookmarkEnd w:id="2"/>
      <w:r w:rsidRPr="0097165D">
        <w:rPr>
          <w:sz w:val="28"/>
          <w:szCs w:val="28"/>
          <w:lang w:val="en-US"/>
        </w:rPr>
        <w:t>P. 219-222.</w:t>
      </w:r>
    </w:p>
    <w:p w:rsidR="0020240C" w:rsidRPr="0020240C" w:rsidRDefault="00130DC2" w:rsidP="00130DC2">
      <w:pPr>
        <w:ind w:left="709" w:right="-1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[3</w:t>
      </w:r>
      <w:r w:rsidR="0020240C" w:rsidRPr="0097165D">
        <w:rPr>
          <w:sz w:val="28"/>
          <w:szCs w:val="28"/>
          <w:lang w:val="en-US"/>
        </w:rPr>
        <w:t xml:space="preserve">] </w:t>
      </w:r>
      <w:r w:rsidR="0020240C">
        <w:rPr>
          <w:sz w:val="28"/>
          <w:szCs w:val="28"/>
          <w:lang w:val="en-US"/>
        </w:rPr>
        <w:tab/>
      </w:r>
      <w:proofErr w:type="spellStart"/>
      <w:r w:rsidR="0020240C" w:rsidRPr="0097165D">
        <w:rPr>
          <w:sz w:val="28"/>
          <w:szCs w:val="28"/>
          <w:lang w:val="en-US"/>
        </w:rPr>
        <w:t>Chakraverty</w:t>
      </w:r>
      <w:proofErr w:type="spellEnd"/>
      <w:r w:rsidR="0020240C" w:rsidRPr="0097165D">
        <w:rPr>
          <w:sz w:val="28"/>
          <w:szCs w:val="28"/>
          <w:lang w:val="en-US"/>
        </w:rPr>
        <w:t xml:space="preserve"> S, M. </w:t>
      </w:r>
      <w:proofErr w:type="spellStart"/>
      <w:r w:rsidR="0020240C" w:rsidRPr="0097165D">
        <w:rPr>
          <w:sz w:val="28"/>
          <w:szCs w:val="28"/>
          <w:lang w:val="en-US"/>
        </w:rPr>
        <w:t>Petyt</w:t>
      </w:r>
      <w:proofErr w:type="spellEnd"/>
      <w:r w:rsidR="0020240C" w:rsidRPr="0097165D">
        <w:rPr>
          <w:sz w:val="28"/>
          <w:szCs w:val="28"/>
          <w:lang w:val="en-US"/>
        </w:rPr>
        <w:t xml:space="preserve">, Natural frequencies for free vibration of </w:t>
      </w:r>
      <w:proofErr w:type="spellStart"/>
      <w:r w:rsidR="0020240C" w:rsidRPr="0097165D">
        <w:rPr>
          <w:sz w:val="28"/>
          <w:szCs w:val="28"/>
          <w:lang w:val="en-US"/>
        </w:rPr>
        <w:t>non homogeneous</w:t>
      </w:r>
      <w:proofErr w:type="spellEnd"/>
      <w:r w:rsidR="0020240C" w:rsidRPr="0097165D">
        <w:rPr>
          <w:sz w:val="28"/>
          <w:szCs w:val="28"/>
          <w:lang w:val="en-US"/>
        </w:rPr>
        <w:t xml:space="preserve"> elliptic and circular plates using two dimensional orthogonal polynomials. Applied</w:t>
      </w:r>
      <w:r w:rsidR="0020240C" w:rsidRPr="0020240C">
        <w:rPr>
          <w:sz w:val="28"/>
          <w:szCs w:val="28"/>
          <w:lang w:val="en-US"/>
        </w:rPr>
        <w:t xml:space="preserve"> </w:t>
      </w:r>
      <w:r w:rsidR="0020240C" w:rsidRPr="0097165D">
        <w:rPr>
          <w:sz w:val="28"/>
          <w:szCs w:val="28"/>
          <w:lang w:val="en-US"/>
        </w:rPr>
        <w:t>Mathematical</w:t>
      </w:r>
      <w:r w:rsidR="0020240C" w:rsidRPr="0020240C">
        <w:rPr>
          <w:sz w:val="28"/>
          <w:szCs w:val="28"/>
          <w:lang w:val="en-US"/>
        </w:rPr>
        <w:t xml:space="preserve"> </w:t>
      </w:r>
      <w:r w:rsidR="0020240C" w:rsidRPr="0097165D">
        <w:rPr>
          <w:sz w:val="28"/>
          <w:szCs w:val="28"/>
          <w:lang w:val="en-US"/>
        </w:rPr>
        <w:t>Modelling</w:t>
      </w:r>
      <w:r w:rsidR="0020240C" w:rsidRPr="0020240C">
        <w:rPr>
          <w:sz w:val="28"/>
          <w:szCs w:val="28"/>
          <w:lang w:val="en-US"/>
        </w:rPr>
        <w:t xml:space="preserve"> 07/1997: 21(7-21): 399-417.</w:t>
      </w:r>
    </w:p>
    <w:p w:rsidR="0020240C" w:rsidRDefault="00130DC2" w:rsidP="00130DC2">
      <w:pPr>
        <w:ind w:left="709" w:right="-1" w:hanging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[4</w:t>
      </w:r>
      <w:r w:rsidR="0097165D" w:rsidRPr="0097165D">
        <w:rPr>
          <w:color w:val="000000"/>
          <w:sz w:val="28"/>
          <w:szCs w:val="28"/>
          <w:lang w:val="en-US"/>
        </w:rPr>
        <w:t xml:space="preserve">] </w:t>
      </w:r>
      <w:r w:rsidR="0021462D">
        <w:rPr>
          <w:color w:val="000000"/>
          <w:sz w:val="28"/>
          <w:szCs w:val="28"/>
          <w:lang w:val="en-US"/>
        </w:rPr>
        <w:tab/>
      </w:r>
      <w:r w:rsidR="0097165D" w:rsidRPr="0097165D">
        <w:rPr>
          <w:color w:val="000000"/>
          <w:sz w:val="28"/>
          <w:szCs w:val="28"/>
          <w:lang w:val="en-US"/>
        </w:rPr>
        <w:t xml:space="preserve">S. </w:t>
      </w:r>
      <w:proofErr w:type="spellStart"/>
      <w:r w:rsidR="0097165D" w:rsidRPr="0097165D">
        <w:rPr>
          <w:color w:val="000000"/>
          <w:sz w:val="28"/>
          <w:szCs w:val="28"/>
          <w:lang w:val="en-US"/>
        </w:rPr>
        <w:t>Chakraverty</w:t>
      </w:r>
      <w:proofErr w:type="spellEnd"/>
      <w:r w:rsidR="0097165D" w:rsidRPr="0097165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97165D" w:rsidRPr="0097165D">
        <w:rPr>
          <w:color w:val="000000"/>
          <w:sz w:val="28"/>
          <w:szCs w:val="28"/>
          <w:lang w:val="en-US"/>
        </w:rPr>
        <w:t>Ragini</w:t>
      </w:r>
      <w:proofErr w:type="spellEnd"/>
      <w:r w:rsidR="0097165D" w:rsidRPr="0097165D">
        <w:rPr>
          <w:color w:val="000000"/>
          <w:sz w:val="28"/>
          <w:szCs w:val="28"/>
          <w:lang w:val="en-US"/>
        </w:rPr>
        <w:t xml:space="preserve"> Jindal, V. K. Agarwal. Flexural vibrations of non-homogeneous elliptic plates // Indian Journal of Engineering and Materials Sciences. 2005. December. Vol. 12. P. 521-528.</w:t>
      </w:r>
    </w:p>
    <w:p w:rsidR="0020240C" w:rsidRPr="0097165D" w:rsidRDefault="00130DC2" w:rsidP="00130DC2">
      <w:pPr>
        <w:ind w:left="709" w:right="-1" w:hanging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[5</w:t>
      </w:r>
      <w:r w:rsidR="0020240C" w:rsidRPr="0097165D">
        <w:rPr>
          <w:color w:val="000000"/>
          <w:sz w:val="28"/>
          <w:szCs w:val="28"/>
          <w:lang w:val="en-US"/>
        </w:rPr>
        <w:t xml:space="preserve">] </w:t>
      </w:r>
      <w:r w:rsidR="0020240C">
        <w:rPr>
          <w:color w:val="000000"/>
          <w:sz w:val="28"/>
          <w:szCs w:val="28"/>
          <w:lang w:val="en-US"/>
        </w:rPr>
        <w:tab/>
      </w:r>
      <w:r w:rsidR="0020240C" w:rsidRPr="0097165D">
        <w:rPr>
          <w:color w:val="000000"/>
          <w:sz w:val="28"/>
          <w:szCs w:val="28"/>
          <w:lang w:val="en-US"/>
        </w:rPr>
        <w:t xml:space="preserve">S. M. </w:t>
      </w:r>
      <w:proofErr w:type="spellStart"/>
      <w:r w:rsidR="0020240C" w:rsidRPr="0097165D">
        <w:rPr>
          <w:color w:val="000000"/>
          <w:sz w:val="28"/>
          <w:szCs w:val="28"/>
          <w:lang w:val="en-US"/>
        </w:rPr>
        <w:t>Hasheminejad</w:t>
      </w:r>
      <w:proofErr w:type="spellEnd"/>
      <w:r w:rsidR="0020240C" w:rsidRPr="0097165D">
        <w:rPr>
          <w:color w:val="000000"/>
          <w:sz w:val="28"/>
          <w:szCs w:val="28"/>
          <w:lang w:val="en-US"/>
        </w:rPr>
        <w:t xml:space="preserve">, Ali </w:t>
      </w:r>
      <w:proofErr w:type="spellStart"/>
      <w:r w:rsidR="0020240C" w:rsidRPr="0097165D">
        <w:rPr>
          <w:color w:val="000000"/>
          <w:sz w:val="28"/>
          <w:szCs w:val="28"/>
          <w:lang w:val="en-US"/>
        </w:rPr>
        <w:t>Ghaheri</w:t>
      </w:r>
      <w:proofErr w:type="spellEnd"/>
      <w:r w:rsidR="0020240C" w:rsidRPr="0097165D">
        <w:rPr>
          <w:color w:val="000000"/>
          <w:sz w:val="28"/>
          <w:szCs w:val="28"/>
          <w:lang w:val="en-US"/>
        </w:rPr>
        <w:t>. Exact solution for free vibration analysis of an eccentric elliptical plate // Archive of Applied Mechanics. 2014. April. Vol. 84. No. 4. P. 543-552</w:t>
      </w:r>
    </w:p>
    <w:p w:rsidR="0020240C" w:rsidRDefault="0020240C" w:rsidP="00130DC2">
      <w:pPr>
        <w:ind w:left="709" w:right="-1" w:hanging="709"/>
        <w:jc w:val="both"/>
        <w:rPr>
          <w:color w:val="000000"/>
          <w:sz w:val="28"/>
          <w:szCs w:val="28"/>
          <w:lang w:val="en-US"/>
        </w:rPr>
      </w:pPr>
      <w:r w:rsidRPr="0097165D">
        <w:rPr>
          <w:color w:val="000000"/>
          <w:sz w:val="28"/>
          <w:szCs w:val="28"/>
          <w:lang w:val="en-US"/>
        </w:rPr>
        <w:t>[6]</w:t>
      </w:r>
      <w:r>
        <w:rPr>
          <w:color w:val="000000"/>
          <w:sz w:val="28"/>
          <w:szCs w:val="28"/>
          <w:lang w:val="en-US"/>
        </w:rPr>
        <w:tab/>
      </w:r>
      <w:proofErr w:type="spellStart"/>
      <w:r w:rsidRPr="0097165D">
        <w:rPr>
          <w:color w:val="000000"/>
          <w:sz w:val="28"/>
          <w:szCs w:val="28"/>
          <w:lang w:val="en-US"/>
        </w:rPr>
        <w:t>Kenzo</w:t>
      </w:r>
      <w:proofErr w:type="spellEnd"/>
      <w:r w:rsidRPr="0097165D">
        <w:rPr>
          <w:color w:val="000000"/>
          <w:sz w:val="28"/>
          <w:szCs w:val="28"/>
          <w:lang w:val="en-US"/>
        </w:rPr>
        <w:t xml:space="preserve"> Sato. Free flexural vibrations of an elliptical plate with edge restrained elastically // JSME. 1976. March. Vol. 19. No 129. P. 260-264.</w:t>
      </w:r>
    </w:p>
    <w:p w:rsidR="0020240C" w:rsidRDefault="0020240C" w:rsidP="00130DC2">
      <w:pPr>
        <w:ind w:left="709" w:right="-1" w:hanging="709"/>
        <w:jc w:val="both"/>
        <w:rPr>
          <w:color w:val="000000"/>
          <w:sz w:val="28"/>
          <w:szCs w:val="28"/>
          <w:lang w:val="en-US"/>
        </w:rPr>
      </w:pPr>
      <w:r w:rsidRPr="0097165D">
        <w:rPr>
          <w:sz w:val="28"/>
          <w:szCs w:val="28"/>
          <w:lang w:val="en-US"/>
        </w:rPr>
        <w:t xml:space="preserve">[7] </w:t>
      </w:r>
      <w:r>
        <w:rPr>
          <w:sz w:val="28"/>
          <w:szCs w:val="28"/>
          <w:lang w:val="en-US"/>
        </w:rPr>
        <w:tab/>
      </w:r>
      <w:r w:rsidRPr="0097165D">
        <w:rPr>
          <w:color w:val="000000"/>
          <w:sz w:val="28"/>
          <w:szCs w:val="28"/>
          <w:lang w:val="en-US"/>
        </w:rPr>
        <w:t xml:space="preserve">T. Lakshmi Reddy, P.V. </w:t>
      </w:r>
      <w:proofErr w:type="spellStart"/>
      <w:r w:rsidRPr="0097165D">
        <w:rPr>
          <w:color w:val="000000"/>
          <w:sz w:val="28"/>
          <w:szCs w:val="28"/>
          <w:lang w:val="en-US"/>
        </w:rPr>
        <w:t>Pawan</w:t>
      </w:r>
      <w:proofErr w:type="spellEnd"/>
      <w:r w:rsidRPr="0097165D">
        <w:rPr>
          <w:color w:val="000000"/>
          <w:sz w:val="28"/>
          <w:szCs w:val="28"/>
          <w:lang w:val="en-US"/>
        </w:rPr>
        <w:t xml:space="preserve"> Kumar, </w:t>
      </w:r>
      <w:proofErr w:type="spellStart"/>
      <w:r w:rsidRPr="0097165D">
        <w:rPr>
          <w:color w:val="000000"/>
          <w:sz w:val="28"/>
          <w:szCs w:val="28"/>
          <w:lang w:val="en-US"/>
        </w:rPr>
        <w:t>Akshay</w:t>
      </w:r>
      <w:proofErr w:type="spellEnd"/>
      <w:r w:rsidRPr="009716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165D">
        <w:rPr>
          <w:color w:val="000000"/>
          <w:sz w:val="28"/>
          <w:szCs w:val="28"/>
          <w:lang w:val="en-US"/>
        </w:rPr>
        <w:t>Prajapati</w:t>
      </w:r>
      <w:proofErr w:type="spellEnd"/>
      <w:r w:rsidRPr="0097165D">
        <w:rPr>
          <w:color w:val="000000"/>
          <w:sz w:val="28"/>
          <w:szCs w:val="28"/>
          <w:lang w:val="en-US"/>
        </w:rPr>
        <w:t>. Modal analysis of an elliptical plate clamped along its boundary // International Research Journal of Engineering and Technology. 2015. Dec. Vol. 10. Issue. 9. P. 2030-2034.</w:t>
      </w:r>
    </w:p>
    <w:p w:rsidR="0020240C" w:rsidRPr="0097165D" w:rsidRDefault="00130DC2" w:rsidP="00130DC2">
      <w:pPr>
        <w:ind w:left="709" w:right="-1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[8</w:t>
      </w:r>
      <w:r w:rsidR="0020240C" w:rsidRPr="0020240C">
        <w:rPr>
          <w:sz w:val="28"/>
          <w:szCs w:val="28"/>
          <w:lang w:val="en-US"/>
        </w:rPr>
        <w:t>]</w:t>
      </w:r>
      <w:r w:rsidR="0020240C" w:rsidRPr="0020240C">
        <w:rPr>
          <w:sz w:val="28"/>
          <w:szCs w:val="28"/>
          <w:lang w:val="en-US"/>
        </w:rPr>
        <w:tab/>
      </w:r>
      <w:r w:rsidR="0020240C" w:rsidRPr="0021462D">
        <w:rPr>
          <w:sz w:val="28"/>
          <w:szCs w:val="28"/>
          <w:lang w:val="en-US"/>
        </w:rPr>
        <w:t>A</w:t>
      </w:r>
      <w:r w:rsidR="0020240C" w:rsidRPr="0020240C">
        <w:rPr>
          <w:sz w:val="28"/>
          <w:szCs w:val="28"/>
          <w:lang w:val="en-US"/>
        </w:rPr>
        <w:t xml:space="preserve">. </w:t>
      </w:r>
      <w:r w:rsidR="0020240C" w:rsidRPr="0021462D">
        <w:rPr>
          <w:sz w:val="28"/>
          <w:szCs w:val="28"/>
          <w:lang w:val="en-US"/>
        </w:rPr>
        <w:t>W</w:t>
      </w:r>
      <w:r w:rsidR="0020240C" w:rsidRPr="0020240C">
        <w:rPr>
          <w:sz w:val="28"/>
          <w:szCs w:val="28"/>
          <w:lang w:val="en-US"/>
        </w:rPr>
        <w:t xml:space="preserve">. </w:t>
      </w:r>
      <w:proofErr w:type="spellStart"/>
      <w:r w:rsidR="0020240C" w:rsidRPr="0021462D">
        <w:rPr>
          <w:sz w:val="28"/>
          <w:szCs w:val="28"/>
          <w:lang w:val="en-US"/>
        </w:rPr>
        <w:t>Leissa</w:t>
      </w:r>
      <w:proofErr w:type="spellEnd"/>
      <w:r w:rsidR="0020240C" w:rsidRPr="0020240C">
        <w:rPr>
          <w:sz w:val="28"/>
          <w:szCs w:val="28"/>
          <w:lang w:val="en-US"/>
        </w:rPr>
        <w:t xml:space="preserve">. </w:t>
      </w:r>
      <w:r w:rsidR="0020240C" w:rsidRPr="0097165D">
        <w:rPr>
          <w:sz w:val="28"/>
          <w:szCs w:val="28"/>
          <w:lang w:val="en-US"/>
        </w:rPr>
        <w:t>Vibration of plates. Office of Technology utilization. 1969</w:t>
      </w:r>
    </w:p>
    <w:p w:rsidR="0020240C" w:rsidRPr="0097165D" w:rsidRDefault="00130DC2" w:rsidP="00130DC2">
      <w:pPr>
        <w:ind w:left="709" w:right="-1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[9</w:t>
      </w:r>
      <w:r w:rsidR="0020240C" w:rsidRPr="0097165D">
        <w:rPr>
          <w:sz w:val="28"/>
          <w:szCs w:val="28"/>
          <w:lang w:val="en-US"/>
        </w:rPr>
        <w:t xml:space="preserve">] </w:t>
      </w:r>
      <w:r w:rsidR="0020240C">
        <w:rPr>
          <w:sz w:val="28"/>
          <w:szCs w:val="28"/>
          <w:lang w:val="en-US"/>
        </w:rPr>
        <w:tab/>
      </w:r>
      <w:r w:rsidR="0020240C" w:rsidRPr="0097165D">
        <w:rPr>
          <w:sz w:val="28"/>
          <w:szCs w:val="28"/>
          <w:lang w:val="en-US"/>
        </w:rPr>
        <w:t>McLachlan N. W. Vibrational problems in elliptical coordinates // University of London. 1947. Vol. 5, no. 3. P. 289-297.</w:t>
      </w:r>
    </w:p>
    <w:p w:rsidR="0020240C" w:rsidRDefault="00130DC2" w:rsidP="00130DC2">
      <w:pPr>
        <w:ind w:left="709" w:right="-1" w:hanging="709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[10</w:t>
      </w:r>
      <w:r w:rsidR="0020240C" w:rsidRPr="0097165D">
        <w:rPr>
          <w:sz w:val="28"/>
          <w:szCs w:val="28"/>
          <w:lang w:val="en-US"/>
        </w:rPr>
        <w:t xml:space="preserve">] </w:t>
      </w:r>
      <w:r w:rsidR="0020240C">
        <w:rPr>
          <w:sz w:val="28"/>
          <w:szCs w:val="28"/>
          <w:lang w:val="en-US"/>
        </w:rPr>
        <w:tab/>
      </w:r>
      <w:r w:rsidR="0020240C" w:rsidRPr="0097165D">
        <w:rPr>
          <w:color w:val="000000"/>
          <w:sz w:val="28"/>
          <w:szCs w:val="28"/>
          <w:lang w:val="en-US"/>
        </w:rPr>
        <w:t xml:space="preserve">C. </w:t>
      </w:r>
      <w:proofErr w:type="spellStart"/>
      <w:r w:rsidR="0020240C" w:rsidRPr="0097165D">
        <w:rPr>
          <w:color w:val="000000"/>
          <w:sz w:val="28"/>
          <w:szCs w:val="28"/>
          <w:lang w:val="en-US"/>
        </w:rPr>
        <w:t>Ragalingham</w:t>
      </w:r>
      <w:proofErr w:type="spellEnd"/>
      <w:r w:rsidR="0020240C" w:rsidRPr="0097165D">
        <w:rPr>
          <w:color w:val="000000"/>
          <w:sz w:val="28"/>
          <w:szCs w:val="28"/>
          <w:lang w:val="en-US"/>
        </w:rPr>
        <w:t xml:space="preserve">, R. B. Bhat, G. D. </w:t>
      </w:r>
      <w:proofErr w:type="spellStart"/>
      <w:r w:rsidR="0020240C" w:rsidRPr="0097165D">
        <w:rPr>
          <w:color w:val="000000"/>
          <w:sz w:val="28"/>
          <w:szCs w:val="28"/>
          <w:lang w:val="en-US"/>
        </w:rPr>
        <w:t>Xistris</w:t>
      </w:r>
      <w:proofErr w:type="spellEnd"/>
      <w:r w:rsidR="0020240C" w:rsidRPr="0097165D">
        <w:rPr>
          <w:color w:val="000000"/>
          <w:sz w:val="28"/>
          <w:szCs w:val="28"/>
          <w:lang w:val="en-US"/>
        </w:rPr>
        <w:t>. Vibration of clamped elliptical plates using exact circular plate modes as shape functions in Rayleigh-Ritz method // Int. J. Mech. Sci. 1994. Vol. 36. No. 3 P. 231-246.</w:t>
      </w:r>
    </w:p>
    <w:p w:rsidR="0020240C" w:rsidRPr="0097165D" w:rsidRDefault="00130DC2" w:rsidP="00130DC2">
      <w:pPr>
        <w:ind w:left="709" w:right="-1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[11</w:t>
      </w:r>
      <w:r w:rsidR="0020240C" w:rsidRPr="0097165D">
        <w:rPr>
          <w:sz w:val="28"/>
          <w:szCs w:val="28"/>
          <w:lang w:val="en-US"/>
        </w:rPr>
        <w:t xml:space="preserve">] </w:t>
      </w:r>
      <w:r w:rsidR="0020240C">
        <w:rPr>
          <w:sz w:val="28"/>
          <w:szCs w:val="28"/>
          <w:lang w:val="en-US"/>
        </w:rPr>
        <w:tab/>
      </w:r>
      <w:proofErr w:type="spellStart"/>
      <w:r w:rsidR="0020240C" w:rsidRPr="0097165D">
        <w:rPr>
          <w:sz w:val="28"/>
          <w:szCs w:val="28"/>
          <w:lang w:val="en-US"/>
        </w:rPr>
        <w:t>Shibaoka</w:t>
      </w:r>
      <w:proofErr w:type="spellEnd"/>
      <w:r w:rsidR="0020240C" w:rsidRPr="0097165D">
        <w:rPr>
          <w:sz w:val="28"/>
          <w:szCs w:val="28"/>
          <w:lang w:val="en-US"/>
        </w:rPr>
        <w:t xml:space="preserve"> Y. On the Transverse Vibration of an Elliptic Plate with Clamped Edge // Journal of the Physical Society of Japan. 1956. July. Vol. 11, no. 7.</w:t>
      </w:r>
    </w:p>
    <w:p w:rsidR="0097165D" w:rsidRDefault="00130DC2" w:rsidP="00130DC2">
      <w:pPr>
        <w:ind w:left="709" w:right="-1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97165D" w:rsidRPr="0097165D">
        <w:rPr>
          <w:sz w:val="28"/>
          <w:szCs w:val="28"/>
          <w:lang w:val="en-US"/>
        </w:rPr>
        <w:t>1</w:t>
      </w:r>
      <w:r w:rsidRPr="00130DC2">
        <w:rPr>
          <w:sz w:val="28"/>
          <w:szCs w:val="28"/>
          <w:lang w:val="en-US"/>
        </w:rPr>
        <w:t>2</w:t>
      </w:r>
      <w:r w:rsidR="0097165D" w:rsidRPr="0097165D">
        <w:rPr>
          <w:sz w:val="28"/>
          <w:szCs w:val="28"/>
          <w:lang w:val="en-US"/>
        </w:rPr>
        <w:t xml:space="preserve">] </w:t>
      </w:r>
      <w:r w:rsidR="0021462D">
        <w:rPr>
          <w:sz w:val="28"/>
          <w:szCs w:val="28"/>
          <w:lang w:val="en-US"/>
        </w:rPr>
        <w:tab/>
      </w:r>
      <w:r w:rsidR="0097165D" w:rsidRPr="0097165D">
        <w:rPr>
          <w:sz w:val="28"/>
          <w:szCs w:val="28"/>
          <w:lang w:val="en-US"/>
        </w:rPr>
        <w:t xml:space="preserve">Singh B, </w:t>
      </w:r>
      <w:proofErr w:type="spellStart"/>
      <w:r w:rsidR="0097165D" w:rsidRPr="0097165D">
        <w:rPr>
          <w:sz w:val="28"/>
          <w:szCs w:val="28"/>
          <w:lang w:val="en-US"/>
        </w:rPr>
        <w:t>Chakraverty</w:t>
      </w:r>
      <w:proofErr w:type="spellEnd"/>
      <w:r w:rsidR="0097165D" w:rsidRPr="0097165D">
        <w:rPr>
          <w:sz w:val="28"/>
          <w:szCs w:val="28"/>
          <w:lang w:val="en-US"/>
        </w:rPr>
        <w:t xml:space="preserve"> S, Use of characteristic orthogonal polynomials in two dimensions for transverse vibration of elliptic and circular plates with variable thickness. Journal of Sound and Vibration 1994: 173 (3): 289-99.</w:t>
      </w:r>
    </w:p>
    <w:p w:rsidR="0020240C" w:rsidRPr="0020240C" w:rsidRDefault="00130DC2" w:rsidP="00130DC2">
      <w:pPr>
        <w:ind w:left="709" w:right="-1" w:hanging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[13</w:t>
      </w:r>
      <w:r w:rsidR="0020240C" w:rsidRPr="0097165D">
        <w:rPr>
          <w:color w:val="000000"/>
          <w:sz w:val="28"/>
          <w:szCs w:val="28"/>
          <w:lang w:val="en-US"/>
        </w:rPr>
        <w:t xml:space="preserve">] </w:t>
      </w:r>
      <w:r w:rsidR="0020240C">
        <w:rPr>
          <w:color w:val="000000"/>
          <w:sz w:val="28"/>
          <w:szCs w:val="28"/>
          <w:lang w:val="en-US"/>
        </w:rPr>
        <w:tab/>
      </w:r>
      <w:r w:rsidR="0020240C" w:rsidRPr="0097165D">
        <w:rPr>
          <w:color w:val="000000"/>
          <w:sz w:val="28"/>
          <w:szCs w:val="28"/>
          <w:lang w:val="en-US"/>
        </w:rPr>
        <w:t xml:space="preserve">B. Singh S. </w:t>
      </w:r>
      <w:proofErr w:type="spellStart"/>
      <w:r w:rsidR="0020240C" w:rsidRPr="0097165D">
        <w:rPr>
          <w:color w:val="000000"/>
          <w:sz w:val="28"/>
          <w:szCs w:val="28"/>
          <w:lang w:val="en-US"/>
        </w:rPr>
        <w:t>Chakraverty</w:t>
      </w:r>
      <w:proofErr w:type="spellEnd"/>
      <w:r w:rsidR="0020240C" w:rsidRPr="0097165D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="0020240C" w:rsidRPr="0097165D">
        <w:rPr>
          <w:color w:val="000000"/>
          <w:sz w:val="28"/>
          <w:szCs w:val="28"/>
          <w:lang w:val="en-US"/>
        </w:rPr>
        <w:t>Trannseverse</w:t>
      </w:r>
      <w:proofErr w:type="spellEnd"/>
      <w:r w:rsidR="0020240C" w:rsidRPr="0097165D">
        <w:rPr>
          <w:color w:val="000000"/>
          <w:sz w:val="28"/>
          <w:szCs w:val="28"/>
          <w:lang w:val="en-US"/>
        </w:rPr>
        <w:t xml:space="preserve"> vibration of circular elliptic plates with </w:t>
      </w:r>
      <w:proofErr w:type="spellStart"/>
      <w:r w:rsidR="0020240C" w:rsidRPr="0097165D">
        <w:rPr>
          <w:color w:val="000000"/>
          <w:sz w:val="28"/>
          <w:szCs w:val="28"/>
          <w:lang w:val="en-US"/>
        </w:rPr>
        <w:t>quadratically</w:t>
      </w:r>
      <w:proofErr w:type="spellEnd"/>
      <w:r w:rsidR="0020240C" w:rsidRPr="0097165D">
        <w:rPr>
          <w:color w:val="000000"/>
          <w:sz w:val="28"/>
          <w:szCs w:val="28"/>
          <w:lang w:val="en-US"/>
        </w:rPr>
        <w:t xml:space="preserve"> varying thickness // Appl. Math. 1992. May. Vol. 16. P. 269-274.</w:t>
      </w:r>
    </w:p>
    <w:p w:rsidR="00813CBD" w:rsidRDefault="00130DC2" w:rsidP="00130DC2">
      <w:pPr>
        <w:ind w:left="709" w:right="-1" w:hanging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[14</w:t>
      </w:r>
      <w:r w:rsidR="00813CBD">
        <w:rPr>
          <w:color w:val="000000"/>
          <w:sz w:val="28"/>
          <w:szCs w:val="28"/>
          <w:lang w:val="en-US"/>
        </w:rPr>
        <w:t>]</w:t>
      </w:r>
      <w:r w:rsidR="00813CBD">
        <w:rPr>
          <w:color w:val="000000"/>
          <w:sz w:val="28"/>
          <w:szCs w:val="28"/>
          <w:lang w:val="en-US"/>
        </w:rPr>
        <w:tab/>
        <w:t xml:space="preserve">Leonid D. </w:t>
      </w:r>
      <w:proofErr w:type="spellStart"/>
      <w:r w:rsidR="00813CBD">
        <w:rPr>
          <w:color w:val="000000"/>
          <w:sz w:val="28"/>
          <w:szCs w:val="28"/>
          <w:lang w:val="en-US"/>
        </w:rPr>
        <w:t>Akulenko</w:t>
      </w:r>
      <w:proofErr w:type="spellEnd"/>
      <w:r w:rsidR="00813CBD">
        <w:rPr>
          <w:color w:val="000000"/>
          <w:sz w:val="28"/>
          <w:szCs w:val="28"/>
          <w:lang w:val="en-US"/>
        </w:rPr>
        <w:t xml:space="preserve">, </w:t>
      </w:r>
      <w:r w:rsidR="00813CBD" w:rsidRPr="0097165D">
        <w:rPr>
          <w:color w:val="000000"/>
          <w:sz w:val="28"/>
          <w:szCs w:val="28"/>
          <w:lang w:val="en-US"/>
        </w:rPr>
        <w:t xml:space="preserve">Sergei V. </w:t>
      </w:r>
      <w:proofErr w:type="spellStart"/>
      <w:r w:rsidR="00813CBD" w:rsidRPr="0097165D">
        <w:rPr>
          <w:color w:val="000000"/>
          <w:sz w:val="28"/>
          <w:szCs w:val="28"/>
          <w:lang w:val="en-US"/>
        </w:rPr>
        <w:t>Nesterov</w:t>
      </w:r>
      <w:proofErr w:type="spellEnd"/>
      <w:r w:rsidR="00813CBD" w:rsidRPr="0097165D">
        <w:rPr>
          <w:color w:val="000000"/>
          <w:sz w:val="28"/>
          <w:szCs w:val="28"/>
          <w:lang w:val="en-US"/>
        </w:rPr>
        <w:t>. High-Precision methods in eigenvalue problems and their applications. //2005</w:t>
      </w:r>
    </w:p>
    <w:p w:rsidR="00813CBD" w:rsidRPr="00813CBD" w:rsidRDefault="00130DC2" w:rsidP="00130DC2">
      <w:pPr>
        <w:ind w:left="709" w:right="-1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[15</w:t>
      </w:r>
      <w:r w:rsidR="00813CBD" w:rsidRPr="0097165D">
        <w:rPr>
          <w:color w:val="000000"/>
          <w:sz w:val="28"/>
          <w:szCs w:val="28"/>
        </w:rPr>
        <w:t>]</w:t>
      </w:r>
      <w:r w:rsidR="00813CBD">
        <w:rPr>
          <w:color w:val="000000"/>
          <w:sz w:val="28"/>
          <w:szCs w:val="28"/>
        </w:rPr>
        <w:tab/>
      </w:r>
      <w:r w:rsidR="00813CBD" w:rsidRPr="0097165D">
        <w:rPr>
          <w:color w:val="000000"/>
          <w:sz w:val="28"/>
          <w:szCs w:val="28"/>
        </w:rPr>
        <w:t xml:space="preserve">И.А. Биргер, Я.Г. </w:t>
      </w:r>
      <w:proofErr w:type="spellStart"/>
      <w:r w:rsidR="00813CBD" w:rsidRPr="0097165D">
        <w:rPr>
          <w:color w:val="000000"/>
          <w:sz w:val="28"/>
          <w:szCs w:val="28"/>
        </w:rPr>
        <w:t>Пановко</w:t>
      </w:r>
      <w:proofErr w:type="spellEnd"/>
      <w:r w:rsidR="00813CBD" w:rsidRPr="0097165D">
        <w:rPr>
          <w:color w:val="000000"/>
          <w:sz w:val="28"/>
          <w:szCs w:val="28"/>
        </w:rPr>
        <w:t>, Прочность. Устойчивость. Колебания. Том. 3 // М.: Машиностроение. 1963. Стр. 395-397</w:t>
      </w:r>
    </w:p>
    <w:p w:rsidR="00813CBD" w:rsidRDefault="00130DC2" w:rsidP="00130DC2">
      <w:pPr>
        <w:ind w:left="709" w:right="-1" w:hanging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[16</w:t>
      </w:r>
      <w:r w:rsidR="00813CBD" w:rsidRPr="0097165D">
        <w:rPr>
          <w:sz w:val="28"/>
          <w:szCs w:val="28"/>
        </w:rPr>
        <w:t>]</w:t>
      </w:r>
      <w:r w:rsidR="00813CBD">
        <w:rPr>
          <w:sz w:val="28"/>
          <w:szCs w:val="28"/>
        </w:rPr>
        <w:tab/>
      </w:r>
      <w:r w:rsidR="00813CBD" w:rsidRPr="0097165D">
        <w:rPr>
          <w:sz w:val="28"/>
          <w:szCs w:val="28"/>
        </w:rPr>
        <w:t xml:space="preserve">Е. А. Долгова, </w:t>
      </w:r>
      <w:r w:rsidR="00813CBD" w:rsidRPr="0097165D">
        <w:rPr>
          <w:color w:val="000000"/>
          <w:sz w:val="28"/>
          <w:szCs w:val="28"/>
        </w:rPr>
        <w:t>“Свободные колебания тонких эллиптических пластин”, СПбГУ, 2018</w:t>
      </w:r>
    </w:p>
    <w:p w:rsidR="00813CBD" w:rsidRPr="0097165D" w:rsidRDefault="00130DC2" w:rsidP="00130DC2">
      <w:pPr>
        <w:ind w:left="709" w:right="-1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[17</w:t>
      </w:r>
      <w:r w:rsidR="00813CBD" w:rsidRPr="0097165D">
        <w:rPr>
          <w:color w:val="000000"/>
          <w:sz w:val="28"/>
          <w:szCs w:val="28"/>
        </w:rPr>
        <w:t>]</w:t>
      </w:r>
      <w:r w:rsidR="00813CBD">
        <w:rPr>
          <w:color w:val="000000"/>
          <w:sz w:val="28"/>
          <w:szCs w:val="28"/>
        </w:rPr>
        <w:tab/>
      </w:r>
      <w:r w:rsidR="00813CBD" w:rsidRPr="0097165D">
        <w:rPr>
          <w:color w:val="000000"/>
          <w:sz w:val="28"/>
          <w:szCs w:val="28"/>
        </w:rPr>
        <w:t xml:space="preserve">В. А. Ковалев. Динамика многослойных </w:t>
      </w:r>
      <w:proofErr w:type="spellStart"/>
      <w:r w:rsidR="00813CBD" w:rsidRPr="0097165D">
        <w:rPr>
          <w:color w:val="000000"/>
          <w:sz w:val="28"/>
          <w:szCs w:val="28"/>
        </w:rPr>
        <w:t>термовязкоупругих</w:t>
      </w:r>
      <w:proofErr w:type="spellEnd"/>
      <w:r w:rsidR="00813CBD" w:rsidRPr="0097165D">
        <w:rPr>
          <w:color w:val="000000"/>
          <w:sz w:val="28"/>
          <w:szCs w:val="28"/>
        </w:rPr>
        <w:t xml:space="preserve"> пластин // </w:t>
      </w:r>
      <w:proofErr w:type="spellStart"/>
      <w:r w:rsidR="00813CBD" w:rsidRPr="0097165D">
        <w:rPr>
          <w:color w:val="000000"/>
          <w:sz w:val="28"/>
          <w:szCs w:val="28"/>
        </w:rPr>
        <w:t>Изв</w:t>
      </w:r>
      <w:proofErr w:type="spellEnd"/>
      <w:r w:rsidR="00813CBD" w:rsidRPr="0097165D">
        <w:rPr>
          <w:color w:val="000000"/>
          <w:sz w:val="28"/>
          <w:szCs w:val="28"/>
        </w:rPr>
        <w:t xml:space="preserve">. </w:t>
      </w:r>
      <w:proofErr w:type="spellStart"/>
      <w:r w:rsidR="00813CBD" w:rsidRPr="0097165D">
        <w:rPr>
          <w:color w:val="000000"/>
          <w:sz w:val="28"/>
          <w:szCs w:val="28"/>
        </w:rPr>
        <w:t>Сарат</w:t>
      </w:r>
      <w:proofErr w:type="spellEnd"/>
      <w:r w:rsidR="00813CBD" w:rsidRPr="0097165D">
        <w:rPr>
          <w:color w:val="000000"/>
          <w:sz w:val="28"/>
          <w:szCs w:val="28"/>
        </w:rPr>
        <w:t xml:space="preserve">. ун-та. 2009. Том 9. </w:t>
      </w:r>
      <w:proofErr w:type="spellStart"/>
      <w:r w:rsidR="00813CBD" w:rsidRPr="0097165D">
        <w:rPr>
          <w:color w:val="000000"/>
          <w:sz w:val="28"/>
          <w:szCs w:val="28"/>
        </w:rPr>
        <w:t>Вып</w:t>
      </w:r>
      <w:proofErr w:type="spellEnd"/>
      <w:r w:rsidR="00813CBD" w:rsidRPr="0097165D">
        <w:rPr>
          <w:color w:val="000000"/>
          <w:sz w:val="28"/>
          <w:szCs w:val="28"/>
        </w:rPr>
        <w:t>. 4. Ч. 1. Стр. 61-78.</w:t>
      </w:r>
    </w:p>
    <w:p w:rsidR="00813CBD" w:rsidRPr="00C731C9" w:rsidRDefault="00130DC2" w:rsidP="00130DC2">
      <w:pPr>
        <w:ind w:left="709" w:right="-1" w:hanging="709"/>
        <w:jc w:val="both"/>
        <w:rPr>
          <w:color w:val="000000"/>
          <w:sz w:val="28"/>
          <w:szCs w:val="28"/>
        </w:rPr>
      </w:pPr>
      <w:r w:rsidRPr="00C731C9">
        <w:rPr>
          <w:color w:val="000000"/>
          <w:sz w:val="28"/>
          <w:szCs w:val="28"/>
        </w:rPr>
        <w:t>[18</w:t>
      </w:r>
      <w:r w:rsidR="00813CBD" w:rsidRPr="00C731C9">
        <w:rPr>
          <w:color w:val="000000"/>
          <w:sz w:val="28"/>
          <w:szCs w:val="28"/>
        </w:rPr>
        <w:t xml:space="preserve">] </w:t>
      </w:r>
      <w:r w:rsidR="00813CBD" w:rsidRPr="00C731C9">
        <w:rPr>
          <w:color w:val="000000"/>
          <w:sz w:val="28"/>
          <w:szCs w:val="28"/>
        </w:rPr>
        <w:tab/>
      </w:r>
      <w:r w:rsidR="00813CBD" w:rsidRPr="0097165D">
        <w:rPr>
          <w:color w:val="000000"/>
          <w:sz w:val="28"/>
          <w:szCs w:val="28"/>
          <w:lang w:val="en-US"/>
        </w:rPr>
        <w:t>A</w:t>
      </w:r>
      <w:r w:rsidR="00813CBD" w:rsidRPr="00C731C9">
        <w:rPr>
          <w:color w:val="000000"/>
          <w:sz w:val="28"/>
          <w:szCs w:val="28"/>
        </w:rPr>
        <w:t xml:space="preserve">. </w:t>
      </w:r>
      <w:r w:rsidR="00813CBD" w:rsidRPr="0097165D">
        <w:rPr>
          <w:color w:val="000000"/>
          <w:sz w:val="28"/>
          <w:szCs w:val="28"/>
          <w:lang w:val="en-US"/>
        </w:rPr>
        <w:t>L</w:t>
      </w:r>
      <w:r w:rsidR="00813CBD" w:rsidRPr="00C731C9">
        <w:rPr>
          <w:color w:val="000000"/>
          <w:sz w:val="28"/>
          <w:szCs w:val="28"/>
        </w:rPr>
        <w:t xml:space="preserve">. </w:t>
      </w:r>
      <w:r w:rsidR="00813CBD" w:rsidRPr="0097165D">
        <w:rPr>
          <w:color w:val="000000"/>
          <w:sz w:val="28"/>
          <w:szCs w:val="28"/>
          <w:lang w:val="en-US"/>
        </w:rPr>
        <w:t>Smirnov</w:t>
      </w:r>
      <w:r w:rsidR="00813CBD" w:rsidRPr="00C731C9">
        <w:rPr>
          <w:color w:val="000000"/>
          <w:sz w:val="28"/>
          <w:szCs w:val="28"/>
        </w:rPr>
        <w:t xml:space="preserve">. </w:t>
      </w:r>
      <w:r w:rsidR="00813CBD" w:rsidRPr="0097165D">
        <w:rPr>
          <w:color w:val="000000"/>
          <w:sz w:val="28"/>
          <w:szCs w:val="28"/>
          <w:lang w:val="en-US"/>
        </w:rPr>
        <w:t xml:space="preserve">Free vibrations of annular circular and elliptic plates // </w:t>
      </w:r>
      <w:proofErr w:type="spellStart"/>
      <w:r w:rsidR="00813CBD" w:rsidRPr="0097165D">
        <w:rPr>
          <w:color w:val="000000"/>
          <w:sz w:val="28"/>
          <w:szCs w:val="28"/>
          <w:lang w:val="en-US"/>
        </w:rPr>
        <w:t>Eccomas</w:t>
      </w:r>
      <w:proofErr w:type="spellEnd"/>
      <w:r w:rsidR="00813CBD" w:rsidRPr="0097165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813CBD" w:rsidRPr="0097165D">
        <w:rPr>
          <w:color w:val="000000"/>
          <w:sz w:val="28"/>
          <w:szCs w:val="28"/>
          <w:lang w:val="en-US"/>
        </w:rPr>
        <w:t>Proceedia</w:t>
      </w:r>
      <w:proofErr w:type="spellEnd"/>
      <w:r w:rsidR="00813CBD" w:rsidRPr="0097165D">
        <w:rPr>
          <w:color w:val="000000"/>
          <w:sz w:val="28"/>
          <w:szCs w:val="28"/>
          <w:lang w:val="en-US"/>
        </w:rPr>
        <w:t xml:space="preserve"> COMPDYN. </w:t>
      </w:r>
      <w:r w:rsidR="00813CBD" w:rsidRPr="00C731C9">
        <w:rPr>
          <w:color w:val="000000"/>
          <w:sz w:val="28"/>
          <w:szCs w:val="28"/>
        </w:rPr>
        <w:t xml:space="preserve">2019. </w:t>
      </w:r>
      <w:r w:rsidR="00813CBD" w:rsidRPr="0097165D">
        <w:rPr>
          <w:color w:val="000000"/>
          <w:sz w:val="28"/>
          <w:szCs w:val="28"/>
          <w:lang w:val="en-US"/>
        </w:rPr>
        <w:t>June</w:t>
      </w:r>
      <w:r w:rsidR="00813CBD" w:rsidRPr="00C731C9">
        <w:rPr>
          <w:color w:val="000000"/>
          <w:sz w:val="28"/>
          <w:szCs w:val="28"/>
        </w:rPr>
        <w:t xml:space="preserve">. </w:t>
      </w:r>
      <w:r w:rsidR="00813CBD" w:rsidRPr="0097165D">
        <w:rPr>
          <w:color w:val="000000"/>
          <w:sz w:val="28"/>
          <w:szCs w:val="28"/>
          <w:lang w:val="en-US"/>
        </w:rPr>
        <w:t>P</w:t>
      </w:r>
      <w:r w:rsidR="00813CBD" w:rsidRPr="00C731C9">
        <w:rPr>
          <w:color w:val="000000"/>
          <w:sz w:val="28"/>
          <w:szCs w:val="28"/>
        </w:rPr>
        <w:t xml:space="preserve">. 3547-3555. </w:t>
      </w:r>
    </w:p>
    <w:p w:rsidR="00813CBD" w:rsidRPr="00C731C9" w:rsidRDefault="00813CBD" w:rsidP="00813CBD">
      <w:pPr>
        <w:ind w:left="709" w:right="-1" w:hanging="709"/>
        <w:jc w:val="both"/>
        <w:rPr>
          <w:color w:val="000000"/>
          <w:sz w:val="28"/>
          <w:szCs w:val="28"/>
        </w:rPr>
      </w:pPr>
    </w:p>
    <w:p w:rsidR="00813CBD" w:rsidRPr="00C731C9" w:rsidRDefault="00813CBD" w:rsidP="0021462D">
      <w:pPr>
        <w:ind w:left="709" w:right="-1" w:hanging="709"/>
        <w:jc w:val="both"/>
        <w:rPr>
          <w:color w:val="000000"/>
          <w:sz w:val="28"/>
          <w:szCs w:val="28"/>
        </w:rPr>
      </w:pPr>
    </w:p>
    <w:p w:rsidR="00C81049" w:rsidRPr="00C81049" w:rsidRDefault="00C81049" w:rsidP="00C81049">
      <w:pPr>
        <w:ind w:right="-1" w:firstLine="709"/>
        <w:jc w:val="both"/>
        <w:rPr>
          <w:b/>
          <w:color w:val="000000"/>
          <w:sz w:val="32"/>
          <w:szCs w:val="28"/>
        </w:rPr>
      </w:pPr>
      <w:r w:rsidRPr="00C731C9">
        <w:rPr>
          <w:color w:val="000000"/>
          <w:sz w:val="28"/>
          <w:szCs w:val="28"/>
        </w:rPr>
        <w:br w:type="page"/>
      </w:r>
      <w:r>
        <w:rPr>
          <w:b/>
          <w:color w:val="000000"/>
          <w:sz w:val="32"/>
          <w:szCs w:val="28"/>
        </w:rPr>
        <w:lastRenderedPageBreak/>
        <w:t>Приложение 1</w:t>
      </w:r>
    </w:p>
    <w:p w:rsidR="00C81049" w:rsidRPr="0097165D" w:rsidRDefault="00C81049" w:rsidP="00C81049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97165D" w:rsidRDefault="003D2E3C" w:rsidP="003D2E3C">
      <w:pPr>
        <w:spacing w:after="160" w:line="259" w:lineRule="auto"/>
        <w:ind w:firstLine="709"/>
        <w:rPr>
          <w:sz w:val="28"/>
          <w:szCs w:val="28"/>
        </w:rPr>
      </w:pPr>
      <w:r w:rsidRPr="002E1200">
        <w:rPr>
          <w:sz w:val="28"/>
          <w:szCs w:val="28"/>
        </w:rPr>
        <w:t xml:space="preserve">Вычисления </w:t>
      </w:r>
      <w:r w:rsidR="0040481C">
        <w:rPr>
          <w:sz w:val="28"/>
          <w:szCs w:val="28"/>
        </w:rPr>
        <w:t>частоты по формуле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Коллатца</w:t>
      </w:r>
      <w:proofErr w:type="spellEnd"/>
      <w:r>
        <w:rPr>
          <w:sz w:val="28"/>
          <w:szCs w:val="28"/>
        </w:rPr>
        <w:t>:</w:t>
      </w:r>
    </w:p>
    <w:p w:rsidR="003D2E3C" w:rsidRPr="00C731C9" w:rsidRDefault="003D2E3C" w:rsidP="003D2E3C">
      <w:pPr>
        <w:pStyle w:val="MathematicaCellInput"/>
        <w:rPr>
          <w:rStyle w:val="MathematicaFormatStandardForm"/>
        </w:rPr>
      </w:pPr>
      <w:proofErr w:type="spellStart"/>
      <w:proofErr w:type="gramStart"/>
      <w:r w:rsidRPr="003D2E3C">
        <w:rPr>
          <w:rStyle w:val="MathematicaFormatStandardForm"/>
          <w:lang w:val="en-US"/>
        </w:rPr>
        <w:t>ClearAll</w:t>
      </w:r>
      <w:proofErr w:type="spellEnd"/>
      <w:r w:rsidRPr="00C731C9">
        <w:rPr>
          <w:rStyle w:val="MathematicaFormatStandardForm"/>
        </w:rPr>
        <w:t>[</w:t>
      </w:r>
      <w:proofErr w:type="gramEnd"/>
      <w:r w:rsidRPr="00C731C9">
        <w:rPr>
          <w:rStyle w:val="MathematicaFormatStandardForm"/>
        </w:rPr>
        <w:t>"`*"];</w:t>
      </w:r>
    </w:p>
    <w:p w:rsidR="003D2E3C" w:rsidRPr="00C731C9" w:rsidRDefault="003D2E3C" w:rsidP="003D2E3C">
      <w:pPr>
        <w:pStyle w:val="MathematicaCellInput"/>
        <w:rPr>
          <w:rStyle w:val="MathematicaFormatStandardForm"/>
        </w:rPr>
      </w:pPr>
      <w:r w:rsidRPr="00C731C9">
        <w:rPr>
          <w:rStyle w:val="MathematicaFormatStandardForm"/>
        </w:rPr>
        <w:t>$</w:t>
      </w:r>
      <w:r w:rsidRPr="003D2E3C">
        <w:rPr>
          <w:rStyle w:val="MathematicaFormatStandardForm"/>
          <w:lang w:val="en-US"/>
        </w:rPr>
        <w:t>Assumptions</w:t>
      </w:r>
      <w:r w:rsidRPr="00C731C9">
        <w:rPr>
          <w:rStyle w:val="MathematicaFormatStandardForm"/>
        </w:rPr>
        <w:t>={</w:t>
      </w:r>
      <w:r w:rsidRPr="003D2E3C">
        <w:rPr>
          <w:rStyle w:val="MathematicaFormatStandardForm"/>
          <w:lang w:val="en-US"/>
        </w:rPr>
        <w:t>H</w:t>
      </w:r>
      <w:r w:rsidRPr="00C731C9">
        <w:rPr>
          <w:rStyle w:val="MathematicaFormatStandardForm"/>
        </w:rPr>
        <w:t>&gt;</w:t>
      </w:r>
      <w:proofErr w:type="gramStart"/>
      <w:r w:rsidRPr="00C731C9">
        <w:rPr>
          <w:rStyle w:val="MathematicaFormatStandardForm"/>
        </w:rPr>
        <w:t>0,</w:t>
      </w:r>
      <w:r w:rsidRPr="003D2E3C">
        <w:rPr>
          <w:rStyle w:val="MathematicaFormatStandardForm"/>
          <w:lang w:val="en-US"/>
        </w:rPr>
        <w:t>K</w:t>
      </w:r>
      <w:proofErr w:type="gramEnd"/>
      <w:r w:rsidRPr="00C731C9">
        <w:rPr>
          <w:rStyle w:val="MathematicaFormatStandardForm"/>
        </w:rPr>
        <w:t>&gt;0};</w:t>
      </w:r>
    </w:p>
    <w:p w:rsidR="003D2E3C" w:rsidRPr="00813CBD" w:rsidRDefault="003D2E3C" w:rsidP="003D2E3C">
      <w:pPr>
        <w:pStyle w:val="MathematicaCellInput"/>
        <w:rPr>
          <w:rStyle w:val="MathematicaFormatStandardForm"/>
          <w:lang w:val="en-US"/>
        </w:rPr>
      </w:pPr>
      <w:r w:rsidRPr="003D2E3C">
        <w:rPr>
          <w:rStyle w:val="MathematicaFormatStandardForm"/>
          <w:lang w:val="en-US"/>
        </w:rPr>
        <w:t>a</w:t>
      </w:r>
      <w:r w:rsidRPr="00813CBD">
        <w:rPr>
          <w:rStyle w:val="MathematicaFormatStandardForm"/>
          <w:lang w:val="en-US"/>
        </w:rPr>
        <w:t>=0.03;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 w:rsidRPr="003D2E3C">
        <w:rPr>
          <w:rStyle w:val="MathematicaFormatStandardForm"/>
          <w:lang w:val="en-US"/>
        </w:rPr>
        <w:t>b</w:t>
      </w:r>
      <w:r w:rsidRPr="00C731C9">
        <w:rPr>
          <w:rStyle w:val="MathematicaFormatStandardForm"/>
          <w:lang w:val="en-US"/>
        </w:rPr>
        <w:t>=0.02;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 w:rsidRPr="003D2E3C">
        <w:rPr>
          <w:rStyle w:val="MathematicaFormatStandardForm"/>
          <w:lang w:val="en-US"/>
        </w:rPr>
        <w:t>cc</w:t>
      </w:r>
      <w:r w:rsidRPr="00C731C9">
        <w:rPr>
          <w:rStyle w:val="MathematicaFormatStandardForm"/>
          <w:lang w:val="en-US"/>
        </w:rPr>
        <w:t>=0.01008;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 w:rsidRPr="003D2E3C">
        <w:rPr>
          <w:rStyle w:val="MathematicaFormatStandardForm"/>
          <w:lang w:val="en-US"/>
        </w:rPr>
        <w:t>m</w:t>
      </w:r>
      <w:r w:rsidRPr="00C731C9">
        <w:rPr>
          <w:rStyle w:val="MathematicaFormatStandardForm"/>
          <w:lang w:val="en-US"/>
        </w:rPr>
        <w:t>=0;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ρ</w:t>
      </w:r>
      <w:r w:rsidRPr="00C731C9">
        <w:rPr>
          <w:rStyle w:val="MathematicaFormatStandardForm"/>
          <w:lang w:val="en-US"/>
        </w:rPr>
        <w:t>=7850;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 w:rsidRPr="00C731C9">
        <w:rPr>
          <w:rStyle w:val="MathematicaFormatStandardForm"/>
          <w:lang w:val="en-US"/>
        </w:rPr>
        <w:t>(*</w:t>
      </w:r>
      <w:r w:rsidRPr="003D2E3C">
        <w:rPr>
          <w:rStyle w:val="MathematicaFormatStandardForm"/>
          <w:lang w:val="en-US"/>
        </w:rPr>
        <w:t>h</w:t>
      </w:r>
      <w:r w:rsidRPr="00C731C9">
        <w:rPr>
          <w:rStyle w:val="MathematicaFormatStandardForm"/>
          <w:lang w:val="en-US"/>
        </w:rPr>
        <w:t>=0.</w:t>
      </w:r>
      <w:proofErr w:type="gramStart"/>
      <w:r w:rsidRPr="00C731C9">
        <w:rPr>
          <w:rStyle w:val="MathematicaFormatStandardForm"/>
          <w:lang w:val="en-US"/>
        </w:rPr>
        <w:t>00024495;*</w:t>
      </w:r>
      <w:proofErr w:type="gramEnd"/>
      <w:r w:rsidRPr="00C731C9">
        <w:rPr>
          <w:rStyle w:val="MathematicaFormatStandardForm"/>
          <w:lang w:val="en-US"/>
        </w:rPr>
        <w:t>)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 w:rsidRPr="003D2E3C">
        <w:rPr>
          <w:rStyle w:val="MathematicaFormatStandardForm"/>
          <w:lang w:val="en-US"/>
        </w:rPr>
        <w:t>DD</w:t>
      </w:r>
      <w:r w:rsidRPr="00C731C9">
        <w:rPr>
          <w:rStyle w:val="MathematicaFormatStandardForm"/>
          <w:lang w:val="en-US"/>
        </w:rPr>
        <w:t>=0.269178079;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ξ</w:t>
      </w:r>
      <w:r w:rsidRPr="00C731C9">
        <w:rPr>
          <w:rStyle w:val="MathematicaFormatStandardForm"/>
          <w:lang w:val="en-US"/>
        </w:rPr>
        <w:t>=1/32*(9-</w:t>
      </w:r>
      <w:proofErr w:type="gramStart"/>
      <w:r w:rsidRPr="00C731C9">
        <w:rPr>
          <w:rStyle w:val="MathematicaFormatStandardForm"/>
          <w:lang w:val="en-US"/>
        </w:rPr>
        <w:t>4)*</w:t>
      </w:r>
      <w:proofErr w:type="gramEnd"/>
      <w:r>
        <w:rPr>
          <w:rStyle w:val="MathematicaFormatStandardForm"/>
        </w:rPr>
        <w:t>ω</w:t>
      </w:r>
      <w:r w:rsidRPr="00C731C9">
        <w:rPr>
          <w:rStyle w:val="MathematicaFormatStandardForm"/>
          <w:lang w:val="en-US"/>
        </w:rPr>
        <w:t>*</w:t>
      </w:r>
      <w:proofErr w:type="spellStart"/>
      <w:r w:rsidRPr="003D2E3C">
        <w:rPr>
          <w:rStyle w:val="MathematicaFormatStandardForm"/>
          <w:lang w:val="en-US"/>
        </w:rPr>
        <w:t>Sqrt</w:t>
      </w:r>
      <w:proofErr w:type="spellEnd"/>
      <w:r w:rsidRPr="00C731C9">
        <w:rPr>
          <w:rStyle w:val="MathematicaFormatStandardForm"/>
          <w:lang w:val="en-US"/>
        </w:rPr>
        <w:t>[</w:t>
      </w:r>
      <w:r>
        <w:rPr>
          <w:rStyle w:val="MathematicaFormatStandardForm"/>
        </w:rPr>
        <w:t>ρ</w:t>
      </w:r>
      <w:r w:rsidRPr="00C731C9">
        <w:rPr>
          <w:rStyle w:val="MathematicaFormatStandardForm"/>
          <w:lang w:val="en-US"/>
        </w:rPr>
        <w:t>*</w:t>
      </w:r>
      <w:r w:rsidRPr="003D2E3C">
        <w:rPr>
          <w:rStyle w:val="MathematicaFormatStandardForm"/>
          <w:lang w:val="en-US"/>
        </w:rPr>
        <w:t>h</w:t>
      </w:r>
      <w:r w:rsidRPr="00C731C9">
        <w:rPr>
          <w:rStyle w:val="MathematicaFormatStandardForm"/>
          <w:lang w:val="en-US"/>
        </w:rPr>
        <w:t>/</w:t>
      </w:r>
      <w:r w:rsidRPr="003D2E3C">
        <w:rPr>
          <w:rStyle w:val="MathematicaFormatStandardForm"/>
          <w:lang w:val="en-US"/>
        </w:rPr>
        <w:t>DD</w:t>
      </w:r>
      <w:r w:rsidRPr="00C731C9">
        <w:rPr>
          <w:rStyle w:val="MathematicaFormatStandardForm"/>
          <w:lang w:val="en-US"/>
        </w:rPr>
        <w:t>];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 w:rsidRPr="003D2E3C">
        <w:rPr>
          <w:rStyle w:val="MathematicaFormatStandardForm"/>
          <w:lang w:val="en-US"/>
        </w:rPr>
        <w:t>EE</w:t>
      </w:r>
      <w:r w:rsidRPr="00C731C9">
        <w:rPr>
          <w:rStyle w:val="MathematicaFormatStandardForm"/>
          <w:lang w:val="en-US"/>
        </w:rPr>
        <w:t>=200000000000;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ν</w:t>
      </w:r>
      <w:r w:rsidRPr="00C731C9">
        <w:rPr>
          <w:rStyle w:val="MathematicaFormatStandardForm"/>
          <w:lang w:val="en-US"/>
        </w:rPr>
        <w:t>=0.3;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 w:rsidRPr="003D2E3C">
        <w:rPr>
          <w:rStyle w:val="MathematicaFormatStandardForm"/>
          <w:lang w:val="en-US"/>
        </w:rPr>
        <w:t>R</w:t>
      </w:r>
      <w:r w:rsidRPr="00C731C9">
        <w:rPr>
          <w:rStyle w:val="MathematicaFormatStandardForm"/>
          <w:lang w:val="en-US"/>
        </w:rPr>
        <w:t>=2*</w:t>
      </w:r>
      <w:proofErr w:type="spellStart"/>
      <w:proofErr w:type="gramStart"/>
      <w:r w:rsidRPr="003D2E3C">
        <w:rPr>
          <w:rStyle w:val="MathematicaFormatStandardForm"/>
          <w:lang w:val="en-US"/>
        </w:rPr>
        <w:t>Sqrt</w:t>
      </w:r>
      <w:proofErr w:type="spellEnd"/>
      <w:r w:rsidRPr="00C731C9">
        <w:rPr>
          <w:rStyle w:val="MathematicaFormatStandardForm"/>
          <w:lang w:val="en-US"/>
        </w:rPr>
        <w:t>[</w:t>
      </w:r>
      <w:proofErr w:type="gramEnd"/>
      <w:r w:rsidRPr="00C731C9">
        <w:rPr>
          <w:rStyle w:val="MathematicaFormatStandardForm"/>
          <w:lang w:val="en-US"/>
        </w:rPr>
        <w:t>3/2];</w:t>
      </w:r>
    </w:p>
    <w:p w:rsidR="003D2E3C" w:rsidRPr="00C731C9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ω</w:t>
      </w:r>
      <w:r w:rsidRPr="00C731C9">
        <w:rPr>
          <w:rStyle w:val="MathematicaFormatStandardForm"/>
          <w:lang w:val="en-US"/>
        </w:rPr>
        <w:t>0=</w:t>
      </w:r>
      <w:proofErr w:type="spellStart"/>
      <w:r w:rsidRPr="003D2E3C">
        <w:rPr>
          <w:rStyle w:val="MathematicaFormatStandardForm"/>
          <w:lang w:val="en-US"/>
        </w:rPr>
        <w:t>Sqrt</w:t>
      </w:r>
      <w:proofErr w:type="spellEnd"/>
      <w:r w:rsidRPr="00C731C9">
        <w:rPr>
          <w:rStyle w:val="MathematicaFormatStandardForm"/>
          <w:lang w:val="en-US"/>
        </w:rPr>
        <w:t>[10</w:t>
      </w:r>
      <w:r w:rsidRPr="003D2E3C">
        <w:rPr>
          <w:rStyle w:val="MathematicaFormatStandardForm"/>
          <w:lang w:val="en-US"/>
        </w:rPr>
        <w:t>EE</w:t>
      </w:r>
      <w:r w:rsidRPr="00C731C9">
        <w:rPr>
          <w:rStyle w:val="MathematicaFormatStandardForm"/>
          <w:lang w:val="en-US"/>
        </w:rPr>
        <w:t>/(3</w:t>
      </w:r>
      <w:r>
        <w:rPr>
          <w:rStyle w:val="MathematicaFormatStandardForm"/>
        </w:rPr>
        <w:t>ρ</w:t>
      </w:r>
      <w:r w:rsidRPr="00C731C9">
        <w:rPr>
          <w:rStyle w:val="MathematicaFormatStandardForm"/>
          <w:lang w:val="en-US"/>
        </w:rPr>
        <w:t>(1-</w:t>
      </w:r>
      <w:r>
        <w:rPr>
          <w:rStyle w:val="MathematicaFormatStandardForm"/>
        </w:rPr>
        <w:t>ν</w:t>
      </w:r>
      <w:r w:rsidRPr="00C731C9">
        <w:rPr>
          <w:rStyle w:val="MathematicaFormatStandardForm"/>
          <w:lang w:val="en-US"/>
        </w:rPr>
        <w:t>^2</w:t>
      </w:r>
      <w:proofErr w:type="gramStart"/>
      <w:r w:rsidRPr="00C731C9">
        <w:rPr>
          <w:rStyle w:val="MathematicaFormatStandardForm"/>
          <w:lang w:val="en-US"/>
        </w:rPr>
        <w:t>))*</w:t>
      </w:r>
      <w:proofErr w:type="gramEnd"/>
      <w:r w:rsidRPr="00C731C9">
        <w:rPr>
          <w:rStyle w:val="MathematicaFormatStandardForm"/>
          <w:lang w:val="en-US"/>
        </w:rPr>
        <w:t>(1/</w:t>
      </w:r>
      <w:r w:rsidRPr="003D2E3C">
        <w:rPr>
          <w:rStyle w:val="MathematicaFormatStandardForm"/>
          <w:lang w:val="en-US"/>
        </w:rPr>
        <w:t>R</w:t>
      </w:r>
      <w:r w:rsidRPr="00C731C9">
        <w:rPr>
          <w:rStyle w:val="MathematicaFormatStandardForm"/>
          <w:lang w:val="en-US"/>
        </w:rPr>
        <w:t>^4+2/(3</w:t>
      </w:r>
      <w:r w:rsidRPr="003D2E3C">
        <w:rPr>
          <w:rStyle w:val="MathematicaFormatStandardForm"/>
          <w:lang w:val="en-US"/>
        </w:rPr>
        <w:t>R</w:t>
      </w:r>
      <w:r w:rsidRPr="00C731C9">
        <w:rPr>
          <w:rStyle w:val="MathematicaFormatStandardForm"/>
          <w:lang w:val="en-US"/>
        </w:rPr>
        <w:t>^2*</w:t>
      </w:r>
      <w:r w:rsidRPr="003D2E3C">
        <w:rPr>
          <w:rStyle w:val="MathematicaFormatStandardForm"/>
          <w:lang w:val="en-US"/>
        </w:rPr>
        <w:t>R</w:t>
      </w:r>
      <w:r w:rsidRPr="00C731C9">
        <w:rPr>
          <w:rStyle w:val="MathematicaFormatStandardForm"/>
          <w:lang w:val="en-US"/>
        </w:rPr>
        <w:t>^2)+1/</w:t>
      </w:r>
      <w:r w:rsidRPr="003D2E3C">
        <w:rPr>
          <w:rStyle w:val="MathematicaFormatStandardForm"/>
          <w:lang w:val="en-US"/>
        </w:rPr>
        <w:t>R</w:t>
      </w:r>
      <w:r w:rsidRPr="00C731C9">
        <w:rPr>
          <w:rStyle w:val="MathematicaFormatStandardForm"/>
          <w:lang w:val="en-US"/>
        </w:rPr>
        <w:t>^4)*(</w:t>
      </w:r>
      <w:r w:rsidRPr="003D2E3C">
        <w:rPr>
          <w:rStyle w:val="MathematicaFormatStandardForm"/>
          <w:lang w:val="en-US"/>
        </w:rPr>
        <w:t>R</w:t>
      </w:r>
      <w:r w:rsidRPr="00C731C9">
        <w:rPr>
          <w:rStyle w:val="MathematicaFormatStandardForm"/>
          <w:lang w:val="en-US"/>
        </w:rPr>
        <w:t>/100)^2] 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ω</w:t>
      </w:r>
      <w:proofErr w:type="gramStart"/>
      <w:r w:rsidRPr="003D2E3C">
        <w:rPr>
          <w:rStyle w:val="MathematicaFormatStandardForm"/>
          <w:lang w:val="en-US"/>
        </w:rPr>
        <w:t>=(</w:t>
      </w:r>
      <w:proofErr w:type="gramEnd"/>
      <w:r w:rsidRPr="003D2E3C">
        <w:rPr>
          <w:rStyle w:val="MathematicaFormatStandardForm"/>
          <w:lang w:val="en-US"/>
        </w:rPr>
        <w:t>10 e h^2/3/</w:t>
      </w:r>
      <w:r>
        <w:rPr>
          <w:rStyle w:val="MathematicaFormatStandardForm"/>
        </w:rPr>
        <w:t>ρ</w:t>
      </w:r>
      <w:r w:rsidRPr="003D2E3C">
        <w:rPr>
          <w:rStyle w:val="MathematicaFormatStandardForm"/>
          <w:lang w:val="en-US"/>
        </w:rPr>
        <w:t>/(1-</w:t>
      </w:r>
      <w:r>
        <w:rPr>
          <w:rStyle w:val="MathematicaFormatStandardForm"/>
        </w:rPr>
        <w:t>ν</w:t>
      </w:r>
      <w:r w:rsidRPr="003D2E3C">
        <w:rPr>
          <w:rStyle w:val="MathematicaFormatStandardForm"/>
          <w:lang w:val="en-US"/>
        </w:rPr>
        <w:t>^2)(1/a1^4+2/3/(a1 a2)^2+1/a2^4));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=</w:t>
      </w:r>
      <w:proofErr w:type="spellStart"/>
      <w:r w:rsidRPr="003D2E3C">
        <w:rPr>
          <w:rStyle w:val="MathematicaFormatStandardForm"/>
          <w:lang w:val="en-US"/>
        </w:rPr>
        <w:t>Sqrt</w:t>
      </w:r>
      <w:proofErr w:type="spellEnd"/>
      <w:r w:rsidRPr="003D2E3C">
        <w:rPr>
          <w:rStyle w:val="MathematicaFormatStandardForm"/>
          <w:lang w:val="en-US"/>
        </w:rPr>
        <w:t>[</w:t>
      </w: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/.{a1-&gt;R,a2-&gt;</w:t>
      </w:r>
      <w:proofErr w:type="spellStart"/>
      <w:r w:rsidRPr="003D2E3C">
        <w:rPr>
          <w:rStyle w:val="MathematicaFormatStandardForm"/>
          <w:lang w:val="en-US"/>
        </w:rPr>
        <w:t>R,h</w:t>
      </w:r>
      <w:proofErr w:type="spellEnd"/>
      <w:r w:rsidRPr="003D2E3C">
        <w:rPr>
          <w:rStyle w:val="MathematicaFormatStandardForm"/>
          <w:lang w:val="en-US"/>
        </w:rPr>
        <w:t>-&gt; R/100}]//Simplify//N;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r w:rsidRPr="003D2E3C">
        <w:rPr>
          <w:rStyle w:val="MathematicaFormatStandardForm"/>
          <w:lang w:val="en-US"/>
        </w:rPr>
        <w:t>(*,e</w:t>
      </w:r>
      <w:r>
        <w:rPr>
          <w:rStyle w:val="MathematicaFormatStandardForm"/>
          <w:rFonts w:ascii="Mathematica" w:hAnsi="Mathematica" w:cs="Mathematica"/>
        </w:rPr>
        <w:t></w:t>
      </w:r>
      <w:r w:rsidRPr="003D2E3C">
        <w:rPr>
          <w:rStyle w:val="MathematicaFormatStandardForm"/>
          <w:lang w:val="en-US"/>
        </w:rPr>
        <w:t xml:space="preserve">K^2 </w:t>
      </w:r>
      <w:r>
        <w:rPr>
          <w:rStyle w:val="MathematicaFormatStandardForm"/>
        </w:rPr>
        <w:t>ρ</w:t>
      </w:r>
      <w:r w:rsidRPr="003D2E3C">
        <w:rPr>
          <w:rStyle w:val="MathematicaFormatStandardForm"/>
          <w:lang w:val="en-US"/>
        </w:rPr>
        <w:t xml:space="preserve"> R^2 12 (1-</w:t>
      </w:r>
      <w:r>
        <w:rPr>
          <w:rStyle w:val="MathematicaFormatStandardForm"/>
        </w:rPr>
        <w:t>ν</w:t>
      </w:r>
      <w:r w:rsidRPr="003D2E3C">
        <w:rPr>
          <w:rStyle w:val="MathematicaFormatStandardForm"/>
          <w:lang w:val="en-US"/>
        </w:rPr>
        <w:t>^2)*)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2=(10 e h^2/3/</w:t>
      </w:r>
      <w:r>
        <w:rPr>
          <w:rStyle w:val="MathematicaFormatStandardForm"/>
        </w:rPr>
        <w:t>ρ</w:t>
      </w:r>
      <w:r w:rsidRPr="003D2E3C">
        <w:rPr>
          <w:rStyle w:val="MathematicaFormatStandardForm"/>
          <w:lang w:val="en-US"/>
        </w:rPr>
        <w:t>/(1-</w:t>
      </w:r>
      <w:r>
        <w:rPr>
          <w:rStyle w:val="MathematicaFormatStandardForm"/>
        </w:rPr>
        <w:t>ν</w:t>
      </w:r>
      <w:r w:rsidRPr="003D2E3C">
        <w:rPr>
          <w:rStyle w:val="MathematicaFormatStandardForm"/>
          <w:lang w:val="en-US"/>
        </w:rPr>
        <w:t>^2)</w:t>
      </w:r>
      <w:r>
        <w:rPr>
          <w:rStyle w:val="MathematicaFormatStandardForm"/>
          <w:lang w:val="en-US"/>
        </w:rPr>
        <w:t>(1/a1^4+2/3/(a1 a2)^2+1/a2^4));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2[</w:t>
      </w:r>
      <w:proofErr w:type="spellStart"/>
      <w:r w:rsidRPr="003D2E3C">
        <w:rPr>
          <w:rStyle w:val="MathematicaFormatStandardForm"/>
          <w:lang w:val="en-US"/>
        </w:rPr>
        <w:t>kk</w:t>
      </w:r>
      <w:proofErr w:type="spellEnd"/>
      <w:r w:rsidRPr="003D2E3C">
        <w:rPr>
          <w:rStyle w:val="MathematicaFormatStandardForm"/>
          <w:lang w:val="en-US"/>
        </w:rPr>
        <w:t>_]=0.01008*</w:t>
      </w:r>
      <w:proofErr w:type="spellStart"/>
      <w:r w:rsidRPr="003D2E3C">
        <w:rPr>
          <w:rStyle w:val="MathematicaFormatStandardForm"/>
          <w:lang w:val="en-US"/>
        </w:rPr>
        <w:t>Sqrt</w:t>
      </w:r>
      <w:proofErr w:type="spellEnd"/>
      <w:r w:rsidRPr="003D2E3C">
        <w:rPr>
          <w:rStyle w:val="MathematicaFormatStandardForm"/>
          <w:lang w:val="en-US"/>
        </w:rPr>
        <w:t>[</w:t>
      </w: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/.{a1-&gt;R*</w:t>
      </w:r>
      <w:proofErr w:type="spellStart"/>
      <w:r w:rsidRPr="003D2E3C">
        <w:rPr>
          <w:rStyle w:val="MathematicaFormatStandardForm"/>
          <w:lang w:val="en-US"/>
        </w:rPr>
        <w:t>Sqrt</w:t>
      </w:r>
      <w:proofErr w:type="spellEnd"/>
      <w:r w:rsidRPr="003D2E3C">
        <w:rPr>
          <w:rStyle w:val="MathematicaFormatStandardForm"/>
          <w:lang w:val="en-US"/>
        </w:rPr>
        <w:t>[</w:t>
      </w:r>
      <w:proofErr w:type="spellStart"/>
      <w:r w:rsidRPr="003D2E3C">
        <w:rPr>
          <w:rStyle w:val="MathematicaFormatStandardForm"/>
          <w:lang w:val="en-US"/>
        </w:rPr>
        <w:t>kk</w:t>
      </w:r>
      <w:proofErr w:type="spellEnd"/>
      <w:r w:rsidRPr="003D2E3C">
        <w:rPr>
          <w:rStyle w:val="MathematicaFormatStandardForm"/>
          <w:lang w:val="en-US"/>
        </w:rPr>
        <w:t>],a2-&gt;R/</w:t>
      </w:r>
      <w:proofErr w:type="spellStart"/>
      <w:r w:rsidRPr="003D2E3C">
        <w:rPr>
          <w:rStyle w:val="MathematicaFormatStandardForm"/>
          <w:lang w:val="en-US"/>
        </w:rPr>
        <w:t>Sqrt</w:t>
      </w:r>
      <w:proofErr w:type="spellEnd"/>
      <w:r w:rsidRPr="003D2E3C">
        <w:rPr>
          <w:rStyle w:val="MathematicaFormatStandardForm"/>
          <w:lang w:val="en-US"/>
        </w:rPr>
        <w:t>[</w:t>
      </w:r>
      <w:proofErr w:type="spellStart"/>
      <w:r w:rsidRPr="003D2E3C">
        <w:rPr>
          <w:rStyle w:val="MathematicaFormatStandardForm"/>
          <w:lang w:val="en-US"/>
        </w:rPr>
        <w:t>kk</w:t>
      </w:r>
      <w:proofErr w:type="spellEnd"/>
      <w:r w:rsidRPr="003D2E3C">
        <w:rPr>
          <w:rStyle w:val="MathematicaFormatStandardForm"/>
          <w:lang w:val="en-US"/>
        </w:rPr>
        <w:t>],h-&gt; R/100}]/.S1//Simplify//N;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proofErr w:type="spellStart"/>
      <w:r w:rsidRPr="003D2E3C">
        <w:rPr>
          <w:rStyle w:val="MathematicaFormatStandardForm"/>
          <w:lang w:val="en-US"/>
        </w:rPr>
        <w:t>PtsY</w:t>
      </w:r>
      <w:proofErr w:type="spellEnd"/>
      <w:r w:rsidRPr="003D2E3C">
        <w:rPr>
          <w:rStyle w:val="MathematicaFormatStandardForm"/>
          <w:lang w:val="en-US"/>
        </w:rPr>
        <w:t>={10.217088, 10.220112,10.229184,10.243296,10.262448,10.287648,10.317888,10.35216,10.39248,10.436832,10.485216,10.53864,10.596096,10.657584,10.723104,10.792656,10.865232,10.94184,11.02248,11.105136,11.19182</w:t>
      </w:r>
      <w:r>
        <w:rPr>
          <w:rStyle w:val="MathematicaFormatStandardForm"/>
          <w:lang w:val="en-US"/>
        </w:rPr>
        <w:t>4,11.282544,11.37528,11.47104};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proofErr w:type="spellStart"/>
      <w:r w:rsidRPr="003D2E3C">
        <w:rPr>
          <w:rStyle w:val="MathematicaFormatStandardForm"/>
          <w:lang w:val="en-US"/>
        </w:rPr>
        <w:t>PtsX</w:t>
      </w:r>
      <w:proofErr w:type="spellEnd"/>
      <w:r w:rsidRPr="003D2E3C">
        <w:rPr>
          <w:rStyle w:val="MathematicaFormatStandardForm"/>
          <w:lang w:val="en-US"/>
        </w:rPr>
        <w:t>=Range[1,1.23,0.01];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proofErr w:type="spellStart"/>
      <w:r w:rsidRPr="003D2E3C">
        <w:rPr>
          <w:rStyle w:val="MathematicaFormatStandardForm"/>
          <w:lang w:val="en-US"/>
        </w:rPr>
        <w:t>PtsX</w:t>
      </w:r>
      <w:proofErr w:type="spellEnd"/>
      <w:r w:rsidRPr="003D2E3C">
        <w:rPr>
          <w:rStyle w:val="MathematicaFormatStandardForm"/>
          <w:lang w:val="en-US"/>
        </w:rPr>
        <w:t>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2@PtsX;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3=</w:t>
      </w: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 xml:space="preserve">2/.e-&gt;K^2 </w:t>
      </w:r>
      <w:r>
        <w:rPr>
          <w:rStyle w:val="MathematicaFormatStandardForm"/>
        </w:rPr>
        <w:t>ρ</w:t>
      </w:r>
      <w:r w:rsidRPr="003D2E3C">
        <w:rPr>
          <w:rStyle w:val="MathematicaFormatStandardForm"/>
          <w:lang w:val="en-US"/>
        </w:rPr>
        <w:t xml:space="preserve"> R^2 12 (1-</w:t>
      </w:r>
      <w:r>
        <w:rPr>
          <w:rStyle w:val="MathematicaFormatStandardForm"/>
        </w:rPr>
        <w:t>ν</w:t>
      </w:r>
      <w:r w:rsidRPr="003D2E3C">
        <w:rPr>
          <w:rStyle w:val="MathematicaFormatStandardForm"/>
          <w:lang w:val="en-US"/>
        </w:rPr>
        <w:t>^2)//Simplify;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3[</w:t>
      </w:r>
      <w:proofErr w:type="spellStart"/>
      <w:r w:rsidRPr="003D2E3C">
        <w:rPr>
          <w:rStyle w:val="MathematicaFormatStandardForm"/>
          <w:lang w:val="en-US"/>
        </w:rPr>
        <w:t>kk</w:t>
      </w:r>
      <w:proofErr w:type="spellEnd"/>
      <w:r w:rsidRPr="003D2E3C">
        <w:rPr>
          <w:rStyle w:val="MathematicaFormatStandardForm"/>
          <w:lang w:val="en-US"/>
        </w:rPr>
        <w:t>_]=</w:t>
      </w:r>
      <w:proofErr w:type="spellStart"/>
      <w:r w:rsidRPr="003D2E3C">
        <w:rPr>
          <w:rStyle w:val="MathematicaFormatStandardForm"/>
          <w:lang w:val="en-US"/>
        </w:rPr>
        <w:t>Sqrt</w:t>
      </w:r>
      <w:proofErr w:type="spellEnd"/>
      <w:r w:rsidRPr="003D2E3C">
        <w:rPr>
          <w:rStyle w:val="MathematicaFormatStandardForm"/>
          <w:lang w:val="en-US"/>
        </w:rPr>
        <w:t>[</w:t>
      </w: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3/.{a1-&gt;R*kk,a2-&gt;R/</w:t>
      </w:r>
      <w:proofErr w:type="spellStart"/>
      <w:r w:rsidRPr="003D2E3C">
        <w:rPr>
          <w:rStyle w:val="MathematicaFormatStandardForm"/>
          <w:lang w:val="en-US"/>
        </w:rPr>
        <w:t>kk,h</w:t>
      </w:r>
      <w:proofErr w:type="spellEnd"/>
      <w:r w:rsidRPr="003D2E3C">
        <w:rPr>
          <w:rStyle w:val="MathematicaFormatStandardForm"/>
          <w:lang w:val="en-US"/>
        </w:rPr>
        <w:t>-&gt; R/100, K-&gt; 10.217088/0</w:t>
      </w:r>
      <w:r>
        <w:rPr>
          <w:rStyle w:val="MathematicaFormatStandardForm"/>
          <w:lang w:val="en-US"/>
        </w:rPr>
        <w:t>.10327955589886444}]//Simplify;</w:t>
      </w:r>
    </w:p>
    <w:p w:rsidR="003D2E3C" w:rsidRPr="003D2E3C" w:rsidRDefault="003D2E3C" w:rsidP="003D2E3C">
      <w:pPr>
        <w:pStyle w:val="MathematicaCellInput"/>
        <w:rPr>
          <w:rStyle w:val="MathematicaFormatStandardForm"/>
          <w:lang w:val="en-US"/>
        </w:rPr>
      </w:pPr>
      <w:r>
        <w:rPr>
          <w:rStyle w:val="MathematicaFormatStandardForm"/>
        </w:rPr>
        <w:t>Ω</w:t>
      </w:r>
      <w:r w:rsidRPr="003D2E3C">
        <w:rPr>
          <w:rStyle w:val="MathematicaFormatStandardForm"/>
          <w:lang w:val="en-US"/>
        </w:rPr>
        <w:t>3@PtsX</w:t>
      </w:r>
    </w:p>
    <w:p w:rsidR="00526E20" w:rsidRPr="003D2E3C" w:rsidRDefault="00526E20" w:rsidP="0021462D">
      <w:pPr>
        <w:ind w:left="709" w:right="-1" w:hanging="709"/>
        <w:jc w:val="both"/>
        <w:rPr>
          <w:sz w:val="28"/>
          <w:szCs w:val="28"/>
          <w:lang w:val="en-US"/>
        </w:rPr>
      </w:pPr>
    </w:p>
    <w:p w:rsidR="00526E20" w:rsidRPr="003D2E3C" w:rsidRDefault="00526E20" w:rsidP="0021462D">
      <w:pPr>
        <w:ind w:left="709" w:right="-1" w:hanging="709"/>
        <w:jc w:val="both"/>
        <w:rPr>
          <w:sz w:val="28"/>
          <w:szCs w:val="28"/>
          <w:lang w:val="en-US"/>
        </w:rPr>
      </w:pPr>
    </w:p>
    <w:p w:rsidR="00526E20" w:rsidRPr="003D2E3C" w:rsidRDefault="00526E20">
      <w:pPr>
        <w:rPr>
          <w:lang w:val="en-US"/>
        </w:rPr>
      </w:pPr>
    </w:p>
    <w:sectPr w:rsidR="00526E20" w:rsidRPr="003D2E3C" w:rsidSect="00A63939">
      <w:headerReference w:type="default" r:id="rId23"/>
      <w:footerReference w:type="even" r:id="rId24"/>
      <w:footerReference w:type="defaul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BC" w:rsidRDefault="001B50BC" w:rsidP="00526E20">
      <w:r>
        <w:separator/>
      </w:r>
    </w:p>
  </w:endnote>
  <w:endnote w:type="continuationSeparator" w:id="0">
    <w:p w:rsidR="001B50BC" w:rsidRDefault="001B50BC" w:rsidP="005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e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he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366986"/>
      <w:docPartObj>
        <w:docPartGallery w:val="Page Numbers (Bottom of Page)"/>
        <w:docPartUnique/>
      </w:docPartObj>
    </w:sdtPr>
    <w:sdtEndPr/>
    <w:sdtContent>
      <w:p w:rsidR="004E78B5" w:rsidRDefault="004E7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2147483646</w:t>
        </w:r>
        <w:r>
          <w:fldChar w:fldCharType="end"/>
        </w:r>
      </w:p>
    </w:sdtContent>
  </w:sdt>
  <w:p w:rsidR="004E78B5" w:rsidRDefault="004E78B5">
    <w:pPr>
      <w:pStyle w:val="a8"/>
    </w:pPr>
  </w:p>
  <w:p w:rsidR="004E78B5" w:rsidRDefault="004E78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014658"/>
      <w:docPartObj>
        <w:docPartGallery w:val="Page Numbers (Bottom of Page)"/>
        <w:docPartUnique/>
      </w:docPartObj>
    </w:sdtPr>
    <w:sdtEndPr/>
    <w:sdtContent>
      <w:p w:rsidR="004E78B5" w:rsidRDefault="004E78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C9">
          <w:rPr>
            <w:noProof/>
          </w:rPr>
          <w:t>14</w:t>
        </w:r>
        <w:r>
          <w:fldChar w:fldCharType="end"/>
        </w:r>
      </w:p>
    </w:sdtContent>
  </w:sdt>
  <w:p w:rsidR="004E78B5" w:rsidRDefault="004E78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BC" w:rsidRDefault="001B50BC" w:rsidP="00526E20">
      <w:r>
        <w:separator/>
      </w:r>
    </w:p>
  </w:footnote>
  <w:footnote w:type="continuationSeparator" w:id="0">
    <w:p w:rsidR="001B50BC" w:rsidRDefault="001B50BC" w:rsidP="0052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B5" w:rsidRDefault="004E78B5">
    <w:pPr>
      <w:pStyle w:val="a6"/>
      <w:jc w:val="center"/>
    </w:pPr>
  </w:p>
  <w:p w:rsidR="004E78B5" w:rsidRDefault="004E78B5">
    <w:pPr>
      <w:pStyle w:val="a6"/>
    </w:pPr>
  </w:p>
  <w:p w:rsidR="004E78B5" w:rsidRDefault="004E78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939"/>
    <w:multiLevelType w:val="hybridMultilevel"/>
    <w:tmpl w:val="D5EE9006"/>
    <w:lvl w:ilvl="0" w:tplc="4F6C70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22F7A7D"/>
    <w:multiLevelType w:val="hybridMultilevel"/>
    <w:tmpl w:val="02D05B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6B"/>
    <w:rsid w:val="00015366"/>
    <w:rsid w:val="000641A5"/>
    <w:rsid w:val="00130DC2"/>
    <w:rsid w:val="001411EF"/>
    <w:rsid w:val="001503E0"/>
    <w:rsid w:val="001A23C7"/>
    <w:rsid w:val="001A4B59"/>
    <w:rsid w:val="001B50BC"/>
    <w:rsid w:val="0020240C"/>
    <w:rsid w:val="00202577"/>
    <w:rsid w:val="0021462D"/>
    <w:rsid w:val="00262C32"/>
    <w:rsid w:val="002B039A"/>
    <w:rsid w:val="002E1200"/>
    <w:rsid w:val="002E168A"/>
    <w:rsid w:val="00302E3A"/>
    <w:rsid w:val="0032054F"/>
    <w:rsid w:val="003A7CFF"/>
    <w:rsid w:val="003C7C75"/>
    <w:rsid w:val="003D2E3C"/>
    <w:rsid w:val="0040481C"/>
    <w:rsid w:val="00432F4C"/>
    <w:rsid w:val="00445FC3"/>
    <w:rsid w:val="004E78B5"/>
    <w:rsid w:val="00526E20"/>
    <w:rsid w:val="00556EC6"/>
    <w:rsid w:val="005A16F9"/>
    <w:rsid w:val="005D03D9"/>
    <w:rsid w:val="005F6F59"/>
    <w:rsid w:val="00656FA1"/>
    <w:rsid w:val="006714BD"/>
    <w:rsid w:val="00691780"/>
    <w:rsid w:val="006E28F7"/>
    <w:rsid w:val="00702D6B"/>
    <w:rsid w:val="00752D42"/>
    <w:rsid w:val="00813CBD"/>
    <w:rsid w:val="008512CB"/>
    <w:rsid w:val="00854635"/>
    <w:rsid w:val="00880AD2"/>
    <w:rsid w:val="00893BB8"/>
    <w:rsid w:val="0097165D"/>
    <w:rsid w:val="00A24418"/>
    <w:rsid w:val="00A25382"/>
    <w:rsid w:val="00A5361A"/>
    <w:rsid w:val="00A63939"/>
    <w:rsid w:val="00AA0164"/>
    <w:rsid w:val="00AA686D"/>
    <w:rsid w:val="00B0020B"/>
    <w:rsid w:val="00B11A06"/>
    <w:rsid w:val="00BB3D05"/>
    <w:rsid w:val="00BF6003"/>
    <w:rsid w:val="00C07552"/>
    <w:rsid w:val="00C21920"/>
    <w:rsid w:val="00C55335"/>
    <w:rsid w:val="00C731C9"/>
    <w:rsid w:val="00C81049"/>
    <w:rsid w:val="00C86159"/>
    <w:rsid w:val="00D0315B"/>
    <w:rsid w:val="00D22CA8"/>
    <w:rsid w:val="00DA3627"/>
    <w:rsid w:val="00DE59BC"/>
    <w:rsid w:val="00E12865"/>
    <w:rsid w:val="00E2084B"/>
    <w:rsid w:val="00ED383A"/>
    <w:rsid w:val="00F1281A"/>
    <w:rsid w:val="00F165AB"/>
    <w:rsid w:val="00F21603"/>
    <w:rsid w:val="00F32FAC"/>
    <w:rsid w:val="00F75A71"/>
    <w:rsid w:val="00F83099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1DF0CE00"/>
  <w15:chartTrackingRefBased/>
  <w15:docId w15:val="{EE7EAECE-C2EC-4FE1-926F-2805C222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26E20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26E20"/>
    <w:pPr>
      <w:keepNext/>
      <w:widowControl w:val="0"/>
      <w:tabs>
        <w:tab w:val="left" w:pos="9360"/>
      </w:tabs>
      <w:autoSpaceDE w:val="0"/>
      <w:autoSpaceDN w:val="0"/>
      <w:adjustRightInd w:val="0"/>
      <w:spacing w:before="360" w:line="360" w:lineRule="auto"/>
      <w:ind w:left="5040" w:right="1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E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26E20"/>
    <w:pPr>
      <w:widowControl w:val="0"/>
      <w:autoSpaceDE w:val="0"/>
      <w:autoSpaceDN w:val="0"/>
      <w:adjustRightInd w:val="0"/>
      <w:spacing w:before="200" w:line="360" w:lineRule="auto"/>
      <w:ind w:firstLine="567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26E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526E20"/>
    <w:pPr>
      <w:tabs>
        <w:tab w:val="left" w:pos="0"/>
      </w:tabs>
      <w:ind w:left="1701" w:right="1700" w:firstLine="4536"/>
      <w:jc w:val="right"/>
    </w:pPr>
    <w:rPr>
      <w:sz w:val="31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526E20"/>
    <w:pPr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26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6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E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F83099"/>
    <w:rPr>
      <w:color w:val="808080"/>
    </w:rPr>
  </w:style>
  <w:style w:type="paragraph" w:styleId="ab">
    <w:name w:val="List Paragraph"/>
    <w:basedOn w:val="a"/>
    <w:uiPriority w:val="34"/>
    <w:qFormat/>
    <w:rsid w:val="006714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0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C81049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8104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81049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C81049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639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639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63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39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63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6393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athematicaCellInput">
    <w:name w:val="MathematicaCellInput"/>
    <w:rsid w:val="003D2E3C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6"/>
      <w:szCs w:val="26"/>
    </w:rPr>
  </w:style>
  <w:style w:type="character" w:customStyle="1" w:styleId="MathematicaFormatStandardForm">
    <w:name w:val="MathematicaFormatStandardForm"/>
    <w:uiPriority w:val="99"/>
    <w:rsid w:val="003D2E3C"/>
    <w:rPr>
      <w:rFonts w:ascii="Inherited" w:hAnsi="Inherited" w:cs="Inherited"/>
    </w:rPr>
  </w:style>
  <w:style w:type="paragraph" w:styleId="af5">
    <w:name w:val="Normal (Web)"/>
    <w:basedOn w:val="a"/>
    <w:uiPriority w:val="99"/>
    <w:semiHidden/>
    <w:unhideWhenUsed/>
    <w:rsid w:val="001503E0"/>
    <w:pPr>
      <w:spacing w:before="100" w:beforeAutospacing="1" w:after="100" w:afterAutospacing="1"/>
    </w:pPr>
  </w:style>
  <w:style w:type="table" w:styleId="af6">
    <w:name w:val="Table Grid"/>
    <w:basedOn w:val="a1"/>
    <w:rsid w:val="00150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te\Desktop\NIR21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te\Desktop\NIR300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te\Desktop\NIR210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ote\Desktop\NIR1605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prstClr val="black">
                    <a:lumMod val="65000"/>
                    <a:lumOff val="35000"/>
                  </a:prstClr>
                </a:solidFill>
                <a:latin typeface="+mn-lt"/>
                <a:ea typeface="+mn-ea"/>
                <a:cs typeface="+mn-cs"/>
              </a:defRPr>
            </a:pPr>
            <a:r>
              <a:rPr lang="ru-RU" sz="1800" dirty="0"/>
              <a:t>Частоты колебания эллиптической </a:t>
            </a:r>
            <a:r>
              <a:rPr lang="ru-RU" sz="1800" dirty="0" smtClean="0"/>
              <a:t>пластины </a:t>
            </a:r>
            <a:r>
              <a:rPr lang="ru-RU" sz="1800" b="0" i="0" baseline="0" dirty="0" smtClean="0">
                <a:effectLst/>
              </a:rPr>
              <a:t>(</a:t>
            </a:r>
            <a:r>
              <a:rPr lang="el-GR" sz="1800" b="0" i="0" baseline="0" dirty="0" smtClean="0">
                <a:effectLst/>
              </a:rPr>
              <a:t>Ω</a:t>
            </a:r>
            <a:r>
              <a:rPr lang="ru-RU" sz="1800" b="0" i="0" baseline="-25000" dirty="0" smtClean="0">
                <a:effectLst/>
              </a:rPr>
              <a:t>(</a:t>
            </a:r>
            <a:r>
              <a:rPr lang="en-US" sz="1800" b="0" i="0" baseline="-25000" dirty="0" smtClean="0">
                <a:effectLst/>
              </a:rPr>
              <a:t>m</a:t>
            </a:r>
            <a:r>
              <a:rPr lang="ru-RU" sz="1800" b="0" i="0" baseline="-25000" dirty="0" smtClean="0">
                <a:effectLst/>
              </a:rPr>
              <a:t>, </a:t>
            </a:r>
            <a:r>
              <a:rPr lang="en-US" sz="1800" b="0" i="0" baseline="-25000" dirty="0" smtClean="0">
                <a:effectLst/>
              </a:rPr>
              <a:t>n</a:t>
            </a:r>
            <a:r>
              <a:rPr lang="ru-RU" sz="1800" b="0" i="0" baseline="-25000" dirty="0" smtClean="0">
                <a:effectLst/>
              </a:rPr>
              <a:t>)</a:t>
            </a:r>
            <a:r>
              <a:rPr lang="ru-RU" sz="1800" b="0" i="0" baseline="0" dirty="0" smtClean="0">
                <a:effectLst/>
              </a:rPr>
              <a:t>)</a:t>
            </a:r>
            <a:endParaRPr lang="ru-RU" dirty="0" smtClean="0">
              <a:effectLst/>
            </a:endParaRPr>
          </a:p>
        </c:rich>
      </c:tx>
      <c:layout>
        <c:manualLayout>
          <c:xMode val="edge"/>
          <c:yMode val="edge"/>
          <c:x val="0.21723958966505458"/>
          <c:y val="1.03746642529914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prstClr val="black">
                  <a:lumMod val="65000"/>
                  <a:lumOff val="35000"/>
                </a:prst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(0,0)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Лист9!$B$2:$Y$2</c:f>
              <c:numCache>
                <c:formatCode>General</c:formatCode>
                <c:ptCount val="24"/>
                <c:pt idx="0">
                  <c:v>10.217088</c:v>
                </c:pt>
                <c:pt idx="1">
                  <c:v>10.220112</c:v>
                </c:pt>
                <c:pt idx="2">
                  <c:v>10.229184</c:v>
                </c:pt>
                <c:pt idx="3">
                  <c:v>10.243296000000001</c:v>
                </c:pt>
                <c:pt idx="4">
                  <c:v>10.262448000000001</c:v>
                </c:pt>
                <c:pt idx="5">
                  <c:v>10.287648000000001</c:v>
                </c:pt>
                <c:pt idx="6">
                  <c:v>10.317888</c:v>
                </c:pt>
                <c:pt idx="7">
                  <c:v>10.35216</c:v>
                </c:pt>
                <c:pt idx="8">
                  <c:v>10.392480000000001</c:v>
                </c:pt>
                <c:pt idx="9">
                  <c:v>10.436832000000001</c:v>
                </c:pt>
                <c:pt idx="10">
                  <c:v>10.485216000000001</c:v>
                </c:pt>
                <c:pt idx="11">
                  <c:v>10.538640000000001</c:v>
                </c:pt>
                <c:pt idx="12">
                  <c:v>10.596096000000001</c:v>
                </c:pt>
                <c:pt idx="13">
                  <c:v>10.657584</c:v>
                </c:pt>
                <c:pt idx="14">
                  <c:v>10.723103999999999</c:v>
                </c:pt>
                <c:pt idx="15">
                  <c:v>10.792656000000001</c:v>
                </c:pt>
                <c:pt idx="16">
                  <c:v>10.865232000000001</c:v>
                </c:pt>
                <c:pt idx="17">
                  <c:v>10.941840000000001</c:v>
                </c:pt>
                <c:pt idx="18">
                  <c:v>11.02248</c:v>
                </c:pt>
                <c:pt idx="19">
                  <c:v>11.105136000000002</c:v>
                </c:pt>
                <c:pt idx="20">
                  <c:v>11.191824</c:v>
                </c:pt>
                <c:pt idx="21">
                  <c:v>11.282544</c:v>
                </c:pt>
                <c:pt idx="22">
                  <c:v>11.37528</c:v>
                </c:pt>
                <c:pt idx="23">
                  <c:v>11.47104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8B-4713-92AC-C8D70CE44769}"/>
            </c:ext>
          </c:extLst>
        </c:ser>
        <c:ser>
          <c:idx val="1"/>
          <c:order val="1"/>
          <c:tx>
            <c:v>(1,0)-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Лист9!$B$3:$Y$3</c:f>
              <c:numCache>
                <c:formatCode>General</c:formatCode>
                <c:ptCount val="24"/>
                <c:pt idx="0">
                  <c:v>21.257712000000001</c:v>
                </c:pt>
                <c:pt idx="1">
                  <c:v>21.051072000000001</c:v>
                </c:pt>
                <c:pt idx="2">
                  <c:v>20.856528000000001</c:v>
                </c:pt>
                <c:pt idx="3">
                  <c:v>20.673072000000001</c:v>
                </c:pt>
                <c:pt idx="4">
                  <c:v>20.500703999999999</c:v>
                </c:pt>
                <c:pt idx="5">
                  <c:v>20.339424000000001</c:v>
                </c:pt>
                <c:pt idx="6">
                  <c:v>20.188224000000002</c:v>
                </c:pt>
                <c:pt idx="7">
                  <c:v>20.047104000000001</c:v>
                </c:pt>
                <c:pt idx="8">
                  <c:v>19.916063999999999</c:v>
                </c:pt>
                <c:pt idx="9">
                  <c:v>19.795104000000002</c:v>
                </c:pt>
                <c:pt idx="10">
                  <c:v>19.683216000000002</c:v>
                </c:pt>
                <c:pt idx="11">
                  <c:v>19.580400000000001</c:v>
                </c:pt>
                <c:pt idx="12">
                  <c:v>19.486656</c:v>
                </c:pt>
                <c:pt idx="13">
                  <c:v>19.400976</c:v>
                </c:pt>
                <c:pt idx="14">
                  <c:v>19.324368</c:v>
                </c:pt>
                <c:pt idx="15">
                  <c:v>19.255824</c:v>
                </c:pt>
                <c:pt idx="16">
                  <c:v>19.194336</c:v>
                </c:pt>
                <c:pt idx="17">
                  <c:v>19.141920000000002</c:v>
                </c:pt>
                <c:pt idx="18">
                  <c:v>19.09656</c:v>
                </c:pt>
                <c:pt idx="19">
                  <c:v>19.058256</c:v>
                </c:pt>
                <c:pt idx="20">
                  <c:v>19.027007999999999</c:v>
                </c:pt>
                <c:pt idx="21">
                  <c:v>19.002816000000003</c:v>
                </c:pt>
                <c:pt idx="22">
                  <c:v>18.985680000000002</c:v>
                </c:pt>
                <c:pt idx="23">
                  <c:v>18.974592000000001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8B-4713-92AC-C8D70CE44769}"/>
            </c:ext>
          </c:extLst>
        </c:ser>
        <c:ser>
          <c:idx val="2"/>
          <c:order val="2"/>
          <c:tx>
            <c:v>(1,0)+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Лист9!$B$4:$Y$4</c:f>
              <c:numCache>
                <c:formatCode>General</c:formatCode>
                <c:ptCount val="24"/>
                <c:pt idx="0">
                  <c:v>21.257712000000001</c:v>
                </c:pt>
                <c:pt idx="1">
                  <c:v>21.473424000000001</c:v>
                </c:pt>
                <c:pt idx="2">
                  <c:v>21.697200000000002</c:v>
                </c:pt>
                <c:pt idx="3">
                  <c:v>21.929040000000001</c:v>
                </c:pt>
                <c:pt idx="4">
                  <c:v>22.166927999999999</c:v>
                </c:pt>
                <c:pt idx="5">
                  <c:v>22.412880000000001</c:v>
                </c:pt>
                <c:pt idx="6">
                  <c:v>22.66488</c:v>
                </c:pt>
                <c:pt idx="7">
                  <c:v>22.923935999999998</c:v>
                </c:pt>
                <c:pt idx="8">
                  <c:v>23.189040000000002</c:v>
                </c:pt>
                <c:pt idx="9">
                  <c:v>23.460192000000003</c:v>
                </c:pt>
                <c:pt idx="10">
                  <c:v>23.737392000000003</c:v>
                </c:pt>
                <c:pt idx="11">
                  <c:v>24.02064</c:v>
                </c:pt>
                <c:pt idx="12">
                  <c:v>24.308928000000002</c:v>
                </c:pt>
                <c:pt idx="13">
                  <c:v>24.603264000000003</c:v>
                </c:pt>
                <c:pt idx="14">
                  <c:v>24.903648</c:v>
                </c:pt>
                <c:pt idx="15">
                  <c:v>25.209072000000003</c:v>
                </c:pt>
                <c:pt idx="16">
                  <c:v>25.519535999999999</c:v>
                </c:pt>
                <c:pt idx="17">
                  <c:v>25.835039999999999</c:v>
                </c:pt>
                <c:pt idx="18">
                  <c:v>26.155584000000005</c:v>
                </c:pt>
                <c:pt idx="19">
                  <c:v>26.481168</c:v>
                </c:pt>
                <c:pt idx="20">
                  <c:v>26.811792000000001</c:v>
                </c:pt>
                <c:pt idx="21">
                  <c:v>27.146447999999999</c:v>
                </c:pt>
                <c:pt idx="22">
                  <c:v>27.486144000000003</c:v>
                </c:pt>
                <c:pt idx="23">
                  <c:v>27.830880000000001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98B-4713-92AC-C8D70CE44769}"/>
            </c:ext>
          </c:extLst>
        </c:ser>
        <c:ser>
          <c:idx val="3"/>
          <c:order val="3"/>
          <c:tx>
            <c:v>(2,0)-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Лист9!$B$5:$Y$5</c:f>
              <c:numCache>
                <c:formatCode>General</c:formatCode>
                <c:ptCount val="24"/>
                <c:pt idx="0">
                  <c:v>34.86168</c:v>
                </c:pt>
                <c:pt idx="1">
                  <c:v>34.815312000000006</c:v>
                </c:pt>
                <c:pt idx="2">
                  <c:v>34.684272</c:v>
                </c:pt>
                <c:pt idx="3">
                  <c:v>34.486704000000003</c:v>
                </c:pt>
                <c:pt idx="4">
                  <c:v>34.242767999999998</c:v>
                </c:pt>
                <c:pt idx="5">
                  <c:v>33.968592000000001</c:v>
                </c:pt>
                <c:pt idx="6">
                  <c:v>33.677280000000003</c:v>
                </c:pt>
                <c:pt idx="7">
                  <c:v>33.376896000000002</c:v>
                </c:pt>
                <c:pt idx="8">
                  <c:v>33.074495999999996</c:v>
                </c:pt>
                <c:pt idx="9">
                  <c:v>32.774112000000002</c:v>
                </c:pt>
                <c:pt idx="10">
                  <c:v>32.479776000000001</c:v>
                </c:pt>
                <c:pt idx="11">
                  <c:v>32.191488</c:v>
                </c:pt>
                <c:pt idx="12">
                  <c:v>31.911264000000003</c:v>
                </c:pt>
                <c:pt idx="13">
                  <c:v>31.640112000000002</c:v>
                </c:pt>
                <c:pt idx="14">
                  <c:v>31.37904</c:v>
                </c:pt>
                <c:pt idx="15">
                  <c:v>31.128048</c:v>
                </c:pt>
                <c:pt idx="16">
                  <c:v>30.887135999999998</c:v>
                </c:pt>
                <c:pt idx="17">
                  <c:v>30.657312000000001</c:v>
                </c:pt>
                <c:pt idx="18">
                  <c:v>30.438576000000001</c:v>
                </c:pt>
                <c:pt idx="19">
                  <c:v>30.228912000000001</c:v>
                </c:pt>
                <c:pt idx="20">
                  <c:v>30.031344000000004</c:v>
                </c:pt>
                <c:pt idx="21">
                  <c:v>29.842848</c:v>
                </c:pt>
                <c:pt idx="22">
                  <c:v>29.66544</c:v>
                </c:pt>
                <c:pt idx="23">
                  <c:v>29.497104000000004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98B-4713-92AC-C8D70CE44769}"/>
            </c:ext>
          </c:extLst>
        </c:ser>
        <c:ser>
          <c:idx val="4"/>
          <c:order val="4"/>
          <c:tx>
            <c:v>(2,0)+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Лист9!$B$6:$Y$6</c:f>
              <c:numCache>
                <c:formatCode>General</c:formatCode>
                <c:ptCount val="24"/>
                <c:pt idx="0">
                  <c:v>34.86168</c:v>
                </c:pt>
                <c:pt idx="1">
                  <c:v>34.868735999999998</c:v>
                </c:pt>
                <c:pt idx="2">
                  <c:v>34.890912</c:v>
                </c:pt>
                <c:pt idx="3">
                  <c:v>34.928207999999998</c:v>
                </c:pt>
                <c:pt idx="4">
                  <c:v>34.979616</c:v>
                </c:pt>
                <c:pt idx="5">
                  <c:v>35.044128000000001</c:v>
                </c:pt>
                <c:pt idx="6">
                  <c:v>35.121744000000007</c:v>
                </c:pt>
                <c:pt idx="7">
                  <c:v>35.213472000000003</c:v>
                </c:pt>
                <c:pt idx="8">
                  <c:v>35.316288</c:v>
                </c:pt>
                <c:pt idx="9">
                  <c:v>35.432208000000003</c:v>
                </c:pt>
                <c:pt idx="10">
                  <c:v>35.559215999999999</c:v>
                </c:pt>
                <c:pt idx="11">
                  <c:v>35.697312000000004</c:v>
                </c:pt>
                <c:pt idx="12">
                  <c:v>35.846496000000002</c:v>
                </c:pt>
                <c:pt idx="13">
                  <c:v>36.006768000000001</c:v>
                </c:pt>
                <c:pt idx="14">
                  <c:v>36.178128000000001</c:v>
                </c:pt>
                <c:pt idx="15">
                  <c:v>36.358560000000004</c:v>
                </c:pt>
                <c:pt idx="16">
                  <c:v>36.549072000000002</c:v>
                </c:pt>
                <c:pt idx="17">
                  <c:v>36.749664000000003</c:v>
                </c:pt>
                <c:pt idx="18">
                  <c:v>36.958320000000001</c:v>
                </c:pt>
                <c:pt idx="19">
                  <c:v>37.177056</c:v>
                </c:pt>
                <c:pt idx="20">
                  <c:v>37.403855999999998</c:v>
                </c:pt>
                <c:pt idx="21">
                  <c:v>37.639727999999998</c:v>
                </c:pt>
                <c:pt idx="22">
                  <c:v>37.883664000000003</c:v>
                </c:pt>
                <c:pt idx="23">
                  <c:v>38.135664000000006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98B-4713-92AC-C8D70CE44769}"/>
            </c:ext>
          </c:extLst>
        </c:ser>
        <c:ser>
          <c:idx val="5"/>
          <c:order val="5"/>
          <c:tx>
            <c:v>(0,1)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Лист9!$B$7:$Y$7</c:f>
              <c:numCache>
                <c:formatCode>General</c:formatCode>
                <c:ptCount val="24"/>
                <c:pt idx="0">
                  <c:v>39.750480000000003</c:v>
                </c:pt>
                <c:pt idx="1">
                  <c:v>39.811968</c:v>
                </c:pt>
                <c:pt idx="2">
                  <c:v>39.988368000000001</c:v>
                </c:pt>
                <c:pt idx="3">
                  <c:v>40.260528000000001</c:v>
                </c:pt>
                <c:pt idx="4">
                  <c:v>40.609296000000001</c:v>
                </c:pt>
                <c:pt idx="5">
                  <c:v>41.014512000000003</c:v>
                </c:pt>
                <c:pt idx="6">
                  <c:v>41.465088000000009</c:v>
                </c:pt>
                <c:pt idx="7">
                  <c:v>41.949936000000001</c:v>
                </c:pt>
                <c:pt idx="8">
                  <c:v>42.462000000000003</c:v>
                </c:pt>
                <c:pt idx="9">
                  <c:v>42.998255999999998</c:v>
                </c:pt>
                <c:pt idx="10">
                  <c:v>43.552655999999999</c:v>
                </c:pt>
                <c:pt idx="11">
                  <c:v>44.1252</c:v>
                </c:pt>
                <c:pt idx="12">
                  <c:v>44.711855999999997</c:v>
                </c:pt>
                <c:pt idx="13">
                  <c:v>45.312624000000007</c:v>
                </c:pt>
                <c:pt idx="14">
                  <c:v>45.925488000000009</c:v>
                </c:pt>
                <c:pt idx="15">
                  <c:v>46.549440000000004</c:v>
                </c:pt>
                <c:pt idx="16">
                  <c:v>47.184480000000001</c:v>
                </c:pt>
                <c:pt idx="17">
                  <c:v>47.829599999999999</c:v>
                </c:pt>
                <c:pt idx="18">
                  <c:v>48.4848</c:v>
                </c:pt>
                <c:pt idx="19">
                  <c:v>49.149071999999997</c:v>
                </c:pt>
                <c:pt idx="20">
                  <c:v>49.822415999999997</c:v>
                </c:pt>
                <c:pt idx="21">
                  <c:v>50.504832</c:v>
                </c:pt>
                <c:pt idx="22">
                  <c:v>51.195312000000001</c:v>
                </c:pt>
                <c:pt idx="23">
                  <c:v>51.894864000000005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98B-4713-92AC-C8D70CE44769}"/>
            </c:ext>
          </c:extLst>
        </c:ser>
        <c:ser>
          <c:idx val="6"/>
          <c:order val="6"/>
          <c:tx>
            <c:v>(3,0)-</c:v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Лист9!$B$8:$Y$8</c:f>
              <c:numCache>
                <c:formatCode>General</c:formatCode>
                <c:ptCount val="24"/>
                <c:pt idx="0">
                  <c:v>50.988672000000001</c:v>
                </c:pt>
                <c:pt idx="1">
                  <c:v>50.968511999999997</c:v>
                </c:pt>
                <c:pt idx="2">
                  <c:v>50.901984000000006</c:v>
                </c:pt>
                <c:pt idx="3">
                  <c:v>50.780016000000003</c:v>
                </c:pt>
                <c:pt idx="4">
                  <c:v>50.599584000000007</c:v>
                </c:pt>
                <c:pt idx="5">
                  <c:v>50.358671999999999</c:v>
                </c:pt>
                <c:pt idx="6">
                  <c:v>50.063328000000006</c:v>
                </c:pt>
                <c:pt idx="7">
                  <c:v>49.718592000000001</c:v>
                </c:pt>
                <c:pt idx="8">
                  <c:v>49.335552</c:v>
                </c:pt>
                <c:pt idx="9">
                  <c:v>48.922272</c:v>
                </c:pt>
                <c:pt idx="10">
                  <c:v>48.489840000000001</c:v>
                </c:pt>
                <c:pt idx="11">
                  <c:v>48.043295999999998</c:v>
                </c:pt>
                <c:pt idx="12">
                  <c:v>47.590704000000002</c:v>
                </c:pt>
                <c:pt idx="13">
                  <c:v>47.136096000000002</c:v>
                </c:pt>
                <c:pt idx="14">
                  <c:v>46.683504000000006</c:v>
                </c:pt>
                <c:pt idx="15">
                  <c:v>46.235951999999997</c:v>
                </c:pt>
                <c:pt idx="16">
                  <c:v>45.795456000000001</c:v>
                </c:pt>
                <c:pt idx="17">
                  <c:v>45.364032000000002</c:v>
                </c:pt>
                <c:pt idx="18">
                  <c:v>44.942688000000004</c:v>
                </c:pt>
                <c:pt idx="19">
                  <c:v>44.531424000000001</c:v>
                </c:pt>
                <c:pt idx="20">
                  <c:v>44.132255999999998</c:v>
                </c:pt>
                <c:pt idx="21">
                  <c:v>43.745184000000002</c:v>
                </c:pt>
                <c:pt idx="22">
                  <c:v>43.370208000000005</c:v>
                </c:pt>
                <c:pt idx="23">
                  <c:v>43.007328000000008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98B-4713-92AC-C8D70CE44769}"/>
            </c:ext>
          </c:extLst>
        </c:ser>
        <c:ser>
          <c:idx val="7"/>
          <c:order val="7"/>
          <c:tx>
            <c:v>(3,0)+</c:v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Лист9!$B$9:$Y$9</c:f>
              <c:numCache>
                <c:formatCode>General</c:formatCode>
                <c:ptCount val="24"/>
                <c:pt idx="0">
                  <c:v>50.988672000000001</c:v>
                </c:pt>
                <c:pt idx="1">
                  <c:v>50.972544000000006</c:v>
                </c:pt>
                <c:pt idx="2">
                  <c:v>50.929200000000002</c:v>
                </c:pt>
                <c:pt idx="3">
                  <c:v>50.869728000000009</c:v>
                </c:pt>
                <c:pt idx="4">
                  <c:v>50.801184000000006</c:v>
                </c:pt>
                <c:pt idx="5">
                  <c:v>50.728608000000008</c:v>
                </c:pt>
                <c:pt idx="6">
                  <c:v>50.658048000000008</c:v>
                </c:pt>
                <c:pt idx="7">
                  <c:v>50.591520000000003</c:v>
                </c:pt>
                <c:pt idx="8">
                  <c:v>50.531040000000004</c:v>
                </c:pt>
                <c:pt idx="9">
                  <c:v>50.479631999999995</c:v>
                </c:pt>
                <c:pt idx="10">
                  <c:v>50.438304000000002</c:v>
                </c:pt>
                <c:pt idx="11">
                  <c:v>50.407055999999997</c:v>
                </c:pt>
                <c:pt idx="12">
                  <c:v>50.388911999999998</c:v>
                </c:pt>
                <c:pt idx="13">
                  <c:v>50.381855999999999</c:v>
                </c:pt>
                <c:pt idx="14">
                  <c:v>50.386896</c:v>
                </c:pt>
                <c:pt idx="15">
                  <c:v>50.40504</c:v>
                </c:pt>
                <c:pt idx="16">
                  <c:v>50.435279999999999</c:v>
                </c:pt>
                <c:pt idx="17">
                  <c:v>50.478624000000003</c:v>
                </c:pt>
                <c:pt idx="18">
                  <c:v>50.534064000000001</c:v>
                </c:pt>
                <c:pt idx="19">
                  <c:v>50.601600000000005</c:v>
                </c:pt>
                <c:pt idx="20">
                  <c:v>50.68224</c:v>
                </c:pt>
                <c:pt idx="21">
                  <c:v>50.773968000000004</c:v>
                </c:pt>
                <c:pt idx="22">
                  <c:v>50.877791999999999</c:v>
                </c:pt>
                <c:pt idx="23">
                  <c:v>50.993711999999995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298B-4713-92AC-C8D70CE44769}"/>
            </c:ext>
          </c:extLst>
        </c:ser>
        <c:ser>
          <c:idx val="8"/>
          <c:order val="8"/>
          <c:tx>
            <c:v>(1,1)-</c:v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Лист9!$B$10:$Y$10</c:f>
              <c:numCache>
                <c:formatCode>General</c:formatCode>
                <c:ptCount val="24"/>
                <c:pt idx="0">
                  <c:v>60.770304000000003</c:v>
                </c:pt>
                <c:pt idx="1">
                  <c:v>60.208848000000003</c:v>
                </c:pt>
                <c:pt idx="2">
                  <c:v>59.744160000000001</c:v>
                </c:pt>
                <c:pt idx="3">
                  <c:v>59.380271999999998</c:v>
                </c:pt>
                <c:pt idx="4">
                  <c:v>59.123232000000002</c:v>
                </c:pt>
                <c:pt idx="5">
                  <c:v>58.970016000000001</c:v>
                </c:pt>
                <c:pt idx="6">
                  <c:v>58.916592000000001</c:v>
                </c:pt>
                <c:pt idx="7">
                  <c:v>58.95288</c:v>
                </c:pt>
                <c:pt idx="8">
                  <c:v>59.068800000000003</c:v>
                </c:pt>
                <c:pt idx="9">
                  <c:v>59.254272</c:v>
                </c:pt>
                <c:pt idx="10">
                  <c:v>59.498208000000005</c:v>
                </c:pt>
                <c:pt idx="11">
                  <c:v>59.792544000000007</c:v>
                </c:pt>
                <c:pt idx="12">
                  <c:v>60.129216</c:v>
                </c:pt>
                <c:pt idx="13">
                  <c:v>60.503184000000005</c:v>
                </c:pt>
                <c:pt idx="14">
                  <c:v>60.909408000000006</c:v>
                </c:pt>
                <c:pt idx="15">
                  <c:v>61.344864000000001</c:v>
                </c:pt>
                <c:pt idx="16">
                  <c:v>61.804511999999995</c:v>
                </c:pt>
                <c:pt idx="17">
                  <c:v>62.287344000000004</c:v>
                </c:pt>
                <c:pt idx="18">
                  <c:v>62.791344000000002</c:v>
                </c:pt>
                <c:pt idx="19">
                  <c:v>63.313488000000007</c:v>
                </c:pt>
                <c:pt idx="20">
                  <c:v>63.853776000000003</c:v>
                </c:pt>
                <c:pt idx="21">
                  <c:v>64.410191999999995</c:v>
                </c:pt>
                <c:pt idx="22">
                  <c:v>64.981728000000004</c:v>
                </c:pt>
                <c:pt idx="23">
                  <c:v>65.568384000000009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98B-4713-92AC-C8D70CE44769}"/>
            </c:ext>
          </c:extLst>
        </c:ser>
        <c:ser>
          <c:idx val="9"/>
          <c:order val="9"/>
          <c:tx>
            <c:v>(1,1)+</c:v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Лист9!$B$11:$Y$11</c:f>
              <c:numCache>
                <c:formatCode>General</c:formatCode>
                <c:ptCount val="24"/>
                <c:pt idx="0">
                  <c:v>60.770304000000003</c:v>
                </c:pt>
                <c:pt idx="1">
                  <c:v>61.413408000000004</c:v>
                </c:pt>
                <c:pt idx="2">
                  <c:v>62.120016</c:v>
                </c:pt>
                <c:pt idx="3">
                  <c:v>62.880048000000009</c:v>
                </c:pt>
                <c:pt idx="4">
                  <c:v>63.686448000000006</c:v>
                </c:pt>
                <c:pt idx="5">
                  <c:v>64.531152000000006</c:v>
                </c:pt>
                <c:pt idx="6">
                  <c:v>65.409120000000001</c:v>
                </c:pt>
                <c:pt idx="7">
                  <c:v>66.316320000000005</c:v>
                </c:pt>
                <c:pt idx="8">
                  <c:v>67.248720000000006</c:v>
                </c:pt>
                <c:pt idx="9">
                  <c:v>68.205311999999992</c:v>
                </c:pt>
                <c:pt idx="10">
                  <c:v>69.184080000000009</c:v>
                </c:pt>
                <c:pt idx="11">
                  <c:v>70.182000000000002</c:v>
                </c:pt>
                <c:pt idx="12">
                  <c:v>71.198064000000002</c:v>
                </c:pt>
                <c:pt idx="13">
                  <c:v>72.23126400000001</c:v>
                </c:pt>
                <c:pt idx="14">
                  <c:v>73.281599999999997</c:v>
                </c:pt>
                <c:pt idx="15">
                  <c:v>74.348064000000008</c:v>
                </c:pt>
                <c:pt idx="16">
                  <c:v>75.428640000000001</c:v>
                </c:pt>
                <c:pt idx="17">
                  <c:v>76.523328000000006</c:v>
                </c:pt>
                <c:pt idx="18">
                  <c:v>77.633136000000007</c:v>
                </c:pt>
                <c:pt idx="19">
                  <c:v>78.756048000000007</c:v>
                </c:pt>
                <c:pt idx="20">
                  <c:v>79.893072000000004</c:v>
                </c:pt>
                <c:pt idx="21">
                  <c:v>81.042192</c:v>
                </c:pt>
                <c:pt idx="22">
                  <c:v>82.20340800000001</c:v>
                </c:pt>
                <c:pt idx="23">
                  <c:v>83.378736000000018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298B-4713-92AC-C8D70CE44769}"/>
            </c:ext>
          </c:extLst>
        </c:ser>
        <c:ser>
          <c:idx val="10"/>
          <c:order val="10"/>
          <c:tx>
            <c:v>(4,0)-</c:v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Лист9!$B$12:$Y$12</c:f>
              <c:numCache>
                <c:formatCode>General</c:formatCode>
                <c:ptCount val="24"/>
                <c:pt idx="0">
                  <c:v>69.581232</c:v>
                </c:pt>
                <c:pt idx="1">
                  <c:v>69.561071999999996</c:v>
                </c:pt>
                <c:pt idx="2">
                  <c:v>69.500591999999997</c:v>
                </c:pt>
                <c:pt idx="3">
                  <c:v>69.394751999999997</c:v>
                </c:pt>
                <c:pt idx="4">
                  <c:v>69.243551999999994</c:v>
                </c:pt>
                <c:pt idx="5">
                  <c:v>69.041951999999995</c:v>
                </c:pt>
                <c:pt idx="6">
                  <c:v>68.784912000000006</c:v>
                </c:pt>
                <c:pt idx="7">
                  <c:v>68.472431999999998</c:v>
                </c:pt>
                <c:pt idx="8">
                  <c:v>68.102496000000002</c:v>
                </c:pt>
                <c:pt idx="9">
                  <c:v>67.678128000000001</c:v>
                </c:pt>
                <c:pt idx="10">
                  <c:v>67.202352000000005</c:v>
                </c:pt>
                <c:pt idx="11">
                  <c:v>66.683232000000004</c:v>
                </c:pt>
                <c:pt idx="12">
                  <c:v>66.128832000000003</c:v>
                </c:pt>
                <c:pt idx="13">
                  <c:v>65.545200000000008</c:v>
                </c:pt>
                <c:pt idx="14">
                  <c:v>64.94140800000001</c:v>
                </c:pt>
                <c:pt idx="15">
                  <c:v>64.324511999999999</c:v>
                </c:pt>
                <c:pt idx="16">
                  <c:v>63.699551999999997</c:v>
                </c:pt>
                <c:pt idx="17">
                  <c:v>63.071568000000006</c:v>
                </c:pt>
                <c:pt idx="18">
                  <c:v>62.446608000000005</c:v>
                </c:pt>
                <c:pt idx="19">
                  <c:v>61.824672</c:v>
                </c:pt>
                <c:pt idx="20">
                  <c:v>61.210799999999999</c:v>
                </c:pt>
                <c:pt idx="21">
                  <c:v>60.606000000000002</c:v>
                </c:pt>
                <c:pt idx="22">
                  <c:v>60.012288000000005</c:v>
                </c:pt>
                <c:pt idx="23">
                  <c:v>59.43168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298B-4713-92AC-C8D70CE44769}"/>
            </c:ext>
          </c:extLst>
        </c:ser>
        <c:ser>
          <c:idx val="11"/>
          <c:order val="11"/>
          <c:tx>
            <c:v>(4,0)+</c:v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Лист9!$B$13:$Y$13</c:f>
              <c:numCache>
                <c:formatCode>General</c:formatCode>
                <c:ptCount val="24"/>
                <c:pt idx="0">
                  <c:v>69.583248000000012</c:v>
                </c:pt>
                <c:pt idx="1">
                  <c:v>69.562080000000009</c:v>
                </c:pt>
                <c:pt idx="2">
                  <c:v>69.501599999999996</c:v>
                </c:pt>
                <c:pt idx="3">
                  <c:v>69.406848000000011</c:v>
                </c:pt>
                <c:pt idx="4">
                  <c:v>69.281856000000005</c:v>
                </c:pt>
                <c:pt idx="5">
                  <c:v>69.131664000000001</c:v>
                </c:pt>
                <c:pt idx="6">
                  <c:v>68.962320000000005</c:v>
                </c:pt>
                <c:pt idx="7">
                  <c:v>68.779871999999997</c:v>
                </c:pt>
                <c:pt idx="8">
                  <c:v>68.587344000000002</c:v>
                </c:pt>
                <c:pt idx="9">
                  <c:v>68.389775999999998</c:v>
                </c:pt>
                <c:pt idx="10">
                  <c:v>68.192208000000008</c:v>
                </c:pt>
                <c:pt idx="11">
                  <c:v>67.997664</c:v>
                </c:pt>
                <c:pt idx="12">
                  <c:v>67.807152000000002</c:v>
                </c:pt>
                <c:pt idx="13">
                  <c:v>67.623695999999995</c:v>
                </c:pt>
                <c:pt idx="14">
                  <c:v>67.450320000000005</c:v>
                </c:pt>
                <c:pt idx="15">
                  <c:v>67.287024000000002</c:v>
                </c:pt>
                <c:pt idx="16">
                  <c:v>67.134816000000001</c:v>
                </c:pt>
                <c:pt idx="17">
                  <c:v>66.995711999999997</c:v>
                </c:pt>
                <c:pt idx="18">
                  <c:v>66.869711999999993</c:v>
                </c:pt>
                <c:pt idx="19">
                  <c:v>66.756816000000001</c:v>
                </c:pt>
                <c:pt idx="20">
                  <c:v>66.657024000000007</c:v>
                </c:pt>
                <c:pt idx="21">
                  <c:v>66.572351999999995</c:v>
                </c:pt>
                <c:pt idx="22">
                  <c:v>66.501791999999995</c:v>
                </c:pt>
                <c:pt idx="23">
                  <c:v>66.445344000000006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298B-4713-92AC-C8D70CE447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727152"/>
        <c:axId val="391727808"/>
      </c:lineChart>
      <c:catAx>
        <c:axId val="391727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000" dirty="0" smtClean="0"/>
                  <a:t>a/b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727808"/>
        <c:crosses val="autoZero"/>
        <c:auto val="1"/>
        <c:lblAlgn val="ctr"/>
        <c:lblOffset val="100"/>
        <c:noMultiLvlLbl val="0"/>
      </c:catAx>
      <c:valAx>
        <c:axId val="39172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wordArt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2000" b="0" i="0" baseline="0" dirty="0" smtClean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Ω</a:t>
                </a:r>
                <a:endParaRPr lang="ru-RU" sz="1050" dirty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72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dirty="0" smtClean="0"/>
              <a:t>Частоты </a:t>
            </a:r>
            <a:r>
              <a:rPr lang="ru-RU" sz="1800" dirty="0"/>
              <a:t>колебания эллиптической </a:t>
            </a:r>
            <a:r>
              <a:rPr lang="ru-RU" sz="1800" dirty="0" smtClean="0"/>
              <a:t>пластины</a:t>
            </a:r>
            <a:r>
              <a:rPr lang="en-US" sz="1800" dirty="0" smtClean="0"/>
              <a:t> </a:t>
            </a:r>
            <a:r>
              <a:rPr lang="ru-RU" sz="1800" b="0" i="0" baseline="0" dirty="0" smtClean="0">
                <a:effectLst/>
              </a:rPr>
              <a:t>(</a:t>
            </a:r>
            <a:r>
              <a:rPr lang="el-GR" sz="1800" b="0" i="0" baseline="0" dirty="0" smtClean="0">
                <a:effectLst/>
              </a:rPr>
              <a:t>Ω</a:t>
            </a:r>
            <a:r>
              <a:rPr lang="ru-RU" sz="1800" b="0" i="0" baseline="-25000" dirty="0" smtClean="0">
                <a:effectLst/>
              </a:rPr>
              <a:t>(</a:t>
            </a:r>
            <a:r>
              <a:rPr lang="en-US" sz="1800" b="0" i="0" baseline="-25000" dirty="0" smtClean="0">
                <a:effectLst/>
              </a:rPr>
              <a:t>m</a:t>
            </a:r>
            <a:r>
              <a:rPr lang="ru-RU" sz="1800" b="0" i="0" baseline="-25000" dirty="0" smtClean="0">
                <a:effectLst/>
              </a:rPr>
              <a:t>, </a:t>
            </a:r>
            <a:r>
              <a:rPr lang="en-US" sz="1800" b="0" i="0" baseline="-25000" dirty="0" smtClean="0">
                <a:effectLst/>
              </a:rPr>
              <a:t>n</a:t>
            </a:r>
            <a:r>
              <a:rPr lang="ru-RU" sz="1800" b="0" i="0" baseline="-25000" dirty="0" smtClean="0">
                <a:effectLst/>
              </a:rPr>
              <a:t>)</a:t>
            </a:r>
            <a:r>
              <a:rPr lang="ru-RU" sz="1800" b="0" i="0" baseline="0" dirty="0" smtClean="0">
                <a:effectLst/>
              </a:rPr>
              <a:t>)</a:t>
            </a:r>
            <a:endParaRPr lang="ru-RU" dirty="0" smtClean="0">
              <a:effectLst/>
            </a:endParaRPr>
          </a:p>
        </c:rich>
      </c:tx>
      <c:layout>
        <c:manualLayout>
          <c:xMode val="edge"/>
          <c:yMode val="edge"/>
          <c:x val="0.2043903713424710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(0,0)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Лист6!$B$2:$R$2</c:f>
              <c:numCache>
                <c:formatCode>General</c:formatCode>
                <c:ptCount val="17"/>
                <c:pt idx="0">
                  <c:v>10.217088</c:v>
                </c:pt>
                <c:pt idx="1">
                  <c:v>11.420640000000001</c:v>
                </c:pt>
                <c:pt idx="2">
                  <c:v>13.688639999999999</c:v>
                </c:pt>
                <c:pt idx="3">
                  <c:v>16.257024000000001</c:v>
                </c:pt>
                <c:pt idx="4">
                  <c:v>18.929231999999999</c:v>
                </c:pt>
                <c:pt idx="5">
                  <c:v>21.647808000000001</c:v>
                </c:pt>
                <c:pt idx="6">
                  <c:v>24.389568000000001</c:v>
                </c:pt>
                <c:pt idx="7">
                  <c:v>27.145440000000001</c:v>
                </c:pt>
                <c:pt idx="8">
                  <c:v>29.908367999999999</c:v>
                </c:pt>
                <c:pt idx="9">
                  <c:v>32.678351999999997</c:v>
                </c:pt>
                <c:pt idx="10">
                  <c:v>35.452368</c:v>
                </c:pt>
                <c:pt idx="11">
                  <c:v>38.228400000000001</c:v>
                </c:pt>
                <c:pt idx="12">
                  <c:v>41.006447999999999</c:v>
                </c:pt>
                <c:pt idx="13">
                  <c:v>43.785504000000003</c:v>
                </c:pt>
                <c:pt idx="14">
                  <c:v>46.565567999999999</c:v>
                </c:pt>
                <c:pt idx="15">
                  <c:v>49.346640000000001</c:v>
                </c:pt>
                <c:pt idx="16">
                  <c:v>52.127712000000002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A76-46B2-ABA7-38D79B56A2C9}"/>
            </c:ext>
          </c:extLst>
        </c:ser>
        <c:ser>
          <c:idx val="1"/>
          <c:order val="1"/>
          <c:tx>
            <c:v>(1,0)-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Лист6!$B$3:$R$3</c:f>
              <c:numCache>
                <c:formatCode>General</c:formatCode>
                <c:ptCount val="17"/>
                <c:pt idx="0">
                  <c:v>21.257712000000001</c:v>
                </c:pt>
                <c:pt idx="1">
                  <c:v>18.979631999999999</c:v>
                </c:pt>
                <c:pt idx="2">
                  <c:v>19.745712000000001</c:v>
                </c:pt>
                <c:pt idx="3">
                  <c:v>21.587327999999999</c:v>
                </c:pt>
                <c:pt idx="4">
                  <c:v>23.855328</c:v>
                </c:pt>
                <c:pt idx="5">
                  <c:v>26.317872000000001</c:v>
                </c:pt>
                <c:pt idx="6">
                  <c:v>28.884239999999998</c:v>
                </c:pt>
                <c:pt idx="7">
                  <c:v>31.510079999999999</c:v>
                </c:pt>
                <c:pt idx="8">
                  <c:v>34.175232000000001</c:v>
                </c:pt>
                <c:pt idx="9">
                  <c:v>36.866591999999997</c:v>
                </c:pt>
                <c:pt idx="10">
                  <c:v>39.577103999999999</c:v>
                </c:pt>
                <c:pt idx="11">
                  <c:v>42.300719999999998</c:v>
                </c:pt>
                <c:pt idx="12">
                  <c:v>45.034416</c:v>
                </c:pt>
                <c:pt idx="13">
                  <c:v>47.777183999999998</c:v>
                </c:pt>
                <c:pt idx="14">
                  <c:v>50.524991999999997</c:v>
                </c:pt>
                <c:pt idx="15">
                  <c:v>53.278848000000004</c:v>
                </c:pt>
                <c:pt idx="16">
                  <c:v>56.036735999999998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A76-46B2-ABA7-38D79B56A2C9}"/>
            </c:ext>
          </c:extLst>
        </c:ser>
        <c:ser>
          <c:idx val="2"/>
          <c:order val="2"/>
          <c:tx>
            <c:v>(1,0)+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Лист6!$B$4:$R$4</c:f>
              <c:numCache>
                <c:formatCode>General</c:formatCode>
                <c:ptCount val="17"/>
                <c:pt idx="0">
                  <c:v>21.257712000000001</c:v>
                </c:pt>
                <c:pt idx="1">
                  <c:v>27.648432</c:v>
                </c:pt>
                <c:pt idx="2">
                  <c:v>34.910063999999998</c:v>
                </c:pt>
                <c:pt idx="3">
                  <c:v>42.403536000000003</c:v>
                </c:pt>
                <c:pt idx="4">
                  <c:v>49.981679999999997</c:v>
                </c:pt>
                <c:pt idx="5">
                  <c:v>57.598128000000003</c:v>
                </c:pt>
                <c:pt idx="6">
                  <c:v>65.234735999999998</c:v>
                </c:pt>
                <c:pt idx="7">
                  <c:v>72.881423999999996</c:v>
                </c:pt>
                <c:pt idx="8">
                  <c:v>80.530128000000005</c:v>
                </c:pt>
                <c:pt idx="9">
                  <c:v>88.183871999999994</c:v>
                </c:pt>
                <c:pt idx="10">
                  <c:v>95.840639999999993</c:v>
                </c:pt>
                <c:pt idx="11">
                  <c:v>103.49136</c:v>
                </c:pt>
                <c:pt idx="12">
                  <c:v>111.15215999999999</c:v>
                </c:pt>
                <c:pt idx="13">
                  <c:v>118.80288</c:v>
                </c:pt>
                <c:pt idx="14">
                  <c:v>126.45359999999999</c:v>
                </c:pt>
                <c:pt idx="15">
                  <c:v>134.10432</c:v>
                </c:pt>
                <c:pt idx="16">
                  <c:v>141.74495999999999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A76-46B2-ABA7-38D79B56A2C9}"/>
            </c:ext>
          </c:extLst>
        </c:ser>
        <c:ser>
          <c:idx val="3"/>
          <c:order val="3"/>
          <c:tx>
            <c:v>(2,0)-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Лист6!$B$5:$S$5</c:f>
              <c:numCache>
                <c:formatCode>General</c:formatCode>
                <c:ptCount val="17"/>
                <c:pt idx="0">
                  <c:v>34.86168</c:v>
                </c:pt>
                <c:pt idx="1">
                  <c:v>29.583791999999999</c:v>
                </c:pt>
                <c:pt idx="2">
                  <c:v>27.979056</c:v>
                </c:pt>
                <c:pt idx="3">
                  <c:v>28.540512</c:v>
                </c:pt>
                <c:pt idx="4">
                  <c:v>30.063600000000001</c:v>
                </c:pt>
                <c:pt idx="5">
                  <c:v>32.050367999999999</c:v>
                </c:pt>
                <c:pt idx="6">
                  <c:v>34.286112000000003</c:v>
                </c:pt>
                <c:pt idx="7">
                  <c:v>36.669024</c:v>
                </c:pt>
                <c:pt idx="8">
                  <c:v>39.147696000000003</c:v>
                </c:pt>
                <c:pt idx="9">
                  <c:v>41.691887999999999</c:v>
                </c:pt>
                <c:pt idx="10">
                  <c:v>44.283456000000001</c:v>
                </c:pt>
                <c:pt idx="11">
                  <c:v>46.909295999999998</c:v>
                </c:pt>
                <c:pt idx="12">
                  <c:v>49.560336</c:v>
                </c:pt>
                <c:pt idx="13">
                  <c:v>52.232543999999997</c:v>
                </c:pt>
                <c:pt idx="14">
                  <c:v>54.921888000000003</c:v>
                </c:pt>
                <c:pt idx="15">
                  <c:v>57.624336</c:v>
                </c:pt>
                <c:pt idx="16">
                  <c:v>60.337871999999997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A76-46B2-ABA7-38D79B56A2C9}"/>
            </c:ext>
          </c:extLst>
        </c:ser>
        <c:ser>
          <c:idx val="4"/>
          <c:order val="4"/>
          <c:tx>
            <c:v>(2,0)+</c:v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Лист6!$B$6:$Y$6</c:f>
              <c:numCache>
                <c:formatCode>General</c:formatCode>
                <c:ptCount val="17"/>
                <c:pt idx="0">
                  <c:v>34.86168</c:v>
                </c:pt>
                <c:pt idx="1">
                  <c:v>38.001600000000003</c:v>
                </c:pt>
                <c:pt idx="2">
                  <c:v>43.992144000000003</c:v>
                </c:pt>
                <c:pt idx="3">
                  <c:v>50.861663999999998</c:v>
                </c:pt>
                <c:pt idx="4">
                  <c:v>58.076928000000002</c:v>
                </c:pt>
                <c:pt idx="5">
                  <c:v>65.457504</c:v>
                </c:pt>
                <c:pt idx="6">
                  <c:v>72.927791999999997</c:v>
                </c:pt>
                <c:pt idx="7">
                  <c:v>80.451504</c:v>
                </c:pt>
                <c:pt idx="8">
                  <c:v>88.007472000000007</c:v>
                </c:pt>
                <c:pt idx="9">
                  <c:v>95.587631999999999</c:v>
                </c:pt>
                <c:pt idx="10">
                  <c:v>103.18895999999999</c:v>
                </c:pt>
                <c:pt idx="11">
                  <c:v>110.78928000000001</c:v>
                </c:pt>
                <c:pt idx="12">
                  <c:v>118.40976000000001</c:v>
                </c:pt>
                <c:pt idx="13">
                  <c:v>126.02016</c:v>
                </c:pt>
                <c:pt idx="14">
                  <c:v>133.65072000000001</c:v>
                </c:pt>
                <c:pt idx="15">
                  <c:v>141.27119999999999</c:v>
                </c:pt>
                <c:pt idx="16">
                  <c:v>148.90176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A76-46B2-ABA7-38D79B56A2C9}"/>
            </c:ext>
          </c:extLst>
        </c:ser>
        <c:ser>
          <c:idx val="5"/>
          <c:order val="5"/>
          <c:tx>
            <c:v>(0,1)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Лист6!$B$7:$Y$7</c:f>
              <c:numCache>
                <c:formatCode>General</c:formatCode>
                <c:ptCount val="17"/>
                <c:pt idx="0">
                  <c:v>39.750480000000003</c:v>
                </c:pt>
                <c:pt idx="1">
                  <c:v>51.525936000000002</c:v>
                </c:pt>
                <c:pt idx="2">
                  <c:v>66.097583999999998</c:v>
                </c:pt>
                <c:pt idx="3">
                  <c:v>80.939375999999996</c:v>
                </c:pt>
                <c:pt idx="4">
                  <c:v>95.867856000000003</c:v>
                </c:pt>
                <c:pt idx="5">
                  <c:v>110.8296</c:v>
                </c:pt>
                <c:pt idx="6">
                  <c:v>124.44768000000001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A76-46B2-ABA7-38D79B56A2C9}"/>
            </c:ext>
          </c:extLst>
        </c:ser>
        <c:ser>
          <c:idx val="6"/>
          <c:order val="6"/>
          <c:tx>
            <c:v>(3,0)-</c:v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Лист6!$B$8:$Y$8</c:f>
              <c:numCache>
                <c:formatCode>General</c:formatCode>
                <c:ptCount val="17"/>
                <c:pt idx="0">
                  <c:v>50.988672000000001</c:v>
                </c:pt>
                <c:pt idx="1">
                  <c:v>43.196832000000001</c:v>
                </c:pt>
                <c:pt idx="2">
                  <c:v>38.479391999999997</c:v>
                </c:pt>
                <c:pt idx="3">
                  <c:v>37.214351999999998</c:v>
                </c:pt>
                <c:pt idx="4">
                  <c:v>37.628639999999997</c:v>
                </c:pt>
                <c:pt idx="5">
                  <c:v>38.896704</c:v>
                </c:pt>
                <c:pt idx="6">
                  <c:v>40.633488</c:v>
                </c:pt>
                <c:pt idx="7">
                  <c:v>42.651504000000003</c:v>
                </c:pt>
                <c:pt idx="8">
                  <c:v>44.849952000000002</c:v>
                </c:pt>
                <c:pt idx="9">
                  <c:v>47.172384000000001</c:v>
                </c:pt>
                <c:pt idx="10">
                  <c:v>49.587552000000002</c:v>
                </c:pt>
                <c:pt idx="11">
                  <c:v>52.067231999999997</c:v>
                </c:pt>
                <c:pt idx="12">
                  <c:v>54.597312000000002</c:v>
                </c:pt>
                <c:pt idx="13">
                  <c:v>57.167712000000002</c:v>
                </c:pt>
                <c:pt idx="14">
                  <c:v>59.770367999999998</c:v>
                </c:pt>
                <c:pt idx="15">
                  <c:v>62.401248000000002</c:v>
                </c:pt>
                <c:pt idx="16">
                  <c:v>65.054304000000002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A76-46B2-ABA7-38D79B56A2C9}"/>
            </c:ext>
          </c:extLst>
        </c:ser>
        <c:ser>
          <c:idx val="7"/>
          <c:order val="7"/>
          <c:tx>
            <c:v>(3,0)+</c:v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Лист6!$B$9:$Y$9</c:f>
              <c:numCache>
                <c:formatCode>General</c:formatCode>
                <c:ptCount val="17"/>
                <c:pt idx="0">
                  <c:v>50.988672000000001</c:v>
                </c:pt>
                <c:pt idx="1">
                  <c:v>50.931215999999999</c:v>
                </c:pt>
                <c:pt idx="2">
                  <c:v>54.918863999999999</c:v>
                </c:pt>
                <c:pt idx="3">
                  <c:v>60.729984000000002</c:v>
                </c:pt>
                <c:pt idx="4">
                  <c:v>67.312224000000001</c:v>
                </c:pt>
                <c:pt idx="5">
                  <c:v>74.272463999999999</c:v>
                </c:pt>
                <c:pt idx="6">
                  <c:v>81.447407999999996</c:v>
                </c:pt>
                <c:pt idx="7">
                  <c:v>88.749359999999996</c:v>
                </c:pt>
                <c:pt idx="8">
                  <c:v>96.134975999999995</c:v>
                </c:pt>
                <c:pt idx="9">
                  <c:v>103.58208</c:v>
                </c:pt>
                <c:pt idx="10">
                  <c:v>111.07152000000001</c:v>
                </c:pt>
                <c:pt idx="11">
                  <c:v>118.5912</c:v>
                </c:pt>
                <c:pt idx="12">
                  <c:v>126.13104</c:v>
                </c:pt>
                <c:pt idx="13">
                  <c:v>133.69103999999999</c:v>
                </c:pt>
                <c:pt idx="14">
                  <c:v>141.26112000000001</c:v>
                </c:pt>
                <c:pt idx="15">
                  <c:v>148.85136</c:v>
                </c:pt>
                <c:pt idx="16">
                  <c:v>156.44159999999999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A76-46B2-ABA7-38D79B56A2C9}"/>
            </c:ext>
          </c:extLst>
        </c:ser>
        <c:ser>
          <c:idx val="8"/>
          <c:order val="8"/>
          <c:tx>
            <c:v>(1,1)-</c:v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Лист6!$B$10:$Y$10</c:f>
              <c:numCache>
                <c:formatCode>General</c:formatCode>
                <c:ptCount val="17"/>
                <c:pt idx="0">
                  <c:v>60.770304000000003</c:v>
                </c:pt>
                <c:pt idx="1">
                  <c:v>65.257919999999999</c:v>
                </c:pt>
                <c:pt idx="2">
                  <c:v>78.400223999999994</c:v>
                </c:pt>
                <c:pt idx="3">
                  <c:v>92.583792000000003</c:v>
                </c:pt>
                <c:pt idx="4">
                  <c:v>107.13024</c:v>
                </c:pt>
                <c:pt idx="5">
                  <c:v>121.84704000000001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A76-46B2-ABA7-38D79B56A2C9}"/>
            </c:ext>
          </c:extLst>
        </c:ser>
        <c:ser>
          <c:idx val="9"/>
          <c:order val="9"/>
          <c:tx>
            <c:v>(1,1)+</c:v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Лист6!$B$11:$Y$11</c:f>
              <c:numCache>
                <c:formatCode>General</c:formatCode>
                <c:ptCount val="17"/>
                <c:pt idx="0">
                  <c:v>60.770304000000003</c:v>
                </c:pt>
                <c:pt idx="1">
                  <c:v>82.759823999999995</c:v>
                </c:pt>
                <c:pt idx="2">
                  <c:v>107.07984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A76-46B2-ABA7-38D79B56A2C9}"/>
            </c:ext>
          </c:extLst>
        </c:ser>
        <c:ser>
          <c:idx val="10"/>
          <c:order val="10"/>
          <c:tx>
            <c:v>(4,0)-</c:v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Лист6!$B$12:$Y$12</c:f>
              <c:numCache>
                <c:formatCode>General</c:formatCode>
                <c:ptCount val="17"/>
                <c:pt idx="0">
                  <c:v>69.581232</c:v>
                </c:pt>
                <c:pt idx="1">
                  <c:v>59.735087999999998</c:v>
                </c:pt>
                <c:pt idx="2">
                  <c:v>51.287039999999998</c:v>
                </c:pt>
                <c:pt idx="3">
                  <c:v>47.684448000000003</c:v>
                </c:pt>
                <c:pt idx="4">
                  <c:v>46.622016000000002</c:v>
                </c:pt>
                <c:pt idx="5">
                  <c:v>46.915343999999997</c:v>
                </c:pt>
                <c:pt idx="6">
                  <c:v>47.973744000000003</c:v>
                </c:pt>
                <c:pt idx="7">
                  <c:v>49.491791999999997</c:v>
                </c:pt>
                <c:pt idx="8">
                  <c:v>51.310223999999998</c:v>
                </c:pt>
                <c:pt idx="9">
                  <c:v>53.333280000000002</c:v>
                </c:pt>
                <c:pt idx="10">
                  <c:v>55.511567999999997</c:v>
                </c:pt>
                <c:pt idx="11">
                  <c:v>57.794688000000001</c:v>
                </c:pt>
                <c:pt idx="12">
                  <c:v>60.163488000000001</c:v>
                </c:pt>
                <c:pt idx="13">
                  <c:v>62.599823999999998</c:v>
                </c:pt>
                <c:pt idx="14">
                  <c:v>65.0916</c:v>
                </c:pt>
                <c:pt idx="15">
                  <c:v>67.628736000000004</c:v>
                </c:pt>
                <c:pt idx="16">
                  <c:v>70.2072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A76-46B2-ABA7-38D79B56A2C9}"/>
            </c:ext>
          </c:extLst>
        </c:ser>
        <c:ser>
          <c:idx val="11"/>
          <c:order val="11"/>
          <c:tx>
            <c:v>(4,0)+</c:v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numRef>
              <c:f>Лист6!$B$1:$R$1</c:f>
              <c:numCache>
                <c:formatCode>General</c:formatCode>
                <c:ptCount val="17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  <c:pt idx="15">
                  <c:v>8.5</c:v>
                </c:pt>
                <c:pt idx="16">
                  <c:v>9</c:v>
                </c:pt>
              </c:numCache>
            </c:numRef>
          </c:cat>
          <c:val>
            <c:numRef>
              <c:f>Лист6!$B$13:$Y$13</c:f>
              <c:numCache>
                <c:formatCode>General</c:formatCode>
                <c:ptCount val="17"/>
                <c:pt idx="0">
                  <c:v>69.583247999999998</c:v>
                </c:pt>
                <c:pt idx="1">
                  <c:v>66.472560000000001</c:v>
                </c:pt>
                <c:pt idx="2">
                  <c:v>67.780944000000005</c:v>
                </c:pt>
                <c:pt idx="3">
                  <c:v>72.082080000000005</c:v>
                </c:pt>
                <c:pt idx="4">
                  <c:v>77.740992000000006</c:v>
                </c:pt>
                <c:pt idx="5">
                  <c:v>84.086352000000005</c:v>
                </c:pt>
                <c:pt idx="6">
                  <c:v>90.826847999999998</c:v>
                </c:pt>
                <c:pt idx="7">
                  <c:v>97.803216000000006</c:v>
                </c:pt>
                <c:pt idx="8">
                  <c:v>104.94288</c:v>
                </c:pt>
                <c:pt idx="9">
                  <c:v>112.1904</c:v>
                </c:pt>
                <c:pt idx="10">
                  <c:v>119.52864</c:v>
                </c:pt>
                <c:pt idx="11">
                  <c:v>126.91728000000001</c:v>
                </c:pt>
                <c:pt idx="12">
                  <c:v>134.35632000000001</c:v>
                </c:pt>
                <c:pt idx="13">
                  <c:v>141.83568</c:v>
                </c:pt>
                <c:pt idx="14">
                  <c:v>149.34528</c:v>
                </c:pt>
                <c:pt idx="15">
                  <c:v>156.87504000000001</c:v>
                </c:pt>
                <c:pt idx="16">
                  <c:v>164.43503999999999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A76-46B2-ABA7-38D79B56A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727152"/>
        <c:axId val="391727808"/>
        <c:extLst>
          <c:ext xmlns:c15="http://schemas.microsoft.com/office/drawing/2012/chart" uri="{02D57815-91ED-43cb-92C2-25804820EDAC}">
            <c15:filteredLineSeries>
              <c15:ser>
                <c:idx val="12"/>
                <c:order val="12"/>
                <c:spPr>
                  <a:ln w="28575" cap="rnd">
                    <a:solidFill>
                      <a:schemeClr val="accent1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val>
                  <c:numRef>
                    <c:extLst>
                      <c:ext uri="{02D57815-91ED-43cb-92C2-25804820EDAC}">
                        <c15:formulaRef>
                          <c15:sqref>Лист6!$B$14:$R$14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C-4A76-46B2-ABA7-38D79B56A2C9}"/>
                  </c:ext>
                </c:extLst>
              </c15:ser>
            </c15:filteredLineSeries>
            <c15:filteredLineSeries>
              <c15:ser>
                <c:idx val="13"/>
                <c:order val="13"/>
                <c:spPr>
                  <a:ln w="28575" cap="rnd">
                    <a:solidFill>
                      <a:schemeClr val="accent2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Лист6!$B$15:$R$15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4A76-46B2-ABA7-38D79B56A2C9}"/>
                  </c:ext>
                </c:extLst>
              </c15:ser>
            </c15:filteredLineSeries>
            <c15:filteredLineSeries>
              <c15:ser>
                <c:idx val="14"/>
                <c:order val="14"/>
                <c:spPr>
                  <a:ln w="28575" cap="rnd">
                    <a:solidFill>
                      <a:schemeClr val="accent3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Лист6!$B$16:$R$16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4A76-46B2-ABA7-38D79B56A2C9}"/>
                  </c:ext>
                </c:extLst>
              </c15:ser>
            </c15:filteredLineSeries>
            <c15:filteredLineSeries>
              <c15:ser>
                <c:idx val="15"/>
                <c:order val="15"/>
                <c:spPr>
                  <a:ln w="28575" cap="rnd">
                    <a:solidFill>
                      <a:schemeClr val="accent4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Лист6!$B$17:$R$17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4A76-46B2-ABA7-38D79B56A2C9}"/>
                  </c:ext>
                </c:extLst>
              </c15:ser>
            </c15:filteredLineSeries>
            <c15:filteredLineSeries>
              <c15:ser>
                <c:idx val="16"/>
                <c:order val="16"/>
                <c:spPr>
                  <a:ln w="28575" cap="rnd">
                    <a:solidFill>
                      <a:schemeClr val="accent5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Лист6!$B$18:$R$18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4A76-46B2-ABA7-38D79B56A2C9}"/>
                  </c:ext>
                </c:extLst>
              </c15:ser>
            </c15:filteredLineSeries>
            <c15:filteredLineSeries>
              <c15:ser>
                <c:idx val="17"/>
                <c:order val="17"/>
                <c:spPr>
                  <a:ln w="28575" cap="rnd">
                    <a:solidFill>
                      <a:schemeClr val="accent6">
                        <a:lumMod val="80000"/>
                        <a:lumOff val="2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6">
                        <a:lumMod val="80000"/>
                        <a:lumOff val="20000"/>
                      </a:schemeClr>
                    </a:solidFill>
                    <a:ln w="9525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</a:ln>
                    <a:effectLst/>
                  </c:spPr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Лист6!$B$19:$R$19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4A76-46B2-ABA7-38D79B56A2C9}"/>
                  </c:ext>
                </c:extLst>
              </c15:ser>
            </c15:filteredLineSeries>
            <c15:filteredLineSeries>
              <c15:ser>
                <c:idx val="18"/>
                <c:order val="18"/>
                <c:spPr>
                  <a:ln w="28575" cap="rnd">
                    <a:solidFill>
                      <a:schemeClr val="accent1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80000"/>
                      </a:schemeClr>
                    </a:solidFill>
                    <a:ln w="9525">
                      <a:solidFill>
                        <a:schemeClr val="accent1">
                          <a:lumMod val="80000"/>
                        </a:schemeClr>
                      </a:solidFill>
                    </a:ln>
                    <a:effectLst/>
                  </c:spPr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Лист6!$B$20:$R$20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4A76-46B2-ABA7-38D79B56A2C9}"/>
                  </c:ext>
                </c:extLst>
              </c15:ser>
            </c15:filteredLineSeries>
            <c15:filteredLineSeries>
              <c15:ser>
                <c:idx val="19"/>
                <c:order val="19"/>
                <c:spPr>
                  <a:ln w="28575" cap="rnd">
                    <a:solidFill>
                      <a:schemeClr val="accent2">
                        <a:lumMod val="8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80000"/>
                      </a:schemeClr>
                    </a:solidFill>
                    <a:ln w="9525">
                      <a:solidFill>
                        <a:schemeClr val="accent2">
                          <a:lumMod val="80000"/>
                        </a:schemeClr>
                      </a:solidFill>
                    </a:ln>
                    <a:effectLst/>
                  </c:spPr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Лист6!$B$21:$R$21</c15:sqref>
                        </c15:formulaRef>
                      </c:ext>
                    </c:extLst>
                    <c:numCache>
                      <c:formatCode>General</c:formatCode>
                      <c:ptCount val="17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4A76-46B2-ABA7-38D79B56A2C9}"/>
                  </c:ext>
                </c:extLst>
              </c15:ser>
            </c15:filteredLineSeries>
          </c:ext>
        </c:extLst>
      </c:lineChart>
      <c:catAx>
        <c:axId val="391727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000" b="0" i="0" baseline="0" dirty="0" smtClean="0">
                    <a:effectLst/>
                  </a:rPr>
                  <a:t>a/b</a:t>
                </a:r>
                <a:endParaRPr lang="ru-RU" sz="1000" dirty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727808"/>
        <c:crosses val="autoZero"/>
        <c:auto val="1"/>
        <c:lblAlgn val="ctr"/>
        <c:lblOffset val="100"/>
        <c:noMultiLvlLbl val="0"/>
      </c:catAx>
      <c:valAx>
        <c:axId val="391727808"/>
        <c:scaling>
          <c:orientation val="minMax"/>
          <c:max val="1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wordArt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2000" b="0" i="0" baseline="0" dirty="0" smtClean="0">
                    <a:effectLst/>
                  </a:rPr>
                  <a:t>Ω</a:t>
                </a:r>
                <a:endParaRPr lang="ru-RU" sz="1050" dirty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72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Первая частота колебания эллиптической пластины (</a:t>
            </a:r>
            <a:r>
              <a:rPr lang="el-GR" sz="1800" b="0" i="0" baseline="0">
                <a:effectLst/>
              </a:rPr>
              <a:t>Ω</a:t>
            </a:r>
            <a:r>
              <a:rPr lang="ru-RU" sz="1800" b="0" i="0" baseline="-25000">
                <a:effectLst/>
              </a:rPr>
              <a:t>(0, 0)</a:t>
            </a:r>
            <a:r>
              <a:rPr lang="ru-RU" sz="1800" b="0" i="0" baseline="0">
                <a:effectLst/>
              </a:rPr>
              <a:t>)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2704587155963304"/>
          <c:y val="2.61589885191105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346644513472514"/>
          <c:y val="0.18587414619968029"/>
          <c:w val="0.86050595969081833"/>
          <c:h val="0.59417727921344521"/>
        </c:manualLayout>
      </c:layout>
      <c:lineChart>
        <c:grouping val="standard"/>
        <c:varyColors val="0"/>
        <c:ser>
          <c:idx val="0"/>
          <c:order val="0"/>
          <c:tx>
            <c:v>Численный метод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Лист9!$B$14:$Y$14</c:f>
              <c:numCache>
                <c:formatCode>General</c:formatCode>
                <c:ptCount val="24"/>
                <c:pt idx="0">
                  <c:v>1</c:v>
                </c:pt>
                <c:pt idx="1">
                  <c:v>1.0201</c:v>
                </c:pt>
                <c:pt idx="2">
                  <c:v>1.0404</c:v>
                </c:pt>
                <c:pt idx="3">
                  <c:v>1.0609</c:v>
                </c:pt>
                <c:pt idx="4">
                  <c:v>1.0816000000000001</c:v>
                </c:pt>
                <c:pt idx="5">
                  <c:v>1.1025</c:v>
                </c:pt>
                <c:pt idx="6">
                  <c:v>1.1236000000000002</c:v>
                </c:pt>
                <c:pt idx="7">
                  <c:v>1.1449</c:v>
                </c:pt>
                <c:pt idx="8">
                  <c:v>1.1664000000000001</c:v>
                </c:pt>
                <c:pt idx="9">
                  <c:v>1.1881000000000002</c:v>
                </c:pt>
                <c:pt idx="10">
                  <c:v>1.2100000000000002</c:v>
                </c:pt>
                <c:pt idx="11">
                  <c:v>1.2321000000000002</c:v>
                </c:pt>
                <c:pt idx="12">
                  <c:v>1.2544000000000002</c:v>
                </c:pt>
                <c:pt idx="13">
                  <c:v>1.2768999999999997</c:v>
                </c:pt>
                <c:pt idx="14">
                  <c:v>1.2995999999999999</c:v>
                </c:pt>
                <c:pt idx="15">
                  <c:v>1.3224999999999998</c:v>
                </c:pt>
                <c:pt idx="16">
                  <c:v>1.3455999999999999</c:v>
                </c:pt>
                <c:pt idx="17">
                  <c:v>1.3688999999999998</c:v>
                </c:pt>
                <c:pt idx="18">
                  <c:v>1.3923999999999999</c:v>
                </c:pt>
                <c:pt idx="19">
                  <c:v>1.4160999999999999</c:v>
                </c:pt>
                <c:pt idx="20">
                  <c:v>1.44</c:v>
                </c:pt>
                <c:pt idx="21">
                  <c:v>1.4641</c:v>
                </c:pt>
                <c:pt idx="22">
                  <c:v>1.4883999999999999</c:v>
                </c:pt>
                <c:pt idx="23">
                  <c:v>1.5128999999999999</c:v>
                </c:pt>
              </c:numCache>
            </c:numRef>
          </c:cat>
          <c:val>
            <c:numRef>
              <c:f>Лист9!$B$2:$Y$2</c:f>
              <c:numCache>
                <c:formatCode>General</c:formatCode>
                <c:ptCount val="24"/>
                <c:pt idx="0">
                  <c:v>10.217088</c:v>
                </c:pt>
                <c:pt idx="1">
                  <c:v>10.220112</c:v>
                </c:pt>
                <c:pt idx="2">
                  <c:v>10.229184</c:v>
                </c:pt>
                <c:pt idx="3">
                  <c:v>10.243296000000001</c:v>
                </c:pt>
                <c:pt idx="4">
                  <c:v>10.262448000000001</c:v>
                </c:pt>
                <c:pt idx="5">
                  <c:v>10.287648000000001</c:v>
                </c:pt>
                <c:pt idx="6">
                  <c:v>10.317888</c:v>
                </c:pt>
                <c:pt idx="7">
                  <c:v>10.35216</c:v>
                </c:pt>
                <c:pt idx="8">
                  <c:v>10.392480000000001</c:v>
                </c:pt>
                <c:pt idx="9">
                  <c:v>10.436832000000001</c:v>
                </c:pt>
                <c:pt idx="10">
                  <c:v>10.485216000000001</c:v>
                </c:pt>
                <c:pt idx="11">
                  <c:v>10.538640000000001</c:v>
                </c:pt>
                <c:pt idx="12">
                  <c:v>10.596096000000001</c:v>
                </c:pt>
                <c:pt idx="13">
                  <c:v>10.657584</c:v>
                </c:pt>
                <c:pt idx="14">
                  <c:v>10.723103999999999</c:v>
                </c:pt>
                <c:pt idx="15">
                  <c:v>10.792656000000001</c:v>
                </c:pt>
                <c:pt idx="16">
                  <c:v>10.865232000000001</c:v>
                </c:pt>
                <c:pt idx="17">
                  <c:v>10.941840000000001</c:v>
                </c:pt>
                <c:pt idx="18">
                  <c:v>11.02248</c:v>
                </c:pt>
                <c:pt idx="19">
                  <c:v>11.105136000000002</c:v>
                </c:pt>
                <c:pt idx="20">
                  <c:v>11.191824</c:v>
                </c:pt>
                <c:pt idx="21">
                  <c:v>11.282544</c:v>
                </c:pt>
                <c:pt idx="22">
                  <c:v>11.37528</c:v>
                </c:pt>
                <c:pt idx="23">
                  <c:v>11.47104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AA-4DF7-9544-06FD9234E4F7}"/>
            </c:ext>
          </c:extLst>
        </c:ser>
        <c:ser>
          <c:idx val="2"/>
          <c:order val="1"/>
          <c:tx>
            <c:v>Формула Коллатца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Лист9!$D$27:$D$50</c:f>
              <c:numCache>
                <c:formatCode>General</c:formatCode>
                <c:ptCount val="24"/>
                <c:pt idx="0">
                  <c:v>10.2171</c:v>
                </c:pt>
                <c:pt idx="1">
                  <c:v>10.2201</c:v>
                </c:pt>
                <c:pt idx="2">
                  <c:v>10.229100000000001</c:v>
                </c:pt>
                <c:pt idx="3">
                  <c:v>10.2439</c:v>
                </c:pt>
                <c:pt idx="4">
                  <c:v>10.264200000000001</c:v>
                </c:pt>
                <c:pt idx="5">
                  <c:v>10.29</c:v>
                </c:pt>
                <c:pt idx="6">
                  <c:v>10.321099999999999</c:v>
                </c:pt>
                <c:pt idx="7">
                  <c:v>10.3573</c:v>
                </c:pt>
                <c:pt idx="8">
                  <c:v>10.3985</c:v>
                </c:pt>
                <c:pt idx="9">
                  <c:v>10.4445</c:v>
                </c:pt>
                <c:pt idx="10">
                  <c:v>10.495100000000001</c:v>
                </c:pt>
                <c:pt idx="11">
                  <c:v>10.5504</c:v>
                </c:pt>
                <c:pt idx="12">
                  <c:v>10.61</c:v>
                </c:pt>
                <c:pt idx="13">
                  <c:v>10.6739</c:v>
                </c:pt>
                <c:pt idx="14">
                  <c:v>10.742000000000001</c:v>
                </c:pt>
                <c:pt idx="15">
                  <c:v>10.8141</c:v>
                </c:pt>
                <c:pt idx="16">
                  <c:v>10.8902</c:v>
                </c:pt>
                <c:pt idx="17">
                  <c:v>10.9701</c:v>
                </c:pt>
                <c:pt idx="18">
                  <c:v>11.053699999999999</c:v>
                </c:pt>
                <c:pt idx="19">
                  <c:v>11.1409</c:v>
                </c:pt>
                <c:pt idx="20">
                  <c:v>11.2316</c:v>
                </c:pt>
                <c:pt idx="21">
                  <c:v>11.325699999999999</c:v>
                </c:pt>
                <c:pt idx="22">
                  <c:v>11.4232</c:v>
                </c:pt>
                <c:pt idx="23">
                  <c:v>11.523899999999999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AA-4DF7-9544-06FD9234E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727152"/>
        <c:axId val="391727808"/>
      </c:lineChart>
      <c:catAx>
        <c:axId val="391727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000" b="1" i="0" baseline="0">
                    <a:effectLst/>
                  </a:rPr>
                  <a:t>a/b</a:t>
                </a:r>
                <a:endParaRPr lang="ru-RU" sz="105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727808"/>
        <c:crosses val="autoZero"/>
        <c:auto val="1"/>
        <c:lblAlgn val="ctr"/>
        <c:lblOffset val="100"/>
        <c:noMultiLvlLbl val="0"/>
      </c:catAx>
      <c:valAx>
        <c:axId val="39172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2000" b="1" i="0" baseline="0">
                    <a:effectLst/>
                  </a:rPr>
                  <a:t>Ω</a:t>
                </a:r>
                <a:endParaRPr lang="ru-RU" sz="105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72715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76213754244022247"/>
          <c:y val="0.48430426359472095"/>
          <c:w val="0.18832117315610777"/>
          <c:h val="9.80968935342899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Частоты колебания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пр(0,0)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Лист1!$G$2:$J$2</c:f>
              <c:numCache>
                <c:formatCode>General</c:formatCode>
                <c:ptCount val="4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Лист1!$G$3:$J$3</c:f>
              <c:numCache>
                <c:formatCode>General</c:formatCode>
                <c:ptCount val="4"/>
                <c:pt idx="0">
                  <c:v>22.874535199999997</c:v>
                </c:pt>
                <c:pt idx="1">
                  <c:v>25.743172400000002</c:v>
                </c:pt>
                <c:pt idx="2">
                  <c:v>31.227539199999999</c:v>
                </c:pt>
                <c:pt idx="3">
                  <c:v>44.169657399999998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ED9-4AD0-B16F-4416B235C71F}"/>
            </c:ext>
          </c:extLst>
        </c:ser>
        <c:ser>
          <c:idx val="1"/>
          <c:order val="1"/>
          <c:tx>
            <c:v>пр(1,0)-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Лист1!$G$2:$J$2</c:f>
              <c:numCache>
                <c:formatCode>General</c:formatCode>
                <c:ptCount val="4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Лист1!$G$4:$J$4</c:f>
              <c:numCache>
                <c:formatCode>General</c:formatCode>
                <c:ptCount val="4"/>
                <c:pt idx="0">
                  <c:v>46.598981000000002</c:v>
                </c:pt>
                <c:pt idx="1">
                  <c:v>39.728660400000003</c:v>
                </c:pt>
                <c:pt idx="2">
                  <c:v>40.417858800000005</c:v>
                </c:pt>
                <c:pt idx="3">
                  <c:v>49.225290399999999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ED9-4AD0-B16F-4416B235C71F}"/>
            </c:ext>
          </c:extLst>
        </c:ser>
        <c:ser>
          <c:idx val="2"/>
          <c:order val="2"/>
          <c:tx>
            <c:v>пр(1,0)+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Лист1!$G$2:$J$2</c:f>
              <c:numCache>
                <c:formatCode>General</c:formatCode>
                <c:ptCount val="4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Лист1!$G$5:$J$5</c:f>
              <c:numCache>
                <c:formatCode>General</c:formatCode>
                <c:ptCount val="4"/>
                <c:pt idx="0">
                  <c:v>46.598981000000002</c:v>
                </c:pt>
                <c:pt idx="1">
                  <c:v>62.919581999999998</c:v>
                </c:pt>
                <c:pt idx="2">
                  <c:v>81.096686000000005</c:v>
                </c:pt>
                <c:pt idx="3">
                  <c:v>118.806116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ED9-4AD0-B16F-4416B235C71F}"/>
            </c:ext>
          </c:extLst>
        </c:ser>
        <c:ser>
          <c:idx val="3"/>
          <c:order val="3"/>
          <c:tx>
            <c:v>пр(2,0)-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Лист1!$G$2:$J$2</c:f>
              <c:numCache>
                <c:formatCode>General</c:formatCode>
                <c:ptCount val="4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Лист1!$G$6:$J$6</c:f>
              <c:numCache>
                <c:formatCode>General</c:formatCode>
                <c:ptCount val="4"/>
                <c:pt idx="0">
                  <c:v>68.632673999999994</c:v>
                </c:pt>
                <c:pt idx="1">
                  <c:v>75.887394</c:v>
                </c:pt>
                <c:pt idx="2">
                  <c:v>90.044173999999998</c:v>
                </c:pt>
                <c:pt idx="3">
                  <c:v>124.252194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DED9-4AD0-B16F-4416B235C71F}"/>
            </c:ext>
          </c:extLst>
        </c:ser>
        <c:ser>
          <c:idx val="5"/>
          <c:order val="4"/>
          <c:tx>
            <c:v>эл(0,0)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yVal>
            <c:numRef>
              <c:f>Лист1!$M$3:$Q$3</c:f>
              <c:numCache>
                <c:formatCode>General</c:formatCode>
                <c:ptCount val="5"/>
                <c:pt idx="0">
                  <c:v>10.217088</c:v>
                </c:pt>
                <c:pt idx="1">
                  <c:v>11.420640000000001</c:v>
                </c:pt>
                <c:pt idx="2">
                  <c:v>13.688639999999999</c:v>
                </c:pt>
                <c:pt idx="3">
                  <c:v>16.257024000000001</c:v>
                </c:pt>
                <c:pt idx="4">
                  <c:v>18.929231999999999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DED9-4AD0-B16F-4416B235C71F}"/>
            </c:ext>
          </c:extLst>
        </c:ser>
        <c:ser>
          <c:idx val="6"/>
          <c:order val="5"/>
          <c:tx>
            <c:v>эл(1,0)-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yVal>
            <c:numRef>
              <c:f>Лист1!$M$4:$Q$4</c:f>
              <c:numCache>
                <c:formatCode>General</c:formatCode>
                <c:ptCount val="5"/>
                <c:pt idx="0">
                  <c:v>21.257712000000001</c:v>
                </c:pt>
                <c:pt idx="1">
                  <c:v>18.979631999999999</c:v>
                </c:pt>
                <c:pt idx="2">
                  <c:v>19.745712000000001</c:v>
                </c:pt>
                <c:pt idx="3">
                  <c:v>21.587327999999999</c:v>
                </c:pt>
                <c:pt idx="4">
                  <c:v>23.855328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DED9-4AD0-B16F-4416B235C71F}"/>
            </c:ext>
          </c:extLst>
        </c:ser>
        <c:ser>
          <c:idx val="7"/>
          <c:order val="6"/>
          <c:tx>
            <c:v>эл(1,0)+</c:v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yVal>
            <c:numRef>
              <c:f>Лист1!$M$5:$Q$5</c:f>
              <c:numCache>
                <c:formatCode>General</c:formatCode>
                <c:ptCount val="5"/>
                <c:pt idx="0">
                  <c:v>21.257712000000001</c:v>
                </c:pt>
                <c:pt idx="1">
                  <c:v>27.648432</c:v>
                </c:pt>
                <c:pt idx="2">
                  <c:v>34.910063999999998</c:v>
                </c:pt>
                <c:pt idx="3">
                  <c:v>42.403536000000003</c:v>
                </c:pt>
                <c:pt idx="4">
                  <c:v>49.981679999999997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DED9-4AD0-B16F-4416B235C71F}"/>
            </c:ext>
          </c:extLst>
        </c:ser>
        <c:ser>
          <c:idx val="8"/>
          <c:order val="7"/>
          <c:tx>
            <c:v>эл(2,0)-</c:v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yVal>
            <c:numRef>
              <c:f>Лист1!$M$6:$Q$6</c:f>
              <c:numCache>
                <c:formatCode>General</c:formatCode>
                <c:ptCount val="5"/>
                <c:pt idx="0">
                  <c:v>34.86168</c:v>
                </c:pt>
                <c:pt idx="1">
                  <c:v>29.583791999999999</c:v>
                </c:pt>
                <c:pt idx="2">
                  <c:v>27.979056</c:v>
                </c:pt>
                <c:pt idx="3">
                  <c:v>28.540512</c:v>
                </c:pt>
                <c:pt idx="4">
                  <c:v>30.063600000000001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DED9-4AD0-B16F-4416B235C7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007408"/>
        <c:axId val="319007736"/>
      </c:scatterChart>
      <c:valAx>
        <c:axId val="319007408"/>
        <c:scaling>
          <c:orientation val="minMax"/>
          <c:max val="5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000" b="1" i="0" baseline="0">
                    <a:effectLst/>
                  </a:rPr>
                  <a:t>a/b</a:t>
                </a:r>
                <a:endParaRPr lang="ru-RU" sz="2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007736"/>
        <c:crosses val="autoZero"/>
        <c:crossBetween val="midCat"/>
      </c:valAx>
      <c:valAx>
        <c:axId val="319007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2000" b="1" i="0" baseline="0">
                    <a:effectLst/>
                  </a:rPr>
                  <a:t>Ω</a:t>
                </a:r>
                <a:endParaRPr lang="ru-RU" sz="105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0074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5A9B51-BE25-444D-9912-858960995F8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DB2E-D84B-4E3C-B261-635D1ECB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Носов</dc:creator>
  <cp:keywords/>
  <dc:description/>
  <cp:lastModifiedBy>Евгений Носов</cp:lastModifiedBy>
  <cp:revision>3</cp:revision>
  <dcterms:created xsi:type="dcterms:W3CDTF">2023-05-23T20:55:00Z</dcterms:created>
  <dcterms:modified xsi:type="dcterms:W3CDTF">2023-05-23T20:57:00Z</dcterms:modified>
</cp:coreProperties>
</file>